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FB350" w14:textId="45B13B4F" w:rsidR="003D2EC9" w:rsidRDefault="00B53A56" w:rsidP="009B3914">
      <w:pPr>
        <w:jc w:val="right"/>
        <w:rPr>
          <w:rFonts w:ascii="Times New Roman" w:hAnsi="Times New Roman"/>
        </w:rPr>
      </w:pPr>
      <w:sdt>
        <w:sdtPr>
          <w:rPr>
            <w:rFonts w:ascii="Century Gothic" w:eastAsia="Century Gothic" w:hAnsi="Century Gothic" w:cs="Century Gothic"/>
            <w:caps/>
            <w:color w:val="052F61"/>
            <w:sz w:val="62"/>
            <w:szCs w:val="62"/>
          </w:rPr>
          <w:alias w:val="Заголовок"/>
          <w:id w:val="-1568251037"/>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0E4F59">
            <w:rPr>
              <w:rFonts w:ascii="Century Gothic" w:eastAsia="Century Gothic" w:hAnsi="Century Gothic" w:cs="Century Gothic"/>
              <w:caps/>
              <w:color w:val="052F61"/>
              <w:sz w:val="62"/>
              <w:szCs w:val="62"/>
            </w:rPr>
            <w:t xml:space="preserve">     </w:t>
          </w:r>
        </w:sdtContent>
      </w:sdt>
    </w:p>
    <w:p w14:paraId="3B9B249E" w14:textId="77777777" w:rsidR="00022D5D" w:rsidRPr="00022D5D" w:rsidRDefault="00022D5D" w:rsidP="00022D5D">
      <w:pPr>
        <w:spacing w:line="240" w:lineRule="auto"/>
        <w:jc w:val="right"/>
        <w:rPr>
          <w:rFonts w:ascii="Times New Roman" w:hAnsi="Times New Roman"/>
          <w:sz w:val="24"/>
          <w:szCs w:val="24"/>
        </w:rPr>
      </w:pPr>
      <w:r w:rsidRPr="00022D5D">
        <w:rPr>
          <w:rFonts w:ascii="Times New Roman" w:hAnsi="Times New Roman"/>
          <w:sz w:val="24"/>
          <w:szCs w:val="24"/>
        </w:rPr>
        <w:t>Додаток №1</w:t>
      </w:r>
    </w:p>
    <w:p w14:paraId="4399AC06" w14:textId="77777777" w:rsidR="00666314" w:rsidRDefault="00022D5D" w:rsidP="00666314">
      <w:pPr>
        <w:spacing w:line="240" w:lineRule="auto"/>
        <w:jc w:val="right"/>
        <w:rPr>
          <w:rFonts w:ascii="Times New Roman" w:hAnsi="Times New Roman"/>
          <w:sz w:val="24"/>
          <w:szCs w:val="24"/>
        </w:rPr>
      </w:pPr>
      <w:r w:rsidRPr="00022D5D">
        <w:rPr>
          <w:rFonts w:ascii="Times New Roman" w:hAnsi="Times New Roman"/>
          <w:sz w:val="24"/>
          <w:szCs w:val="24"/>
        </w:rPr>
        <w:t xml:space="preserve">до </w:t>
      </w:r>
      <w:r w:rsidRPr="00022D5D">
        <w:rPr>
          <w:rFonts w:ascii="Times New Roman" w:hAnsi="Times New Roman"/>
          <w:sz w:val="24"/>
          <w:szCs w:val="24"/>
        </w:rPr>
        <w:t>Муніципального енергетичного</w:t>
      </w:r>
      <w:r w:rsidR="00666314">
        <w:rPr>
          <w:rFonts w:ascii="Times New Roman" w:hAnsi="Times New Roman"/>
          <w:sz w:val="24"/>
          <w:szCs w:val="24"/>
        </w:rPr>
        <w:t xml:space="preserve"> </w:t>
      </w:r>
      <w:r w:rsidRPr="00022D5D">
        <w:rPr>
          <w:rFonts w:ascii="Times New Roman" w:hAnsi="Times New Roman"/>
          <w:sz w:val="24"/>
          <w:szCs w:val="24"/>
        </w:rPr>
        <w:t>плану</w:t>
      </w:r>
    </w:p>
    <w:p w14:paraId="0FAD7AFF" w14:textId="0F4E22CC" w:rsidR="00022D5D" w:rsidRPr="00022D5D" w:rsidRDefault="00022D5D" w:rsidP="00666314">
      <w:pPr>
        <w:spacing w:line="240" w:lineRule="auto"/>
        <w:jc w:val="right"/>
        <w:rPr>
          <w:rFonts w:ascii="Times New Roman" w:hAnsi="Times New Roman"/>
          <w:sz w:val="24"/>
          <w:szCs w:val="24"/>
        </w:rPr>
      </w:pPr>
      <w:r w:rsidRPr="00022D5D">
        <w:rPr>
          <w:rFonts w:ascii="Times New Roman" w:hAnsi="Times New Roman"/>
          <w:sz w:val="24"/>
          <w:szCs w:val="24"/>
        </w:rPr>
        <w:t xml:space="preserve"> Дрогобицької міської територіальної громади</w:t>
      </w:r>
    </w:p>
    <w:p w14:paraId="7DDD7A92" w14:textId="747D1AF9" w:rsidR="009B3914" w:rsidRDefault="009B3914" w:rsidP="009B3914">
      <w:pPr>
        <w:jc w:val="right"/>
        <w:rPr>
          <w:rFonts w:ascii="Times New Roman" w:hAnsi="Times New Roman"/>
          <w:sz w:val="36"/>
          <w:szCs w:val="36"/>
        </w:rPr>
      </w:pPr>
    </w:p>
    <w:p w14:paraId="7E80ABE1" w14:textId="294EC675" w:rsidR="00022D5D" w:rsidRDefault="00022D5D" w:rsidP="009B3914">
      <w:pPr>
        <w:jc w:val="right"/>
        <w:rPr>
          <w:rFonts w:ascii="Times New Roman" w:hAnsi="Times New Roman"/>
          <w:sz w:val="36"/>
          <w:szCs w:val="36"/>
        </w:rPr>
      </w:pPr>
    </w:p>
    <w:p w14:paraId="4E2049C0" w14:textId="47BA1D05" w:rsidR="00022D5D" w:rsidRDefault="00022D5D" w:rsidP="009B3914">
      <w:pPr>
        <w:jc w:val="right"/>
        <w:rPr>
          <w:rFonts w:ascii="Times New Roman" w:hAnsi="Times New Roman"/>
          <w:sz w:val="36"/>
          <w:szCs w:val="36"/>
        </w:rPr>
      </w:pPr>
    </w:p>
    <w:p w14:paraId="49F83397" w14:textId="51DFFB7A" w:rsidR="00022D5D" w:rsidRDefault="00022D5D" w:rsidP="009B3914">
      <w:pPr>
        <w:jc w:val="right"/>
        <w:rPr>
          <w:rFonts w:ascii="Times New Roman" w:hAnsi="Times New Roman"/>
          <w:sz w:val="36"/>
          <w:szCs w:val="36"/>
        </w:rPr>
      </w:pPr>
    </w:p>
    <w:p w14:paraId="18BF4613" w14:textId="7CEFF6B4" w:rsidR="00022D5D" w:rsidRDefault="00022D5D" w:rsidP="009B3914">
      <w:pPr>
        <w:jc w:val="right"/>
        <w:rPr>
          <w:rFonts w:ascii="Times New Roman" w:hAnsi="Times New Roman"/>
          <w:sz w:val="36"/>
          <w:szCs w:val="36"/>
        </w:rPr>
      </w:pPr>
    </w:p>
    <w:p w14:paraId="1CD85340" w14:textId="77777777" w:rsidR="00022D5D" w:rsidRDefault="00022D5D" w:rsidP="009B3914">
      <w:pPr>
        <w:jc w:val="right"/>
        <w:rPr>
          <w:rFonts w:ascii="Times New Roman" w:hAnsi="Times New Roman"/>
          <w:sz w:val="36"/>
          <w:szCs w:val="36"/>
        </w:rPr>
      </w:pPr>
    </w:p>
    <w:p w14:paraId="2D8698FE" w14:textId="77777777" w:rsidR="00C0579E" w:rsidRDefault="009B3914" w:rsidP="009B3914">
      <w:pPr>
        <w:jc w:val="right"/>
        <w:rPr>
          <w:rFonts w:ascii="Times New Roman" w:hAnsi="Times New Roman"/>
          <w:sz w:val="56"/>
          <w:szCs w:val="56"/>
        </w:rPr>
      </w:pPr>
      <w:r w:rsidRPr="009B3914">
        <w:rPr>
          <w:rFonts w:ascii="Times New Roman" w:hAnsi="Times New Roman" w:hint="cs"/>
          <w:sz w:val="56"/>
          <w:szCs w:val="56"/>
        </w:rPr>
        <w:t>ДОДАТКИ</w:t>
      </w:r>
      <w:r w:rsidRPr="009B3914">
        <w:rPr>
          <w:rFonts w:ascii="Times New Roman" w:hAnsi="Times New Roman"/>
          <w:sz w:val="56"/>
          <w:szCs w:val="56"/>
        </w:rPr>
        <w:t xml:space="preserve"> </w:t>
      </w:r>
    </w:p>
    <w:p w14:paraId="0C60302E" w14:textId="77777777" w:rsidR="00C0579E" w:rsidRDefault="009B3914" w:rsidP="009B3914">
      <w:pPr>
        <w:jc w:val="right"/>
        <w:rPr>
          <w:rFonts w:ascii="Times New Roman" w:hAnsi="Times New Roman"/>
          <w:sz w:val="56"/>
          <w:szCs w:val="56"/>
        </w:rPr>
      </w:pPr>
      <w:r w:rsidRPr="009B3914">
        <w:rPr>
          <w:rFonts w:ascii="Times New Roman" w:hAnsi="Times New Roman" w:hint="cs"/>
          <w:sz w:val="56"/>
          <w:szCs w:val="56"/>
        </w:rPr>
        <w:t>МУНІЦИПАЛЬНИЙ</w:t>
      </w:r>
      <w:r w:rsidRPr="009B3914">
        <w:rPr>
          <w:rFonts w:ascii="Times New Roman" w:hAnsi="Times New Roman"/>
          <w:sz w:val="56"/>
          <w:szCs w:val="56"/>
        </w:rPr>
        <w:t xml:space="preserve"> </w:t>
      </w:r>
    </w:p>
    <w:p w14:paraId="7CEB6833" w14:textId="1FA808A4" w:rsidR="009B3914" w:rsidRPr="009B3914" w:rsidRDefault="009B3914" w:rsidP="009B3914">
      <w:pPr>
        <w:jc w:val="right"/>
        <w:rPr>
          <w:rFonts w:ascii="Times New Roman" w:hAnsi="Times New Roman"/>
          <w:sz w:val="56"/>
          <w:szCs w:val="56"/>
        </w:rPr>
      </w:pPr>
      <w:r w:rsidRPr="009B3914">
        <w:rPr>
          <w:rFonts w:ascii="Times New Roman" w:hAnsi="Times New Roman" w:hint="cs"/>
          <w:sz w:val="56"/>
          <w:szCs w:val="56"/>
        </w:rPr>
        <w:t>ЕНЕРГЕТИЧНИЙ</w:t>
      </w:r>
      <w:r w:rsidRPr="009B3914">
        <w:rPr>
          <w:rFonts w:ascii="Times New Roman" w:hAnsi="Times New Roman"/>
          <w:sz w:val="56"/>
          <w:szCs w:val="56"/>
        </w:rPr>
        <w:t xml:space="preserve"> </w:t>
      </w:r>
      <w:r w:rsidRPr="009B3914">
        <w:rPr>
          <w:rFonts w:ascii="Times New Roman" w:hAnsi="Times New Roman" w:hint="cs"/>
          <w:sz w:val="56"/>
          <w:szCs w:val="56"/>
        </w:rPr>
        <w:t>ПЛАН</w:t>
      </w:r>
    </w:p>
    <w:p w14:paraId="643A0D19" w14:textId="6E096B74" w:rsidR="00B94921" w:rsidRPr="009B3914" w:rsidRDefault="009B3914" w:rsidP="009B3914">
      <w:pPr>
        <w:jc w:val="right"/>
        <w:rPr>
          <w:rFonts w:ascii="Times New Roman" w:hAnsi="Times New Roman"/>
          <w:sz w:val="36"/>
          <w:szCs w:val="36"/>
        </w:rPr>
      </w:pPr>
      <w:r w:rsidRPr="009B3914">
        <w:rPr>
          <w:rFonts w:ascii="Times New Roman" w:hAnsi="Times New Roman"/>
          <w:sz w:val="36"/>
          <w:szCs w:val="36"/>
        </w:rPr>
        <w:t xml:space="preserve">Дрогобицької </w:t>
      </w:r>
      <w:r w:rsidRPr="009B3914">
        <w:rPr>
          <w:rFonts w:ascii="Times New Roman" w:hAnsi="Times New Roman" w:hint="cs"/>
          <w:sz w:val="36"/>
          <w:szCs w:val="36"/>
        </w:rPr>
        <w:t>міської</w:t>
      </w:r>
      <w:r w:rsidRPr="009B3914">
        <w:rPr>
          <w:rFonts w:ascii="Times New Roman" w:hAnsi="Times New Roman"/>
          <w:sz w:val="36"/>
          <w:szCs w:val="36"/>
        </w:rPr>
        <w:t xml:space="preserve"> </w:t>
      </w:r>
      <w:r w:rsidRPr="009B3914">
        <w:rPr>
          <w:rFonts w:ascii="Times New Roman" w:hAnsi="Times New Roman" w:hint="cs"/>
          <w:sz w:val="36"/>
          <w:szCs w:val="36"/>
        </w:rPr>
        <w:t>територіальної</w:t>
      </w:r>
      <w:r w:rsidRPr="009B3914">
        <w:rPr>
          <w:rFonts w:ascii="Times New Roman" w:hAnsi="Times New Roman"/>
          <w:sz w:val="36"/>
          <w:szCs w:val="36"/>
        </w:rPr>
        <w:t xml:space="preserve"> </w:t>
      </w:r>
      <w:r w:rsidRPr="009B3914">
        <w:rPr>
          <w:rFonts w:ascii="Times New Roman" w:hAnsi="Times New Roman" w:hint="cs"/>
          <w:sz w:val="36"/>
          <w:szCs w:val="36"/>
        </w:rPr>
        <w:t>громади</w:t>
      </w:r>
    </w:p>
    <w:p w14:paraId="27E051CE" w14:textId="1EF77710" w:rsidR="00B806FD" w:rsidRDefault="00B806FD">
      <w:pPr>
        <w:rPr>
          <w:rFonts w:ascii="Times New Roman" w:hAnsi="Times New Roman"/>
        </w:rPr>
      </w:pPr>
      <w:r>
        <w:rPr>
          <w:rFonts w:ascii="Times New Roman" w:hAnsi="Times New Roman"/>
        </w:rPr>
        <w:br w:type="page"/>
      </w:r>
    </w:p>
    <w:p w14:paraId="3A2CD991" w14:textId="0B4A9FF8" w:rsidR="00BE3F8B" w:rsidRPr="00BE3F8B" w:rsidRDefault="00BE3F8B" w:rsidP="00BE3F8B">
      <w:pPr>
        <w:keepNext/>
        <w:keepLines/>
        <w:spacing w:before="360" w:after="80"/>
        <w:jc w:val="right"/>
        <w:outlineLvl w:val="0"/>
        <w:rPr>
          <w:rFonts w:ascii="Times New Roman" w:hAnsi="Times New Roman" w:cs="Times New Roman"/>
          <w:b/>
          <w:color w:val="000000" w:themeColor="text1"/>
          <w:sz w:val="24"/>
          <w:szCs w:val="24"/>
        </w:rPr>
      </w:pPr>
      <w:bookmarkStart w:id="0" w:name="_Toc188397540"/>
      <w:bookmarkStart w:id="1" w:name="_Toc188402890"/>
      <w:bookmarkStart w:id="2" w:name="_Toc188433449"/>
      <w:r w:rsidRPr="00BE3F8B">
        <w:rPr>
          <w:rFonts w:ascii="Times New Roman" w:hAnsi="Times New Roman" w:cs="Times New Roman"/>
          <w:b/>
          <w:color w:val="000000" w:themeColor="text1"/>
          <w:sz w:val="24"/>
          <w:szCs w:val="24"/>
        </w:rPr>
        <w:lastRenderedPageBreak/>
        <w:t xml:space="preserve">ДОДАТОК </w:t>
      </w:r>
      <w:bookmarkEnd w:id="0"/>
      <w:bookmarkEnd w:id="1"/>
      <w:bookmarkEnd w:id="2"/>
      <w:r w:rsidRPr="00BE3F8B">
        <w:rPr>
          <w:rFonts w:ascii="Times New Roman" w:hAnsi="Times New Roman" w:cs="Times New Roman"/>
          <w:b/>
          <w:color w:val="000000" w:themeColor="text1"/>
          <w:sz w:val="24"/>
          <w:szCs w:val="24"/>
        </w:rPr>
        <w:t xml:space="preserve">1. </w:t>
      </w:r>
      <w:r w:rsidRPr="00BE3F8B">
        <w:rPr>
          <w:rFonts w:ascii="Times New Roman" w:eastAsia="Times New Roman" w:hAnsi="Times New Roman" w:cs="Times New Roman"/>
          <w:b/>
          <w:bCs/>
          <w:color w:val="000000"/>
          <w:sz w:val="24"/>
          <w:szCs w:val="24"/>
        </w:rPr>
        <w:t>РЕЄСТР ПРОЕКТІВ</w:t>
      </w:r>
    </w:p>
    <w:p w14:paraId="6F6A725B" w14:textId="77777777" w:rsidR="002E57DB" w:rsidRPr="00DB332A" w:rsidRDefault="002E57DB" w:rsidP="002E57DB">
      <w:pPr>
        <w:rPr>
          <w:rFonts w:ascii="Times New Roman" w:hAnsi="Times New Roman"/>
          <w:b/>
          <w:bCs/>
          <w:sz w:val="24"/>
          <w:szCs w:val="24"/>
        </w:rPr>
      </w:pPr>
      <w:r w:rsidRPr="00DB332A">
        <w:rPr>
          <w:rFonts w:ascii="Times New Roman" w:hAnsi="Times New Roman"/>
          <w:b/>
          <w:bCs/>
          <w:sz w:val="24"/>
          <w:szCs w:val="24"/>
        </w:rPr>
        <w:t xml:space="preserve">1. </w:t>
      </w:r>
      <w:r w:rsidRPr="00DB332A">
        <w:rPr>
          <w:rFonts w:ascii="Times New Roman" w:hAnsi="Times New Roman" w:hint="cs"/>
          <w:b/>
          <w:bCs/>
          <w:sz w:val="24"/>
          <w:szCs w:val="24"/>
        </w:rPr>
        <w:t>Громадські</w:t>
      </w:r>
      <w:r w:rsidRPr="00DB332A">
        <w:rPr>
          <w:rFonts w:ascii="Times New Roman" w:hAnsi="Times New Roman"/>
          <w:b/>
          <w:bCs/>
          <w:sz w:val="24"/>
          <w:szCs w:val="24"/>
        </w:rPr>
        <w:t xml:space="preserve"> </w:t>
      </w:r>
      <w:r w:rsidRPr="00DB332A">
        <w:rPr>
          <w:rFonts w:ascii="Times New Roman" w:hAnsi="Times New Roman" w:hint="cs"/>
          <w:b/>
          <w:bCs/>
          <w:sz w:val="24"/>
          <w:szCs w:val="24"/>
        </w:rPr>
        <w:t>будівлі</w:t>
      </w:r>
    </w:p>
    <w:p w14:paraId="61B1F5A8" w14:textId="77777777" w:rsidR="002E57DB" w:rsidRPr="00CE477A" w:rsidRDefault="002E57DB" w:rsidP="002E57DB">
      <w:pPr>
        <w:rPr>
          <w:rFonts w:ascii="Times New Roman" w:hAnsi="Times New Roman"/>
          <w:sz w:val="24"/>
          <w:szCs w:val="24"/>
        </w:rPr>
      </w:pPr>
      <w:r w:rsidRPr="00CE477A">
        <w:rPr>
          <w:rFonts w:ascii="Times New Roman" w:hAnsi="Times New Roman"/>
          <w:sz w:val="24"/>
          <w:szCs w:val="24"/>
        </w:rPr>
        <w:t xml:space="preserve">1.1 </w:t>
      </w:r>
      <w:r w:rsidRPr="00CE477A">
        <w:rPr>
          <w:rFonts w:ascii="Times New Roman" w:hAnsi="Times New Roman" w:hint="cs"/>
          <w:sz w:val="24"/>
          <w:szCs w:val="24"/>
        </w:rPr>
        <w:t>Запровадження</w:t>
      </w:r>
      <w:r w:rsidRPr="00CE477A">
        <w:rPr>
          <w:rFonts w:ascii="Times New Roman" w:hAnsi="Times New Roman"/>
          <w:sz w:val="24"/>
          <w:szCs w:val="24"/>
        </w:rPr>
        <w:t xml:space="preserve"> </w:t>
      </w:r>
      <w:r w:rsidRPr="00CE477A">
        <w:rPr>
          <w:rFonts w:ascii="Times New Roman" w:hAnsi="Times New Roman" w:hint="cs"/>
          <w:sz w:val="24"/>
          <w:szCs w:val="24"/>
        </w:rPr>
        <w:t>системи</w:t>
      </w:r>
      <w:r w:rsidRPr="00CE477A">
        <w:rPr>
          <w:rFonts w:ascii="Times New Roman" w:hAnsi="Times New Roman"/>
          <w:sz w:val="24"/>
          <w:szCs w:val="24"/>
        </w:rPr>
        <w:t xml:space="preserve"> </w:t>
      </w:r>
      <w:proofErr w:type="spellStart"/>
      <w:r w:rsidRPr="00CE477A">
        <w:rPr>
          <w:rFonts w:ascii="Times New Roman" w:hAnsi="Times New Roman" w:hint="cs"/>
          <w:sz w:val="24"/>
          <w:szCs w:val="24"/>
        </w:rPr>
        <w:t>енергоменеджменту</w:t>
      </w:r>
      <w:proofErr w:type="spellEnd"/>
      <w:r w:rsidRPr="00CE477A">
        <w:rPr>
          <w:rFonts w:ascii="Times New Roman" w:hAnsi="Times New Roman"/>
          <w:sz w:val="24"/>
          <w:szCs w:val="24"/>
        </w:rPr>
        <w:t xml:space="preserve"> </w:t>
      </w:r>
      <w:r w:rsidRPr="00CE477A">
        <w:rPr>
          <w:rFonts w:ascii="Times New Roman" w:hAnsi="Times New Roman" w:hint="cs"/>
          <w:sz w:val="24"/>
          <w:szCs w:val="24"/>
        </w:rPr>
        <w:t>в</w:t>
      </w:r>
      <w:r w:rsidRPr="00CE477A">
        <w:rPr>
          <w:rFonts w:ascii="Times New Roman" w:hAnsi="Times New Roman"/>
          <w:sz w:val="24"/>
          <w:szCs w:val="24"/>
        </w:rPr>
        <w:t xml:space="preserve"> </w:t>
      </w:r>
      <w:r w:rsidRPr="00CE477A">
        <w:rPr>
          <w:rFonts w:ascii="Times New Roman" w:hAnsi="Times New Roman" w:hint="cs"/>
          <w:sz w:val="24"/>
          <w:szCs w:val="24"/>
        </w:rPr>
        <w:t>бюджетних</w:t>
      </w:r>
      <w:r w:rsidRPr="00CE477A">
        <w:rPr>
          <w:rFonts w:ascii="Times New Roman" w:hAnsi="Times New Roman"/>
          <w:sz w:val="24"/>
          <w:szCs w:val="24"/>
        </w:rPr>
        <w:t xml:space="preserve"> </w:t>
      </w:r>
      <w:r w:rsidRPr="00CE477A">
        <w:rPr>
          <w:rFonts w:ascii="Times New Roman" w:hAnsi="Times New Roman" w:hint="cs"/>
          <w:sz w:val="24"/>
          <w:szCs w:val="24"/>
        </w:rPr>
        <w:t>будівлях</w:t>
      </w:r>
    </w:p>
    <w:p w14:paraId="79B6F3E4" w14:textId="01C421ED" w:rsidR="00B94921" w:rsidRPr="00DB332A" w:rsidRDefault="002E57DB" w:rsidP="002E57DB">
      <w:pPr>
        <w:rPr>
          <w:rFonts w:ascii="Times New Roman" w:hAnsi="Times New Roman"/>
          <w:b/>
          <w:bCs/>
          <w:sz w:val="24"/>
          <w:szCs w:val="24"/>
        </w:rPr>
      </w:pPr>
      <w:r w:rsidRPr="00DB332A">
        <w:rPr>
          <w:rFonts w:ascii="Times New Roman" w:hAnsi="Times New Roman" w:hint="cs"/>
          <w:b/>
          <w:bCs/>
          <w:sz w:val="24"/>
          <w:szCs w:val="24"/>
        </w:rPr>
        <w:t>Опис</w:t>
      </w:r>
      <w:r w:rsidRPr="00DB332A">
        <w:rPr>
          <w:rFonts w:ascii="Times New Roman" w:hAnsi="Times New Roman"/>
          <w:b/>
          <w:bCs/>
          <w:sz w:val="24"/>
          <w:szCs w:val="24"/>
        </w:rPr>
        <w:t xml:space="preserve"> </w:t>
      </w:r>
      <w:r w:rsidRPr="00DB332A">
        <w:rPr>
          <w:rFonts w:ascii="Times New Roman" w:hAnsi="Times New Roman" w:hint="cs"/>
          <w:b/>
          <w:bCs/>
          <w:sz w:val="24"/>
          <w:szCs w:val="24"/>
        </w:rPr>
        <w:t>поточної</w:t>
      </w:r>
      <w:r w:rsidRPr="00DB332A">
        <w:rPr>
          <w:rFonts w:ascii="Times New Roman" w:hAnsi="Times New Roman"/>
          <w:b/>
          <w:bCs/>
          <w:sz w:val="24"/>
          <w:szCs w:val="24"/>
        </w:rPr>
        <w:t xml:space="preserve"> </w:t>
      </w:r>
      <w:r w:rsidRPr="00DB332A">
        <w:rPr>
          <w:rFonts w:ascii="Times New Roman" w:hAnsi="Times New Roman" w:hint="cs"/>
          <w:b/>
          <w:bCs/>
          <w:sz w:val="24"/>
          <w:szCs w:val="24"/>
        </w:rPr>
        <w:t>ситуації</w:t>
      </w:r>
    </w:p>
    <w:p w14:paraId="658D5ABF" w14:textId="7ADF4DD7" w:rsidR="001959F9" w:rsidRDefault="00CE477A" w:rsidP="001959F9">
      <w:pPr>
        <w:spacing w:after="60" w:line="240" w:lineRule="auto"/>
        <w:ind w:firstLine="709"/>
        <w:jc w:val="both"/>
        <w:rPr>
          <w:rFonts w:ascii="Times New Roman" w:hAnsi="Times New Roman"/>
          <w:sz w:val="24"/>
          <w:szCs w:val="24"/>
        </w:rPr>
      </w:pPr>
      <w:proofErr w:type="spellStart"/>
      <w:r w:rsidRPr="005625E2">
        <w:rPr>
          <w:rFonts w:ascii="Times New Roman" w:hAnsi="Times New Roman" w:hint="cs"/>
          <w:sz w:val="24"/>
          <w:szCs w:val="24"/>
          <w:lang w:val="en-US"/>
        </w:rPr>
        <w:t>На</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даний</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час</w:t>
      </w:r>
      <w:proofErr w:type="spellEnd"/>
      <w:r w:rsidRPr="005625E2">
        <w:rPr>
          <w:rFonts w:ascii="Times New Roman" w:hAnsi="Times New Roman"/>
          <w:sz w:val="24"/>
          <w:szCs w:val="24"/>
          <w:lang w:val="en-US"/>
        </w:rPr>
        <w:t xml:space="preserve"> </w:t>
      </w:r>
      <w:r w:rsidRPr="005625E2">
        <w:rPr>
          <w:rFonts w:ascii="Times New Roman" w:hAnsi="Times New Roman" w:hint="cs"/>
          <w:sz w:val="24"/>
          <w:szCs w:val="24"/>
          <w:lang w:val="en-US"/>
        </w:rPr>
        <w:t>в</w:t>
      </w:r>
      <w:r w:rsidRPr="005625E2">
        <w:rPr>
          <w:rFonts w:ascii="Times New Roman" w:hAnsi="Times New Roman"/>
          <w:sz w:val="24"/>
          <w:szCs w:val="24"/>
          <w:lang w:val="en-US"/>
        </w:rPr>
        <w:t xml:space="preserve"> </w:t>
      </w:r>
      <w:r w:rsidR="005625E2">
        <w:rPr>
          <w:rFonts w:ascii="Times New Roman" w:hAnsi="Times New Roman"/>
          <w:sz w:val="24"/>
          <w:szCs w:val="24"/>
        </w:rPr>
        <w:t xml:space="preserve">секторі громадських будівель </w:t>
      </w:r>
      <w:proofErr w:type="gramStart"/>
      <w:r w:rsidR="005625E2">
        <w:rPr>
          <w:rFonts w:ascii="Times New Roman" w:hAnsi="Times New Roman"/>
          <w:sz w:val="24"/>
          <w:szCs w:val="24"/>
        </w:rPr>
        <w:t>( понад</w:t>
      </w:r>
      <w:proofErr w:type="gramEnd"/>
      <w:r w:rsidR="005625E2">
        <w:rPr>
          <w:rFonts w:ascii="Times New Roman" w:hAnsi="Times New Roman"/>
          <w:sz w:val="24"/>
          <w:szCs w:val="24"/>
        </w:rPr>
        <w:t xml:space="preserve"> 95 % громадських будівель в Дрогобицькій міській територіальній громаді належать до галузей освіти, культури та охорони </w:t>
      </w:r>
      <w:proofErr w:type="spellStart"/>
      <w:r w:rsidR="005625E2">
        <w:rPr>
          <w:rFonts w:ascii="Times New Roman" w:hAnsi="Times New Roman"/>
          <w:sz w:val="24"/>
          <w:szCs w:val="24"/>
        </w:rPr>
        <w:t>здоров</w:t>
      </w:r>
      <w:proofErr w:type="spellEnd"/>
      <w:r w:rsidR="005625E2">
        <w:rPr>
          <w:rFonts w:ascii="Times New Roman" w:hAnsi="Times New Roman"/>
          <w:sz w:val="24"/>
          <w:szCs w:val="24"/>
          <w:lang w:val="en-US"/>
        </w:rPr>
        <w:t>’</w:t>
      </w:r>
      <w:r w:rsidR="005625E2">
        <w:rPr>
          <w:rFonts w:ascii="Times New Roman" w:hAnsi="Times New Roman"/>
          <w:sz w:val="24"/>
          <w:szCs w:val="24"/>
        </w:rPr>
        <w:t>я)</w:t>
      </w:r>
      <w:r w:rsidRPr="005625E2">
        <w:rPr>
          <w:rFonts w:ascii="Times New Roman" w:hAnsi="Times New Roman"/>
          <w:sz w:val="24"/>
          <w:szCs w:val="24"/>
          <w:lang w:val="en-US"/>
        </w:rPr>
        <w:t xml:space="preserve"> </w:t>
      </w:r>
      <w:r w:rsidR="005625E2">
        <w:rPr>
          <w:rFonts w:ascii="Times New Roman" w:hAnsi="Times New Roman"/>
          <w:sz w:val="24"/>
          <w:szCs w:val="24"/>
        </w:rPr>
        <w:t>відсутня повноцінна</w:t>
      </w:r>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система</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енергоменеджменту</w:t>
      </w:r>
      <w:proofErr w:type="spellEnd"/>
      <w:r w:rsidRPr="005625E2">
        <w:rPr>
          <w:rFonts w:ascii="Times New Roman" w:hAnsi="Times New Roman"/>
          <w:sz w:val="24"/>
          <w:szCs w:val="24"/>
          <w:lang w:val="en-US"/>
        </w:rPr>
        <w:t xml:space="preserve"> </w:t>
      </w:r>
      <w:r w:rsidRPr="005625E2">
        <w:rPr>
          <w:rFonts w:ascii="Times New Roman" w:hAnsi="Times New Roman" w:hint="cs"/>
          <w:sz w:val="24"/>
          <w:szCs w:val="24"/>
          <w:lang w:val="en-US"/>
        </w:rPr>
        <w:t>в</w:t>
      </w:r>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бюджетних</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будівлях</w:t>
      </w:r>
      <w:proofErr w:type="spellEnd"/>
      <w:r w:rsidRPr="005625E2">
        <w:rPr>
          <w:rFonts w:ascii="Times New Roman" w:hAnsi="Times New Roman"/>
          <w:sz w:val="24"/>
          <w:szCs w:val="24"/>
          <w:lang w:val="en-US"/>
        </w:rPr>
        <w:t>.</w:t>
      </w:r>
      <w:r w:rsidR="005625E2">
        <w:rPr>
          <w:rFonts w:ascii="Times New Roman" w:hAnsi="Times New Roman"/>
          <w:sz w:val="24"/>
          <w:szCs w:val="24"/>
        </w:rPr>
        <w:t xml:space="preserve"> На базі відділу освіти введено ставку </w:t>
      </w:r>
      <w:proofErr w:type="spellStart"/>
      <w:r w:rsidR="005625E2">
        <w:rPr>
          <w:rFonts w:ascii="Times New Roman" w:hAnsi="Times New Roman"/>
          <w:sz w:val="24"/>
          <w:szCs w:val="24"/>
        </w:rPr>
        <w:t>енергоменеджера</w:t>
      </w:r>
      <w:proofErr w:type="spellEnd"/>
      <w:r w:rsidR="005625E2">
        <w:rPr>
          <w:rFonts w:ascii="Times New Roman" w:hAnsi="Times New Roman"/>
          <w:sz w:val="24"/>
          <w:szCs w:val="24"/>
        </w:rPr>
        <w:t xml:space="preserve"> який відповідає за установи підзвітні даному підрозділу. В структурі секторів культури та охорони </w:t>
      </w:r>
      <w:proofErr w:type="spellStart"/>
      <w:r w:rsidR="005625E2">
        <w:rPr>
          <w:rFonts w:ascii="Times New Roman" w:hAnsi="Times New Roman"/>
          <w:sz w:val="24"/>
          <w:szCs w:val="24"/>
        </w:rPr>
        <w:t>здоров</w:t>
      </w:r>
      <w:proofErr w:type="spellEnd"/>
      <w:r w:rsidR="005625E2">
        <w:rPr>
          <w:rFonts w:ascii="Times New Roman" w:hAnsi="Times New Roman"/>
          <w:sz w:val="24"/>
          <w:szCs w:val="24"/>
          <w:lang w:val="en-US"/>
        </w:rPr>
        <w:t>’</w:t>
      </w:r>
      <w:r w:rsidR="005625E2">
        <w:rPr>
          <w:rFonts w:ascii="Times New Roman" w:hAnsi="Times New Roman"/>
          <w:sz w:val="24"/>
          <w:szCs w:val="24"/>
        </w:rPr>
        <w:t xml:space="preserve">я </w:t>
      </w:r>
      <w:proofErr w:type="spellStart"/>
      <w:r w:rsidR="005625E2">
        <w:rPr>
          <w:rFonts w:ascii="Times New Roman" w:hAnsi="Times New Roman"/>
          <w:sz w:val="24"/>
          <w:szCs w:val="24"/>
        </w:rPr>
        <w:t>енергоменеджери</w:t>
      </w:r>
      <w:proofErr w:type="spellEnd"/>
      <w:r w:rsidR="005625E2">
        <w:rPr>
          <w:rFonts w:ascii="Times New Roman" w:hAnsi="Times New Roman"/>
          <w:sz w:val="24"/>
          <w:szCs w:val="24"/>
        </w:rPr>
        <w:t xml:space="preserve"> відсутні.</w:t>
      </w:r>
    </w:p>
    <w:p w14:paraId="63BA25FE" w14:textId="1E0368CC" w:rsidR="001959F9" w:rsidRPr="001959F9" w:rsidRDefault="001959F9" w:rsidP="001959F9">
      <w:pPr>
        <w:spacing w:after="60" w:line="240" w:lineRule="auto"/>
        <w:ind w:firstLine="709"/>
        <w:jc w:val="both"/>
        <w:rPr>
          <w:rFonts w:ascii="Times New Roman" w:hAnsi="Times New Roman"/>
          <w:sz w:val="24"/>
          <w:szCs w:val="24"/>
          <w:lang w:val="en-US"/>
        </w:rPr>
      </w:pPr>
      <w:proofErr w:type="spellStart"/>
      <w:r>
        <w:rPr>
          <w:rFonts w:ascii="Times New Roman" w:hAnsi="Times New Roman"/>
          <w:sz w:val="24"/>
          <w:szCs w:val="24"/>
        </w:rPr>
        <w:t>Енергомоніторинг</w:t>
      </w:r>
      <w:proofErr w:type="spellEnd"/>
      <w:r>
        <w:rPr>
          <w:rFonts w:ascii="Times New Roman" w:hAnsi="Times New Roman"/>
          <w:sz w:val="24"/>
          <w:szCs w:val="24"/>
        </w:rPr>
        <w:t xml:space="preserve"> громадських будівель здійснюється за допомогою системи </w:t>
      </w:r>
      <w:r>
        <w:rPr>
          <w:rFonts w:ascii="Times New Roman" w:hAnsi="Times New Roman"/>
          <w:sz w:val="24"/>
          <w:szCs w:val="24"/>
          <w:lang w:val="en-US"/>
        </w:rPr>
        <w:t>U-Muni.</w:t>
      </w:r>
    </w:p>
    <w:p w14:paraId="5C56260A" w14:textId="2EB80B11" w:rsidR="002E57DB" w:rsidRPr="001959F9" w:rsidRDefault="00CE477A" w:rsidP="001959F9">
      <w:pPr>
        <w:spacing w:after="60" w:line="240" w:lineRule="auto"/>
        <w:ind w:firstLine="709"/>
        <w:jc w:val="both"/>
        <w:rPr>
          <w:rFonts w:ascii="Times New Roman" w:hAnsi="Times New Roman"/>
          <w:sz w:val="24"/>
          <w:szCs w:val="24"/>
          <w:lang w:val="en-US"/>
        </w:rPr>
      </w:pPr>
      <w:proofErr w:type="spellStart"/>
      <w:r w:rsidRPr="009115E4">
        <w:rPr>
          <w:rFonts w:ascii="Times New Roman" w:hAnsi="Times New Roman" w:hint="cs"/>
          <w:sz w:val="24"/>
          <w:szCs w:val="24"/>
          <w:lang w:val="en-US"/>
        </w:rPr>
        <w:t>Детальний</w:t>
      </w:r>
      <w:proofErr w:type="spellEnd"/>
      <w:r w:rsidRPr="009115E4">
        <w:rPr>
          <w:rFonts w:ascii="Times New Roman" w:hAnsi="Times New Roman"/>
          <w:sz w:val="24"/>
          <w:szCs w:val="24"/>
          <w:lang w:val="en-US"/>
        </w:rPr>
        <w:t xml:space="preserve"> </w:t>
      </w:r>
      <w:proofErr w:type="spellStart"/>
      <w:r w:rsidRPr="009115E4">
        <w:rPr>
          <w:rFonts w:ascii="Times New Roman" w:hAnsi="Times New Roman" w:hint="cs"/>
          <w:sz w:val="24"/>
          <w:szCs w:val="24"/>
          <w:lang w:val="en-US"/>
        </w:rPr>
        <w:t>опис</w:t>
      </w:r>
      <w:proofErr w:type="spellEnd"/>
      <w:r w:rsidR="005625E2" w:rsidRPr="009115E4">
        <w:rPr>
          <w:rFonts w:ascii="Times New Roman" w:hAnsi="Times New Roman"/>
          <w:sz w:val="24"/>
          <w:szCs w:val="24"/>
        </w:rPr>
        <w:t xml:space="preserve"> поточного стану системи </w:t>
      </w:r>
      <w:proofErr w:type="spellStart"/>
      <w:r w:rsidR="005625E2" w:rsidRPr="009115E4">
        <w:rPr>
          <w:rFonts w:ascii="Times New Roman" w:hAnsi="Times New Roman"/>
          <w:sz w:val="24"/>
          <w:szCs w:val="24"/>
        </w:rPr>
        <w:t>енергоменеджменту</w:t>
      </w:r>
      <w:proofErr w:type="spellEnd"/>
      <w:r w:rsidRPr="009115E4">
        <w:rPr>
          <w:rFonts w:ascii="Times New Roman" w:hAnsi="Times New Roman"/>
          <w:sz w:val="24"/>
          <w:szCs w:val="24"/>
          <w:lang w:val="en-US"/>
        </w:rPr>
        <w:t xml:space="preserve"> </w:t>
      </w:r>
      <w:proofErr w:type="spellStart"/>
      <w:r w:rsidRPr="009115E4">
        <w:rPr>
          <w:rFonts w:ascii="Times New Roman" w:hAnsi="Times New Roman" w:hint="cs"/>
          <w:sz w:val="24"/>
          <w:szCs w:val="24"/>
          <w:lang w:val="en-US"/>
        </w:rPr>
        <w:t>наведено</w:t>
      </w:r>
      <w:proofErr w:type="spellEnd"/>
      <w:r w:rsidRPr="009115E4">
        <w:rPr>
          <w:rFonts w:ascii="Times New Roman" w:hAnsi="Times New Roman"/>
          <w:sz w:val="24"/>
          <w:szCs w:val="24"/>
          <w:lang w:val="en-US"/>
        </w:rPr>
        <w:t xml:space="preserve"> </w:t>
      </w:r>
      <w:r w:rsidRPr="009115E4">
        <w:rPr>
          <w:rFonts w:ascii="Times New Roman" w:hAnsi="Times New Roman" w:hint="cs"/>
          <w:sz w:val="24"/>
          <w:szCs w:val="24"/>
          <w:lang w:val="en-US"/>
        </w:rPr>
        <w:t>у</w:t>
      </w:r>
      <w:r w:rsidRPr="009115E4">
        <w:rPr>
          <w:rFonts w:ascii="Times New Roman" w:hAnsi="Times New Roman"/>
          <w:sz w:val="24"/>
          <w:szCs w:val="24"/>
          <w:lang w:val="en-US"/>
        </w:rPr>
        <w:t xml:space="preserve"> </w:t>
      </w:r>
      <w:proofErr w:type="spellStart"/>
      <w:r w:rsidRPr="009115E4">
        <w:rPr>
          <w:rFonts w:ascii="Times New Roman" w:hAnsi="Times New Roman" w:hint="cs"/>
          <w:sz w:val="24"/>
          <w:szCs w:val="24"/>
          <w:lang w:val="en-US"/>
        </w:rPr>
        <w:t>другому</w:t>
      </w:r>
      <w:proofErr w:type="spellEnd"/>
      <w:r w:rsidRPr="009115E4">
        <w:rPr>
          <w:rFonts w:ascii="Times New Roman" w:hAnsi="Times New Roman"/>
          <w:sz w:val="24"/>
          <w:szCs w:val="24"/>
          <w:lang w:val="en-US"/>
        </w:rPr>
        <w:t xml:space="preserve"> </w:t>
      </w:r>
      <w:proofErr w:type="spellStart"/>
      <w:r w:rsidRPr="009115E4">
        <w:rPr>
          <w:rFonts w:ascii="Times New Roman" w:hAnsi="Times New Roman" w:hint="cs"/>
          <w:sz w:val="24"/>
          <w:szCs w:val="24"/>
          <w:lang w:val="en-US"/>
        </w:rPr>
        <w:t>розділі</w:t>
      </w:r>
      <w:proofErr w:type="spellEnd"/>
      <w:r w:rsidRPr="009115E4">
        <w:rPr>
          <w:rFonts w:ascii="Times New Roman" w:hAnsi="Times New Roman"/>
          <w:sz w:val="24"/>
          <w:szCs w:val="24"/>
          <w:lang w:val="en-US"/>
        </w:rPr>
        <w:t>.</w:t>
      </w:r>
      <w:r w:rsidRPr="005625E2">
        <w:rPr>
          <w:rFonts w:ascii="Times New Roman" w:hAnsi="Times New Roman"/>
          <w:sz w:val="24"/>
          <w:szCs w:val="24"/>
          <w:lang w:val="en-US"/>
        </w:rPr>
        <w:t xml:space="preserve"> </w:t>
      </w:r>
      <w:r w:rsidR="005625E2">
        <w:rPr>
          <w:rFonts w:ascii="Times New Roman" w:hAnsi="Times New Roman"/>
          <w:sz w:val="24"/>
          <w:szCs w:val="24"/>
        </w:rPr>
        <w:t>Існуючий стан речей</w:t>
      </w:r>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може</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привести</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до</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неефективного</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моніторингу</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споживання</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енергоресурсів</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помилок</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при</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плануванні</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заходів</w:t>
      </w:r>
      <w:proofErr w:type="spellEnd"/>
      <w:r w:rsidRPr="005625E2">
        <w:rPr>
          <w:rFonts w:ascii="Times New Roman" w:hAnsi="Times New Roman"/>
          <w:sz w:val="24"/>
          <w:szCs w:val="24"/>
          <w:lang w:val="en-US"/>
        </w:rPr>
        <w:t xml:space="preserve"> </w:t>
      </w:r>
      <w:r w:rsidRPr="005625E2">
        <w:rPr>
          <w:rFonts w:ascii="Times New Roman" w:hAnsi="Times New Roman" w:hint="cs"/>
          <w:sz w:val="24"/>
          <w:szCs w:val="24"/>
          <w:lang w:val="en-US"/>
        </w:rPr>
        <w:t>з</w:t>
      </w:r>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підвищення</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енергоефективності</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перевитраті</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бюджетних</w:t>
      </w:r>
      <w:proofErr w:type="spellEnd"/>
      <w:r w:rsidRPr="005625E2">
        <w:rPr>
          <w:rFonts w:ascii="Times New Roman" w:hAnsi="Times New Roman"/>
          <w:sz w:val="24"/>
          <w:szCs w:val="24"/>
          <w:lang w:val="en-US"/>
        </w:rPr>
        <w:t xml:space="preserve"> </w:t>
      </w:r>
      <w:proofErr w:type="spellStart"/>
      <w:r w:rsidRPr="005625E2">
        <w:rPr>
          <w:rFonts w:ascii="Times New Roman" w:hAnsi="Times New Roman" w:hint="cs"/>
          <w:sz w:val="24"/>
          <w:szCs w:val="24"/>
          <w:lang w:val="en-US"/>
        </w:rPr>
        <w:t>коштів</w:t>
      </w:r>
      <w:proofErr w:type="spellEnd"/>
      <w:r w:rsidR="005625E2">
        <w:rPr>
          <w:rFonts w:ascii="Times New Roman" w:hAnsi="Times New Roman"/>
          <w:sz w:val="24"/>
          <w:szCs w:val="24"/>
        </w:rPr>
        <w:t xml:space="preserve"> на енергоносії</w:t>
      </w:r>
      <w:r w:rsidRPr="005625E2">
        <w:rPr>
          <w:rFonts w:ascii="Times New Roman" w:hAnsi="Times New Roman"/>
          <w:lang w:val="en-US"/>
        </w:rPr>
        <w:t>.</w:t>
      </w:r>
    </w:p>
    <w:p w14:paraId="4ED66885" w14:textId="77777777" w:rsidR="00DB332A" w:rsidRPr="00DB332A" w:rsidRDefault="00DB332A" w:rsidP="00DB332A">
      <w:pPr>
        <w:rPr>
          <w:rFonts w:ascii="Times New Roman" w:eastAsia="Times New Roman" w:hAnsi="Times New Roman" w:cs="Times New Roman"/>
          <w:b/>
          <w:color w:val="000000"/>
          <w:sz w:val="24"/>
          <w:szCs w:val="24"/>
        </w:rPr>
      </w:pPr>
      <w:r w:rsidRPr="00DB332A">
        <w:rPr>
          <w:rFonts w:ascii="Times New Roman" w:eastAsia="Times New Roman" w:hAnsi="Times New Roman" w:cs="Times New Roman"/>
          <w:b/>
          <w:color w:val="000000"/>
          <w:sz w:val="24"/>
          <w:szCs w:val="24"/>
        </w:rPr>
        <w:t>Запропоновані рішення </w:t>
      </w:r>
    </w:p>
    <w:p w14:paraId="127497F3" w14:textId="4B098305" w:rsidR="00DB332A" w:rsidRDefault="00DB332A" w:rsidP="00DB332A">
      <w:pPr>
        <w:spacing w:before="160"/>
        <w:ind w:firstLine="708"/>
        <w:jc w:val="both"/>
        <w:rPr>
          <w:rFonts w:ascii="Times New Roman" w:eastAsia="Century Gothic" w:hAnsi="Times New Roman" w:cs="Times New Roman"/>
          <w:sz w:val="24"/>
          <w:szCs w:val="24"/>
        </w:rPr>
      </w:pPr>
      <w:r w:rsidRPr="00DB332A">
        <w:rPr>
          <w:rFonts w:ascii="Times New Roman" w:eastAsia="Century Gothic" w:hAnsi="Times New Roman" w:cs="Times New Roman"/>
          <w:sz w:val="24"/>
          <w:szCs w:val="24"/>
        </w:rPr>
        <w:t xml:space="preserve">Запровадження системи ЕМ в громаді пропонується проводити в декілька етапів. </w:t>
      </w:r>
      <w:r w:rsidR="00C56066">
        <w:rPr>
          <w:rFonts w:ascii="Times New Roman" w:eastAsia="Century Gothic" w:hAnsi="Times New Roman" w:cs="Times New Roman"/>
          <w:sz w:val="24"/>
          <w:szCs w:val="24"/>
        </w:rPr>
        <w:t>Перший крок -</w:t>
      </w:r>
      <w:r w:rsidRPr="00DB332A">
        <w:rPr>
          <w:rFonts w:ascii="Times New Roman" w:eastAsia="Century Gothic" w:hAnsi="Times New Roman" w:cs="Times New Roman"/>
          <w:sz w:val="24"/>
          <w:szCs w:val="24"/>
        </w:rPr>
        <w:t xml:space="preserve"> побудова системи </w:t>
      </w:r>
      <w:proofErr w:type="spellStart"/>
      <w:r w:rsidRPr="00DB332A">
        <w:rPr>
          <w:rFonts w:ascii="Times New Roman" w:eastAsia="Century Gothic" w:hAnsi="Times New Roman" w:cs="Times New Roman"/>
          <w:sz w:val="24"/>
          <w:szCs w:val="24"/>
        </w:rPr>
        <w:t>енергоменеджменту</w:t>
      </w:r>
      <w:proofErr w:type="spellEnd"/>
      <w:r w:rsidRPr="00DB332A">
        <w:rPr>
          <w:rFonts w:ascii="Times New Roman" w:eastAsia="Century Gothic" w:hAnsi="Times New Roman" w:cs="Times New Roman"/>
          <w:sz w:val="24"/>
          <w:szCs w:val="24"/>
        </w:rPr>
        <w:t xml:space="preserve"> на чолі з вищим керівництвом міста, та залученням до системи відповідальних працівників </w:t>
      </w:r>
      <w:r w:rsidR="00C56066">
        <w:rPr>
          <w:rFonts w:ascii="Times New Roman" w:eastAsia="Century Gothic" w:hAnsi="Times New Roman" w:cs="Times New Roman"/>
          <w:sz w:val="24"/>
          <w:szCs w:val="24"/>
        </w:rPr>
        <w:t>у ключових секторах</w:t>
      </w:r>
      <w:r w:rsidRPr="00DB332A">
        <w:rPr>
          <w:rFonts w:ascii="Times New Roman" w:eastAsia="Century Gothic" w:hAnsi="Times New Roman" w:cs="Times New Roman"/>
          <w:sz w:val="24"/>
          <w:szCs w:val="24"/>
        </w:rPr>
        <w:t>.</w:t>
      </w:r>
      <w:r w:rsidR="00C56066">
        <w:rPr>
          <w:rFonts w:ascii="Times New Roman" w:eastAsia="Century Gothic" w:hAnsi="Times New Roman" w:cs="Times New Roman"/>
          <w:sz w:val="24"/>
          <w:szCs w:val="24"/>
        </w:rPr>
        <w:t xml:space="preserve"> Зокрема планується створити на базі виконавчого комітету відділ </w:t>
      </w:r>
      <w:proofErr w:type="spellStart"/>
      <w:r w:rsidR="00C56066">
        <w:rPr>
          <w:rFonts w:ascii="Times New Roman" w:eastAsia="Century Gothic" w:hAnsi="Times New Roman" w:cs="Times New Roman"/>
          <w:sz w:val="24"/>
          <w:szCs w:val="24"/>
        </w:rPr>
        <w:t>енергоменеджменту</w:t>
      </w:r>
      <w:proofErr w:type="spellEnd"/>
      <w:r w:rsidR="00C56066">
        <w:rPr>
          <w:rFonts w:ascii="Times New Roman" w:eastAsia="Century Gothic" w:hAnsi="Times New Roman" w:cs="Times New Roman"/>
          <w:sz w:val="24"/>
          <w:szCs w:val="24"/>
        </w:rPr>
        <w:t xml:space="preserve"> який взаємодіятиме з керівництвом громади та з головними </w:t>
      </w:r>
      <w:proofErr w:type="spellStart"/>
      <w:r w:rsidR="00C56066">
        <w:rPr>
          <w:rFonts w:ascii="Times New Roman" w:eastAsia="Century Gothic" w:hAnsi="Times New Roman" w:cs="Times New Roman"/>
          <w:sz w:val="24"/>
          <w:szCs w:val="24"/>
        </w:rPr>
        <w:t>енергоменеджерами</w:t>
      </w:r>
      <w:proofErr w:type="spellEnd"/>
      <w:r w:rsidR="00C56066">
        <w:rPr>
          <w:rFonts w:ascii="Times New Roman" w:eastAsia="Century Gothic" w:hAnsi="Times New Roman" w:cs="Times New Roman"/>
          <w:sz w:val="24"/>
          <w:szCs w:val="24"/>
        </w:rPr>
        <w:t xml:space="preserve"> інших секторів. У випадку громадських будівель – головні </w:t>
      </w:r>
      <w:proofErr w:type="spellStart"/>
      <w:r w:rsidR="00C56066">
        <w:rPr>
          <w:rFonts w:ascii="Times New Roman" w:eastAsia="Century Gothic" w:hAnsi="Times New Roman" w:cs="Times New Roman"/>
          <w:sz w:val="24"/>
          <w:szCs w:val="24"/>
        </w:rPr>
        <w:t>енергоменеджери</w:t>
      </w:r>
      <w:proofErr w:type="spellEnd"/>
      <w:r w:rsidR="00C56066">
        <w:rPr>
          <w:rFonts w:ascii="Times New Roman" w:eastAsia="Century Gothic" w:hAnsi="Times New Roman" w:cs="Times New Roman"/>
          <w:sz w:val="24"/>
          <w:szCs w:val="24"/>
        </w:rPr>
        <w:t xml:space="preserve"> сектору освіти, культури та охорони </w:t>
      </w:r>
      <w:proofErr w:type="spellStart"/>
      <w:r w:rsidR="00C56066">
        <w:rPr>
          <w:rFonts w:ascii="Times New Roman" w:eastAsia="Century Gothic" w:hAnsi="Times New Roman" w:cs="Times New Roman"/>
          <w:sz w:val="24"/>
          <w:szCs w:val="24"/>
        </w:rPr>
        <w:t>здоров</w:t>
      </w:r>
      <w:proofErr w:type="spellEnd"/>
      <w:r w:rsidR="00C56066">
        <w:rPr>
          <w:rFonts w:ascii="Times New Roman" w:eastAsia="Century Gothic" w:hAnsi="Times New Roman" w:cs="Times New Roman"/>
          <w:sz w:val="24"/>
          <w:szCs w:val="24"/>
          <w:lang w:val="en-US"/>
        </w:rPr>
        <w:t>’</w:t>
      </w:r>
      <w:r w:rsidR="00C56066">
        <w:rPr>
          <w:rFonts w:ascii="Times New Roman" w:eastAsia="Century Gothic" w:hAnsi="Times New Roman" w:cs="Times New Roman"/>
          <w:sz w:val="24"/>
          <w:szCs w:val="24"/>
        </w:rPr>
        <w:t>я.</w:t>
      </w:r>
      <w:r w:rsidRPr="00DB332A">
        <w:rPr>
          <w:rFonts w:ascii="Times New Roman" w:eastAsia="Century Gothic" w:hAnsi="Times New Roman" w:cs="Times New Roman"/>
          <w:sz w:val="24"/>
          <w:szCs w:val="24"/>
        </w:rPr>
        <w:t xml:space="preserve"> На </w:t>
      </w:r>
      <w:r w:rsidR="00C56066">
        <w:rPr>
          <w:rFonts w:ascii="Times New Roman" w:eastAsia="Century Gothic" w:hAnsi="Times New Roman" w:cs="Times New Roman"/>
          <w:sz w:val="24"/>
          <w:szCs w:val="24"/>
        </w:rPr>
        <w:t>другому</w:t>
      </w:r>
      <w:r w:rsidRPr="00DB332A">
        <w:rPr>
          <w:rFonts w:ascii="Times New Roman" w:eastAsia="Century Gothic" w:hAnsi="Times New Roman" w:cs="Times New Roman"/>
          <w:sz w:val="24"/>
          <w:szCs w:val="24"/>
        </w:rPr>
        <w:t xml:space="preserve"> етапі запровадження системи необхідно </w:t>
      </w:r>
      <w:r w:rsidR="00C56066">
        <w:rPr>
          <w:rFonts w:ascii="Times New Roman" w:eastAsia="Century Gothic" w:hAnsi="Times New Roman" w:cs="Times New Roman"/>
          <w:sz w:val="24"/>
          <w:szCs w:val="24"/>
        </w:rPr>
        <w:t xml:space="preserve">налагодити комунікацію та взаємодію між </w:t>
      </w:r>
      <w:r w:rsidR="001959F9">
        <w:rPr>
          <w:rFonts w:ascii="Times New Roman" w:eastAsia="Century Gothic" w:hAnsi="Times New Roman" w:cs="Times New Roman"/>
          <w:sz w:val="24"/>
          <w:szCs w:val="24"/>
        </w:rPr>
        <w:t xml:space="preserve">керівництвом громади, головними </w:t>
      </w:r>
      <w:proofErr w:type="spellStart"/>
      <w:r w:rsidR="001959F9">
        <w:rPr>
          <w:rFonts w:ascii="Times New Roman" w:eastAsia="Century Gothic" w:hAnsi="Times New Roman" w:cs="Times New Roman"/>
          <w:sz w:val="24"/>
          <w:szCs w:val="24"/>
        </w:rPr>
        <w:t>енергоменеджерами</w:t>
      </w:r>
      <w:proofErr w:type="spellEnd"/>
      <w:r w:rsidR="001959F9">
        <w:rPr>
          <w:rFonts w:ascii="Times New Roman" w:eastAsia="Century Gothic" w:hAnsi="Times New Roman" w:cs="Times New Roman"/>
          <w:sz w:val="24"/>
          <w:szCs w:val="24"/>
        </w:rPr>
        <w:t xml:space="preserve"> секторів, відділом </w:t>
      </w:r>
      <w:proofErr w:type="spellStart"/>
      <w:r w:rsidR="001959F9">
        <w:rPr>
          <w:rFonts w:ascii="Times New Roman" w:eastAsia="Century Gothic" w:hAnsi="Times New Roman" w:cs="Times New Roman"/>
          <w:sz w:val="24"/>
          <w:szCs w:val="24"/>
        </w:rPr>
        <w:t>енергоменеджменту</w:t>
      </w:r>
      <w:proofErr w:type="spellEnd"/>
      <w:r w:rsidR="001959F9">
        <w:rPr>
          <w:rFonts w:ascii="Times New Roman" w:eastAsia="Century Gothic" w:hAnsi="Times New Roman" w:cs="Times New Roman"/>
          <w:sz w:val="24"/>
          <w:szCs w:val="24"/>
        </w:rPr>
        <w:t xml:space="preserve"> та </w:t>
      </w:r>
      <w:proofErr w:type="spellStart"/>
      <w:r w:rsidR="001959F9">
        <w:rPr>
          <w:rFonts w:ascii="Times New Roman" w:eastAsia="Century Gothic" w:hAnsi="Times New Roman" w:cs="Times New Roman"/>
          <w:sz w:val="24"/>
          <w:szCs w:val="24"/>
        </w:rPr>
        <w:t>енергоменеджерами</w:t>
      </w:r>
      <w:proofErr w:type="spellEnd"/>
      <w:r w:rsidR="001959F9">
        <w:rPr>
          <w:rFonts w:ascii="Times New Roman" w:eastAsia="Century Gothic" w:hAnsi="Times New Roman" w:cs="Times New Roman"/>
          <w:sz w:val="24"/>
          <w:szCs w:val="24"/>
        </w:rPr>
        <w:t xml:space="preserve"> нижчої ланки (у випадку громадських будівель найчастіше </w:t>
      </w:r>
      <w:proofErr w:type="spellStart"/>
      <w:r w:rsidR="001959F9">
        <w:rPr>
          <w:rFonts w:ascii="Times New Roman" w:eastAsia="Century Gothic" w:hAnsi="Times New Roman" w:cs="Times New Roman"/>
          <w:sz w:val="24"/>
          <w:szCs w:val="24"/>
        </w:rPr>
        <w:t>енергоменеджерами</w:t>
      </w:r>
      <w:proofErr w:type="spellEnd"/>
      <w:r w:rsidR="001959F9">
        <w:rPr>
          <w:rFonts w:ascii="Times New Roman" w:eastAsia="Century Gothic" w:hAnsi="Times New Roman" w:cs="Times New Roman"/>
          <w:sz w:val="24"/>
          <w:szCs w:val="24"/>
        </w:rPr>
        <w:t xml:space="preserve"> є завгоспи які призначені в тій чи іншій установі</w:t>
      </w:r>
      <w:r w:rsidR="001959F9">
        <w:rPr>
          <w:rFonts w:ascii="Times New Roman" w:eastAsia="Century Gothic" w:hAnsi="Times New Roman" w:cs="Times New Roman"/>
          <w:sz w:val="24"/>
          <w:szCs w:val="24"/>
          <w:lang w:val="en-US"/>
        </w:rPr>
        <w:t>/</w:t>
      </w:r>
      <w:r w:rsidR="001959F9">
        <w:rPr>
          <w:rFonts w:ascii="Times New Roman" w:eastAsia="Century Gothic" w:hAnsi="Times New Roman" w:cs="Times New Roman"/>
          <w:sz w:val="24"/>
          <w:szCs w:val="24"/>
        </w:rPr>
        <w:t>будівлі)</w:t>
      </w:r>
      <w:r w:rsidRPr="00DB332A">
        <w:rPr>
          <w:rFonts w:ascii="Times New Roman" w:eastAsia="Century Gothic" w:hAnsi="Times New Roman" w:cs="Times New Roman"/>
          <w:sz w:val="24"/>
          <w:szCs w:val="24"/>
        </w:rPr>
        <w:t xml:space="preserve">. </w:t>
      </w:r>
    </w:p>
    <w:p w14:paraId="46F444A9" w14:textId="458DDD3D" w:rsidR="00894B92" w:rsidRDefault="00894B92" w:rsidP="00DB332A">
      <w:pPr>
        <w:spacing w:before="160"/>
        <w:ind w:firstLine="708"/>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 xml:space="preserve">Постійне проведення інформаційних кампаній щодо важливості енергозбереження та економії ПЕР без великих затрат (встановлення </w:t>
      </w:r>
      <w:proofErr w:type="spellStart"/>
      <w:r>
        <w:rPr>
          <w:rFonts w:ascii="Times New Roman" w:eastAsia="Century Gothic" w:hAnsi="Times New Roman" w:cs="Times New Roman"/>
          <w:sz w:val="24"/>
          <w:szCs w:val="24"/>
        </w:rPr>
        <w:t>дотягувачів</w:t>
      </w:r>
      <w:proofErr w:type="spellEnd"/>
      <w:r>
        <w:rPr>
          <w:rFonts w:ascii="Times New Roman" w:eastAsia="Century Gothic" w:hAnsi="Times New Roman" w:cs="Times New Roman"/>
          <w:sz w:val="24"/>
          <w:szCs w:val="24"/>
        </w:rPr>
        <w:t xml:space="preserve"> на дверях, заміна світильників на </w:t>
      </w:r>
      <w:proofErr w:type="spellStart"/>
      <w:r>
        <w:rPr>
          <w:rFonts w:ascii="Times New Roman" w:eastAsia="Century Gothic" w:hAnsi="Times New Roman" w:cs="Times New Roman"/>
          <w:sz w:val="24"/>
          <w:szCs w:val="24"/>
        </w:rPr>
        <w:t>енергозберінаючі</w:t>
      </w:r>
      <w:proofErr w:type="spellEnd"/>
      <w:r>
        <w:rPr>
          <w:rFonts w:ascii="Times New Roman" w:eastAsia="Century Gothic" w:hAnsi="Times New Roman" w:cs="Times New Roman"/>
          <w:sz w:val="24"/>
          <w:szCs w:val="24"/>
        </w:rPr>
        <w:t>, встановлення датчиків руху, робота електроприладів у фоновому та економному режимі та інші)</w:t>
      </w:r>
    </w:p>
    <w:p w14:paraId="6F524FBF" w14:textId="76ECB5ED" w:rsidR="00FC49E4" w:rsidRDefault="00FC49E4" w:rsidP="00DB332A">
      <w:pPr>
        <w:spacing w:before="160"/>
        <w:ind w:firstLine="708"/>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 xml:space="preserve">Пропонована структура системи </w:t>
      </w:r>
      <w:proofErr w:type="spellStart"/>
      <w:r>
        <w:rPr>
          <w:rFonts w:ascii="Times New Roman" w:eastAsia="Century Gothic" w:hAnsi="Times New Roman" w:cs="Times New Roman"/>
          <w:sz w:val="24"/>
          <w:szCs w:val="24"/>
        </w:rPr>
        <w:t>енергоменеджменту</w:t>
      </w:r>
      <w:proofErr w:type="spellEnd"/>
      <w:r w:rsidR="00AD75A8">
        <w:rPr>
          <w:rFonts w:ascii="Times New Roman" w:eastAsia="Century Gothic" w:hAnsi="Times New Roman" w:cs="Times New Roman"/>
          <w:sz w:val="24"/>
          <w:szCs w:val="24"/>
        </w:rPr>
        <w:t xml:space="preserve"> Дрогобицької громади</w:t>
      </w:r>
      <w:r>
        <w:rPr>
          <w:rFonts w:ascii="Times New Roman" w:eastAsia="Century Gothic" w:hAnsi="Times New Roman" w:cs="Times New Roman"/>
          <w:sz w:val="24"/>
          <w:szCs w:val="24"/>
        </w:rPr>
        <w:t xml:space="preserve"> наведена на Рис.1.1</w:t>
      </w:r>
    </w:p>
    <w:p w14:paraId="720C4346" w14:textId="5B7DD023" w:rsidR="001C430C" w:rsidRPr="001C430C" w:rsidRDefault="001C430C" w:rsidP="001C430C">
      <w:pPr>
        <w:rPr>
          <w:rFonts w:ascii="Times New Roman" w:eastAsia="Century Gothic" w:hAnsi="Times New Roman" w:cs="Times New Roman"/>
          <w:sz w:val="24"/>
          <w:szCs w:val="24"/>
        </w:rPr>
      </w:pPr>
    </w:p>
    <w:p w14:paraId="04A6A45D" w14:textId="07FC2881" w:rsidR="001C430C" w:rsidRPr="001C430C" w:rsidRDefault="001C430C" w:rsidP="001C430C">
      <w:pPr>
        <w:rPr>
          <w:rFonts w:ascii="Times New Roman" w:eastAsia="Century Gothic" w:hAnsi="Times New Roman" w:cs="Times New Roman"/>
          <w:sz w:val="24"/>
          <w:szCs w:val="24"/>
        </w:rPr>
      </w:pPr>
    </w:p>
    <w:p w14:paraId="6FAA907C" w14:textId="7D75EB04" w:rsidR="001C430C" w:rsidRPr="001C430C" w:rsidRDefault="001C430C" w:rsidP="001C430C">
      <w:pPr>
        <w:rPr>
          <w:rFonts w:ascii="Times New Roman" w:eastAsia="Century Gothic" w:hAnsi="Times New Roman" w:cs="Times New Roman"/>
          <w:sz w:val="24"/>
          <w:szCs w:val="24"/>
        </w:rPr>
      </w:pPr>
    </w:p>
    <w:p w14:paraId="2FC5EFF7" w14:textId="5793A5C7" w:rsidR="001C430C" w:rsidRPr="001C430C" w:rsidRDefault="001C430C" w:rsidP="001C430C">
      <w:pPr>
        <w:rPr>
          <w:rFonts w:ascii="Times New Roman" w:eastAsia="Century Gothic" w:hAnsi="Times New Roman" w:cs="Times New Roman"/>
          <w:sz w:val="24"/>
          <w:szCs w:val="24"/>
        </w:rPr>
      </w:pPr>
    </w:p>
    <w:p w14:paraId="564BB555" w14:textId="31786941" w:rsidR="001C430C" w:rsidRPr="001C430C" w:rsidRDefault="001C430C" w:rsidP="001C430C">
      <w:pPr>
        <w:rPr>
          <w:rFonts w:ascii="Times New Roman" w:eastAsia="Century Gothic" w:hAnsi="Times New Roman" w:cs="Times New Roman"/>
          <w:sz w:val="24"/>
          <w:szCs w:val="24"/>
        </w:rPr>
      </w:pPr>
    </w:p>
    <w:p w14:paraId="736AA140" w14:textId="5CB90EC2" w:rsidR="001C430C" w:rsidRPr="001C430C" w:rsidRDefault="001C430C" w:rsidP="001C430C">
      <w:pPr>
        <w:rPr>
          <w:rFonts w:ascii="Times New Roman" w:eastAsia="Century Gothic" w:hAnsi="Times New Roman" w:cs="Times New Roman"/>
          <w:sz w:val="24"/>
          <w:szCs w:val="24"/>
        </w:rPr>
      </w:pPr>
    </w:p>
    <w:p w14:paraId="427801B7" w14:textId="77777777" w:rsidR="001C430C" w:rsidRPr="001C430C" w:rsidRDefault="001C430C" w:rsidP="001C430C">
      <w:pPr>
        <w:jc w:val="right"/>
        <w:rPr>
          <w:rFonts w:ascii="Times New Roman" w:eastAsia="Century Gothic" w:hAnsi="Times New Roman" w:cs="Times New Roman"/>
          <w:sz w:val="24"/>
          <w:szCs w:val="24"/>
        </w:rPr>
      </w:pPr>
    </w:p>
    <w:p w14:paraId="08F4E66C" w14:textId="311261C3" w:rsidR="00FC49E4" w:rsidRPr="00DB332A" w:rsidRDefault="00BD30D8" w:rsidP="00DB332A">
      <w:pPr>
        <w:spacing w:before="160"/>
        <w:ind w:firstLine="708"/>
        <w:jc w:val="both"/>
        <w:rPr>
          <w:rFonts w:ascii="Times New Roman" w:eastAsia="Century Gothic" w:hAnsi="Times New Roman" w:cs="Times New Roman"/>
          <w:sz w:val="24"/>
          <w:szCs w:val="24"/>
        </w:rPr>
      </w:pPr>
      <w:r>
        <w:rPr>
          <w:noProof/>
        </w:rPr>
        <w:lastRenderedPageBreak/>
        <w:drawing>
          <wp:inline distT="0" distB="0" distL="0" distR="0" wp14:anchorId="074DF54B" wp14:editId="1469DFC0">
            <wp:extent cx="5013325" cy="3398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5884" cy="3400255"/>
                    </a:xfrm>
                    <a:prstGeom prst="rect">
                      <a:avLst/>
                    </a:prstGeom>
                    <a:noFill/>
                    <a:ln>
                      <a:noFill/>
                    </a:ln>
                  </pic:spPr>
                </pic:pic>
              </a:graphicData>
            </a:graphic>
          </wp:inline>
        </w:drawing>
      </w:r>
    </w:p>
    <w:p w14:paraId="28545B5E" w14:textId="26D99B62" w:rsidR="005625E2" w:rsidRPr="002B6BAE" w:rsidRDefault="00AD75A8" w:rsidP="005625E2">
      <w:pPr>
        <w:ind w:firstLine="708"/>
        <w:jc w:val="both"/>
        <w:rPr>
          <w:rFonts w:ascii="Times New Roman" w:hAnsi="Times New Roman"/>
          <w:sz w:val="24"/>
          <w:szCs w:val="24"/>
        </w:rPr>
      </w:pPr>
      <w:r w:rsidRPr="002B6BAE">
        <w:rPr>
          <w:rFonts w:ascii="Times New Roman" w:hAnsi="Times New Roman"/>
          <w:sz w:val="24"/>
          <w:szCs w:val="24"/>
        </w:rPr>
        <w:t>Рис. 1.1 Пропонована структура функціонування системи енергетичного менеджменту в Дрогобицькій громаді</w:t>
      </w:r>
    </w:p>
    <w:p w14:paraId="24BDD15B" w14:textId="3D183DBE" w:rsidR="002C4427" w:rsidRPr="002C4427" w:rsidRDefault="002C4427" w:rsidP="002C4427">
      <w:pPr>
        <w:spacing w:before="160"/>
        <w:jc w:val="both"/>
        <w:textAlignment w:val="baseline"/>
        <w:rPr>
          <w:rFonts w:ascii="Times New Roman" w:eastAsia="Times New Roman" w:hAnsi="Times New Roman" w:cs="Times New Roman"/>
          <w:sz w:val="24"/>
          <w:szCs w:val="24"/>
          <w:lang w:val="en-US"/>
        </w:rPr>
      </w:pPr>
      <w:r w:rsidRPr="002C4427">
        <w:rPr>
          <w:rFonts w:ascii="Times New Roman" w:eastAsia="Times New Roman" w:hAnsi="Times New Roman" w:cs="Times New Roman"/>
          <w:b/>
          <w:bCs/>
          <w:sz w:val="24"/>
          <w:szCs w:val="24"/>
        </w:rPr>
        <w:t>Завдання ЕМ</w:t>
      </w:r>
      <w:r w:rsidRPr="002C4427">
        <w:rPr>
          <w:rFonts w:ascii="Times New Roman" w:eastAsia="Times New Roman" w:hAnsi="Times New Roman" w:cs="Times New Roman"/>
          <w:sz w:val="24"/>
          <w:szCs w:val="24"/>
        </w:rPr>
        <w:t xml:space="preserve"> в сфері громадських будівель </w:t>
      </w:r>
      <w:r w:rsidRPr="002C4427">
        <w:rPr>
          <w:rFonts w:ascii="Times New Roman" w:eastAsia="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2C4427" w:rsidRPr="002C4427" w14:paraId="29CD7227" w14:textId="77777777" w:rsidTr="009641E7">
        <w:tc>
          <w:tcPr>
            <w:tcW w:w="9629" w:type="dxa"/>
          </w:tcPr>
          <w:p w14:paraId="6573E2B7" w14:textId="21EB6035" w:rsidR="002C4427" w:rsidRPr="002C4427" w:rsidRDefault="002C4427" w:rsidP="002C4427">
            <w:pPr>
              <w:spacing w:before="160"/>
              <w:jc w:val="both"/>
              <w:textAlignment w:val="baseline"/>
              <w:rPr>
                <w:rFonts w:ascii="Times New Roman" w:eastAsia="Times New Roman" w:hAnsi="Times New Roman" w:cs="Times New Roman"/>
                <w:sz w:val="24"/>
                <w:szCs w:val="24"/>
                <w:lang w:val="en-US"/>
              </w:rPr>
            </w:pPr>
            <w:r w:rsidRPr="002C4427">
              <w:rPr>
                <w:rFonts w:ascii="Times New Roman" w:hAnsi="Times New Roman" w:cs="Times New Roman"/>
                <w:sz w:val="24"/>
                <w:szCs w:val="24"/>
              </w:rPr>
              <w:t>Забезпечення належних умов в громадських будівлях та своєчасне реагування на аварійні</w:t>
            </w:r>
            <w:r w:rsidR="004B3AD7">
              <w:rPr>
                <w:rFonts w:ascii="Times New Roman" w:hAnsi="Times New Roman" w:cs="Times New Roman"/>
                <w:sz w:val="24"/>
                <w:szCs w:val="24"/>
                <w:lang w:val="en-US"/>
              </w:rPr>
              <w:t>/</w:t>
            </w:r>
            <w:r w:rsidR="004B3AD7">
              <w:rPr>
                <w:rFonts w:ascii="Times New Roman" w:hAnsi="Times New Roman" w:cs="Times New Roman"/>
                <w:sz w:val="24"/>
                <w:szCs w:val="24"/>
              </w:rPr>
              <w:t>надзвичайні</w:t>
            </w:r>
            <w:r w:rsidRPr="002C4427">
              <w:rPr>
                <w:rFonts w:ascii="Times New Roman" w:hAnsi="Times New Roman" w:cs="Times New Roman"/>
                <w:sz w:val="24"/>
                <w:szCs w:val="24"/>
              </w:rPr>
              <w:t xml:space="preserve"> ситуації; </w:t>
            </w:r>
          </w:p>
        </w:tc>
      </w:tr>
      <w:tr w:rsidR="002C4427" w:rsidRPr="002C4427" w14:paraId="6F08B503" w14:textId="77777777" w:rsidTr="00CB4A7F">
        <w:tc>
          <w:tcPr>
            <w:tcW w:w="9629" w:type="dxa"/>
          </w:tcPr>
          <w:p w14:paraId="7C088CA6" w14:textId="7030A2C5" w:rsidR="002C4427" w:rsidRPr="002C4427" w:rsidRDefault="002C4427" w:rsidP="002C4427">
            <w:pPr>
              <w:spacing w:before="160"/>
              <w:jc w:val="both"/>
              <w:textAlignment w:val="baseline"/>
              <w:rPr>
                <w:rFonts w:ascii="Times New Roman" w:eastAsia="Times New Roman" w:hAnsi="Times New Roman" w:cs="Times New Roman"/>
                <w:sz w:val="24"/>
                <w:szCs w:val="24"/>
                <w:lang w:val="en-US"/>
              </w:rPr>
            </w:pPr>
            <w:r w:rsidRPr="002C4427">
              <w:rPr>
                <w:rFonts w:ascii="Times New Roman" w:hAnsi="Times New Roman" w:cs="Times New Roman"/>
                <w:sz w:val="24"/>
                <w:szCs w:val="24"/>
              </w:rPr>
              <w:t>Зменшення витрат енергії та бюджетних коштів для функціонування громадських будівель;</w:t>
            </w:r>
          </w:p>
        </w:tc>
      </w:tr>
      <w:tr w:rsidR="002C4427" w:rsidRPr="002C4427" w14:paraId="5F4FFBA4" w14:textId="77777777" w:rsidTr="0007170A">
        <w:tc>
          <w:tcPr>
            <w:tcW w:w="9629" w:type="dxa"/>
          </w:tcPr>
          <w:p w14:paraId="7738F65B" w14:textId="14E14699" w:rsidR="002C4427" w:rsidRPr="002C4427" w:rsidRDefault="002C4427" w:rsidP="002C4427">
            <w:pPr>
              <w:spacing w:before="160"/>
              <w:jc w:val="both"/>
              <w:textAlignment w:val="baseline"/>
              <w:rPr>
                <w:rFonts w:ascii="Times New Roman" w:eastAsia="Times New Roman" w:hAnsi="Times New Roman" w:cs="Times New Roman"/>
                <w:sz w:val="24"/>
                <w:szCs w:val="24"/>
                <w:lang w:val="en-US"/>
              </w:rPr>
            </w:pPr>
            <w:r w:rsidRPr="002C4427">
              <w:rPr>
                <w:rFonts w:ascii="Times New Roman" w:hAnsi="Times New Roman" w:cs="Times New Roman"/>
                <w:sz w:val="24"/>
                <w:szCs w:val="24"/>
              </w:rPr>
              <w:t xml:space="preserve">Визначення пріоритетів для проведення енергоефективних заходів та контроль за їх ефективністю. </w:t>
            </w:r>
          </w:p>
        </w:tc>
      </w:tr>
    </w:tbl>
    <w:p w14:paraId="660563F5" w14:textId="05AFEF54" w:rsidR="002C4427" w:rsidRPr="00DB139B" w:rsidRDefault="00DB139B" w:rsidP="002C4427">
      <w:pPr>
        <w:spacing w:before="160"/>
        <w:jc w:val="both"/>
        <w:textAlignment w:val="baseline"/>
        <w:rPr>
          <w:rFonts w:ascii="Times New Roman" w:eastAsia="Times New Roman" w:hAnsi="Times New Roman" w:cs="Times New Roman"/>
          <w:sz w:val="24"/>
          <w:szCs w:val="24"/>
          <w:lang w:val="en-US"/>
        </w:rPr>
      </w:pPr>
      <w:proofErr w:type="spellStart"/>
      <w:r w:rsidRPr="00DB139B">
        <w:rPr>
          <w:rFonts w:ascii="Times New Roman" w:eastAsia="Times New Roman" w:hAnsi="Times New Roman" w:cs="Times New Roman"/>
          <w:sz w:val="24"/>
          <w:szCs w:val="24"/>
          <w:lang w:val="en-US"/>
        </w:rPr>
        <w:t>Для</w:t>
      </w:r>
      <w:proofErr w:type="spellEnd"/>
      <w:r w:rsidRPr="00DB139B">
        <w:rPr>
          <w:rFonts w:ascii="Times New Roman" w:eastAsia="Times New Roman" w:hAnsi="Times New Roman" w:cs="Times New Roman"/>
          <w:sz w:val="24"/>
          <w:szCs w:val="24"/>
          <w:lang w:val="en-US"/>
        </w:rPr>
        <w:t xml:space="preserve"> </w:t>
      </w:r>
      <w:proofErr w:type="spellStart"/>
      <w:r w:rsidRPr="00DB139B">
        <w:rPr>
          <w:rFonts w:ascii="Times New Roman" w:eastAsia="Times New Roman" w:hAnsi="Times New Roman" w:cs="Times New Roman"/>
          <w:sz w:val="24"/>
          <w:szCs w:val="24"/>
          <w:lang w:val="en-US"/>
        </w:rPr>
        <w:t>реалізації</w:t>
      </w:r>
      <w:proofErr w:type="spellEnd"/>
      <w:r w:rsidRPr="00DB139B">
        <w:rPr>
          <w:rFonts w:ascii="Times New Roman" w:eastAsia="Times New Roman" w:hAnsi="Times New Roman" w:cs="Times New Roman"/>
          <w:sz w:val="24"/>
          <w:szCs w:val="24"/>
          <w:lang w:val="en-US"/>
        </w:rPr>
        <w:t xml:space="preserve"> </w:t>
      </w:r>
      <w:proofErr w:type="spellStart"/>
      <w:r w:rsidRPr="00DB139B">
        <w:rPr>
          <w:rFonts w:ascii="Times New Roman" w:eastAsia="Times New Roman" w:hAnsi="Times New Roman" w:cs="Times New Roman"/>
          <w:sz w:val="24"/>
          <w:szCs w:val="24"/>
          <w:lang w:val="en-US"/>
        </w:rPr>
        <w:t>заходу</w:t>
      </w:r>
      <w:proofErr w:type="spellEnd"/>
      <w:r w:rsidRPr="00DB139B">
        <w:rPr>
          <w:rFonts w:ascii="Times New Roman" w:eastAsia="Times New Roman" w:hAnsi="Times New Roman" w:cs="Times New Roman"/>
          <w:sz w:val="24"/>
          <w:szCs w:val="24"/>
          <w:lang w:val="en-US"/>
        </w:rPr>
        <w:t xml:space="preserve"> </w:t>
      </w:r>
      <w:proofErr w:type="spellStart"/>
      <w:r w:rsidRPr="00DB139B">
        <w:rPr>
          <w:rFonts w:ascii="Times New Roman" w:eastAsia="Times New Roman" w:hAnsi="Times New Roman" w:cs="Times New Roman"/>
          <w:sz w:val="24"/>
          <w:szCs w:val="24"/>
          <w:lang w:val="en-US"/>
        </w:rPr>
        <w:t>необхідно</w:t>
      </w:r>
      <w:proofErr w:type="spellEnd"/>
      <w:r w:rsidRPr="00DB139B">
        <w:rPr>
          <w:rFonts w:ascii="Times New Roman" w:eastAsia="Times New Roman" w:hAnsi="Times New Roman" w:cs="Times New Roman"/>
          <w:sz w:val="24"/>
          <w:szCs w:val="24"/>
          <w:lang w:val="en-US"/>
        </w:rPr>
        <w:t xml:space="preserve"> </w:t>
      </w:r>
      <w:proofErr w:type="spellStart"/>
      <w:r w:rsidRPr="00DB139B">
        <w:rPr>
          <w:rFonts w:ascii="Times New Roman" w:eastAsia="Times New Roman" w:hAnsi="Times New Roman" w:cs="Times New Roman"/>
          <w:sz w:val="24"/>
          <w:szCs w:val="24"/>
          <w:lang w:val="en-US"/>
        </w:rPr>
        <w:t>залучити</w:t>
      </w:r>
      <w:proofErr w:type="spellEnd"/>
      <w:r w:rsidRPr="00DB139B">
        <w:rPr>
          <w:rFonts w:ascii="Times New Roman" w:eastAsia="Times New Roman" w:hAnsi="Times New Roman" w:cs="Times New Roman"/>
          <w:sz w:val="24"/>
          <w:szCs w:val="24"/>
          <w:lang w:val="en-US"/>
        </w:rPr>
        <w:t xml:space="preserve"> </w:t>
      </w:r>
      <w:r w:rsidRPr="00DB139B">
        <w:rPr>
          <w:rFonts w:ascii="Times New Roman" w:eastAsia="Times New Roman" w:hAnsi="Times New Roman" w:cs="Times New Roman"/>
          <w:sz w:val="24"/>
          <w:szCs w:val="24"/>
        </w:rPr>
        <w:t>такі</w:t>
      </w:r>
      <w:r w:rsidRPr="00DB139B">
        <w:rPr>
          <w:rFonts w:ascii="Times New Roman" w:eastAsia="Times New Roman" w:hAnsi="Times New Roman" w:cs="Times New Roman"/>
          <w:sz w:val="24"/>
          <w:szCs w:val="24"/>
          <w:lang w:val="en-US"/>
        </w:rPr>
        <w:t xml:space="preserve"> </w:t>
      </w:r>
      <w:proofErr w:type="spellStart"/>
      <w:r w:rsidRPr="00DB139B">
        <w:rPr>
          <w:rFonts w:ascii="Times New Roman" w:eastAsia="Times New Roman" w:hAnsi="Times New Roman" w:cs="Times New Roman"/>
          <w:sz w:val="24"/>
          <w:szCs w:val="24"/>
          <w:lang w:val="en-US"/>
        </w:rPr>
        <w:t>ресурси</w:t>
      </w:r>
      <w:proofErr w:type="spellEnd"/>
      <w:r w:rsidRPr="00DB139B">
        <w:rPr>
          <w:rFonts w:ascii="Times New Roman" w:eastAsia="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DB139B" w14:paraId="37BB715A" w14:textId="77777777" w:rsidTr="00DB139B">
        <w:tc>
          <w:tcPr>
            <w:tcW w:w="9629" w:type="dxa"/>
          </w:tcPr>
          <w:p w14:paraId="7954728D" w14:textId="7D9B029B" w:rsidR="00DB139B" w:rsidRPr="00DB139B" w:rsidRDefault="00DB139B" w:rsidP="00DB139B">
            <w:pPr>
              <w:jc w:val="both"/>
              <w:rPr>
                <w:rFonts w:ascii="Times New Roman" w:hAnsi="Times New Roman" w:cs="Times New Roman"/>
                <w:sz w:val="24"/>
                <w:szCs w:val="24"/>
              </w:rPr>
            </w:pPr>
            <w:r w:rsidRPr="00DB139B">
              <w:rPr>
                <w:rFonts w:ascii="Times New Roman" w:hAnsi="Times New Roman" w:cs="Times New Roman"/>
                <w:sz w:val="24"/>
                <w:szCs w:val="24"/>
              </w:rPr>
              <w:t>Людські ресурси</w:t>
            </w:r>
            <w:r w:rsidR="00657BF0">
              <w:rPr>
                <w:rFonts w:ascii="Times New Roman" w:hAnsi="Times New Roman" w:cs="Times New Roman"/>
                <w:sz w:val="24"/>
                <w:szCs w:val="24"/>
                <w:lang w:val="en-US"/>
              </w:rPr>
              <w:t>:</w:t>
            </w:r>
            <w:r w:rsidRPr="00DB139B">
              <w:rPr>
                <w:rFonts w:ascii="Times New Roman" w:hAnsi="Times New Roman" w:cs="Times New Roman"/>
                <w:sz w:val="24"/>
                <w:szCs w:val="24"/>
              </w:rPr>
              <w:t xml:space="preserve"> </w:t>
            </w:r>
            <w:r w:rsidR="00657BF0">
              <w:rPr>
                <w:rFonts w:ascii="Times New Roman" w:hAnsi="Times New Roman" w:cs="Times New Roman"/>
                <w:sz w:val="24"/>
                <w:szCs w:val="24"/>
              </w:rPr>
              <w:t>з</w:t>
            </w:r>
            <w:r w:rsidRPr="00DB139B">
              <w:rPr>
                <w:rFonts w:ascii="Times New Roman" w:hAnsi="Times New Roman" w:cs="Times New Roman"/>
                <w:sz w:val="24"/>
                <w:szCs w:val="24"/>
              </w:rPr>
              <w:t xml:space="preserve">апровадження посади </w:t>
            </w:r>
            <w:proofErr w:type="spellStart"/>
            <w:r w:rsidRPr="00DB139B">
              <w:rPr>
                <w:rFonts w:ascii="Times New Roman" w:hAnsi="Times New Roman" w:cs="Times New Roman"/>
                <w:sz w:val="24"/>
                <w:szCs w:val="24"/>
              </w:rPr>
              <w:t>енергоменеджера</w:t>
            </w:r>
            <w:proofErr w:type="spellEnd"/>
            <w:r w:rsidRPr="00DB139B">
              <w:rPr>
                <w:rFonts w:ascii="Times New Roman" w:hAnsi="Times New Roman" w:cs="Times New Roman"/>
                <w:sz w:val="24"/>
                <w:szCs w:val="24"/>
              </w:rPr>
              <w:t xml:space="preserve"> та призначення відповідальних осіб згідно</w:t>
            </w:r>
            <w:r w:rsidR="009D1C9C">
              <w:rPr>
                <w:rFonts w:ascii="Times New Roman" w:hAnsi="Times New Roman" w:cs="Times New Roman"/>
                <w:sz w:val="24"/>
                <w:szCs w:val="24"/>
              </w:rPr>
              <w:t xml:space="preserve"> пропонованої</w:t>
            </w:r>
            <w:r w:rsidRPr="00DB139B">
              <w:rPr>
                <w:rFonts w:ascii="Times New Roman" w:hAnsi="Times New Roman" w:cs="Times New Roman"/>
                <w:sz w:val="24"/>
                <w:szCs w:val="24"/>
              </w:rPr>
              <w:t xml:space="preserve"> структури </w:t>
            </w:r>
            <w:proofErr w:type="spellStart"/>
            <w:r w:rsidRPr="00DB139B">
              <w:rPr>
                <w:rFonts w:ascii="Times New Roman" w:hAnsi="Times New Roman" w:cs="Times New Roman"/>
                <w:sz w:val="24"/>
                <w:szCs w:val="24"/>
              </w:rPr>
              <w:t>енергоменеджменту</w:t>
            </w:r>
            <w:proofErr w:type="spellEnd"/>
            <w:r w:rsidRPr="00DB139B">
              <w:rPr>
                <w:rFonts w:ascii="Times New Roman" w:hAnsi="Times New Roman" w:cs="Times New Roman"/>
                <w:sz w:val="24"/>
                <w:szCs w:val="24"/>
              </w:rPr>
              <w:t>.</w:t>
            </w:r>
          </w:p>
        </w:tc>
      </w:tr>
      <w:tr w:rsidR="00DB139B" w14:paraId="4DA26C60" w14:textId="77777777" w:rsidTr="00DB139B">
        <w:tc>
          <w:tcPr>
            <w:tcW w:w="9629" w:type="dxa"/>
          </w:tcPr>
          <w:p w14:paraId="2CF8535A" w14:textId="2966CFCC" w:rsidR="00DB139B" w:rsidRPr="00DB139B" w:rsidRDefault="00DB139B" w:rsidP="00DB139B">
            <w:pPr>
              <w:jc w:val="both"/>
              <w:rPr>
                <w:rFonts w:ascii="Times New Roman" w:hAnsi="Times New Roman" w:cs="Times New Roman"/>
                <w:sz w:val="24"/>
                <w:szCs w:val="24"/>
              </w:rPr>
            </w:pPr>
            <w:r w:rsidRPr="00DB139B">
              <w:rPr>
                <w:rFonts w:ascii="Times New Roman" w:hAnsi="Times New Roman" w:cs="Times New Roman"/>
                <w:sz w:val="24"/>
                <w:szCs w:val="24"/>
              </w:rPr>
              <w:t>Технічні засоби</w:t>
            </w:r>
            <w:r w:rsidR="00657BF0">
              <w:rPr>
                <w:rFonts w:ascii="Times New Roman" w:hAnsi="Times New Roman" w:cs="Times New Roman"/>
                <w:sz w:val="24"/>
                <w:szCs w:val="24"/>
                <w:lang w:val="en-US"/>
              </w:rPr>
              <w:t>:</w:t>
            </w:r>
            <w:r w:rsidRPr="00DB139B">
              <w:rPr>
                <w:rFonts w:ascii="Times New Roman" w:hAnsi="Times New Roman" w:cs="Times New Roman"/>
                <w:sz w:val="24"/>
                <w:szCs w:val="24"/>
              </w:rPr>
              <w:t xml:space="preserve"> </w:t>
            </w:r>
            <w:r w:rsidR="00657BF0">
              <w:rPr>
                <w:rFonts w:ascii="Times New Roman" w:hAnsi="Times New Roman" w:cs="Times New Roman"/>
                <w:sz w:val="24"/>
                <w:szCs w:val="24"/>
              </w:rPr>
              <w:t>з</w:t>
            </w:r>
            <w:r w:rsidRPr="00DB139B">
              <w:rPr>
                <w:rFonts w:ascii="Times New Roman" w:hAnsi="Times New Roman" w:cs="Times New Roman"/>
                <w:sz w:val="24"/>
                <w:szCs w:val="24"/>
              </w:rPr>
              <w:t xml:space="preserve">акупівля та забезпечення функціонування </w:t>
            </w:r>
            <w:r w:rsidR="00657BF0">
              <w:rPr>
                <w:rFonts w:ascii="Times New Roman" w:hAnsi="Times New Roman" w:cs="Times New Roman"/>
                <w:sz w:val="24"/>
                <w:szCs w:val="24"/>
              </w:rPr>
              <w:t xml:space="preserve">необхідних програмних продуктів, </w:t>
            </w:r>
            <w:r w:rsidRPr="00DB139B">
              <w:rPr>
                <w:rFonts w:ascii="Times New Roman" w:hAnsi="Times New Roman" w:cs="Times New Roman"/>
                <w:sz w:val="24"/>
                <w:szCs w:val="24"/>
              </w:rPr>
              <w:t xml:space="preserve"> проведення повірки лічильників споживання </w:t>
            </w:r>
            <w:proofErr w:type="spellStart"/>
            <w:r w:rsidR="00657BF0">
              <w:rPr>
                <w:rFonts w:ascii="Times New Roman" w:hAnsi="Times New Roman" w:cs="Times New Roman"/>
                <w:sz w:val="24"/>
                <w:szCs w:val="24"/>
              </w:rPr>
              <w:t>основнихПЕР</w:t>
            </w:r>
            <w:proofErr w:type="spellEnd"/>
            <w:r w:rsidRPr="00DB139B">
              <w:rPr>
                <w:rFonts w:ascii="Times New Roman" w:hAnsi="Times New Roman" w:cs="Times New Roman"/>
                <w:sz w:val="24"/>
                <w:szCs w:val="24"/>
              </w:rPr>
              <w:t>.</w:t>
            </w:r>
          </w:p>
        </w:tc>
      </w:tr>
      <w:tr w:rsidR="00DB139B" w14:paraId="7251897A" w14:textId="77777777" w:rsidTr="00DB139B">
        <w:tc>
          <w:tcPr>
            <w:tcW w:w="9629" w:type="dxa"/>
          </w:tcPr>
          <w:p w14:paraId="6B24800E" w14:textId="4BE27E06" w:rsidR="00DB139B" w:rsidRPr="00DB139B" w:rsidRDefault="00DB139B" w:rsidP="00DB139B">
            <w:pPr>
              <w:jc w:val="both"/>
              <w:rPr>
                <w:rFonts w:ascii="Times New Roman" w:hAnsi="Times New Roman" w:cs="Times New Roman"/>
                <w:sz w:val="24"/>
                <w:szCs w:val="24"/>
              </w:rPr>
            </w:pPr>
            <w:r w:rsidRPr="00DB139B">
              <w:rPr>
                <w:rFonts w:ascii="Times New Roman" w:hAnsi="Times New Roman" w:cs="Times New Roman"/>
                <w:sz w:val="24"/>
                <w:szCs w:val="24"/>
              </w:rPr>
              <w:t>Організаційні заходи. Запровадження «лімітів» споживання ПЕР. Проведення навчання персоналу. Проведення інформаційно</w:t>
            </w:r>
            <w:r w:rsidR="00657BF0">
              <w:rPr>
                <w:rFonts w:ascii="Times New Roman" w:hAnsi="Times New Roman" w:cs="Times New Roman"/>
                <w:sz w:val="24"/>
                <w:szCs w:val="24"/>
              </w:rPr>
              <w:t>-просвітницької кампанії</w:t>
            </w:r>
            <w:r w:rsidR="00894B92">
              <w:rPr>
                <w:rFonts w:ascii="Times New Roman" w:hAnsi="Times New Roman" w:cs="Times New Roman"/>
                <w:sz w:val="24"/>
                <w:szCs w:val="24"/>
              </w:rPr>
              <w:t xml:space="preserve"> щодо важливості енергозбереження.</w:t>
            </w:r>
          </w:p>
        </w:tc>
      </w:tr>
    </w:tbl>
    <w:p w14:paraId="052AB3BB" w14:textId="4729C69D" w:rsidR="00B164C8" w:rsidRDefault="00B164C8" w:rsidP="005625E2">
      <w:pPr>
        <w:ind w:firstLine="708"/>
        <w:jc w:val="both"/>
        <w:rPr>
          <w:rFonts w:ascii="Times New Roman" w:hAnsi="Times New Roman"/>
        </w:rPr>
      </w:pPr>
    </w:p>
    <w:p w14:paraId="28B53CD1" w14:textId="7006D2D8" w:rsidR="001F3942" w:rsidRDefault="001F3942" w:rsidP="005625E2">
      <w:pPr>
        <w:ind w:firstLine="708"/>
        <w:jc w:val="both"/>
        <w:rPr>
          <w:rFonts w:ascii="Times New Roman" w:hAnsi="Times New Roman"/>
          <w:sz w:val="24"/>
          <w:szCs w:val="24"/>
        </w:rPr>
      </w:pPr>
      <w:r w:rsidRPr="001F3942">
        <w:rPr>
          <w:rFonts w:ascii="Times New Roman" w:hAnsi="Times New Roman" w:hint="cs"/>
          <w:sz w:val="24"/>
          <w:szCs w:val="24"/>
        </w:rPr>
        <w:t>Впровадження</w:t>
      </w:r>
      <w:r w:rsidRPr="001F3942">
        <w:rPr>
          <w:rFonts w:ascii="Times New Roman" w:hAnsi="Times New Roman"/>
          <w:sz w:val="24"/>
          <w:szCs w:val="24"/>
        </w:rPr>
        <w:t xml:space="preserve"> </w:t>
      </w:r>
      <w:r w:rsidRPr="001F3942">
        <w:rPr>
          <w:rFonts w:ascii="Times New Roman" w:hAnsi="Times New Roman" w:hint="cs"/>
          <w:sz w:val="24"/>
          <w:szCs w:val="24"/>
        </w:rPr>
        <w:t>СЕМ</w:t>
      </w:r>
      <w:r w:rsidRPr="001F3942">
        <w:rPr>
          <w:rFonts w:ascii="Times New Roman" w:hAnsi="Times New Roman"/>
          <w:sz w:val="24"/>
          <w:szCs w:val="24"/>
        </w:rPr>
        <w:t xml:space="preserve"> </w:t>
      </w:r>
      <w:r w:rsidRPr="001F3942">
        <w:rPr>
          <w:rFonts w:ascii="Times New Roman" w:hAnsi="Times New Roman" w:hint="cs"/>
          <w:sz w:val="24"/>
          <w:szCs w:val="24"/>
        </w:rPr>
        <w:t>пов</w:t>
      </w:r>
      <w:r w:rsidRPr="001F3942">
        <w:rPr>
          <w:rFonts w:ascii="Times New Roman" w:hAnsi="Times New Roman"/>
          <w:sz w:val="24"/>
          <w:szCs w:val="24"/>
        </w:rPr>
        <w:t>'</w:t>
      </w:r>
      <w:r w:rsidRPr="001F3942">
        <w:rPr>
          <w:rFonts w:ascii="Times New Roman" w:hAnsi="Times New Roman" w:hint="cs"/>
          <w:sz w:val="24"/>
          <w:szCs w:val="24"/>
        </w:rPr>
        <w:t>язано</w:t>
      </w:r>
      <w:r w:rsidRPr="001F3942">
        <w:rPr>
          <w:rFonts w:ascii="Times New Roman" w:hAnsi="Times New Roman"/>
          <w:sz w:val="24"/>
          <w:szCs w:val="24"/>
        </w:rPr>
        <w:t xml:space="preserve"> </w:t>
      </w:r>
      <w:r w:rsidRPr="001F3942">
        <w:rPr>
          <w:rFonts w:ascii="Times New Roman" w:hAnsi="Times New Roman" w:hint="cs"/>
          <w:sz w:val="24"/>
          <w:szCs w:val="24"/>
        </w:rPr>
        <w:t>з</w:t>
      </w:r>
      <w:r w:rsidRPr="001F3942">
        <w:rPr>
          <w:rFonts w:ascii="Times New Roman" w:hAnsi="Times New Roman"/>
          <w:sz w:val="24"/>
          <w:szCs w:val="24"/>
        </w:rPr>
        <w:t xml:space="preserve"> </w:t>
      </w:r>
      <w:r w:rsidRPr="001F3942">
        <w:rPr>
          <w:rFonts w:ascii="Times New Roman" w:hAnsi="Times New Roman" w:hint="cs"/>
          <w:sz w:val="24"/>
          <w:szCs w:val="24"/>
        </w:rPr>
        <w:t>додатковими</w:t>
      </w:r>
      <w:r w:rsidRPr="001F3942">
        <w:rPr>
          <w:rFonts w:ascii="Times New Roman" w:hAnsi="Times New Roman"/>
          <w:sz w:val="24"/>
          <w:szCs w:val="24"/>
        </w:rPr>
        <w:t xml:space="preserve"> </w:t>
      </w:r>
      <w:r w:rsidRPr="001F3942">
        <w:rPr>
          <w:rFonts w:ascii="Times New Roman" w:hAnsi="Times New Roman" w:hint="cs"/>
          <w:sz w:val="24"/>
          <w:szCs w:val="24"/>
        </w:rPr>
        <w:t>витратами</w:t>
      </w:r>
      <w:r w:rsidR="004B3AD7">
        <w:rPr>
          <w:rFonts w:ascii="Times New Roman" w:hAnsi="Times New Roman"/>
          <w:sz w:val="24"/>
          <w:szCs w:val="24"/>
        </w:rPr>
        <w:t xml:space="preserve">, такими як призначення </w:t>
      </w:r>
      <w:r w:rsidR="0008311C">
        <w:rPr>
          <w:rFonts w:ascii="Times New Roman" w:hAnsi="Times New Roman"/>
          <w:sz w:val="24"/>
          <w:szCs w:val="24"/>
        </w:rPr>
        <w:t xml:space="preserve">та навчання </w:t>
      </w:r>
      <w:r w:rsidR="004B3AD7">
        <w:rPr>
          <w:rFonts w:ascii="Times New Roman" w:hAnsi="Times New Roman"/>
          <w:sz w:val="24"/>
          <w:szCs w:val="24"/>
        </w:rPr>
        <w:t>додаткового персоналу, закупівля та обслуговування</w:t>
      </w:r>
      <w:r w:rsidR="0008311C">
        <w:rPr>
          <w:rFonts w:ascii="Times New Roman" w:hAnsi="Times New Roman"/>
          <w:sz w:val="24"/>
          <w:szCs w:val="24"/>
        </w:rPr>
        <w:t xml:space="preserve"> необхідного програмного забезпечення</w:t>
      </w:r>
      <w:r w:rsidR="00846A9F">
        <w:rPr>
          <w:rFonts w:ascii="Times New Roman" w:hAnsi="Times New Roman"/>
          <w:sz w:val="24"/>
          <w:szCs w:val="24"/>
        </w:rPr>
        <w:t>, проведення рекламно-інформаційних кампаній.</w:t>
      </w:r>
      <w:r w:rsidRPr="001F3942">
        <w:rPr>
          <w:rFonts w:ascii="Times New Roman" w:hAnsi="Times New Roman"/>
          <w:sz w:val="24"/>
          <w:szCs w:val="24"/>
        </w:rPr>
        <w:t xml:space="preserve"> </w:t>
      </w:r>
      <w:r w:rsidRPr="001F3942">
        <w:rPr>
          <w:rFonts w:ascii="Times New Roman" w:hAnsi="Times New Roman" w:hint="cs"/>
          <w:sz w:val="24"/>
          <w:szCs w:val="24"/>
        </w:rPr>
        <w:t>Зарубіжний</w:t>
      </w:r>
      <w:r w:rsidRPr="001F3942">
        <w:rPr>
          <w:rFonts w:ascii="Times New Roman" w:hAnsi="Times New Roman"/>
          <w:sz w:val="24"/>
          <w:szCs w:val="24"/>
        </w:rPr>
        <w:t xml:space="preserve"> </w:t>
      </w:r>
      <w:r w:rsidRPr="001F3942">
        <w:rPr>
          <w:rFonts w:ascii="Times New Roman" w:hAnsi="Times New Roman" w:hint="cs"/>
          <w:sz w:val="24"/>
          <w:szCs w:val="24"/>
        </w:rPr>
        <w:t>досвід</w:t>
      </w:r>
      <w:r w:rsidRPr="001F3942">
        <w:rPr>
          <w:rFonts w:ascii="Times New Roman" w:hAnsi="Times New Roman"/>
          <w:sz w:val="24"/>
          <w:szCs w:val="24"/>
        </w:rPr>
        <w:t xml:space="preserve"> </w:t>
      </w:r>
      <w:r w:rsidRPr="001F3942">
        <w:rPr>
          <w:rFonts w:ascii="Times New Roman" w:hAnsi="Times New Roman" w:hint="cs"/>
          <w:sz w:val="24"/>
          <w:szCs w:val="24"/>
        </w:rPr>
        <w:t>показує</w:t>
      </w:r>
      <w:r w:rsidRPr="001F3942">
        <w:rPr>
          <w:rFonts w:ascii="Times New Roman" w:hAnsi="Times New Roman"/>
          <w:sz w:val="24"/>
          <w:szCs w:val="24"/>
        </w:rPr>
        <w:t xml:space="preserve">, </w:t>
      </w:r>
      <w:r w:rsidRPr="001F3942">
        <w:rPr>
          <w:rFonts w:ascii="Times New Roman" w:hAnsi="Times New Roman" w:hint="cs"/>
          <w:sz w:val="24"/>
          <w:szCs w:val="24"/>
        </w:rPr>
        <w:t>що</w:t>
      </w:r>
      <w:r w:rsidRPr="001F3942">
        <w:rPr>
          <w:rFonts w:ascii="Times New Roman" w:hAnsi="Times New Roman"/>
          <w:sz w:val="24"/>
          <w:szCs w:val="24"/>
        </w:rPr>
        <w:t xml:space="preserve"> </w:t>
      </w:r>
      <w:r w:rsidRPr="001F3942">
        <w:rPr>
          <w:rFonts w:ascii="Times New Roman" w:hAnsi="Times New Roman" w:hint="cs"/>
          <w:sz w:val="24"/>
          <w:szCs w:val="24"/>
        </w:rPr>
        <w:t>впровадження</w:t>
      </w:r>
      <w:r w:rsidRPr="001F3942">
        <w:rPr>
          <w:rFonts w:ascii="Times New Roman" w:hAnsi="Times New Roman"/>
          <w:sz w:val="24"/>
          <w:szCs w:val="24"/>
        </w:rPr>
        <w:t xml:space="preserve"> </w:t>
      </w:r>
      <w:r w:rsidRPr="001F3942">
        <w:rPr>
          <w:rFonts w:ascii="Times New Roman" w:hAnsi="Times New Roman" w:hint="cs"/>
          <w:sz w:val="24"/>
          <w:szCs w:val="24"/>
        </w:rPr>
        <w:t>СЕМ</w:t>
      </w:r>
      <w:r w:rsidRPr="001F3942">
        <w:rPr>
          <w:rFonts w:ascii="Times New Roman" w:hAnsi="Times New Roman"/>
          <w:sz w:val="24"/>
          <w:szCs w:val="24"/>
        </w:rPr>
        <w:t xml:space="preserve"> </w:t>
      </w:r>
      <w:r w:rsidRPr="001F3942">
        <w:rPr>
          <w:rFonts w:ascii="Times New Roman" w:hAnsi="Times New Roman" w:hint="cs"/>
          <w:sz w:val="24"/>
          <w:szCs w:val="24"/>
        </w:rPr>
        <w:t>дозволяє</w:t>
      </w:r>
      <w:r w:rsidRPr="001F3942">
        <w:rPr>
          <w:rFonts w:ascii="Times New Roman" w:hAnsi="Times New Roman"/>
          <w:sz w:val="24"/>
          <w:szCs w:val="24"/>
        </w:rPr>
        <w:t xml:space="preserve"> </w:t>
      </w:r>
      <w:r w:rsidRPr="001F3942">
        <w:rPr>
          <w:rFonts w:ascii="Times New Roman" w:hAnsi="Times New Roman" w:hint="cs"/>
          <w:sz w:val="24"/>
          <w:szCs w:val="24"/>
        </w:rPr>
        <w:t>скоротити</w:t>
      </w:r>
      <w:r w:rsidRPr="001F3942">
        <w:rPr>
          <w:rFonts w:ascii="Times New Roman" w:hAnsi="Times New Roman"/>
          <w:sz w:val="24"/>
          <w:szCs w:val="24"/>
        </w:rPr>
        <w:t xml:space="preserve"> </w:t>
      </w:r>
      <w:r w:rsidRPr="001F3942">
        <w:rPr>
          <w:rFonts w:ascii="Times New Roman" w:hAnsi="Times New Roman" w:hint="cs"/>
          <w:sz w:val="24"/>
          <w:szCs w:val="24"/>
        </w:rPr>
        <w:t>енергоспоживання</w:t>
      </w:r>
      <w:r w:rsidRPr="001F3942">
        <w:rPr>
          <w:rFonts w:ascii="Times New Roman" w:hAnsi="Times New Roman"/>
          <w:sz w:val="24"/>
          <w:szCs w:val="24"/>
        </w:rPr>
        <w:t xml:space="preserve"> </w:t>
      </w:r>
      <w:r w:rsidRPr="001F3942">
        <w:rPr>
          <w:rFonts w:ascii="Times New Roman" w:hAnsi="Times New Roman" w:hint="cs"/>
          <w:sz w:val="24"/>
          <w:szCs w:val="24"/>
        </w:rPr>
        <w:t>і</w:t>
      </w:r>
      <w:r w:rsidRPr="001F3942">
        <w:rPr>
          <w:rFonts w:ascii="Times New Roman" w:hAnsi="Times New Roman"/>
          <w:sz w:val="24"/>
          <w:szCs w:val="24"/>
        </w:rPr>
        <w:t xml:space="preserve">, </w:t>
      </w:r>
      <w:r w:rsidRPr="001F3942">
        <w:rPr>
          <w:rFonts w:ascii="Times New Roman" w:hAnsi="Times New Roman" w:hint="cs"/>
          <w:sz w:val="24"/>
          <w:szCs w:val="24"/>
        </w:rPr>
        <w:t>відповідно</w:t>
      </w:r>
      <w:r w:rsidRPr="001F3942">
        <w:rPr>
          <w:rFonts w:ascii="Times New Roman" w:hAnsi="Times New Roman"/>
          <w:sz w:val="24"/>
          <w:szCs w:val="24"/>
        </w:rPr>
        <w:t xml:space="preserve">, </w:t>
      </w:r>
      <w:r w:rsidRPr="001F3942">
        <w:rPr>
          <w:rFonts w:ascii="Times New Roman" w:hAnsi="Times New Roman" w:hint="cs"/>
          <w:sz w:val="24"/>
          <w:szCs w:val="24"/>
        </w:rPr>
        <w:t>платежі</w:t>
      </w:r>
      <w:r w:rsidRPr="001F3942">
        <w:rPr>
          <w:rFonts w:ascii="Times New Roman" w:hAnsi="Times New Roman"/>
          <w:sz w:val="24"/>
          <w:szCs w:val="24"/>
        </w:rPr>
        <w:t xml:space="preserve"> </w:t>
      </w:r>
      <w:r w:rsidRPr="001F3942">
        <w:rPr>
          <w:rFonts w:ascii="Times New Roman" w:hAnsi="Times New Roman" w:hint="cs"/>
          <w:sz w:val="24"/>
          <w:szCs w:val="24"/>
        </w:rPr>
        <w:t>за</w:t>
      </w:r>
      <w:r w:rsidRPr="001F3942">
        <w:rPr>
          <w:rFonts w:ascii="Times New Roman" w:hAnsi="Times New Roman"/>
          <w:sz w:val="24"/>
          <w:szCs w:val="24"/>
        </w:rPr>
        <w:t xml:space="preserve"> </w:t>
      </w:r>
      <w:r w:rsidRPr="001F3942">
        <w:rPr>
          <w:rFonts w:ascii="Times New Roman" w:hAnsi="Times New Roman" w:hint="cs"/>
          <w:sz w:val="24"/>
          <w:szCs w:val="24"/>
        </w:rPr>
        <w:t>енергоносії</w:t>
      </w:r>
      <w:r w:rsidRPr="001F3942">
        <w:rPr>
          <w:rFonts w:ascii="Times New Roman" w:hAnsi="Times New Roman"/>
          <w:sz w:val="24"/>
          <w:szCs w:val="24"/>
        </w:rPr>
        <w:t xml:space="preserve"> </w:t>
      </w:r>
      <w:r w:rsidRPr="001F3942">
        <w:rPr>
          <w:rFonts w:ascii="Times New Roman" w:hAnsi="Times New Roman" w:hint="cs"/>
          <w:sz w:val="24"/>
          <w:szCs w:val="24"/>
        </w:rPr>
        <w:t>на</w:t>
      </w:r>
      <w:r w:rsidRPr="001F3942">
        <w:rPr>
          <w:rFonts w:ascii="Times New Roman" w:hAnsi="Times New Roman"/>
          <w:sz w:val="24"/>
          <w:szCs w:val="24"/>
        </w:rPr>
        <w:t xml:space="preserve"> 3 – </w:t>
      </w:r>
      <w:r w:rsidR="004B3AD7">
        <w:rPr>
          <w:rFonts w:ascii="Times New Roman" w:hAnsi="Times New Roman"/>
          <w:sz w:val="24"/>
          <w:szCs w:val="24"/>
        </w:rPr>
        <w:t>5</w:t>
      </w:r>
      <w:r w:rsidRPr="001F3942">
        <w:rPr>
          <w:rFonts w:ascii="Times New Roman" w:hAnsi="Times New Roman"/>
          <w:sz w:val="24"/>
          <w:szCs w:val="24"/>
        </w:rPr>
        <w:t xml:space="preserve">%. </w:t>
      </w:r>
      <w:r w:rsidRPr="001F3942">
        <w:rPr>
          <w:rFonts w:ascii="Times New Roman" w:hAnsi="Times New Roman" w:hint="cs"/>
          <w:sz w:val="24"/>
          <w:szCs w:val="24"/>
        </w:rPr>
        <w:t>В</w:t>
      </w:r>
      <w:r w:rsidRPr="001F3942">
        <w:rPr>
          <w:rFonts w:ascii="Times New Roman" w:hAnsi="Times New Roman"/>
          <w:sz w:val="24"/>
          <w:szCs w:val="24"/>
        </w:rPr>
        <w:t xml:space="preserve"> </w:t>
      </w:r>
      <w:r w:rsidRPr="001F3942">
        <w:rPr>
          <w:rFonts w:ascii="Times New Roman" w:hAnsi="Times New Roman" w:hint="cs"/>
          <w:sz w:val="24"/>
          <w:szCs w:val="24"/>
        </w:rPr>
        <w:t>розрахунках</w:t>
      </w:r>
      <w:r w:rsidRPr="001F3942">
        <w:rPr>
          <w:rFonts w:ascii="Times New Roman" w:hAnsi="Times New Roman"/>
          <w:sz w:val="24"/>
          <w:szCs w:val="24"/>
        </w:rPr>
        <w:t xml:space="preserve"> </w:t>
      </w:r>
      <w:r w:rsidRPr="001F3942">
        <w:rPr>
          <w:rFonts w:ascii="Times New Roman" w:hAnsi="Times New Roman" w:hint="cs"/>
          <w:sz w:val="24"/>
          <w:szCs w:val="24"/>
        </w:rPr>
        <w:t>прийнято</w:t>
      </w:r>
      <w:r w:rsidRPr="001F3942">
        <w:rPr>
          <w:rFonts w:ascii="Times New Roman" w:hAnsi="Times New Roman"/>
          <w:sz w:val="24"/>
          <w:szCs w:val="24"/>
        </w:rPr>
        <w:t xml:space="preserve"> </w:t>
      </w:r>
      <w:r w:rsidRPr="001F3942">
        <w:rPr>
          <w:rFonts w:ascii="Times New Roman" w:hAnsi="Times New Roman" w:hint="cs"/>
          <w:sz w:val="24"/>
          <w:szCs w:val="24"/>
        </w:rPr>
        <w:t>рівень</w:t>
      </w:r>
      <w:r w:rsidRPr="001F3942">
        <w:rPr>
          <w:rFonts w:ascii="Times New Roman" w:hAnsi="Times New Roman"/>
          <w:sz w:val="24"/>
          <w:szCs w:val="24"/>
        </w:rPr>
        <w:t xml:space="preserve"> </w:t>
      </w:r>
      <w:r w:rsidRPr="001F3942">
        <w:rPr>
          <w:rFonts w:ascii="Times New Roman" w:hAnsi="Times New Roman" w:hint="cs"/>
          <w:sz w:val="24"/>
          <w:szCs w:val="24"/>
        </w:rPr>
        <w:t>економії</w:t>
      </w:r>
      <w:r w:rsidRPr="001F3942">
        <w:rPr>
          <w:rFonts w:ascii="Times New Roman" w:hAnsi="Times New Roman"/>
          <w:sz w:val="24"/>
          <w:szCs w:val="24"/>
        </w:rPr>
        <w:t xml:space="preserve"> </w:t>
      </w:r>
      <w:r w:rsidRPr="001F3942">
        <w:rPr>
          <w:rFonts w:ascii="Times New Roman" w:hAnsi="Times New Roman" w:hint="cs"/>
          <w:sz w:val="24"/>
          <w:szCs w:val="24"/>
        </w:rPr>
        <w:t>поточних</w:t>
      </w:r>
      <w:r w:rsidRPr="001F3942">
        <w:rPr>
          <w:rFonts w:ascii="Times New Roman" w:hAnsi="Times New Roman"/>
          <w:sz w:val="24"/>
          <w:szCs w:val="24"/>
        </w:rPr>
        <w:t xml:space="preserve"> </w:t>
      </w:r>
      <w:r w:rsidRPr="001F3942">
        <w:rPr>
          <w:rFonts w:ascii="Times New Roman" w:hAnsi="Times New Roman" w:hint="cs"/>
          <w:sz w:val="24"/>
          <w:szCs w:val="24"/>
        </w:rPr>
        <w:t>ресурсів</w:t>
      </w:r>
      <w:r w:rsidRPr="001F3942">
        <w:rPr>
          <w:rFonts w:ascii="Times New Roman" w:hAnsi="Times New Roman"/>
          <w:sz w:val="24"/>
          <w:szCs w:val="24"/>
        </w:rPr>
        <w:t xml:space="preserve"> </w:t>
      </w:r>
      <w:r w:rsidRPr="001F3942">
        <w:rPr>
          <w:rFonts w:ascii="Times New Roman" w:hAnsi="Times New Roman" w:hint="cs"/>
          <w:sz w:val="24"/>
          <w:szCs w:val="24"/>
        </w:rPr>
        <w:t>на</w:t>
      </w:r>
      <w:r w:rsidRPr="001F3942">
        <w:rPr>
          <w:rFonts w:ascii="Times New Roman" w:hAnsi="Times New Roman"/>
          <w:sz w:val="24"/>
          <w:szCs w:val="24"/>
        </w:rPr>
        <w:t xml:space="preserve"> </w:t>
      </w:r>
      <w:r w:rsidRPr="001F3942">
        <w:rPr>
          <w:rFonts w:ascii="Times New Roman" w:hAnsi="Times New Roman" w:hint="cs"/>
          <w:sz w:val="24"/>
          <w:szCs w:val="24"/>
        </w:rPr>
        <w:t>рівні</w:t>
      </w:r>
      <w:r w:rsidRPr="001F3942">
        <w:rPr>
          <w:rFonts w:ascii="Times New Roman" w:hAnsi="Times New Roman"/>
          <w:sz w:val="24"/>
          <w:szCs w:val="24"/>
        </w:rPr>
        <w:t xml:space="preserve"> 3 % </w:t>
      </w:r>
      <w:r w:rsidRPr="001F3942">
        <w:rPr>
          <w:rFonts w:ascii="Times New Roman" w:hAnsi="Times New Roman" w:hint="cs"/>
          <w:sz w:val="24"/>
          <w:szCs w:val="24"/>
        </w:rPr>
        <w:t>від</w:t>
      </w:r>
      <w:r w:rsidRPr="001F3942">
        <w:rPr>
          <w:rFonts w:ascii="Times New Roman" w:hAnsi="Times New Roman"/>
          <w:sz w:val="24"/>
          <w:szCs w:val="24"/>
        </w:rPr>
        <w:t xml:space="preserve"> </w:t>
      </w:r>
      <w:r w:rsidRPr="001F3942">
        <w:rPr>
          <w:rFonts w:ascii="Times New Roman" w:hAnsi="Times New Roman" w:hint="cs"/>
          <w:sz w:val="24"/>
          <w:szCs w:val="24"/>
        </w:rPr>
        <w:t>загального</w:t>
      </w:r>
      <w:r w:rsidRPr="001F3942">
        <w:rPr>
          <w:rFonts w:ascii="Times New Roman" w:hAnsi="Times New Roman"/>
          <w:sz w:val="24"/>
          <w:szCs w:val="24"/>
        </w:rPr>
        <w:t xml:space="preserve"> </w:t>
      </w:r>
      <w:r w:rsidRPr="001F3942">
        <w:rPr>
          <w:rFonts w:ascii="Times New Roman" w:hAnsi="Times New Roman" w:hint="cs"/>
          <w:sz w:val="24"/>
          <w:szCs w:val="24"/>
        </w:rPr>
        <w:t>спожитого</w:t>
      </w:r>
      <w:r w:rsidRPr="001F3942">
        <w:rPr>
          <w:rFonts w:ascii="Times New Roman" w:hAnsi="Times New Roman"/>
          <w:sz w:val="24"/>
          <w:szCs w:val="24"/>
        </w:rPr>
        <w:t xml:space="preserve"> </w:t>
      </w:r>
      <w:r w:rsidRPr="001F3942">
        <w:rPr>
          <w:rFonts w:ascii="Times New Roman" w:hAnsi="Times New Roman" w:hint="cs"/>
          <w:sz w:val="24"/>
          <w:szCs w:val="24"/>
        </w:rPr>
        <w:t>тепла</w:t>
      </w:r>
      <w:r w:rsidRPr="001F3942">
        <w:rPr>
          <w:rFonts w:ascii="Times New Roman" w:hAnsi="Times New Roman"/>
          <w:sz w:val="24"/>
          <w:szCs w:val="24"/>
        </w:rPr>
        <w:t xml:space="preserve"> </w:t>
      </w:r>
      <w:r w:rsidRPr="001F3942">
        <w:rPr>
          <w:rFonts w:ascii="Times New Roman" w:hAnsi="Times New Roman" w:hint="cs"/>
          <w:sz w:val="24"/>
          <w:szCs w:val="24"/>
        </w:rPr>
        <w:t>споживачами</w:t>
      </w:r>
      <w:r w:rsidRPr="001F3942">
        <w:rPr>
          <w:rFonts w:ascii="Times New Roman" w:hAnsi="Times New Roman"/>
          <w:sz w:val="24"/>
          <w:szCs w:val="24"/>
        </w:rPr>
        <w:t>.</w:t>
      </w:r>
    </w:p>
    <w:p w14:paraId="0B8A3F0E" w14:textId="77777777" w:rsidR="00915B72" w:rsidRPr="00915B72" w:rsidRDefault="00915B72" w:rsidP="00915B72">
      <w:pPr>
        <w:ind w:firstLine="708"/>
        <w:jc w:val="right"/>
        <w:rPr>
          <w:rFonts w:ascii="Times New Roman" w:hAnsi="Times New Roman"/>
          <w:sz w:val="24"/>
          <w:szCs w:val="24"/>
        </w:rPr>
      </w:pPr>
      <w:r w:rsidRPr="00915B72">
        <w:rPr>
          <w:rFonts w:ascii="Times New Roman" w:hAnsi="Times New Roman" w:hint="cs"/>
          <w:sz w:val="24"/>
          <w:szCs w:val="24"/>
        </w:rPr>
        <w:t>Таблиця</w:t>
      </w:r>
      <w:r w:rsidRPr="00915B72">
        <w:rPr>
          <w:rFonts w:ascii="Times New Roman" w:hAnsi="Times New Roman"/>
          <w:sz w:val="24"/>
          <w:szCs w:val="24"/>
        </w:rPr>
        <w:t xml:space="preserve"> 1.1 </w:t>
      </w:r>
    </w:p>
    <w:p w14:paraId="50D3A0CE" w14:textId="3AC0EF7E" w:rsidR="00FF2C9B" w:rsidRDefault="00915B72" w:rsidP="00915B72">
      <w:pPr>
        <w:ind w:firstLine="708"/>
        <w:jc w:val="both"/>
        <w:rPr>
          <w:rFonts w:ascii="Times New Roman" w:hAnsi="Times New Roman"/>
          <w:sz w:val="24"/>
          <w:szCs w:val="24"/>
        </w:rPr>
      </w:pPr>
      <w:r w:rsidRPr="00915B72">
        <w:rPr>
          <w:rFonts w:ascii="Times New Roman" w:hAnsi="Times New Roman" w:hint="cs"/>
          <w:sz w:val="24"/>
          <w:szCs w:val="24"/>
        </w:rPr>
        <w:lastRenderedPageBreak/>
        <w:t>Витрати</w:t>
      </w:r>
      <w:r w:rsidRPr="00915B72">
        <w:rPr>
          <w:rFonts w:ascii="Times New Roman" w:hAnsi="Times New Roman"/>
          <w:sz w:val="24"/>
          <w:szCs w:val="24"/>
        </w:rPr>
        <w:t xml:space="preserve"> </w:t>
      </w:r>
      <w:r w:rsidRPr="00915B72">
        <w:rPr>
          <w:rFonts w:ascii="Times New Roman" w:hAnsi="Times New Roman" w:hint="cs"/>
          <w:sz w:val="24"/>
          <w:szCs w:val="24"/>
        </w:rPr>
        <w:t>на</w:t>
      </w:r>
      <w:r w:rsidRPr="00915B72">
        <w:rPr>
          <w:rFonts w:ascii="Times New Roman" w:hAnsi="Times New Roman"/>
          <w:sz w:val="24"/>
          <w:szCs w:val="24"/>
        </w:rPr>
        <w:t xml:space="preserve"> </w:t>
      </w:r>
      <w:r w:rsidRPr="00915B72">
        <w:rPr>
          <w:rFonts w:ascii="Times New Roman" w:hAnsi="Times New Roman" w:hint="cs"/>
          <w:sz w:val="24"/>
          <w:szCs w:val="24"/>
        </w:rPr>
        <w:t>впровадження</w:t>
      </w:r>
      <w:r w:rsidRPr="00915B72">
        <w:rPr>
          <w:rFonts w:ascii="Times New Roman" w:hAnsi="Times New Roman"/>
          <w:sz w:val="24"/>
          <w:szCs w:val="24"/>
        </w:rPr>
        <w:t xml:space="preserve">, </w:t>
      </w:r>
      <w:r w:rsidRPr="00915B72">
        <w:rPr>
          <w:rFonts w:ascii="Times New Roman" w:hAnsi="Times New Roman" w:hint="cs"/>
          <w:sz w:val="24"/>
          <w:szCs w:val="24"/>
        </w:rPr>
        <w:t>розрахунок</w:t>
      </w:r>
      <w:r w:rsidRPr="00915B72">
        <w:rPr>
          <w:rFonts w:ascii="Times New Roman" w:hAnsi="Times New Roman"/>
          <w:sz w:val="24"/>
          <w:szCs w:val="24"/>
        </w:rPr>
        <w:t xml:space="preserve"> </w:t>
      </w:r>
      <w:r w:rsidRPr="00915B72">
        <w:rPr>
          <w:rFonts w:ascii="Times New Roman" w:hAnsi="Times New Roman" w:hint="cs"/>
          <w:sz w:val="24"/>
          <w:szCs w:val="24"/>
        </w:rPr>
        <w:t>річної</w:t>
      </w:r>
      <w:r w:rsidRPr="00915B72">
        <w:rPr>
          <w:rFonts w:ascii="Times New Roman" w:hAnsi="Times New Roman"/>
          <w:sz w:val="24"/>
          <w:szCs w:val="24"/>
        </w:rPr>
        <w:t xml:space="preserve"> </w:t>
      </w:r>
      <w:r w:rsidRPr="00915B72">
        <w:rPr>
          <w:rFonts w:ascii="Times New Roman" w:hAnsi="Times New Roman" w:hint="cs"/>
          <w:sz w:val="24"/>
          <w:szCs w:val="24"/>
        </w:rPr>
        <w:t>економії</w:t>
      </w:r>
      <w:r w:rsidRPr="00915B72">
        <w:rPr>
          <w:rFonts w:ascii="Times New Roman" w:hAnsi="Times New Roman"/>
          <w:sz w:val="24"/>
          <w:szCs w:val="24"/>
        </w:rPr>
        <w:t xml:space="preserve"> </w:t>
      </w:r>
      <w:r w:rsidRPr="00915B72">
        <w:rPr>
          <w:rFonts w:ascii="Times New Roman" w:hAnsi="Times New Roman" w:hint="cs"/>
          <w:sz w:val="24"/>
          <w:szCs w:val="24"/>
        </w:rPr>
        <w:t>та</w:t>
      </w:r>
      <w:r w:rsidRPr="00915B72">
        <w:rPr>
          <w:rFonts w:ascii="Times New Roman" w:hAnsi="Times New Roman"/>
          <w:sz w:val="24"/>
          <w:szCs w:val="24"/>
        </w:rPr>
        <w:t xml:space="preserve"> </w:t>
      </w:r>
      <w:r w:rsidRPr="00915B72">
        <w:rPr>
          <w:rFonts w:ascii="Times New Roman" w:hAnsi="Times New Roman" w:hint="cs"/>
          <w:sz w:val="24"/>
          <w:szCs w:val="24"/>
        </w:rPr>
        <w:t>оцінка</w:t>
      </w:r>
      <w:r w:rsidRPr="00915B72">
        <w:rPr>
          <w:rFonts w:ascii="Times New Roman" w:hAnsi="Times New Roman"/>
          <w:sz w:val="24"/>
          <w:szCs w:val="24"/>
        </w:rPr>
        <w:t xml:space="preserve"> </w:t>
      </w:r>
      <w:r w:rsidRPr="00915B72">
        <w:rPr>
          <w:rFonts w:ascii="Times New Roman" w:hAnsi="Times New Roman" w:hint="cs"/>
          <w:sz w:val="24"/>
          <w:szCs w:val="24"/>
        </w:rPr>
        <w:t>терміну</w:t>
      </w:r>
      <w:r w:rsidRPr="00915B72">
        <w:rPr>
          <w:rFonts w:ascii="Times New Roman" w:hAnsi="Times New Roman"/>
          <w:sz w:val="24"/>
          <w:szCs w:val="24"/>
        </w:rPr>
        <w:t xml:space="preserve"> </w:t>
      </w:r>
      <w:r w:rsidRPr="00915B72">
        <w:rPr>
          <w:rFonts w:ascii="Times New Roman" w:hAnsi="Times New Roman" w:hint="cs"/>
          <w:sz w:val="24"/>
          <w:szCs w:val="24"/>
        </w:rPr>
        <w:t>окупності</w:t>
      </w:r>
      <w:r w:rsidRPr="00915B72">
        <w:rPr>
          <w:rFonts w:ascii="Times New Roman" w:hAnsi="Times New Roman"/>
          <w:sz w:val="24"/>
          <w:szCs w:val="24"/>
        </w:rPr>
        <w:t xml:space="preserve"> </w:t>
      </w:r>
      <w:r w:rsidRPr="00915B72">
        <w:rPr>
          <w:rFonts w:ascii="Times New Roman" w:hAnsi="Times New Roman" w:hint="cs"/>
          <w:sz w:val="24"/>
          <w:szCs w:val="24"/>
        </w:rPr>
        <w:t>впровадження</w:t>
      </w:r>
      <w:r w:rsidRPr="00915B72">
        <w:rPr>
          <w:rFonts w:ascii="Times New Roman" w:hAnsi="Times New Roman"/>
          <w:sz w:val="24"/>
          <w:szCs w:val="24"/>
        </w:rPr>
        <w:t xml:space="preserve"> </w:t>
      </w:r>
      <w:r w:rsidRPr="00915B72">
        <w:rPr>
          <w:rFonts w:ascii="Times New Roman" w:hAnsi="Times New Roman" w:hint="cs"/>
          <w:sz w:val="24"/>
          <w:szCs w:val="24"/>
        </w:rPr>
        <w:t>СЕМ</w:t>
      </w:r>
      <w:r w:rsidRPr="00915B72">
        <w:rPr>
          <w:rFonts w:ascii="Times New Roman" w:hAnsi="Times New Roman"/>
          <w:sz w:val="24"/>
          <w:szCs w:val="24"/>
        </w:rPr>
        <w:t xml:space="preserve"> </w:t>
      </w:r>
      <w:r w:rsidRPr="00915B72">
        <w:rPr>
          <w:rFonts w:ascii="Times New Roman" w:hAnsi="Times New Roman" w:hint="cs"/>
          <w:sz w:val="24"/>
          <w:szCs w:val="24"/>
        </w:rPr>
        <w:t>для</w:t>
      </w:r>
      <w:r w:rsidRPr="00915B72">
        <w:rPr>
          <w:rFonts w:ascii="Times New Roman" w:hAnsi="Times New Roman"/>
          <w:sz w:val="24"/>
          <w:szCs w:val="24"/>
        </w:rPr>
        <w:t xml:space="preserve"> </w:t>
      </w:r>
      <w:r w:rsidRPr="00915B72">
        <w:rPr>
          <w:rFonts w:ascii="Times New Roman" w:hAnsi="Times New Roman" w:hint="cs"/>
          <w:sz w:val="24"/>
          <w:szCs w:val="24"/>
        </w:rPr>
        <w:t>громадських</w:t>
      </w:r>
      <w:r w:rsidRPr="00915B72">
        <w:rPr>
          <w:rFonts w:ascii="Times New Roman" w:hAnsi="Times New Roman"/>
          <w:sz w:val="24"/>
          <w:szCs w:val="24"/>
        </w:rPr>
        <w:t xml:space="preserve"> </w:t>
      </w:r>
      <w:r w:rsidRPr="00915B72">
        <w:rPr>
          <w:rFonts w:ascii="Times New Roman" w:hAnsi="Times New Roman" w:hint="cs"/>
          <w:sz w:val="24"/>
          <w:szCs w:val="24"/>
        </w:rPr>
        <w:t>будівель</w:t>
      </w:r>
      <w:r w:rsidRPr="00915B72">
        <w:rPr>
          <w:rFonts w:ascii="Times New Roman" w:hAnsi="Times New Roman"/>
          <w:sz w:val="24"/>
          <w:szCs w:val="24"/>
        </w:rPr>
        <w:t xml:space="preserve"> </w:t>
      </w:r>
      <w:r w:rsidRPr="00915B72">
        <w:rPr>
          <w:rFonts w:ascii="Times New Roman" w:hAnsi="Times New Roman" w:hint="cs"/>
          <w:sz w:val="24"/>
          <w:szCs w:val="24"/>
        </w:rPr>
        <w:t>в</w:t>
      </w:r>
      <w:r w:rsidRPr="00915B72">
        <w:rPr>
          <w:rFonts w:ascii="Times New Roman" w:hAnsi="Times New Roman"/>
          <w:sz w:val="24"/>
          <w:szCs w:val="24"/>
        </w:rPr>
        <w:t xml:space="preserve"> </w:t>
      </w:r>
      <w:r>
        <w:rPr>
          <w:rFonts w:ascii="Times New Roman" w:hAnsi="Times New Roman"/>
          <w:sz w:val="24"/>
          <w:szCs w:val="24"/>
        </w:rPr>
        <w:t>Дрогобицькій громаді</w:t>
      </w:r>
    </w:p>
    <w:tbl>
      <w:tblPr>
        <w:tblStyle w:val="11"/>
        <w:tblW w:w="9345" w:type="dxa"/>
        <w:tblLook w:val="04E0" w:firstRow="1" w:lastRow="1" w:firstColumn="1" w:lastColumn="0" w:noHBand="0" w:noVBand="1"/>
      </w:tblPr>
      <w:tblGrid>
        <w:gridCol w:w="5655"/>
        <w:gridCol w:w="1830"/>
        <w:gridCol w:w="1860"/>
      </w:tblGrid>
      <w:tr w:rsidR="00250359" w:rsidRPr="00046762" w14:paraId="151D8BE9" w14:textId="77777777" w:rsidTr="001573AB">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27165297"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1E6B38DC"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127106C6"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250359" w:rsidRPr="00046762" w14:paraId="5DC8C539" w14:textId="77777777" w:rsidTr="001573AB">
        <w:trPr>
          <w:trHeight w:val="20"/>
        </w:trPr>
        <w:tc>
          <w:tcPr>
            <w:tcW w:w="5655" w:type="dxa"/>
            <w:hideMark/>
          </w:tcPr>
          <w:p w14:paraId="298D230B" w14:textId="77777777" w:rsidR="00250359" w:rsidRPr="006C756D" w:rsidRDefault="00250359"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громадськими будівлями </w:t>
            </w:r>
          </w:p>
        </w:tc>
        <w:tc>
          <w:tcPr>
            <w:tcW w:w="1830" w:type="dxa"/>
            <w:hideMark/>
          </w:tcPr>
          <w:p w14:paraId="268615B8"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00FBFA95" w14:textId="0C57D852" w:rsidR="00250359" w:rsidRPr="006C756D" w:rsidRDefault="00873567"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21 161</w:t>
            </w:r>
          </w:p>
        </w:tc>
      </w:tr>
      <w:tr w:rsidR="00250359" w:rsidRPr="00046762" w14:paraId="66F187F6" w14:textId="77777777" w:rsidTr="001573AB">
        <w:trPr>
          <w:trHeight w:val="20"/>
        </w:trPr>
        <w:tc>
          <w:tcPr>
            <w:tcW w:w="5655" w:type="dxa"/>
            <w:hideMark/>
          </w:tcPr>
          <w:p w14:paraId="7A430428" w14:textId="77777777" w:rsidR="00250359" w:rsidRPr="006C756D" w:rsidRDefault="00250359"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78035FC6"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347E28D7" w14:textId="6B7C83C7" w:rsidR="00250359" w:rsidRPr="006C756D" w:rsidRDefault="00FC1E62"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4125</w:t>
            </w:r>
          </w:p>
        </w:tc>
      </w:tr>
      <w:tr w:rsidR="00250359" w:rsidRPr="00046762" w14:paraId="10F972B6" w14:textId="77777777" w:rsidTr="001573AB">
        <w:trPr>
          <w:trHeight w:val="20"/>
        </w:trPr>
        <w:tc>
          <w:tcPr>
            <w:tcW w:w="5655" w:type="dxa"/>
          </w:tcPr>
          <w:p w14:paraId="5AF9C99F" w14:textId="078F16CE" w:rsidR="00250359" w:rsidRPr="006C756D" w:rsidRDefault="00250359"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r w:rsidR="00E3020E" w:rsidRPr="006C756D">
              <w:rPr>
                <w:rFonts w:ascii="Times New Roman" w:hAnsi="Times New Roman" w:cs="Times New Roman"/>
                <w:color w:val="auto"/>
                <w:sz w:val="20"/>
              </w:rPr>
              <w:t>(заробітна плата, навчання, дні енергії)</w:t>
            </w:r>
          </w:p>
        </w:tc>
        <w:tc>
          <w:tcPr>
            <w:tcW w:w="1830" w:type="dxa"/>
          </w:tcPr>
          <w:p w14:paraId="3BB8D020"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C151CAA" w14:textId="5F04308B" w:rsidR="00250359" w:rsidRPr="006C756D" w:rsidRDefault="00FC1E62"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3</w:t>
            </w:r>
          </w:p>
        </w:tc>
      </w:tr>
      <w:tr w:rsidR="00250359" w:rsidRPr="00046762" w14:paraId="01EB5625" w14:textId="77777777" w:rsidTr="001573AB">
        <w:trPr>
          <w:trHeight w:val="20"/>
        </w:trPr>
        <w:tc>
          <w:tcPr>
            <w:tcW w:w="5655" w:type="dxa"/>
          </w:tcPr>
          <w:p w14:paraId="4CB2787F" w14:textId="77777777" w:rsidR="00250359" w:rsidRPr="006C756D" w:rsidRDefault="00250359"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75C58BCE"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6915EB7" w14:textId="77A01233" w:rsidR="00250359" w:rsidRPr="006C756D" w:rsidRDefault="0096022F"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lang w:val="en-US"/>
              </w:rPr>
              <w:t>0</w:t>
            </w:r>
            <w:r w:rsidRPr="006C756D">
              <w:rPr>
                <w:rFonts w:ascii="Times New Roman" w:hAnsi="Times New Roman" w:cs="Times New Roman"/>
                <w:color w:val="auto"/>
                <w:sz w:val="20"/>
              </w:rPr>
              <w:t>,85</w:t>
            </w:r>
          </w:p>
        </w:tc>
      </w:tr>
      <w:tr w:rsidR="00250359" w:rsidRPr="00046762" w14:paraId="26D62EB8" w14:textId="77777777" w:rsidTr="001573AB">
        <w:trPr>
          <w:trHeight w:val="20"/>
        </w:trPr>
        <w:tc>
          <w:tcPr>
            <w:tcW w:w="5655" w:type="dxa"/>
          </w:tcPr>
          <w:p w14:paraId="3C547DBE" w14:textId="77777777" w:rsidR="00250359" w:rsidRPr="006C756D" w:rsidRDefault="00250359"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1068B3A0" w14:textId="77777777"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BBFC430" w14:textId="2DF4E76F" w:rsidR="00250359" w:rsidRPr="006C756D" w:rsidRDefault="0096022F"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3,52</w:t>
            </w:r>
          </w:p>
        </w:tc>
      </w:tr>
      <w:tr w:rsidR="00250359" w:rsidRPr="00046762" w14:paraId="1C6FB32E" w14:textId="77777777" w:rsidTr="001573AB">
        <w:trPr>
          <w:trHeight w:val="20"/>
        </w:trPr>
        <w:tc>
          <w:tcPr>
            <w:tcW w:w="5655" w:type="dxa"/>
          </w:tcPr>
          <w:p w14:paraId="01CB150D" w14:textId="77777777" w:rsidR="00250359" w:rsidRPr="006C756D" w:rsidRDefault="00250359"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66F33CC8" w14:textId="4AC8CC63" w:rsidR="00250359" w:rsidRPr="006C756D" w:rsidRDefault="00250359"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Місцевий бюджет</w:t>
            </w:r>
            <w:r w:rsidR="00C61B9F" w:rsidRPr="006C756D">
              <w:rPr>
                <w:rFonts w:ascii="Times New Roman" w:hAnsi="Times New Roman" w:cs="Times New Roman"/>
                <w:color w:val="auto"/>
                <w:sz w:val="20"/>
              </w:rPr>
              <w:t xml:space="preserve"> (</w:t>
            </w:r>
            <w:r w:rsidR="00FC1E62" w:rsidRPr="006C756D">
              <w:rPr>
                <w:rFonts w:ascii="Times New Roman" w:hAnsi="Times New Roman" w:cs="Times New Roman"/>
                <w:color w:val="auto"/>
                <w:sz w:val="20"/>
              </w:rPr>
              <w:t>65</w:t>
            </w:r>
            <w:r w:rsidR="00C61B9F" w:rsidRPr="006C756D">
              <w:rPr>
                <w:rFonts w:ascii="Times New Roman" w:hAnsi="Times New Roman" w:cs="Times New Roman"/>
                <w:color w:val="auto"/>
                <w:sz w:val="20"/>
              </w:rPr>
              <w:t>%)</w:t>
            </w:r>
            <w:r w:rsidR="00E3020E" w:rsidRPr="006C756D">
              <w:rPr>
                <w:rFonts w:ascii="Times New Roman" w:hAnsi="Times New Roman" w:cs="Times New Roman"/>
                <w:color w:val="auto"/>
                <w:sz w:val="20"/>
              </w:rPr>
              <w:t>, грантові кошти (</w:t>
            </w:r>
            <w:r w:rsidR="00FC1E62" w:rsidRPr="006C756D">
              <w:rPr>
                <w:rFonts w:ascii="Times New Roman" w:hAnsi="Times New Roman" w:cs="Times New Roman"/>
                <w:color w:val="auto"/>
                <w:sz w:val="20"/>
              </w:rPr>
              <w:t>35</w:t>
            </w:r>
            <w:r w:rsidR="00E3020E" w:rsidRPr="006C756D">
              <w:rPr>
                <w:rFonts w:ascii="Times New Roman" w:hAnsi="Times New Roman" w:cs="Times New Roman"/>
                <w:color w:val="auto"/>
                <w:sz w:val="20"/>
              </w:rPr>
              <w:t>%)</w:t>
            </w:r>
          </w:p>
        </w:tc>
      </w:tr>
      <w:tr w:rsidR="00250359" w:rsidRPr="00046762" w14:paraId="7B930079" w14:textId="77777777" w:rsidTr="001573AB">
        <w:trPr>
          <w:cnfStyle w:val="010000000000" w:firstRow="0" w:lastRow="1" w:firstColumn="0" w:lastColumn="0" w:oddVBand="0" w:evenVBand="0" w:oddHBand="0" w:evenHBand="0" w:firstRowFirstColumn="0" w:firstRowLastColumn="0" w:lastRowFirstColumn="0" w:lastRowLastColumn="0"/>
          <w:trHeight w:val="20"/>
        </w:trPr>
        <w:tc>
          <w:tcPr>
            <w:tcW w:w="5655" w:type="dxa"/>
          </w:tcPr>
          <w:p w14:paraId="0439B31F" w14:textId="77777777" w:rsidR="00250359" w:rsidRPr="00250359" w:rsidRDefault="00250359" w:rsidP="001573AB">
            <w:pPr>
              <w:spacing w:line="276" w:lineRule="auto"/>
              <w:textAlignment w:val="baseline"/>
              <w:rPr>
                <w:rFonts w:ascii="Times New Roman" w:hAnsi="Times New Roman" w:cs="Times New Roman"/>
                <w:color w:val="auto"/>
                <w:sz w:val="20"/>
              </w:rPr>
            </w:pPr>
            <w:r w:rsidRPr="00250359">
              <w:rPr>
                <w:rFonts w:ascii="Times New Roman" w:hAnsi="Times New Roman" w:cs="Times New Roman"/>
                <w:color w:val="auto"/>
                <w:sz w:val="20"/>
              </w:rPr>
              <w:t>Термін реалізації проекту</w:t>
            </w:r>
          </w:p>
        </w:tc>
        <w:tc>
          <w:tcPr>
            <w:tcW w:w="3690" w:type="dxa"/>
            <w:gridSpan w:val="2"/>
          </w:tcPr>
          <w:p w14:paraId="349963B6" w14:textId="77777777" w:rsidR="00250359" w:rsidRPr="00250359" w:rsidRDefault="00250359" w:rsidP="001573AB">
            <w:pPr>
              <w:spacing w:line="276" w:lineRule="auto"/>
              <w:jc w:val="center"/>
              <w:textAlignment w:val="baseline"/>
              <w:rPr>
                <w:rFonts w:ascii="Times New Roman" w:hAnsi="Times New Roman" w:cs="Times New Roman"/>
                <w:color w:val="auto"/>
                <w:sz w:val="20"/>
              </w:rPr>
            </w:pPr>
            <w:r w:rsidRPr="00250359">
              <w:rPr>
                <w:rFonts w:ascii="Times New Roman" w:hAnsi="Times New Roman" w:cs="Times New Roman"/>
                <w:color w:val="auto"/>
                <w:sz w:val="20"/>
              </w:rPr>
              <w:t>2025-2026</w:t>
            </w:r>
          </w:p>
        </w:tc>
      </w:tr>
    </w:tbl>
    <w:p w14:paraId="16B08E8A" w14:textId="38BE1DA0" w:rsidR="00915B72" w:rsidRDefault="00915B72" w:rsidP="00915B72">
      <w:pPr>
        <w:ind w:firstLine="708"/>
        <w:jc w:val="both"/>
        <w:rPr>
          <w:rFonts w:ascii="Times New Roman" w:hAnsi="Times New Roman"/>
          <w:sz w:val="24"/>
          <w:szCs w:val="24"/>
        </w:rPr>
      </w:pPr>
    </w:p>
    <w:p w14:paraId="76D7EC56" w14:textId="3091BCA0" w:rsidR="00EA3923" w:rsidRPr="00EA3923" w:rsidRDefault="00EA3923" w:rsidP="00EA3923">
      <w:pPr>
        <w:autoSpaceDE w:val="0"/>
        <w:autoSpaceDN w:val="0"/>
        <w:adjustRightInd w:val="0"/>
        <w:spacing w:before="160"/>
        <w:rPr>
          <w:rFonts w:ascii="Times New Roman" w:hAnsi="Times New Roman" w:cs="Times New Roman"/>
          <w:b/>
          <w:bCs/>
          <w:sz w:val="24"/>
          <w:szCs w:val="24"/>
        </w:rPr>
      </w:pPr>
      <w:r w:rsidRPr="00EA3923">
        <w:rPr>
          <w:rFonts w:ascii="Times New Roman" w:hAnsi="Times New Roman" w:cs="Times New Roman"/>
          <w:b/>
          <w:bCs/>
          <w:sz w:val="24"/>
          <w:szCs w:val="24"/>
        </w:rPr>
        <w:t>1.2. Підвищення енергоефективності в будівлях бюджетної сфери (</w:t>
      </w:r>
      <w:r>
        <w:rPr>
          <w:rFonts w:ascii="Times New Roman" w:hAnsi="Times New Roman" w:cs="Times New Roman"/>
          <w:b/>
          <w:bCs/>
          <w:sz w:val="24"/>
          <w:szCs w:val="24"/>
        </w:rPr>
        <w:t>ЗДО</w:t>
      </w:r>
      <w:r w:rsidRPr="00EA3923">
        <w:rPr>
          <w:rFonts w:ascii="Times New Roman" w:hAnsi="Times New Roman" w:cs="Times New Roman"/>
          <w:b/>
          <w:bCs/>
          <w:sz w:val="24"/>
          <w:szCs w:val="24"/>
        </w:rPr>
        <w:t>)</w:t>
      </w:r>
    </w:p>
    <w:p w14:paraId="54929242" w14:textId="776624E4" w:rsidR="00EA3923" w:rsidRPr="00AA1526" w:rsidRDefault="00EA3923" w:rsidP="00EA3923">
      <w:pPr>
        <w:spacing w:before="160"/>
        <w:jc w:val="both"/>
        <w:textAlignment w:val="baseline"/>
        <w:rPr>
          <w:rFonts w:ascii="Times New Roman" w:eastAsia="Times New Roman" w:hAnsi="Times New Roman" w:cs="Times New Roman"/>
          <w:b/>
          <w:bCs/>
          <w:sz w:val="24"/>
          <w:szCs w:val="24"/>
        </w:rPr>
      </w:pPr>
      <w:r w:rsidRPr="00AA1526">
        <w:rPr>
          <w:rFonts w:ascii="Times New Roman" w:eastAsia="Times New Roman" w:hAnsi="Times New Roman" w:cs="Times New Roman"/>
          <w:b/>
          <w:bCs/>
          <w:sz w:val="24"/>
          <w:szCs w:val="24"/>
        </w:rPr>
        <w:t>Опис поточної ситуації  </w:t>
      </w:r>
    </w:p>
    <w:p w14:paraId="24A23358" w14:textId="0969FFA8" w:rsidR="00EA3923" w:rsidRPr="00EA3923" w:rsidRDefault="00AB0455" w:rsidP="00AB0455">
      <w:pPr>
        <w:spacing w:before="160"/>
        <w:ind w:firstLine="708"/>
        <w:jc w:val="both"/>
        <w:textAlignment w:val="baseline"/>
        <w:rPr>
          <w:rFonts w:ascii="Times New Roman" w:eastAsia="Times New Roman" w:hAnsi="Times New Roman" w:cs="Times New Roman"/>
          <w:sz w:val="24"/>
          <w:szCs w:val="24"/>
        </w:rPr>
      </w:pPr>
      <w:r w:rsidRPr="00152985">
        <w:rPr>
          <w:rFonts w:ascii="Times New Roman" w:eastAsia="Times New Roman" w:hAnsi="Times New Roman" w:cs="Times New Roman" w:hint="cs"/>
          <w:sz w:val="24"/>
          <w:szCs w:val="24"/>
        </w:rPr>
        <w:t>На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даний</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час</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існуючі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будівлі</w:t>
      </w:r>
      <w:r w:rsidRPr="00152985">
        <w:rPr>
          <w:rFonts w:ascii="Times New Roman" w:eastAsia="Times New Roman" w:hAnsi="Times New Roman" w:cs="Times New Roman"/>
          <w:sz w:val="24"/>
          <w:szCs w:val="24"/>
        </w:rPr>
        <w:t xml:space="preserve"> </w:t>
      </w:r>
      <w:r w:rsidR="006158F2" w:rsidRPr="00152985">
        <w:rPr>
          <w:rFonts w:ascii="Times New Roman" w:eastAsia="Times New Roman" w:hAnsi="Times New Roman" w:cs="Times New Roman"/>
          <w:sz w:val="24"/>
          <w:szCs w:val="24"/>
        </w:rPr>
        <w:t>закладів дошкільної освіти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мають</w:t>
      </w:r>
      <w:r w:rsidR="006158F2" w:rsidRPr="00152985">
        <w:rPr>
          <w:rFonts w:ascii="Times New Roman" w:eastAsia="Times New Roman" w:hAnsi="Times New Roman" w:cs="Times New Roman"/>
          <w:sz w:val="24"/>
          <w:szCs w:val="24"/>
        </w:rPr>
        <w:t xml:space="preserve"> досить</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великі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втрати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тепла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через</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огороджувальні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конструкції</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оскільки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їх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теплотехнічні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характеристики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не</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відповідають</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сучасним</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вимогам</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менші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за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нормативні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у</w:t>
      </w:r>
      <w:r w:rsidRPr="00152985">
        <w:rPr>
          <w:rFonts w:ascii="Times New Roman" w:eastAsia="Times New Roman" w:hAnsi="Times New Roman" w:cs="Times New Roman"/>
          <w:sz w:val="24"/>
          <w:szCs w:val="24"/>
        </w:rPr>
        <w:t xml:space="preserve"> </w:t>
      </w:r>
      <w:r w:rsidR="00152985" w:rsidRPr="00152985">
        <w:rPr>
          <w:rFonts w:ascii="Times New Roman" w:eastAsia="Times New Roman" w:hAnsi="Times New Roman" w:cs="Times New Roman"/>
          <w:sz w:val="24"/>
          <w:szCs w:val="24"/>
        </w:rPr>
        <w:t>1,5-</w:t>
      </w:r>
      <w:r w:rsidRPr="00152985">
        <w:rPr>
          <w:rFonts w:ascii="Times New Roman" w:eastAsia="Times New Roman" w:hAnsi="Times New Roman" w:cs="Times New Roman"/>
          <w:sz w:val="24"/>
          <w:szCs w:val="24"/>
        </w:rPr>
        <w:t xml:space="preserve">2 </w:t>
      </w:r>
      <w:r w:rsidRPr="00152985">
        <w:rPr>
          <w:rFonts w:ascii="Times New Roman" w:eastAsia="Times New Roman" w:hAnsi="Times New Roman" w:cs="Times New Roman" w:hint="cs"/>
          <w:sz w:val="24"/>
          <w:szCs w:val="24"/>
        </w:rPr>
        <w:t>рази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Дерев</w:t>
      </w:r>
      <w:r w:rsidRPr="00152985">
        <w:rPr>
          <w:rFonts w:ascii="Times New Roman" w:eastAsia="Times New Roman" w:hAnsi="Times New Roman" w:cs="Times New Roman"/>
          <w:sz w:val="24"/>
          <w:szCs w:val="24"/>
        </w:rPr>
        <w:t>`</w:t>
      </w:r>
      <w:r w:rsidRPr="00152985">
        <w:rPr>
          <w:rFonts w:ascii="Times New Roman" w:eastAsia="Times New Roman" w:hAnsi="Times New Roman" w:cs="Times New Roman" w:hint="cs"/>
          <w:sz w:val="24"/>
          <w:szCs w:val="24"/>
        </w:rPr>
        <w:t>яні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вікна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значна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частина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металопластикових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вікон</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що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встановлені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будівлях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не</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відповідають</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сучасним</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вимогам</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щодо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опору</w:t>
      </w:r>
      <w:r w:rsidRPr="00152985">
        <w:rPr>
          <w:rFonts w:ascii="Times New Roman" w:eastAsia="Times New Roman" w:hAnsi="Times New Roman" w:cs="Times New Roman"/>
          <w:sz w:val="24"/>
          <w:szCs w:val="24"/>
        </w:rPr>
        <w:t xml:space="preserve"> </w:t>
      </w:r>
      <w:proofErr w:type="spellStart"/>
      <w:r w:rsidRPr="00152985">
        <w:rPr>
          <w:rFonts w:ascii="Times New Roman" w:eastAsia="Times New Roman" w:hAnsi="Times New Roman" w:cs="Times New Roman" w:hint="cs"/>
          <w:sz w:val="24"/>
          <w:szCs w:val="24"/>
        </w:rPr>
        <w:t>теплопередачі</w:t>
      </w:r>
      <w:r w:rsidRPr="00152985">
        <w:rPr>
          <w:rFonts w:ascii="Times New Roman" w:eastAsia="Times New Roman" w:hAnsi="Times New Roman" w:cs="Times New Roman"/>
          <w:sz w:val="24"/>
          <w:szCs w:val="24"/>
        </w:rPr>
        <w:t>.</w:t>
      </w:r>
      <w:r w:rsidRPr="00152985">
        <w:rPr>
          <w:rFonts w:ascii="Times New Roman" w:eastAsia="Times New Roman" w:hAnsi="Times New Roman" w:cs="Times New Roman" w:hint="cs"/>
          <w:sz w:val="24"/>
          <w:szCs w:val="24"/>
        </w:rPr>
        <w:t>Відсутні</w:t>
      </w:r>
      <w:proofErr w:type="spellEnd"/>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системи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автоматичного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регулювання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споживання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теплової</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енергії</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залежності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від</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температури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навколишнього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повітря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Крім</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того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спостерігається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гідравлічне</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теплове</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розбалансування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систем</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опалення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Існуюча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теплова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ізоляція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розподільчих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трубопроводів</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системи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опалення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переважно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у</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незадовільному</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стані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частково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пошкоджена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у</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деяких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випадках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повністю</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відсутня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Існуюча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система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механічної</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припливно</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витяжної</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вентиляції</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перебуває</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у</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непрацездатному</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стані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У</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закладах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проводяться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поточні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інколи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капітальні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ремонти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але</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їх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обсяги</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не</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достатні</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для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запобігання</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поступовій</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руйнації</w:t>
      </w:r>
      <w:r w:rsidRPr="00152985">
        <w:rPr>
          <w:rFonts w:ascii="Times New Roman" w:eastAsia="Times New Roman" w:hAnsi="Times New Roman" w:cs="Times New Roman"/>
          <w:sz w:val="24"/>
          <w:szCs w:val="24"/>
        </w:rPr>
        <w:t xml:space="preserve"> </w:t>
      </w:r>
      <w:proofErr w:type="spellStart"/>
      <w:r w:rsidRPr="00152985">
        <w:rPr>
          <w:rFonts w:ascii="Times New Roman" w:eastAsia="Times New Roman" w:hAnsi="Times New Roman" w:cs="Times New Roman" w:hint="cs"/>
          <w:sz w:val="24"/>
          <w:szCs w:val="24"/>
        </w:rPr>
        <w:t>огороджуючих</w:t>
      </w:r>
      <w:proofErr w:type="spellEnd"/>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конструкцій</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та</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інженерних</w:t>
      </w:r>
      <w:r w:rsidRPr="00152985">
        <w:rPr>
          <w:rFonts w:ascii="Times New Roman" w:eastAsia="Times New Roman" w:hAnsi="Times New Roman" w:cs="Times New Roman"/>
          <w:sz w:val="24"/>
          <w:szCs w:val="24"/>
        </w:rPr>
        <w:t xml:space="preserve"> </w:t>
      </w:r>
      <w:r w:rsidRPr="00152985">
        <w:rPr>
          <w:rFonts w:ascii="Times New Roman" w:eastAsia="Times New Roman" w:hAnsi="Times New Roman" w:cs="Times New Roman" w:hint="cs"/>
          <w:sz w:val="24"/>
          <w:szCs w:val="24"/>
        </w:rPr>
        <w:t>систем</w:t>
      </w:r>
      <w:r w:rsidRPr="00152985">
        <w:rPr>
          <w:rFonts w:ascii="Times New Roman" w:eastAsia="Times New Roman" w:hAnsi="Times New Roman" w:cs="Times New Roman"/>
          <w:sz w:val="24"/>
          <w:szCs w:val="24"/>
        </w:rPr>
        <w:t>.</w:t>
      </w:r>
    </w:p>
    <w:p w14:paraId="644C6707" w14:textId="77777777" w:rsidR="00AF3A61" w:rsidRPr="00AF3A61" w:rsidRDefault="00AF3A61" w:rsidP="00AF3A61">
      <w:pPr>
        <w:spacing w:before="160"/>
        <w:jc w:val="both"/>
        <w:textAlignment w:val="baseline"/>
        <w:rPr>
          <w:rFonts w:ascii="Times New Roman" w:eastAsia="Times New Roman" w:hAnsi="Times New Roman" w:cs="Times New Roman"/>
          <w:sz w:val="24"/>
          <w:szCs w:val="24"/>
        </w:rPr>
      </w:pPr>
      <w:r w:rsidRPr="00AF3A61">
        <w:rPr>
          <w:rFonts w:ascii="Times New Roman" w:eastAsia="Times New Roman" w:hAnsi="Times New Roman" w:cs="Times New Roman"/>
          <w:b/>
          <w:bCs/>
          <w:sz w:val="24"/>
          <w:szCs w:val="24"/>
        </w:rPr>
        <w:t>Запропоновані рішення</w:t>
      </w:r>
      <w:r w:rsidRPr="00AF3A61">
        <w:rPr>
          <w:rFonts w:ascii="Times New Roman" w:eastAsia="Times New Roman" w:hAnsi="Times New Roman" w:cs="Times New Roman"/>
          <w:sz w:val="24"/>
          <w:szCs w:val="24"/>
        </w:rPr>
        <w:t> </w:t>
      </w:r>
    </w:p>
    <w:p w14:paraId="62195726" w14:textId="512D2FF5" w:rsidR="00AF3A61" w:rsidRPr="00AF3A61" w:rsidRDefault="00AF3A61" w:rsidP="00AF3A61">
      <w:pPr>
        <w:spacing w:before="160"/>
        <w:jc w:val="both"/>
        <w:textAlignment w:val="baseline"/>
        <w:rPr>
          <w:rFonts w:ascii="Times New Roman" w:eastAsia="Times New Roman" w:hAnsi="Times New Roman" w:cs="Times New Roman"/>
          <w:sz w:val="24"/>
          <w:szCs w:val="24"/>
        </w:rPr>
      </w:pPr>
      <w:r w:rsidRPr="00AF3A61">
        <w:rPr>
          <w:rFonts w:ascii="Times New Roman" w:eastAsia="Times New Roman" w:hAnsi="Times New Roman" w:cs="Times New Roman"/>
          <w:sz w:val="24"/>
          <w:szCs w:val="24"/>
        </w:rPr>
        <w:t xml:space="preserve">З метою скорочення видатків з міського бюджету, зниження споживання теплової енергії на опалення, та досягнення середньоєвропейських показників енергоефективності підвищення рівня енергоефективності будівель </w:t>
      </w:r>
      <w:r w:rsidR="00A179F8">
        <w:rPr>
          <w:rFonts w:ascii="Times New Roman" w:eastAsia="Times New Roman" w:hAnsi="Times New Roman" w:cs="Times New Roman"/>
          <w:sz w:val="24"/>
          <w:szCs w:val="24"/>
        </w:rPr>
        <w:t>ЗДО</w:t>
      </w:r>
      <w:r w:rsidRPr="00AF3A61">
        <w:rPr>
          <w:rFonts w:ascii="Times New Roman" w:eastAsia="Times New Roman" w:hAnsi="Times New Roman" w:cs="Times New Roman"/>
          <w:sz w:val="24"/>
          <w:szCs w:val="24"/>
        </w:rPr>
        <w:t xml:space="preserve"> пропонується впровадити наступні заходи:</w:t>
      </w:r>
    </w:p>
    <w:tbl>
      <w:tblPr>
        <w:tblStyle w:val="a3"/>
        <w:tblW w:w="0" w:type="auto"/>
        <w:tblLook w:val="04A0" w:firstRow="1" w:lastRow="0" w:firstColumn="1" w:lastColumn="0" w:noHBand="0" w:noVBand="1"/>
      </w:tblPr>
      <w:tblGrid>
        <w:gridCol w:w="9629"/>
      </w:tblGrid>
      <w:tr w:rsidR="00FB41FA" w14:paraId="12FC5D12" w14:textId="77777777" w:rsidTr="00FB41FA">
        <w:tc>
          <w:tcPr>
            <w:tcW w:w="9629" w:type="dxa"/>
          </w:tcPr>
          <w:p w14:paraId="16B759CA" w14:textId="6FC84D05" w:rsidR="00FB41FA" w:rsidRPr="00FB41FA" w:rsidRDefault="00FB41FA" w:rsidP="00FB41FA">
            <w:pPr>
              <w:jc w:val="both"/>
              <w:rPr>
                <w:rFonts w:ascii="Times New Roman" w:hAnsi="Times New Roman" w:cs="Times New Roman"/>
                <w:sz w:val="24"/>
                <w:szCs w:val="24"/>
              </w:rPr>
            </w:pPr>
            <w:r w:rsidRPr="00FB41FA">
              <w:rPr>
                <w:rFonts w:ascii="Times New Roman" w:hAnsi="Times New Roman" w:cs="Times New Roman"/>
                <w:sz w:val="24"/>
                <w:szCs w:val="24"/>
              </w:rPr>
              <w:t>утеплення стін фасаду;</w:t>
            </w:r>
          </w:p>
        </w:tc>
      </w:tr>
      <w:tr w:rsidR="00FB41FA" w14:paraId="58631269" w14:textId="77777777" w:rsidTr="00FB41FA">
        <w:tc>
          <w:tcPr>
            <w:tcW w:w="9629" w:type="dxa"/>
          </w:tcPr>
          <w:p w14:paraId="768B4856" w14:textId="723F9F51" w:rsidR="00FB41FA" w:rsidRPr="00FB41FA" w:rsidRDefault="00FB41FA" w:rsidP="00FB41FA">
            <w:pPr>
              <w:jc w:val="both"/>
              <w:rPr>
                <w:rFonts w:ascii="Times New Roman" w:hAnsi="Times New Roman" w:cs="Times New Roman"/>
                <w:sz w:val="24"/>
                <w:szCs w:val="24"/>
              </w:rPr>
            </w:pPr>
            <w:r w:rsidRPr="00FB41FA">
              <w:rPr>
                <w:rFonts w:ascii="Times New Roman" w:hAnsi="Times New Roman" w:cs="Times New Roman"/>
                <w:sz w:val="24"/>
                <w:szCs w:val="24"/>
              </w:rPr>
              <w:t>утеплення дахового перекриття;</w:t>
            </w:r>
          </w:p>
        </w:tc>
      </w:tr>
      <w:tr w:rsidR="00FB41FA" w14:paraId="2EAE2B37" w14:textId="77777777" w:rsidTr="00FB41FA">
        <w:tc>
          <w:tcPr>
            <w:tcW w:w="9629" w:type="dxa"/>
          </w:tcPr>
          <w:p w14:paraId="6BC63A0E" w14:textId="0DCFD2DA" w:rsidR="00FB41FA" w:rsidRPr="00FB41FA" w:rsidRDefault="00FB41FA" w:rsidP="00FB41FA">
            <w:pPr>
              <w:jc w:val="both"/>
              <w:rPr>
                <w:rFonts w:ascii="Times New Roman" w:hAnsi="Times New Roman" w:cs="Times New Roman"/>
                <w:sz w:val="24"/>
                <w:szCs w:val="24"/>
              </w:rPr>
            </w:pPr>
            <w:r w:rsidRPr="00FB41FA">
              <w:rPr>
                <w:rFonts w:ascii="Times New Roman" w:hAnsi="Times New Roman" w:cs="Times New Roman"/>
                <w:sz w:val="24"/>
                <w:szCs w:val="24"/>
              </w:rPr>
              <w:t>утеплення підвального перекриття;</w:t>
            </w:r>
          </w:p>
        </w:tc>
      </w:tr>
      <w:tr w:rsidR="00FB41FA" w14:paraId="627F81D3" w14:textId="77777777" w:rsidTr="00FB41FA">
        <w:tc>
          <w:tcPr>
            <w:tcW w:w="9629" w:type="dxa"/>
          </w:tcPr>
          <w:p w14:paraId="6ABCA7D5" w14:textId="78D8A260" w:rsidR="00FB41FA" w:rsidRPr="00FB41FA" w:rsidRDefault="00FB41FA" w:rsidP="00FB41FA">
            <w:pPr>
              <w:jc w:val="both"/>
              <w:rPr>
                <w:rFonts w:ascii="Times New Roman" w:hAnsi="Times New Roman" w:cs="Times New Roman"/>
                <w:sz w:val="24"/>
                <w:szCs w:val="24"/>
              </w:rPr>
            </w:pPr>
            <w:r w:rsidRPr="00FB41FA">
              <w:rPr>
                <w:rFonts w:ascii="Times New Roman" w:hAnsi="Times New Roman" w:cs="Times New Roman"/>
                <w:sz w:val="24"/>
                <w:szCs w:val="24"/>
              </w:rPr>
              <w:t>встановлення енергозберігаючих вікон та балконних блоків;</w:t>
            </w:r>
          </w:p>
        </w:tc>
      </w:tr>
      <w:tr w:rsidR="00FB41FA" w14:paraId="4E283526" w14:textId="77777777" w:rsidTr="00FB41FA">
        <w:tc>
          <w:tcPr>
            <w:tcW w:w="9629" w:type="dxa"/>
          </w:tcPr>
          <w:p w14:paraId="50A467A0" w14:textId="29DA2B05" w:rsidR="00FB41FA" w:rsidRPr="00FB41FA" w:rsidRDefault="00FB41FA" w:rsidP="00FB41FA">
            <w:pPr>
              <w:jc w:val="both"/>
              <w:rPr>
                <w:rFonts w:ascii="Times New Roman" w:hAnsi="Times New Roman" w:cs="Times New Roman"/>
                <w:sz w:val="24"/>
                <w:szCs w:val="24"/>
              </w:rPr>
            </w:pPr>
            <w:r w:rsidRPr="00FB41FA">
              <w:rPr>
                <w:rFonts w:ascii="Times New Roman" w:hAnsi="Times New Roman" w:cs="Times New Roman"/>
                <w:sz w:val="24"/>
                <w:szCs w:val="24"/>
              </w:rPr>
              <w:t xml:space="preserve">комплексна модернізація системи внутрішнього теплопостачання; </w:t>
            </w:r>
          </w:p>
        </w:tc>
      </w:tr>
      <w:tr w:rsidR="00FB41FA" w14:paraId="492B2821" w14:textId="77777777" w:rsidTr="00FB41FA">
        <w:tc>
          <w:tcPr>
            <w:tcW w:w="9629" w:type="dxa"/>
          </w:tcPr>
          <w:p w14:paraId="778BCC57" w14:textId="31B13942" w:rsidR="00FB41FA" w:rsidRPr="00FB41FA" w:rsidRDefault="00FB41FA" w:rsidP="00FB41FA">
            <w:pPr>
              <w:jc w:val="both"/>
              <w:rPr>
                <w:rFonts w:ascii="Times New Roman" w:hAnsi="Times New Roman" w:cs="Times New Roman"/>
                <w:sz w:val="24"/>
                <w:szCs w:val="24"/>
              </w:rPr>
            </w:pPr>
            <w:r w:rsidRPr="00FB41FA">
              <w:rPr>
                <w:rFonts w:ascii="Times New Roman" w:hAnsi="Times New Roman" w:cs="Times New Roman"/>
                <w:sz w:val="24"/>
                <w:szCs w:val="24"/>
              </w:rPr>
              <w:t>встановлення сучасних опалювальних приладів;</w:t>
            </w:r>
          </w:p>
        </w:tc>
      </w:tr>
      <w:tr w:rsidR="00FB41FA" w14:paraId="3E9CA1C1" w14:textId="77777777" w:rsidTr="00FB41FA">
        <w:tc>
          <w:tcPr>
            <w:tcW w:w="9629" w:type="dxa"/>
          </w:tcPr>
          <w:p w14:paraId="17AF6404" w14:textId="23A3DFBF" w:rsidR="00FB41FA" w:rsidRPr="00FB41FA" w:rsidRDefault="00FB41FA" w:rsidP="00FB41FA">
            <w:pPr>
              <w:jc w:val="both"/>
              <w:rPr>
                <w:rFonts w:ascii="Times New Roman" w:hAnsi="Times New Roman" w:cs="Times New Roman"/>
                <w:sz w:val="24"/>
                <w:szCs w:val="24"/>
              </w:rPr>
            </w:pPr>
            <w:r w:rsidRPr="00152985">
              <w:rPr>
                <w:rFonts w:ascii="Times New Roman" w:hAnsi="Times New Roman" w:cs="Times New Roman"/>
                <w:sz w:val="24"/>
                <w:szCs w:val="24"/>
              </w:rPr>
              <w:t>модернізація системи вентиляції</w:t>
            </w:r>
            <w:r w:rsidR="001E30B9" w:rsidRPr="00152985">
              <w:rPr>
                <w:rFonts w:ascii="Times New Roman" w:hAnsi="Times New Roman" w:cs="Times New Roman"/>
                <w:sz w:val="24"/>
                <w:szCs w:val="24"/>
              </w:rPr>
              <w:t xml:space="preserve"> (встановлення рекуператорів)</w:t>
            </w:r>
            <w:r w:rsidRPr="00152985">
              <w:rPr>
                <w:rFonts w:ascii="Times New Roman" w:hAnsi="Times New Roman" w:cs="Times New Roman"/>
                <w:sz w:val="24"/>
                <w:szCs w:val="24"/>
              </w:rPr>
              <w:t>.</w:t>
            </w:r>
          </w:p>
        </w:tc>
      </w:tr>
    </w:tbl>
    <w:p w14:paraId="70834416" w14:textId="28FCA9F2" w:rsidR="00EA3923" w:rsidRDefault="00EA3923" w:rsidP="00915B72">
      <w:pPr>
        <w:ind w:firstLine="708"/>
        <w:jc w:val="both"/>
        <w:rPr>
          <w:rFonts w:ascii="Times New Roman" w:hAnsi="Times New Roman"/>
          <w:sz w:val="24"/>
          <w:szCs w:val="24"/>
        </w:rPr>
      </w:pPr>
    </w:p>
    <w:p w14:paraId="00107964" w14:textId="7CC95BA6" w:rsidR="00881640" w:rsidRDefault="00881640" w:rsidP="00915B72">
      <w:pPr>
        <w:ind w:firstLine="708"/>
        <w:jc w:val="both"/>
        <w:rPr>
          <w:rFonts w:ascii="Times New Roman" w:hAnsi="Times New Roman"/>
          <w:sz w:val="24"/>
          <w:szCs w:val="24"/>
        </w:rPr>
      </w:pPr>
      <w:r w:rsidRPr="00881640">
        <w:rPr>
          <w:rFonts w:ascii="Times New Roman" w:hAnsi="Times New Roman" w:hint="cs"/>
          <w:sz w:val="24"/>
          <w:szCs w:val="24"/>
        </w:rPr>
        <w:lastRenderedPageBreak/>
        <w:t>Перед</w:t>
      </w:r>
      <w:r w:rsidRPr="00881640">
        <w:rPr>
          <w:rFonts w:ascii="Times New Roman" w:hAnsi="Times New Roman"/>
          <w:sz w:val="24"/>
          <w:szCs w:val="24"/>
        </w:rPr>
        <w:t xml:space="preserve"> </w:t>
      </w:r>
      <w:r w:rsidRPr="00881640">
        <w:rPr>
          <w:rFonts w:ascii="Times New Roman" w:hAnsi="Times New Roman" w:hint="cs"/>
          <w:sz w:val="24"/>
          <w:szCs w:val="24"/>
        </w:rPr>
        <w:t>визначенням</w:t>
      </w:r>
      <w:r w:rsidRPr="00881640">
        <w:rPr>
          <w:rFonts w:ascii="Times New Roman" w:hAnsi="Times New Roman"/>
          <w:sz w:val="24"/>
          <w:szCs w:val="24"/>
        </w:rPr>
        <w:t xml:space="preserve"> </w:t>
      </w:r>
      <w:r w:rsidRPr="00881640">
        <w:rPr>
          <w:rFonts w:ascii="Times New Roman" w:hAnsi="Times New Roman" w:hint="cs"/>
          <w:sz w:val="24"/>
          <w:szCs w:val="24"/>
        </w:rPr>
        <w:t>будівель</w:t>
      </w:r>
      <w:r w:rsidRPr="00881640">
        <w:rPr>
          <w:rFonts w:ascii="Times New Roman" w:hAnsi="Times New Roman"/>
          <w:sz w:val="24"/>
          <w:szCs w:val="24"/>
        </w:rPr>
        <w:t xml:space="preserve">, </w:t>
      </w:r>
      <w:r w:rsidR="009301EE">
        <w:rPr>
          <w:rFonts w:ascii="Times New Roman" w:hAnsi="Times New Roman"/>
          <w:sz w:val="24"/>
          <w:szCs w:val="24"/>
        </w:rPr>
        <w:t>в яких будуть проводитись вищезазначені енергоефективні заходи</w:t>
      </w:r>
      <w:r w:rsidRPr="00881640">
        <w:rPr>
          <w:rFonts w:ascii="Times New Roman" w:hAnsi="Times New Roman"/>
          <w:sz w:val="24"/>
          <w:szCs w:val="24"/>
        </w:rPr>
        <w:t xml:space="preserve"> </w:t>
      </w:r>
      <w:r w:rsidR="009301EE">
        <w:rPr>
          <w:rFonts w:ascii="Times New Roman" w:hAnsi="Times New Roman"/>
          <w:sz w:val="24"/>
          <w:szCs w:val="24"/>
        </w:rPr>
        <w:t>необхідно</w:t>
      </w:r>
      <w:r w:rsidRPr="00881640">
        <w:rPr>
          <w:rFonts w:ascii="Times New Roman" w:hAnsi="Times New Roman"/>
          <w:sz w:val="24"/>
          <w:szCs w:val="24"/>
        </w:rPr>
        <w:t xml:space="preserve"> </w:t>
      </w:r>
      <w:r w:rsidRPr="00881640">
        <w:rPr>
          <w:rFonts w:ascii="Times New Roman" w:hAnsi="Times New Roman" w:hint="cs"/>
          <w:sz w:val="24"/>
          <w:szCs w:val="24"/>
        </w:rPr>
        <w:t>провести</w:t>
      </w:r>
      <w:r w:rsidRPr="00881640">
        <w:rPr>
          <w:rFonts w:ascii="Times New Roman" w:hAnsi="Times New Roman"/>
          <w:sz w:val="24"/>
          <w:szCs w:val="24"/>
        </w:rPr>
        <w:t xml:space="preserve"> </w:t>
      </w:r>
      <w:r w:rsidRPr="00881640">
        <w:rPr>
          <w:rFonts w:ascii="Times New Roman" w:hAnsi="Times New Roman" w:hint="cs"/>
          <w:sz w:val="24"/>
          <w:szCs w:val="24"/>
        </w:rPr>
        <w:t>енергет</w:t>
      </w:r>
      <w:r w:rsidR="009301EE">
        <w:rPr>
          <w:rFonts w:ascii="Times New Roman" w:hAnsi="Times New Roman"/>
          <w:sz w:val="24"/>
          <w:szCs w:val="24"/>
        </w:rPr>
        <w:t>ичну сертифікацію</w:t>
      </w:r>
      <w:r w:rsidR="00366DE6">
        <w:rPr>
          <w:rFonts w:ascii="Times New Roman" w:hAnsi="Times New Roman"/>
          <w:sz w:val="24"/>
          <w:szCs w:val="24"/>
        </w:rPr>
        <w:t xml:space="preserve"> та аналіз споживання основних ПЕР</w:t>
      </w:r>
      <w:r w:rsidR="009301EE">
        <w:rPr>
          <w:rFonts w:ascii="Times New Roman" w:hAnsi="Times New Roman"/>
          <w:sz w:val="24"/>
          <w:szCs w:val="24"/>
        </w:rPr>
        <w:t xml:space="preserve">. Енергетична сертифікація дасть змогу визначити пріоритетні заходи з енергоефективності в тій чи іншій будівлі та оцінити фінансові та техніко-економічні показники. </w:t>
      </w:r>
      <w:r w:rsidRPr="00881640">
        <w:rPr>
          <w:rFonts w:ascii="Times New Roman" w:hAnsi="Times New Roman" w:hint="cs"/>
          <w:sz w:val="24"/>
          <w:szCs w:val="24"/>
        </w:rPr>
        <w:t>На</w:t>
      </w:r>
      <w:r w:rsidRPr="00881640">
        <w:rPr>
          <w:rFonts w:ascii="Times New Roman" w:hAnsi="Times New Roman"/>
          <w:sz w:val="24"/>
          <w:szCs w:val="24"/>
        </w:rPr>
        <w:t xml:space="preserve"> </w:t>
      </w:r>
      <w:r w:rsidRPr="00881640">
        <w:rPr>
          <w:rFonts w:ascii="Times New Roman" w:hAnsi="Times New Roman" w:hint="cs"/>
          <w:sz w:val="24"/>
          <w:szCs w:val="24"/>
        </w:rPr>
        <w:t>даний</w:t>
      </w:r>
      <w:r w:rsidRPr="00881640">
        <w:rPr>
          <w:rFonts w:ascii="Times New Roman" w:hAnsi="Times New Roman"/>
          <w:sz w:val="24"/>
          <w:szCs w:val="24"/>
        </w:rPr>
        <w:t xml:space="preserve"> </w:t>
      </w:r>
      <w:r w:rsidRPr="00881640">
        <w:rPr>
          <w:rFonts w:ascii="Times New Roman" w:hAnsi="Times New Roman" w:hint="cs"/>
          <w:sz w:val="24"/>
          <w:szCs w:val="24"/>
        </w:rPr>
        <w:t>час</w:t>
      </w:r>
      <w:r w:rsidRPr="00881640">
        <w:rPr>
          <w:rFonts w:ascii="Times New Roman" w:hAnsi="Times New Roman"/>
          <w:sz w:val="24"/>
          <w:szCs w:val="24"/>
        </w:rPr>
        <w:t xml:space="preserve"> </w:t>
      </w:r>
      <w:r w:rsidRPr="00881640">
        <w:rPr>
          <w:rFonts w:ascii="Times New Roman" w:hAnsi="Times New Roman" w:hint="cs"/>
          <w:sz w:val="24"/>
          <w:szCs w:val="24"/>
        </w:rPr>
        <w:t>у</w:t>
      </w:r>
      <w:r w:rsidRPr="00881640">
        <w:rPr>
          <w:rFonts w:ascii="Times New Roman" w:hAnsi="Times New Roman"/>
          <w:sz w:val="24"/>
          <w:szCs w:val="24"/>
        </w:rPr>
        <w:t xml:space="preserve"> </w:t>
      </w:r>
      <w:r w:rsidR="009301EE">
        <w:rPr>
          <w:rFonts w:ascii="Times New Roman" w:hAnsi="Times New Roman"/>
          <w:sz w:val="24"/>
          <w:szCs w:val="24"/>
        </w:rPr>
        <w:t xml:space="preserve">Дрогобицькій </w:t>
      </w:r>
      <w:r w:rsidRPr="00881640">
        <w:rPr>
          <w:rFonts w:ascii="Times New Roman" w:hAnsi="Times New Roman" w:hint="cs"/>
          <w:sz w:val="24"/>
          <w:szCs w:val="24"/>
        </w:rPr>
        <w:t>міській</w:t>
      </w:r>
      <w:r w:rsidRPr="00881640">
        <w:rPr>
          <w:rFonts w:ascii="Times New Roman" w:hAnsi="Times New Roman"/>
          <w:sz w:val="24"/>
          <w:szCs w:val="24"/>
        </w:rPr>
        <w:t xml:space="preserve"> </w:t>
      </w:r>
      <w:r w:rsidRPr="00881640">
        <w:rPr>
          <w:rFonts w:ascii="Times New Roman" w:hAnsi="Times New Roman" w:hint="cs"/>
          <w:sz w:val="24"/>
          <w:szCs w:val="24"/>
        </w:rPr>
        <w:t>територіальній</w:t>
      </w:r>
      <w:r w:rsidRPr="00881640">
        <w:rPr>
          <w:rFonts w:ascii="Times New Roman" w:hAnsi="Times New Roman"/>
          <w:sz w:val="24"/>
          <w:szCs w:val="24"/>
        </w:rPr>
        <w:t xml:space="preserve"> </w:t>
      </w:r>
      <w:r w:rsidRPr="00881640">
        <w:rPr>
          <w:rFonts w:ascii="Times New Roman" w:hAnsi="Times New Roman" w:hint="cs"/>
          <w:sz w:val="24"/>
          <w:szCs w:val="24"/>
        </w:rPr>
        <w:t>громаді</w:t>
      </w:r>
      <w:r w:rsidRPr="00881640">
        <w:rPr>
          <w:rFonts w:ascii="Times New Roman" w:hAnsi="Times New Roman"/>
          <w:sz w:val="24"/>
          <w:szCs w:val="24"/>
        </w:rPr>
        <w:t xml:space="preserve"> </w:t>
      </w:r>
      <w:r w:rsidRPr="00881640">
        <w:rPr>
          <w:rFonts w:ascii="Times New Roman" w:hAnsi="Times New Roman" w:hint="cs"/>
          <w:sz w:val="24"/>
          <w:szCs w:val="24"/>
        </w:rPr>
        <w:t>функціонує</w:t>
      </w:r>
      <w:r w:rsidRPr="00881640">
        <w:rPr>
          <w:rFonts w:ascii="Times New Roman" w:hAnsi="Times New Roman"/>
          <w:sz w:val="24"/>
          <w:szCs w:val="24"/>
        </w:rPr>
        <w:t xml:space="preserve"> </w:t>
      </w:r>
      <w:r w:rsidR="00092482">
        <w:rPr>
          <w:rFonts w:ascii="Times New Roman" w:hAnsi="Times New Roman"/>
          <w:sz w:val="24"/>
          <w:szCs w:val="24"/>
        </w:rPr>
        <w:t>19</w:t>
      </w:r>
      <w:r w:rsidRPr="00881640">
        <w:rPr>
          <w:rFonts w:ascii="Times New Roman" w:hAnsi="Times New Roman"/>
          <w:sz w:val="24"/>
          <w:szCs w:val="24"/>
        </w:rPr>
        <w:t xml:space="preserve"> </w:t>
      </w:r>
      <w:r w:rsidRPr="00881640">
        <w:rPr>
          <w:rFonts w:ascii="Times New Roman" w:hAnsi="Times New Roman" w:hint="cs"/>
          <w:sz w:val="24"/>
          <w:szCs w:val="24"/>
        </w:rPr>
        <w:t>закладів</w:t>
      </w:r>
      <w:r w:rsidRPr="00881640">
        <w:rPr>
          <w:rFonts w:ascii="Times New Roman" w:hAnsi="Times New Roman"/>
          <w:sz w:val="24"/>
          <w:szCs w:val="24"/>
        </w:rPr>
        <w:t xml:space="preserve"> </w:t>
      </w:r>
      <w:r w:rsidRPr="00881640">
        <w:rPr>
          <w:rFonts w:ascii="Times New Roman" w:hAnsi="Times New Roman" w:hint="cs"/>
          <w:sz w:val="24"/>
          <w:szCs w:val="24"/>
        </w:rPr>
        <w:t>дошкільної</w:t>
      </w:r>
      <w:r w:rsidRPr="00881640">
        <w:rPr>
          <w:rFonts w:ascii="Times New Roman" w:hAnsi="Times New Roman"/>
          <w:sz w:val="24"/>
          <w:szCs w:val="24"/>
        </w:rPr>
        <w:t xml:space="preserve"> </w:t>
      </w:r>
      <w:r w:rsidRPr="00881640">
        <w:rPr>
          <w:rFonts w:ascii="Times New Roman" w:hAnsi="Times New Roman" w:hint="cs"/>
          <w:sz w:val="24"/>
          <w:szCs w:val="24"/>
        </w:rPr>
        <w:t>освіти</w:t>
      </w:r>
      <w:r w:rsidRPr="00881640">
        <w:rPr>
          <w:rFonts w:ascii="Times New Roman" w:hAnsi="Times New Roman"/>
          <w:sz w:val="24"/>
          <w:szCs w:val="24"/>
        </w:rPr>
        <w:t>.</w:t>
      </w:r>
    </w:p>
    <w:p w14:paraId="2B0E8659" w14:textId="77777777" w:rsidR="009E0A96" w:rsidRPr="009E0A96" w:rsidRDefault="009E0A96" w:rsidP="009E0A96">
      <w:pPr>
        <w:ind w:firstLine="708"/>
        <w:jc w:val="right"/>
        <w:rPr>
          <w:rFonts w:ascii="Times New Roman" w:hAnsi="Times New Roman"/>
          <w:sz w:val="24"/>
          <w:szCs w:val="24"/>
        </w:rPr>
      </w:pPr>
      <w:r w:rsidRPr="009E0A96">
        <w:rPr>
          <w:rFonts w:ascii="Times New Roman" w:hAnsi="Times New Roman" w:hint="cs"/>
          <w:sz w:val="24"/>
          <w:szCs w:val="24"/>
        </w:rPr>
        <w:t>Таблиця</w:t>
      </w:r>
      <w:r w:rsidRPr="009E0A96">
        <w:rPr>
          <w:rFonts w:ascii="Times New Roman" w:hAnsi="Times New Roman"/>
          <w:sz w:val="24"/>
          <w:szCs w:val="24"/>
        </w:rPr>
        <w:t xml:space="preserve"> 1.2 </w:t>
      </w:r>
    </w:p>
    <w:p w14:paraId="24E4D30A" w14:textId="32BB8D76" w:rsidR="009E0A96" w:rsidRDefault="009E0A96" w:rsidP="009E0A96">
      <w:pPr>
        <w:ind w:firstLine="708"/>
        <w:jc w:val="both"/>
        <w:rPr>
          <w:rFonts w:ascii="Times New Roman" w:hAnsi="Times New Roman"/>
          <w:sz w:val="24"/>
          <w:szCs w:val="24"/>
        </w:rPr>
      </w:pPr>
      <w:r w:rsidRPr="009E0A96">
        <w:rPr>
          <w:rFonts w:ascii="Times New Roman" w:hAnsi="Times New Roman" w:hint="cs"/>
          <w:sz w:val="24"/>
          <w:szCs w:val="24"/>
        </w:rPr>
        <w:t>Витрати</w:t>
      </w:r>
      <w:r w:rsidRPr="009E0A96">
        <w:rPr>
          <w:rFonts w:ascii="Times New Roman" w:hAnsi="Times New Roman"/>
          <w:sz w:val="24"/>
          <w:szCs w:val="24"/>
        </w:rPr>
        <w:t xml:space="preserve"> </w:t>
      </w:r>
      <w:r w:rsidRPr="009E0A96">
        <w:rPr>
          <w:rFonts w:ascii="Times New Roman" w:hAnsi="Times New Roman" w:hint="cs"/>
          <w:sz w:val="24"/>
          <w:szCs w:val="24"/>
        </w:rPr>
        <w:t>на</w:t>
      </w:r>
      <w:r w:rsidRPr="009E0A96">
        <w:rPr>
          <w:rFonts w:ascii="Times New Roman" w:hAnsi="Times New Roman"/>
          <w:sz w:val="24"/>
          <w:szCs w:val="24"/>
        </w:rPr>
        <w:t xml:space="preserve"> </w:t>
      </w:r>
      <w:r w:rsidRPr="009E0A96">
        <w:rPr>
          <w:rFonts w:ascii="Times New Roman" w:hAnsi="Times New Roman" w:hint="cs"/>
          <w:sz w:val="24"/>
          <w:szCs w:val="24"/>
        </w:rPr>
        <w:t>впровадження</w:t>
      </w:r>
      <w:r w:rsidRPr="009E0A96">
        <w:rPr>
          <w:rFonts w:ascii="Times New Roman" w:hAnsi="Times New Roman"/>
          <w:sz w:val="24"/>
          <w:szCs w:val="24"/>
        </w:rPr>
        <w:t xml:space="preserve">, </w:t>
      </w:r>
      <w:r w:rsidRPr="009E0A96">
        <w:rPr>
          <w:rFonts w:ascii="Times New Roman" w:hAnsi="Times New Roman" w:hint="cs"/>
          <w:sz w:val="24"/>
          <w:szCs w:val="24"/>
        </w:rPr>
        <w:t>розрахунок</w:t>
      </w:r>
      <w:r w:rsidRPr="009E0A96">
        <w:rPr>
          <w:rFonts w:ascii="Times New Roman" w:hAnsi="Times New Roman"/>
          <w:sz w:val="24"/>
          <w:szCs w:val="24"/>
        </w:rPr>
        <w:t xml:space="preserve"> </w:t>
      </w:r>
      <w:r w:rsidRPr="009E0A96">
        <w:rPr>
          <w:rFonts w:ascii="Times New Roman" w:hAnsi="Times New Roman" w:hint="cs"/>
          <w:sz w:val="24"/>
          <w:szCs w:val="24"/>
        </w:rPr>
        <w:t>річної</w:t>
      </w:r>
      <w:r w:rsidRPr="009E0A96">
        <w:rPr>
          <w:rFonts w:ascii="Times New Roman" w:hAnsi="Times New Roman"/>
          <w:sz w:val="24"/>
          <w:szCs w:val="24"/>
        </w:rPr>
        <w:t xml:space="preserve"> </w:t>
      </w:r>
      <w:r w:rsidRPr="009E0A96">
        <w:rPr>
          <w:rFonts w:ascii="Times New Roman" w:hAnsi="Times New Roman" w:hint="cs"/>
          <w:sz w:val="24"/>
          <w:szCs w:val="24"/>
        </w:rPr>
        <w:t>економії</w:t>
      </w:r>
      <w:r w:rsidRPr="009E0A96">
        <w:rPr>
          <w:rFonts w:ascii="Times New Roman" w:hAnsi="Times New Roman"/>
          <w:sz w:val="24"/>
          <w:szCs w:val="24"/>
        </w:rPr>
        <w:t xml:space="preserve"> </w:t>
      </w:r>
      <w:r w:rsidRPr="009E0A96">
        <w:rPr>
          <w:rFonts w:ascii="Times New Roman" w:hAnsi="Times New Roman" w:hint="cs"/>
          <w:sz w:val="24"/>
          <w:szCs w:val="24"/>
        </w:rPr>
        <w:t>та</w:t>
      </w:r>
      <w:r w:rsidRPr="009E0A96">
        <w:rPr>
          <w:rFonts w:ascii="Times New Roman" w:hAnsi="Times New Roman"/>
          <w:sz w:val="24"/>
          <w:szCs w:val="24"/>
        </w:rPr>
        <w:t xml:space="preserve"> </w:t>
      </w:r>
      <w:r w:rsidRPr="009E0A96">
        <w:rPr>
          <w:rFonts w:ascii="Times New Roman" w:hAnsi="Times New Roman" w:hint="cs"/>
          <w:sz w:val="24"/>
          <w:szCs w:val="24"/>
        </w:rPr>
        <w:t>оцінка</w:t>
      </w:r>
      <w:r w:rsidRPr="009E0A96">
        <w:rPr>
          <w:rFonts w:ascii="Times New Roman" w:hAnsi="Times New Roman"/>
          <w:sz w:val="24"/>
          <w:szCs w:val="24"/>
        </w:rPr>
        <w:t xml:space="preserve"> </w:t>
      </w:r>
      <w:r w:rsidRPr="009E0A96">
        <w:rPr>
          <w:rFonts w:ascii="Times New Roman" w:hAnsi="Times New Roman" w:hint="cs"/>
          <w:sz w:val="24"/>
          <w:szCs w:val="24"/>
        </w:rPr>
        <w:t>терміну</w:t>
      </w:r>
      <w:r w:rsidRPr="009E0A96">
        <w:rPr>
          <w:rFonts w:ascii="Times New Roman" w:hAnsi="Times New Roman"/>
          <w:sz w:val="24"/>
          <w:szCs w:val="24"/>
        </w:rPr>
        <w:t xml:space="preserve"> </w:t>
      </w:r>
      <w:r w:rsidRPr="009E0A96">
        <w:rPr>
          <w:rFonts w:ascii="Times New Roman" w:hAnsi="Times New Roman" w:hint="cs"/>
          <w:sz w:val="24"/>
          <w:szCs w:val="24"/>
        </w:rPr>
        <w:t>окупності</w:t>
      </w:r>
      <w:r w:rsidRPr="009E0A96">
        <w:rPr>
          <w:rFonts w:ascii="Times New Roman" w:hAnsi="Times New Roman"/>
          <w:sz w:val="24"/>
          <w:szCs w:val="24"/>
        </w:rPr>
        <w:t xml:space="preserve"> </w:t>
      </w:r>
      <w:r w:rsidRPr="009E0A96">
        <w:rPr>
          <w:rFonts w:ascii="Times New Roman" w:hAnsi="Times New Roman" w:hint="cs"/>
          <w:sz w:val="24"/>
          <w:szCs w:val="24"/>
        </w:rPr>
        <w:t>Проекту</w:t>
      </w:r>
      <w:r w:rsidRPr="009E0A96">
        <w:rPr>
          <w:rFonts w:ascii="Times New Roman" w:hAnsi="Times New Roman"/>
          <w:sz w:val="24"/>
          <w:szCs w:val="24"/>
        </w:rPr>
        <w:t xml:space="preserve"> </w:t>
      </w:r>
      <w:r w:rsidRPr="009E0A96">
        <w:rPr>
          <w:rFonts w:ascii="Times New Roman" w:hAnsi="Times New Roman" w:hint="cs"/>
          <w:sz w:val="24"/>
          <w:szCs w:val="24"/>
        </w:rPr>
        <w:t>комплексної</w:t>
      </w:r>
      <w:r w:rsidRPr="009E0A96">
        <w:rPr>
          <w:rFonts w:ascii="Times New Roman" w:hAnsi="Times New Roman"/>
          <w:sz w:val="24"/>
          <w:szCs w:val="24"/>
        </w:rPr>
        <w:t xml:space="preserve"> </w:t>
      </w:r>
      <w:proofErr w:type="spellStart"/>
      <w:r w:rsidRPr="009E0A96">
        <w:rPr>
          <w:rFonts w:ascii="Times New Roman" w:hAnsi="Times New Roman" w:hint="cs"/>
          <w:sz w:val="24"/>
          <w:szCs w:val="24"/>
        </w:rPr>
        <w:t>термодернізації</w:t>
      </w:r>
      <w:proofErr w:type="spellEnd"/>
      <w:r w:rsidRPr="009E0A96">
        <w:rPr>
          <w:rFonts w:ascii="Times New Roman" w:hAnsi="Times New Roman"/>
          <w:sz w:val="24"/>
          <w:szCs w:val="24"/>
        </w:rPr>
        <w:t xml:space="preserve">  </w:t>
      </w:r>
      <w:r w:rsidRPr="009E0A96">
        <w:rPr>
          <w:rFonts w:ascii="Times New Roman" w:hAnsi="Times New Roman" w:hint="cs"/>
          <w:sz w:val="24"/>
          <w:szCs w:val="24"/>
        </w:rPr>
        <w:t>в</w:t>
      </w:r>
      <w:r w:rsidRPr="009E0A96">
        <w:rPr>
          <w:rFonts w:ascii="Times New Roman" w:hAnsi="Times New Roman"/>
          <w:sz w:val="24"/>
          <w:szCs w:val="24"/>
        </w:rPr>
        <w:t xml:space="preserve"> </w:t>
      </w:r>
      <w:r w:rsidRPr="009E0A96">
        <w:rPr>
          <w:rFonts w:ascii="Times New Roman" w:hAnsi="Times New Roman" w:hint="cs"/>
          <w:sz w:val="24"/>
          <w:szCs w:val="24"/>
        </w:rPr>
        <w:t>громадських</w:t>
      </w:r>
      <w:r w:rsidRPr="009E0A96">
        <w:rPr>
          <w:rFonts w:ascii="Times New Roman" w:hAnsi="Times New Roman"/>
          <w:sz w:val="24"/>
          <w:szCs w:val="24"/>
        </w:rPr>
        <w:t xml:space="preserve"> </w:t>
      </w:r>
      <w:r w:rsidRPr="009E0A96">
        <w:rPr>
          <w:rFonts w:ascii="Times New Roman" w:hAnsi="Times New Roman" w:hint="cs"/>
          <w:sz w:val="24"/>
          <w:szCs w:val="24"/>
        </w:rPr>
        <w:t>будівлях</w:t>
      </w:r>
      <w:r w:rsidRPr="009E0A96">
        <w:rPr>
          <w:rFonts w:ascii="Times New Roman" w:hAnsi="Times New Roman"/>
          <w:sz w:val="24"/>
          <w:szCs w:val="24"/>
        </w:rPr>
        <w:t xml:space="preserve"> (</w:t>
      </w:r>
      <w:r>
        <w:rPr>
          <w:rFonts w:ascii="Times New Roman" w:hAnsi="Times New Roman"/>
          <w:sz w:val="24"/>
          <w:szCs w:val="24"/>
        </w:rPr>
        <w:t>ЗДО</w:t>
      </w:r>
      <w:r w:rsidRPr="009E0A96">
        <w:rPr>
          <w:rFonts w:ascii="Times New Roman" w:hAnsi="Times New Roman"/>
          <w:sz w:val="24"/>
          <w:szCs w:val="24"/>
        </w:rPr>
        <w:t>)</w:t>
      </w:r>
    </w:p>
    <w:tbl>
      <w:tblPr>
        <w:tblStyle w:val="111"/>
        <w:tblW w:w="0" w:type="auto"/>
        <w:tblLook w:val="04A0" w:firstRow="1" w:lastRow="0" w:firstColumn="1" w:lastColumn="0" w:noHBand="0" w:noVBand="1"/>
      </w:tblPr>
      <w:tblGrid>
        <w:gridCol w:w="3828"/>
        <w:gridCol w:w="3374"/>
        <w:gridCol w:w="2437"/>
      </w:tblGrid>
      <w:tr w:rsidR="009E0A96" w:rsidRPr="00046762" w14:paraId="54ADE774" w14:textId="77777777" w:rsidTr="001573AB">
        <w:trPr>
          <w:cnfStyle w:val="100000000000" w:firstRow="1" w:lastRow="0" w:firstColumn="0" w:lastColumn="0" w:oddVBand="0" w:evenVBand="0" w:oddHBand="0" w:evenHBand="0" w:firstRowFirstColumn="0" w:firstRowLastColumn="0" w:lastRowFirstColumn="0" w:lastRowLastColumn="0"/>
          <w:trHeight w:val="20"/>
        </w:trPr>
        <w:tc>
          <w:tcPr>
            <w:tcW w:w="3828" w:type="dxa"/>
            <w:hideMark/>
          </w:tcPr>
          <w:p w14:paraId="0A246EA7"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3374" w:type="dxa"/>
            <w:hideMark/>
          </w:tcPr>
          <w:p w14:paraId="32B5AA4D"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0" w:type="auto"/>
            <w:hideMark/>
          </w:tcPr>
          <w:p w14:paraId="7E531732"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9E0A96" w:rsidRPr="00046762" w14:paraId="40E21004" w14:textId="77777777" w:rsidTr="001573AB">
        <w:trPr>
          <w:trHeight w:val="20"/>
        </w:trPr>
        <w:tc>
          <w:tcPr>
            <w:tcW w:w="3828" w:type="dxa"/>
            <w:hideMark/>
          </w:tcPr>
          <w:p w14:paraId="2E952495" w14:textId="64FDDE2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громадськими будівлями (</w:t>
            </w:r>
            <w:r w:rsidR="00D522CF" w:rsidRPr="006C756D">
              <w:rPr>
                <w:rFonts w:ascii="Times New Roman" w:hAnsi="Times New Roman" w:cs="Times New Roman"/>
                <w:color w:val="auto"/>
                <w:sz w:val="20"/>
              </w:rPr>
              <w:t>ЗДО</w:t>
            </w:r>
            <w:r w:rsidRPr="006C756D">
              <w:rPr>
                <w:rFonts w:ascii="Times New Roman" w:hAnsi="Times New Roman" w:cs="Times New Roman"/>
                <w:color w:val="auto"/>
                <w:sz w:val="20"/>
              </w:rPr>
              <w:t>)</w:t>
            </w:r>
          </w:p>
        </w:tc>
        <w:tc>
          <w:tcPr>
            <w:tcW w:w="3374" w:type="dxa"/>
            <w:hideMark/>
          </w:tcPr>
          <w:p w14:paraId="2AA940FF"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0" w:type="auto"/>
            <w:hideMark/>
          </w:tcPr>
          <w:p w14:paraId="3A2F3A73" w14:textId="10965A13" w:rsidR="009E0A96" w:rsidRPr="006C756D" w:rsidRDefault="00020D45"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3230</w:t>
            </w:r>
          </w:p>
        </w:tc>
      </w:tr>
      <w:tr w:rsidR="009E0A96" w:rsidRPr="00046762" w14:paraId="01BE3776" w14:textId="77777777" w:rsidTr="001573AB">
        <w:trPr>
          <w:trHeight w:val="20"/>
        </w:trPr>
        <w:tc>
          <w:tcPr>
            <w:tcW w:w="3828" w:type="dxa"/>
            <w:hideMark/>
          </w:tcPr>
          <w:p w14:paraId="3B8D32CF" w14:textId="7777777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3374" w:type="dxa"/>
            <w:hideMark/>
          </w:tcPr>
          <w:p w14:paraId="32E3025F"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0" w:type="auto"/>
            <w:hideMark/>
          </w:tcPr>
          <w:p w14:paraId="49DEC1D0" w14:textId="77025C90" w:rsidR="009E0A96" w:rsidRPr="006C756D" w:rsidRDefault="00020D45"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538,29</w:t>
            </w:r>
          </w:p>
        </w:tc>
      </w:tr>
      <w:tr w:rsidR="009E0A96" w:rsidRPr="00046762" w14:paraId="7EC794A4" w14:textId="77777777" w:rsidTr="001573AB">
        <w:trPr>
          <w:trHeight w:val="20"/>
        </w:trPr>
        <w:tc>
          <w:tcPr>
            <w:tcW w:w="3828" w:type="dxa"/>
          </w:tcPr>
          <w:p w14:paraId="796256BF" w14:textId="7777777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3374" w:type="dxa"/>
          </w:tcPr>
          <w:p w14:paraId="4CA6D606"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0" w:type="auto"/>
          </w:tcPr>
          <w:p w14:paraId="376D7FAB" w14:textId="10E034B7" w:rsidR="009E0A96" w:rsidRPr="006C756D" w:rsidRDefault="00020D45"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151,20</w:t>
            </w:r>
          </w:p>
        </w:tc>
      </w:tr>
      <w:tr w:rsidR="009E0A96" w:rsidRPr="00046762" w14:paraId="29BB7578" w14:textId="77777777" w:rsidTr="001573AB">
        <w:trPr>
          <w:trHeight w:val="20"/>
        </w:trPr>
        <w:tc>
          <w:tcPr>
            <w:tcW w:w="3828" w:type="dxa"/>
          </w:tcPr>
          <w:p w14:paraId="499E4965" w14:textId="7777777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3374" w:type="dxa"/>
          </w:tcPr>
          <w:p w14:paraId="58727E3B"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0" w:type="auto"/>
          </w:tcPr>
          <w:p w14:paraId="3B6195C5" w14:textId="22F98634" w:rsidR="009E0A96" w:rsidRPr="006C756D" w:rsidRDefault="009E0A96"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1,5</w:t>
            </w:r>
            <w:r w:rsidR="00102070" w:rsidRPr="006C756D">
              <w:rPr>
                <w:rFonts w:ascii="Times New Roman" w:hAnsi="Times New Roman" w:cs="Times New Roman"/>
                <w:color w:val="auto"/>
                <w:sz w:val="20"/>
              </w:rPr>
              <w:t>3</w:t>
            </w:r>
          </w:p>
        </w:tc>
      </w:tr>
      <w:tr w:rsidR="009E0A96" w:rsidRPr="00046762" w14:paraId="5C5727E1" w14:textId="77777777" w:rsidTr="001573AB">
        <w:trPr>
          <w:trHeight w:val="20"/>
        </w:trPr>
        <w:tc>
          <w:tcPr>
            <w:tcW w:w="3828" w:type="dxa"/>
          </w:tcPr>
          <w:p w14:paraId="17963A56" w14:textId="7777777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3374" w:type="dxa"/>
          </w:tcPr>
          <w:p w14:paraId="7948C27D" w14:textId="77777777"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0" w:type="auto"/>
          </w:tcPr>
          <w:p w14:paraId="775A4006" w14:textId="22FA1875" w:rsidR="009E0A96" w:rsidRPr="006C756D" w:rsidRDefault="00102070"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98,82</w:t>
            </w:r>
          </w:p>
        </w:tc>
      </w:tr>
      <w:tr w:rsidR="009E0A96" w:rsidRPr="00046762" w14:paraId="24E03976" w14:textId="77777777" w:rsidTr="001573AB">
        <w:trPr>
          <w:trHeight w:val="20"/>
        </w:trPr>
        <w:tc>
          <w:tcPr>
            <w:tcW w:w="3828" w:type="dxa"/>
          </w:tcPr>
          <w:p w14:paraId="16A1CCC4" w14:textId="7777777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5811" w:type="dxa"/>
            <w:gridSpan w:val="2"/>
          </w:tcPr>
          <w:p w14:paraId="58392F80" w14:textId="73084455" w:rsidR="009E0A96" w:rsidRPr="006C756D" w:rsidRDefault="00020D45" w:rsidP="001573AB">
            <w:pPr>
              <w:spacing w:line="276" w:lineRule="auto"/>
              <w:jc w:val="both"/>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w:t>
            </w:r>
            <w:r w:rsidR="009E0A96" w:rsidRPr="006C756D">
              <w:rPr>
                <w:rFonts w:ascii="Times New Roman" w:hAnsi="Times New Roman" w:cs="Times New Roman"/>
                <w:color w:val="auto"/>
                <w:sz w:val="20"/>
              </w:rPr>
              <w:t xml:space="preserve"> (2</w:t>
            </w:r>
            <w:r w:rsidR="00D522CF" w:rsidRPr="006C756D">
              <w:rPr>
                <w:rFonts w:ascii="Times New Roman" w:hAnsi="Times New Roman" w:cs="Times New Roman"/>
                <w:color w:val="auto"/>
                <w:sz w:val="20"/>
              </w:rPr>
              <w:t>5</w:t>
            </w:r>
            <w:r w:rsidR="009E0A96" w:rsidRPr="006C756D">
              <w:rPr>
                <w:rFonts w:ascii="Times New Roman" w:hAnsi="Times New Roman" w:cs="Times New Roman"/>
                <w:color w:val="auto"/>
                <w:sz w:val="20"/>
              </w:rPr>
              <w:t>%), грантові кошти (</w:t>
            </w:r>
            <w:r w:rsidRPr="006C756D">
              <w:rPr>
                <w:rFonts w:ascii="Times New Roman" w:hAnsi="Times New Roman" w:cs="Times New Roman"/>
                <w:color w:val="auto"/>
                <w:sz w:val="20"/>
              </w:rPr>
              <w:t>45</w:t>
            </w:r>
            <w:r w:rsidR="009E0A96" w:rsidRPr="006C756D">
              <w:rPr>
                <w:rFonts w:ascii="Times New Roman" w:hAnsi="Times New Roman" w:cs="Times New Roman"/>
                <w:color w:val="auto"/>
                <w:sz w:val="20"/>
              </w:rPr>
              <w:t xml:space="preserve">%), </w:t>
            </w:r>
            <w:r w:rsidRPr="006C756D">
              <w:rPr>
                <w:rFonts w:ascii="Times New Roman" w:hAnsi="Times New Roman" w:cs="Times New Roman"/>
                <w:color w:val="auto"/>
                <w:sz w:val="20"/>
              </w:rPr>
              <w:t>державний та обласний бюджет</w:t>
            </w:r>
            <w:r w:rsidR="009E0A96" w:rsidRPr="006C756D">
              <w:rPr>
                <w:rFonts w:ascii="Times New Roman" w:hAnsi="Times New Roman" w:cs="Times New Roman"/>
                <w:color w:val="auto"/>
                <w:sz w:val="20"/>
              </w:rPr>
              <w:t xml:space="preserve"> (</w:t>
            </w:r>
            <w:r w:rsidRPr="006C756D">
              <w:rPr>
                <w:rFonts w:ascii="Times New Roman" w:hAnsi="Times New Roman" w:cs="Times New Roman"/>
                <w:color w:val="auto"/>
                <w:sz w:val="20"/>
              </w:rPr>
              <w:t>30</w:t>
            </w:r>
            <w:r w:rsidR="009E0A96" w:rsidRPr="006C756D">
              <w:rPr>
                <w:rFonts w:ascii="Times New Roman" w:hAnsi="Times New Roman" w:cs="Times New Roman"/>
                <w:color w:val="auto"/>
                <w:sz w:val="20"/>
              </w:rPr>
              <w:t>%)</w:t>
            </w:r>
            <w:r w:rsidR="00D522CF" w:rsidRPr="006C756D">
              <w:rPr>
                <w:rFonts w:ascii="Times New Roman" w:hAnsi="Times New Roman" w:cs="Times New Roman"/>
                <w:color w:val="auto"/>
                <w:sz w:val="20"/>
              </w:rPr>
              <w:t xml:space="preserve"> </w:t>
            </w:r>
          </w:p>
        </w:tc>
      </w:tr>
      <w:tr w:rsidR="009E0A96" w:rsidRPr="00046762" w14:paraId="6E74ADCF" w14:textId="77777777" w:rsidTr="001573AB">
        <w:trPr>
          <w:trHeight w:val="20"/>
        </w:trPr>
        <w:tc>
          <w:tcPr>
            <w:tcW w:w="3828" w:type="dxa"/>
          </w:tcPr>
          <w:p w14:paraId="4909364A" w14:textId="77777777" w:rsidR="009E0A96" w:rsidRPr="006C756D" w:rsidRDefault="009E0A96"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5811" w:type="dxa"/>
            <w:gridSpan w:val="2"/>
          </w:tcPr>
          <w:p w14:paraId="0174873C" w14:textId="2A3EC409" w:rsidR="009E0A96" w:rsidRPr="006C756D" w:rsidRDefault="009E0A96"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2025-2030</w:t>
            </w:r>
          </w:p>
        </w:tc>
      </w:tr>
    </w:tbl>
    <w:p w14:paraId="6D1AB4C7" w14:textId="77777777" w:rsidR="001657E6" w:rsidRDefault="001657E6" w:rsidP="00811E2C">
      <w:pPr>
        <w:jc w:val="both"/>
        <w:rPr>
          <w:rFonts w:ascii="Times New Roman" w:hAnsi="Times New Roman"/>
          <w:b/>
          <w:bCs/>
          <w:sz w:val="24"/>
          <w:szCs w:val="24"/>
        </w:rPr>
      </w:pPr>
    </w:p>
    <w:p w14:paraId="6AAADD0F" w14:textId="6AEBA4B5" w:rsidR="00811E2C" w:rsidRPr="00811E2C" w:rsidRDefault="00811E2C" w:rsidP="00811E2C">
      <w:pPr>
        <w:jc w:val="both"/>
        <w:rPr>
          <w:rFonts w:ascii="Times New Roman" w:hAnsi="Times New Roman"/>
          <w:b/>
          <w:bCs/>
          <w:sz w:val="24"/>
          <w:szCs w:val="24"/>
        </w:rPr>
      </w:pPr>
      <w:r w:rsidRPr="00811E2C">
        <w:rPr>
          <w:rFonts w:ascii="Times New Roman" w:hAnsi="Times New Roman"/>
          <w:b/>
          <w:bCs/>
          <w:sz w:val="24"/>
          <w:szCs w:val="24"/>
        </w:rPr>
        <w:t xml:space="preserve">1.3. </w:t>
      </w:r>
      <w:r w:rsidRPr="00811E2C">
        <w:rPr>
          <w:rFonts w:ascii="Times New Roman" w:hAnsi="Times New Roman" w:hint="cs"/>
          <w:b/>
          <w:bCs/>
          <w:sz w:val="24"/>
          <w:szCs w:val="24"/>
        </w:rPr>
        <w:t>Підвищення</w:t>
      </w:r>
      <w:r w:rsidRPr="00811E2C">
        <w:rPr>
          <w:rFonts w:ascii="Times New Roman" w:hAnsi="Times New Roman"/>
          <w:b/>
          <w:bCs/>
          <w:sz w:val="24"/>
          <w:szCs w:val="24"/>
        </w:rPr>
        <w:t xml:space="preserve"> </w:t>
      </w:r>
      <w:r w:rsidRPr="00811E2C">
        <w:rPr>
          <w:rFonts w:ascii="Times New Roman" w:hAnsi="Times New Roman" w:hint="cs"/>
          <w:b/>
          <w:bCs/>
          <w:sz w:val="24"/>
          <w:szCs w:val="24"/>
        </w:rPr>
        <w:t>енергоефективності</w:t>
      </w:r>
      <w:r w:rsidRPr="00811E2C">
        <w:rPr>
          <w:rFonts w:ascii="Times New Roman" w:hAnsi="Times New Roman"/>
          <w:b/>
          <w:bCs/>
          <w:sz w:val="24"/>
          <w:szCs w:val="24"/>
        </w:rPr>
        <w:t xml:space="preserve"> </w:t>
      </w:r>
      <w:r w:rsidRPr="00811E2C">
        <w:rPr>
          <w:rFonts w:ascii="Times New Roman" w:hAnsi="Times New Roman" w:hint="cs"/>
          <w:b/>
          <w:bCs/>
          <w:sz w:val="24"/>
          <w:szCs w:val="24"/>
        </w:rPr>
        <w:t>в</w:t>
      </w:r>
      <w:r w:rsidRPr="00811E2C">
        <w:rPr>
          <w:rFonts w:ascii="Times New Roman" w:hAnsi="Times New Roman"/>
          <w:b/>
          <w:bCs/>
          <w:sz w:val="24"/>
          <w:szCs w:val="24"/>
        </w:rPr>
        <w:t xml:space="preserve"> </w:t>
      </w:r>
      <w:r w:rsidRPr="00811E2C">
        <w:rPr>
          <w:rFonts w:ascii="Times New Roman" w:hAnsi="Times New Roman" w:hint="cs"/>
          <w:b/>
          <w:bCs/>
          <w:sz w:val="24"/>
          <w:szCs w:val="24"/>
        </w:rPr>
        <w:t>будівлях</w:t>
      </w:r>
      <w:r w:rsidRPr="00811E2C">
        <w:rPr>
          <w:rFonts w:ascii="Times New Roman" w:hAnsi="Times New Roman"/>
          <w:b/>
          <w:bCs/>
          <w:sz w:val="24"/>
          <w:szCs w:val="24"/>
        </w:rPr>
        <w:t xml:space="preserve"> </w:t>
      </w:r>
      <w:r w:rsidRPr="00811E2C">
        <w:rPr>
          <w:rFonts w:ascii="Times New Roman" w:hAnsi="Times New Roman" w:hint="cs"/>
          <w:b/>
          <w:bCs/>
          <w:sz w:val="24"/>
          <w:szCs w:val="24"/>
        </w:rPr>
        <w:t>бюджетної</w:t>
      </w:r>
      <w:r w:rsidRPr="00811E2C">
        <w:rPr>
          <w:rFonts w:ascii="Times New Roman" w:hAnsi="Times New Roman"/>
          <w:b/>
          <w:bCs/>
          <w:sz w:val="24"/>
          <w:szCs w:val="24"/>
        </w:rPr>
        <w:t xml:space="preserve"> </w:t>
      </w:r>
      <w:r w:rsidRPr="00811E2C">
        <w:rPr>
          <w:rFonts w:ascii="Times New Roman" w:hAnsi="Times New Roman" w:hint="cs"/>
          <w:b/>
          <w:bCs/>
          <w:sz w:val="24"/>
          <w:szCs w:val="24"/>
        </w:rPr>
        <w:t>сфери</w:t>
      </w:r>
      <w:r w:rsidRPr="00811E2C">
        <w:rPr>
          <w:rFonts w:ascii="Times New Roman" w:hAnsi="Times New Roman"/>
          <w:b/>
          <w:bCs/>
          <w:sz w:val="24"/>
          <w:szCs w:val="24"/>
        </w:rPr>
        <w:t xml:space="preserve"> (</w:t>
      </w:r>
      <w:r>
        <w:rPr>
          <w:rFonts w:ascii="Times New Roman" w:hAnsi="Times New Roman"/>
          <w:b/>
          <w:bCs/>
          <w:sz w:val="24"/>
          <w:szCs w:val="24"/>
        </w:rPr>
        <w:t>ліцеї, гімназії</w:t>
      </w:r>
      <w:r w:rsidR="00B030B4">
        <w:rPr>
          <w:rFonts w:ascii="Times New Roman" w:hAnsi="Times New Roman"/>
          <w:b/>
          <w:bCs/>
          <w:sz w:val="24"/>
          <w:szCs w:val="24"/>
        </w:rPr>
        <w:t>, ДЮСШ, інші позашкільні заклади</w:t>
      </w:r>
      <w:r w:rsidRPr="00811E2C">
        <w:rPr>
          <w:rFonts w:ascii="Times New Roman" w:hAnsi="Times New Roman"/>
          <w:b/>
          <w:bCs/>
          <w:sz w:val="24"/>
          <w:szCs w:val="24"/>
        </w:rPr>
        <w:t>)</w:t>
      </w:r>
    </w:p>
    <w:p w14:paraId="324D4312" w14:textId="07A9F95D" w:rsidR="009E0A96" w:rsidRPr="00AA1526" w:rsidRDefault="00811E2C" w:rsidP="00811E2C">
      <w:pPr>
        <w:jc w:val="both"/>
        <w:rPr>
          <w:rFonts w:ascii="Times New Roman" w:hAnsi="Times New Roman"/>
          <w:b/>
          <w:bCs/>
          <w:sz w:val="24"/>
          <w:szCs w:val="24"/>
        </w:rPr>
      </w:pPr>
      <w:r w:rsidRPr="00AA1526">
        <w:rPr>
          <w:rFonts w:ascii="Times New Roman" w:hAnsi="Times New Roman" w:hint="cs"/>
          <w:b/>
          <w:bCs/>
          <w:sz w:val="24"/>
          <w:szCs w:val="24"/>
        </w:rPr>
        <w:t>Опис</w:t>
      </w:r>
      <w:r w:rsidRPr="00AA1526">
        <w:rPr>
          <w:rFonts w:ascii="Times New Roman" w:hAnsi="Times New Roman"/>
          <w:b/>
          <w:bCs/>
          <w:sz w:val="24"/>
          <w:szCs w:val="24"/>
        </w:rPr>
        <w:t xml:space="preserve"> </w:t>
      </w:r>
      <w:r w:rsidRPr="00AA1526">
        <w:rPr>
          <w:rFonts w:ascii="Times New Roman" w:hAnsi="Times New Roman" w:hint="cs"/>
          <w:b/>
          <w:bCs/>
          <w:sz w:val="24"/>
          <w:szCs w:val="24"/>
        </w:rPr>
        <w:t>поточної</w:t>
      </w:r>
      <w:r w:rsidRPr="00AA1526">
        <w:rPr>
          <w:rFonts w:ascii="Times New Roman" w:hAnsi="Times New Roman"/>
          <w:b/>
          <w:bCs/>
          <w:sz w:val="24"/>
          <w:szCs w:val="24"/>
        </w:rPr>
        <w:t xml:space="preserve"> </w:t>
      </w:r>
      <w:r w:rsidRPr="00AA1526">
        <w:rPr>
          <w:rFonts w:ascii="Times New Roman" w:hAnsi="Times New Roman" w:hint="cs"/>
          <w:b/>
          <w:bCs/>
          <w:sz w:val="24"/>
          <w:szCs w:val="24"/>
        </w:rPr>
        <w:t>ситуації</w:t>
      </w:r>
      <w:r w:rsidRPr="00AA1526">
        <w:rPr>
          <w:rFonts w:ascii="Times New Roman" w:hAnsi="Times New Roman"/>
          <w:b/>
          <w:bCs/>
          <w:sz w:val="24"/>
          <w:szCs w:val="24"/>
        </w:rPr>
        <w:t xml:space="preserve">  </w:t>
      </w:r>
    </w:p>
    <w:p w14:paraId="2FE957E5" w14:textId="473F4045" w:rsidR="00811E2C" w:rsidRPr="00811E2C" w:rsidRDefault="00811E2C" w:rsidP="00811E2C">
      <w:pPr>
        <w:spacing w:before="160"/>
        <w:ind w:firstLine="708"/>
        <w:jc w:val="both"/>
        <w:textAlignment w:val="baseline"/>
        <w:rPr>
          <w:rFonts w:ascii="Times New Roman" w:eastAsia="Times New Roman" w:hAnsi="Times New Roman" w:cs="Times New Roman"/>
          <w:sz w:val="24"/>
          <w:szCs w:val="24"/>
        </w:rPr>
      </w:pPr>
      <w:r w:rsidRPr="00811E2C">
        <w:rPr>
          <w:rFonts w:ascii="Times New Roman" w:eastAsia="Times New Roman" w:hAnsi="Times New Roman" w:cs="Times New Roman"/>
          <w:sz w:val="24"/>
          <w:szCs w:val="24"/>
        </w:rPr>
        <w:t>На даний час існуючі будівлі бюджетної сфери</w:t>
      </w:r>
      <w:r w:rsidR="001819F7">
        <w:rPr>
          <w:rFonts w:ascii="Times New Roman" w:eastAsia="Times New Roman" w:hAnsi="Times New Roman" w:cs="Times New Roman"/>
          <w:sz w:val="24"/>
          <w:szCs w:val="24"/>
        </w:rPr>
        <w:t xml:space="preserve"> (ліцеї,</w:t>
      </w:r>
      <w:r w:rsidR="009E4296">
        <w:rPr>
          <w:rFonts w:ascii="Times New Roman" w:eastAsia="Times New Roman" w:hAnsi="Times New Roman" w:cs="Times New Roman"/>
          <w:sz w:val="24"/>
          <w:szCs w:val="24"/>
        </w:rPr>
        <w:t xml:space="preserve"> </w:t>
      </w:r>
      <w:r w:rsidR="001819F7">
        <w:rPr>
          <w:rFonts w:ascii="Times New Roman" w:eastAsia="Times New Roman" w:hAnsi="Times New Roman" w:cs="Times New Roman"/>
          <w:sz w:val="24"/>
          <w:szCs w:val="24"/>
        </w:rPr>
        <w:t>гімназії</w:t>
      </w:r>
      <w:r w:rsidR="003F36FB">
        <w:rPr>
          <w:rFonts w:ascii="Times New Roman" w:eastAsia="Times New Roman" w:hAnsi="Times New Roman" w:cs="Times New Roman"/>
          <w:sz w:val="24"/>
          <w:szCs w:val="24"/>
        </w:rPr>
        <w:t>, ДЮСШ та інші позашкільні заклади</w:t>
      </w:r>
      <w:r w:rsidR="001819F7">
        <w:rPr>
          <w:rFonts w:ascii="Times New Roman" w:eastAsia="Times New Roman" w:hAnsi="Times New Roman" w:cs="Times New Roman"/>
          <w:sz w:val="24"/>
          <w:szCs w:val="24"/>
        </w:rPr>
        <w:t>)</w:t>
      </w:r>
      <w:r w:rsidRPr="00811E2C">
        <w:rPr>
          <w:rFonts w:ascii="Times New Roman" w:eastAsia="Times New Roman" w:hAnsi="Times New Roman" w:cs="Times New Roman"/>
          <w:sz w:val="24"/>
          <w:szCs w:val="24"/>
        </w:rPr>
        <w:t xml:space="preserve"> мають великі втрати тепла через огороджувальні конструкції оскільки їх теплотехнічні характеристики не відповідають сучасним вимогам та менші за нормативні у </w:t>
      </w:r>
      <w:r w:rsidR="001819F7">
        <w:rPr>
          <w:rFonts w:ascii="Times New Roman" w:eastAsia="Times New Roman" w:hAnsi="Times New Roman" w:cs="Times New Roman"/>
          <w:sz w:val="24"/>
          <w:szCs w:val="24"/>
        </w:rPr>
        <w:t>2</w:t>
      </w:r>
      <w:r w:rsidRPr="00811E2C">
        <w:rPr>
          <w:rFonts w:ascii="Times New Roman" w:eastAsia="Times New Roman" w:hAnsi="Times New Roman" w:cs="Times New Roman"/>
          <w:sz w:val="24"/>
          <w:szCs w:val="24"/>
        </w:rPr>
        <w:t xml:space="preserve"> рази. Дерев`яні вікна та значна частина металопластикових вікон, що встановлені в будівлях не відповідають сучасним вимогам щодо опору теплопередачі. </w:t>
      </w:r>
      <w:r w:rsidR="001819F7">
        <w:rPr>
          <w:rFonts w:ascii="Times New Roman" w:eastAsia="Times New Roman" w:hAnsi="Times New Roman" w:cs="Times New Roman"/>
          <w:sz w:val="24"/>
          <w:szCs w:val="24"/>
        </w:rPr>
        <w:t>Системи</w:t>
      </w:r>
      <w:r w:rsidRPr="00811E2C">
        <w:rPr>
          <w:rFonts w:ascii="Times New Roman" w:eastAsia="Times New Roman" w:hAnsi="Times New Roman" w:cs="Times New Roman"/>
          <w:sz w:val="24"/>
          <w:szCs w:val="24"/>
        </w:rPr>
        <w:t xml:space="preserve"> автоматичного регулювання споживання теплової енергії</w:t>
      </w:r>
      <w:r w:rsidR="001819F7">
        <w:rPr>
          <w:rFonts w:ascii="Times New Roman" w:eastAsia="Times New Roman" w:hAnsi="Times New Roman" w:cs="Times New Roman"/>
          <w:sz w:val="24"/>
          <w:szCs w:val="24"/>
        </w:rPr>
        <w:t xml:space="preserve"> встановлені в 4 з 31 ЗЗСО</w:t>
      </w:r>
      <w:r w:rsidRPr="00811E2C">
        <w:rPr>
          <w:rFonts w:ascii="Times New Roman" w:eastAsia="Times New Roman" w:hAnsi="Times New Roman" w:cs="Times New Roman"/>
          <w:sz w:val="24"/>
          <w:szCs w:val="24"/>
        </w:rPr>
        <w:t xml:space="preserve">. Крім того, спостерігається гідравлічне і теплове розбалансування систем опалення. Існуюча теплова ізоляція розподільчих трубопроводів системи опалення та гарячого водопостачання переважно у незадовільному стані, частково пошкоджена, у деяких випадках повністю відсутня. Існуюча система механічної припливно- витяжної вентиляції перебуває у непрацездатному стані. У закладах проводяться поточні та інколи капітальні ремонти, але їх обсяги не достатні для запобігання поступовій руйнації </w:t>
      </w:r>
      <w:proofErr w:type="spellStart"/>
      <w:r w:rsidRPr="00811E2C">
        <w:rPr>
          <w:rFonts w:ascii="Times New Roman" w:eastAsia="Times New Roman" w:hAnsi="Times New Roman" w:cs="Times New Roman"/>
          <w:sz w:val="24"/>
          <w:szCs w:val="24"/>
        </w:rPr>
        <w:t>огороджуючих</w:t>
      </w:r>
      <w:proofErr w:type="spellEnd"/>
      <w:r w:rsidRPr="00811E2C">
        <w:rPr>
          <w:rFonts w:ascii="Times New Roman" w:eastAsia="Times New Roman" w:hAnsi="Times New Roman" w:cs="Times New Roman"/>
          <w:sz w:val="24"/>
          <w:szCs w:val="24"/>
        </w:rPr>
        <w:t xml:space="preserve"> конструкцій та інженерних систем.</w:t>
      </w:r>
    </w:p>
    <w:p w14:paraId="177004B3" w14:textId="77777777" w:rsidR="004965C0" w:rsidRPr="004965C0" w:rsidRDefault="004965C0" w:rsidP="004965C0">
      <w:pPr>
        <w:jc w:val="both"/>
        <w:rPr>
          <w:rFonts w:ascii="Times New Roman" w:hAnsi="Times New Roman"/>
          <w:b/>
          <w:bCs/>
          <w:sz w:val="24"/>
          <w:szCs w:val="24"/>
        </w:rPr>
      </w:pPr>
      <w:r w:rsidRPr="004965C0">
        <w:rPr>
          <w:rFonts w:ascii="Times New Roman" w:hAnsi="Times New Roman" w:hint="cs"/>
          <w:b/>
          <w:bCs/>
          <w:sz w:val="24"/>
          <w:szCs w:val="24"/>
        </w:rPr>
        <w:t>Запропоновані</w:t>
      </w:r>
      <w:r w:rsidRPr="004965C0">
        <w:rPr>
          <w:rFonts w:ascii="Times New Roman" w:hAnsi="Times New Roman"/>
          <w:b/>
          <w:bCs/>
          <w:sz w:val="24"/>
          <w:szCs w:val="24"/>
        </w:rPr>
        <w:t xml:space="preserve"> </w:t>
      </w:r>
      <w:r w:rsidRPr="004965C0">
        <w:rPr>
          <w:rFonts w:ascii="Times New Roman" w:hAnsi="Times New Roman" w:hint="cs"/>
          <w:b/>
          <w:bCs/>
          <w:sz w:val="24"/>
          <w:szCs w:val="24"/>
        </w:rPr>
        <w:t>рішення</w:t>
      </w:r>
      <w:r w:rsidRPr="004965C0">
        <w:rPr>
          <w:rFonts w:ascii="Times New Roman" w:hAnsi="Times New Roman"/>
          <w:b/>
          <w:bCs/>
          <w:sz w:val="24"/>
          <w:szCs w:val="24"/>
        </w:rPr>
        <w:t xml:space="preserve"> </w:t>
      </w:r>
    </w:p>
    <w:p w14:paraId="1ED01604" w14:textId="77CFE827" w:rsidR="00811E2C" w:rsidRDefault="004965C0" w:rsidP="004965C0">
      <w:pPr>
        <w:jc w:val="both"/>
        <w:rPr>
          <w:rFonts w:ascii="Times New Roman" w:hAnsi="Times New Roman"/>
          <w:sz w:val="24"/>
          <w:szCs w:val="24"/>
        </w:rPr>
      </w:pPr>
      <w:r w:rsidRPr="004965C0">
        <w:rPr>
          <w:rFonts w:ascii="Times New Roman" w:hAnsi="Times New Roman" w:hint="cs"/>
          <w:sz w:val="24"/>
          <w:szCs w:val="24"/>
        </w:rPr>
        <w:t>З</w:t>
      </w:r>
      <w:r w:rsidRPr="004965C0">
        <w:rPr>
          <w:rFonts w:ascii="Times New Roman" w:hAnsi="Times New Roman"/>
          <w:sz w:val="24"/>
          <w:szCs w:val="24"/>
        </w:rPr>
        <w:t xml:space="preserve"> </w:t>
      </w:r>
      <w:r w:rsidRPr="004965C0">
        <w:rPr>
          <w:rFonts w:ascii="Times New Roman" w:hAnsi="Times New Roman" w:hint="cs"/>
          <w:sz w:val="24"/>
          <w:szCs w:val="24"/>
        </w:rPr>
        <w:t>метою</w:t>
      </w:r>
      <w:r w:rsidRPr="004965C0">
        <w:rPr>
          <w:rFonts w:ascii="Times New Roman" w:hAnsi="Times New Roman"/>
          <w:sz w:val="24"/>
          <w:szCs w:val="24"/>
        </w:rPr>
        <w:t xml:space="preserve"> </w:t>
      </w:r>
      <w:r w:rsidRPr="004965C0">
        <w:rPr>
          <w:rFonts w:ascii="Times New Roman" w:hAnsi="Times New Roman" w:hint="cs"/>
          <w:sz w:val="24"/>
          <w:szCs w:val="24"/>
        </w:rPr>
        <w:t>скорочення</w:t>
      </w:r>
      <w:r w:rsidRPr="004965C0">
        <w:rPr>
          <w:rFonts w:ascii="Times New Roman" w:hAnsi="Times New Roman"/>
          <w:sz w:val="24"/>
          <w:szCs w:val="24"/>
        </w:rPr>
        <w:t xml:space="preserve"> </w:t>
      </w:r>
      <w:r w:rsidRPr="004965C0">
        <w:rPr>
          <w:rFonts w:ascii="Times New Roman" w:hAnsi="Times New Roman" w:hint="cs"/>
          <w:sz w:val="24"/>
          <w:szCs w:val="24"/>
        </w:rPr>
        <w:t>видатків</w:t>
      </w:r>
      <w:r w:rsidRPr="004965C0">
        <w:rPr>
          <w:rFonts w:ascii="Times New Roman" w:hAnsi="Times New Roman"/>
          <w:sz w:val="24"/>
          <w:szCs w:val="24"/>
        </w:rPr>
        <w:t xml:space="preserve"> </w:t>
      </w:r>
      <w:r w:rsidRPr="004965C0">
        <w:rPr>
          <w:rFonts w:ascii="Times New Roman" w:hAnsi="Times New Roman" w:hint="cs"/>
          <w:sz w:val="24"/>
          <w:szCs w:val="24"/>
        </w:rPr>
        <w:t>з</w:t>
      </w:r>
      <w:r w:rsidRPr="004965C0">
        <w:rPr>
          <w:rFonts w:ascii="Times New Roman" w:hAnsi="Times New Roman"/>
          <w:sz w:val="24"/>
          <w:szCs w:val="24"/>
        </w:rPr>
        <w:t xml:space="preserve"> </w:t>
      </w:r>
      <w:r w:rsidRPr="004965C0">
        <w:rPr>
          <w:rFonts w:ascii="Times New Roman" w:hAnsi="Times New Roman" w:hint="cs"/>
          <w:sz w:val="24"/>
          <w:szCs w:val="24"/>
        </w:rPr>
        <w:t>міського</w:t>
      </w:r>
      <w:r w:rsidRPr="004965C0">
        <w:rPr>
          <w:rFonts w:ascii="Times New Roman" w:hAnsi="Times New Roman"/>
          <w:sz w:val="24"/>
          <w:szCs w:val="24"/>
        </w:rPr>
        <w:t xml:space="preserve"> </w:t>
      </w:r>
      <w:r w:rsidRPr="004965C0">
        <w:rPr>
          <w:rFonts w:ascii="Times New Roman" w:hAnsi="Times New Roman" w:hint="cs"/>
          <w:sz w:val="24"/>
          <w:szCs w:val="24"/>
        </w:rPr>
        <w:t>бюджету</w:t>
      </w:r>
      <w:r w:rsidRPr="004965C0">
        <w:rPr>
          <w:rFonts w:ascii="Times New Roman" w:hAnsi="Times New Roman"/>
          <w:sz w:val="24"/>
          <w:szCs w:val="24"/>
        </w:rPr>
        <w:t xml:space="preserve">, </w:t>
      </w:r>
      <w:r w:rsidRPr="004965C0">
        <w:rPr>
          <w:rFonts w:ascii="Times New Roman" w:hAnsi="Times New Roman" w:hint="cs"/>
          <w:sz w:val="24"/>
          <w:szCs w:val="24"/>
        </w:rPr>
        <w:t>зниження</w:t>
      </w:r>
      <w:r w:rsidRPr="004965C0">
        <w:rPr>
          <w:rFonts w:ascii="Times New Roman" w:hAnsi="Times New Roman"/>
          <w:sz w:val="24"/>
          <w:szCs w:val="24"/>
        </w:rPr>
        <w:t xml:space="preserve"> </w:t>
      </w:r>
      <w:r w:rsidRPr="004965C0">
        <w:rPr>
          <w:rFonts w:ascii="Times New Roman" w:hAnsi="Times New Roman" w:hint="cs"/>
          <w:sz w:val="24"/>
          <w:szCs w:val="24"/>
        </w:rPr>
        <w:t>споживання</w:t>
      </w:r>
      <w:r w:rsidRPr="004965C0">
        <w:rPr>
          <w:rFonts w:ascii="Times New Roman" w:hAnsi="Times New Roman"/>
          <w:sz w:val="24"/>
          <w:szCs w:val="24"/>
        </w:rPr>
        <w:t xml:space="preserve"> </w:t>
      </w:r>
      <w:r w:rsidRPr="004965C0">
        <w:rPr>
          <w:rFonts w:ascii="Times New Roman" w:hAnsi="Times New Roman" w:hint="cs"/>
          <w:sz w:val="24"/>
          <w:szCs w:val="24"/>
        </w:rPr>
        <w:t>теплової</w:t>
      </w:r>
      <w:r w:rsidRPr="004965C0">
        <w:rPr>
          <w:rFonts w:ascii="Times New Roman" w:hAnsi="Times New Roman"/>
          <w:sz w:val="24"/>
          <w:szCs w:val="24"/>
        </w:rPr>
        <w:t xml:space="preserve"> </w:t>
      </w:r>
      <w:r w:rsidRPr="004965C0">
        <w:rPr>
          <w:rFonts w:ascii="Times New Roman" w:hAnsi="Times New Roman" w:hint="cs"/>
          <w:sz w:val="24"/>
          <w:szCs w:val="24"/>
        </w:rPr>
        <w:t>енергії</w:t>
      </w:r>
      <w:r w:rsidRPr="004965C0">
        <w:rPr>
          <w:rFonts w:ascii="Times New Roman" w:hAnsi="Times New Roman"/>
          <w:sz w:val="24"/>
          <w:szCs w:val="24"/>
        </w:rPr>
        <w:t xml:space="preserve"> </w:t>
      </w:r>
      <w:r w:rsidRPr="004965C0">
        <w:rPr>
          <w:rFonts w:ascii="Times New Roman" w:hAnsi="Times New Roman" w:hint="cs"/>
          <w:sz w:val="24"/>
          <w:szCs w:val="24"/>
        </w:rPr>
        <w:t>на</w:t>
      </w:r>
      <w:r w:rsidRPr="004965C0">
        <w:rPr>
          <w:rFonts w:ascii="Times New Roman" w:hAnsi="Times New Roman"/>
          <w:sz w:val="24"/>
          <w:szCs w:val="24"/>
        </w:rPr>
        <w:t xml:space="preserve"> </w:t>
      </w:r>
      <w:r w:rsidRPr="004965C0">
        <w:rPr>
          <w:rFonts w:ascii="Times New Roman" w:hAnsi="Times New Roman" w:hint="cs"/>
          <w:sz w:val="24"/>
          <w:szCs w:val="24"/>
        </w:rPr>
        <w:t>опалення</w:t>
      </w:r>
      <w:r w:rsidRPr="004965C0">
        <w:rPr>
          <w:rFonts w:ascii="Times New Roman" w:hAnsi="Times New Roman"/>
          <w:sz w:val="24"/>
          <w:szCs w:val="24"/>
        </w:rPr>
        <w:t xml:space="preserve">, </w:t>
      </w:r>
      <w:r w:rsidRPr="004965C0">
        <w:rPr>
          <w:rFonts w:ascii="Times New Roman" w:hAnsi="Times New Roman" w:hint="cs"/>
          <w:sz w:val="24"/>
          <w:szCs w:val="24"/>
        </w:rPr>
        <w:t>та</w:t>
      </w:r>
      <w:r w:rsidRPr="004965C0">
        <w:rPr>
          <w:rFonts w:ascii="Times New Roman" w:hAnsi="Times New Roman"/>
          <w:sz w:val="24"/>
          <w:szCs w:val="24"/>
        </w:rPr>
        <w:t xml:space="preserve"> </w:t>
      </w:r>
      <w:r w:rsidRPr="004965C0">
        <w:rPr>
          <w:rFonts w:ascii="Times New Roman" w:hAnsi="Times New Roman" w:hint="cs"/>
          <w:sz w:val="24"/>
          <w:szCs w:val="24"/>
        </w:rPr>
        <w:t>досягнення</w:t>
      </w:r>
      <w:r w:rsidRPr="004965C0">
        <w:rPr>
          <w:rFonts w:ascii="Times New Roman" w:hAnsi="Times New Roman"/>
          <w:sz w:val="24"/>
          <w:szCs w:val="24"/>
        </w:rPr>
        <w:t xml:space="preserve"> </w:t>
      </w:r>
      <w:r w:rsidRPr="004965C0">
        <w:rPr>
          <w:rFonts w:ascii="Times New Roman" w:hAnsi="Times New Roman" w:hint="cs"/>
          <w:sz w:val="24"/>
          <w:szCs w:val="24"/>
        </w:rPr>
        <w:t>середньоєвропейських</w:t>
      </w:r>
      <w:r w:rsidRPr="004965C0">
        <w:rPr>
          <w:rFonts w:ascii="Times New Roman" w:hAnsi="Times New Roman"/>
          <w:sz w:val="24"/>
          <w:szCs w:val="24"/>
        </w:rPr>
        <w:t xml:space="preserve"> </w:t>
      </w:r>
      <w:r w:rsidRPr="004965C0">
        <w:rPr>
          <w:rFonts w:ascii="Times New Roman" w:hAnsi="Times New Roman" w:hint="cs"/>
          <w:sz w:val="24"/>
          <w:szCs w:val="24"/>
        </w:rPr>
        <w:t>показників</w:t>
      </w:r>
      <w:r w:rsidRPr="004965C0">
        <w:rPr>
          <w:rFonts w:ascii="Times New Roman" w:hAnsi="Times New Roman"/>
          <w:sz w:val="24"/>
          <w:szCs w:val="24"/>
        </w:rPr>
        <w:t xml:space="preserve"> </w:t>
      </w:r>
      <w:r w:rsidRPr="004965C0">
        <w:rPr>
          <w:rFonts w:ascii="Times New Roman" w:hAnsi="Times New Roman" w:hint="cs"/>
          <w:sz w:val="24"/>
          <w:szCs w:val="24"/>
        </w:rPr>
        <w:t>енергоефективності</w:t>
      </w:r>
      <w:r w:rsidRPr="004965C0">
        <w:rPr>
          <w:rFonts w:ascii="Times New Roman" w:hAnsi="Times New Roman"/>
          <w:sz w:val="24"/>
          <w:szCs w:val="24"/>
        </w:rPr>
        <w:t xml:space="preserve"> </w:t>
      </w:r>
      <w:r w:rsidRPr="004965C0">
        <w:rPr>
          <w:rFonts w:ascii="Times New Roman" w:hAnsi="Times New Roman" w:hint="cs"/>
          <w:sz w:val="24"/>
          <w:szCs w:val="24"/>
        </w:rPr>
        <w:t>підвищення</w:t>
      </w:r>
      <w:r w:rsidRPr="004965C0">
        <w:rPr>
          <w:rFonts w:ascii="Times New Roman" w:hAnsi="Times New Roman"/>
          <w:sz w:val="24"/>
          <w:szCs w:val="24"/>
        </w:rPr>
        <w:t xml:space="preserve"> </w:t>
      </w:r>
      <w:r w:rsidRPr="004965C0">
        <w:rPr>
          <w:rFonts w:ascii="Times New Roman" w:hAnsi="Times New Roman" w:hint="cs"/>
          <w:sz w:val="24"/>
          <w:szCs w:val="24"/>
        </w:rPr>
        <w:t>рівня</w:t>
      </w:r>
      <w:r w:rsidRPr="004965C0">
        <w:rPr>
          <w:rFonts w:ascii="Times New Roman" w:hAnsi="Times New Roman"/>
          <w:sz w:val="24"/>
          <w:szCs w:val="24"/>
        </w:rPr>
        <w:t xml:space="preserve"> </w:t>
      </w:r>
      <w:r w:rsidRPr="004965C0">
        <w:rPr>
          <w:rFonts w:ascii="Times New Roman" w:hAnsi="Times New Roman" w:hint="cs"/>
          <w:sz w:val="24"/>
          <w:szCs w:val="24"/>
        </w:rPr>
        <w:t>енергоефективності</w:t>
      </w:r>
      <w:r w:rsidRPr="004965C0">
        <w:rPr>
          <w:rFonts w:ascii="Times New Roman" w:hAnsi="Times New Roman"/>
          <w:sz w:val="24"/>
          <w:szCs w:val="24"/>
        </w:rPr>
        <w:t xml:space="preserve"> </w:t>
      </w:r>
      <w:r w:rsidRPr="004965C0">
        <w:rPr>
          <w:rFonts w:ascii="Times New Roman" w:hAnsi="Times New Roman" w:hint="cs"/>
          <w:sz w:val="24"/>
          <w:szCs w:val="24"/>
        </w:rPr>
        <w:t>будівель</w:t>
      </w:r>
      <w:r w:rsidRPr="004965C0">
        <w:rPr>
          <w:rFonts w:ascii="Times New Roman" w:hAnsi="Times New Roman"/>
          <w:sz w:val="24"/>
          <w:szCs w:val="24"/>
        </w:rPr>
        <w:t xml:space="preserve"> </w:t>
      </w:r>
      <w:r w:rsidRPr="004965C0">
        <w:rPr>
          <w:rFonts w:ascii="Times New Roman" w:hAnsi="Times New Roman" w:hint="cs"/>
          <w:sz w:val="24"/>
          <w:szCs w:val="24"/>
        </w:rPr>
        <w:t>З</w:t>
      </w:r>
      <w:r w:rsidR="001819F7">
        <w:rPr>
          <w:rFonts w:ascii="Times New Roman" w:hAnsi="Times New Roman"/>
          <w:sz w:val="24"/>
          <w:szCs w:val="24"/>
        </w:rPr>
        <w:t>ЗСО</w:t>
      </w:r>
      <w:r w:rsidRPr="004965C0">
        <w:rPr>
          <w:rFonts w:ascii="Times New Roman" w:hAnsi="Times New Roman"/>
          <w:sz w:val="24"/>
          <w:szCs w:val="24"/>
        </w:rPr>
        <w:t xml:space="preserve"> </w:t>
      </w:r>
      <w:r w:rsidRPr="004965C0">
        <w:rPr>
          <w:rFonts w:ascii="Times New Roman" w:hAnsi="Times New Roman" w:hint="cs"/>
          <w:sz w:val="24"/>
          <w:szCs w:val="24"/>
        </w:rPr>
        <w:t>пропонується</w:t>
      </w:r>
      <w:r w:rsidRPr="004965C0">
        <w:rPr>
          <w:rFonts w:ascii="Times New Roman" w:hAnsi="Times New Roman"/>
          <w:sz w:val="24"/>
          <w:szCs w:val="24"/>
        </w:rPr>
        <w:t xml:space="preserve"> </w:t>
      </w:r>
      <w:r w:rsidRPr="004965C0">
        <w:rPr>
          <w:rFonts w:ascii="Times New Roman" w:hAnsi="Times New Roman" w:hint="cs"/>
          <w:sz w:val="24"/>
          <w:szCs w:val="24"/>
        </w:rPr>
        <w:t>впровадити</w:t>
      </w:r>
      <w:r w:rsidRPr="004965C0">
        <w:rPr>
          <w:rFonts w:ascii="Times New Roman" w:hAnsi="Times New Roman"/>
          <w:sz w:val="24"/>
          <w:szCs w:val="24"/>
        </w:rPr>
        <w:t xml:space="preserve"> </w:t>
      </w:r>
      <w:r w:rsidRPr="004965C0">
        <w:rPr>
          <w:rFonts w:ascii="Times New Roman" w:hAnsi="Times New Roman" w:hint="cs"/>
          <w:sz w:val="24"/>
          <w:szCs w:val="24"/>
        </w:rPr>
        <w:t>наступні</w:t>
      </w:r>
      <w:r w:rsidRPr="004965C0">
        <w:rPr>
          <w:rFonts w:ascii="Times New Roman" w:hAnsi="Times New Roman"/>
          <w:sz w:val="24"/>
          <w:szCs w:val="24"/>
        </w:rPr>
        <w:t xml:space="preserve"> </w:t>
      </w:r>
      <w:r w:rsidRPr="004965C0">
        <w:rPr>
          <w:rFonts w:ascii="Times New Roman" w:hAnsi="Times New Roman" w:hint="cs"/>
          <w:sz w:val="24"/>
          <w:szCs w:val="24"/>
        </w:rPr>
        <w:t>заходи</w:t>
      </w:r>
      <w:r w:rsidRPr="004965C0">
        <w:rPr>
          <w:rFonts w:ascii="Times New Roman" w:hAnsi="Times New Roman"/>
          <w:sz w:val="24"/>
          <w:szCs w:val="24"/>
        </w:rPr>
        <w:t>:</w:t>
      </w:r>
    </w:p>
    <w:tbl>
      <w:tblPr>
        <w:tblStyle w:val="a3"/>
        <w:tblW w:w="9629" w:type="dxa"/>
        <w:tblLook w:val="04A0" w:firstRow="1" w:lastRow="0" w:firstColumn="1" w:lastColumn="0" w:noHBand="0" w:noVBand="1"/>
      </w:tblPr>
      <w:tblGrid>
        <w:gridCol w:w="9629"/>
      </w:tblGrid>
      <w:tr w:rsidR="004965C0" w14:paraId="75047440" w14:textId="77777777" w:rsidTr="004965C0">
        <w:tc>
          <w:tcPr>
            <w:tcW w:w="9629" w:type="dxa"/>
          </w:tcPr>
          <w:p w14:paraId="39C76D18" w14:textId="672C1074"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lastRenderedPageBreak/>
              <w:t>утеплення стін фасаду;</w:t>
            </w:r>
          </w:p>
        </w:tc>
      </w:tr>
      <w:tr w:rsidR="004965C0" w14:paraId="0247C9D2" w14:textId="77777777" w:rsidTr="004965C0">
        <w:tc>
          <w:tcPr>
            <w:tcW w:w="9629" w:type="dxa"/>
          </w:tcPr>
          <w:p w14:paraId="4A0761CC" w14:textId="20801EB7"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утеплення дахового перекриття;</w:t>
            </w:r>
          </w:p>
        </w:tc>
      </w:tr>
      <w:tr w:rsidR="004965C0" w14:paraId="499BBDE7" w14:textId="77777777" w:rsidTr="004965C0">
        <w:tc>
          <w:tcPr>
            <w:tcW w:w="9629" w:type="dxa"/>
          </w:tcPr>
          <w:p w14:paraId="5E71F63D" w14:textId="6E272486"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утеплення підвального перекриття;</w:t>
            </w:r>
          </w:p>
        </w:tc>
      </w:tr>
      <w:tr w:rsidR="004965C0" w14:paraId="508EFC63" w14:textId="77777777" w:rsidTr="004965C0">
        <w:tc>
          <w:tcPr>
            <w:tcW w:w="9629" w:type="dxa"/>
          </w:tcPr>
          <w:p w14:paraId="0D4B95D8" w14:textId="6EB124E9"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встановлення енергозберігаючих вікон та балконних блоків;</w:t>
            </w:r>
          </w:p>
        </w:tc>
      </w:tr>
      <w:tr w:rsidR="004965C0" w14:paraId="67A8FB4B" w14:textId="77777777" w:rsidTr="004965C0">
        <w:tc>
          <w:tcPr>
            <w:tcW w:w="9629" w:type="dxa"/>
          </w:tcPr>
          <w:p w14:paraId="12DF860E" w14:textId="1CE1DEC8"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 xml:space="preserve">комплексна модернізація системи внутрішнього теплопостачання; </w:t>
            </w:r>
          </w:p>
        </w:tc>
      </w:tr>
      <w:tr w:rsidR="004965C0" w14:paraId="75720F65" w14:textId="77777777" w:rsidTr="004965C0">
        <w:tc>
          <w:tcPr>
            <w:tcW w:w="9629" w:type="dxa"/>
          </w:tcPr>
          <w:p w14:paraId="7549A02F" w14:textId="202C53EF"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встановлення сучасних опалювальних приладів;</w:t>
            </w:r>
          </w:p>
        </w:tc>
      </w:tr>
      <w:tr w:rsidR="004965C0" w14:paraId="3DACC898" w14:textId="77777777" w:rsidTr="004965C0">
        <w:tc>
          <w:tcPr>
            <w:tcW w:w="9629" w:type="dxa"/>
          </w:tcPr>
          <w:p w14:paraId="3E37C5CC" w14:textId="3FA317AD" w:rsidR="004965C0" w:rsidRPr="004965C0" w:rsidRDefault="004965C0" w:rsidP="004965C0">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модернізація системи вентиляції</w:t>
            </w:r>
            <w:r w:rsidRPr="001819F7">
              <w:rPr>
                <w:rFonts w:ascii="Times New Roman" w:eastAsia="Times New Roman" w:hAnsi="Times New Roman" w:cs="Times New Roman"/>
                <w:sz w:val="24"/>
                <w:szCs w:val="24"/>
              </w:rPr>
              <w:t>.</w:t>
            </w:r>
            <w:r w:rsidR="001E30B9" w:rsidRPr="001819F7">
              <w:rPr>
                <w:rFonts w:ascii="Times New Roman" w:hAnsi="Times New Roman" w:cs="Times New Roman"/>
                <w:sz w:val="24"/>
                <w:szCs w:val="24"/>
              </w:rPr>
              <w:t xml:space="preserve"> (встановлення рекуператорів).</w:t>
            </w:r>
          </w:p>
        </w:tc>
      </w:tr>
    </w:tbl>
    <w:p w14:paraId="31AE4ABF" w14:textId="1C3655D8" w:rsidR="00FE201A" w:rsidRDefault="00FE201A" w:rsidP="00FE201A">
      <w:pPr>
        <w:ind w:firstLine="708"/>
        <w:jc w:val="both"/>
        <w:rPr>
          <w:rFonts w:ascii="Times New Roman" w:hAnsi="Times New Roman"/>
          <w:sz w:val="24"/>
          <w:szCs w:val="24"/>
        </w:rPr>
      </w:pPr>
      <w:r w:rsidRPr="00881640">
        <w:rPr>
          <w:rFonts w:ascii="Times New Roman" w:hAnsi="Times New Roman" w:hint="cs"/>
          <w:sz w:val="24"/>
          <w:szCs w:val="24"/>
        </w:rPr>
        <w:t>Перед</w:t>
      </w:r>
      <w:r w:rsidRPr="00881640">
        <w:rPr>
          <w:rFonts w:ascii="Times New Roman" w:hAnsi="Times New Roman"/>
          <w:sz w:val="24"/>
          <w:szCs w:val="24"/>
        </w:rPr>
        <w:t xml:space="preserve"> </w:t>
      </w:r>
      <w:r w:rsidRPr="00881640">
        <w:rPr>
          <w:rFonts w:ascii="Times New Roman" w:hAnsi="Times New Roman" w:hint="cs"/>
          <w:sz w:val="24"/>
          <w:szCs w:val="24"/>
        </w:rPr>
        <w:t>визначенням</w:t>
      </w:r>
      <w:r w:rsidRPr="00881640">
        <w:rPr>
          <w:rFonts w:ascii="Times New Roman" w:hAnsi="Times New Roman"/>
          <w:sz w:val="24"/>
          <w:szCs w:val="24"/>
        </w:rPr>
        <w:t xml:space="preserve"> </w:t>
      </w:r>
      <w:r w:rsidRPr="00881640">
        <w:rPr>
          <w:rFonts w:ascii="Times New Roman" w:hAnsi="Times New Roman" w:hint="cs"/>
          <w:sz w:val="24"/>
          <w:szCs w:val="24"/>
        </w:rPr>
        <w:t>будівель</w:t>
      </w:r>
      <w:r w:rsidRPr="00881640">
        <w:rPr>
          <w:rFonts w:ascii="Times New Roman" w:hAnsi="Times New Roman"/>
          <w:sz w:val="24"/>
          <w:szCs w:val="24"/>
        </w:rPr>
        <w:t xml:space="preserve">, </w:t>
      </w:r>
      <w:r>
        <w:rPr>
          <w:rFonts w:ascii="Times New Roman" w:hAnsi="Times New Roman"/>
          <w:sz w:val="24"/>
          <w:szCs w:val="24"/>
        </w:rPr>
        <w:t>в яких будуть проводитись вищезазначені енергоефективні заходи</w:t>
      </w:r>
      <w:r w:rsidRPr="00881640">
        <w:rPr>
          <w:rFonts w:ascii="Times New Roman" w:hAnsi="Times New Roman"/>
          <w:sz w:val="24"/>
          <w:szCs w:val="24"/>
        </w:rPr>
        <w:t xml:space="preserve"> </w:t>
      </w:r>
      <w:r>
        <w:rPr>
          <w:rFonts w:ascii="Times New Roman" w:hAnsi="Times New Roman"/>
          <w:sz w:val="24"/>
          <w:szCs w:val="24"/>
        </w:rPr>
        <w:t>необхідно</w:t>
      </w:r>
      <w:r w:rsidRPr="00881640">
        <w:rPr>
          <w:rFonts w:ascii="Times New Roman" w:hAnsi="Times New Roman"/>
          <w:sz w:val="24"/>
          <w:szCs w:val="24"/>
        </w:rPr>
        <w:t xml:space="preserve"> </w:t>
      </w:r>
      <w:r w:rsidRPr="00881640">
        <w:rPr>
          <w:rFonts w:ascii="Times New Roman" w:hAnsi="Times New Roman" w:hint="cs"/>
          <w:sz w:val="24"/>
          <w:szCs w:val="24"/>
        </w:rPr>
        <w:t>провести</w:t>
      </w:r>
      <w:r w:rsidRPr="00881640">
        <w:rPr>
          <w:rFonts w:ascii="Times New Roman" w:hAnsi="Times New Roman"/>
          <w:sz w:val="24"/>
          <w:szCs w:val="24"/>
        </w:rPr>
        <w:t xml:space="preserve"> </w:t>
      </w:r>
      <w:r w:rsidRPr="00881640">
        <w:rPr>
          <w:rFonts w:ascii="Times New Roman" w:hAnsi="Times New Roman" w:hint="cs"/>
          <w:sz w:val="24"/>
          <w:szCs w:val="24"/>
        </w:rPr>
        <w:t>енергет</w:t>
      </w:r>
      <w:r>
        <w:rPr>
          <w:rFonts w:ascii="Times New Roman" w:hAnsi="Times New Roman"/>
          <w:sz w:val="24"/>
          <w:szCs w:val="24"/>
        </w:rPr>
        <w:t>ичну сертифікацію</w:t>
      </w:r>
      <w:r w:rsidR="00F9526A">
        <w:rPr>
          <w:rFonts w:ascii="Times New Roman" w:hAnsi="Times New Roman"/>
          <w:sz w:val="24"/>
          <w:szCs w:val="24"/>
        </w:rPr>
        <w:t xml:space="preserve"> та аналіз споживання основних ПЕР</w:t>
      </w:r>
      <w:r>
        <w:rPr>
          <w:rFonts w:ascii="Times New Roman" w:hAnsi="Times New Roman"/>
          <w:sz w:val="24"/>
          <w:szCs w:val="24"/>
        </w:rPr>
        <w:t>. Енергетична сертифікація</w:t>
      </w:r>
      <w:r w:rsidR="00F9526A">
        <w:rPr>
          <w:rFonts w:ascii="Times New Roman" w:hAnsi="Times New Roman"/>
          <w:sz w:val="24"/>
          <w:szCs w:val="24"/>
        </w:rPr>
        <w:t xml:space="preserve"> та аналіз споживання ПЕР</w:t>
      </w:r>
      <w:r>
        <w:rPr>
          <w:rFonts w:ascii="Times New Roman" w:hAnsi="Times New Roman"/>
          <w:sz w:val="24"/>
          <w:szCs w:val="24"/>
        </w:rPr>
        <w:t xml:space="preserve"> дасть змогу визначити пріоритетні заходи з енергоефективності в тій чи іншій будівлі та оцінити фінансові та техніко-економічні показники. </w:t>
      </w:r>
      <w:r w:rsidRPr="00881640">
        <w:rPr>
          <w:rFonts w:ascii="Times New Roman" w:hAnsi="Times New Roman" w:hint="cs"/>
          <w:sz w:val="24"/>
          <w:szCs w:val="24"/>
        </w:rPr>
        <w:t>На</w:t>
      </w:r>
      <w:r w:rsidRPr="00881640">
        <w:rPr>
          <w:rFonts w:ascii="Times New Roman" w:hAnsi="Times New Roman"/>
          <w:sz w:val="24"/>
          <w:szCs w:val="24"/>
        </w:rPr>
        <w:t xml:space="preserve"> </w:t>
      </w:r>
      <w:r w:rsidRPr="00881640">
        <w:rPr>
          <w:rFonts w:ascii="Times New Roman" w:hAnsi="Times New Roman" w:hint="cs"/>
          <w:sz w:val="24"/>
          <w:szCs w:val="24"/>
        </w:rPr>
        <w:t>даний</w:t>
      </w:r>
      <w:r w:rsidRPr="00881640">
        <w:rPr>
          <w:rFonts w:ascii="Times New Roman" w:hAnsi="Times New Roman"/>
          <w:sz w:val="24"/>
          <w:szCs w:val="24"/>
        </w:rPr>
        <w:t xml:space="preserve"> </w:t>
      </w:r>
      <w:r w:rsidRPr="00881640">
        <w:rPr>
          <w:rFonts w:ascii="Times New Roman" w:hAnsi="Times New Roman" w:hint="cs"/>
          <w:sz w:val="24"/>
          <w:szCs w:val="24"/>
        </w:rPr>
        <w:t>час</w:t>
      </w:r>
      <w:r w:rsidRPr="00881640">
        <w:rPr>
          <w:rFonts w:ascii="Times New Roman" w:hAnsi="Times New Roman"/>
          <w:sz w:val="24"/>
          <w:szCs w:val="24"/>
        </w:rPr>
        <w:t xml:space="preserve"> </w:t>
      </w:r>
      <w:r w:rsidRPr="00881640">
        <w:rPr>
          <w:rFonts w:ascii="Times New Roman" w:hAnsi="Times New Roman" w:hint="cs"/>
          <w:sz w:val="24"/>
          <w:szCs w:val="24"/>
        </w:rPr>
        <w:t>у</w:t>
      </w:r>
      <w:r w:rsidRPr="00881640">
        <w:rPr>
          <w:rFonts w:ascii="Times New Roman" w:hAnsi="Times New Roman"/>
          <w:sz w:val="24"/>
          <w:szCs w:val="24"/>
        </w:rPr>
        <w:t xml:space="preserve"> </w:t>
      </w:r>
      <w:r>
        <w:rPr>
          <w:rFonts w:ascii="Times New Roman" w:hAnsi="Times New Roman"/>
          <w:sz w:val="24"/>
          <w:szCs w:val="24"/>
        </w:rPr>
        <w:t xml:space="preserve">Дрогобицькій </w:t>
      </w:r>
      <w:r w:rsidRPr="00881640">
        <w:rPr>
          <w:rFonts w:ascii="Times New Roman" w:hAnsi="Times New Roman" w:hint="cs"/>
          <w:sz w:val="24"/>
          <w:szCs w:val="24"/>
        </w:rPr>
        <w:t>міській</w:t>
      </w:r>
      <w:r w:rsidRPr="00881640">
        <w:rPr>
          <w:rFonts w:ascii="Times New Roman" w:hAnsi="Times New Roman"/>
          <w:sz w:val="24"/>
          <w:szCs w:val="24"/>
        </w:rPr>
        <w:t xml:space="preserve"> </w:t>
      </w:r>
      <w:r w:rsidRPr="00881640">
        <w:rPr>
          <w:rFonts w:ascii="Times New Roman" w:hAnsi="Times New Roman" w:hint="cs"/>
          <w:sz w:val="24"/>
          <w:szCs w:val="24"/>
        </w:rPr>
        <w:t>територіальній</w:t>
      </w:r>
      <w:r w:rsidRPr="00881640">
        <w:rPr>
          <w:rFonts w:ascii="Times New Roman" w:hAnsi="Times New Roman"/>
          <w:sz w:val="24"/>
          <w:szCs w:val="24"/>
        </w:rPr>
        <w:t xml:space="preserve"> </w:t>
      </w:r>
      <w:r w:rsidRPr="00881640">
        <w:rPr>
          <w:rFonts w:ascii="Times New Roman" w:hAnsi="Times New Roman" w:hint="cs"/>
          <w:sz w:val="24"/>
          <w:szCs w:val="24"/>
        </w:rPr>
        <w:t>громаді</w:t>
      </w:r>
      <w:r w:rsidRPr="00881640">
        <w:rPr>
          <w:rFonts w:ascii="Times New Roman" w:hAnsi="Times New Roman"/>
          <w:sz w:val="24"/>
          <w:szCs w:val="24"/>
        </w:rPr>
        <w:t xml:space="preserve"> </w:t>
      </w:r>
      <w:r w:rsidRPr="00881640">
        <w:rPr>
          <w:rFonts w:ascii="Times New Roman" w:hAnsi="Times New Roman" w:hint="cs"/>
          <w:sz w:val="24"/>
          <w:szCs w:val="24"/>
        </w:rPr>
        <w:t>функціонує</w:t>
      </w:r>
      <w:r w:rsidRPr="00881640">
        <w:rPr>
          <w:rFonts w:ascii="Times New Roman" w:hAnsi="Times New Roman"/>
          <w:sz w:val="24"/>
          <w:szCs w:val="24"/>
        </w:rPr>
        <w:t xml:space="preserve"> </w:t>
      </w:r>
      <w:r>
        <w:rPr>
          <w:rFonts w:ascii="Times New Roman" w:hAnsi="Times New Roman"/>
          <w:sz w:val="24"/>
          <w:szCs w:val="24"/>
        </w:rPr>
        <w:t>31</w:t>
      </w:r>
      <w:r w:rsidRPr="00881640">
        <w:rPr>
          <w:rFonts w:ascii="Times New Roman" w:hAnsi="Times New Roman"/>
          <w:sz w:val="24"/>
          <w:szCs w:val="24"/>
        </w:rPr>
        <w:t xml:space="preserve"> </w:t>
      </w:r>
      <w:r w:rsidRPr="00881640">
        <w:rPr>
          <w:rFonts w:ascii="Times New Roman" w:hAnsi="Times New Roman" w:hint="cs"/>
          <w:sz w:val="24"/>
          <w:szCs w:val="24"/>
        </w:rPr>
        <w:t>закла</w:t>
      </w:r>
      <w:r w:rsidR="003C2E8D">
        <w:rPr>
          <w:rFonts w:ascii="Times New Roman" w:hAnsi="Times New Roman"/>
          <w:sz w:val="24"/>
          <w:szCs w:val="24"/>
        </w:rPr>
        <w:t>ди загальної середньої</w:t>
      </w:r>
      <w:r w:rsidRPr="00881640">
        <w:rPr>
          <w:rFonts w:ascii="Times New Roman" w:hAnsi="Times New Roman"/>
          <w:sz w:val="24"/>
          <w:szCs w:val="24"/>
        </w:rPr>
        <w:t xml:space="preserve"> </w:t>
      </w:r>
      <w:r w:rsidRPr="00881640">
        <w:rPr>
          <w:rFonts w:ascii="Times New Roman" w:hAnsi="Times New Roman" w:hint="cs"/>
          <w:sz w:val="24"/>
          <w:szCs w:val="24"/>
        </w:rPr>
        <w:t>освіти</w:t>
      </w:r>
      <w:r w:rsidRPr="00881640">
        <w:rPr>
          <w:rFonts w:ascii="Times New Roman" w:hAnsi="Times New Roman"/>
          <w:sz w:val="24"/>
          <w:szCs w:val="24"/>
        </w:rPr>
        <w:t>.</w:t>
      </w:r>
    </w:p>
    <w:p w14:paraId="0DDC94E7" w14:textId="77777777" w:rsidR="00D25D7B" w:rsidRPr="00D25D7B" w:rsidRDefault="00D25D7B" w:rsidP="00D25D7B">
      <w:pPr>
        <w:spacing w:after="0"/>
        <w:jc w:val="right"/>
        <w:textAlignment w:val="baseline"/>
        <w:rPr>
          <w:rFonts w:ascii="Times New Roman" w:eastAsia="Times New Roman" w:hAnsi="Times New Roman" w:cs="Times New Roman"/>
          <w:sz w:val="24"/>
          <w:szCs w:val="24"/>
        </w:rPr>
      </w:pPr>
      <w:r w:rsidRPr="00D25D7B">
        <w:rPr>
          <w:rFonts w:ascii="Times New Roman" w:eastAsia="Times New Roman" w:hAnsi="Times New Roman" w:cs="Times New Roman"/>
          <w:color w:val="000000"/>
          <w:sz w:val="24"/>
          <w:szCs w:val="24"/>
        </w:rPr>
        <w:t>Таблиця 1.3 </w:t>
      </w:r>
    </w:p>
    <w:p w14:paraId="62492367" w14:textId="7DA6B3C9" w:rsidR="00D25D7B" w:rsidRDefault="00D25D7B" w:rsidP="00D25D7B">
      <w:pPr>
        <w:spacing w:after="0"/>
        <w:jc w:val="center"/>
        <w:textAlignment w:val="baseline"/>
        <w:rPr>
          <w:rFonts w:ascii="Times New Roman" w:eastAsia="Times New Roman" w:hAnsi="Times New Roman" w:cs="Times New Roman"/>
          <w:color w:val="000000"/>
          <w:sz w:val="24"/>
          <w:szCs w:val="24"/>
        </w:rPr>
      </w:pPr>
      <w:r w:rsidRPr="00D25D7B">
        <w:rPr>
          <w:rFonts w:ascii="Times New Roman" w:eastAsia="Times New Roman" w:hAnsi="Times New Roman" w:cs="Times New Roman"/>
          <w:color w:val="000000"/>
          <w:sz w:val="24"/>
          <w:szCs w:val="24"/>
        </w:rPr>
        <w:t xml:space="preserve">Витрати на впровадження, розрахунок річної економії та оцінка терміну простої окупності </w:t>
      </w:r>
      <w:r w:rsidRPr="00D25D7B">
        <w:rPr>
          <w:rFonts w:ascii="Times New Roman" w:eastAsia="Times New Roman" w:hAnsi="Times New Roman" w:cs="Times New Roman"/>
          <w:sz w:val="24"/>
          <w:szCs w:val="24"/>
        </w:rPr>
        <w:t xml:space="preserve"> </w:t>
      </w:r>
      <w:r w:rsidRPr="00D25D7B">
        <w:rPr>
          <w:rFonts w:ascii="Times New Roman" w:eastAsia="Times New Roman" w:hAnsi="Times New Roman" w:cs="Times New Roman"/>
          <w:color w:val="000000"/>
          <w:sz w:val="24"/>
          <w:szCs w:val="24"/>
        </w:rPr>
        <w:t xml:space="preserve">проекту комплексної </w:t>
      </w:r>
      <w:proofErr w:type="spellStart"/>
      <w:r w:rsidRPr="00D25D7B">
        <w:rPr>
          <w:rFonts w:ascii="Times New Roman" w:eastAsia="Times New Roman" w:hAnsi="Times New Roman" w:cs="Times New Roman"/>
          <w:color w:val="000000"/>
          <w:sz w:val="24"/>
          <w:szCs w:val="24"/>
        </w:rPr>
        <w:t>термодернізації</w:t>
      </w:r>
      <w:proofErr w:type="spellEnd"/>
      <w:r w:rsidRPr="00D25D7B">
        <w:rPr>
          <w:rFonts w:ascii="Times New Roman" w:eastAsia="Times New Roman" w:hAnsi="Times New Roman" w:cs="Times New Roman"/>
          <w:color w:val="000000"/>
          <w:sz w:val="24"/>
          <w:szCs w:val="24"/>
        </w:rPr>
        <w:t xml:space="preserve">  в громадських будівлях (</w:t>
      </w:r>
      <w:r>
        <w:rPr>
          <w:rFonts w:ascii="Times New Roman" w:eastAsia="Times New Roman" w:hAnsi="Times New Roman" w:cs="Times New Roman"/>
          <w:color w:val="000000"/>
          <w:sz w:val="24"/>
          <w:szCs w:val="24"/>
        </w:rPr>
        <w:t>ліцеї, гімназії</w:t>
      </w:r>
      <w:r w:rsidRPr="00D25D7B">
        <w:rPr>
          <w:rFonts w:ascii="Times New Roman" w:eastAsia="Times New Roman" w:hAnsi="Times New Roman" w:cs="Times New Roman"/>
          <w:color w:val="000000"/>
          <w:sz w:val="24"/>
          <w:szCs w:val="24"/>
        </w:rPr>
        <w:t>)</w:t>
      </w:r>
    </w:p>
    <w:p w14:paraId="7F4C2BB0" w14:textId="77777777" w:rsidR="00D25D7B" w:rsidRPr="00D25D7B" w:rsidRDefault="00D25D7B" w:rsidP="00D25D7B">
      <w:pPr>
        <w:spacing w:after="0"/>
        <w:jc w:val="center"/>
        <w:textAlignment w:val="baseline"/>
        <w:rPr>
          <w:rFonts w:ascii="Times New Roman" w:eastAsia="Times New Roman" w:hAnsi="Times New Roman" w:cs="Times New Roman"/>
          <w:sz w:val="24"/>
          <w:szCs w:val="24"/>
        </w:rPr>
      </w:pPr>
    </w:p>
    <w:tbl>
      <w:tblPr>
        <w:tblStyle w:val="111"/>
        <w:tblW w:w="9345" w:type="dxa"/>
        <w:tblLook w:val="04A0" w:firstRow="1" w:lastRow="0" w:firstColumn="1" w:lastColumn="0" w:noHBand="0" w:noVBand="1"/>
      </w:tblPr>
      <w:tblGrid>
        <w:gridCol w:w="5655"/>
        <w:gridCol w:w="1830"/>
        <w:gridCol w:w="1860"/>
      </w:tblGrid>
      <w:tr w:rsidR="00D25D7B" w:rsidRPr="00046762" w14:paraId="7435C0C9" w14:textId="77777777" w:rsidTr="001573AB">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45870A8F"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68ACEDAF"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4D273554"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D25D7B" w:rsidRPr="00046762" w14:paraId="50D30501" w14:textId="77777777" w:rsidTr="001573AB">
        <w:trPr>
          <w:trHeight w:val="20"/>
        </w:trPr>
        <w:tc>
          <w:tcPr>
            <w:tcW w:w="5655" w:type="dxa"/>
            <w:hideMark/>
          </w:tcPr>
          <w:p w14:paraId="4D31E717" w14:textId="2CAD31AD"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громадськими будівлями (гімназії, ліцеї</w:t>
            </w:r>
            <w:r w:rsidR="00FC1E62" w:rsidRPr="006C756D">
              <w:rPr>
                <w:rFonts w:ascii="Times New Roman" w:hAnsi="Times New Roman" w:cs="Times New Roman"/>
                <w:color w:val="auto"/>
                <w:sz w:val="20"/>
              </w:rPr>
              <w:t>, позашкільні заклади</w:t>
            </w:r>
            <w:r w:rsidRPr="006C756D">
              <w:rPr>
                <w:rFonts w:ascii="Times New Roman" w:hAnsi="Times New Roman" w:cs="Times New Roman"/>
                <w:color w:val="auto"/>
                <w:sz w:val="20"/>
              </w:rPr>
              <w:t>)</w:t>
            </w:r>
          </w:p>
        </w:tc>
        <w:tc>
          <w:tcPr>
            <w:tcW w:w="1830" w:type="dxa"/>
            <w:hideMark/>
          </w:tcPr>
          <w:p w14:paraId="0E7B31CE"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27325426" w14:textId="762CF9F5" w:rsidR="00D25D7B" w:rsidRPr="006C756D" w:rsidRDefault="000135B4"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8870</w:t>
            </w:r>
          </w:p>
        </w:tc>
      </w:tr>
      <w:tr w:rsidR="00D25D7B" w:rsidRPr="00046762" w14:paraId="19D80103" w14:textId="77777777" w:rsidTr="001573AB">
        <w:trPr>
          <w:trHeight w:val="20"/>
        </w:trPr>
        <w:tc>
          <w:tcPr>
            <w:tcW w:w="5655" w:type="dxa"/>
            <w:hideMark/>
          </w:tcPr>
          <w:p w14:paraId="4A73D0FA" w14:textId="77777777"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5824E9F3"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1B2FF508" w14:textId="65658610" w:rsidR="00D25D7B" w:rsidRPr="006C756D" w:rsidRDefault="000135B4"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1545</w:t>
            </w:r>
            <w:r w:rsidR="00D25D7B" w:rsidRPr="006C756D">
              <w:rPr>
                <w:rFonts w:ascii="Times New Roman" w:hAnsi="Times New Roman" w:cs="Times New Roman"/>
                <w:color w:val="auto"/>
                <w:sz w:val="20"/>
              </w:rPr>
              <w:t>,43 </w:t>
            </w:r>
          </w:p>
        </w:tc>
      </w:tr>
      <w:tr w:rsidR="00D25D7B" w:rsidRPr="00046762" w14:paraId="3FD05BE7" w14:textId="77777777" w:rsidTr="001573AB">
        <w:trPr>
          <w:trHeight w:val="20"/>
        </w:trPr>
        <w:tc>
          <w:tcPr>
            <w:tcW w:w="5655" w:type="dxa"/>
          </w:tcPr>
          <w:p w14:paraId="0EAB800C" w14:textId="77777777"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645C096D"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9E275DC" w14:textId="76652476" w:rsidR="00D25D7B" w:rsidRPr="006C756D" w:rsidRDefault="00ED23D5" w:rsidP="001573A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270</w:t>
            </w:r>
          </w:p>
        </w:tc>
      </w:tr>
      <w:tr w:rsidR="00D25D7B" w:rsidRPr="00046762" w14:paraId="353AF7EA" w14:textId="77777777" w:rsidTr="001573AB">
        <w:trPr>
          <w:trHeight w:val="20"/>
        </w:trPr>
        <w:tc>
          <w:tcPr>
            <w:tcW w:w="5655" w:type="dxa"/>
          </w:tcPr>
          <w:p w14:paraId="376284BC" w14:textId="77777777"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598AF5A4"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2FE6A25" w14:textId="2DD796C6" w:rsidR="00D25D7B" w:rsidRPr="006C756D" w:rsidRDefault="00374911" w:rsidP="001573AB">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4,2</w:t>
            </w:r>
          </w:p>
        </w:tc>
      </w:tr>
      <w:tr w:rsidR="00D25D7B" w:rsidRPr="00046762" w14:paraId="54F3DC65" w14:textId="77777777" w:rsidTr="001573AB">
        <w:trPr>
          <w:trHeight w:val="20"/>
        </w:trPr>
        <w:tc>
          <w:tcPr>
            <w:tcW w:w="5655" w:type="dxa"/>
          </w:tcPr>
          <w:p w14:paraId="3245AA1E" w14:textId="77777777"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359C2022" w14:textId="77777777"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41898D05" w14:textId="5370BB83" w:rsidR="00D25D7B" w:rsidRPr="006C756D" w:rsidRDefault="00374911" w:rsidP="001573AB">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64,28</w:t>
            </w:r>
          </w:p>
        </w:tc>
      </w:tr>
      <w:tr w:rsidR="00D25D7B" w:rsidRPr="00046762" w14:paraId="28BC533E" w14:textId="77777777" w:rsidTr="001573AB">
        <w:trPr>
          <w:trHeight w:val="20"/>
        </w:trPr>
        <w:tc>
          <w:tcPr>
            <w:tcW w:w="5655" w:type="dxa"/>
          </w:tcPr>
          <w:p w14:paraId="2A5AF7E4" w14:textId="77777777"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EE4C090" w14:textId="38B81E61" w:rsidR="00D25D7B" w:rsidRPr="006C756D" w:rsidRDefault="00ED23D5" w:rsidP="001573AB">
            <w:pPr>
              <w:spacing w:line="276" w:lineRule="auto"/>
              <w:jc w:val="both"/>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(25%), грантові кошти (50%), державний та обласний бюджет (25%)</w:t>
            </w:r>
          </w:p>
        </w:tc>
      </w:tr>
      <w:tr w:rsidR="00D25D7B" w:rsidRPr="00046762" w14:paraId="41298283" w14:textId="77777777" w:rsidTr="001573AB">
        <w:trPr>
          <w:trHeight w:val="20"/>
        </w:trPr>
        <w:tc>
          <w:tcPr>
            <w:tcW w:w="5655" w:type="dxa"/>
          </w:tcPr>
          <w:p w14:paraId="5BD23FF9" w14:textId="77777777" w:rsidR="00D25D7B" w:rsidRPr="006C756D" w:rsidRDefault="00D25D7B" w:rsidP="001573A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2BED141E" w14:textId="55CAE02A" w:rsidR="00D25D7B" w:rsidRPr="006C756D" w:rsidRDefault="00D25D7B" w:rsidP="001573A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2025-2030</w:t>
            </w:r>
          </w:p>
        </w:tc>
      </w:tr>
    </w:tbl>
    <w:p w14:paraId="61854FFB" w14:textId="77777777" w:rsidR="001D1FD5" w:rsidRDefault="001D1FD5" w:rsidP="004965C0">
      <w:pPr>
        <w:jc w:val="both"/>
        <w:rPr>
          <w:rFonts w:ascii="Times New Roman" w:hAnsi="Times New Roman"/>
          <w:sz w:val="24"/>
          <w:szCs w:val="24"/>
        </w:rPr>
      </w:pPr>
    </w:p>
    <w:p w14:paraId="6B99C71E" w14:textId="01A96102" w:rsidR="001D1FD5" w:rsidRPr="00F215ED" w:rsidRDefault="001D1FD5" w:rsidP="001D1FD5">
      <w:pPr>
        <w:jc w:val="both"/>
        <w:rPr>
          <w:rFonts w:ascii="Times New Roman" w:hAnsi="Times New Roman"/>
          <w:b/>
          <w:bCs/>
          <w:sz w:val="24"/>
          <w:szCs w:val="24"/>
        </w:rPr>
      </w:pPr>
      <w:r w:rsidRPr="00F215ED">
        <w:rPr>
          <w:rFonts w:ascii="Times New Roman" w:hAnsi="Times New Roman"/>
          <w:b/>
          <w:bCs/>
          <w:sz w:val="24"/>
          <w:szCs w:val="24"/>
        </w:rPr>
        <w:t xml:space="preserve">1.4. </w:t>
      </w:r>
      <w:r w:rsidRPr="00F215ED">
        <w:rPr>
          <w:rFonts w:ascii="Times New Roman" w:hAnsi="Times New Roman" w:hint="cs"/>
          <w:b/>
          <w:bCs/>
          <w:sz w:val="24"/>
          <w:szCs w:val="24"/>
        </w:rPr>
        <w:t>Підвищення</w:t>
      </w:r>
      <w:r w:rsidRPr="00F215ED">
        <w:rPr>
          <w:rFonts w:ascii="Times New Roman" w:hAnsi="Times New Roman"/>
          <w:b/>
          <w:bCs/>
          <w:sz w:val="24"/>
          <w:szCs w:val="24"/>
        </w:rPr>
        <w:t xml:space="preserve"> </w:t>
      </w:r>
      <w:r w:rsidRPr="00F215ED">
        <w:rPr>
          <w:rFonts w:ascii="Times New Roman" w:hAnsi="Times New Roman" w:hint="cs"/>
          <w:b/>
          <w:bCs/>
          <w:sz w:val="24"/>
          <w:szCs w:val="24"/>
        </w:rPr>
        <w:t>енергоефективності</w:t>
      </w:r>
      <w:r w:rsidRPr="00F215ED">
        <w:rPr>
          <w:rFonts w:ascii="Times New Roman" w:hAnsi="Times New Roman"/>
          <w:b/>
          <w:bCs/>
          <w:sz w:val="24"/>
          <w:szCs w:val="24"/>
        </w:rPr>
        <w:t xml:space="preserve"> </w:t>
      </w:r>
      <w:r w:rsidRPr="00F215ED">
        <w:rPr>
          <w:rFonts w:ascii="Times New Roman" w:hAnsi="Times New Roman" w:hint="cs"/>
          <w:b/>
          <w:bCs/>
          <w:sz w:val="24"/>
          <w:szCs w:val="24"/>
        </w:rPr>
        <w:t>в</w:t>
      </w:r>
      <w:r w:rsidRPr="00F215ED">
        <w:rPr>
          <w:rFonts w:ascii="Times New Roman" w:hAnsi="Times New Roman"/>
          <w:b/>
          <w:bCs/>
          <w:sz w:val="24"/>
          <w:szCs w:val="24"/>
        </w:rPr>
        <w:t xml:space="preserve"> </w:t>
      </w:r>
      <w:r w:rsidRPr="00F215ED">
        <w:rPr>
          <w:rFonts w:ascii="Times New Roman" w:hAnsi="Times New Roman" w:hint="cs"/>
          <w:b/>
          <w:bCs/>
          <w:sz w:val="24"/>
          <w:szCs w:val="24"/>
        </w:rPr>
        <w:t>будівлях</w:t>
      </w:r>
      <w:r w:rsidRPr="00F215ED">
        <w:rPr>
          <w:rFonts w:ascii="Times New Roman" w:hAnsi="Times New Roman"/>
          <w:b/>
          <w:bCs/>
          <w:sz w:val="24"/>
          <w:szCs w:val="24"/>
        </w:rPr>
        <w:t xml:space="preserve"> </w:t>
      </w:r>
      <w:r w:rsidRPr="00F215ED">
        <w:rPr>
          <w:rFonts w:ascii="Times New Roman" w:hAnsi="Times New Roman" w:hint="cs"/>
          <w:b/>
          <w:bCs/>
          <w:sz w:val="24"/>
          <w:szCs w:val="24"/>
        </w:rPr>
        <w:t>бюджетної</w:t>
      </w:r>
      <w:r w:rsidRPr="00F215ED">
        <w:rPr>
          <w:rFonts w:ascii="Times New Roman" w:hAnsi="Times New Roman"/>
          <w:b/>
          <w:bCs/>
          <w:sz w:val="24"/>
          <w:szCs w:val="24"/>
        </w:rPr>
        <w:t xml:space="preserve"> </w:t>
      </w:r>
      <w:r w:rsidRPr="00F215ED">
        <w:rPr>
          <w:rFonts w:ascii="Times New Roman" w:hAnsi="Times New Roman" w:hint="cs"/>
          <w:b/>
          <w:bCs/>
          <w:sz w:val="24"/>
          <w:szCs w:val="24"/>
        </w:rPr>
        <w:t>сфери</w:t>
      </w:r>
      <w:r w:rsidRPr="00F215ED">
        <w:rPr>
          <w:rFonts w:ascii="Times New Roman" w:hAnsi="Times New Roman"/>
          <w:b/>
          <w:bCs/>
          <w:sz w:val="24"/>
          <w:szCs w:val="24"/>
        </w:rPr>
        <w:t xml:space="preserve"> (заклади охорони </w:t>
      </w:r>
      <w:proofErr w:type="spellStart"/>
      <w:r w:rsidRPr="00F215ED">
        <w:rPr>
          <w:rFonts w:ascii="Times New Roman" w:hAnsi="Times New Roman"/>
          <w:b/>
          <w:bCs/>
          <w:sz w:val="24"/>
          <w:szCs w:val="24"/>
        </w:rPr>
        <w:t>здоров</w:t>
      </w:r>
      <w:proofErr w:type="spellEnd"/>
      <w:r w:rsidRPr="00F215ED">
        <w:rPr>
          <w:rFonts w:ascii="Times New Roman" w:hAnsi="Times New Roman"/>
          <w:b/>
          <w:bCs/>
          <w:sz w:val="24"/>
          <w:szCs w:val="24"/>
          <w:lang w:val="en-US"/>
        </w:rPr>
        <w:t>’</w:t>
      </w:r>
      <w:r w:rsidRPr="00F215ED">
        <w:rPr>
          <w:rFonts w:ascii="Times New Roman" w:hAnsi="Times New Roman"/>
          <w:b/>
          <w:bCs/>
          <w:sz w:val="24"/>
          <w:szCs w:val="24"/>
        </w:rPr>
        <w:t>я)</w:t>
      </w:r>
    </w:p>
    <w:p w14:paraId="6C270A84" w14:textId="276EAFDA" w:rsidR="001D1FD5" w:rsidRPr="00AA1526" w:rsidRDefault="001D1FD5" w:rsidP="001D1FD5">
      <w:pPr>
        <w:jc w:val="both"/>
        <w:rPr>
          <w:rFonts w:ascii="Times New Roman" w:hAnsi="Times New Roman"/>
          <w:b/>
          <w:bCs/>
          <w:sz w:val="24"/>
          <w:szCs w:val="24"/>
        </w:rPr>
      </w:pPr>
      <w:r w:rsidRPr="00AA1526">
        <w:rPr>
          <w:rFonts w:ascii="Times New Roman" w:hAnsi="Times New Roman" w:hint="cs"/>
          <w:b/>
          <w:bCs/>
          <w:sz w:val="24"/>
          <w:szCs w:val="24"/>
        </w:rPr>
        <w:t>Опис</w:t>
      </w:r>
      <w:r w:rsidRPr="00AA1526">
        <w:rPr>
          <w:rFonts w:ascii="Times New Roman" w:hAnsi="Times New Roman"/>
          <w:b/>
          <w:bCs/>
          <w:sz w:val="24"/>
          <w:szCs w:val="24"/>
        </w:rPr>
        <w:t xml:space="preserve"> </w:t>
      </w:r>
      <w:r w:rsidRPr="00AA1526">
        <w:rPr>
          <w:rFonts w:ascii="Times New Roman" w:hAnsi="Times New Roman" w:hint="cs"/>
          <w:b/>
          <w:bCs/>
          <w:sz w:val="24"/>
          <w:szCs w:val="24"/>
        </w:rPr>
        <w:t>поточної</w:t>
      </w:r>
      <w:r w:rsidRPr="00AA1526">
        <w:rPr>
          <w:rFonts w:ascii="Times New Roman" w:hAnsi="Times New Roman"/>
          <w:b/>
          <w:bCs/>
          <w:sz w:val="24"/>
          <w:szCs w:val="24"/>
        </w:rPr>
        <w:t xml:space="preserve"> </w:t>
      </w:r>
      <w:r w:rsidRPr="00AA1526">
        <w:rPr>
          <w:rFonts w:ascii="Times New Roman" w:hAnsi="Times New Roman" w:hint="cs"/>
          <w:b/>
          <w:bCs/>
          <w:sz w:val="24"/>
          <w:szCs w:val="24"/>
        </w:rPr>
        <w:t>ситуації</w:t>
      </w:r>
      <w:r w:rsidRPr="00AA1526">
        <w:rPr>
          <w:rFonts w:ascii="Times New Roman" w:hAnsi="Times New Roman"/>
          <w:b/>
          <w:bCs/>
          <w:sz w:val="24"/>
          <w:szCs w:val="24"/>
        </w:rPr>
        <w:t xml:space="preserve">  </w:t>
      </w:r>
    </w:p>
    <w:p w14:paraId="5C5D1842" w14:textId="0E77C322" w:rsidR="00C3435E" w:rsidRDefault="00156E82" w:rsidP="00156E82">
      <w:pPr>
        <w:ind w:firstLine="708"/>
        <w:jc w:val="both"/>
        <w:rPr>
          <w:rFonts w:ascii="Times New Roman" w:hAnsi="Times New Roman"/>
          <w:sz w:val="24"/>
          <w:szCs w:val="24"/>
        </w:rPr>
      </w:pPr>
      <w:r w:rsidRPr="00156E82">
        <w:rPr>
          <w:rFonts w:ascii="Times New Roman" w:hAnsi="Times New Roman" w:hint="cs"/>
          <w:sz w:val="24"/>
          <w:szCs w:val="24"/>
        </w:rPr>
        <w:t>На</w:t>
      </w:r>
      <w:r w:rsidRPr="00156E82">
        <w:rPr>
          <w:rFonts w:ascii="Times New Roman" w:hAnsi="Times New Roman"/>
          <w:sz w:val="24"/>
          <w:szCs w:val="24"/>
        </w:rPr>
        <w:t xml:space="preserve"> </w:t>
      </w:r>
      <w:r w:rsidRPr="00156E82">
        <w:rPr>
          <w:rFonts w:ascii="Times New Roman" w:hAnsi="Times New Roman" w:hint="cs"/>
          <w:sz w:val="24"/>
          <w:szCs w:val="24"/>
        </w:rPr>
        <w:t>даний</w:t>
      </w:r>
      <w:r w:rsidRPr="00156E82">
        <w:rPr>
          <w:rFonts w:ascii="Times New Roman" w:hAnsi="Times New Roman"/>
          <w:sz w:val="24"/>
          <w:szCs w:val="24"/>
        </w:rPr>
        <w:t xml:space="preserve"> </w:t>
      </w:r>
      <w:r w:rsidRPr="00156E82">
        <w:rPr>
          <w:rFonts w:ascii="Times New Roman" w:hAnsi="Times New Roman" w:hint="cs"/>
          <w:sz w:val="24"/>
          <w:szCs w:val="24"/>
        </w:rPr>
        <w:t>час</w:t>
      </w:r>
      <w:r>
        <w:rPr>
          <w:rFonts w:ascii="Times New Roman" w:hAnsi="Times New Roman"/>
          <w:sz w:val="24"/>
          <w:szCs w:val="24"/>
        </w:rPr>
        <w:t xml:space="preserve"> понад 8</w:t>
      </w:r>
      <w:r w:rsidR="00A31C41">
        <w:rPr>
          <w:rFonts w:ascii="Times New Roman" w:hAnsi="Times New Roman"/>
          <w:sz w:val="24"/>
          <w:szCs w:val="24"/>
        </w:rPr>
        <w:t>0</w:t>
      </w:r>
      <w:r>
        <w:rPr>
          <w:rFonts w:ascii="Times New Roman" w:hAnsi="Times New Roman"/>
          <w:sz w:val="24"/>
          <w:szCs w:val="24"/>
        </w:rPr>
        <w:t>%</w:t>
      </w:r>
      <w:r w:rsidRPr="00156E82">
        <w:rPr>
          <w:rFonts w:ascii="Times New Roman" w:hAnsi="Times New Roman"/>
          <w:sz w:val="24"/>
          <w:szCs w:val="24"/>
        </w:rPr>
        <w:t xml:space="preserve"> </w:t>
      </w:r>
      <w:r w:rsidRPr="00156E82">
        <w:rPr>
          <w:rFonts w:ascii="Times New Roman" w:hAnsi="Times New Roman" w:hint="cs"/>
          <w:sz w:val="24"/>
          <w:szCs w:val="24"/>
        </w:rPr>
        <w:t>існуюч</w:t>
      </w:r>
      <w:r>
        <w:rPr>
          <w:rFonts w:ascii="Times New Roman" w:hAnsi="Times New Roman"/>
          <w:sz w:val="24"/>
          <w:szCs w:val="24"/>
        </w:rPr>
        <w:t>их</w:t>
      </w:r>
      <w:r w:rsidRPr="00156E82">
        <w:rPr>
          <w:rFonts w:ascii="Times New Roman" w:hAnsi="Times New Roman"/>
          <w:sz w:val="24"/>
          <w:szCs w:val="24"/>
        </w:rPr>
        <w:t xml:space="preserve"> </w:t>
      </w:r>
      <w:r w:rsidRPr="00156E82">
        <w:rPr>
          <w:rFonts w:ascii="Times New Roman" w:hAnsi="Times New Roman" w:hint="cs"/>
          <w:sz w:val="24"/>
          <w:szCs w:val="24"/>
        </w:rPr>
        <w:t>будів</w:t>
      </w:r>
      <w:r>
        <w:rPr>
          <w:rFonts w:ascii="Times New Roman" w:hAnsi="Times New Roman"/>
          <w:sz w:val="24"/>
          <w:szCs w:val="24"/>
        </w:rPr>
        <w:t>ель</w:t>
      </w:r>
      <w:r w:rsidRPr="00156E82">
        <w:rPr>
          <w:rFonts w:ascii="Times New Roman" w:hAnsi="Times New Roman"/>
          <w:sz w:val="24"/>
          <w:szCs w:val="24"/>
        </w:rPr>
        <w:t xml:space="preserve"> </w:t>
      </w:r>
      <w:r>
        <w:rPr>
          <w:rFonts w:ascii="Times New Roman" w:hAnsi="Times New Roman"/>
          <w:sz w:val="24"/>
          <w:szCs w:val="24"/>
        </w:rPr>
        <w:t xml:space="preserve">закладів охорони </w:t>
      </w:r>
      <w:proofErr w:type="spellStart"/>
      <w:r>
        <w:rPr>
          <w:rFonts w:ascii="Times New Roman" w:hAnsi="Times New Roman"/>
          <w:sz w:val="24"/>
          <w:szCs w:val="24"/>
        </w:rPr>
        <w:t>здоров</w:t>
      </w:r>
      <w:proofErr w:type="spellEnd"/>
      <w:r>
        <w:rPr>
          <w:rFonts w:ascii="Times New Roman" w:hAnsi="Times New Roman"/>
          <w:sz w:val="24"/>
          <w:szCs w:val="24"/>
          <w:lang w:val="en-US"/>
        </w:rPr>
        <w:t>’</w:t>
      </w:r>
      <w:r>
        <w:rPr>
          <w:rFonts w:ascii="Times New Roman" w:hAnsi="Times New Roman"/>
          <w:sz w:val="24"/>
          <w:szCs w:val="24"/>
        </w:rPr>
        <w:t>я</w:t>
      </w:r>
      <w:r w:rsidRPr="00156E82">
        <w:rPr>
          <w:rFonts w:ascii="Times New Roman" w:hAnsi="Times New Roman"/>
          <w:sz w:val="24"/>
          <w:szCs w:val="24"/>
        </w:rPr>
        <w:t xml:space="preserve"> </w:t>
      </w:r>
      <w:r w:rsidRPr="00156E82">
        <w:rPr>
          <w:rFonts w:ascii="Times New Roman" w:hAnsi="Times New Roman" w:hint="cs"/>
          <w:sz w:val="24"/>
          <w:szCs w:val="24"/>
        </w:rPr>
        <w:t>мають</w:t>
      </w:r>
      <w:r w:rsidRPr="00156E82">
        <w:rPr>
          <w:rFonts w:ascii="Times New Roman" w:hAnsi="Times New Roman"/>
          <w:sz w:val="24"/>
          <w:szCs w:val="24"/>
        </w:rPr>
        <w:t xml:space="preserve"> </w:t>
      </w:r>
      <w:r w:rsidRPr="00156E82">
        <w:rPr>
          <w:rFonts w:ascii="Times New Roman" w:hAnsi="Times New Roman" w:hint="cs"/>
          <w:sz w:val="24"/>
          <w:szCs w:val="24"/>
        </w:rPr>
        <w:t>великі</w:t>
      </w:r>
      <w:r w:rsidRPr="00156E82">
        <w:rPr>
          <w:rFonts w:ascii="Times New Roman" w:hAnsi="Times New Roman"/>
          <w:sz w:val="24"/>
          <w:szCs w:val="24"/>
        </w:rPr>
        <w:t xml:space="preserve"> </w:t>
      </w:r>
      <w:r w:rsidRPr="00156E82">
        <w:rPr>
          <w:rFonts w:ascii="Times New Roman" w:hAnsi="Times New Roman" w:hint="cs"/>
          <w:sz w:val="24"/>
          <w:szCs w:val="24"/>
        </w:rPr>
        <w:t>втрати</w:t>
      </w:r>
      <w:r w:rsidRPr="00156E82">
        <w:rPr>
          <w:rFonts w:ascii="Times New Roman" w:hAnsi="Times New Roman"/>
          <w:sz w:val="24"/>
          <w:szCs w:val="24"/>
        </w:rPr>
        <w:t xml:space="preserve"> </w:t>
      </w:r>
      <w:r w:rsidRPr="00156E82">
        <w:rPr>
          <w:rFonts w:ascii="Times New Roman" w:hAnsi="Times New Roman" w:hint="cs"/>
          <w:sz w:val="24"/>
          <w:szCs w:val="24"/>
        </w:rPr>
        <w:t>тепла</w:t>
      </w:r>
      <w:r w:rsidRPr="00156E82">
        <w:rPr>
          <w:rFonts w:ascii="Times New Roman" w:hAnsi="Times New Roman"/>
          <w:sz w:val="24"/>
          <w:szCs w:val="24"/>
        </w:rPr>
        <w:t xml:space="preserve"> </w:t>
      </w:r>
      <w:r w:rsidRPr="00156E82">
        <w:rPr>
          <w:rFonts w:ascii="Times New Roman" w:hAnsi="Times New Roman" w:hint="cs"/>
          <w:sz w:val="24"/>
          <w:szCs w:val="24"/>
        </w:rPr>
        <w:t>через</w:t>
      </w:r>
      <w:r w:rsidRPr="00156E82">
        <w:rPr>
          <w:rFonts w:ascii="Times New Roman" w:hAnsi="Times New Roman"/>
          <w:sz w:val="24"/>
          <w:szCs w:val="24"/>
        </w:rPr>
        <w:t xml:space="preserve"> </w:t>
      </w:r>
      <w:r w:rsidRPr="00156E82">
        <w:rPr>
          <w:rFonts w:ascii="Times New Roman" w:hAnsi="Times New Roman" w:hint="cs"/>
          <w:sz w:val="24"/>
          <w:szCs w:val="24"/>
        </w:rPr>
        <w:t>огороджувальні</w:t>
      </w:r>
      <w:r w:rsidRPr="00156E82">
        <w:rPr>
          <w:rFonts w:ascii="Times New Roman" w:hAnsi="Times New Roman"/>
          <w:sz w:val="24"/>
          <w:szCs w:val="24"/>
        </w:rPr>
        <w:t xml:space="preserve"> </w:t>
      </w:r>
      <w:r w:rsidRPr="00156E82">
        <w:rPr>
          <w:rFonts w:ascii="Times New Roman" w:hAnsi="Times New Roman" w:hint="cs"/>
          <w:sz w:val="24"/>
          <w:szCs w:val="24"/>
        </w:rPr>
        <w:t>конструкції</w:t>
      </w:r>
      <w:r w:rsidRPr="00156E82">
        <w:rPr>
          <w:rFonts w:ascii="Times New Roman" w:hAnsi="Times New Roman"/>
          <w:sz w:val="24"/>
          <w:szCs w:val="24"/>
        </w:rPr>
        <w:t xml:space="preserve"> </w:t>
      </w:r>
      <w:r w:rsidRPr="00156E82">
        <w:rPr>
          <w:rFonts w:ascii="Times New Roman" w:hAnsi="Times New Roman" w:hint="cs"/>
          <w:sz w:val="24"/>
          <w:szCs w:val="24"/>
        </w:rPr>
        <w:t>оскільки</w:t>
      </w:r>
      <w:r w:rsidRPr="00156E82">
        <w:rPr>
          <w:rFonts w:ascii="Times New Roman" w:hAnsi="Times New Roman"/>
          <w:sz w:val="24"/>
          <w:szCs w:val="24"/>
        </w:rPr>
        <w:t xml:space="preserve"> </w:t>
      </w:r>
      <w:r w:rsidRPr="00156E82">
        <w:rPr>
          <w:rFonts w:ascii="Times New Roman" w:hAnsi="Times New Roman" w:hint="cs"/>
          <w:sz w:val="24"/>
          <w:szCs w:val="24"/>
        </w:rPr>
        <w:t>їх</w:t>
      </w:r>
      <w:r w:rsidRPr="00156E82">
        <w:rPr>
          <w:rFonts w:ascii="Times New Roman" w:hAnsi="Times New Roman"/>
          <w:sz w:val="24"/>
          <w:szCs w:val="24"/>
        </w:rPr>
        <w:t xml:space="preserve"> </w:t>
      </w:r>
      <w:r w:rsidRPr="00156E82">
        <w:rPr>
          <w:rFonts w:ascii="Times New Roman" w:hAnsi="Times New Roman" w:hint="cs"/>
          <w:sz w:val="24"/>
          <w:szCs w:val="24"/>
        </w:rPr>
        <w:t>теплотехнічні</w:t>
      </w:r>
      <w:r w:rsidRPr="00156E82">
        <w:rPr>
          <w:rFonts w:ascii="Times New Roman" w:hAnsi="Times New Roman"/>
          <w:sz w:val="24"/>
          <w:szCs w:val="24"/>
        </w:rPr>
        <w:t xml:space="preserve"> </w:t>
      </w:r>
      <w:r w:rsidRPr="00156E82">
        <w:rPr>
          <w:rFonts w:ascii="Times New Roman" w:hAnsi="Times New Roman" w:hint="cs"/>
          <w:sz w:val="24"/>
          <w:szCs w:val="24"/>
        </w:rPr>
        <w:t>характеристики</w:t>
      </w:r>
      <w:r w:rsidRPr="00156E82">
        <w:rPr>
          <w:rFonts w:ascii="Times New Roman" w:hAnsi="Times New Roman"/>
          <w:sz w:val="24"/>
          <w:szCs w:val="24"/>
        </w:rPr>
        <w:t xml:space="preserve"> </w:t>
      </w:r>
      <w:r w:rsidRPr="00156E82">
        <w:rPr>
          <w:rFonts w:ascii="Times New Roman" w:hAnsi="Times New Roman" w:hint="cs"/>
          <w:sz w:val="24"/>
          <w:szCs w:val="24"/>
        </w:rPr>
        <w:t>не</w:t>
      </w:r>
      <w:r w:rsidRPr="00156E82">
        <w:rPr>
          <w:rFonts w:ascii="Times New Roman" w:hAnsi="Times New Roman"/>
          <w:sz w:val="24"/>
          <w:szCs w:val="24"/>
        </w:rPr>
        <w:t xml:space="preserve"> </w:t>
      </w:r>
      <w:r w:rsidRPr="00156E82">
        <w:rPr>
          <w:rFonts w:ascii="Times New Roman" w:hAnsi="Times New Roman" w:hint="cs"/>
          <w:sz w:val="24"/>
          <w:szCs w:val="24"/>
        </w:rPr>
        <w:t>відповідають</w:t>
      </w:r>
      <w:r w:rsidRPr="00156E82">
        <w:rPr>
          <w:rFonts w:ascii="Times New Roman" w:hAnsi="Times New Roman"/>
          <w:sz w:val="24"/>
          <w:szCs w:val="24"/>
        </w:rPr>
        <w:t xml:space="preserve"> </w:t>
      </w:r>
      <w:r w:rsidRPr="00156E82">
        <w:rPr>
          <w:rFonts w:ascii="Times New Roman" w:hAnsi="Times New Roman" w:hint="cs"/>
          <w:sz w:val="24"/>
          <w:szCs w:val="24"/>
        </w:rPr>
        <w:t>сучасним</w:t>
      </w:r>
      <w:r w:rsidRPr="00156E82">
        <w:rPr>
          <w:rFonts w:ascii="Times New Roman" w:hAnsi="Times New Roman"/>
          <w:sz w:val="24"/>
          <w:szCs w:val="24"/>
        </w:rPr>
        <w:t xml:space="preserve"> </w:t>
      </w:r>
      <w:r w:rsidRPr="00156E82">
        <w:rPr>
          <w:rFonts w:ascii="Times New Roman" w:hAnsi="Times New Roman" w:hint="cs"/>
          <w:sz w:val="24"/>
          <w:szCs w:val="24"/>
        </w:rPr>
        <w:t>вимогам</w:t>
      </w:r>
      <w:r w:rsidRPr="00156E82">
        <w:rPr>
          <w:rFonts w:ascii="Times New Roman" w:hAnsi="Times New Roman"/>
          <w:sz w:val="24"/>
          <w:szCs w:val="24"/>
        </w:rPr>
        <w:t xml:space="preserve"> </w:t>
      </w:r>
      <w:r w:rsidRPr="00156E82">
        <w:rPr>
          <w:rFonts w:ascii="Times New Roman" w:hAnsi="Times New Roman" w:hint="cs"/>
          <w:sz w:val="24"/>
          <w:szCs w:val="24"/>
        </w:rPr>
        <w:t>та</w:t>
      </w:r>
      <w:r w:rsidRPr="00156E82">
        <w:rPr>
          <w:rFonts w:ascii="Times New Roman" w:hAnsi="Times New Roman"/>
          <w:sz w:val="24"/>
          <w:szCs w:val="24"/>
        </w:rPr>
        <w:t xml:space="preserve"> </w:t>
      </w:r>
      <w:r w:rsidRPr="00156E82">
        <w:rPr>
          <w:rFonts w:ascii="Times New Roman" w:hAnsi="Times New Roman" w:hint="cs"/>
          <w:sz w:val="24"/>
          <w:szCs w:val="24"/>
        </w:rPr>
        <w:t>менші</w:t>
      </w:r>
      <w:r w:rsidRPr="00156E82">
        <w:rPr>
          <w:rFonts w:ascii="Times New Roman" w:hAnsi="Times New Roman"/>
          <w:sz w:val="24"/>
          <w:szCs w:val="24"/>
        </w:rPr>
        <w:t xml:space="preserve"> </w:t>
      </w:r>
      <w:r w:rsidRPr="00156E82">
        <w:rPr>
          <w:rFonts w:ascii="Times New Roman" w:hAnsi="Times New Roman" w:hint="cs"/>
          <w:sz w:val="24"/>
          <w:szCs w:val="24"/>
        </w:rPr>
        <w:t>за</w:t>
      </w:r>
      <w:r w:rsidRPr="00156E82">
        <w:rPr>
          <w:rFonts w:ascii="Times New Roman" w:hAnsi="Times New Roman"/>
          <w:sz w:val="24"/>
          <w:szCs w:val="24"/>
        </w:rPr>
        <w:t xml:space="preserve"> </w:t>
      </w:r>
      <w:r w:rsidRPr="00156E82">
        <w:rPr>
          <w:rFonts w:ascii="Times New Roman" w:hAnsi="Times New Roman" w:hint="cs"/>
          <w:sz w:val="24"/>
          <w:szCs w:val="24"/>
        </w:rPr>
        <w:t>нормативні</w:t>
      </w:r>
      <w:r w:rsidRPr="00156E82">
        <w:rPr>
          <w:rFonts w:ascii="Times New Roman" w:hAnsi="Times New Roman"/>
          <w:sz w:val="24"/>
          <w:szCs w:val="24"/>
        </w:rPr>
        <w:t xml:space="preserve"> </w:t>
      </w:r>
      <w:r w:rsidRPr="00156E82">
        <w:rPr>
          <w:rFonts w:ascii="Times New Roman" w:hAnsi="Times New Roman" w:hint="cs"/>
          <w:sz w:val="24"/>
          <w:szCs w:val="24"/>
        </w:rPr>
        <w:t>у</w:t>
      </w:r>
      <w:r w:rsidRPr="00156E82">
        <w:rPr>
          <w:rFonts w:ascii="Times New Roman" w:hAnsi="Times New Roman"/>
          <w:sz w:val="24"/>
          <w:szCs w:val="24"/>
        </w:rPr>
        <w:t xml:space="preserve"> 2-2,5 </w:t>
      </w:r>
      <w:r w:rsidRPr="00156E82">
        <w:rPr>
          <w:rFonts w:ascii="Times New Roman" w:hAnsi="Times New Roman" w:hint="cs"/>
          <w:sz w:val="24"/>
          <w:szCs w:val="24"/>
        </w:rPr>
        <w:t>рази</w:t>
      </w:r>
      <w:r w:rsidRPr="00156E82">
        <w:rPr>
          <w:rFonts w:ascii="Times New Roman" w:hAnsi="Times New Roman"/>
          <w:sz w:val="24"/>
          <w:szCs w:val="24"/>
        </w:rPr>
        <w:t xml:space="preserve">. </w:t>
      </w:r>
      <w:r w:rsidRPr="00156E82">
        <w:rPr>
          <w:rFonts w:ascii="Times New Roman" w:hAnsi="Times New Roman" w:hint="cs"/>
          <w:sz w:val="24"/>
          <w:szCs w:val="24"/>
        </w:rPr>
        <w:t>Значна</w:t>
      </w:r>
      <w:r w:rsidRPr="00156E82">
        <w:rPr>
          <w:rFonts w:ascii="Times New Roman" w:hAnsi="Times New Roman"/>
          <w:sz w:val="24"/>
          <w:szCs w:val="24"/>
        </w:rPr>
        <w:t xml:space="preserve"> </w:t>
      </w:r>
      <w:r w:rsidRPr="00156E82">
        <w:rPr>
          <w:rFonts w:ascii="Times New Roman" w:hAnsi="Times New Roman" w:hint="cs"/>
          <w:sz w:val="24"/>
          <w:szCs w:val="24"/>
        </w:rPr>
        <w:t>частина</w:t>
      </w:r>
      <w:r w:rsidRPr="00156E82">
        <w:rPr>
          <w:rFonts w:ascii="Times New Roman" w:hAnsi="Times New Roman"/>
          <w:sz w:val="24"/>
          <w:szCs w:val="24"/>
        </w:rPr>
        <w:t xml:space="preserve"> </w:t>
      </w:r>
      <w:r w:rsidRPr="00156E82">
        <w:rPr>
          <w:rFonts w:ascii="Times New Roman" w:hAnsi="Times New Roman" w:hint="cs"/>
          <w:sz w:val="24"/>
          <w:szCs w:val="24"/>
        </w:rPr>
        <w:t>металопластикових</w:t>
      </w:r>
      <w:r w:rsidRPr="00156E82">
        <w:rPr>
          <w:rFonts w:ascii="Times New Roman" w:hAnsi="Times New Roman"/>
          <w:sz w:val="24"/>
          <w:szCs w:val="24"/>
        </w:rPr>
        <w:t xml:space="preserve"> </w:t>
      </w:r>
      <w:r w:rsidRPr="00156E82">
        <w:rPr>
          <w:rFonts w:ascii="Times New Roman" w:hAnsi="Times New Roman" w:hint="cs"/>
          <w:sz w:val="24"/>
          <w:szCs w:val="24"/>
        </w:rPr>
        <w:t>вікон</w:t>
      </w:r>
      <w:r w:rsidRPr="00156E82">
        <w:rPr>
          <w:rFonts w:ascii="Times New Roman" w:hAnsi="Times New Roman"/>
          <w:sz w:val="24"/>
          <w:szCs w:val="24"/>
        </w:rPr>
        <w:t xml:space="preserve">, </w:t>
      </w:r>
      <w:r w:rsidRPr="00156E82">
        <w:rPr>
          <w:rFonts w:ascii="Times New Roman" w:hAnsi="Times New Roman" w:hint="cs"/>
          <w:sz w:val="24"/>
          <w:szCs w:val="24"/>
        </w:rPr>
        <w:t>що</w:t>
      </w:r>
      <w:r w:rsidRPr="00156E82">
        <w:rPr>
          <w:rFonts w:ascii="Times New Roman" w:hAnsi="Times New Roman"/>
          <w:sz w:val="24"/>
          <w:szCs w:val="24"/>
        </w:rPr>
        <w:t xml:space="preserve"> </w:t>
      </w:r>
      <w:r w:rsidRPr="00156E82">
        <w:rPr>
          <w:rFonts w:ascii="Times New Roman" w:hAnsi="Times New Roman" w:hint="cs"/>
          <w:sz w:val="24"/>
          <w:szCs w:val="24"/>
        </w:rPr>
        <w:t>встановлені</w:t>
      </w:r>
      <w:r w:rsidRPr="00156E82">
        <w:rPr>
          <w:rFonts w:ascii="Times New Roman" w:hAnsi="Times New Roman"/>
          <w:sz w:val="24"/>
          <w:szCs w:val="24"/>
        </w:rPr>
        <w:t xml:space="preserve"> </w:t>
      </w:r>
      <w:r w:rsidRPr="00156E82">
        <w:rPr>
          <w:rFonts w:ascii="Times New Roman" w:hAnsi="Times New Roman" w:hint="cs"/>
          <w:sz w:val="24"/>
          <w:szCs w:val="24"/>
        </w:rPr>
        <w:t>в</w:t>
      </w:r>
      <w:r w:rsidRPr="00156E82">
        <w:rPr>
          <w:rFonts w:ascii="Times New Roman" w:hAnsi="Times New Roman"/>
          <w:sz w:val="24"/>
          <w:szCs w:val="24"/>
        </w:rPr>
        <w:t xml:space="preserve"> </w:t>
      </w:r>
      <w:r w:rsidRPr="00156E82">
        <w:rPr>
          <w:rFonts w:ascii="Times New Roman" w:hAnsi="Times New Roman" w:hint="cs"/>
          <w:sz w:val="24"/>
          <w:szCs w:val="24"/>
        </w:rPr>
        <w:t>будівлях</w:t>
      </w:r>
      <w:r w:rsidRPr="00156E82">
        <w:rPr>
          <w:rFonts w:ascii="Times New Roman" w:hAnsi="Times New Roman"/>
          <w:sz w:val="24"/>
          <w:szCs w:val="24"/>
        </w:rPr>
        <w:t xml:space="preserve"> </w:t>
      </w:r>
      <w:r w:rsidRPr="00156E82">
        <w:rPr>
          <w:rFonts w:ascii="Times New Roman" w:hAnsi="Times New Roman" w:hint="cs"/>
          <w:sz w:val="24"/>
          <w:szCs w:val="24"/>
        </w:rPr>
        <w:t>не</w:t>
      </w:r>
      <w:r w:rsidRPr="00156E82">
        <w:rPr>
          <w:rFonts w:ascii="Times New Roman" w:hAnsi="Times New Roman"/>
          <w:sz w:val="24"/>
          <w:szCs w:val="24"/>
        </w:rPr>
        <w:t xml:space="preserve"> </w:t>
      </w:r>
      <w:r w:rsidRPr="00156E82">
        <w:rPr>
          <w:rFonts w:ascii="Times New Roman" w:hAnsi="Times New Roman" w:hint="cs"/>
          <w:sz w:val="24"/>
          <w:szCs w:val="24"/>
        </w:rPr>
        <w:t>відповідають</w:t>
      </w:r>
      <w:r w:rsidRPr="00156E82">
        <w:rPr>
          <w:rFonts w:ascii="Times New Roman" w:hAnsi="Times New Roman"/>
          <w:sz w:val="24"/>
          <w:szCs w:val="24"/>
        </w:rPr>
        <w:t xml:space="preserve"> </w:t>
      </w:r>
      <w:r w:rsidRPr="00156E82">
        <w:rPr>
          <w:rFonts w:ascii="Times New Roman" w:hAnsi="Times New Roman" w:hint="cs"/>
          <w:sz w:val="24"/>
          <w:szCs w:val="24"/>
        </w:rPr>
        <w:t>сучасним</w:t>
      </w:r>
      <w:r w:rsidRPr="00156E82">
        <w:rPr>
          <w:rFonts w:ascii="Times New Roman" w:hAnsi="Times New Roman"/>
          <w:sz w:val="24"/>
          <w:szCs w:val="24"/>
        </w:rPr>
        <w:t xml:space="preserve"> </w:t>
      </w:r>
      <w:r w:rsidRPr="00156E82">
        <w:rPr>
          <w:rFonts w:ascii="Times New Roman" w:hAnsi="Times New Roman" w:hint="cs"/>
          <w:sz w:val="24"/>
          <w:szCs w:val="24"/>
        </w:rPr>
        <w:t>вимогам</w:t>
      </w:r>
      <w:r w:rsidRPr="00156E82">
        <w:rPr>
          <w:rFonts w:ascii="Times New Roman" w:hAnsi="Times New Roman"/>
          <w:sz w:val="24"/>
          <w:szCs w:val="24"/>
        </w:rPr>
        <w:t xml:space="preserve"> </w:t>
      </w:r>
      <w:r w:rsidRPr="00156E82">
        <w:rPr>
          <w:rFonts w:ascii="Times New Roman" w:hAnsi="Times New Roman" w:hint="cs"/>
          <w:sz w:val="24"/>
          <w:szCs w:val="24"/>
        </w:rPr>
        <w:t>щодо</w:t>
      </w:r>
      <w:r w:rsidRPr="00156E82">
        <w:rPr>
          <w:rFonts w:ascii="Times New Roman" w:hAnsi="Times New Roman"/>
          <w:sz w:val="24"/>
          <w:szCs w:val="24"/>
        </w:rPr>
        <w:t xml:space="preserve"> </w:t>
      </w:r>
      <w:r w:rsidRPr="00156E82">
        <w:rPr>
          <w:rFonts w:ascii="Times New Roman" w:hAnsi="Times New Roman" w:hint="cs"/>
          <w:sz w:val="24"/>
          <w:szCs w:val="24"/>
        </w:rPr>
        <w:t>опору</w:t>
      </w:r>
      <w:r w:rsidRPr="00156E82">
        <w:rPr>
          <w:rFonts w:ascii="Times New Roman" w:hAnsi="Times New Roman"/>
          <w:sz w:val="24"/>
          <w:szCs w:val="24"/>
        </w:rPr>
        <w:t xml:space="preserve"> </w:t>
      </w:r>
      <w:r w:rsidRPr="00156E82">
        <w:rPr>
          <w:rFonts w:ascii="Times New Roman" w:hAnsi="Times New Roman" w:hint="cs"/>
          <w:sz w:val="24"/>
          <w:szCs w:val="24"/>
        </w:rPr>
        <w:t>теплопередачі</w:t>
      </w:r>
      <w:r w:rsidRPr="00156E82">
        <w:rPr>
          <w:rFonts w:ascii="Times New Roman" w:hAnsi="Times New Roman"/>
          <w:sz w:val="24"/>
          <w:szCs w:val="24"/>
        </w:rPr>
        <w:t>.</w:t>
      </w:r>
      <w:r w:rsidR="00E462FF">
        <w:rPr>
          <w:rFonts w:ascii="Times New Roman" w:hAnsi="Times New Roman"/>
          <w:sz w:val="24"/>
          <w:szCs w:val="24"/>
        </w:rPr>
        <w:t xml:space="preserve"> С</w:t>
      </w:r>
      <w:r w:rsidRPr="00156E82">
        <w:rPr>
          <w:rFonts w:ascii="Times New Roman" w:hAnsi="Times New Roman" w:hint="cs"/>
          <w:sz w:val="24"/>
          <w:szCs w:val="24"/>
        </w:rPr>
        <w:t>истеми</w:t>
      </w:r>
      <w:r w:rsidRPr="00156E82">
        <w:rPr>
          <w:rFonts w:ascii="Times New Roman" w:hAnsi="Times New Roman"/>
          <w:sz w:val="24"/>
          <w:szCs w:val="24"/>
        </w:rPr>
        <w:t xml:space="preserve"> </w:t>
      </w:r>
      <w:r w:rsidRPr="00156E82">
        <w:rPr>
          <w:rFonts w:ascii="Times New Roman" w:hAnsi="Times New Roman" w:hint="cs"/>
          <w:sz w:val="24"/>
          <w:szCs w:val="24"/>
        </w:rPr>
        <w:t>автоматичного</w:t>
      </w:r>
      <w:r w:rsidRPr="00156E82">
        <w:rPr>
          <w:rFonts w:ascii="Times New Roman" w:hAnsi="Times New Roman"/>
          <w:sz w:val="24"/>
          <w:szCs w:val="24"/>
        </w:rPr>
        <w:t xml:space="preserve"> </w:t>
      </w:r>
      <w:r w:rsidRPr="00156E82">
        <w:rPr>
          <w:rFonts w:ascii="Times New Roman" w:hAnsi="Times New Roman" w:hint="cs"/>
          <w:sz w:val="24"/>
          <w:szCs w:val="24"/>
        </w:rPr>
        <w:t>регулювання</w:t>
      </w:r>
      <w:r w:rsidRPr="00156E82">
        <w:rPr>
          <w:rFonts w:ascii="Times New Roman" w:hAnsi="Times New Roman"/>
          <w:sz w:val="24"/>
          <w:szCs w:val="24"/>
        </w:rPr>
        <w:t xml:space="preserve"> </w:t>
      </w:r>
      <w:r w:rsidRPr="00156E82">
        <w:rPr>
          <w:rFonts w:ascii="Times New Roman" w:hAnsi="Times New Roman" w:hint="cs"/>
          <w:sz w:val="24"/>
          <w:szCs w:val="24"/>
        </w:rPr>
        <w:t>споживання</w:t>
      </w:r>
      <w:r w:rsidRPr="00156E82">
        <w:rPr>
          <w:rFonts w:ascii="Times New Roman" w:hAnsi="Times New Roman"/>
          <w:sz w:val="24"/>
          <w:szCs w:val="24"/>
        </w:rPr>
        <w:t xml:space="preserve"> </w:t>
      </w:r>
      <w:r w:rsidRPr="00156E82">
        <w:rPr>
          <w:rFonts w:ascii="Times New Roman" w:hAnsi="Times New Roman" w:hint="cs"/>
          <w:sz w:val="24"/>
          <w:szCs w:val="24"/>
        </w:rPr>
        <w:t>теплової</w:t>
      </w:r>
      <w:r w:rsidRPr="00156E82">
        <w:rPr>
          <w:rFonts w:ascii="Times New Roman" w:hAnsi="Times New Roman"/>
          <w:sz w:val="24"/>
          <w:szCs w:val="24"/>
        </w:rPr>
        <w:t xml:space="preserve"> </w:t>
      </w:r>
      <w:r w:rsidRPr="00156E82">
        <w:rPr>
          <w:rFonts w:ascii="Times New Roman" w:hAnsi="Times New Roman" w:hint="cs"/>
          <w:sz w:val="24"/>
          <w:szCs w:val="24"/>
        </w:rPr>
        <w:t>енергії</w:t>
      </w:r>
      <w:r w:rsidRPr="00156E82">
        <w:rPr>
          <w:rFonts w:ascii="Times New Roman" w:hAnsi="Times New Roman"/>
          <w:sz w:val="24"/>
          <w:szCs w:val="24"/>
        </w:rPr>
        <w:t xml:space="preserve"> </w:t>
      </w:r>
      <w:r w:rsidRPr="00156E82">
        <w:rPr>
          <w:rFonts w:ascii="Times New Roman" w:hAnsi="Times New Roman" w:hint="cs"/>
          <w:sz w:val="24"/>
          <w:szCs w:val="24"/>
        </w:rPr>
        <w:t>в</w:t>
      </w:r>
      <w:r w:rsidRPr="00156E82">
        <w:rPr>
          <w:rFonts w:ascii="Times New Roman" w:hAnsi="Times New Roman"/>
          <w:sz w:val="24"/>
          <w:szCs w:val="24"/>
        </w:rPr>
        <w:t xml:space="preserve"> </w:t>
      </w:r>
      <w:r w:rsidRPr="00156E82">
        <w:rPr>
          <w:rFonts w:ascii="Times New Roman" w:hAnsi="Times New Roman" w:hint="cs"/>
          <w:sz w:val="24"/>
          <w:szCs w:val="24"/>
        </w:rPr>
        <w:t>залежності</w:t>
      </w:r>
      <w:r w:rsidRPr="00156E82">
        <w:rPr>
          <w:rFonts w:ascii="Times New Roman" w:hAnsi="Times New Roman"/>
          <w:sz w:val="24"/>
          <w:szCs w:val="24"/>
        </w:rPr>
        <w:t xml:space="preserve"> </w:t>
      </w:r>
      <w:r w:rsidRPr="00156E82">
        <w:rPr>
          <w:rFonts w:ascii="Times New Roman" w:hAnsi="Times New Roman" w:hint="cs"/>
          <w:sz w:val="24"/>
          <w:szCs w:val="24"/>
        </w:rPr>
        <w:t>від</w:t>
      </w:r>
      <w:r w:rsidRPr="00156E82">
        <w:rPr>
          <w:rFonts w:ascii="Times New Roman" w:hAnsi="Times New Roman"/>
          <w:sz w:val="24"/>
          <w:szCs w:val="24"/>
        </w:rPr>
        <w:t xml:space="preserve"> </w:t>
      </w:r>
      <w:r w:rsidRPr="00156E82">
        <w:rPr>
          <w:rFonts w:ascii="Times New Roman" w:hAnsi="Times New Roman" w:hint="cs"/>
          <w:sz w:val="24"/>
          <w:szCs w:val="24"/>
        </w:rPr>
        <w:t>температури</w:t>
      </w:r>
      <w:r w:rsidRPr="00156E82">
        <w:rPr>
          <w:rFonts w:ascii="Times New Roman" w:hAnsi="Times New Roman"/>
          <w:sz w:val="24"/>
          <w:szCs w:val="24"/>
        </w:rPr>
        <w:t xml:space="preserve"> </w:t>
      </w:r>
      <w:r w:rsidRPr="00156E82">
        <w:rPr>
          <w:rFonts w:ascii="Times New Roman" w:hAnsi="Times New Roman" w:hint="cs"/>
          <w:sz w:val="24"/>
          <w:szCs w:val="24"/>
        </w:rPr>
        <w:t>навколишнього</w:t>
      </w:r>
      <w:r w:rsidRPr="00156E82">
        <w:rPr>
          <w:rFonts w:ascii="Times New Roman" w:hAnsi="Times New Roman"/>
          <w:sz w:val="24"/>
          <w:szCs w:val="24"/>
        </w:rPr>
        <w:t xml:space="preserve"> </w:t>
      </w:r>
      <w:r w:rsidRPr="00156E82">
        <w:rPr>
          <w:rFonts w:ascii="Times New Roman" w:hAnsi="Times New Roman" w:hint="cs"/>
          <w:sz w:val="24"/>
          <w:szCs w:val="24"/>
        </w:rPr>
        <w:t>повітря</w:t>
      </w:r>
      <w:r w:rsidR="00E462FF">
        <w:rPr>
          <w:rFonts w:ascii="Times New Roman" w:hAnsi="Times New Roman"/>
          <w:sz w:val="24"/>
          <w:szCs w:val="24"/>
        </w:rPr>
        <w:t xml:space="preserve"> встановлені лише в КНП </w:t>
      </w:r>
      <w:r w:rsidR="00E462FF">
        <w:rPr>
          <w:rFonts w:ascii="Times New Roman" w:hAnsi="Times New Roman"/>
          <w:sz w:val="24"/>
          <w:szCs w:val="24"/>
          <w:lang w:val="en-US"/>
        </w:rPr>
        <w:t>“</w:t>
      </w:r>
      <w:r w:rsidR="00E462FF">
        <w:rPr>
          <w:rFonts w:ascii="Times New Roman" w:hAnsi="Times New Roman"/>
          <w:sz w:val="24"/>
          <w:szCs w:val="24"/>
        </w:rPr>
        <w:t>Дрогобицька міська поліклініка</w:t>
      </w:r>
      <w:r w:rsidR="00E462FF">
        <w:rPr>
          <w:rFonts w:ascii="Times New Roman" w:hAnsi="Times New Roman"/>
          <w:sz w:val="24"/>
          <w:szCs w:val="24"/>
          <w:lang w:val="en-US"/>
        </w:rPr>
        <w:t>”</w:t>
      </w:r>
      <w:r w:rsidR="00E462FF">
        <w:rPr>
          <w:rFonts w:ascii="Times New Roman" w:hAnsi="Times New Roman"/>
          <w:sz w:val="24"/>
          <w:szCs w:val="24"/>
        </w:rPr>
        <w:t xml:space="preserve"> (головний корпус) та КНП </w:t>
      </w:r>
      <w:r w:rsidR="00E462FF">
        <w:rPr>
          <w:rFonts w:ascii="Times New Roman" w:hAnsi="Times New Roman"/>
          <w:sz w:val="24"/>
          <w:szCs w:val="24"/>
          <w:lang w:val="en-US"/>
        </w:rPr>
        <w:t>“</w:t>
      </w:r>
      <w:r w:rsidR="00E462FF">
        <w:rPr>
          <w:rFonts w:ascii="Times New Roman" w:hAnsi="Times New Roman"/>
          <w:sz w:val="24"/>
          <w:szCs w:val="24"/>
        </w:rPr>
        <w:t>Дрогобицька міська лікарня №1</w:t>
      </w:r>
      <w:r w:rsidR="00E462FF">
        <w:rPr>
          <w:rFonts w:ascii="Times New Roman" w:hAnsi="Times New Roman"/>
          <w:sz w:val="24"/>
          <w:szCs w:val="24"/>
          <w:lang w:val="en-US"/>
        </w:rPr>
        <w:t>”</w:t>
      </w:r>
      <w:r w:rsidR="00E462FF">
        <w:rPr>
          <w:rFonts w:ascii="Times New Roman" w:hAnsi="Times New Roman"/>
          <w:sz w:val="24"/>
          <w:szCs w:val="24"/>
        </w:rPr>
        <w:t xml:space="preserve"> (хірургічний корпус)</w:t>
      </w:r>
      <w:r w:rsidRPr="00156E82">
        <w:rPr>
          <w:rFonts w:ascii="Times New Roman" w:hAnsi="Times New Roman"/>
          <w:sz w:val="24"/>
          <w:szCs w:val="24"/>
        </w:rPr>
        <w:t xml:space="preserve">. </w:t>
      </w:r>
      <w:r w:rsidRPr="00156E82">
        <w:rPr>
          <w:rFonts w:ascii="Times New Roman" w:hAnsi="Times New Roman" w:hint="cs"/>
          <w:sz w:val="24"/>
          <w:szCs w:val="24"/>
        </w:rPr>
        <w:t>Існуюча</w:t>
      </w:r>
      <w:r w:rsidRPr="00156E82">
        <w:rPr>
          <w:rFonts w:ascii="Times New Roman" w:hAnsi="Times New Roman"/>
          <w:sz w:val="24"/>
          <w:szCs w:val="24"/>
        </w:rPr>
        <w:t xml:space="preserve"> </w:t>
      </w:r>
      <w:r w:rsidRPr="00156E82">
        <w:rPr>
          <w:rFonts w:ascii="Times New Roman" w:hAnsi="Times New Roman" w:hint="cs"/>
          <w:sz w:val="24"/>
          <w:szCs w:val="24"/>
        </w:rPr>
        <w:t>теплова</w:t>
      </w:r>
      <w:r w:rsidRPr="00156E82">
        <w:rPr>
          <w:rFonts w:ascii="Times New Roman" w:hAnsi="Times New Roman"/>
          <w:sz w:val="24"/>
          <w:szCs w:val="24"/>
        </w:rPr>
        <w:t xml:space="preserve"> </w:t>
      </w:r>
      <w:r w:rsidRPr="00156E82">
        <w:rPr>
          <w:rFonts w:ascii="Times New Roman" w:hAnsi="Times New Roman" w:hint="cs"/>
          <w:sz w:val="24"/>
          <w:szCs w:val="24"/>
        </w:rPr>
        <w:t>ізоляція</w:t>
      </w:r>
      <w:r w:rsidRPr="00156E82">
        <w:rPr>
          <w:rFonts w:ascii="Times New Roman" w:hAnsi="Times New Roman"/>
          <w:sz w:val="24"/>
          <w:szCs w:val="24"/>
        </w:rPr>
        <w:t xml:space="preserve"> </w:t>
      </w:r>
      <w:r w:rsidRPr="00156E82">
        <w:rPr>
          <w:rFonts w:ascii="Times New Roman" w:hAnsi="Times New Roman" w:hint="cs"/>
          <w:sz w:val="24"/>
          <w:szCs w:val="24"/>
        </w:rPr>
        <w:t>розподільчих</w:t>
      </w:r>
      <w:r w:rsidRPr="00156E82">
        <w:rPr>
          <w:rFonts w:ascii="Times New Roman" w:hAnsi="Times New Roman"/>
          <w:sz w:val="24"/>
          <w:szCs w:val="24"/>
        </w:rPr>
        <w:t xml:space="preserve"> </w:t>
      </w:r>
      <w:r w:rsidRPr="00156E82">
        <w:rPr>
          <w:rFonts w:ascii="Times New Roman" w:hAnsi="Times New Roman" w:hint="cs"/>
          <w:sz w:val="24"/>
          <w:szCs w:val="24"/>
        </w:rPr>
        <w:t>трубопроводів</w:t>
      </w:r>
      <w:r w:rsidRPr="00156E82">
        <w:rPr>
          <w:rFonts w:ascii="Times New Roman" w:hAnsi="Times New Roman"/>
          <w:sz w:val="24"/>
          <w:szCs w:val="24"/>
        </w:rPr>
        <w:t xml:space="preserve"> </w:t>
      </w:r>
      <w:r w:rsidRPr="00156E82">
        <w:rPr>
          <w:rFonts w:ascii="Times New Roman" w:hAnsi="Times New Roman" w:hint="cs"/>
          <w:sz w:val="24"/>
          <w:szCs w:val="24"/>
        </w:rPr>
        <w:t>системи</w:t>
      </w:r>
      <w:r w:rsidRPr="00156E82">
        <w:rPr>
          <w:rFonts w:ascii="Times New Roman" w:hAnsi="Times New Roman"/>
          <w:sz w:val="24"/>
          <w:szCs w:val="24"/>
        </w:rPr>
        <w:t xml:space="preserve"> </w:t>
      </w:r>
      <w:r w:rsidRPr="00156E82">
        <w:rPr>
          <w:rFonts w:ascii="Times New Roman" w:hAnsi="Times New Roman" w:hint="cs"/>
          <w:sz w:val="24"/>
          <w:szCs w:val="24"/>
        </w:rPr>
        <w:t>опалення</w:t>
      </w:r>
      <w:r w:rsidRPr="00156E82">
        <w:rPr>
          <w:rFonts w:ascii="Times New Roman" w:hAnsi="Times New Roman"/>
          <w:sz w:val="24"/>
          <w:szCs w:val="24"/>
        </w:rPr>
        <w:t xml:space="preserve"> </w:t>
      </w:r>
      <w:r w:rsidRPr="00156E82">
        <w:rPr>
          <w:rFonts w:ascii="Times New Roman" w:hAnsi="Times New Roman" w:hint="cs"/>
          <w:sz w:val="24"/>
          <w:szCs w:val="24"/>
        </w:rPr>
        <w:t>переважно</w:t>
      </w:r>
      <w:r w:rsidRPr="00156E82">
        <w:rPr>
          <w:rFonts w:ascii="Times New Roman" w:hAnsi="Times New Roman"/>
          <w:sz w:val="24"/>
          <w:szCs w:val="24"/>
        </w:rPr>
        <w:t xml:space="preserve"> </w:t>
      </w:r>
      <w:r w:rsidRPr="00156E82">
        <w:rPr>
          <w:rFonts w:ascii="Times New Roman" w:hAnsi="Times New Roman" w:hint="cs"/>
          <w:sz w:val="24"/>
          <w:szCs w:val="24"/>
        </w:rPr>
        <w:lastRenderedPageBreak/>
        <w:t>у</w:t>
      </w:r>
      <w:r w:rsidRPr="00156E82">
        <w:rPr>
          <w:rFonts w:ascii="Times New Roman" w:hAnsi="Times New Roman"/>
          <w:sz w:val="24"/>
          <w:szCs w:val="24"/>
        </w:rPr>
        <w:t xml:space="preserve"> </w:t>
      </w:r>
      <w:r w:rsidRPr="00156E82">
        <w:rPr>
          <w:rFonts w:ascii="Times New Roman" w:hAnsi="Times New Roman" w:hint="cs"/>
          <w:sz w:val="24"/>
          <w:szCs w:val="24"/>
        </w:rPr>
        <w:t>незадовільному</w:t>
      </w:r>
      <w:r w:rsidRPr="00156E82">
        <w:rPr>
          <w:rFonts w:ascii="Times New Roman" w:hAnsi="Times New Roman"/>
          <w:sz w:val="24"/>
          <w:szCs w:val="24"/>
        </w:rPr>
        <w:t xml:space="preserve"> </w:t>
      </w:r>
      <w:r w:rsidRPr="00156E82">
        <w:rPr>
          <w:rFonts w:ascii="Times New Roman" w:hAnsi="Times New Roman" w:hint="cs"/>
          <w:sz w:val="24"/>
          <w:szCs w:val="24"/>
        </w:rPr>
        <w:t>стані</w:t>
      </w:r>
      <w:r w:rsidRPr="00156E82">
        <w:rPr>
          <w:rFonts w:ascii="Times New Roman" w:hAnsi="Times New Roman"/>
          <w:sz w:val="24"/>
          <w:szCs w:val="24"/>
        </w:rPr>
        <w:t xml:space="preserve">, </w:t>
      </w:r>
      <w:r w:rsidRPr="00156E82">
        <w:rPr>
          <w:rFonts w:ascii="Times New Roman" w:hAnsi="Times New Roman" w:hint="cs"/>
          <w:sz w:val="24"/>
          <w:szCs w:val="24"/>
        </w:rPr>
        <w:t>частково</w:t>
      </w:r>
      <w:r w:rsidRPr="00156E82">
        <w:rPr>
          <w:rFonts w:ascii="Times New Roman" w:hAnsi="Times New Roman"/>
          <w:sz w:val="24"/>
          <w:szCs w:val="24"/>
        </w:rPr>
        <w:t xml:space="preserve"> </w:t>
      </w:r>
      <w:r w:rsidRPr="00156E82">
        <w:rPr>
          <w:rFonts w:ascii="Times New Roman" w:hAnsi="Times New Roman" w:hint="cs"/>
          <w:sz w:val="24"/>
          <w:szCs w:val="24"/>
        </w:rPr>
        <w:t>пошкоджена</w:t>
      </w:r>
      <w:r w:rsidRPr="00156E82">
        <w:rPr>
          <w:rFonts w:ascii="Times New Roman" w:hAnsi="Times New Roman"/>
          <w:sz w:val="24"/>
          <w:szCs w:val="24"/>
        </w:rPr>
        <w:t xml:space="preserve">, </w:t>
      </w:r>
      <w:r w:rsidRPr="00156E82">
        <w:rPr>
          <w:rFonts w:ascii="Times New Roman" w:hAnsi="Times New Roman" w:hint="cs"/>
          <w:sz w:val="24"/>
          <w:szCs w:val="24"/>
        </w:rPr>
        <w:t>у</w:t>
      </w:r>
      <w:r w:rsidRPr="00156E82">
        <w:rPr>
          <w:rFonts w:ascii="Times New Roman" w:hAnsi="Times New Roman"/>
          <w:sz w:val="24"/>
          <w:szCs w:val="24"/>
        </w:rPr>
        <w:t xml:space="preserve"> </w:t>
      </w:r>
      <w:r w:rsidRPr="00156E82">
        <w:rPr>
          <w:rFonts w:ascii="Times New Roman" w:hAnsi="Times New Roman" w:hint="cs"/>
          <w:sz w:val="24"/>
          <w:szCs w:val="24"/>
        </w:rPr>
        <w:t>деяких</w:t>
      </w:r>
      <w:r w:rsidRPr="00156E82">
        <w:rPr>
          <w:rFonts w:ascii="Times New Roman" w:hAnsi="Times New Roman"/>
          <w:sz w:val="24"/>
          <w:szCs w:val="24"/>
        </w:rPr>
        <w:t xml:space="preserve"> </w:t>
      </w:r>
      <w:r w:rsidRPr="00156E82">
        <w:rPr>
          <w:rFonts w:ascii="Times New Roman" w:hAnsi="Times New Roman" w:hint="cs"/>
          <w:sz w:val="24"/>
          <w:szCs w:val="24"/>
        </w:rPr>
        <w:t>випадках</w:t>
      </w:r>
      <w:r w:rsidRPr="00156E82">
        <w:rPr>
          <w:rFonts w:ascii="Times New Roman" w:hAnsi="Times New Roman"/>
          <w:sz w:val="24"/>
          <w:szCs w:val="24"/>
        </w:rPr>
        <w:t xml:space="preserve"> </w:t>
      </w:r>
      <w:r w:rsidRPr="00156E82">
        <w:rPr>
          <w:rFonts w:ascii="Times New Roman" w:hAnsi="Times New Roman" w:hint="cs"/>
          <w:sz w:val="24"/>
          <w:szCs w:val="24"/>
        </w:rPr>
        <w:t>повністю</w:t>
      </w:r>
      <w:r w:rsidRPr="00156E82">
        <w:rPr>
          <w:rFonts w:ascii="Times New Roman" w:hAnsi="Times New Roman"/>
          <w:sz w:val="24"/>
          <w:szCs w:val="24"/>
        </w:rPr>
        <w:t xml:space="preserve"> </w:t>
      </w:r>
      <w:r w:rsidRPr="00156E82">
        <w:rPr>
          <w:rFonts w:ascii="Times New Roman" w:hAnsi="Times New Roman" w:hint="cs"/>
          <w:sz w:val="24"/>
          <w:szCs w:val="24"/>
        </w:rPr>
        <w:t>відсутня</w:t>
      </w:r>
      <w:r w:rsidRPr="00156E82">
        <w:rPr>
          <w:rFonts w:ascii="Times New Roman" w:hAnsi="Times New Roman"/>
          <w:sz w:val="24"/>
          <w:szCs w:val="24"/>
        </w:rPr>
        <w:t xml:space="preserve">. </w:t>
      </w:r>
      <w:r w:rsidRPr="00156E82">
        <w:rPr>
          <w:rFonts w:ascii="Times New Roman" w:hAnsi="Times New Roman" w:hint="cs"/>
          <w:sz w:val="24"/>
          <w:szCs w:val="24"/>
        </w:rPr>
        <w:t>У</w:t>
      </w:r>
      <w:r w:rsidRPr="00156E82">
        <w:rPr>
          <w:rFonts w:ascii="Times New Roman" w:hAnsi="Times New Roman"/>
          <w:sz w:val="24"/>
          <w:szCs w:val="24"/>
        </w:rPr>
        <w:t xml:space="preserve"> </w:t>
      </w:r>
      <w:r w:rsidRPr="00156E82">
        <w:rPr>
          <w:rFonts w:ascii="Times New Roman" w:hAnsi="Times New Roman" w:hint="cs"/>
          <w:sz w:val="24"/>
          <w:szCs w:val="24"/>
        </w:rPr>
        <w:t>закладах</w:t>
      </w:r>
      <w:r w:rsidRPr="00156E82">
        <w:rPr>
          <w:rFonts w:ascii="Times New Roman" w:hAnsi="Times New Roman"/>
          <w:sz w:val="24"/>
          <w:szCs w:val="24"/>
        </w:rPr>
        <w:t xml:space="preserve"> </w:t>
      </w:r>
      <w:r w:rsidRPr="00156E82">
        <w:rPr>
          <w:rFonts w:ascii="Times New Roman" w:hAnsi="Times New Roman" w:hint="cs"/>
          <w:sz w:val="24"/>
          <w:szCs w:val="24"/>
        </w:rPr>
        <w:t>проводяться</w:t>
      </w:r>
      <w:r w:rsidRPr="00156E82">
        <w:rPr>
          <w:rFonts w:ascii="Times New Roman" w:hAnsi="Times New Roman"/>
          <w:sz w:val="24"/>
          <w:szCs w:val="24"/>
        </w:rPr>
        <w:t xml:space="preserve"> </w:t>
      </w:r>
      <w:r w:rsidRPr="00156E82">
        <w:rPr>
          <w:rFonts w:ascii="Times New Roman" w:hAnsi="Times New Roman" w:hint="cs"/>
          <w:sz w:val="24"/>
          <w:szCs w:val="24"/>
        </w:rPr>
        <w:t>поточні</w:t>
      </w:r>
      <w:r w:rsidRPr="00156E82">
        <w:rPr>
          <w:rFonts w:ascii="Times New Roman" w:hAnsi="Times New Roman"/>
          <w:sz w:val="24"/>
          <w:szCs w:val="24"/>
        </w:rPr>
        <w:t xml:space="preserve"> </w:t>
      </w:r>
      <w:r w:rsidRPr="00156E82">
        <w:rPr>
          <w:rFonts w:ascii="Times New Roman" w:hAnsi="Times New Roman" w:hint="cs"/>
          <w:sz w:val="24"/>
          <w:szCs w:val="24"/>
        </w:rPr>
        <w:t>та</w:t>
      </w:r>
      <w:r w:rsidRPr="00156E82">
        <w:rPr>
          <w:rFonts w:ascii="Times New Roman" w:hAnsi="Times New Roman"/>
          <w:sz w:val="24"/>
          <w:szCs w:val="24"/>
        </w:rPr>
        <w:t xml:space="preserve"> </w:t>
      </w:r>
      <w:r w:rsidRPr="00156E82">
        <w:rPr>
          <w:rFonts w:ascii="Times New Roman" w:hAnsi="Times New Roman" w:hint="cs"/>
          <w:sz w:val="24"/>
          <w:szCs w:val="24"/>
        </w:rPr>
        <w:t>інколи</w:t>
      </w:r>
      <w:r w:rsidRPr="00156E82">
        <w:rPr>
          <w:rFonts w:ascii="Times New Roman" w:hAnsi="Times New Roman"/>
          <w:sz w:val="24"/>
          <w:szCs w:val="24"/>
        </w:rPr>
        <w:t xml:space="preserve"> </w:t>
      </w:r>
      <w:r w:rsidRPr="00156E82">
        <w:rPr>
          <w:rFonts w:ascii="Times New Roman" w:hAnsi="Times New Roman" w:hint="cs"/>
          <w:sz w:val="24"/>
          <w:szCs w:val="24"/>
        </w:rPr>
        <w:t>капітальні</w:t>
      </w:r>
      <w:r w:rsidRPr="00156E82">
        <w:rPr>
          <w:rFonts w:ascii="Times New Roman" w:hAnsi="Times New Roman"/>
          <w:sz w:val="24"/>
          <w:szCs w:val="24"/>
        </w:rPr>
        <w:t xml:space="preserve"> </w:t>
      </w:r>
      <w:r w:rsidRPr="00156E82">
        <w:rPr>
          <w:rFonts w:ascii="Times New Roman" w:hAnsi="Times New Roman" w:hint="cs"/>
          <w:sz w:val="24"/>
          <w:szCs w:val="24"/>
        </w:rPr>
        <w:t>ремонти</w:t>
      </w:r>
      <w:r w:rsidRPr="00156E82">
        <w:rPr>
          <w:rFonts w:ascii="Times New Roman" w:hAnsi="Times New Roman"/>
          <w:sz w:val="24"/>
          <w:szCs w:val="24"/>
        </w:rPr>
        <w:t xml:space="preserve">, </w:t>
      </w:r>
      <w:r w:rsidRPr="00156E82">
        <w:rPr>
          <w:rFonts w:ascii="Times New Roman" w:hAnsi="Times New Roman" w:hint="cs"/>
          <w:sz w:val="24"/>
          <w:szCs w:val="24"/>
        </w:rPr>
        <w:t>але</w:t>
      </w:r>
      <w:r w:rsidRPr="00156E82">
        <w:rPr>
          <w:rFonts w:ascii="Times New Roman" w:hAnsi="Times New Roman"/>
          <w:sz w:val="24"/>
          <w:szCs w:val="24"/>
        </w:rPr>
        <w:t xml:space="preserve"> </w:t>
      </w:r>
      <w:r w:rsidRPr="00156E82">
        <w:rPr>
          <w:rFonts w:ascii="Times New Roman" w:hAnsi="Times New Roman" w:hint="cs"/>
          <w:sz w:val="24"/>
          <w:szCs w:val="24"/>
        </w:rPr>
        <w:t>їх</w:t>
      </w:r>
      <w:r w:rsidRPr="00156E82">
        <w:rPr>
          <w:rFonts w:ascii="Times New Roman" w:hAnsi="Times New Roman"/>
          <w:sz w:val="24"/>
          <w:szCs w:val="24"/>
        </w:rPr>
        <w:t xml:space="preserve"> </w:t>
      </w:r>
      <w:r w:rsidRPr="00156E82">
        <w:rPr>
          <w:rFonts w:ascii="Times New Roman" w:hAnsi="Times New Roman" w:hint="cs"/>
          <w:sz w:val="24"/>
          <w:szCs w:val="24"/>
        </w:rPr>
        <w:t>обсяги</w:t>
      </w:r>
      <w:r w:rsidRPr="00156E82">
        <w:rPr>
          <w:rFonts w:ascii="Times New Roman" w:hAnsi="Times New Roman"/>
          <w:sz w:val="24"/>
          <w:szCs w:val="24"/>
        </w:rPr>
        <w:t xml:space="preserve"> </w:t>
      </w:r>
      <w:r w:rsidRPr="00156E82">
        <w:rPr>
          <w:rFonts w:ascii="Times New Roman" w:hAnsi="Times New Roman" w:hint="cs"/>
          <w:sz w:val="24"/>
          <w:szCs w:val="24"/>
        </w:rPr>
        <w:t>не</w:t>
      </w:r>
      <w:r w:rsidRPr="00156E82">
        <w:rPr>
          <w:rFonts w:ascii="Times New Roman" w:hAnsi="Times New Roman"/>
          <w:sz w:val="24"/>
          <w:szCs w:val="24"/>
        </w:rPr>
        <w:t xml:space="preserve"> </w:t>
      </w:r>
      <w:r w:rsidRPr="00156E82">
        <w:rPr>
          <w:rFonts w:ascii="Times New Roman" w:hAnsi="Times New Roman" w:hint="cs"/>
          <w:sz w:val="24"/>
          <w:szCs w:val="24"/>
        </w:rPr>
        <w:t>достатні</w:t>
      </w:r>
      <w:r w:rsidRPr="00156E82">
        <w:rPr>
          <w:rFonts w:ascii="Times New Roman" w:hAnsi="Times New Roman"/>
          <w:sz w:val="24"/>
          <w:szCs w:val="24"/>
        </w:rPr>
        <w:t xml:space="preserve"> </w:t>
      </w:r>
      <w:r w:rsidRPr="00156E82">
        <w:rPr>
          <w:rFonts w:ascii="Times New Roman" w:hAnsi="Times New Roman" w:hint="cs"/>
          <w:sz w:val="24"/>
          <w:szCs w:val="24"/>
        </w:rPr>
        <w:t>для</w:t>
      </w:r>
      <w:r w:rsidRPr="00156E82">
        <w:rPr>
          <w:rFonts w:ascii="Times New Roman" w:hAnsi="Times New Roman"/>
          <w:sz w:val="24"/>
          <w:szCs w:val="24"/>
        </w:rPr>
        <w:t xml:space="preserve"> </w:t>
      </w:r>
      <w:r w:rsidRPr="00156E82">
        <w:rPr>
          <w:rFonts w:ascii="Times New Roman" w:hAnsi="Times New Roman" w:hint="cs"/>
          <w:sz w:val="24"/>
          <w:szCs w:val="24"/>
        </w:rPr>
        <w:t>запобігання</w:t>
      </w:r>
      <w:r w:rsidRPr="00156E82">
        <w:rPr>
          <w:rFonts w:ascii="Times New Roman" w:hAnsi="Times New Roman"/>
          <w:sz w:val="24"/>
          <w:szCs w:val="24"/>
        </w:rPr>
        <w:t xml:space="preserve"> </w:t>
      </w:r>
      <w:r w:rsidRPr="00156E82">
        <w:rPr>
          <w:rFonts w:ascii="Times New Roman" w:hAnsi="Times New Roman" w:hint="cs"/>
          <w:sz w:val="24"/>
          <w:szCs w:val="24"/>
        </w:rPr>
        <w:t>поступовій</w:t>
      </w:r>
      <w:r w:rsidRPr="00156E82">
        <w:rPr>
          <w:rFonts w:ascii="Times New Roman" w:hAnsi="Times New Roman"/>
          <w:sz w:val="24"/>
          <w:szCs w:val="24"/>
        </w:rPr>
        <w:t xml:space="preserve"> </w:t>
      </w:r>
      <w:r w:rsidRPr="00156E82">
        <w:rPr>
          <w:rFonts w:ascii="Times New Roman" w:hAnsi="Times New Roman" w:hint="cs"/>
          <w:sz w:val="24"/>
          <w:szCs w:val="24"/>
        </w:rPr>
        <w:t>руйнації</w:t>
      </w:r>
      <w:r w:rsidRPr="00156E82">
        <w:rPr>
          <w:rFonts w:ascii="Times New Roman" w:hAnsi="Times New Roman"/>
          <w:sz w:val="24"/>
          <w:szCs w:val="24"/>
        </w:rPr>
        <w:t xml:space="preserve"> </w:t>
      </w:r>
      <w:r w:rsidRPr="00156E82">
        <w:rPr>
          <w:rFonts w:ascii="Times New Roman" w:hAnsi="Times New Roman" w:hint="cs"/>
          <w:sz w:val="24"/>
          <w:szCs w:val="24"/>
        </w:rPr>
        <w:t>огороджувальних</w:t>
      </w:r>
      <w:r w:rsidRPr="00156E82">
        <w:rPr>
          <w:rFonts w:ascii="Times New Roman" w:hAnsi="Times New Roman"/>
          <w:sz w:val="24"/>
          <w:szCs w:val="24"/>
        </w:rPr>
        <w:t xml:space="preserve"> </w:t>
      </w:r>
      <w:r w:rsidRPr="00156E82">
        <w:rPr>
          <w:rFonts w:ascii="Times New Roman" w:hAnsi="Times New Roman" w:hint="cs"/>
          <w:sz w:val="24"/>
          <w:szCs w:val="24"/>
        </w:rPr>
        <w:t>конструкцій</w:t>
      </w:r>
      <w:r w:rsidRPr="00156E82">
        <w:rPr>
          <w:rFonts w:ascii="Times New Roman" w:hAnsi="Times New Roman"/>
          <w:sz w:val="24"/>
          <w:szCs w:val="24"/>
        </w:rPr>
        <w:t xml:space="preserve"> </w:t>
      </w:r>
      <w:r w:rsidRPr="00156E82">
        <w:rPr>
          <w:rFonts w:ascii="Times New Roman" w:hAnsi="Times New Roman" w:hint="cs"/>
          <w:sz w:val="24"/>
          <w:szCs w:val="24"/>
        </w:rPr>
        <w:t>та</w:t>
      </w:r>
      <w:r w:rsidRPr="00156E82">
        <w:rPr>
          <w:rFonts w:ascii="Times New Roman" w:hAnsi="Times New Roman"/>
          <w:sz w:val="24"/>
          <w:szCs w:val="24"/>
        </w:rPr>
        <w:t xml:space="preserve"> </w:t>
      </w:r>
      <w:r w:rsidRPr="00156E82">
        <w:rPr>
          <w:rFonts w:ascii="Times New Roman" w:hAnsi="Times New Roman" w:hint="cs"/>
          <w:sz w:val="24"/>
          <w:szCs w:val="24"/>
        </w:rPr>
        <w:t>інженерних</w:t>
      </w:r>
      <w:r w:rsidRPr="00156E82">
        <w:rPr>
          <w:rFonts w:ascii="Times New Roman" w:hAnsi="Times New Roman"/>
          <w:sz w:val="24"/>
          <w:szCs w:val="24"/>
        </w:rPr>
        <w:t xml:space="preserve"> </w:t>
      </w:r>
      <w:r w:rsidRPr="00156E82">
        <w:rPr>
          <w:rFonts w:ascii="Times New Roman" w:hAnsi="Times New Roman" w:hint="cs"/>
          <w:sz w:val="24"/>
          <w:szCs w:val="24"/>
        </w:rPr>
        <w:t>систем</w:t>
      </w:r>
      <w:r w:rsidRPr="00156E82">
        <w:rPr>
          <w:rFonts w:ascii="Times New Roman" w:hAnsi="Times New Roman"/>
          <w:sz w:val="24"/>
          <w:szCs w:val="24"/>
        </w:rPr>
        <w:t>.</w:t>
      </w:r>
    </w:p>
    <w:p w14:paraId="35684ADA" w14:textId="77777777" w:rsidR="00877631" w:rsidRPr="004965C0" w:rsidRDefault="00877631" w:rsidP="00877631">
      <w:pPr>
        <w:jc w:val="both"/>
        <w:rPr>
          <w:rFonts w:ascii="Times New Roman" w:hAnsi="Times New Roman"/>
          <w:b/>
          <w:bCs/>
          <w:sz w:val="24"/>
          <w:szCs w:val="24"/>
        </w:rPr>
      </w:pPr>
      <w:r w:rsidRPr="004965C0">
        <w:rPr>
          <w:rFonts w:ascii="Times New Roman" w:hAnsi="Times New Roman" w:hint="cs"/>
          <w:b/>
          <w:bCs/>
          <w:sz w:val="24"/>
          <w:szCs w:val="24"/>
        </w:rPr>
        <w:t>Запропоновані</w:t>
      </w:r>
      <w:r w:rsidRPr="004965C0">
        <w:rPr>
          <w:rFonts w:ascii="Times New Roman" w:hAnsi="Times New Roman"/>
          <w:b/>
          <w:bCs/>
          <w:sz w:val="24"/>
          <w:szCs w:val="24"/>
        </w:rPr>
        <w:t xml:space="preserve"> </w:t>
      </w:r>
      <w:r w:rsidRPr="004965C0">
        <w:rPr>
          <w:rFonts w:ascii="Times New Roman" w:hAnsi="Times New Roman" w:hint="cs"/>
          <w:b/>
          <w:bCs/>
          <w:sz w:val="24"/>
          <w:szCs w:val="24"/>
        </w:rPr>
        <w:t>рішення</w:t>
      </w:r>
      <w:r w:rsidRPr="004965C0">
        <w:rPr>
          <w:rFonts w:ascii="Times New Roman" w:hAnsi="Times New Roman"/>
          <w:b/>
          <w:bCs/>
          <w:sz w:val="24"/>
          <w:szCs w:val="24"/>
        </w:rPr>
        <w:t xml:space="preserve"> </w:t>
      </w:r>
    </w:p>
    <w:p w14:paraId="7D0C57E5" w14:textId="271179F9" w:rsidR="00877631" w:rsidRDefault="00877631" w:rsidP="00877631">
      <w:pPr>
        <w:ind w:firstLine="708"/>
        <w:jc w:val="both"/>
        <w:rPr>
          <w:rFonts w:ascii="Times New Roman" w:hAnsi="Times New Roman"/>
          <w:sz w:val="24"/>
          <w:szCs w:val="24"/>
        </w:rPr>
      </w:pPr>
      <w:r w:rsidRPr="004965C0">
        <w:rPr>
          <w:rFonts w:ascii="Times New Roman" w:hAnsi="Times New Roman" w:hint="cs"/>
          <w:sz w:val="24"/>
          <w:szCs w:val="24"/>
        </w:rPr>
        <w:t>З</w:t>
      </w:r>
      <w:r w:rsidRPr="004965C0">
        <w:rPr>
          <w:rFonts w:ascii="Times New Roman" w:hAnsi="Times New Roman"/>
          <w:sz w:val="24"/>
          <w:szCs w:val="24"/>
        </w:rPr>
        <w:t xml:space="preserve"> </w:t>
      </w:r>
      <w:r w:rsidRPr="004965C0">
        <w:rPr>
          <w:rFonts w:ascii="Times New Roman" w:hAnsi="Times New Roman" w:hint="cs"/>
          <w:sz w:val="24"/>
          <w:szCs w:val="24"/>
        </w:rPr>
        <w:t>метою</w:t>
      </w:r>
      <w:r w:rsidRPr="004965C0">
        <w:rPr>
          <w:rFonts w:ascii="Times New Roman" w:hAnsi="Times New Roman"/>
          <w:sz w:val="24"/>
          <w:szCs w:val="24"/>
        </w:rPr>
        <w:t xml:space="preserve"> </w:t>
      </w:r>
      <w:r w:rsidRPr="004965C0">
        <w:rPr>
          <w:rFonts w:ascii="Times New Roman" w:hAnsi="Times New Roman" w:hint="cs"/>
          <w:sz w:val="24"/>
          <w:szCs w:val="24"/>
        </w:rPr>
        <w:t>скорочення</w:t>
      </w:r>
      <w:r w:rsidRPr="004965C0">
        <w:rPr>
          <w:rFonts w:ascii="Times New Roman" w:hAnsi="Times New Roman"/>
          <w:sz w:val="24"/>
          <w:szCs w:val="24"/>
        </w:rPr>
        <w:t xml:space="preserve"> </w:t>
      </w:r>
      <w:r w:rsidRPr="004965C0">
        <w:rPr>
          <w:rFonts w:ascii="Times New Roman" w:hAnsi="Times New Roman" w:hint="cs"/>
          <w:sz w:val="24"/>
          <w:szCs w:val="24"/>
        </w:rPr>
        <w:t>видатків</w:t>
      </w:r>
      <w:r w:rsidRPr="004965C0">
        <w:rPr>
          <w:rFonts w:ascii="Times New Roman" w:hAnsi="Times New Roman"/>
          <w:sz w:val="24"/>
          <w:szCs w:val="24"/>
        </w:rPr>
        <w:t xml:space="preserve"> </w:t>
      </w:r>
      <w:r w:rsidRPr="004965C0">
        <w:rPr>
          <w:rFonts w:ascii="Times New Roman" w:hAnsi="Times New Roman" w:hint="cs"/>
          <w:sz w:val="24"/>
          <w:szCs w:val="24"/>
        </w:rPr>
        <w:t>з</w:t>
      </w:r>
      <w:r w:rsidRPr="004965C0">
        <w:rPr>
          <w:rFonts w:ascii="Times New Roman" w:hAnsi="Times New Roman"/>
          <w:sz w:val="24"/>
          <w:szCs w:val="24"/>
        </w:rPr>
        <w:t xml:space="preserve"> </w:t>
      </w:r>
      <w:r w:rsidRPr="004965C0">
        <w:rPr>
          <w:rFonts w:ascii="Times New Roman" w:hAnsi="Times New Roman" w:hint="cs"/>
          <w:sz w:val="24"/>
          <w:szCs w:val="24"/>
        </w:rPr>
        <w:t>міського</w:t>
      </w:r>
      <w:r w:rsidRPr="004965C0">
        <w:rPr>
          <w:rFonts w:ascii="Times New Roman" w:hAnsi="Times New Roman"/>
          <w:sz w:val="24"/>
          <w:szCs w:val="24"/>
        </w:rPr>
        <w:t xml:space="preserve"> </w:t>
      </w:r>
      <w:r w:rsidRPr="004965C0">
        <w:rPr>
          <w:rFonts w:ascii="Times New Roman" w:hAnsi="Times New Roman" w:hint="cs"/>
          <w:sz w:val="24"/>
          <w:szCs w:val="24"/>
        </w:rPr>
        <w:t>бюджету</w:t>
      </w:r>
      <w:r w:rsidRPr="004965C0">
        <w:rPr>
          <w:rFonts w:ascii="Times New Roman" w:hAnsi="Times New Roman"/>
          <w:sz w:val="24"/>
          <w:szCs w:val="24"/>
        </w:rPr>
        <w:t xml:space="preserve">, </w:t>
      </w:r>
      <w:r w:rsidRPr="004965C0">
        <w:rPr>
          <w:rFonts w:ascii="Times New Roman" w:hAnsi="Times New Roman" w:hint="cs"/>
          <w:sz w:val="24"/>
          <w:szCs w:val="24"/>
        </w:rPr>
        <w:t>зниження</w:t>
      </w:r>
      <w:r w:rsidRPr="004965C0">
        <w:rPr>
          <w:rFonts w:ascii="Times New Roman" w:hAnsi="Times New Roman"/>
          <w:sz w:val="24"/>
          <w:szCs w:val="24"/>
        </w:rPr>
        <w:t xml:space="preserve"> </w:t>
      </w:r>
      <w:r w:rsidRPr="004965C0">
        <w:rPr>
          <w:rFonts w:ascii="Times New Roman" w:hAnsi="Times New Roman" w:hint="cs"/>
          <w:sz w:val="24"/>
          <w:szCs w:val="24"/>
        </w:rPr>
        <w:t>споживання</w:t>
      </w:r>
      <w:r w:rsidRPr="004965C0">
        <w:rPr>
          <w:rFonts w:ascii="Times New Roman" w:hAnsi="Times New Roman"/>
          <w:sz w:val="24"/>
          <w:szCs w:val="24"/>
        </w:rPr>
        <w:t xml:space="preserve"> </w:t>
      </w:r>
      <w:r w:rsidRPr="004965C0">
        <w:rPr>
          <w:rFonts w:ascii="Times New Roman" w:hAnsi="Times New Roman" w:hint="cs"/>
          <w:sz w:val="24"/>
          <w:szCs w:val="24"/>
        </w:rPr>
        <w:t>теплової</w:t>
      </w:r>
      <w:r w:rsidRPr="004965C0">
        <w:rPr>
          <w:rFonts w:ascii="Times New Roman" w:hAnsi="Times New Roman"/>
          <w:sz w:val="24"/>
          <w:szCs w:val="24"/>
        </w:rPr>
        <w:t xml:space="preserve"> </w:t>
      </w:r>
      <w:r w:rsidRPr="004965C0">
        <w:rPr>
          <w:rFonts w:ascii="Times New Roman" w:hAnsi="Times New Roman" w:hint="cs"/>
          <w:sz w:val="24"/>
          <w:szCs w:val="24"/>
        </w:rPr>
        <w:t>енергії</w:t>
      </w:r>
      <w:r w:rsidRPr="004965C0">
        <w:rPr>
          <w:rFonts w:ascii="Times New Roman" w:hAnsi="Times New Roman"/>
          <w:sz w:val="24"/>
          <w:szCs w:val="24"/>
        </w:rPr>
        <w:t xml:space="preserve"> </w:t>
      </w:r>
      <w:r w:rsidRPr="004965C0">
        <w:rPr>
          <w:rFonts w:ascii="Times New Roman" w:hAnsi="Times New Roman" w:hint="cs"/>
          <w:sz w:val="24"/>
          <w:szCs w:val="24"/>
        </w:rPr>
        <w:t>на</w:t>
      </w:r>
      <w:r w:rsidRPr="004965C0">
        <w:rPr>
          <w:rFonts w:ascii="Times New Roman" w:hAnsi="Times New Roman"/>
          <w:sz w:val="24"/>
          <w:szCs w:val="24"/>
        </w:rPr>
        <w:t xml:space="preserve"> </w:t>
      </w:r>
      <w:r w:rsidRPr="004965C0">
        <w:rPr>
          <w:rFonts w:ascii="Times New Roman" w:hAnsi="Times New Roman" w:hint="cs"/>
          <w:sz w:val="24"/>
          <w:szCs w:val="24"/>
        </w:rPr>
        <w:t>опалення</w:t>
      </w:r>
      <w:r w:rsidRPr="004965C0">
        <w:rPr>
          <w:rFonts w:ascii="Times New Roman" w:hAnsi="Times New Roman"/>
          <w:sz w:val="24"/>
          <w:szCs w:val="24"/>
        </w:rPr>
        <w:t xml:space="preserve">, </w:t>
      </w:r>
      <w:r w:rsidRPr="004965C0">
        <w:rPr>
          <w:rFonts w:ascii="Times New Roman" w:hAnsi="Times New Roman" w:hint="cs"/>
          <w:sz w:val="24"/>
          <w:szCs w:val="24"/>
        </w:rPr>
        <w:t>та</w:t>
      </w:r>
      <w:r w:rsidRPr="004965C0">
        <w:rPr>
          <w:rFonts w:ascii="Times New Roman" w:hAnsi="Times New Roman"/>
          <w:sz w:val="24"/>
          <w:szCs w:val="24"/>
        </w:rPr>
        <w:t xml:space="preserve"> </w:t>
      </w:r>
      <w:r w:rsidRPr="004965C0">
        <w:rPr>
          <w:rFonts w:ascii="Times New Roman" w:hAnsi="Times New Roman" w:hint="cs"/>
          <w:sz w:val="24"/>
          <w:szCs w:val="24"/>
        </w:rPr>
        <w:t>досягнення</w:t>
      </w:r>
      <w:r w:rsidRPr="004965C0">
        <w:rPr>
          <w:rFonts w:ascii="Times New Roman" w:hAnsi="Times New Roman"/>
          <w:sz w:val="24"/>
          <w:szCs w:val="24"/>
        </w:rPr>
        <w:t xml:space="preserve"> </w:t>
      </w:r>
      <w:r w:rsidRPr="004965C0">
        <w:rPr>
          <w:rFonts w:ascii="Times New Roman" w:hAnsi="Times New Roman" w:hint="cs"/>
          <w:sz w:val="24"/>
          <w:szCs w:val="24"/>
        </w:rPr>
        <w:t>середньоєвропейських</w:t>
      </w:r>
      <w:r w:rsidRPr="004965C0">
        <w:rPr>
          <w:rFonts w:ascii="Times New Roman" w:hAnsi="Times New Roman"/>
          <w:sz w:val="24"/>
          <w:szCs w:val="24"/>
        </w:rPr>
        <w:t xml:space="preserve"> </w:t>
      </w:r>
      <w:r w:rsidRPr="004965C0">
        <w:rPr>
          <w:rFonts w:ascii="Times New Roman" w:hAnsi="Times New Roman" w:hint="cs"/>
          <w:sz w:val="24"/>
          <w:szCs w:val="24"/>
        </w:rPr>
        <w:t>показників</w:t>
      </w:r>
      <w:r w:rsidRPr="004965C0">
        <w:rPr>
          <w:rFonts w:ascii="Times New Roman" w:hAnsi="Times New Roman"/>
          <w:sz w:val="24"/>
          <w:szCs w:val="24"/>
        </w:rPr>
        <w:t xml:space="preserve"> </w:t>
      </w:r>
      <w:r w:rsidRPr="004965C0">
        <w:rPr>
          <w:rFonts w:ascii="Times New Roman" w:hAnsi="Times New Roman" w:hint="cs"/>
          <w:sz w:val="24"/>
          <w:szCs w:val="24"/>
        </w:rPr>
        <w:t>енергоефективності</w:t>
      </w:r>
      <w:r w:rsidRPr="004965C0">
        <w:rPr>
          <w:rFonts w:ascii="Times New Roman" w:hAnsi="Times New Roman"/>
          <w:sz w:val="24"/>
          <w:szCs w:val="24"/>
        </w:rPr>
        <w:t xml:space="preserve"> </w:t>
      </w:r>
      <w:r w:rsidRPr="004965C0">
        <w:rPr>
          <w:rFonts w:ascii="Times New Roman" w:hAnsi="Times New Roman" w:hint="cs"/>
          <w:sz w:val="24"/>
          <w:szCs w:val="24"/>
        </w:rPr>
        <w:t>підвищення</w:t>
      </w:r>
      <w:r w:rsidRPr="004965C0">
        <w:rPr>
          <w:rFonts w:ascii="Times New Roman" w:hAnsi="Times New Roman"/>
          <w:sz w:val="24"/>
          <w:szCs w:val="24"/>
        </w:rPr>
        <w:t xml:space="preserve"> </w:t>
      </w:r>
      <w:r w:rsidRPr="004965C0">
        <w:rPr>
          <w:rFonts w:ascii="Times New Roman" w:hAnsi="Times New Roman" w:hint="cs"/>
          <w:sz w:val="24"/>
          <w:szCs w:val="24"/>
        </w:rPr>
        <w:t>рівня</w:t>
      </w:r>
      <w:r w:rsidRPr="004965C0">
        <w:rPr>
          <w:rFonts w:ascii="Times New Roman" w:hAnsi="Times New Roman"/>
          <w:sz w:val="24"/>
          <w:szCs w:val="24"/>
        </w:rPr>
        <w:t xml:space="preserve"> </w:t>
      </w:r>
      <w:r w:rsidRPr="004965C0">
        <w:rPr>
          <w:rFonts w:ascii="Times New Roman" w:hAnsi="Times New Roman" w:hint="cs"/>
          <w:sz w:val="24"/>
          <w:szCs w:val="24"/>
        </w:rPr>
        <w:t>енергоефективності</w:t>
      </w:r>
      <w:r w:rsidRPr="004965C0">
        <w:rPr>
          <w:rFonts w:ascii="Times New Roman" w:hAnsi="Times New Roman"/>
          <w:sz w:val="24"/>
          <w:szCs w:val="24"/>
        </w:rPr>
        <w:t xml:space="preserve"> </w:t>
      </w:r>
      <w:r w:rsidRPr="004965C0">
        <w:rPr>
          <w:rFonts w:ascii="Times New Roman" w:hAnsi="Times New Roman" w:hint="cs"/>
          <w:sz w:val="24"/>
          <w:szCs w:val="24"/>
        </w:rPr>
        <w:t>будівель</w:t>
      </w:r>
      <w:r w:rsidRPr="004965C0">
        <w:rPr>
          <w:rFonts w:ascii="Times New Roman" w:hAnsi="Times New Roman"/>
          <w:sz w:val="24"/>
          <w:szCs w:val="24"/>
        </w:rPr>
        <w:t xml:space="preserve"> </w:t>
      </w:r>
      <w:r w:rsidR="00AD3258">
        <w:rPr>
          <w:rFonts w:ascii="Times New Roman" w:hAnsi="Times New Roman"/>
          <w:sz w:val="24"/>
          <w:szCs w:val="24"/>
        </w:rPr>
        <w:t xml:space="preserve">закладів охорони </w:t>
      </w:r>
      <w:proofErr w:type="spellStart"/>
      <w:r w:rsidR="00AD3258">
        <w:rPr>
          <w:rFonts w:ascii="Times New Roman" w:hAnsi="Times New Roman"/>
          <w:sz w:val="24"/>
          <w:szCs w:val="24"/>
        </w:rPr>
        <w:t>здоров</w:t>
      </w:r>
      <w:proofErr w:type="spellEnd"/>
      <w:r w:rsidR="00AD3258">
        <w:rPr>
          <w:rFonts w:ascii="Times New Roman" w:hAnsi="Times New Roman"/>
          <w:sz w:val="24"/>
          <w:szCs w:val="24"/>
          <w:lang w:val="en-US"/>
        </w:rPr>
        <w:t>’</w:t>
      </w:r>
      <w:r w:rsidR="00AD3258">
        <w:rPr>
          <w:rFonts w:ascii="Times New Roman" w:hAnsi="Times New Roman"/>
          <w:sz w:val="24"/>
          <w:szCs w:val="24"/>
        </w:rPr>
        <w:t>я</w:t>
      </w:r>
      <w:r w:rsidRPr="004965C0">
        <w:rPr>
          <w:rFonts w:ascii="Times New Roman" w:hAnsi="Times New Roman"/>
          <w:sz w:val="24"/>
          <w:szCs w:val="24"/>
        </w:rPr>
        <w:t xml:space="preserve"> </w:t>
      </w:r>
      <w:r w:rsidRPr="004965C0">
        <w:rPr>
          <w:rFonts w:ascii="Times New Roman" w:hAnsi="Times New Roman" w:hint="cs"/>
          <w:sz w:val="24"/>
          <w:szCs w:val="24"/>
        </w:rPr>
        <w:t>пропонується</w:t>
      </w:r>
      <w:r w:rsidRPr="004965C0">
        <w:rPr>
          <w:rFonts w:ascii="Times New Roman" w:hAnsi="Times New Roman"/>
          <w:sz w:val="24"/>
          <w:szCs w:val="24"/>
        </w:rPr>
        <w:t xml:space="preserve"> </w:t>
      </w:r>
      <w:r w:rsidRPr="004965C0">
        <w:rPr>
          <w:rFonts w:ascii="Times New Roman" w:hAnsi="Times New Roman" w:hint="cs"/>
          <w:sz w:val="24"/>
          <w:szCs w:val="24"/>
        </w:rPr>
        <w:t>впровадити</w:t>
      </w:r>
      <w:r w:rsidRPr="004965C0">
        <w:rPr>
          <w:rFonts w:ascii="Times New Roman" w:hAnsi="Times New Roman"/>
          <w:sz w:val="24"/>
          <w:szCs w:val="24"/>
        </w:rPr>
        <w:t xml:space="preserve"> </w:t>
      </w:r>
      <w:r w:rsidRPr="004965C0">
        <w:rPr>
          <w:rFonts w:ascii="Times New Roman" w:hAnsi="Times New Roman" w:hint="cs"/>
          <w:sz w:val="24"/>
          <w:szCs w:val="24"/>
        </w:rPr>
        <w:t>наступні</w:t>
      </w:r>
      <w:r w:rsidRPr="004965C0">
        <w:rPr>
          <w:rFonts w:ascii="Times New Roman" w:hAnsi="Times New Roman"/>
          <w:sz w:val="24"/>
          <w:szCs w:val="24"/>
        </w:rPr>
        <w:t xml:space="preserve"> </w:t>
      </w:r>
      <w:r w:rsidRPr="004965C0">
        <w:rPr>
          <w:rFonts w:ascii="Times New Roman" w:hAnsi="Times New Roman" w:hint="cs"/>
          <w:sz w:val="24"/>
          <w:szCs w:val="24"/>
        </w:rPr>
        <w:t>заходи</w:t>
      </w:r>
      <w:r w:rsidRPr="004965C0">
        <w:rPr>
          <w:rFonts w:ascii="Times New Roman" w:hAnsi="Times New Roman"/>
          <w:sz w:val="24"/>
          <w:szCs w:val="24"/>
        </w:rPr>
        <w:t>:</w:t>
      </w:r>
    </w:p>
    <w:tbl>
      <w:tblPr>
        <w:tblStyle w:val="a3"/>
        <w:tblW w:w="9629" w:type="dxa"/>
        <w:tblLook w:val="04A0" w:firstRow="1" w:lastRow="0" w:firstColumn="1" w:lastColumn="0" w:noHBand="0" w:noVBand="1"/>
      </w:tblPr>
      <w:tblGrid>
        <w:gridCol w:w="9629"/>
      </w:tblGrid>
      <w:tr w:rsidR="001D379E" w14:paraId="7230036C" w14:textId="77777777" w:rsidTr="00855CA2">
        <w:tc>
          <w:tcPr>
            <w:tcW w:w="9629" w:type="dxa"/>
          </w:tcPr>
          <w:p w14:paraId="4CDA6A62" w14:textId="77777777"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утеплення стін фасаду;</w:t>
            </w:r>
          </w:p>
        </w:tc>
      </w:tr>
      <w:tr w:rsidR="001D379E" w14:paraId="1E987F83" w14:textId="77777777" w:rsidTr="00855CA2">
        <w:tc>
          <w:tcPr>
            <w:tcW w:w="9629" w:type="dxa"/>
          </w:tcPr>
          <w:p w14:paraId="37003906" w14:textId="77777777"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утеплення дахового перекриття;</w:t>
            </w:r>
          </w:p>
        </w:tc>
      </w:tr>
      <w:tr w:rsidR="001D379E" w14:paraId="202A077F" w14:textId="77777777" w:rsidTr="00855CA2">
        <w:tc>
          <w:tcPr>
            <w:tcW w:w="9629" w:type="dxa"/>
          </w:tcPr>
          <w:p w14:paraId="5B608062" w14:textId="77777777"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утеплення підвального перекриття;</w:t>
            </w:r>
          </w:p>
        </w:tc>
      </w:tr>
      <w:tr w:rsidR="001D379E" w14:paraId="2CF6A271" w14:textId="77777777" w:rsidTr="00855CA2">
        <w:tc>
          <w:tcPr>
            <w:tcW w:w="9629" w:type="dxa"/>
          </w:tcPr>
          <w:p w14:paraId="076E4917" w14:textId="77777777"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встановлення енергозберігаючих вікон та балконних блоків;</w:t>
            </w:r>
          </w:p>
        </w:tc>
      </w:tr>
      <w:tr w:rsidR="001D379E" w14:paraId="1EBC9B5C" w14:textId="77777777" w:rsidTr="00855CA2">
        <w:tc>
          <w:tcPr>
            <w:tcW w:w="9629" w:type="dxa"/>
          </w:tcPr>
          <w:p w14:paraId="0CC28D8A" w14:textId="77777777"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 xml:space="preserve">комплексна модернізація системи внутрішнього теплопостачання; </w:t>
            </w:r>
          </w:p>
        </w:tc>
      </w:tr>
      <w:tr w:rsidR="001D379E" w14:paraId="6B334043" w14:textId="77777777" w:rsidTr="00855CA2">
        <w:tc>
          <w:tcPr>
            <w:tcW w:w="9629" w:type="dxa"/>
          </w:tcPr>
          <w:p w14:paraId="44A0E30D" w14:textId="77777777"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встановлення сучасних опалювальних приладів;</w:t>
            </w:r>
          </w:p>
        </w:tc>
      </w:tr>
      <w:tr w:rsidR="001D379E" w14:paraId="1E4BB5E6" w14:textId="77777777" w:rsidTr="00855CA2">
        <w:tc>
          <w:tcPr>
            <w:tcW w:w="9629" w:type="dxa"/>
          </w:tcPr>
          <w:p w14:paraId="283542AD" w14:textId="69CF0342" w:rsidR="001D379E" w:rsidRPr="004965C0" w:rsidRDefault="001D379E" w:rsidP="00855CA2">
            <w:pPr>
              <w:jc w:val="both"/>
              <w:rPr>
                <w:rFonts w:ascii="Times New Roman" w:hAnsi="Times New Roman" w:cs="Times New Roman"/>
                <w:sz w:val="24"/>
                <w:szCs w:val="24"/>
              </w:rPr>
            </w:pPr>
            <w:r w:rsidRPr="004965C0">
              <w:rPr>
                <w:rFonts w:ascii="Times New Roman" w:eastAsia="Times New Roman" w:hAnsi="Times New Roman" w:cs="Times New Roman"/>
                <w:sz w:val="24"/>
                <w:szCs w:val="24"/>
              </w:rPr>
              <w:t>модернізація системи вентиляції</w:t>
            </w:r>
            <w:r w:rsidRPr="001819F7">
              <w:rPr>
                <w:rFonts w:ascii="Times New Roman" w:eastAsia="Times New Roman" w:hAnsi="Times New Roman" w:cs="Times New Roman"/>
                <w:sz w:val="24"/>
                <w:szCs w:val="24"/>
              </w:rPr>
              <w:t>.</w:t>
            </w:r>
            <w:r w:rsidRPr="001819F7">
              <w:rPr>
                <w:rFonts w:ascii="Times New Roman" w:hAnsi="Times New Roman" w:cs="Times New Roman"/>
                <w:sz w:val="24"/>
                <w:szCs w:val="24"/>
              </w:rPr>
              <w:t xml:space="preserve"> (</w:t>
            </w:r>
            <w:r>
              <w:rPr>
                <w:rFonts w:ascii="Times New Roman" w:hAnsi="Times New Roman" w:cs="Times New Roman"/>
                <w:sz w:val="24"/>
                <w:szCs w:val="24"/>
              </w:rPr>
              <w:t>реконструкція існуючої системи вентиляції, встановлення рекуператорів</w:t>
            </w:r>
            <w:r w:rsidRPr="001819F7">
              <w:rPr>
                <w:rFonts w:ascii="Times New Roman" w:hAnsi="Times New Roman" w:cs="Times New Roman"/>
                <w:sz w:val="24"/>
                <w:szCs w:val="24"/>
              </w:rPr>
              <w:t>).</w:t>
            </w:r>
          </w:p>
        </w:tc>
      </w:tr>
    </w:tbl>
    <w:p w14:paraId="035E18FD" w14:textId="77777777" w:rsidR="00F46A8B" w:rsidRDefault="00F46A8B" w:rsidP="00156E82">
      <w:pPr>
        <w:ind w:firstLine="708"/>
        <w:jc w:val="both"/>
        <w:rPr>
          <w:rFonts w:ascii="Times New Roman" w:hAnsi="Times New Roman"/>
          <w:sz w:val="24"/>
          <w:szCs w:val="24"/>
        </w:rPr>
      </w:pPr>
    </w:p>
    <w:p w14:paraId="75DFB115" w14:textId="2FA7955B" w:rsidR="00871D3E" w:rsidRDefault="00B44FD8" w:rsidP="00156E82">
      <w:pPr>
        <w:ind w:firstLine="708"/>
        <w:jc w:val="both"/>
        <w:rPr>
          <w:rFonts w:ascii="Times New Roman" w:hAnsi="Times New Roman"/>
          <w:sz w:val="24"/>
          <w:szCs w:val="24"/>
        </w:rPr>
      </w:pPr>
      <w:r>
        <w:rPr>
          <w:rFonts w:ascii="Times New Roman" w:hAnsi="Times New Roman"/>
          <w:sz w:val="24"/>
          <w:szCs w:val="24"/>
        </w:rPr>
        <w:t>Послуги з</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охорони</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здоров</w:t>
      </w:r>
      <w:r w:rsidR="00F46A8B" w:rsidRPr="00F46A8B">
        <w:rPr>
          <w:rFonts w:ascii="Times New Roman" w:hAnsi="Times New Roman"/>
          <w:sz w:val="24"/>
          <w:szCs w:val="24"/>
        </w:rPr>
        <w:t>'</w:t>
      </w:r>
      <w:r w:rsidR="00F46A8B" w:rsidRPr="00F46A8B">
        <w:rPr>
          <w:rFonts w:ascii="Times New Roman" w:hAnsi="Times New Roman" w:hint="cs"/>
          <w:sz w:val="24"/>
          <w:szCs w:val="24"/>
        </w:rPr>
        <w:t>я</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на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території</w:t>
      </w:r>
      <w:r w:rsidR="00F46A8B" w:rsidRPr="00F46A8B">
        <w:rPr>
          <w:rFonts w:ascii="Times New Roman" w:hAnsi="Times New Roman"/>
          <w:sz w:val="24"/>
          <w:szCs w:val="24"/>
        </w:rPr>
        <w:t xml:space="preserve"> </w:t>
      </w:r>
      <w:r>
        <w:rPr>
          <w:rFonts w:ascii="Times New Roman" w:hAnsi="Times New Roman"/>
          <w:sz w:val="24"/>
          <w:szCs w:val="24"/>
        </w:rPr>
        <w:t xml:space="preserve">Дрогобицької МТГ надаються </w:t>
      </w:r>
      <w:r w:rsidR="00F46A8B" w:rsidRPr="00F46A8B">
        <w:rPr>
          <w:rFonts w:ascii="Times New Roman" w:hAnsi="Times New Roman" w:hint="cs"/>
          <w:sz w:val="24"/>
          <w:szCs w:val="24"/>
        </w:rPr>
        <w:t>КНП</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Дрогобицька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міська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лікарня</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w:t>
      </w:r>
      <w:r w:rsidR="00F46A8B" w:rsidRPr="00F46A8B">
        <w:rPr>
          <w:rFonts w:ascii="Times New Roman" w:hAnsi="Times New Roman"/>
          <w:sz w:val="24"/>
          <w:szCs w:val="24"/>
        </w:rPr>
        <w:t xml:space="preserve">1», </w:t>
      </w:r>
      <w:r w:rsidR="00F46A8B" w:rsidRPr="00F46A8B">
        <w:rPr>
          <w:rFonts w:ascii="Times New Roman" w:hAnsi="Times New Roman" w:hint="cs"/>
          <w:sz w:val="24"/>
          <w:szCs w:val="24"/>
        </w:rPr>
        <w:t>яка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є</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кластерним</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лікувальним</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закладом</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у</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регіоні</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КНП</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Дрогобицька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міська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лікарня</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w:t>
      </w:r>
      <w:r w:rsidR="00F46A8B" w:rsidRPr="00F46A8B">
        <w:rPr>
          <w:rFonts w:ascii="Times New Roman" w:hAnsi="Times New Roman"/>
          <w:sz w:val="24"/>
          <w:szCs w:val="24"/>
        </w:rPr>
        <w:t xml:space="preserve">3», </w:t>
      </w:r>
      <w:r w:rsidR="00F46A8B" w:rsidRPr="00F46A8B">
        <w:rPr>
          <w:rFonts w:ascii="Times New Roman" w:hAnsi="Times New Roman" w:hint="cs"/>
          <w:sz w:val="24"/>
          <w:szCs w:val="24"/>
        </w:rPr>
        <w:t>КНП</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Дрогобицька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районна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поліклініка</w:t>
      </w:r>
      <w:r w:rsidR="00F46A8B" w:rsidRPr="00F46A8B">
        <w:rPr>
          <w:rFonts w:ascii="Times New Roman" w:hAnsi="Times New Roman" w:hint="eastAsia"/>
          <w:sz w:val="24"/>
          <w:szCs w:val="24"/>
        </w:rPr>
        <w:t>»</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до</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складу</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якої</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входять</w:t>
      </w:r>
      <w:r w:rsidR="00F46A8B" w:rsidRPr="00F46A8B">
        <w:rPr>
          <w:rFonts w:ascii="Times New Roman" w:hAnsi="Times New Roman"/>
          <w:sz w:val="24"/>
          <w:szCs w:val="24"/>
        </w:rPr>
        <w:t xml:space="preserve"> 24 </w:t>
      </w:r>
      <w:r w:rsidR="00F46A8B" w:rsidRPr="00F46A8B">
        <w:rPr>
          <w:rFonts w:ascii="Times New Roman" w:hAnsi="Times New Roman" w:hint="cs"/>
          <w:sz w:val="24"/>
          <w:szCs w:val="24"/>
        </w:rPr>
        <w:t>пункти</w:t>
      </w:r>
      <w:r w:rsidR="00F46A8B" w:rsidRPr="00F46A8B">
        <w:rPr>
          <w:rFonts w:ascii="Times New Roman" w:hAnsi="Times New Roman"/>
          <w:sz w:val="24"/>
          <w:szCs w:val="24"/>
        </w:rPr>
        <w:t xml:space="preserve"> </w:t>
      </w:r>
      <w:proofErr w:type="spellStart"/>
      <w:r w:rsidR="00F46A8B" w:rsidRPr="00F46A8B">
        <w:rPr>
          <w:rFonts w:ascii="Times New Roman" w:hAnsi="Times New Roman" w:hint="cs"/>
          <w:sz w:val="24"/>
          <w:szCs w:val="24"/>
        </w:rPr>
        <w:t>здоров</w:t>
      </w:r>
      <w:proofErr w:type="spellEnd"/>
      <w:r w:rsidR="008F497B">
        <w:rPr>
          <w:rFonts w:ascii="Times New Roman" w:hAnsi="Times New Roman"/>
          <w:sz w:val="24"/>
          <w:szCs w:val="24"/>
          <w:lang w:val="en-US"/>
        </w:rPr>
        <w:t>’</w:t>
      </w:r>
      <w:r w:rsidR="00F46A8B" w:rsidRPr="00F46A8B">
        <w:rPr>
          <w:rFonts w:ascii="Times New Roman" w:hAnsi="Times New Roman" w:hint="cs"/>
          <w:sz w:val="24"/>
          <w:szCs w:val="24"/>
        </w:rPr>
        <w:t>я</w:t>
      </w:r>
      <w:r w:rsidR="00F46A8B" w:rsidRPr="00F46A8B">
        <w:rPr>
          <w:rFonts w:ascii="Times New Roman" w:hAnsi="Times New Roman"/>
          <w:sz w:val="24"/>
          <w:szCs w:val="24"/>
        </w:rPr>
        <w:t xml:space="preserve"> , </w:t>
      </w:r>
      <w:r w:rsidR="00F46A8B" w:rsidRPr="00F46A8B">
        <w:rPr>
          <w:rFonts w:ascii="Times New Roman" w:hAnsi="Times New Roman" w:hint="cs"/>
          <w:sz w:val="24"/>
          <w:szCs w:val="24"/>
        </w:rPr>
        <w:t>КНП</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Дрогобицька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міська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поліклініка</w:t>
      </w:r>
      <w:r w:rsidR="00F46A8B" w:rsidRPr="00F46A8B">
        <w:rPr>
          <w:rFonts w:ascii="Times New Roman" w:hAnsi="Times New Roman" w:hint="eastAsia"/>
          <w:sz w:val="24"/>
          <w:szCs w:val="24"/>
        </w:rPr>
        <w:t>»</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КНП</w:t>
      </w:r>
      <w:r w:rsidR="00F46A8B" w:rsidRPr="00F46A8B">
        <w:rPr>
          <w:rFonts w:ascii="Times New Roman" w:hAnsi="Times New Roman"/>
          <w:sz w:val="24"/>
          <w:szCs w:val="24"/>
        </w:rPr>
        <w:t xml:space="preserve"> «</w:t>
      </w:r>
      <w:proofErr w:type="spellStart"/>
      <w:r w:rsidR="00F46A8B" w:rsidRPr="00F46A8B">
        <w:rPr>
          <w:rFonts w:ascii="Times New Roman" w:hAnsi="Times New Roman" w:hint="cs"/>
          <w:sz w:val="24"/>
          <w:szCs w:val="24"/>
        </w:rPr>
        <w:t>Стебницька</w:t>
      </w:r>
      <w:proofErr w:type="spellEnd"/>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міська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лікарня</w:t>
      </w:r>
      <w:r w:rsidR="00F46A8B" w:rsidRPr="00F46A8B">
        <w:rPr>
          <w:rFonts w:ascii="Times New Roman" w:hAnsi="Times New Roman" w:hint="eastAsia"/>
          <w:sz w:val="24"/>
          <w:szCs w:val="24"/>
        </w:rPr>
        <w:t>»</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КНП</w:t>
      </w:r>
      <w:r w:rsidR="00F46A8B" w:rsidRPr="00F46A8B">
        <w:rPr>
          <w:rFonts w:ascii="Times New Roman" w:hAnsi="Times New Roman"/>
          <w:sz w:val="24"/>
          <w:szCs w:val="24"/>
        </w:rPr>
        <w:t xml:space="preserve"> «</w:t>
      </w:r>
      <w:proofErr w:type="spellStart"/>
      <w:r w:rsidR="00F46A8B" w:rsidRPr="00F46A8B">
        <w:rPr>
          <w:rFonts w:ascii="Times New Roman" w:hAnsi="Times New Roman" w:hint="cs"/>
          <w:sz w:val="24"/>
          <w:szCs w:val="24"/>
        </w:rPr>
        <w:t>Болехівська</w:t>
      </w:r>
      <w:proofErr w:type="spellEnd"/>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амбулаторія</w:t>
      </w:r>
      <w:r w:rsidR="00F46A8B" w:rsidRPr="00F46A8B">
        <w:rPr>
          <w:rFonts w:ascii="Times New Roman" w:hAnsi="Times New Roman"/>
          <w:sz w:val="24"/>
          <w:szCs w:val="24"/>
        </w:rPr>
        <w:t>-</w:t>
      </w:r>
      <w:r w:rsidR="00F46A8B" w:rsidRPr="00F46A8B">
        <w:rPr>
          <w:rFonts w:ascii="Times New Roman" w:hAnsi="Times New Roman" w:hint="cs"/>
          <w:sz w:val="24"/>
          <w:szCs w:val="24"/>
        </w:rPr>
        <w:t>практика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сімейної</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медицини</w:t>
      </w:r>
      <w:r w:rsidR="00F46A8B" w:rsidRPr="00F46A8B">
        <w:rPr>
          <w:rFonts w:ascii="Times New Roman" w:hAnsi="Times New Roman" w:hint="eastAsia"/>
          <w:sz w:val="24"/>
          <w:szCs w:val="24"/>
        </w:rPr>
        <w:t>»</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Медичні</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заклади</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громади</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надають</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стаціонарну</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допомогу</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на</w:t>
      </w:r>
      <w:r w:rsidR="00F46A8B" w:rsidRPr="00F46A8B">
        <w:rPr>
          <w:rFonts w:ascii="Times New Roman" w:hAnsi="Times New Roman"/>
          <w:sz w:val="24"/>
          <w:szCs w:val="24"/>
        </w:rPr>
        <w:t xml:space="preserve"> 705 </w:t>
      </w:r>
      <w:r w:rsidR="00F46A8B" w:rsidRPr="00F46A8B">
        <w:rPr>
          <w:rFonts w:ascii="Times New Roman" w:hAnsi="Times New Roman" w:hint="cs"/>
          <w:sz w:val="24"/>
          <w:szCs w:val="24"/>
        </w:rPr>
        <w:t>ліжках</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та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амбулаторно</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в</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полікліні</w:t>
      </w:r>
      <w:r w:rsidR="00D539D9">
        <w:rPr>
          <w:rFonts w:ascii="Times New Roman" w:hAnsi="Times New Roman"/>
          <w:sz w:val="24"/>
          <w:szCs w:val="24"/>
        </w:rPr>
        <w:t>чних відділеннях</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та</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пунктах</w:t>
      </w:r>
      <w:r w:rsidR="00F46A8B" w:rsidRPr="00F46A8B">
        <w:rPr>
          <w:rFonts w:ascii="Times New Roman" w:hAnsi="Times New Roman"/>
          <w:sz w:val="24"/>
          <w:szCs w:val="24"/>
        </w:rPr>
        <w:t xml:space="preserve"> </w:t>
      </w:r>
      <w:r w:rsidR="00F46A8B" w:rsidRPr="00F46A8B">
        <w:rPr>
          <w:rFonts w:ascii="Times New Roman" w:hAnsi="Times New Roman" w:hint="cs"/>
          <w:sz w:val="24"/>
          <w:szCs w:val="24"/>
        </w:rPr>
        <w:t>громадського</w:t>
      </w:r>
      <w:r w:rsidR="00F46A8B" w:rsidRPr="00F46A8B">
        <w:rPr>
          <w:rFonts w:ascii="Times New Roman" w:hAnsi="Times New Roman"/>
          <w:sz w:val="24"/>
          <w:szCs w:val="24"/>
        </w:rPr>
        <w:t xml:space="preserve"> </w:t>
      </w:r>
      <w:proofErr w:type="spellStart"/>
      <w:r w:rsidR="00F46A8B" w:rsidRPr="00F46A8B">
        <w:rPr>
          <w:rFonts w:ascii="Times New Roman" w:hAnsi="Times New Roman" w:hint="cs"/>
          <w:sz w:val="24"/>
          <w:szCs w:val="24"/>
        </w:rPr>
        <w:t>здоров</w:t>
      </w:r>
      <w:proofErr w:type="spellEnd"/>
      <w:r w:rsidR="008F497B">
        <w:rPr>
          <w:rFonts w:ascii="Times New Roman" w:hAnsi="Times New Roman"/>
          <w:sz w:val="24"/>
          <w:szCs w:val="24"/>
          <w:lang w:val="en-US"/>
        </w:rPr>
        <w:t>’</w:t>
      </w:r>
      <w:r w:rsidR="00F46A8B" w:rsidRPr="00F46A8B">
        <w:rPr>
          <w:rFonts w:ascii="Times New Roman" w:hAnsi="Times New Roman" w:hint="cs"/>
          <w:sz w:val="24"/>
          <w:szCs w:val="24"/>
        </w:rPr>
        <w:t>я</w:t>
      </w:r>
      <w:r w:rsidR="00F46A8B" w:rsidRPr="00F46A8B">
        <w:rPr>
          <w:rFonts w:ascii="Times New Roman" w:hAnsi="Times New Roman"/>
          <w:sz w:val="24"/>
          <w:szCs w:val="24"/>
        </w:rPr>
        <w:t>.</w:t>
      </w:r>
    </w:p>
    <w:p w14:paraId="4B198373" w14:textId="79884D02" w:rsidR="00E462FF" w:rsidRDefault="00904D2D" w:rsidP="00156E82">
      <w:pPr>
        <w:ind w:firstLine="708"/>
        <w:jc w:val="both"/>
        <w:rPr>
          <w:rFonts w:ascii="Times New Roman" w:hAnsi="Times New Roman"/>
          <w:sz w:val="24"/>
          <w:szCs w:val="24"/>
        </w:rPr>
      </w:pPr>
      <w:r w:rsidRPr="00904D2D">
        <w:rPr>
          <w:rFonts w:ascii="Times New Roman" w:hAnsi="Times New Roman" w:hint="cs"/>
          <w:sz w:val="24"/>
          <w:szCs w:val="24"/>
        </w:rPr>
        <w:t>Перед</w:t>
      </w:r>
      <w:r w:rsidRPr="00904D2D">
        <w:rPr>
          <w:rFonts w:ascii="Times New Roman" w:hAnsi="Times New Roman"/>
          <w:sz w:val="24"/>
          <w:szCs w:val="24"/>
        </w:rPr>
        <w:t xml:space="preserve"> </w:t>
      </w:r>
      <w:r w:rsidRPr="00904D2D">
        <w:rPr>
          <w:rFonts w:ascii="Times New Roman" w:hAnsi="Times New Roman" w:hint="cs"/>
          <w:sz w:val="24"/>
          <w:szCs w:val="24"/>
        </w:rPr>
        <w:t>визначенням</w:t>
      </w:r>
      <w:r w:rsidRPr="00904D2D">
        <w:rPr>
          <w:rFonts w:ascii="Times New Roman" w:hAnsi="Times New Roman"/>
          <w:sz w:val="24"/>
          <w:szCs w:val="24"/>
        </w:rPr>
        <w:t xml:space="preserve"> </w:t>
      </w:r>
      <w:r w:rsidRPr="00904D2D">
        <w:rPr>
          <w:rFonts w:ascii="Times New Roman" w:hAnsi="Times New Roman" w:hint="cs"/>
          <w:sz w:val="24"/>
          <w:szCs w:val="24"/>
        </w:rPr>
        <w:t>будівель</w:t>
      </w:r>
      <w:r w:rsidRPr="00904D2D">
        <w:rPr>
          <w:rFonts w:ascii="Times New Roman" w:hAnsi="Times New Roman"/>
          <w:sz w:val="24"/>
          <w:szCs w:val="24"/>
        </w:rPr>
        <w:t xml:space="preserve">, </w:t>
      </w:r>
      <w:r w:rsidRPr="00904D2D">
        <w:rPr>
          <w:rFonts w:ascii="Times New Roman" w:hAnsi="Times New Roman" w:hint="cs"/>
          <w:sz w:val="24"/>
          <w:szCs w:val="24"/>
        </w:rPr>
        <w:t>в</w:t>
      </w:r>
      <w:r w:rsidRPr="00904D2D">
        <w:rPr>
          <w:rFonts w:ascii="Times New Roman" w:hAnsi="Times New Roman"/>
          <w:sz w:val="24"/>
          <w:szCs w:val="24"/>
        </w:rPr>
        <w:t xml:space="preserve"> </w:t>
      </w:r>
      <w:r w:rsidRPr="00904D2D">
        <w:rPr>
          <w:rFonts w:ascii="Times New Roman" w:hAnsi="Times New Roman" w:hint="cs"/>
          <w:sz w:val="24"/>
          <w:szCs w:val="24"/>
        </w:rPr>
        <w:t>яких</w:t>
      </w:r>
      <w:r w:rsidRPr="00904D2D">
        <w:rPr>
          <w:rFonts w:ascii="Times New Roman" w:hAnsi="Times New Roman"/>
          <w:sz w:val="24"/>
          <w:szCs w:val="24"/>
        </w:rPr>
        <w:t xml:space="preserve"> </w:t>
      </w:r>
      <w:r w:rsidRPr="00904D2D">
        <w:rPr>
          <w:rFonts w:ascii="Times New Roman" w:hAnsi="Times New Roman" w:hint="cs"/>
          <w:sz w:val="24"/>
          <w:szCs w:val="24"/>
        </w:rPr>
        <w:t>будуть</w:t>
      </w:r>
      <w:r w:rsidRPr="00904D2D">
        <w:rPr>
          <w:rFonts w:ascii="Times New Roman" w:hAnsi="Times New Roman"/>
          <w:sz w:val="24"/>
          <w:szCs w:val="24"/>
        </w:rPr>
        <w:t xml:space="preserve"> </w:t>
      </w:r>
      <w:r w:rsidRPr="00904D2D">
        <w:rPr>
          <w:rFonts w:ascii="Times New Roman" w:hAnsi="Times New Roman" w:hint="cs"/>
          <w:sz w:val="24"/>
          <w:szCs w:val="24"/>
        </w:rPr>
        <w:t>проводитись</w:t>
      </w:r>
      <w:r w:rsidRPr="00904D2D">
        <w:rPr>
          <w:rFonts w:ascii="Times New Roman" w:hAnsi="Times New Roman"/>
          <w:sz w:val="24"/>
          <w:szCs w:val="24"/>
        </w:rPr>
        <w:t xml:space="preserve"> </w:t>
      </w:r>
      <w:r w:rsidRPr="00904D2D">
        <w:rPr>
          <w:rFonts w:ascii="Times New Roman" w:hAnsi="Times New Roman" w:hint="cs"/>
          <w:sz w:val="24"/>
          <w:szCs w:val="24"/>
        </w:rPr>
        <w:t>вищезазначені</w:t>
      </w:r>
      <w:r w:rsidRPr="00904D2D">
        <w:rPr>
          <w:rFonts w:ascii="Times New Roman" w:hAnsi="Times New Roman"/>
          <w:sz w:val="24"/>
          <w:szCs w:val="24"/>
        </w:rPr>
        <w:t xml:space="preserve"> </w:t>
      </w:r>
      <w:r w:rsidRPr="00904D2D">
        <w:rPr>
          <w:rFonts w:ascii="Times New Roman" w:hAnsi="Times New Roman" w:hint="cs"/>
          <w:sz w:val="24"/>
          <w:szCs w:val="24"/>
        </w:rPr>
        <w:t>енергоефективні</w:t>
      </w:r>
      <w:r w:rsidRPr="00904D2D">
        <w:rPr>
          <w:rFonts w:ascii="Times New Roman" w:hAnsi="Times New Roman"/>
          <w:sz w:val="24"/>
          <w:szCs w:val="24"/>
        </w:rPr>
        <w:t xml:space="preserve"> </w:t>
      </w:r>
      <w:r w:rsidRPr="00904D2D">
        <w:rPr>
          <w:rFonts w:ascii="Times New Roman" w:hAnsi="Times New Roman" w:hint="cs"/>
          <w:sz w:val="24"/>
          <w:szCs w:val="24"/>
        </w:rPr>
        <w:t>заходи</w:t>
      </w:r>
      <w:r w:rsidRPr="00904D2D">
        <w:rPr>
          <w:rFonts w:ascii="Times New Roman" w:hAnsi="Times New Roman"/>
          <w:sz w:val="24"/>
          <w:szCs w:val="24"/>
        </w:rPr>
        <w:t xml:space="preserve"> </w:t>
      </w:r>
      <w:r w:rsidRPr="00904D2D">
        <w:rPr>
          <w:rFonts w:ascii="Times New Roman" w:hAnsi="Times New Roman" w:hint="cs"/>
          <w:sz w:val="24"/>
          <w:szCs w:val="24"/>
        </w:rPr>
        <w:t>необхідно</w:t>
      </w:r>
      <w:r w:rsidRPr="00904D2D">
        <w:rPr>
          <w:rFonts w:ascii="Times New Roman" w:hAnsi="Times New Roman"/>
          <w:sz w:val="24"/>
          <w:szCs w:val="24"/>
        </w:rPr>
        <w:t xml:space="preserve"> </w:t>
      </w:r>
      <w:r w:rsidRPr="00904D2D">
        <w:rPr>
          <w:rFonts w:ascii="Times New Roman" w:hAnsi="Times New Roman" w:hint="cs"/>
          <w:sz w:val="24"/>
          <w:szCs w:val="24"/>
        </w:rPr>
        <w:t>провести</w:t>
      </w:r>
      <w:r w:rsidRPr="00904D2D">
        <w:rPr>
          <w:rFonts w:ascii="Times New Roman" w:hAnsi="Times New Roman"/>
          <w:sz w:val="24"/>
          <w:szCs w:val="24"/>
        </w:rPr>
        <w:t xml:space="preserve"> </w:t>
      </w:r>
      <w:r w:rsidRPr="00904D2D">
        <w:rPr>
          <w:rFonts w:ascii="Times New Roman" w:hAnsi="Times New Roman" w:hint="cs"/>
          <w:sz w:val="24"/>
          <w:szCs w:val="24"/>
        </w:rPr>
        <w:t>енергетичну</w:t>
      </w:r>
      <w:r w:rsidRPr="00904D2D">
        <w:rPr>
          <w:rFonts w:ascii="Times New Roman" w:hAnsi="Times New Roman"/>
          <w:sz w:val="24"/>
          <w:szCs w:val="24"/>
        </w:rPr>
        <w:t xml:space="preserve"> </w:t>
      </w:r>
      <w:r w:rsidRPr="00904D2D">
        <w:rPr>
          <w:rFonts w:ascii="Times New Roman" w:hAnsi="Times New Roman" w:hint="cs"/>
          <w:sz w:val="24"/>
          <w:szCs w:val="24"/>
        </w:rPr>
        <w:t>сертифікацію</w:t>
      </w:r>
      <w:r w:rsidRPr="00904D2D">
        <w:rPr>
          <w:rFonts w:ascii="Times New Roman" w:hAnsi="Times New Roman"/>
          <w:sz w:val="24"/>
          <w:szCs w:val="24"/>
        </w:rPr>
        <w:t xml:space="preserve"> </w:t>
      </w:r>
      <w:r w:rsidRPr="00904D2D">
        <w:rPr>
          <w:rFonts w:ascii="Times New Roman" w:hAnsi="Times New Roman" w:hint="cs"/>
          <w:sz w:val="24"/>
          <w:szCs w:val="24"/>
        </w:rPr>
        <w:t>та</w:t>
      </w:r>
      <w:r w:rsidRPr="00904D2D">
        <w:rPr>
          <w:rFonts w:ascii="Times New Roman" w:hAnsi="Times New Roman"/>
          <w:sz w:val="24"/>
          <w:szCs w:val="24"/>
        </w:rPr>
        <w:t xml:space="preserve"> </w:t>
      </w:r>
      <w:r w:rsidRPr="00904D2D">
        <w:rPr>
          <w:rFonts w:ascii="Times New Roman" w:hAnsi="Times New Roman" w:hint="cs"/>
          <w:sz w:val="24"/>
          <w:szCs w:val="24"/>
        </w:rPr>
        <w:t>аналіз</w:t>
      </w:r>
      <w:r w:rsidRPr="00904D2D">
        <w:rPr>
          <w:rFonts w:ascii="Times New Roman" w:hAnsi="Times New Roman"/>
          <w:sz w:val="24"/>
          <w:szCs w:val="24"/>
        </w:rPr>
        <w:t xml:space="preserve"> </w:t>
      </w:r>
      <w:r w:rsidRPr="00904D2D">
        <w:rPr>
          <w:rFonts w:ascii="Times New Roman" w:hAnsi="Times New Roman" w:hint="cs"/>
          <w:sz w:val="24"/>
          <w:szCs w:val="24"/>
        </w:rPr>
        <w:t>споживання</w:t>
      </w:r>
      <w:r w:rsidRPr="00904D2D">
        <w:rPr>
          <w:rFonts w:ascii="Times New Roman" w:hAnsi="Times New Roman"/>
          <w:sz w:val="24"/>
          <w:szCs w:val="24"/>
        </w:rPr>
        <w:t xml:space="preserve"> </w:t>
      </w:r>
      <w:r w:rsidRPr="00904D2D">
        <w:rPr>
          <w:rFonts w:ascii="Times New Roman" w:hAnsi="Times New Roman" w:hint="cs"/>
          <w:sz w:val="24"/>
          <w:szCs w:val="24"/>
        </w:rPr>
        <w:t>основних</w:t>
      </w:r>
      <w:r w:rsidRPr="00904D2D">
        <w:rPr>
          <w:rFonts w:ascii="Times New Roman" w:hAnsi="Times New Roman"/>
          <w:sz w:val="24"/>
          <w:szCs w:val="24"/>
        </w:rPr>
        <w:t xml:space="preserve"> </w:t>
      </w:r>
      <w:r w:rsidRPr="00904D2D">
        <w:rPr>
          <w:rFonts w:ascii="Times New Roman" w:hAnsi="Times New Roman" w:hint="cs"/>
          <w:sz w:val="24"/>
          <w:szCs w:val="24"/>
        </w:rPr>
        <w:t>ПЕР</w:t>
      </w:r>
      <w:r w:rsidRPr="00904D2D">
        <w:rPr>
          <w:rFonts w:ascii="Times New Roman" w:hAnsi="Times New Roman"/>
          <w:sz w:val="24"/>
          <w:szCs w:val="24"/>
        </w:rPr>
        <w:t>.</w:t>
      </w:r>
      <w:r>
        <w:rPr>
          <w:rFonts w:ascii="Times New Roman" w:hAnsi="Times New Roman"/>
          <w:sz w:val="24"/>
          <w:szCs w:val="24"/>
        </w:rPr>
        <w:t xml:space="preserve"> Енергетична сертифікація проводилась тільки для хірургічного корпусу КНП </w:t>
      </w:r>
      <w:r>
        <w:rPr>
          <w:rFonts w:ascii="Times New Roman" w:hAnsi="Times New Roman"/>
          <w:sz w:val="24"/>
          <w:szCs w:val="24"/>
          <w:lang w:val="en-US"/>
        </w:rPr>
        <w:t>“</w:t>
      </w:r>
      <w:r>
        <w:rPr>
          <w:rFonts w:ascii="Times New Roman" w:hAnsi="Times New Roman"/>
          <w:sz w:val="24"/>
          <w:szCs w:val="24"/>
        </w:rPr>
        <w:t>Дрогобицька міська лікарня №1</w:t>
      </w:r>
      <w:r>
        <w:rPr>
          <w:rFonts w:ascii="Times New Roman" w:hAnsi="Times New Roman"/>
          <w:sz w:val="24"/>
          <w:szCs w:val="24"/>
          <w:lang w:val="en-US"/>
        </w:rPr>
        <w:t>”</w:t>
      </w:r>
      <w:r>
        <w:rPr>
          <w:rFonts w:ascii="Times New Roman" w:hAnsi="Times New Roman"/>
          <w:sz w:val="24"/>
          <w:szCs w:val="24"/>
        </w:rPr>
        <w:t>.</w:t>
      </w:r>
      <w:r w:rsidRPr="00904D2D">
        <w:rPr>
          <w:rFonts w:ascii="Times New Roman" w:hAnsi="Times New Roman"/>
          <w:sz w:val="24"/>
          <w:szCs w:val="24"/>
        </w:rPr>
        <w:t xml:space="preserve"> </w:t>
      </w:r>
      <w:r w:rsidRPr="00904D2D">
        <w:rPr>
          <w:rFonts w:ascii="Times New Roman" w:hAnsi="Times New Roman" w:hint="cs"/>
          <w:sz w:val="24"/>
          <w:szCs w:val="24"/>
        </w:rPr>
        <w:t>Енергетична</w:t>
      </w:r>
      <w:r w:rsidRPr="00904D2D">
        <w:rPr>
          <w:rFonts w:ascii="Times New Roman" w:hAnsi="Times New Roman"/>
          <w:sz w:val="24"/>
          <w:szCs w:val="24"/>
        </w:rPr>
        <w:t xml:space="preserve"> </w:t>
      </w:r>
      <w:r w:rsidRPr="00904D2D">
        <w:rPr>
          <w:rFonts w:ascii="Times New Roman" w:hAnsi="Times New Roman" w:hint="cs"/>
          <w:sz w:val="24"/>
          <w:szCs w:val="24"/>
        </w:rPr>
        <w:t>сертифікація</w:t>
      </w:r>
      <w:r w:rsidRPr="00904D2D">
        <w:rPr>
          <w:rFonts w:ascii="Times New Roman" w:hAnsi="Times New Roman"/>
          <w:sz w:val="24"/>
          <w:szCs w:val="24"/>
        </w:rPr>
        <w:t xml:space="preserve"> </w:t>
      </w:r>
      <w:r w:rsidRPr="00904D2D">
        <w:rPr>
          <w:rFonts w:ascii="Times New Roman" w:hAnsi="Times New Roman" w:hint="cs"/>
          <w:sz w:val="24"/>
          <w:szCs w:val="24"/>
        </w:rPr>
        <w:t>та</w:t>
      </w:r>
      <w:r w:rsidRPr="00904D2D">
        <w:rPr>
          <w:rFonts w:ascii="Times New Roman" w:hAnsi="Times New Roman"/>
          <w:sz w:val="24"/>
          <w:szCs w:val="24"/>
        </w:rPr>
        <w:t xml:space="preserve"> </w:t>
      </w:r>
      <w:r w:rsidRPr="00904D2D">
        <w:rPr>
          <w:rFonts w:ascii="Times New Roman" w:hAnsi="Times New Roman" w:hint="cs"/>
          <w:sz w:val="24"/>
          <w:szCs w:val="24"/>
        </w:rPr>
        <w:t>аналіз</w:t>
      </w:r>
      <w:r w:rsidRPr="00904D2D">
        <w:rPr>
          <w:rFonts w:ascii="Times New Roman" w:hAnsi="Times New Roman"/>
          <w:sz w:val="24"/>
          <w:szCs w:val="24"/>
        </w:rPr>
        <w:t xml:space="preserve"> </w:t>
      </w:r>
      <w:r w:rsidRPr="00904D2D">
        <w:rPr>
          <w:rFonts w:ascii="Times New Roman" w:hAnsi="Times New Roman" w:hint="cs"/>
          <w:sz w:val="24"/>
          <w:szCs w:val="24"/>
        </w:rPr>
        <w:t>споживання</w:t>
      </w:r>
      <w:r w:rsidRPr="00904D2D">
        <w:rPr>
          <w:rFonts w:ascii="Times New Roman" w:hAnsi="Times New Roman"/>
          <w:sz w:val="24"/>
          <w:szCs w:val="24"/>
        </w:rPr>
        <w:t xml:space="preserve"> </w:t>
      </w:r>
      <w:r w:rsidRPr="00904D2D">
        <w:rPr>
          <w:rFonts w:ascii="Times New Roman" w:hAnsi="Times New Roman" w:hint="cs"/>
          <w:sz w:val="24"/>
          <w:szCs w:val="24"/>
        </w:rPr>
        <w:t>ПЕР</w:t>
      </w:r>
      <w:r w:rsidRPr="00904D2D">
        <w:rPr>
          <w:rFonts w:ascii="Times New Roman" w:hAnsi="Times New Roman"/>
          <w:sz w:val="24"/>
          <w:szCs w:val="24"/>
        </w:rPr>
        <w:t xml:space="preserve"> </w:t>
      </w:r>
      <w:r w:rsidRPr="00904D2D">
        <w:rPr>
          <w:rFonts w:ascii="Times New Roman" w:hAnsi="Times New Roman" w:hint="cs"/>
          <w:sz w:val="24"/>
          <w:szCs w:val="24"/>
        </w:rPr>
        <w:t>дасть</w:t>
      </w:r>
      <w:r w:rsidRPr="00904D2D">
        <w:rPr>
          <w:rFonts w:ascii="Times New Roman" w:hAnsi="Times New Roman"/>
          <w:sz w:val="24"/>
          <w:szCs w:val="24"/>
        </w:rPr>
        <w:t xml:space="preserve"> </w:t>
      </w:r>
      <w:r w:rsidRPr="00904D2D">
        <w:rPr>
          <w:rFonts w:ascii="Times New Roman" w:hAnsi="Times New Roman" w:hint="cs"/>
          <w:sz w:val="24"/>
          <w:szCs w:val="24"/>
        </w:rPr>
        <w:t>змогу</w:t>
      </w:r>
      <w:r w:rsidRPr="00904D2D">
        <w:rPr>
          <w:rFonts w:ascii="Times New Roman" w:hAnsi="Times New Roman"/>
          <w:sz w:val="24"/>
          <w:szCs w:val="24"/>
        </w:rPr>
        <w:t xml:space="preserve"> </w:t>
      </w:r>
      <w:r w:rsidRPr="00904D2D">
        <w:rPr>
          <w:rFonts w:ascii="Times New Roman" w:hAnsi="Times New Roman" w:hint="cs"/>
          <w:sz w:val="24"/>
          <w:szCs w:val="24"/>
        </w:rPr>
        <w:t>визначити</w:t>
      </w:r>
      <w:r w:rsidRPr="00904D2D">
        <w:rPr>
          <w:rFonts w:ascii="Times New Roman" w:hAnsi="Times New Roman"/>
          <w:sz w:val="24"/>
          <w:szCs w:val="24"/>
        </w:rPr>
        <w:t xml:space="preserve"> </w:t>
      </w:r>
      <w:r w:rsidRPr="00904D2D">
        <w:rPr>
          <w:rFonts w:ascii="Times New Roman" w:hAnsi="Times New Roman" w:hint="cs"/>
          <w:sz w:val="24"/>
          <w:szCs w:val="24"/>
        </w:rPr>
        <w:t>пріоритетні</w:t>
      </w:r>
      <w:r w:rsidRPr="00904D2D">
        <w:rPr>
          <w:rFonts w:ascii="Times New Roman" w:hAnsi="Times New Roman"/>
          <w:sz w:val="24"/>
          <w:szCs w:val="24"/>
        </w:rPr>
        <w:t xml:space="preserve"> </w:t>
      </w:r>
      <w:r w:rsidRPr="00904D2D">
        <w:rPr>
          <w:rFonts w:ascii="Times New Roman" w:hAnsi="Times New Roman" w:hint="cs"/>
          <w:sz w:val="24"/>
          <w:szCs w:val="24"/>
        </w:rPr>
        <w:t>заходи</w:t>
      </w:r>
      <w:r w:rsidRPr="00904D2D">
        <w:rPr>
          <w:rFonts w:ascii="Times New Roman" w:hAnsi="Times New Roman"/>
          <w:sz w:val="24"/>
          <w:szCs w:val="24"/>
        </w:rPr>
        <w:t xml:space="preserve"> </w:t>
      </w:r>
      <w:r w:rsidRPr="00904D2D">
        <w:rPr>
          <w:rFonts w:ascii="Times New Roman" w:hAnsi="Times New Roman" w:hint="cs"/>
          <w:sz w:val="24"/>
          <w:szCs w:val="24"/>
        </w:rPr>
        <w:t>з</w:t>
      </w:r>
      <w:r w:rsidRPr="00904D2D">
        <w:rPr>
          <w:rFonts w:ascii="Times New Roman" w:hAnsi="Times New Roman"/>
          <w:sz w:val="24"/>
          <w:szCs w:val="24"/>
        </w:rPr>
        <w:t xml:space="preserve"> </w:t>
      </w:r>
      <w:r w:rsidRPr="00904D2D">
        <w:rPr>
          <w:rFonts w:ascii="Times New Roman" w:hAnsi="Times New Roman" w:hint="cs"/>
          <w:sz w:val="24"/>
          <w:szCs w:val="24"/>
        </w:rPr>
        <w:t>енергоефективності</w:t>
      </w:r>
      <w:r w:rsidRPr="00904D2D">
        <w:rPr>
          <w:rFonts w:ascii="Times New Roman" w:hAnsi="Times New Roman"/>
          <w:sz w:val="24"/>
          <w:szCs w:val="24"/>
        </w:rPr>
        <w:t xml:space="preserve"> </w:t>
      </w:r>
      <w:r w:rsidRPr="00904D2D">
        <w:rPr>
          <w:rFonts w:ascii="Times New Roman" w:hAnsi="Times New Roman" w:hint="cs"/>
          <w:sz w:val="24"/>
          <w:szCs w:val="24"/>
        </w:rPr>
        <w:t>в</w:t>
      </w:r>
      <w:r w:rsidRPr="00904D2D">
        <w:rPr>
          <w:rFonts w:ascii="Times New Roman" w:hAnsi="Times New Roman"/>
          <w:sz w:val="24"/>
          <w:szCs w:val="24"/>
        </w:rPr>
        <w:t xml:space="preserve"> </w:t>
      </w:r>
      <w:r w:rsidRPr="00904D2D">
        <w:rPr>
          <w:rFonts w:ascii="Times New Roman" w:hAnsi="Times New Roman" w:hint="cs"/>
          <w:sz w:val="24"/>
          <w:szCs w:val="24"/>
        </w:rPr>
        <w:t>тій</w:t>
      </w:r>
      <w:r w:rsidRPr="00904D2D">
        <w:rPr>
          <w:rFonts w:ascii="Times New Roman" w:hAnsi="Times New Roman"/>
          <w:sz w:val="24"/>
          <w:szCs w:val="24"/>
        </w:rPr>
        <w:t xml:space="preserve"> </w:t>
      </w:r>
      <w:r w:rsidRPr="00904D2D">
        <w:rPr>
          <w:rFonts w:ascii="Times New Roman" w:hAnsi="Times New Roman" w:hint="cs"/>
          <w:sz w:val="24"/>
          <w:szCs w:val="24"/>
        </w:rPr>
        <w:t>чи</w:t>
      </w:r>
      <w:r w:rsidRPr="00904D2D">
        <w:rPr>
          <w:rFonts w:ascii="Times New Roman" w:hAnsi="Times New Roman"/>
          <w:sz w:val="24"/>
          <w:szCs w:val="24"/>
        </w:rPr>
        <w:t xml:space="preserve"> </w:t>
      </w:r>
      <w:r w:rsidRPr="00904D2D">
        <w:rPr>
          <w:rFonts w:ascii="Times New Roman" w:hAnsi="Times New Roman" w:hint="cs"/>
          <w:sz w:val="24"/>
          <w:szCs w:val="24"/>
        </w:rPr>
        <w:t>іншій</w:t>
      </w:r>
      <w:r w:rsidRPr="00904D2D">
        <w:rPr>
          <w:rFonts w:ascii="Times New Roman" w:hAnsi="Times New Roman"/>
          <w:sz w:val="24"/>
          <w:szCs w:val="24"/>
        </w:rPr>
        <w:t xml:space="preserve"> </w:t>
      </w:r>
      <w:r w:rsidRPr="00904D2D">
        <w:rPr>
          <w:rFonts w:ascii="Times New Roman" w:hAnsi="Times New Roman" w:hint="cs"/>
          <w:sz w:val="24"/>
          <w:szCs w:val="24"/>
        </w:rPr>
        <w:t>будівлі</w:t>
      </w:r>
      <w:r w:rsidRPr="00904D2D">
        <w:rPr>
          <w:rFonts w:ascii="Times New Roman" w:hAnsi="Times New Roman"/>
          <w:sz w:val="24"/>
          <w:szCs w:val="24"/>
        </w:rPr>
        <w:t xml:space="preserve"> </w:t>
      </w:r>
      <w:r w:rsidRPr="00904D2D">
        <w:rPr>
          <w:rFonts w:ascii="Times New Roman" w:hAnsi="Times New Roman" w:hint="cs"/>
          <w:sz w:val="24"/>
          <w:szCs w:val="24"/>
        </w:rPr>
        <w:t>та</w:t>
      </w:r>
      <w:r w:rsidRPr="00904D2D">
        <w:rPr>
          <w:rFonts w:ascii="Times New Roman" w:hAnsi="Times New Roman"/>
          <w:sz w:val="24"/>
          <w:szCs w:val="24"/>
        </w:rPr>
        <w:t xml:space="preserve"> </w:t>
      </w:r>
      <w:r w:rsidRPr="00904D2D">
        <w:rPr>
          <w:rFonts w:ascii="Times New Roman" w:hAnsi="Times New Roman" w:hint="cs"/>
          <w:sz w:val="24"/>
          <w:szCs w:val="24"/>
        </w:rPr>
        <w:t>оцінити</w:t>
      </w:r>
      <w:r w:rsidRPr="00904D2D">
        <w:rPr>
          <w:rFonts w:ascii="Times New Roman" w:hAnsi="Times New Roman"/>
          <w:sz w:val="24"/>
          <w:szCs w:val="24"/>
        </w:rPr>
        <w:t xml:space="preserve"> </w:t>
      </w:r>
      <w:r w:rsidRPr="00904D2D">
        <w:rPr>
          <w:rFonts w:ascii="Times New Roman" w:hAnsi="Times New Roman" w:hint="cs"/>
          <w:sz w:val="24"/>
          <w:szCs w:val="24"/>
        </w:rPr>
        <w:t>фінансові</w:t>
      </w:r>
      <w:r w:rsidRPr="00904D2D">
        <w:rPr>
          <w:rFonts w:ascii="Times New Roman" w:hAnsi="Times New Roman"/>
          <w:sz w:val="24"/>
          <w:szCs w:val="24"/>
        </w:rPr>
        <w:t xml:space="preserve"> </w:t>
      </w:r>
      <w:r w:rsidRPr="00904D2D">
        <w:rPr>
          <w:rFonts w:ascii="Times New Roman" w:hAnsi="Times New Roman" w:hint="cs"/>
          <w:sz w:val="24"/>
          <w:szCs w:val="24"/>
        </w:rPr>
        <w:t>та</w:t>
      </w:r>
      <w:r w:rsidRPr="00904D2D">
        <w:rPr>
          <w:rFonts w:ascii="Times New Roman" w:hAnsi="Times New Roman"/>
          <w:sz w:val="24"/>
          <w:szCs w:val="24"/>
        </w:rPr>
        <w:t xml:space="preserve"> </w:t>
      </w:r>
      <w:r w:rsidRPr="00904D2D">
        <w:rPr>
          <w:rFonts w:ascii="Times New Roman" w:hAnsi="Times New Roman" w:hint="cs"/>
          <w:sz w:val="24"/>
          <w:szCs w:val="24"/>
        </w:rPr>
        <w:t>техніко</w:t>
      </w:r>
      <w:r w:rsidRPr="00904D2D">
        <w:rPr>
          <w:rFonts w:ascii="Times New Roman" w:hAnsi="Times New Roman"/>
          <w:sz w:val="24"/>
          <w:szCs w:val="24"/>
        </w:rPr>
        <w:t>-</w:t>
      </w:r>
      <w:r w:rsidRPr="00904D2D">
        <w:rPr>
          <w:rFonts w:ascii="Times New Roman" w:hAnsi="Times New Roman" w:hint="cs"/>
          <w:sz w:val="24"/>
          <w:szCs w:val="24"/>
        </w:rPr>
        <w:t>економічні</w:t>
      </w:r>
      <w:r w:rsidRPr="00904D2D">
        <w:rPr>
          <w:rFonts w:ascii="Times New Roman" w:hAnsi="Times New Roman"/>
          <w:sz w:val="24"/>
          <w:szCs w:val="24"/>
        </w:rPr>
        <w:t xml:space="preserve"> </w:t>
      </w:r>
      <w:r w:rsidRPr="00904D2D">
        <w:rPr>
          <w:rFonts w:ascii="Times New Roman" w:hAnsi="Times New Roman" w:hint="cs"/>
          <w:sz w:val="24"/>
          <w:szCs w:val="24"/>
        </w:rPr>
        <w:t>показники</w:t>
      </w:r>
      <w:r w:rsidRPr="00904D2D">
        <w:rPr>
          <w:rFonts w:ascii="Times New Roman" w:hAnsi="Times New Roman"/>
          <w:sz w:val="24"/>
          <w:szCs w:val="24"/>
        </w:rPr>
        <w:t xml:space="preserve">. </w:t>
      </w:r>
    </w:p>
    <w:p w14:paraId="28492568" w14:textId="77777777" w:rsidR="00AD3258" w:rsidRDefault="00AD3258" w:rsidP="00AD3258">
      <w:pPr>
        <w:ind w:firstLine="708"/>
        <w:jc w:val="right"/>
        <w:rPr>
          <w:rFonts w:ascii="Times New Roman" w:hAnsi="Times New Roman"/>
          <w:sz w:val="24"/>
          <w:szCs w:val="24"/>
        </w:rPr>
      </w:pPr>
    </w:p>
    <w:p w14:paraId="66E085E4" w14:textId="77777777" w:rsidR="00AD3258" w:rsidRDefault="00AD3258" w:rsidP="00AD3258">
      <w:pPr>
        <w:ind w:firstLine="708"/>
        <w:jc w:val="right"/>
        <w:rPr>
          <w:rFonts w:ascii="Times New Roman" w:hAnsi="Times New Roman"/>
          <w:sz w:val="24"/>
          <w:szCs w:val="24"/>
        </w:rPr>
      </w:pPr>
    </w:p>
    <w:p w14:paraId="3EC433D0" w14:textId="77777777" w:rsidR="00AD3258" w:rsidRDefault="00AD3258" w:rsidP="00AD3258">
      <w:pPr>
        <w:ind w:firstLine="708"/>
        <w:jc w:val="right"/>
        <w:rPr>
          <w:rFonts w:ascii="Times New Roman" w:hAnsi="Times New Roman"/>
          <w:sz w:val="24"/>
          <w:szCs w:val="24"/>
        </w:rPr>
      </w:pPr>
    </w:p>
    <w:p w14:paraId="2FAB12B0" w14:textId="00AB1FD2" w:rsidR="00AD3258" w:rsidRDefault="00AD3258" w:rsidP="00AD3258">
      <w:pPr>
        <w:ind w:firstLine="708"/>
        <w:jc w:val="right"/>
        <w:rPr>
          <w:rFonts w:ascii="Times New Roman" w:hAnsi="Times New Roman"/>
          <w:sz w:val="24"/>
          <w:szCs w:val="24"/>
        </w:rPr>
      </w:pPr>
    </w:p>
    <w:p w14:paraId="3FF06ED7" w14:textId="77777777" w:rsidR="003D1AED" w:rsidRDefault="003D1AED" w:rsidP="00AD3258">
      <w:pPr>
        <w:ind w:firstLine="708"/>
        <w:jc w:val="right"/>
        <w:rPr>
          <w:rFonts w:ascii="Times New Roman" w:hAnsi="Times New Roman"/>
          <w:sz w:val="24"/>
          <w:szCs w:val="24"/>
        </w:rPr>
      </w:pPr>
    </w:p>
    <w:p w14:paraId="122C0509" w14:textId="08047FE4" w:rsidR="00AD3258" w:rsidRPr="00AD3258" w:rsidRDefault="00AD3258" w:rsidP="00AD3258">
      <w:pPr>
        <w:ind w:firstLine="708"/>
        <w:jc w:val="right"/>
        <w:rPr>
          <w:rFonts w:ascii="Times New Roman" w:hAnsi="Times New Roman"/>
          <w:sz w:val="24"/>
          <w:szCs w:val="24"/>
        </w:rPr>
      </w:pPr>
      <w:r w:rsidRPr="00AD3258">
        <w:rPr>
          <w:rFonts w:ascii="Times New Roman" w:hAnsi="Times New Roman" w:hint="cs"/>
          <w:sz w:val="24"/>
          <w:szCs w:val="24"/>
        </w:rPr>
        <w:t>Таблиця</w:t>
      </w:r>
      <w:r w:rsidRPr="00AD3258">
        <w:rPr>
          <w:rFonts w:ascii="Times New Roman" w:hAnsi="Times New Roman"/>
          <w:sz w:val="24"/>
          <w:szCs w:val="24"/>
        </w:rPr>
        <w:t xml:space="preserve"> 1.</w:t>
      </w:r>
      <w:r>
        <w:rPr>
          <w:rFonts w:ascii="Times New Roman" w:hAnsi="Times New Roman"/>
          <w:sz w:val="24"/>
          <w:szCs w:val="24"/>
        </w:rPr>
        <w:t>4</w:t>
      </w:r>
      <w:r w:rsidRPr="00AD3258">
        <w:rPr>
          <w:rFonts w:ascii="Times New Roman" w:hAnsi="Times New Roman"/>
          <w:sz w:val="24"/>
          <w:szCs w:val="24"/>
        </w:rPr>
        <w:t xml:space="preserve"> </w:t>
      </w:r>
    </w:p>
    <w:p w14:paraId="7CFF2CE6" w14:textId="083A0512" w:rsidR="00904D2D" w:rsidRDefault="00AD3258" w:rsidP="00AD3258">
      <w:pPr>
        <w:ind w:firstLine="708"/>
        <w:jc w:val="both"/>
        <w:rPr>
          <w:rFonts w:ascii="Times New Roman" w:hAnsi="Times New Roman"/>
          <w:sz w:val="24"/>
          <w:szCs w:val="24"/>
        </w:rPr>
      </w:pPr>
      <w:r w:rsidRPr="00AD3258">
        <w:rPr>
          <w:rFonts w:ascii="Times New Roman" w:hAnsi="Times New Roman" w:hint="cs"/>
          <w:sz w:val="24"/>
          <w:szCs w:val="24"/>
        </w:rPr>
        <w:lastRenderedPageBreak/>
        <w:t>Витрати</w:t>
      </w:r>
      <w:r w:rsidRPr="00AD3258">
        <w:rPr>
          <w:rFonts w:ascii="Times New Roman" w:hAnsi="Times New Roman"/>
          <w:sz w:val="24"/>
          <w:szCs w:val="24"/>
        </w:rPr>
        <w:t xml:space="preserve"> </w:t>
      </w:r>
      <w:r w:rsidRPr="00AD3258">
        <w:rPr>
          <w:rFonts w:ascii="Times New Roman" w:hAnsi="Times New Roman" w:hint="cs"/>
          <w:sz w:val="24"/>
          <w:szCs w:val="24"/>
        </w:rPr>
        <w:t>на</w:t>
      </w:r>
      <w:r w:rsidRPr="00AD3258">
        <w:rPr>
          <w:rFonts w:ascii="Times New Roman" w:hAnsi="Times New Roman"/>
          <w:sz w:val="24"/>
          <w:szCs w:val="24"/>
        </w:rPr>
        <w:t xml:space="preserve"> </w:t>
      </w:r>
      <w:r w:rsidRPr="00AD3258">
        <w:rPr>
          <w:rFonts w:ascii="Times New Roman" w:hAnsi="Times New Roman" w:hint="cs"/>
          <w:sz w:val="24"/>
          <w:szCs w:val="24"/>
        </w:rPr>
        <w:t>впровадження</w:t>
      </w:r>
      <w:r w:rsidRPr="00AD3258">
        <w:rPr>
          <w:rFonts w:ascii="Times New Roman" w:hAnsi="Times New Roman"/>
          <w:sz w:val="24"/>
          <w:szCs w:val="24"/>
        </w:rPr>
        <w:t xml:space="preserve">, </w:t>
      </w:r>
      <w:r w:rsidRPr="00AD3258">
        <w:rPr>
          <w:rFonts w:ascii="Times New Roman" w:hAnsi="Times New Roman" w:hint="cs"/>
          <w:sz w:val="24"/>
          <w:szCs w:val="24"/>
        </w:rPr>
        <w:t>розрахунок</w:t>
      </w:r>
      <w:r w:rsidRPr="00AD3258">
        <w:rPr>
          <w:rFonts w:ascii="Times New Roman" w:hAnsi="Times New Roman"/>
          <w:sz w:val="24"/>
          <w:szCs w:val="24"/>
        </w:rPr>
        <w:t xml:space="preserve"> </w:t>
      </w:r>
      <w:r w:rsidRPr="00AD3258">
        <w:rPr>
          <w:rFonts w:ascii="Times New Roman" w:hAnsi="Times New Roman" w:hint="cs"/>
          <w:sz w:val="24"/>
          <w:szCs w:val="24"/>
        </w:rPr>
        <w:t>річної</w:t>
      </w:r>
      <w:r w:rsidRPr="00AD3258">
        <w:rPr>
          <w:rFonts w:ascii="Times New Roman" w:hAnsi="Times New Roman"/>
          <w:sz w:val="24"/>
          <w:szCs w:val="24"/>
        </w:rPr>
        <w:t xml:space="preserve"> </w:t>
      </w:r>
      <w:r w:rsidRPr="00AD3258">
        <w:rPr>
          <w:rFonts w:ascii="Times New Roman" w:hAnsi="Times New Roman" w:hint="cs"/>
          <w:sz w:val="24"/>
          <w:szCs w:val="24"/>
        </w:rPr>
        <w:t>економії</w:t>
      </w:r>
      <w:r w:rsidRPr="00AD3258">
        <w:rPr>
          <w:rFonts w:ascii="Times New Roman" w:hAnsi="Times New Roman"/>
          <w:sz w:val="24"/>
          <w:szCs w:val="24"/>
        </w:rPr>
        <w:t xml:space="preserve"> </w:t>
      </w:r>
      <w:r w:rsidRPr="00AD3258">
        <w:rPr>
          <w:rFonts w:ascii="Times New Roman" w:hAnsi="Times New Roman" w:hint="cs"/>
          <w:sz w:val="24"/>
          <w:szCs w:val="24"/>
        </w:rPr>
        <w:t>та</w:t>
      </w:r>
      <w:r w:rsidRPr="00AD3258">
        <w:rPr>
          <w:rFonts w:ascii="Times New Roman" w:hAnsi="Times New Roman"/>
          <w:sz w:val="24"/>
          <w:szCs w:val="24"/>
        </w:rPr>
        <w:t xml:space="preserve"> </w:t>
      </w:r>
      <w:r w:rsidRPr="00AD3258">
        <w:rPr>
          <w:rFonts w:ascii="Times New Roman" w:hAnsi="Times New Roman" w:hint="cs"/>
          <w:sz w:val="24"/>
          <w:szCs w:val="24"/>
        </w:rPr>
        <w:t>оцінка</w:t>
      </w:r>
      <w:r w:rsidRPr="00AD3258">
        <w:rPr>
          <w:rFonts w:ascii="Times New Roman" w:hAnsi="Times New Roman"/>
          <w:sz w:val="24"/>
          <w:szCs w:val="24"/>
        </w:rPr>
        <w:t xml:space="preserve"> </w:t>
      </w:r>
      <w:r w:rsidRPr="00AD3258">
        <w:rPr>
          <w:rFonts w:ascii="Times New Roman" w:hAnsi="Times New Roman" w:hint="cs"/>
          <w:sz w:val="24"/>
          <w:szCs w:val="24"/>
        </w:rPr>
        <w:t>терміну</w:t>
      </w:r>
      <w:r w:rsidRPr="00AD3258">
        <w:rPr>
          <w:rFonts w:ascii="Times New Roman" w:hAnsi="Times New Roman"/>
          <w:sz w:val="24"/>
          <w:szCs w:val="24"/>
        </w:rPr>
        <w:t xml:space="preserve"> </w:t>
      </w:r>
      <w:r w:rsidRPr="00AD3258">
        <w:rPr>
          <w:rFonts w:ascii="Times New Roman" w:hAnsi="Times New Roman" w:hint="cs"/>
          <w:sz w:val="24"/>
          <w:szCs w:val="24"/>
        </w:rPr>
        <w:t>простої</w:t>
      </w:r>
      <w:r w:rsidRPr="00AD3258">
        <w:rPr>
          <w:rFonts w:ascii="Times New Roman" w:hAnsi="Times New Roman"/>
          <w:sz w:val="24"/>
          <w:szCs w:val="24"/>
        </w:rPr>
        <w:t xml:space="preserve"> </w:t>
      </w:r>
      <w:r w:rsidRPr="00AD3258">
        <w:rPr>
          <w:rFonts w:ascii="Times New Roman" w:hAnsi="Times New Roman" w:hint="cs"/>
          <w:sz w:val="24"/>
          <w:szCs w:val="24"/>
        </w:rPr>
        <w:t>окупності</w:t>
      </w:r>
      <w:r w:rsidRPr="00AD3258">
        <w:rPr>
          <w:rFonts w:ascii="Times New Roman" w:hAnsi="Times New Roman"/>
          <w:sz w:val="24"/>
          <w:szCs w:val="24"/>
        </w:rPr>
        <w:t xml:space="preserve">  </w:t>
      </w:r>
      <w:r w:rsidRPr="00AD3258">
        <w:rPr>
          <w:rFonts w:ascii="Times New Roman" w:hAnsi="Times New Roman" w:hint="cs"/>
          <w:sz w:val="24"/>
          <w:szCs w:val="24"/>
        </w:rPr>
        <w:t>проекту</w:t>
      </w:r>
      <w:r w:rsidRPr="00AD3258">
        <w:rPr>
          <w:rFonts w:ascii="Times New Roman" w:hAnsi="Times New Roman"/>
          <w:sz w:val="24"/>
          <w:szCs w:val="24"/>
        </w:rPr>
        <w:t xml:space="preserve"> </w:t>
      </w:r>
      <w:r w:rsidRPr="00AD3258">
        <w:rPr>
          <w:rFonts w:ascii="Times New Roman" w:hAnsi="Times New Roman" w:hint="cs"/>
          <w:sz w:val="24"/>
          <w:szCs w:val="24"/>
        </w:rPr>
        <w:t>комплексної</w:t>
      </w:r>
      <w:r w:rsidRPr="00AD3258">
        <w:rPr>
          <w:rFonts w:ascii="Times New Roman" w:hAnsi="Times New Roman"/>
          <w:sz w:val="24"/>
          <w:szCs w:val="24"/>
        </w:rPr>
        <w:t xml:space="preserve"> </w:t>
      </w:r>
      <w:proofErr w:type="spellStart"/>
      <w:r w:rsidRPr="00AD3258">
        <w:rPr>
          <w:rFonts w:ascii="Times New Roman" w:hAnsi="Times New Roman" w:hint="cs"/>
          <w:sz w:val="24"/>
          <w:szCs w:val="24"/>
        </w:rPr>
        <w:t>термодернізації</w:t>
      </w:r>
      <w:proofErr w:type="spellEnd"/>
      <w:r w:rsidRPr="00AD3258">
        <w:rPr>
          <w:rFonts w:ascii="Times New Roman" w:hAnsi="Times New Roman"/>
          <w:sz w:val="24"/>
          <w:szCs w:val="24"/>
        </w:rPr>
        <w:t xml:space="preserve">  </w:t>
      </w:r>
      <w:r w:rsidRPr="00AD3258">
        <w:rPr>
          <w:rFonts w:ascii="Times New Roman" w:hAnsi="Times New Roman" w:hint="cs"/>
          <w:sz w:val="24"/>
          <w:szCs w:val="24"/>
        </w:rPr>
        <w:t>в</w:t>
      </w:r>
      <w:r w:rsidRPr="00AD3258">
        <w:rPr>
          <w:rFonts w:ascii="Times New Roman" w:hAnsi="Times New Roman"/>
          <w:sz w:val="24"/>
          <w:szCs w:val="24"/>
        </w:rPr>
        <w:t xml:space="preserve"> </w:t>
      </w:r>
      <w:r w:rsidRPr="00AD3258">
        <w:rPr>
          <w:rFonts w:ascii="Times New Roman" w:hAnsi="Times New Roman" w:hint="cs"/>
          <w:sz w:val="24"/>
          <w:szCs w:val="24"/>
        </w:rPr>
        <w:t>громадських</w:t>
      </w:r>
      <w:r w:rsidRPr="00AD3258">
        <w:rPr>
          <w:rFonts w:ascii="Times New Roman" w:hAnsi="Times New Roman"/>
          <w:sz w:val="24"/>
          <w:szCs w:val="24"/>
        </w:rPr>
        <w:t xml:space="preserve"> </w:t>
      </w:r>
      <w:r w:rsidRPr="00AD3258">
        <w:rPr>
          <w:rFonts w:ascii="Times New Roman" w:hAnsi="Times New Roman" w:hint="cs"/>
          <w:sz w:val="24"/>
          <w:szCs w:val="24"/>
        </w:rPr>
        <w:t>будівлях</w:t>
      </w:r>
      <w:r w:rsidRPr="00AD3258">
        <w:rPr>
          <w:rFonts w:ascii="Times New Roman" w:hAnsi="Times New Roman"/>
          <w:sz w:val="24"/>
          <w:szCs w:val="24"/>
        </w:rPr>
        <w:t xml:space="preserve"> (</w:t>
      </w:r>
      <w:r>
        <w:rPr>
          <w:rFonts w:ascii="Times New Roman" w:hAnsi="Times New Roman"/>
          <w:sz w:val="24"/>
          <w:szCs w:val="24"/>
        </w:rPr>
        <w:t xml:space="preserve">закладів охорони </w:t>
      </w:r>
      <w:proofErr w:type="spellStart"/>
      <w:r>
        <w:rPr>
          <w:rFonts w:ascii="Times New Roman" w:hAnsi="Times New Roman"/>
          <w:sz w:val="24"/>
          <w:szCs w:val="24"/>
        </w:rPr>
        <w:t>здоров</w:t>
      </w:r>
      <w:proofErr w:type="spellEnd"/>
      <w:r>
        <w:rPr>
          <w:rFonts w:ascii="Times New Roman" w:hAnsi="Times New Roman"/>
          <w:sz w:val="24"/>
          <w:szCs w:val="24"/>
          <w:lang w:val="en-US"/>
        </w:rPr>
        <w:t>’</w:t>
      </w:r>
      <w:r>
        <w:rPr>
          <w:rFonts w:ascii="Times New Roman" w:hAnsi="Times New Roman"/>
          <w:sz w:val="24"/>
          <w:szCs w:val="24"/>
        </w:rPr>
        <w:t>я</w:t>
      </w:r>
      <w:r w:rsidRPr="00AD3258">
        <w:rPr>
          <w:rFonts w:ascii="Times New Roman" w:hAnsi="Times New Roman"/>
          <w:sz w:val="24"/>
          <w:szCs w:val="24"/>
        </w:rPr>
        <w:t>)</w:t>
      </w:r>
      <w:r>
        <w:rPr>
          <w:rFonts w:ascii="Times New Roman" w:hAnsi="Times New Roman"/>
          <w:sz w:val="24"/>
          <w:szCs w:val="24"/>
        </w:rPr>
        <w:t>.</w:t>
      </w:r>
    </w:p>
    <w:tbl>
      <w:tblPr>
        <w:tblStyle w:val="111"/>
        <w:tblW w:w="9345" w:type="dxa"/>
        <w:tblLook w:val="04A0" w:firstRow="1" w:lastRow="0" w:firstColumn="1" w:lastColumn="0" w:noHBand="0" w:noVBand="1"/>
      </w:tblPr>
      <w:tblGrid>
        <w:gridCol w:w="5655"/>
        <w:gridCol w:w="1830"/>
        <w:gridCol w:w="1860"/>
      </w:tblGrid>
      <w:tr w:rsidR="00AD3258" w:rsidRPr="00046762" w14:paraId="387C060C" w14:textId="77777777" w:rsidTr="00855CA2">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76C71BE"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76545A9D"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1D253C03"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AD3258" w:rsidRPr="00046762" w14:paraId="0A186A05" w14:textId="77777777" w:rsidTr="00855CA2">
        <w:trPr>
          <w:trHeight w:val="20"/>
        </w:trPr>
        <w:tc>
          <w:tcPr>
            <w:tcW w:w="5655" w:type="dxa"/>
            <w:hideMark/>
          </w:tcPr>
          <w:p w14:paraId="0900D4BA"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громадськими будівлями (гімназії, ліцеї)</w:t>
            </w:r>
          </w:p>
        </w:tc>
        <w:tc>
          <w:tcPr>
            <w:tcW w:w="1830" w:type="dxa"/>
            <w:hideMark/>
          </w:tcPr>
          <w:p w14:paraId="7FED994A"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591EB526" w14:textId="688BD1EF" w:rsidR="00AD3258" w:rsidRPr="006C756D" w:rsidRDefault="00ED23D5" w:rsidP="00855CA2">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7651</w:t>
            </w:r>
          </w:p>
        </w:tc>
      </w:tr>
      <w:tr w:rsidR="00AD3258" w:rsidRPr="00046762" w14:paraId="2A6B0D0E" w14:textId="77777777" w:rsidTr="00855CA2">
        <w:trPr>
          <w:trHeight w:val="20"/>
        </w:trPr>
        <w:tc>
          <w:tcPr>
            <w:tcW w:w="5655" w:type="dxa"/>
            <w:hideMark/>
          </w:tcPr>
          <w:p w14:paraId="65A7F4EA"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776BB090"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7961724E" w14:textId="77087F6B" w:rsidR="00AD3258" w:rsidRPr="006C756D" w:rsidRDefault="00ED23D5" w:rsidP="00855CA2">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1262,97</w:t>
            </w:r>
            <w:r w:rsidR="00AD3258" w:rsidRPr="006C756D">
              <w:rPr>
                <w:rFonts w:ascii="Times New Roman" w:hAnsi="Times New Roman" w:cs="Times New Roman"/>
                <w:color w:val="auto"/>
                <w:sz w:val="20"/>
              </w:rPr>
              <w:t> </w:t>
            </w:r>
          </w:p>
        </w:tc>
      </w:tr>
      <w:tr w:rsidR="00AD3258" w:rsidRPr="00046762" w14:paraId="39E76125" w14:textId="77777777" w:rsidTr="00855CA2">
        <w:trPr>
          <w:trHeight w:val="20"/>
        </w:trPr>
        <w:tc>
          <w:tcPr>
            <w:tcW w:w="5655" w:type="dxa"/>
          </w:tcPr>
          <w:p w14:paraId="67E08928"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2BFAB0C7"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B5C95B0" w14:textId="5E68AEB7" w:rsidR="00AD3258" w:rsidRPr="006C756D" w:rsidRDefault="00ED23D5" w:rsidP="00855CA2">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135</w:t>
            </w:r>
          </w:p>
        </w:tc>
      </w:tr>
      <w:tr w:rsidR="00AD3258" w:rsidRPr="00046762" w14:paraId="1388BE46" w14:textId="77777777" w:rsidTr="00855CA2">
        <w:trPr>
          <w:trHeight w:val="20"/>
        </w:trPr>
        <w:tc>
          <w:tcPr>
            <w:tcW w:w="5655" w:type="dxa"/>
          </w:tcPr>
          <w:p w14:paraId="7C86AAF8"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5559E6D3"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74F91ADE" w14:textId="591B34D7" w:rsidR="00AD3258" w:rsidRPr="006C756D" w:rsidRDefault="003F64CC" w:rsidP="00855CA2">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3,15</w:t>
            </w:r>
          </w:p>
        </w:tc>
      </w:tr>
      <w:tr w:rsidR="00AD3258" w:rsidRPr="00046762" w14:paraId="6394F66D" w14:textId="77777777" w:rsidTr="00855CA2">
        <w:trPr>
          <w:trHeight w:val="20"/>
        </w:trPr>
        <w:tc>
          <w:tcPr>
            <w:tcW w:w="5655" w:type="dxa"/>
          </w:tcPr>
          <w:p w14:paraId="7FF82E36"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6F11C2F4"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770F5DE" w14:textId="3037D70D" w:rsidR="00AD3258" w:rsidRPr="006C756D" w:rsidRDefault="00AD3258" w:rsidP="00855CA2">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4</w:t>
            </w:r>
            <w:r w:rsidR="003F64CC" w:rsidRPr="006C756D">
              <w:rPr>
                <w:rFonts w:ascii="Times New Roman" w:hAnsi="Times New Roman" w:cs="Times New Roman"/>
                <w:color w:val="auto"/>
                <w:sz w:val="20"/>
                <w:lang w:val="en-US"/>
              </w:rPr>
              <w:t>2,9</w:t>
            </w:r>
          </w:p>
        </w:tc>
      </w:tr>
      <w:tr w:rsidR="00AD3258" w:rsidRPr="00046762" w14:paraId="095BD1EE" w14:textId="77777777" w:rsidTr="00855CA2">
        <w:trPr>
          <w:trHeight w:val="20"/>
        </w:trPr>
        <w:tc>
          <w:tcPr>
            <w:tcW w:w="5655" w:type="dxa"/>
          </w:tcPr>
          <w:p w14:paraId="64BE96F3"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EB1E2EE" w14:textId="7A277295" w:rsidR="00AD3258" w:rsidRPr="006C756D" w:rsidRDefault="00975EE8" w:rsidP="00855CA2">
            <w:pPr>
              <w:spacing w:line="276" w:lineRule="auto"/>
              <w:jc w:val="both"/>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(25%), грантові кошти (35%), державний та обласний бюджет (40%)</w:t>
            </w:r>
          </w:p>
        </w:tc>
      </w:tr>
      <w:tr w:rsidR="00AD3258" w:rsidRPr="00046762" w14:paraId="0E7E56D0" w14:textId="77777777" w:rsidTr="00855CA2">
        <w:trPr>
          <w:trHeight w:val="20"/>
        </w:trPr>
        <w:tc>
          <w:tcPr>
            <w:tcW w:w="5655" w:type="dxa"/>
          </w:tcPr>
          <w:p w14:paraId="2291488B" w14:textId="77777777" w:rsidR="00AD3258" w:rsidRPr="006C756D" w:rsidRDefault="00AD3258" w:rsidP="00855CA2">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3A98AF00" w14:textId="77777777" w:rsidR="00AD3258" w:rsidRPr="006C756D" w:rsidRDefault="00AD3258" w:rsidP="00855CA2">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2025-2030</w:t>
            </w:r>
          </w:p>
        </w:tc>
      </w:tr>
    </w:tbl>
    <w:p w14:paraId="34E144E1" w14:textId="05402EEC" w:rsidR="00AD3258" w:rsidRDefault="00AD3258" w:rsidP="00AD3258">
      <w:pPr>
        <w:ind w:firstLine="708"/>
        <w:jc w:val="both"/>
        <w:rPr>
          <w:rFonts w:ascii="Times New Roman" w:hAnsi="Times New Roman"/>
          <w:sz w:val="24"/>
          <w:szCs w:val="24"/>
        </w:rPr>
      </w:pPr>
    </w:p>
    <w:p w14:paraId="4EF66A78" w14:textId="4863BD82" w:rsidR="00293415" w:rsidRPr="00F215ED" w:rsidRDefault="00293415" w:rsidP="00293415">
      <w:pPr>
        <w:jc w:val="both"/>
        <w:rPr>
          <w:rFonts w:ascii="Times New Roman" w:hAnsi="Times New Roman"/>
          <w:b/>
          <w:bCs/>
          <w:sz w:val="24"/>
          <w:szCs w:val="24"/>
        </w:rPr>
      </w:pPr>
      <w:r w:rsidRPr="00F215ED">
        <w:rPr>
          <w:rFonts w:ascii="Times New Roman" w:hAnsi="Times New Roman"/>
          <w:b/>
          <w:bCs/>
          <w:sz w:val="24"/>
          <w:szCs w:val="24"/>
        </w:rPr>
        <w:t>1.</w:t>
      </w:r>
      <w:r>
        <w:rPr>
          <w:rFonts w:ascii="Times New Roman" w:hAnsi="Times New Roman"/>
          <w:b/>
          <w:bCs/>
          <w:sz w:val="24"/>
          <w:szCs w:val="24"/>
        </w:rPr>
        <w:t>5</w:t>
      </w:r>
      <w:r w:rsidRPr="00F215ED">
        <w:rPr>
          <w:rFonts w:ascii="Times New Roman" w:hAnsi="Times New Roman"/>
          <w:b/>
          <w:bCs/>
          <w:sz w:val="24"/>
          <w:szCs w:val="24"/>
        </w:rPr>
        <w:t xml:space="preserve">. </w:t>
      </w:r>
      <w:r w:rsidRPr="00F215ED">
        <w:rPr>
          <w:rFonts w:ascii="Times New Roman" w:hAnsi="Times New Roman" w:hint="cs"/>
          <w:b/>
          <w:bCs/>
          <w:sz w:val="24"/>
          <w:szCs w:val="24"/>
        </w:rPr>
        <w:t>Підвищення</w:t>
      </w:r>
      <w:r w:rsidRPr="00F215ED">
        <w:rPr>
          <w:rFonts w:ascii="Times New Roman" w:hAnsi="Times New Roman"/>
          <w:b/>
          <w:bCs/>
          <w:sz w:val="24"/>
          <w:szCs w:val="24"/>
        </w:rPr>
        <w:t xml:space="preserve"> </w:t>
      </w:r>
      <w:r w:rsidRPr="00F215ED">
        <w:rPr>
          <w:rFonts w:ascii="Times New Roman" w:hAnsi="Times New Roman" w:hint="cs"/>
          <w:b/>
          <w:bCs/>
          <w:sz w:val="24"/>
          <w:szCs w:val="24"/>
        </w:rPr>
        <w:t>енергоефективності</w:t>
      </w:r>
      <w:r w:rsidRPr="00F215ED">
        <w:rPr>
          <w:rFonts w:ascii="Times New Roman" w:hAnsi="Times New Roman"/>
          <w:b/>
          <w:bCs/>
          <w:sz w:val="24"/>
          <w:szCs w:val="24"/>
        </w:rPr>
        <w:t xml:space="preserve"> </w:t>
      </w:r>
      <w:r w:rsidRPr="00F215ED">
        <w:rPr>
          <w:rFonts w:ascii="Times New Roman" w:hAnsi="Times New Roman" w:hint="cs"/>
          <w:b/>
          <w:bCs/>
          <w:sz w:val="24"/>
          <w:szCs w:val="24"/>
        </w:rPr>
        <w:t>в</w:t>
      </w:r>
      <w:r w:rsidRPr="00F215ED">
        <w:rPr>
          <w:rFonts w:ascii="Times New Roman" w:hAnsi="Times New Roman"/>
          <w:b/>
          <w:bCs/>
          <w:sz w:val="24"/>
          <w:szCs w:val="24"/>
        </w:rPr>
        <w:t xml:space="preserve"> </w:t>
      </w:r>
      <w:r w:rsidRPr="00F215ED">
        <w:rPr>
          <w:rFonts w:ascii="Times New Roman" w:hAnsi="Times New Roman" w:hint="cs"/>
          <w:b/>
          <w:bCs/>
          <w:sz w:val="24"/>
          <w:szCs w:val="24"/>
        </w:rPr>
        <w:t>будівлях</w:t>
      </w:r>
      <w:r w:rsidRPr="00F215ED">
        <w:rPr>
          <w:rFonts w:ascii="Times New Roman" w:hAnsi="Times New Roman"/>
          <w:b/>
          <w:bCs/>
          <w:sz w:val="24"/>
          <w:szCs w:val="24"/>
        </w:rPr>
        <w:t xml:space="preserve"> </w:t>
      </w:r>
      <w:r w:rsidRPr="00F215ED">
        <w:rPr>
          <w:rFonts w:ascii="Times New Roman" w:hAnsi="Times New Roman" w:hint="cs"/>
          <w:b/>
          <w:bCs/>
          <w:sz w:val="24"/>
          <w:szCs w:val="24"/>
        </w:rPr>
        <w:t>бюджетної</w:t>
      </w:r>
      <w:r w:rsidRPr="00F215ED">
        <w:rPr>
          <w:rFonts w:ascii="Times New Roman" w:hAnsi="Times New Roman"/>
          <w:b/>
          <w:bCs/>
          <w:sz w:val="24"/>
          <w:szCs w:val="24"/>
        </w:rPr>
        <w:t xml:space="preserve"> </w:t>
      </w:r>
      <w:r w:rsidRPr="00F215ED">
        <w:rPr>
          <w:rFonts w:ascii="Times New Roman" w:hAnsi="Times New Roman" w:hint="cs"/>
          <w:b/>
          <w:bCs/>
          <w:sz w:val="24"/>
          <w:szCs w:val="24"/>
        </w:rPr>
        <w:t>сфери</w:t>
      </w:r>
      <w:r w:rsidRPr="00F215ED">
        <w:rPr>
          <w:rFonts w:ascii="Times New Roman" w:hAnsi="Times New Roman"/>
          <w:b/>
          <w:bCs/>
          <w:sz w:val="24"/>
          <w:szCs w:val="24"/>
        </w:rPr>
        <w:t xml:space="preserve"> (</w:t>
      </w:r>
      <w:r>
        <w:rPr>
          <w:rFonts w:ascii="Times New Roman" w:hAnsi="Times New Roman"/>
          <w:b/>
          <w:bCs/>
          <w:sz w:val="24"/>
          <w:szCs w:val="24"/>
        </w:rPr>
        <w:t>заклади культури</w:t>
      </w:r>
      <w:r w:rsidRPr="00F215ED">
        <w:rPr>
          <w:rFonts w:ascii="Times New Roman" w:hAnsi="Times New Roman"/>
          <w:b/>
          <w:bCs/>
          <w:sz w:val="24"/>
          <w:szCs w:val="24"/>
        </w:rPr>
        <w:t>)</w:t>
      </w:r>
    </w:p>
    <w:p w14:paraId="5E5F5E06" w14:textId="6C38D0C4" w:rsidR="00293415" w:rsidRPr="00AA1526" w:rsidRDefault="00293415" w:rsidP="00293415">
      <w:pPr>
        <w:jc w:val="both"/>
        <w:rPr>
          <w:rFonts w:ascii="Times New Roman" w:hAnsi="Times New Roman"/>
          <w:b/>
          <w:bCs/>
          <w:sz w:val="24"/>
          <w:szCs w:val="24"/>
        </w:rPr>
      </w:pPr>
      <w:r w:rsidRPr="00AA1526">
        <w:rPr>
          <w:rFonts w:ascii="Times New Roman" w:hAnsi="Times New Roman" w:hint="cs"/>
          <w:b/>
          <w:bCs/>
          <w:sz w:val="24"/>
          <w:szCs w:val="24"/>
        </w:rPr>
        <w:t>Опис</w:t>
      </w:r>
      <w:r w:rsidRPr="00AA1526">
        <w:rPr>
          <w:rFonts w:ascii="Times New Roman" w:hAnsi="Times New Roman"/>
          <w:b/>
          <w:bCs/>
          <w:sz w:val="24"/>
          <w:szCs w:val="24"/>
        </w:rPr>
        <w:t xml:space="preserve"> </w:t>
      </w:r>
      <w:r w:rsidRPr="00AA1526">
        <w:rPr>
          <w:rFonts w:ascii="Times New Roman" w:hAnsi="Times New Roman" w:hint="cs"/>
          <w:b/>
          <w:bCs/>
          <w:sz w:val="24"/>
          <w:szCs w:val="24"/>
        </w:rPr>
        <w:t>поточної</w:t>
      </w:r>
      <w:r w:rsidRPr="00AA1526">
        <w:rPr>
          <w:rFonts w:ascii="Times New Roman" w:hAnsi="Times New Roman"/>
          <w:b/>
          <w:bCs/>
          <w:sz w:val="24"/>
          <w:szCs w:val="24"/>
        </w:rPr>
        <w:t xml:space="preserve"> </w:t>
      </w:r>
      <w:r w:rsidRPr="00AA1526">
        <w:rPr>
          <w:rFonts w:ascii="Times New Roman" w:hAnsi="Times New Roman" w:hint="cs"/>
          <w:b/>
          <w:bCs/>
          <w:sz w:val="24"/>
          <w:szCs w:val="24"/>
        </w:rPr>
        <w:t>ситуації</w:t>
      </w:r>
      <w:r w:rsidRPr="00AA1526">
        <w:rPr>
          <w:rFonts w:ascii="Times New Roman" w:hAnsi="Times New Roman"/>
          <w:b/>
          <w:bCs/>
          <w:sz w:val="24"/>
          <w:szCs w:val="24"/>
        </w:rPr>
        <w:t xml:space="preserve"> </w:t>
      </w:r>
    </w:p>
    <w:p w14:paraId="321EB005" w14:textId="097F7510" w:rsidR="006209AE" w:rsidRDefault="00552E59" w:rsidP="00552E59">
      <w:pPr>
        <w:ind w:firstLine="708"/>
        <w:jc w:val="both"/>
        <w:rPr>
          <w:rFonts w:ascii="Times New Roman" w:hAnsi="Times New Roman"/>
          <w:sz w:val="24"/>
          <w:szCs w:val="24"/>
        </w:rPr>
      </w:pPr>
      <w:r>
        <w:rPr>
          <w:rFonts w:ascii="Times New Roman" w:hAnsi="Times New Roman"/>
          <w:sz w:val="24"/>
          <w:szCs w:val="24"/>
        </w:rPr>
        <w:t xml:space="preserve">На території Дрогобицької МТГ станом на 01.01.25 функціонує 37 закладів культури в 52 будівлях. </w:t>
      </w:r>
      <w:r w:rsidR="00087D43" w:rsidRPr="00156E82">
        <w:rPr>
          <w:rFonts w:ascii="Times New Roman" w:hAnsi="Times New Roman" w:hint="cs"/>
          <w:sz w:val="24"/>
          <w:szCs w:val="24"/>
        </w:rPr>
        <w:t>На</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даний</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час</w:t>
      </w:r>
      <w:r w:rsidR="00087D43">
        <w:rPr>
          <w:rFonts w:ascii="Times New Roman" w:hAnsi="Times New Roman"/>
          <w:sz w:val="24"/>
          <w:szCs w:val="24"/>
        </w:rPr>
        <w:t xml:space="preserve"> понад </w:t>
      </w:r>
      <w:r w:rsidR="006209AE">
        <w:rPr>
          <w:rFonts w:ascii="Times New Roman" w:hAnsi="Times New Roman"/>
          <w:sz w:val="24"/>
          <w:szCs w:val="24"/>
        </w:rPr>
        <w:t>75</w:t>
      </w:r>
      <w:r w:rsidR="00087D43">
        <w:rPr>
          <w:rFonts w:ascii="Times New Roman" w:hAnsi="Times New Roman"/>
          <w:sz w:val="24"/>
          <w:szCs w:val="24"/>
        </w:rPr>
        <w:t>%</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існуюч</w:t>
      </w:r>
      <w:r w:rsidR="00087D43">
        <w:rPr>
          <w:rFonts w:ascii="Times New Roman" w:hAnsi="Times New Roman"/>
          <w:sz w:val="24"/>
          <w:szCs w:val="24"/>
        </w:rPr>
        <w:t>их</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будів</w:t>
      </w:r>
      <w:r w:rsidR="00087D43">
        <w:rPr>
          <w:rFonts w:ascii="Times New Roman" w:hAnsi="Times New Roman"/>
          <w:sz w:val="24"/>
          <w:szCs w:val="24"/>
        </w:rPr>
        <w:t>ель</w:t>
      </w:r>
      <w:r w:rsidR="00087D43" w:rsidRPr="00156E82">
        <w:rPr>
          <w:rFonts w:ascii="Times New Roman" w:hAnsi="Times New Roman"/>
          <w:sz w:val="24"/>
          <w:szCs w:val="24"/>
        </w:rPr>
        <w:t xml:space="preserve"> </w:t>
      </w:r>
      <w:r w:rsidR="00087D43">
        <w:rPr>
          <w:rFonts w:ascii="Times New Roman" w:hAnsi="Times New Roman"/>
          <w:sz w:val="24"/>
          <w:szCs w:val="24"/>
        </w:rPr>
        <w:t xml:space="preserve">закладів </w:t>
      </w:r>
      <w:r w:rsidR="006209AE">
        <w:rPr>
          <w:rFonts w:ascii="Times New Roman" w:hAnsi="Times New Roman"/>
          <w:sz w:val="24"/>
          <w:szCs w:val="24"/>
        </w:rPr>
        <w:t>культури</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мають</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великі</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втрати</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тепла</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через</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огороджувальні</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конструкції</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оскільки</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їх</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теплотехнічні</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характеристики</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не</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відповідають</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сучасним</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вимогам</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та</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менші</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за</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нормативні</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у</w:t>
      </w:r>
      <w:r w:rsidR="00087D43" w:rsidRPr="00156E82">
        <w:rPr>
          <w:rFonts w:ascii="Times New Roman" w:hAnsi="Times New Roman"/>
          <w:sz w:val="24"/>
          <w:szCs w:val="24"/>
        </w:rPr>
        <w:t xml:space="preserve"> 2</w:t>
      </w:r>
      <w:r w:rsidR="006209AE">
        <w:rPr>
          <w:rFonts w:ascii="Times New Roman" w:hAnsi="Times New Roman"/>
          <w:sz w:val="24"/>
          <w:szCs w:val="24"/>
        </w:rPr>
        <w:t>,5</w:t>
      </w:r>
      <w:r w:rsidR="00087D43" w:rsidRPr="00156E82">
        <w:rPr>
          <w:rFonts w:ascii="Times New Roman" w:hAnsi="Times New Roman"/>
          <w:sz w:val="24"/>
          <w:szCs w:val="24"/>
        </w:rPr>
        <w:t>-</w:t>
      </w:r>
      <w:r w:rsidR="006209AE">
        <w:rPr>
          <w:rFonts w:ascii="Times New Roman" w:hAnsi="Times New Roman"/>
          <w:sz w:val="24"/>
          <w:szCs w:val="24"/>
        </w:rPr>
        <w:t>3</w:t>
      </w:r>
      <w:r w:rsidR="00087D43" w:rsidRPr="00156E82">
        <w:rPr>
          <w:rFonts w:ascii="Times New Roman" w:hAnsi="Times New Roman"/>
          <w:sz w:val="24"/>
          <w:szCs w:val="24"/>
        </w:rPr>
        <w:t xml:space="preserve"> </w:t>
      </w:r>
      <w:r w:rsidR="00087D43" w:rsidRPr="00156E82">
        <w:rPr>
          <w:rFonts w:ascii="Times New Roman" w:hAnsi="Times New Roman" w:hint="cs"/>
          <w:sz w:val="24"/>
          <w:szCs w:val="24"/>
        </w:rPr>
        <w:t>рази</w:t>
      </w:r>
      <w:r w:rsidR="00087D43" w:rsidRPr="00156E82">
        <w:rPr>
          <w:rFonts w:ascii="Times New Roman" w:hAnsi="Times New Roman"/>
          <w:sz w:val="24"/>
          <w:szCs w:val="24"/>
        </w:rPr>
        <w:t>.</w:t>
      </w:r>
      <w:r w:rsidR="006209AE">
        <w:rPr>
          <w:rFonts w:ascii="Times New Roman" w:hAnsi="Times New Roman"/>
          <w:sz w:val="24"/>
          <w:szCs w:val="24"/>
        </w:rPr>
        <w:t xml:space="preserve"> Такі значні втрати тепла також можна пояснити тим що значна кількість будівель в сфері культури є </w:t>
      </w:r>
      <w:proofErr w:type="spellStart"/>
      <w:r w:rsidR="006209AE">
        <w:rPr>
          <w:rFonts w:ascii="Times New Roman" w:hAnsi="Times New Roman"/>
          <w:sz w:val="24"/>
          <w:szCs w:val="24"/>
        </w:rPr>
        <w:t>пам</w:t>
      </w:r>
      <w:proofErr w:type="spellEnd"/>
      <w:r w:rsidR="006209AE">
        <w:rPr>
          <w:rFonts w:ascii="Times New Roman" w:hAnsi="Times New Roman"/>
          <w:sz w:val="24"/>
          <w:szCs w:val="24"/>
          <w:lang w:val="en-US"/>
        </w:rPr>
        <w:t>’</w:t>
      </w:r>
      <w:r w:rsidR="006209AE">
        <w:rPr>
          <w:rFonts w:ascii="Times New Roman" w:hAnsi="Times New Roman"/>
          <w:sz w:val="24"/>
          <w:szCs w:val="24"/>
        </w:rPr>
        <w:t>ятками культури (місцеві, державні, ЮНЕСКО). Відповідно проведення енергоефективних заходів в таких будівлях є сильно ускладнене або взагалі неможливе (насамперед через особливості законодавства в сфері охорони культурної спадщини).</w:t>
      </w:r>
    </w:p>
    <w:p w14:paraId="4DC299E7" w14:textId="004F0DCC" w:rsidR="00087D43" w:rsidRDefault="00087D43" w:rsidP="00087D43">
      <w:pPr>
        <w:ind w:firstLine="708"/>
        <w:jc w:val="both"/>
        <w:rPr>
          <w:rFonts w:ascii="Times New Roman" w:hAnsi="Times New Roman"/>
          <w:sz w:val="24"/>
          <w:szCs w:val="24"/>
        </w:rPr>
      </w:pPr>
      <w:r w:rsidRPr="00156E82">
        <w:rPr>
          <w:rFonts w:ascii="Times New Roman" w:hAnsi="Times New Roman"/>
          <w:sz w:val="24"/>
          <w:szCs w:val="24"/>
        </w:rPr>
        <w:t xml:space="preserve"> </w:t>
      </w:r>
      <w:r w:rsidRPr="00156E82">
        <w:rPr>
          <w:rFonts w:ascii="Times New Roman" w:hAnsi="Times New Roman" w:hint="cs"/>
          <w:sz w:val="24"/>
          <w:szCs w:val="24"/>
        </w:rPr>
        <w:t>Значна</w:t>
      </w:r>
      <w:r w:rsidRPr="00156E82">
        <w:rPr>
          <w:rFonts w:ascii="Times New Roman" w:hAnsi="Times New Roman"/>
          <w:sz w:val="24"/>
          <w:szCs w:val="24"/>
        </w:rPr>
        <w:t xml:space="preserve"> </w:t>
      </w:r>
      <w:r w:rsidRPr="00156E82">
        <w:rPr>
          <w:rFonts w:ascii="Times New Roman" w:hAnsi="Times New Roman" w:hint="cs"/>
          <w:sz w:val="24"/>
          <w:szCs w:val="24"/>
        </w:rPr>
        <w:t>частина</w:t>
      </w:r>
      <w:r w:rsidRPr="00156E82">
        <w:rPr>
          <w:rFonts w:ascii="Times New Roman" w:hAnsi="Times New Roman"/>
          <w:sz w:val="24"/>
          <w:szCs w:val="24"/>
        </w:rPr>
        <w:t xml:space="preserve"> </w:t>
      </w:r>
      <w:r w:rsidRPr="00156E82">
        <w:rPr>
          <w:rFonts w:ascii="Times New Roman" w:hAnsi="Times New Roman" w:hint="cs"/>
          <w:sz w:val="24"/>
          <w:szCs w:val="24"/>
        </w:rPr>
        <w:t>металопластикових</w:t>
      </w:r>
      <w:r w:rsidRPr="00156E82">
        <w:rPr>
          <w:rFonts w:ascii="Times New Roman" w:hAnsi="Times New Roman"/>
          <w:sz w:val="24"/>
          <w:szCs w:val="24"/>
        </w:rPr>
        <w:t xml:space="preserve"> </w:t>
      </w:r>
      <w:r w:rsidRPr="00156E82">
        <w:rPr>
          <w:rFonts w:ascii="Times New Roman" w:hAnsi="Times New Roman" w:hint="cs"/>
          <w:sz w:val="24"/>
          <w:szCs w:val="24"/>
        </w:rPr>
        <w:t>вікон</w:t>
      </w:r>
      <w:r w:rsidRPr="00156E82">
        <w:rPr>
          <w:rFonts w:ascii="Times New Roman" w:hAnsi="Times New Roman"/>
          <w:sz w:val="24"/>
          <w:szCs w:val="24"/>
        </w:rPr>
        <w:t xml:space="preserve">, </w:t>
      </w:r>
      <w:r w:rsidRPr="00156E82">
        <w:rPr>
          <w:rFonts w:ascii="Times New Roman" w:hAnsi="Times New Roman" w:hint="cs"/>
          <w:sz w:val="24"/>
          <w:szCs w:val="24"/>
        </w:rPr>
        <w:t>що</w:t>
      </w:r>
      <w:r w:rsidRPr="00156E82">
        <w:rPr>
          <w:rFonts w:ascii="Times New Roman" w:hAnsi="Times New Roman"/>
          <w:sz w:val="24"/>
          <w:szCs w:val="24"/>
        </w:rPr>
        <w:t xml:space="preserve"> </w:t>
      </w:r>
      <w:r w:rsidRPr="00156E82">
        <w:rPr>
          <w:rFonts w:ascii="Times New Roman" w:hAnsi="Times New Roman" w:hint="cs"/>
          <w:sz w:val="24"/>
          <w:szCs w:val="24"/>
        </w:rPr>
        <w:t>встановлені</w:t>
      </w:r>
      <w:r w:rsidRPr="00156E82">
        <w:rPr>
          <w:rFonts w:ascii="Times New Roman" w:hAnsi="Times New Roman"/>
          <w:sz w:val="24"/>
          <w:szCs w:val="24"/>
        </w:rPr>
        <w:t xml:space="preserve"> </w:t>
      </w:r>
      <w:r w:rsidRPr="00156E82">
        <w:rPr>
          <w:rFonts w:ascii="Times New Roman" w:hAnsi="Times New Roman" w:hint="cs"/>
          <w:sz w:val="24"/>
          <w:szCs w:val="24"/>
        </w:rPr>
        <w:t>в</w:t>
      </w:r>
      <w:r w:rsidRPr="00156E82">
        <w:rPr>
          <w:rFonts w:ascii="Times New Roman" w:hAnsi="Times New Roman"/>
          <w:sz w:val="24"/>
          <w:szCs w:val="24"/>
        </w:rPr>
        <w:t xml:space="preserve"> </w:t>
      </w:r>
      <w:r w:rsidRPr="00156E82">
        <w:rPr>
          <w:rFonts w:ascii="Times New Roman" w:hAnsi="Times New Roman" w:hint="cs"/>
          <w:sz w:val="24"/>
          <w:szCs w:val="24"/>
        </w:rPr>
        <w:t>будівлях</w:t>
      </w:r>
      <w:r w:rsidRPr="00156E82">
        <w:rPr>
          <w:rFonts w:ascii="Times New Roman" w:hAnsi="Times New Roman"/>
          <w:sz w:val="24"/>
          <w:szCs w:val="24"/>
        </w:rPr>
        <w:t xml:space="preserve"> </w:t>
      </w:r>
      <w:r w:rsidRPr="00156E82">
        <w:rPr>
          <w:rFonts w:ascii="Times New Roman" w:hAnsi="Times New Roman" w:hint="cs"/>
          <w:sz w:val="24"/>
          <w:szCs w:val="24"/>
        </w:rPr>
        <w:t>не</w:t>
      </w:r>
      <w:r w:rsidRPr="00156E82">
        <w:rPr>
          <w:rFonts w:ascii="Times New Roman" w:hAnsi="Times New Roman"/>
          <w:sz w:val="24"/>
          <w:szCs w:val="24"/>
        </w:rPr>
        <w:t xml:space="preserve"> </w:t>
      </w:r>
      <w:r w:rsidRPr="00156E82">
        <w:rPr>
          <w:rFonts w:ascii="Times New Roman" w:hAnsi="Times New Roman" w:hint="cs"/>
          <w:sz w:val="24"/>
          <w:szCs w:val="24"/>
        </w:rPr>
        <w:t>відповідають</w:t>
      </w:r>
      <w:r w:rsidRPr="00156E82">
        <w:rPr>
          <w:rFonts w:ascii="Times New Roman" w:hAnsi="Times New Roman"/>
          <w:sz w:val="24"/>
          <w:szCs w:val="24"/>
        </w:rPr>
        <w:t xml:space="preserve"> </w:t>
      </w:r>
      <w:r w:rsidRPr="00156E82">
        <w:rPr>
          <w:rFonts w:ascii="Times New Roman" w:hAnsi="Times New Roman" w:hint="cs"/>
          <w:sz w:val="24"/>
          <w:szCs w:val="24"/>
        </w:rPr>
        <w:t>сучасним</w:t>
      </w:r>
      <w:r w:rsidRPr="00156E82">
        <w:rPr>
          <w:rFonts w:ascii="Times New Roman" w:hAnsi="Times New Roman"/>
          <w:sz w:val="24"/>
          <w:szCs w:val="24"/>
        </w:rPr>
        <w:t xml:space="preserve"> </w:t>
      </w:r>
      <w:r w:rsidRPr="00156E82">
        <w:rPr>
          <w:rFonts w:ascii="Times New Roman" w:hAnsi="Times New Roman" w:hint="cs"/>
          <w:sz w:val="24"/>
          <w:szCs w:val="24"/>
        </w:rPr>
        <w:t>вимогам</w:t>
      </w:r>
      <w:r w:rsidRPr="00156E82">
        <w:rPr>
          <w:rFonts w:ascii="Times New Roman" w:hAnsi="Times New Roman"/>
          <w:sz w:val="24"/>
          <w:szCs w:val="24"/>
        </w:rPr>
        <w:t xml:space="preserve"> </w:t>
      </w:r>
      <w:r w:rsidRPr="00156E82">
        <w:rPr>
          <w:rFonts w:ascii="Times New Roman" w:hAnsi="Times New Roman" w:hint="cs"/>
          <w:sz w:val="24"/>
          <w:szCs w:val="24"/>
        </w:rPr>
        <w:t>щодо</w:t>
      </w:r>
      <w:r w:rsidRPr="00156E82">
        <w:rPr>
          <w:rFonts w:ascii="Times New Roman" w:hAnsi="Times New Roman"/>
          <w:sz w:val="24"/>
          <w:szCs w:val="24"/>
        </w:rPr>
        <w:t xml:space="preserve"> </w:t>
      </w:r>
      <w:r w:rsidRPr="00156E82">
        <w:rPr>
          <w:rFonts w:ascii="Times New Roman" w:hAnsi="Times New Roman" w:hint="cs"/>
          <w:sz w:val="24"/>
          <w:szCs w:val="24"/>
        </w:rPr>
        <w:t>опору</w:t>
      </w:r>
      <w:r w:rsidRPr="00156E82">
        <w:rPr>
          <w:rFonts w:ascii="Times New Roman" w:hAnsi="Times New Roman"/>
          <w:sz w:val="24"/>
          <w:szCs w:val="24"/>
        </w:rPr>
        <w:t xml:space="preserve"> </w:t>
      </w:r>
      <w:r w:rsidRPr="00156E82">
        <w:rPr>
          <w:rFonts w:ascii="Times New Roman" w:hAnsi="Times New Roman" w:hint="cs"/>
          <w:sz w:val="24"/>
          <w:szCs w:val="24"/>
        </w:rPr>
        <w:t>теплопередачі</w:t>
      </w:r>
      <w:r w:rsidRPr="00156E82">
        <w:rPr>
          <w:rFonts w:ascii="Times New Roman" w:hAnsi="Times New Roman"/>
          <w:sz w:val="24"/>
          <w:szCs w:val="24"/>
        </w:rPr>
        <w:t>.</w:t>
      </w:r>
      <w:r w:rsidR="006209AE">
        <w:rPr>
          <w:rFonts w:ascii="Times New Roman" w:hAnsi="Times New Roman"/>
          <w:sz w:val="24"/>
          <w:szCs w:val="24"/>
        </w:rPr>
        <w:t xml:space="preserve"> В будівлях відсутні</w:t>
      </w:r>
      <w:r>
        <w:rPr>
          <w:rFonts w:ascii="Times New Roman" w:hAnsi="Times New Roman"/>
          <w:sz w:val="24"/>
          <w:szCs w:val="24"/>
        </w:rPr>
        <w:t xml:space="preserve"> </w:t>
      </w:r>
      <w:r w:rsidR="006209AE">
        <w:rPr>
          <w:rFonts w:ascii="Times New Roman" w:hAnsi="Times New Roman"/>
          <w:sz w:val="24"/>
          <w:szCs w:val="24"/>
        </w:rPr>
        <w:t>с</w:t>
      </w:r>
      <w:r w:rsidRPr="00156E82">
        <w:rPr>
          <w:rFonts w:ascii="Times New Roman" w:hAnsi="Times New Roman" w:hint="cs"/>
          <w:sz w:val="24"/>
          <w:szCs w:val="24"/>
        </w:rPr>
        <w:t>истеми</w:t>
      </w:r>
      <w:r w:rsidRPr="00156E82">
        <w:rPr>
          <w:rFonts w:ascii="Times New Roman" w:hAnsi="Times New Roman"/>
          <w:sz w:val="24"/>
          <w:szCs w:val="24"/>
        </w:rPr>
        <w:t xml:space="preserve"> </w:t>
      </w:r>
      <w:r w:rsidRPr="00156E82">
        <w:rPr>
          <w:rFonts w:ascii="Times New Roman" w:hAnsi="Times New Roman" w:hint="cs"/>
          <w:sz w:val="24"/>
          <w:szCs w:val="24"/>
        </w:rPr>
        <w:t>автоматичного</w:t>
      </w:r>
      <w:r w:rsidRPr="00156E82">
        <w:rPr>
          <w:rFonts w:ascii="Times New Roman" w:hAnsi="Times New Roman"/>
          <w:sz w:val="24"/>
          <w:szCs w:val="24"/>
        </w:rPr>
        <w:t xml:space="preserve"> </w:t>
      </w:r>
      <w:r w:rsidRPr="00156E82">
        <w:rPr>
          <w:rFonts w:ascii="Times New Roman" w:hAnsi="Times New Roman" w:hint="cs"/>
          <w:sz w:val="24"/>
          <w:szCs w:val="24"/>
        </w:rPr>
        <w:t>регулювання</w:t>
      </w:r>
      <w:r w:rsidRPr="00156E82">
        <w:rPr>
          <w:rFonts w:ascii="Times New Roman" w:hAnsi="Times New Roman"/>
          <w:sz w:val="24"/>
          <w:szCs w:val="24"/>
        </w:rPr>
        <w:t xml:space="preserve"> </w:t>
      </w:r>
      <w:r w:rsidRPr="00156E82">
        <w:rPr>
          <w:rFonts w:ascii="Times New Roman" w:hAnsi="Times New Roman" w:hint="cs"/>
          <w:sz w:val="24"/>
          <w:szCs w:val="24"/>
        </w:rPr>
        <w:t>споживання</w:t>
      </w:r>
      <w:r w:rsidRPr="00156E82">
        <w:rPr>
          <w:rFonts w:ascii="Times New Roman" w:hAnsi="Times New Roman"/>
          <w:sz w:val="24"/>
          <w:szCs w:val="24"/>
        </w:rPr>
        <w:t xml:space="preserve"> </w:t>
      </w:r>
      <w:r w:rsidRPr="00156E82">
        <w:rPr>
          <w:rFonts w:ascii="Times New Roman" w:hAnsi="Times New Roman" w:hint="cs"/>
          <w:sz w:val="24"/>
          <w:szCs w:val="24"/>
        </w:rPr>
        <w:t>теплової</w:t>
      </w:r>
      <w:r w:rsidRPr="00156E82">
        <w:rPr>
          <w:rFonts w:ascii="Times New Roman" w:hAnsi="Times New Roman"/>
          <w:sz w:val="24"/>
          <w:szCs w:val="24"/>
        </w:rPr>
        <w:t xml:space="preserve"> </w:t>
      </w:r>
      <w:r w:rsidRPr="00156E82">
        <w:rPr>
          <w:rFonts w:ascii="Times New Roman" w:hAnsi="Times New Roman" w:hint="cs"/>
          <w:sz w:val="24"/>
          <w:szCs w:val="24"/>
        </w:rPr>
        <w:t>енергії</w:t>
      </w:r>
      <w:r w:rsidRPr="00156E82">
        <w:rPr>
          <w:rFonts w:ascii="Times New Roman" w:hAnsi="Times New Roman"/>
          <w:sz w:val="24"/>
          <w:szCs w:val="24"/>
        </w:rPr>
        <w:t xml:space="preserve"> </w:t>
      </w:r>
      <w:r w:rsidRPr="00156E82">
        <w:rPr>
          <w:rFonts w:ascii="Times New Roman" w:hAnsi="Times New Roman" w:hint="cs"/>
          <w:sz w:val="24"/>
          <w:szCs w:val="24"/>
        </w:rPr>
        <w:t>в</w:t>
      </w:r>
      <w:r w:rsidRPr="00156E82">
        <w:rPr>
          <w:rFonts w:ascii="Times New Roman" w:hAnsi="Times New Roman"/>
          <w:sz w:val="24"/>
          <w:szCs w:val="24"/>
        </w:rPr>
        <w:t xml:space="preserve"> </w:t>
      </w:r>
      <w:r w:rsidRPr="00156E82">
        <w:rPr>
          <w:rFonts w:ascii="Times New Roman" w:hAnsi="Times New Roman" w:hint="cs"/>
          <w:sz w:val="24"/>
          <w:szCs w:val="24"/>
        </w:rPr>
        <w:t>залежності</w:t>
      </w:r>
      <w:r w:rsidRPr="00156E82">
        <w:rPr>
          <w:rFonts w:ascii="Times New Roman" w:hAnsi="Times New Roman"/>
          <w:sz w:val="24"/>
          <w:szCs w:val="24"/>
        </w:rPr>
        <w:t xml:space="preserve"> </w:t>
      </w:r>
      <w:r w:rsidRPr="00156E82">
        <w:rPr>
          <w:rFonts w:ascii="Times New Roman" w:hAnsi="Times New Roman" w:hint="cs"/>
          <w:sz w:val="24"/>
          <w:szCs w:val="24"/>
        </w:rPr>
        <w:t>від</w:t>
      </w:r>
      <w:r w:rsidRPr="00156E82">
        <w:rPr>
          <w:rFonts w:ascii="Times New Roman" w:hAnsi="Times New Roman"/>
          <w:sz w:val="24"/>
          <w:szCs w:val="24"/>
        </w:rPr>
        <w:t xml:space="preserve"> </w:t>
      </w:r>
      <w:r w:rsidRPr="00156E82">
        <w:rPr>
          <w:rFonts w:ascii="Times New Roman" w:hAnsi="Times New Roman" w:hint="cs"/>
          <w:sz w:val="24"/>
          <w:szCs w:val="24"/>
        </w:rPr>
        <w:t>температури</w:t>
      </w:r>
      <w:r w:rsidRPr="00156E82">
        <w:rPr>
          <w:rFonts w:ascii="Times New Roman" w:hAnsi="Times New Roman"/>
          <w:sz w:val="24"/>
          <w:szCs w:val="24"/>
        </w:rPr>
        <w:t xml:space="preserve"> </w:t>
      </w:r>
      <w:r w:rsidRPr="00156E82">
        <w:rPr>
          <w:rFonts w:ascii="Times New Roman" w:hAnsi="Times New Roman" w:hint="cs"/>
          <w:sz w:val="24"/>
          <w:szCs w:val="24"/>
        </w:rPr>
        <w:t>навколишнього</w:t>
      </w:r>
      <w:r w:rsidRPr="00156E82">
        <w:rPr>
          <w:rFonts w:ascii="Times New Roman" w:hAnsi="Times New Roman"/>
          <w:sz w:val="24"/>
          <w:szCs w:val="24"/>
        </w:rPr>
        <w:t xml:space="preserve"> </w:t>
      </w:r>
      <w:r w:rsidRPr="00156E82">
        <w:rPr>
          <w:rFonts w:ascii="Times New Roman" w:hAnsi="Times New Roman" w:hint="cs"/>
          <w:sz w:val="24"/>
          <w:szCs w:val="24"/>
        </w:rPr>
        <w:t>повітря</w:t>
      </w:r>
      <w:r w:rsidR="006209AE">
        <w:rPr>
          <w:rFonts w:ascii="Times New Roman" w:hAnsi="Times New Roman"/>
          <w:sz w:val="24"/>
          <w:szCs w:val="24"/>
        </w:rPr>
        <w:t>.</w:t>
      </w:r>
      <w:r>
        <w:rPr>
          <w:rFonts w:ascii="Times New Roman" w:hAnsi="Times New Roman"/>
          <w:sz w:val="24"/>
          <w:szCs w:val="24"/>
        </w:rPr>
        <w:t xml:space="preserve"> </w:t>
      </w:r>
      <w:r w:rsidRPr="00156E82">
        <w:rPr>
          <w:rFonts w:ascii="Times New Roman" w:hAnsi="Times New Roman" w:hint="cs"/>
          <w:sz w:val="24"/>
          <w:szCs w:val="24"/>
        </w:rPr>
        <w:t>Існуюча</w:t>
      </w:r>
      <w:r w:rsidRPr="00156E82">
        <w:rPr>
          <w:rFonts w:ascii="Times New Roman" w:hAnsi="Times New Roman"/>
          <w:sz w:val="24"/>
          <w:szCs w:val="24"/>
        </w:rPr>
        <w:t xml:space="preserve"> </w:t>
      </w:r>
      <w:r w:rsidRPr="00156E82">
        <w:rPr>
          <w:rFonts w:ascii="Times New Roman" w:hAnsi="Times New Roman" w:hint="cs"/>
          <w:sz w:val="24"/>
          <w:szCs w:val="24"/>
        </w:rPr>
        <w:t>теплова</w:t>
      </w:r>
      <w:r w:rsidRPr="00156E82">
        <w:rPr>
          <w:rFonts w:ascii="Times New Roman" w:hAnsi="Times New Roman"/>
          <w:sz w:val="24"/>
          <w:szCs w:val="24"/>
        </w:rPr>
        <w:t xml:space="preserve"> </w:t>
      </w:r>
      <w:r w:rsidRPr="00156E82">
        <w:rPr>
          <w:rFonts w:ascii="Times New Roman" w:hAnsi="Times New Roman" w:hint="cs"/>
          <w:sz w:val="24"/>
          <w:szCs w:val="24"/>
        </w:rPr>
        <w:t>ізоляція</w:t>
      </w:r>
      <w:r w:rsidRPr="00156E82">
        <w:rPr>
          <w:rFonts w:ascii="Times New Roman" w:hAnsi="Times New Roman"/>
          <w:sz w:val="24"/>
          <w:szCs w:val="24"/>
        </w:rPr>
        <w:t xml:space="preserve"> </w:t>
      </w:r>
      <w:r w:rsidRPr="00156E82">
        <w:rPr>
          <w:rFonts w:ascii="Times New Roman" w:hAnsi="Times New Roman" w:hint="cs"/>
          <w:sz w:val="24"/>
          <w:szCs w:val="24"/>
        </w:rPr>
        <w:t>розподільчих</w:t>
      </w:r>
      <w:r w:rsidRPr="00156E82">
        <w:rPr>
          <w:rFonts w:ascii="Times New Roman" w:hAnsi="Times New Roman"/>
          <w:sz w:val="24"/>
          <w:szCs w:val="24"/>
        </w:rPr>
        <w:t xml:space="preserve"> </w:t>
      </w:r>
      <w:r w:rsidRPr="00156E82">
        <w:rPr>
          <w:rFonts w:ascii="Times New Roman" w:hAnsi="Times New Roman" w:hint="cs"/>
          <w:sz w:val="24"/>
          <w:szCs w:val="24"/>
        </w:rPr>
        <w:t>трубопроводів</w:t>
      </w:r>
      <w:r w:rsidRPr="00156E82">
        <w:rPr>
          <w:rFonts w:ascii="Times New Roman" w:hAnsi="Times New Roman"/>
          <w:sz w:val="24"/>
          <w:szCs w:val="24"/>
        </w:rPr>
        <w:t xml:space="preserve"> </w:t>
      </w:r>
      <w:r w:rsidRPr="00156E82">
        <w:rPr>
          <w:rFonts w:ascii="Times New Roman" w:hAnsi="Times New Roman" w:hint="cs"/>
          <w:sz w:val="24"/>
          <w:szCs w:val="24"/>
        </w:rPr>
        <w:t>системи</w:t>
      </w:r>
      <w:r w:rsidRPr="00156E82">
        <w:rPr>
          <w:rFonts w:ascii="Times New Roman" w:hAnsi="Times New Roman"/>
          <w:sz w:val="24"/>
          <w:szCs w:val="24"/>
        </w:rPr>
        <w:t xml:space="preserve"> </w:t>
      </w:r>
      <w:r w:rsidRPr="00156E82">
        <w:rPr>
          <w:rFonts w:ascii="Times New Roman" w:hAnsi="Times New Roman" w:hint="cs"/>
          <w:sz w:val="24"/>
          <w:szCs w:val="24"/>
        </w:rPr>
        <w:t>опалення</w:t>
      </w:r>
      <w:r w:rsidRPr="00156E82">
        <w:rPr>
          <w:rFonts w:ascii="Times New Roman" w:hAnsi="Times New Roman"/>
          <w:sz w:val="24"/>
          <w:szCs w:val="24"/>
        </w:rPr>
        <w:t xml:space="preserve"> </w:t>
      </w:r>
      <w:r w:rsidRPr="00156E82">
        <w:rPr>
          <w:rFonts w:ascii="Times New Roman" w:hAnsi="Times New Roman" w:hint="cs"/>
          <w:sz w:val="24"/>
          <w:szCs w:val="24"/>
        </w:rPr>
        <w:t>переважно</w:t>
      </w:r>
      <w:r w:rsidRPr="00156E82">
        <w:rPr>
          <w:rFonts w:ascii="Times New Roman" w:hAnsi="Times New Roman"/>
          <w:sz w:val="24"/>
          <w:szCs w:val="24"/>
        </w:rPr>
        <w:t xml:space="preserve"> </w:t>
      </w:r>
      <w:r w:rsidRPr="00156E82">
        <w:rPr>
          <w:rFonts w:ascii="Times New Roman" w:hAnsi="Times New Roman" w:hint="cs"/>
          <w:sz w:val="24"/>
          <w:szCs w:val="24"/>
        </w:rPr>
        <w:t>у</w:t>
      </w:r>
      <w:r w:rsidRPr="00156E82">
        <w:rPr>
          <w:rFonts w:ascii="Times New Roman" w:hAnsi="Times New Roman"/>
          <w:sz w:val="24"/>
          <w:szCs w:val="24"/>
        </w:rPr>
        <w:t xml:space="preserve"> </w:t>
      </w:r>
      <w:r w:rsidRPr="00156E82">
        <w:rPr>
          <w:rFonts w:ascii="Times New Roman" w:hAnsi="Times New Roman" w:hint="cs"/>
          <w:sz w:val="24"/>
          <w:szCs w:val="24"/>
        </w:rPr>
        <w:t>незадовільному</w:t>
      </w:r>
      <w:r w:rsidRPr="00156E82">
        <w:rPr>
          <w:rFonts w:ascii="Times New Roman" w:hAnsi="Times New Roman"/>
          <w:sz w:val="24"/>
          <w:szCs w:val="24"/>
        </w:rPr>
        <w:t xml:space="preserve"> </w:t>
      </w:r>
      <w:r w:rsidRPr="00156E82">
        <w:rPr>
          <w:rFonts w:ascii="Times New Roman" w:hAnsi="Times New Roman" w:hint="cs"/>
          <w:sz w:val="24"/>
          <w:szCs w:val="24"/>
        </w:rPr>
        <w:t>стані</w:t>
      </w:r>
      <w:r w:rsidRPr="00156E82">
        <w:rPr>
          <w:rFonts w:ascii="Times New Roman" w:hAnsi="Times New Roman"/>
          <w:sz w:val="24"/>
          <w:szCs w:val="24"/>
        </w:rPr>
        <w:t xml:space="preserve">, </w:t>
      </w:r>
      <w:r w:rsidRPr="00156E82">
        <w:rPr>
          <w:rFonts w:ascii="Times New Roman" w:hAnsi="Times New Roman" w:hint="cs"/>
          <w:sz w:val="24"/>
          <w:szCs w:val="24"/>
        </w:rPr>
        <w:t>частково</w:t>
      </w:r>
      <w:r w:rsidRPr="00156E82">
        <w:rPr>
          <w:rFonts w:ascii="Times New Roman" w:hAnsi="Times New Roman"/>
          <w:sz w:val="24"/>
          <w:szCs w:val="24"/>
        </w:rPr>
        <w:t xml:space="preserve"> </w:t>
      </w:r>
      <w:r w:rsidRPr="00156E82">
        <w:rPr>
          <w:rFonts w:ascii="Times New Roman" w:hAnsi="Times New Roman" w:hint="cs"/>
          <w:sz w:val="24"/>
          <w:szCs w:val="24"/>
        </w:rPr>
        <w:t>пошкоджена</w:t>
      </w:r>
      <w:r w:rsidRPr="00156E82">
        <w:rPr>
          <w:rFonts w:ascii="Times New Roman" w:hAnsi="Times New Roman"/>
          <w:sz w:val="24"/>
          <w:szCs w:val="24"/>
        </w:rPr>
        <w:t xml:space="preserve">, </w:t>
      </w:r>
      <w:r w:rsidRPr="00156E82">
        <w:rPr>
          <w:rFonts w:ascii="Times New Roman" w:hAnsi="Times New Roman" w:hint="cs"/>
          <w:sz w:val="24"/>
          <w:szCs w:val="24"/>
        </w:rPr>
        <w:t>у</w:t>
      </w:r>
      <w:r w:rsidRPr="00156E82">
        <w:rPr>
          <w:rFonts w:ascii="Times New Roman" w:hAnsi="Times New Roman"/>
          <w:sz w:val="24"/>
          <w:szCs w:val="24"/>
        </w:rPr>
        <w:t xml:space="preserve"> </w:t>
      </w:r>
      <w:r w:rsidRPr="00156E82">
        <w:rPr>
          <w:rFonts w:ascii="Times New Roman" w:hAnsi="Times New Roman" w:hint="cs"/>
          <w:sz w:val="24"/>
          <w:szCs w:val="24"/>
        </w:rPr>
        <w:t>деяких</w:t>
      </w:r>
      <w:r w:rsidRPr="00156E82">
        <w:rPr>
          <w:rFonts w:ascii="Times New Roman" w:hAnsi="Times New Roman"/>
          <w:sz w:val="24"/>
          <w:szCs w:val="24"/>
        </w:rPr>
        <w:t xml:space="preserve"> </w:t>
      </w:r>
      <w:r w:rsidRPr="00156E82">
        <w:rPr>
          <w:rFonts w:ascii="Times New Roman" w:hAnsi="Times New Roman" w:hint="cs"/>
          <w:sz w:val="24"/>
          <w:szCs w:val="24"/>
        </w:rPr>
        <w:t>випадках</w:t>
      </w:r>
      <w:r w:rsidRPr="00156E82">
        <w:rPr>
          <w:rFonts w:ascii="Times New Roman" w:hAnsi="Times New Roman"/>
          <w:sz w:val="24"/>
          <w:szCs w:val="24"/>
        </w:rPr>
        <w:t xml:space="preserve"> </w:t>
      </w:r>
      <w:r w:rsidRPr="00156E82">
        <w:rPr>
          <w:rFonts w:ascii="Times New Roman" w:hAnsi="Times New Roman" w:hint="cs"/>
          <w:sz w:val="24"/>
          <w:szCs w:val="24"/>
        </w:rPr>
        <w:t>повністю</w:t>
      </w:r>
      <w:r w:rsidRPr="00156E82">
        <w:rPr>
          <w:rFonts w:ascii="Times New Roman" w:hAnsi="Times New Roman"/>
          <w:sz w:val="24"/>
          <w:szCs w:val="24"/>
        </w:rPr>
        <w:t xml:space="preserve"> </w:t>
      </w:r>
      <w:r w:rsidRPr="00156E82">
        <w:rPr>
          <w:rFonts w:ascii="Times New Roman" w:hAnsi="Times New Roman" w:hint="cs"/>
          <w:sz w:val="24"/>
          <w:szCs w:val="24"/>
        </w:rPr>
        <w:t>відсутня</w:t>
      </w:r>
      <w:r w:rsidRPr="00156E82">
        <w:rPr>
          <w:rFonts w:ascii="Times New Roman" w:hAnsi="Times New Roman"/>
          <w:sz w:val="24"/>
          <w:szCs w:val="24"/>
        </w:rPr>
        <w:t xml:space="preserve">. </w:t>
      </w:r>
      <w:r w:rsidRPr="00156E82">
        <w:rPr>
          <w:rFonts w:ascii="Times New Roman" w:hAnsi="Times New Roman" w:hint="cs"/>
          <w:sz w:val="24"/>
          <w:szCs w:val="24"/>
        </w:rPr>
        <w:t>У</w:t>
      </w:r>
      <w:r w:rsidRPr="00156E82">
        <w:rPr>
          <w:rFonts w:ascii="Times New Roman" w:hAnsi="Times New Roman"/>
          <w:sz w:val="24"/>
          <w:szCs w:val="24"/>
        </w:rPr>
        <w:t xml:space="preserve"> </w:t>
      </w:r>
      <w:r w:rsidRPr="00156E82">
        <w:rPr>
          <w:rFonts w:ascii="Times New Roman" w:hAnsi="Times New Roman" w:hint="cs"/>
          <w:sz w:val="24"/>
          <w:szCs w:val="24"/>
        </w:rPr>
        <w:t>закладах</w:t>
      </w:r>
      <w:r w:rsidRPr="00156E82">
        <w:rPr>
          <w:rFonts w:ascii="Times New Roman" w:hAnsi="Times New Roman"/>
          <w:sz w:val="24"/>
          <w:szCs w:val="24"/>
        </w:rPr>
        <w:t xml:space="preserve"> </w:t>
      </w:r>
      <w:r w:rsidRPr="00156E82">
        <w:rPr>
          <w:rFonts w:ascii="Times New Roman" w:hAnsi="Times New Roman" w:hint="cs"/>
          <w:sz w:val="24"/>
          <w:szCs w:val="24"/>
        </w:rPr>
        <w:t>проводяться</w:t>
      </w:r>
      <w:r w:rsidRPr="00156E82">
        <w:rPr>
          <w:rFonts w:ascii="Times New Roman" w:hAnsi="Times New Roman"/>
          <w:sz w:val="24"/>
          <w:szCs w:val="24"/>
        </w:rPr>
        <w:t xml:space="preserve"> </w:t>
      </w:r>
      <w:r w:rsidRPr="00156E82">
        <w:rPr>
          <w:rFonts w:ascii="Times New Roman" w:hAnsi="Times New Roman" w:hint="cs"/>
          <w:sz w:val="24"/>
          <w:szCs w:val="24"/>
        </w:rPr>
        <w:t>поточні</w:t>
      </w:r>
      <w:r w:rsidRPr="00156E82">
        <w:rPr>
          <w:rFonts w:ascii="Times New Roman" w:hAnsi="Times New Roman"/>
          <w:sz w:val="24"/>
          <w:szCs w:val="24"/>
        </w:rPr>
        <w:t xml:space="preserve"> </w:t>
      </w:r>
      <w:r w:rsidRPr="00156E82">
        <w:rPr>
          <w:rFonts w:ascii="Times New Roman" w:hAnsi="Times New Roman" w:hint="cs"/>
          <w:sz w:val="24"/>
          <w:szCs w:val="24"/>
        </w:rPr>
        <w:t>та</w:t>
      </w:r>
      <w:r w:rsidRPr="00156E82">
        <w:rPr>
          <w:rFonts w:ascii="Times New Roman" w:hAnsi="Times New Roman"/>
          <w:sz w:val="24"/>
          <w:szCs w:val="24"/>
        </w:rPr>
        <w:t xml:space="preserve"> </w:t>
      </w:r>
      <w:r w:rsidRPr="00156E82">
        <w:rPr>
          <w:rFonts w:ascii="Times New Roman" w:hAnsi="Times New Roman" w:hint="cs"/>
          <w:sz w:val="24"/>
          <w:szCs w:val="24"/>
        </w:rPr>
        <w:t>інколи</w:t>
      </w:r>
      <w:r w:rsidRPr="00156E82">
        <w:rPr>
          <w:rFonts w:ascii="Times New Roman" w:hAnsi="Times New Roman"/>
          <w:sz w:val="24"/>
          <w:szCs w:val="24"/>
        </w:rPr>
        <w:t xml:space="preserve"> </w:t>
      </w:r>
      <w:r w:rsidRPr="00156E82">
        <w:rPr>
          <w:rFonts w:ascii="Times New Roman" w:hAnsi="Times New Roman" w:hint="cs"/>
          <w:sz w:val="24"/>
          <w:szCs w:val="24"/>
        </w:rPr>
        <w:t>капітальні</w:t>
      </w:r>
      <w:r w:rsidRPr="00156E82">
        <w:rPr>
          <w:rFonts w:ascii="Times New Roman" w:hAnsi="Times New Roman"/>
          <w:sz w:val="24"/>
          <w:szCs w:val="24"/>
        </w:rPr>
        <w:t xml:space="preserve"> </w:t>
      </w:r>
      <w:r w:rsidRPr="00156E82">
        <w:rPr>
          <w:rFonts w:ascii="Times New Roman" w:hAnsi="Times New Roman" w:hint="cs"/>
          <w:sz w:val="24"/>
          <w:szCs w:val="24"/>
        </w:rPr>
        <w:t>ремонти</w:t>
      </w:r>
      <w:r w:rsidRPr="00156E82">
        <w:rPr>
          <w:rFonts w:ascii="Times New Roman" w:hAnsi="Times New Roman"/>
          <w:sz w:val="24"/>
          <w:szCs w:val="24"/>
        </w:rPr>
        <w:t xml:space="preserve">, </w:t>
      </w:r>
      <w:r w:rsidRPr="00156E82">
        <w:rPr>
          <w:rFonts w:ascii="Times New Roman" w:hAnsi="Times New Roman" w:hint="cs"/>
          <w:sz w:val="24"/>
          <w:szCs w:val="24"/>
        </w:rPr>
        <w:t>але</w:t>
      </w:r>
      <w:r w:rsidRPr="00156E82">
        <w:rPr>
          <w:rFonts w:ascii="Times New Roman" w:hAnsi="Times New Roman"/>
          <w:sz w:val="24"/>
          <w:szCs w:val="24"/>
        </w:rPr>
        <w:t xml:space="preserve"> </w:t>
      </w:r>
      <w:r w:rsidRPr="00156E82">
        <w:rPr>
          <w:rFonts w:ascii="Times New Roman" w:hAnsi="Times New Roman" w:hint="cs"/>
          <w:sz w:val="24"/>
          <w:szCs w:val="24"/>
        </w:rPr>
        <w:t>їх</w:t>
      </w:r>
      <w:r w:rsidRPr="00156E82">
        <w:rPr>
          <w:rFonts w:ascii="Times New Roman" w:hAnsi="Times New Roman"/>
          <w:sz w:val="24"/>
          <w:szCs w:val="24"/>
        </w:rPr>
        <w:t xml:space="preserve"> </w:t>
      </w:r>
      <w:r w:rsidRPr="00156E82">
        <w:rPr>
          <w:rFonts w:ascii="Times New Roman" w:hAnsi="Times New Roman" w:hint="cs"/>
          <w:sz w:val="24"/>
          <w:szCs w:val="24"/>
        </w:rPr>
        <w:t>обсяги</w:t>
      </w:r>
      <w:r w:rsidRPr="00156E82">
        <w:rPr>
          <w:rFonts w:ascii="Times New Roman" w:hAnsi="Times New Roman"/>
          <w:sz w:val="24"/>
          <w:szCs w:val="24"/>
        </w:rPr>
        <w:t xml:space="preserve"> </w:t>
      </w:r>
      <w:r w:rsidRPr="00156E82">
        <w:rPr>
          <w:rFonts w:ascii="Times New Roman" w:hAnsi="Times New Roman" w:hint="cs"/>
          <w:sz w:val="24"/>
          <w:szCs w:val="24"/>
        </w:rPr>
        <w:t>не</w:t>
      </w:r>
      <w:r w:rsidRPr="00156E82">
        <w:rPr>
          <w:rFonts w:ascii="Times New Roman" w:hAnsi="Times New Roman"/>
          <w:sz w:val="24"/>
          <w:szCs w:val="24"/>
        </w:rPr>
        <w:t xml:space="preserve"> </w:t>
      </w:r>
      <w:r w:rsidRPr="00156E82">
        <w:rPr>
          <w:rFonts w:ascii="Times New Roman" w:hAnsi="Times New Roman" w:hint="cs"/>
          <w:sz w:val="24"/>
          <w:szCs w:val="24"/>
        </w:rPr>
        <w:t>достатні</w:t>
      </w:r>
      <w:r w:rsidRPr="00156E82">
        <w:rPr>
          <w:rFonts w:ascii="Times New Roman" w:hAnsi="Times New Roman"/>
          <w:sz w:val="24"/>
          <w:szCs w:val="24"/>
        </w:rPr>
        <w:t xml:space="preserve"> </w:t>
      </w:r>
      <w:r w:rsidRPr="00156E82">
        <w:rPr>
          <w:rFonts w:ascii="Times New Roman" w:hAnsi="Times New Roman" w:hint="cs"/>
          <w:sz w:val="24"/>
          <w:szCs w:val="24"/>
        </w:rPr>
        <w:t>для</w:t>
      </w:r>
      <w:r w:rsidRPr="00156E82">
        <w:rPr>
          <w:rFonts w:ascii="Times New Roman" w:hAnsi="Times New Roman"/>
          <w:sz w:val="24"/>
          <w:szCs w:val="24"/>
        </w:rPr>
        <w:t xml:space="preserve"> </w:t>
      </w:r>
      <w:r w:rsidRPr="00156E82">
        <w:rPr>
          <w:rFonts w:ascii="Times New Roman" w:hAnsi="Times New Roman" w:hint="cs"/>
          <w:sz w:val="24"/>
          <w:szCs w:val="24"/>
        </w:rPr>
        <w:t>запобігання</w:t>
      </w:r>
      <w:r w:rsidRPr="00156E82">
        <w:rPr>
          <w:rFonts w:ascii="Times New Roman" w:hAnsi="Times New Roman"/>
          <w:sz w:val="24"/>
          <w:szCs w:val="24"/>
        </w:rPr>
        <w:t xml:space="preserve"> </w:t>
      </w:r>
      <w:r w:rsidRPr="00156E82">
        <w:rPr>
          <w:rFonts w:ascii="Times New Roman" w:hAnsi="Times New Roman" w:hint="cs"/>
          <w:sz w:val="24"/>
          <w:szCs w:val="24"/>
        </w:rPr>
        <w:t>поступовій</w:t>
      </w:r>
      <w:r w:rsidRPr="00156E82">
        <w:rPr>
          <w:rFonts w:ascii="Times New Roman" w:hAnsi="Times New Roman"/>
          <w:sz w:val="24"/>
          <w:szCs w:val="24"/>
        </w:rPr>
        <w:t xml:space="preserve"> </w:t>
      </w:r>
      <w:r w:rsidRPr="00156E82">
        <w:rPr>
          <w:rFonts w:ascii="Times New Roman" w:hAnsi="Times New Roman" w:hint="cs"/>
          <w:sz w:val="24"/>
          <w:szCs w:val="24"/>
        </w:rPr>
        <w:t>руйнації</w:t>
      </w:r>
      <w:r w:rsidRPr="00156E82">
        <w:rPr>
          <w:rFonts w:ascii="Times New Roman" w:hAnsi="Times New Roman"/>
          <w:sz w:val="24"/>
          <w:szCs w:val="24"/>
        </w:rPr>
        <w:t xml:space="preserve"> </w:t>
      </w:r>
      <w:r w:rsidRPr="00156E82">
        <w:rPr>
          <w:rFonts w:ascii="Times New Roman" w:hAnsi="Times New Roman" w:hint="cs"/>
          <w:sz w:val="24"/>
          <w:szCs w:val="24"/>
        </w:rPr>
        <w:t>огороджувальних</w:t>
      </w:r>
      <w:r w:rsidRPr="00156E82">
        <w:rPr>
          <w:rFonts w:ascii="Times New Roman" w:hAnsi="Times New Roman"/>
          <w:sz w:val="24"/>
          <w:szCs w:val="24"/>
        </w:rPr>
        <w:t xml:space="preserve"> </w:t>
      </w:r>
      <w:r w:rsidRPr="00156E82">
        <w:rPr>
          <w:rFonts w:ascii="Times New Roman" w:hAnsi="Times New Roman" w:hint="cs"/>
          <w:sz w:val="24"/>
          <w:szCs w:val="24"/>
        </w:rPr>
        <w:t>конструкцій</w:t>
      </w:r>
      <w:r w:rsidRPr="00156E82">
        <w:rPr>
          <w:rFonts w:ascii="Times New Roman" w:hAnsi="Times New Roman"/>
          <w:sz w:val="24"/>
          <w:szCs w:val="24"/>
        </w:rPr>
        <w:t xml:space="preserve"> </w:t>
      </w:r>
      <w:r w:rsidRPr="00156E82">
        <w:rPr>
          <w:rFonts w:ascii="Times New Roman" w:hAnsi="Times New Roman" w:hint="cs"/>
          <w:sz w:val="24"/>
          <w:szCs w:val="24"/>
        </w:rPr>
        <w:t>та</w:t>
      </w:r>
      <w:r w:rsidRPr="00156E82">
        <w:rPr>
          <w:rFonts w:ascii="Times New Roman" w:hAnsi="Times New Roman"/>
          <w:sz w:val="24"/>
          <w:szCs w:val="24"/>
        </w:rPr>
        <w:t xml:space="preserve"> </w:t>
      </w:r>
      <w:r w:rsidRPr="00156E82">
        <w:rPr>
          <w:rFonts w:ascii="Times New Roman" w:hAnsi="Times New Roman" w:hint="cs"/>
          <w:sz w:val="24"/>
          <w:szCs w:val="24"/>
        </w:rPr>
        <w:t>інженерних</w:t>
      </w:r>
      <w:r w:rsidRPr="00156E82">
        <w:rPr>
          <w:rFonts w:ascii="Times New Roman" w:hAnsi="Times New Roman"/>
          <w:sz w:val="24"/>
          <w:szCs w:val="24"/>
        </w:rPr>
        <w:t xml:space="preserve"> </w:t>
      </w:r>
      <w:r w:rsidRPr="00156E82">
        <w:rPr>
          <w:rFonts w:ascii="Times New Roman" w:hAnsi="Times New Roman" w:hint="cs"/>
          <w:sz w:val="24"/>
          <w:szCs w:val="24"/>
        </w:rPr>
        <w:t>систем</w:t>
      </w:r>
      <w:r w:rsidRPr="00156E82">
        <w:rPr>
          <w:rFonts w:ascii="Times New Roman" w:hAnsi="Times New Roman"/>
          <w:sz w:val="24"/>
          <w:szCs w:val="24"/>
        </w:rPr>
        <w:t>.</w:t>
      </w:r>
    </w:p>
    <w:p w14:paraId="6993CE63" w14:textId="77777777" w:rsidR="009C5FDE" w:rsidRPr="004965C0" w:rsidRDefault="009C5FDE" w:rsidP="009C5FDE">
      <w:pPr>
        <w:jc w:val="both"/>
        <w:rPr>
          <w:rFonts w:ascii="Times New Roman" w:hAnsi="Times New Roman"/>
          <w:b/>
          <w:bCs/>
          <w:sz w:val="24"/>
          <w:szCs w:val="24"/>
        </w:rPr>
      </w:pPr>
      <w:r w:rsidRPr="004965C0">
        <w:rPr>
          <w:rFonts w:ascii="Times New Roman" w:hAnsi="Times New Roman" w:hint="cs"/>
          <w:b/>
          <w:bCs/>
          <w:sz w:val="24"/>
          <w:szCs w:val="24"/>
        </w:rPr>
        <w:t>Запропоновані</w:t>
      </w:r>
      <w:r w:rsidRPr="004965C0">
        <w:rPr>
          <w:rFonts w:ascii="Times New Roman" w:hAnsi="Times New Roman"/>
          <w:b/>
          <w:bCs/>
          <w:sz w:val="24"/>
          <w:szCs w:val="24"/>
        </w:rPr>
        <w:t xml:space="preserve"> </w:t>
      </w:r>
      <w:r w:rsidRPr="004965C0">
        <w:rPr>
          <w:rFonts w:ascii="Times New Roman" w:hAnsi="Times New Roman" w:hint="cs"/>
          <w:b/>
          <w:bCs/>
          <w:sz w:val="24"/>
          <w:szCs w:val="24"/>
        </w:rPr>
        <w:t>рішення</w:t>
      </w:r>
      <w:r w:rsidRPr="004965C0">
        <w:rPr>
          <w:rFonts w:ascii="Times New Roman" w:hAnsi="Times New Roman"/>
          <w:b/>
          <w:bCs/>
          <w:sz w:val="24"/>
          <w:szCs w:val="24"/>
        </w:rPr>
        <w:t xml:space="preserve"> </w:t>
      </w:r>
    </w:p>
    <w:p w14:paraId="6661A712" w14:textId="57CA5916" w:rsidR="009C5FDE" w:rsidRDefault="009C5FDE" w:rsidP="009C5FDE">
      <w:pPr>
        <w:ind w:firstLine="708"/>
        <w:jc w:val="both"/>
        <w:rPr>
          <w:rFonts w:ascii="Times New Roman" w:hAnsi="Times New Roman"/>
          <w:sz w:val="24"/>
          <w:szCs w:val="24"/>
        </w:rPr>
      </w:pPr>
      <w:r w:rsidRPr="004965C0">
        <w:rPr>
          <w:rFonts w:ascii="Times New Roman" w:hAnsi="Times New Roman" w:hint="cs"/>
          <w:sz w:val="24"/>
          <w:szCs w:val="24"/>
        </w:rPr>
        <w:t>З</w:t>
      </w:r>
      <w:r w:rsidRPr="004965C0">
        <w:rPr>
          <w:rFonts w:ascii="Times New Roman" w:hAnsi="Times New Roman"/>
          <w:sz w:val="24"/>
          <w:szCs w:val="24"/>
        </w:rPr>
        <w:t xml:space="preserve"> </w:t>
      </w:r>
      <w:r w:rsidRPr="004965C0">
        <w:rPr>
          <w:rFonts w:ascii="Times New Roman" w:hAnsi="Times New Roman" w:hint="cs"/>
          <w:sz w:val="24"/>
          <w:szCs w:val="24"/>
        </w:rPr>
        <w:t>метою</w:t>
      </w:r>
      <w:r w:rsidRPr="004965C0">
        <w:rPr>
          <w:rFonts w:ascii="Times New Roman" w:hAnsi="Times New Roman"/>
          <w:sz w:val="24"/>
          <w:szCs w:val="24"/>
        </w:rPr>
        <w:t xml:space="preserve"> </w:t>
      </w:r>
      <w:r w:rsidRPr="004965C0">
        <w:rPr>
          <w:rFonts w:ascii="Times New Roman" w:hAnsi="Times New Roman" w:hint="cs"/>
          <w:sz w:val="24"/>
          <w:szCs w:val="24"/>
        </w:rPr>
        <w:t>скорочення</w:t>
      </w:r>
      <w:r w:rsidRPr="004965C0">
        <w:rPr>
          <w:rFonts w:ascii="Times New Roman" w:hAnsi="Times New Roman"/>
          <w:sz w:val="24"/>
          <w:szCs w:val="24"/>
        </w:rPr>
        <w:t xml:space="preserve"> </w:t>
      </w:r>
      <w:r w:rsidRPr="004965C0">
        <w:rPr>
          <w:rFonts w:ascii="Times New Roman" w:hAnsi="Times New Roman" w:hint="cs"/>
          <w:sz w:val="24"/>
          <w:szCs w:val="24"/>
        </w:rPr>
        <w:t>видатків</w:t>
      </w:r>
      <w:r w:rsidRPr="004965C0">
        <w:rPr>
          <w:rFonts w:ascii="Times New Roman" w:hAnsi="Times New Roman"/>
          <w:sz w:val="24"/>
          <w:szCs w:val="24"/>
        </w:rPr>
        <w:t xml:space="preserve"> </w:t>
      </w:r>
      <w:r w:rsidRPr="004965C0">
        <w:rPr>
          <w:rFonts w:ascii="Times New Roman" w:hAnsi="Times New Roman" w:hint="cs"/>
          <w:sz w:val="24"/>
          <w:szCs w:val="24"/>
        </w:rPr>
        <w:t>з</w:t>
      </w:r>
      <w:r w:rsidRPr="004965C0">
        <w:rPr>
          <w:rFonts w:ascii="Times New Roman" w:hAnsi="Times New Roman"/>
          <w:sz w:val="24"/>
          <w:szCs w:val="24"/>
        </w:rPr>
        <w:t xml:space="preserve"> </w:t>
      </w:r>
      <w:r w:rsidRPr="004965C0">
        <w:rPr>
          <w:rFonts w:ascii="Times New Roman" w:hAnsi="Times New Roman" w:hint="cs"/>
          <w:sz w:val="24"/>
          <w:szCs w:val="24"/>
        </w:rPr>
        <w:t>міського</w:t>
      </w:r>
      <w:r w:rsidRPr="004965C0">
        <w:rPr>
          <w:rFonts w:ascii="Times New Roman" w:hAnsi="Times New Roman"/>
          <w:sz w:val="24"/>
          <w:szCs w:val="24"/>
        </w:rPr>
        <w:t xml:space="preserve"> </w:t>
      </w:r>
      <w:r w:rsidRPr="004965C0">
        <w:rPr>
          <w:rFonts w:ascii="Times New Roman" w:hAnsi="Times New Roman" w:hint="cs"/>
          <w:sz w:val="24"/>
          <w:szCs w:val="24"/>
        </w:rPr>
        <w:t>бюджету</w:t>
      </w:r>
      <w:r w:rsidRPr="004965C0">
        <w:rPr>
          <w:rFonts w:ascii="Times New Roman" w:hAnsi="Times New Roman"/>
          <w:sz w:val="24"/>
          <w:szCs w:val="24"/>
        </w:rPr>
        <w:t xml:space="preserve">, </w:t>
      </w:r>
      <w:r w:rsidRPr="004965C0">
        <w:rPr>
          <w:rFonts w:ascii="Times New Roman" w:hAnsi="Times New Roman" w:hint="cs"/>
          <w:sz w:val="24"/>
          <w:szCs w:val="24"/>
        </w:rPr>
        <w:t>зниження</w:t>
      </w:r>
      <w:r w:rsidRPr="004965C0">
        <w:rPr>
          <w:rFonts w:ascii="Times New Roman" w:hAnsi="Times New Roman"/>
          <w:sz w:val="24"/>
          <w:szCs w:val="24"/>
        </w:rPr>
        <w:t xml:space="preserve"> </w:t>
      </w:r>
      <w:r w:rsidRPr="004965C0">
        <w:rPr>
          <w:rFonts w:ascii="Times New Roman" w:hAnsi="Times New Roman" w:hint="cs"/>
          <w:sz w:val="24"/>
          <w:szCs w:val="24"/>
        </w:rPr>
        <w:t>споживання</w:t>
      </w:r>
      <w:r w:rsidRPr="004965C0">
        <w:rPr>
          <w:rFonts w:ascii="Times New Roman" w:hAnsi="Times New Roman"/>
          <w:sz w:val="24"/>
          <w:szCs w:val="24"/>
        </w:rPr>
        <w:t xml:space="preserve"> </w:t>
      </w:r>
      <w:r w:rsidRPr="004965C0">
        <w:rPr>
          <w:rFonts w:ascii="Times New Roman" w:hAnsi="Times New Roman" w:hint="cs"/>
          <w:sz w:val="24"/>
          <w:szCs w:val="24"/>
        </w:rPr>
        <w:t>теплової</w:t>
      </w:r>
      <w:r w:rsidRPr="004965C0">
        <w:rPr>
          <w:rFonts w:ascii="Times New Roman" w:hAnsi="Times New Roman"/>
          <w:sz w:val="24"/>
          <w:szCs w:val="24"/>
        </w:rPr>
        <w:t xml:space="preserve"> </w:t>
      </w:r>
      <w:r w:rsidRPr="004965C0">
        <w:rPr>
          <w:rFonts w:ascii="Times New Roman" w:hAnsi="Times New Roman" w:hint="cs"/>
          <w:sz w:val="24"/>
          <w:szCs w:val="24"/>
        </w:rPr>
        <w:t>енергії</w:t>
      </w:r>
      <w:r w:rsidRPr="004965C0">
        <w:rPr>
          <w:rFonts w:ascii="Times New Roman" w:hAnsi="Times New Roman"/>
          <w:sz w:val="24"/>
          <w:szCs w:val="24"/>
        </w:rPr>
        <w:t xml:space="preserve"> </w:t>
      </w:r>
      <w:r w:rsidRPr="004965C0">
        <w:rPr>
          <w:rFonts w:ascii="Times New Roman" w:hAnsi="Times New Roman" w:hint="cs"/>
          <w:sz w:val="24"/>
          <w:szCs w:val="24"/>
        </w:rPr>
        <w:t>на</w:t>
      </w:r>
      <w:r w:rsidRPr="004965C0">
        <w:rPr>
          <w:rFonts w:ascii="Times New Roman" w:hAnsi="Times New Roman"/>
          <w:sz w:val="24"/>
          <w:szCs w:val="24"/>
        </w:rPr>
        <w:t xml:space="preserve"> </w:t>
      </w:r>
      <w:r w:rsidRPr="004965C0">
        <w:rPr>
          <w:rFonts w:ascii="Times New Roman" w:hAnsi="Times New Roman" w:hint="cs"/>
          <w:sz w:val="24"/>
          <w:szCs w:val="24"/>
        </w:rPr>
        <w:t>опалення</w:t>
      </w:r>
      <w:r w:rsidRPr="004965C0">
        <w:rPr>
          <w:rFonts w:ascii="Times New Roman" w:hAnsi="Times New Roman"/>
          <w:sz w:val="24"/>
          <w:szCs w:val="24"/>
        </w:rPr>
        <w:t xml:space="preserve">, </w:t>
      </w:r>
      <w:r w:rsidRPr="004965C0">
        <w:rPr>
          <w:rFonts w:ascii="Times New Roman" w:hAnsi="Times New Roman" w:hint="cs"/>
          <w:sz w:val="24"/>
          <w:szCs w:val="24"/>
        </w:rPr>
        <w:t>та</w:t>
      </w:r>
      <w:r w:rsidRPr="004965C0">
        <w:rPr>
          <w:rFonts w:ascii="Times New Roman" w:hAnsi="Times New Roman"/>
          <w:sz w:val="24"/>
          <w:szCs w:val="24"/>
        </w:rPr>
        <w:t xml:space="preserve"> </w:t>
      </w:r>
      <w:r w:rsidRPr="004965C0">
        <w:rPr>
          <w:rFonts w:ascii="Times New Roman" w:hAnsi="Times New Roman" w:hint="cs"/>
          <w:sz w:val="24"/>
          <w:szCs w:val="24"/>
        </w:rPr>
        <w:t>досягнення</w:t>
      </w:r>
      <w:r w:rsidRPr="004965C0">
        <w:rPr>
          <w:rFonts w:ascii="Times New Roman" w:hAnsi="Times New Roman"/>
          <w:sz w:val="24"/>
          <w:szCs w:val="24"/>
        </w:rPr>
        <w:t xml:space="preserve"> </w:t>
      </w:r>
      <w:r w:rsidRPr="004965C0">
        <w:rPr>
          <w:rFonts w:ascii="Times New Roman" w:hAnsi="Times New Roman" w:hint="cs"/>
          <w:sz w:val="24"/>
          <w:szCs w:val="24"/>
        </w:rPr>
        <w:t>середньоєвропейських</w:t>
      </w:r>
      <w:r w:rsidRPr="004965C0">
        <w:rPr>
          <w:rFonts w:ascii="Times New Roman" w:hAnsi="Times New Roman"/>
          <w:sz w:val="24"/>
          <w:szCs w:val="24"/>
        </w:rPr>
        <w:t xml:space="preserve"> </w:t>
      </w:r>
      <w:r w:rsidRPr="004965C0">
        <w:rPr>
          <w:rFonts w:ascii="Times New Roman" w:hAnsi="Times New Roman" w:hint="cs"/>
          <w:sz w:val="24"/>
          <w:szCs w:val="24"/>
        </w:rPr>
        <w:t>показників</w:t>
      </w:r>
      <w:r w:rsidRPr="004965C0">
        <w:rPr>
          <w:rFonts w:ascii="Times New Roman" w:hAnsi="Times New Roman"/>
          <w:sz w:val="24"/>
          <w:szCs w:val="24"/>
        </w:rPr>
        <w:t xml:space="preserve"> </w:t>
      </w:r>
      <w:r w:rsidRPr="004965C0">
        <w:rPr>
          <w:rFonts w:ascii="Times New Roman" w:hAnsi="Times New Roman" w:hint="cs"/>
          <w:sz w:val="24"/>
          <w:szCs w:val="24"/>
        </w:rPr>
        <w:t>енергоефективності</w:t>
      </w:r>
      <w:r w:rsidRPr="004965C0">
        <w:rPr>
          <w:rFonts w:ascii="Times New Roman" w:hAnsi="Times New Roman"/>
          <w:sz w:val="24"/>
          <w:szCs w:val="24"/>
        </w:rPr>
        <w:t xml:space="preserve"> </w:t>
      </w:r>
      <w:r w:rsidRPr="004965C0">
        <w:rPr>
          <w:rFonts w:ascii="Times New Roman" w:hAnsi="Times New Roman" w:hint="cs"/>
          <w:sz w:val="24"/>
          <w:szCs w:val="24"/>
        </w:rPr>
        <w:t>підвищення</w:t>
      </w:r>
      <w:r w:rsidRPr="004965C0">
        <w:rPr>
          <w:rFonts w:ascii="Times New Roman" w:hAnsi="Times New Roman"/>
          <w:sz w:val="24"/>
          <w:szCs w:val="24"/>
        </w:rPr>
        <w:t xml:space="preserve"> </w:t>
      </w:r>
      <w:r w:rsidRPr="004965C0">
        <w:rPr>
          <w:rFonts w:ascii="Times New Roman" w:hAnsi="Times New Roman" w:hint="cs"/>
          <w:sz w:val="24"/>
          <w:szCs w:val="24"/>
        </w:rPr>
        <w:t>рівня</w:t>
      </w:r>
      <w:r w:rsidRPr="004965C0">
        <w:rPr>
          <w:rFonts w:ascii="Times New Roman" w:hAnsi="Times New Roman"/>
          <w:sz w:val="24"/>
          <w:szCs w:val="24"/>
        </w:rPr>
        <w:t xml:space="preserve"> </w:t>
      </w:r>
      <w:r w:rsidRPr="004965C0">
        <w:rPr>
          <w:rFonts w:ascii="Times New Roman" w:hAnsi="Times New Roman" w:hint="cs"/>
          <w:sz w:val="24"/>
          <w:szCs w:val="24"/>
        </w:rPr>
        <w:t>енергоефективності</w:t>
      </w:r>
      <w:r w:rsidRPr="004965C0">
        <w:rPr>
          <w:rFonts w:ascii="Times New Roman" w:hAnsi="Times New Roman"/>
          <w:sz w:val="24"/>
          <w:szCs w:val="24"/>
        </w:rPr>
        <w:t xml:space="preserve"> </w:t>
      </w:r>
      <w:r w:rsidRPr="004965C0">
        <w:rPr>
          <w:rFonts w:ascii="Times New Roman" w:hAnsi="Times New Roman" w:hint="cs"/>
          <w:sz w:val="24"/>
          <w:szCs w:val="24"/>
        </w:rPr>
        <w:t>будівель</w:t>
      </w:r>
      <w:r w:rsidRPr="004965C0">
        <w:rPr>
          <w:rFonts w:ascii="Times New Roman" w:hAnsi="Times New Roman"/>
          <w:sz w:val="24"/>
          <w:szCs w:val="24"/>
        </w:rPr>
        <w:t xml:space="preserve"> </w:t>
      </w:r>
      <w:r>
        <w:rPr>
          <w:rFonts w:ascii="Times New Roman" w:hAnsi="Times New Roman"/>
          <w:sz w:val="24"/>
          <w:szCs w:val="24"/>
        </w:rPr>
        <w:t>закладів культури</w:t>
      </w:r>
      <w:r w:rsidRPr="004965C0">
        <w:rPr>
          <w:rFonts w:ascii="Times New Roman" w:hAnsi="Times New Roman"/>
          <w:sz w:val="24"/>
          <w:szCs w:val="24"/>
        </w:rPr>
        <w:t xml:space="preserve"> </w:t>
      </w:r>
      <w:r w:rsidRPr="004965C0">
        <w:rPr>
          <w:rFonts w:ascii="Times New Roman" w:hAnsi="Times New Roman" w:hint="cs"/>
          <w:sz w:val="24"/>
          <w:szCs w:val="24"/>
        </w:rPr>
        <w:t>пропонується</w:t>
      </w:r>
      <w:r w:rsidRPr="004965C0">
        <w:rPr>
          <w:rFonts w:ascii="Times New Roman" w:hAnsi="Times New Roman"/>
          <w:sz w:val="24"/>
          <w:szCs w:val="24"/>
        </w:rPr>
        <w:t xml:space="preserve"> </w:t>
      </w:r>
      <w:r w:rsidRPr="004965C0">
        <w:rPr>
          <w:rFonts w:ascii="Times New Roman" w:hAnsi="Times New Roman" w:hint="cs"/>
          <w:sz w:val="24"/>
          <w:szCs w:val="24"/>
        </w:rPr>
        <w:t>впровадити</w:t>
      </w:r>
      <w:r w:rsidRPr="004965C0">
        <w:rPr>
          <w:rFonts w:ascii="Times New Roman" w:hAnsi="Times New Roman"/>
          <w:sz w:val="24"/>
          <w:szCs w:val="24"/>
        </w:rPr>
        <w:t xml:space="preserve"> </w:t>
      </w:r>
      <w:r w:rsidRPr="004965C0">
        <w:rPr>
          <w:rFonts w:ascii="Times New Roman" w:hAnsi="Times New Roman" w:hint="cs"/>
          <w:sz w:val="24"/>
          <w:szCs w:val="24"/>
        </w:rPr>
        <w:t>наступні</w:t>
      </w:r>
      <w:r w:rsidRPr="004965C0">
        <w:rPr>
          <w:rFonts w:ascii="Times New Roman" w:hAnsi="Times New Roman"/>
          <w:sz w:val="24"/>
          <w:szCs w:val="24"/>
        </w:rPr>
        <w:t xml:space="preserve"> </w:t>
      </w:r>
      <w:r w:rsidRPr="004965C0">
        <w:rPr>
          <w:rFonts w:ascii="Times New Roman" w:hAnsi="Times New Roman" w:hint="cs"/>
          <w:sz w:val="24"/>
          <w:szCs w:val="24"/>
        </w:rPr>
        <w:t>заходи</w:t>
      </w:r>
      <w:r w:rsidRPr="004965C0">
        <w:rPr>
          <w:rFonts w:ascii="Times New Roman" w:hAnsi="Times New Roman"/>
          <w:sz w:val="24"/>
          <w:szCs w:val="24"/>
        </w:rPr>
        <w:t>:</w:t>
      </w:r>
    </w:p>
    <w:tbl>
      <w:tblPr>
        <w:tblStyle w:val="a3"/>
        <w:tblW w:w="9629" w:type="dxa"/>
        <w:tblLook w:val="04A0" w:firstRow="1" w:lastRow="0" w:firstColumn="1" w:lastColumn="0" w:noHBand="0" w:noVBand="1"/>
      </w:tblPr>
      <w:tblGrid>
        <w:gridCol w:w="9629"/>
      </w:tblGrid>
      <w:tr w:rsidR="00754A28" w14:paraId="6C8671B0" w14:textId="77777777" w:rsidTr="009D25E5">
        <w:tc>
          <w:tcPr>
            <w:tcW w:w="9629" w:type="dxa"/>
          </w:tcPr>
          <w:p w14:paraId="05280CF9" w14:textId="77777777"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t>утеплення стін фасаду;</w:t>
            </w:r>
          </w:p>
        </w:tc>
      </w:tr>
      <w:tr w:rsidR="00754A28" w14:paraId="15AA5AB1" w14:textId="77777777" w:rsidTr="009D25E5">
        <w:tc>
          <w:tcPr>
            <w:tcW w:w="9629" w:type="dxa"/>
          </w:tcPr>
          <w:p w14:paraId="7CC466D8" w14:textId="77777777"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t>утеплення дахового перекриття;</w:t>
            </w:r>
          </w:p>
        </w:tc>
      </w:tr>
      <w:tr w:rsidR="00754A28" w14:paraId="39327608" w14:textId="77777777" w:rsidTr="009D25E5">
        <w:tc>
          <w:tcPr>
            <w:tcW w:w="9629" w:type="dxa"/>
          </w:tcPr>
          <w:p w14:paraId="4365F345" w14:textId="77777777"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t>утеплення підвального перекриття;</w:t>
            </w:r>
          </w:p>
        </w:tc>
      </w:tr>
      <w:tr w:rsidR="00754A28" w14:paraId="3A32A2C4" w14:textId="77777777" w:rsidTr="009D25E5">
        <w:tc>
          <w:tcPr>
            <w:tcW w:w="9629" w:type="dxa"/>
          </w:tcPr>
          <w:p w14:paraId="5FE6F42F" w14:textId="77777777"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lastRenderedPageBreak/>
              <w:t>встановлення енергозберігаючих вікон та балконних блоків;</w:t>
            </w:r>
          </w:p>
        </w:tc>
      </w:tr>
      <w:tr w:rsidR="00754A28" w14:paraId="2C1182E1" w14:textId="77777777" w:rsidTr="009D25E5">
        <w:tc>
          <w:tcPr>
            <w:tcW w:w="9629" w:type="dxa"/>
          </w:tcPr>
          <w:p w14:paraId="439AFE10" w14:textId="77777777"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t xml:space="preserve">комплексна модернізація системи внутрішнього теплопостачання; </w:t>
            </w:r>
          </w:p>
        </w:tc>
      </w:tr>
      <w:tr w:rsidR="00754A28" w14:paraId="69AE7A0A" w14:textId="77777777" w:rsidTr="009D25E5">
        <w:tc>
          <w:tcPr>
            <w:tcW w:w="9629" w:type="dxa"/>
          </w:tcPr>
          <w:p w14:paraId="36D6CE20" w14:textId="77777777"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t>встановлення сучасних опалювальних приладів;</w:t>
            </w:r>
          </w:p>
        </w:tc>
      </w:tr>
      <w:tr w:rsidR="00754A28" w14:paraId="62897C62" w14:textId="77777777" w:rsidTr="009D25E5">
        <w:tc>
          <w:tcPr>
            <w:tcW w:w="9629" w:type="dxa"/>
          </w:tcPr>
          <w:p w14:paraId="658CB85C" w14:textId="4F75A912" w:rsidR="00754A28" w:rsidRPr="00C57FBB" w:rsidRDefault="00754A28" w:rsidP="009D25E5">
            <w:pPr>
              <w:jc w:val="both"/>
              <w:rPr>
                <w:rFonts w:ascii="Times New Roman" w:hAnsi="Times New Roman" w:cs="Times New Roman"/>
                <w:sz w:val="24"/>
                <w:szCs w:val="24"/>
              </w:rPr>
            </w:pPr>
            <w:r w:rsidRPr="00C57FBB">
              <w:rPr>
                <w:rFonts w:ascii="Times New Roman" w:eastAsia="Times New Roman" w:hAnsi="Times New Roman" w:cs="Times New Roman"/>
                <w:sz w:val="24"/>
                <w:szCs w:val="24"/>
              </w:rPr>
              <w:t>модернізація системи вентиляції.</w:t>
            </w:r>
            <w:r w:rsidRPr="00C57FBB">
              <w:rPr>
                <w:rFonts w:ascii="Times New Roman" w:hAnsi="Times New Roman" w:cs="Times New Roman"/>
                <w:sz w:val="24"/>
                <w:szCs w:val="24"/>
              </w:rPr>
              <w:t xml:space="preserve"> (встановлення рекуператорів).</w:t>
            </w:r>
          </w:p>
        </w:tc>
      </w:tr>
    </w:tbl>
    <w:p w14:paraId="73D0F9B6" w14:textId="77777777" w:rsidR="009C5FDE" w:rsidRDefault="009C5FDE" w:rsidP="00087D43">
      <w:pPr>
        <w:ind w:firstLine="708"/>
        <w:jc w:val="both"/>
        <w:rPr>
          <w:rFonts w:ascii="Times New Roman" w:hAnsi="Times New Roman"/>
          <w:sz w:val="24"/>
          <w:szCs w:val="24"/>
        </w:rPr>
      </w:pPr>
    </w:p>
    <w:p w14:paraId="0A54D8AC" w14:textId="3904E3CC" w:rsidR="00A31C41" w:rsidRDefault="007615B2" w:rsidP="007615B2">
      <w:pPr>
        <w:ind w:firstLine="708"/>
        <w:jc w:val="both"/>
        <w:rPr>
          <w:rFonts w:ascii="Times New Roman" w:hAnsi="Times New Roman"/>
          <w:sz w:val="24"/>
          <w:szCs w:val="24"/>
        </w:rPr>
      </w:pPr>
      <w:r w:rsidRPr="00C57FBB">
        <w:rPr>
          <w:rFonts w:ascii="Times New Roman" w:hAnsi="Times New Roman" w:hint="cs"/>
          <w:sz w:val="24"/>
          <w:szCs w:val="24"/>
        </w:rPr>
        <w:t>Перед</w:t>
      </w:r>
      <w:r w:rsidRPr="00C57FBB">
        <w:rPr>
          <w:rFonts w:ascii="Times New Roman" w:hAnsi="Times New Roman"/>
          <w:sz w:val="24"/>
          <w:szCs w:val="24"/>
        </w:rPr>
        <w:t xml:space="preserve"> </w:t>
      </w:r>
      <w:r w:rsidRPr="00C57FBB">
        <w:rPr>
          <w:rFonts w:ascii="Times New Roman" w:hAnsi="Times New Roman" w:hint="cs"/>
          <w:sz w:val="24"/>
          <w:szCs w:val="24"/>
        </w:rPr>
        <w:t>визначенням</w:t>
      </w:r>
      <w:r w:rsidRPr="00C57FBB">
        <w:rPr>
          <w:rFonts w:ascii="Times New Roman" w:hAnsi="Times New Roman"/>
          <w:sz w:val="24"/>
          <w:szCs w:val="24"/>
        </w:rPr>
        <w:t xml:space="preserve"> </w:t>
      </w:r>
      <w:r w:rsidRPr="00C57FBB">
        <w:rPr>
          <w:rFonts w:ascii="Times New Roman" w:hAnsi="Times New Roman" w:hint="cs"/>
          <w:sz w:val="24"/>
          <w:szCs w:val="24"/>
        </w:rPr>
        <w:t>будівель</w:t>
      </w:r>
      <w:r w:rsidRPr="00C57FBB">
        <w:rPr>
          <w:rFonts w:ascii="Times New Roman" w:hAnsi="Times New Roman"/>
          <w:sz w:val="24"/>
          <w:szCs w:val="24"/>
        </w:rPr>
        <w:t xml:space="preserve">, </w:t>
      </w:r>
      <w:r w:rsidRPr="00C57FBB">
        <w:rPr>
          <w:rFonts w:ascii="Times New Roman" w:hAnsi="Times New Roman" w:hint="cs"/>
          <w:sz w:val="24"/>
          <w:szCs w:val="24"/>
        </w:rPr>
        <w:t>в</w:t>
      </w:r>
      <w:r w:rsidRPr="00C57FBB">
        <w:rPr>
          <w:rFonts w:ascii="Times New Roman" w:hAnsi="Times New Roman"/>
          <w:sz w:val="24"/>
          <w:szCs w:val="24"/>
        </w:rPr>
        <w:t xml:space="preserve"> </w:t>
      </w:r>
      <w:r w:rsidRPr="00C57FBB">
        <w:rPr>
          <w:rFonts w:ascii="Times New Roman" w:hAnsi="Times New Roman" w:hint="cs"/>
          <w:sz w:val="24"/>
          <w:szCs w:val="24"/>
        </w:rPr>
        <w:t>яких</w:t>
      </w:r>
      <w:r w:rsidRPr="00C57FBB">
        <w:rPr>
          <w:rFonts w:ascii="Times New Roman" w:hAnsi="Times New Roman"/>
          <w:sz w:val="24"/>
          <w:szCs w:val="24"/>
        </w:rPr>
        <w:t xml:space="preserve"> </w:t>
      </w:r>
      <w:r w:rsidRPr="00C57FBB">
        <w:rPr>
          <w:rFonts w:ascii="Times New Roman" w:hAnsi="Times New Roman" w:hint="cs"/>
          <w:sz w:val="24"/>
          <w:szCs w:val="24"/>
        </w:rPr>
        <w:t>будуть</w:t>
      </w:r>
      <w:r w:rsidRPr="00C57FBB">
        <w:rPr>
          <w:rFonts w:ascii="Times New Roman" w:hAnsi="Times New Roman"/>
          <w:sz w:val="24"/>
          <w:szCs w:val="24"/>
        </w:rPr>
        <w:t xml:space="preserve"> </w:t>
      </w:r>
      <w:r w:rsidRPr="00C57FBB">
        <w:rPr>
          <w:rFonts w:ascii="Times New Roman" w:hAnsi="Times New Roman" w:hint="cs"/>
          <w:sz w:val="24"/>
          <w:szCs w:val="24"/>
        </w:rPr>
        <w:t>проводитись</w:t>
      </w:r>
      <w:r w:rsidRPr="00C57FBB">
        <w:rPr>
          <w:rFonts w:ascii="Times New Roman" w:hAnsi="Times New Roman"/>
          <w:sz w:val="24"/>
          <w:szCs w:val="24"/>
        </w:rPr>
        <w:t xml:space="preserve"> </w:t>
      </w:r>
      <w:r w:rsidRPr="00C57FBB">
        <w:rPr>
          <w:rFonts w:ascii="Times New Roman" w:hAnsi="Times New Roman" w:hint="cs"/>
          <w:sz w:val="24"/>
          <w:szCs w:val="24"/>
        </w:rPr>
        <w:t>вищезазначені</w:t>
      </w:r>
      <w:r w:rsidRPr="00C57FBB">
        <w:rPr>
          <w:rFonts w:ascii="Times New Roman" w:hAnsi="Times New Roman"/>
          <w:sz w:val="24"/>
          <w:szCs w:val="24"/>
        </w:rPr>
        <w:t xml:space="preserve"> </w:t>
      </w:r>
      <w:r w:rsidRPr="00C57FBB">
        <w:rPr>
          <w:rFonts w:ascii="Times New Roman" w:hAnsi="Times New Roman" w:hint="cs"/>
          <w:sz w:val="24"/>
          <w:szCs w:val="24"/>
        </w:rPr>
        <w:t>енергоефективні</w:t>
      </w:r>
      <w:r w:rsidRPr="00C57FBB">
        <w:rPr>
          <w:rFonts w:ascii="Times New Roman" w:hAnsi="Times New Roman"/>
          <w:sz w:val="24"/>
          <w:szCs w:val="24"/>
        </w:rPr>
        <w:t xml:space="preserve"> </w:t>
      </w:r>
      <w:r w:rsidRPr="00C57FBB">
        <w:rPr>
          <w:rFonts w:ascii="Times New Roman" w:hAnsi="Times New Roman" w:hint="cs"/>
          <w:sz w:val="24"/>
          <w:szCs w:val="24"/>
        </w:rPr>
        <w:t>заходи</w:t>
      </w:r>
      <w:r w:rsidRPr="00C57FBB">
        <w:rPr>
          <w:rFonts w:ascii="Times New Roman" w:hAnsi="Times New Roman"/>
          <w:sz w:val="24"/>
          <w:szCs w:val="24"/>
        </w:rPr>
        <w:t xml:space="preserve"> </w:t>
      </w:r>
      <w:r w:rsidRPr="00C57FBB">
        <w:rPr>
          <w:rFonts w:ascii="Times New Roman" w:hAnsi="Times New Roman" w:hint="cs"/>
          <w:sz w:val="24"/>
          <w:szCs w:val="24"/>
        </w:rPr>
        <w:t>необхідно</w:t>
      </w:r>
      <w:r w:rsidRPr="00C57FBB">
        <w:rPr>
          <w:rFonts w:ascii="Times New Roman" w:hAnsi="Times New Roman"/>
          <w:sz w:val="24"/>
          <w:szCs w:val="24"/>
        </w:rPr>
        <w:t xml:space="preserve"> </w:t>
      </w:r>
      <w:r w:rsidRPr="00C57FBB">
        <w:rPr>
          <w:rFonts w:ascii="Times New Roman" w:hAnsi="Times New Roman" w:hint="cs"/>
          <w:sz w:val="24"/>
          <w:szCs w:val="24"/>
        </w:rPr>
        <w:t>провести</w:t>
      </w:r>
      <w:r w:rsidRPr="00C57FBB">
        <w:rPr>
          <w:rFonts w:ascii="Times New Roman" w:hAnsi="Times New Roman"/>
          <w:sz w:val="24"/>
          <w:szCs w:val="24"/>
        </w:rPr>
        <w:t xml:space="preserve"> </w:t>
      </w:r>
      <w:r w:rsidRPr="00C57FBB">
        <w:rPr>
          <w:rFonts w:ascii="Times New Roman" w:hAnsi="Times New Roman" w:hint="cs"/>
          <w:sz w:val="24"/>
          <w:szCs w:val="24"/>
        </w:rPr>
        <w:t>енергетичну</w:t>
      </w:r>
      <w:r w:rsidRPr="00C57FBB">
        <w:rPr>
          <w:rFonts w:ascii="Times New Roman" w:hAnsi="Times New Roman"/>
          <w:sz w:val="24"/>
          <w:szCs w:val="24"/>
        </w:rPr>
        <w:t xml:space="preserve"> </w:t>
      </w:r>
      <w:r w:rsidRPr="00C57FBB">
        <w:rPr>
          <w:rFonts w:ascii="Times New Roman" w:hAnsi="Times New Roman" w:hint="cs"/>
          <w:sz w:val="24"/>
          <w:szCs w:val="24"/>
        </w:rPr>
        <w:t>сертифікацію</w:t>
      </w:r>
      <w:r w:rsidRPr="00C57FBB">
        <w:rPr>
          <w:rFonts w:ascii="Times New Roman" w:hAnsi="Times New Roman"/>
          <w:sz w:val="24"/>
          <w:szCs w:val="24"/>
        </w:rPr>
        <w:t xml:space="preserve"> </w:t>
      </w:r>
      <w:r w:rsidRPr="00C57FBB">
        <w:rPr>
          <w:rFonts w:ascii="Times New Roman" w:hAnsi="Times New Roman" w:hint="cs"/>
          <w:sz w:val="24"/>
          <w:szCs w:val="24"/>
        </w:rPr>
        <w:t>та</w:t>
      </w:r>
      <w:r w:rsidRPr="00C57FBB">
        <w:rPr>
          <w:rFonts w:ascii="Times New Roman" w:hAnsi="Times New Roman"/>
          <w:sz w:val="24"/>
          <w:szCs w:val="24"/>
        </w:rPr>
        <w:t xml:space="preserve"> </w:t>
      </w:r>
      <w:r w:rsidRPr="00C57FBB">
        <w:rPr>
          <w:rFonts w:ascii="Times New Roman" w:hAnsi="Times New Roman" w:hint="cs"/>
          <w:sz w:val="24"/>
          <w:szCs w:val="24"/>
        </w:rPr>
        <w:t>аналіз</w:t>
      </w:r>
      <w:r w:rsidRPr="00C57FBB">
        <w:rPr>
          <w:rFonts w:ascii="Times New Roman" w:hAnsi="Times New Roman"/>
          <w:sz w:val="24"/>
          <w:szCs w:val="24"/>
        </w:rPr>
        <w:t xml:space="preserve"> </w:t>
      </w:r>
      <w:r w:rsidRPr="00C57FBB">
        <w:rPr>
          <w:rFonts w:ascii="Times New Roman" w:hAnsi="Times New Roman" w:hint="cs"/>
          <w:sz w:val="24"/>
          <w:szCs w:val="24"/>
        </w:rPr>
        <w:t>споживання</w:t>
      </w:r>
      <w:r w:rsidRPr="00C57FBB">
        <w:rPr>
          <w:rFonts w:ascii="Times New Roman" w:hAnsi="Times New Roman"/>
          <w:sz w:val="24"/>
          <w:szCs w:val="24"/>
        </w:rPr>
        <w:t xml:space="preserve"> </w:t>
      </w:r>
      <w:r w:rsidRPr="00C57FBB">
        <w:rPr>
          <w:rFonts w:ascii="Times New Roman" w:hAnsi="Times New Roman" w:hint="cs"/>
          <w:sz w:val="24"/>
          <w:szCs w:val="24"/>
        </w:rPr>
        <w:t>основних</w:t>
      </w:r>
      <w:r w:rsidRPr="00C57FBB">
        <w:rPr>
          <w:rFonts w:ascii="Times New Roman" w:hAnsi="Times New Roman"/>
          <w:sz w:val="24"/>
          <w:szCs w:val="24"/>
        </w:rPr>
        <w:t xml:space="preserve"> </w:t>
      </w:r>
      <w:r w:rsidRPr="00C57FBB">
        <w:rPr>
          <w:rFonts w:ascii="Times New Roman" w:hAnsi="Times New Roman" w:hint="cs"/>
          <w:sz w:val="24"/>
          <w:szCs w:val="24"/>
        </w:rPr>
        <w:t>ПЕР</w:t>
      </w:r>
      <w:r w:rsidRPr="00C57FBB">
        <w:rPr>
          <w:rFonts w:ascii="Times New Roman" w:hAnsi="Times New Roman"/>
          <w:sz w:val="24"/>
          <w:szCs w:val="24"/>
        </w:rPr>
        <w:t xml:space="preserve">. </w:t>
      </w:r>
      <w:r w:rsidRPr="00C57FBB">
        <w:rPr>
          <w:rFonts w:ascii="Times New Roman" w:hAnsi="Times New Roman" w:hint="cs"/>
          <w:sz w:val="24"/>
          <w:szCs w:val="24"/>
        </w:rPr>
        <w:t>Енергетична</w:t>
      </w:r>
      <w:r w:rsidRPr="00C57FBB">
        <w:rPr>
          <w:rFonts w:ascii="Times New Roman" w:hAnsi="Times New Roman"/>
          <w:sz w:val="24"/>
          <w:szCs w:val="24"/>
        </w:rPr>
        <w:t xml:space="preserve"> </w:t>
      </w:r>
      <w:r w:rsidRPr="00C57FBB">
        <w:rPr>
          <w:rFonts w:ascii="Times New Roman" w:hAnsi="Times New Roman" w:hint="cs"/>
          <w:sz w:val="24"/>
          <w:szCs w:val="24"/>
        </w:rPr>
        <w:t>сертифікація</w:t>
      </w:r>
      <w:r w:rsidRPr="00C57FBB">
        <w:rPr>
          <w:rFonts w:ascii="Times New Roman" w:hAnsi="Times New Roman"/>
          <w:sz w:val="24"/>
          <w:szCs w:val="24"/>
        </w:rPr>
        <w:t xml:space="preserve"> </w:t>
      </w:r>
      <w:r w:rsidRPr="00C57FBB">
        <w:rPr>
          <w:rFonts w:ascii="Times New Roman" w:hAnsi="Times New Roman" w:hint="cs"/>
          <w:sz w:val="24"/>
          <w:szCs w:val="24"/>
        </w:rPr>
        <w:t>та</w:t>
      </w:r>
      <w:r w:rsidRPr="00C57FBB">
        <w:rPr>
          <w:rFonts w:ascii="Times New Roman" w:hAnsi="Times New Roman"/>
          <w:sz w:val="24"/>
          <w:szCs w:val="24"/>
        </w:rPr>
        <w:t xml:space="preserve"> </w:t>
      </w:r>
      <w:r w:rsidRPr="00C57FBB">
        <w:rPr>
          <w:rFonts w:ascii="Times New Roman" w:hAnsi="Times New Roman" w:hint="cs"/>
          <w:sz w:val="24"/>
          <w:szCs w:val="24"/>
        </w:rPr>
        <w:t>аналіз</w:t>
      </w:r>
      <w:r w:rsidRPr="00C57FBB">
        <w:rPr>
          <w:rFonts w:ascii="Times New Roman" w:hAnsi="Times New Roman"/>
          <w:sz w:val="24"/>
          <w:szCs w:val="24"/>
        </w:rPr>
        <w:t xml:space="preserve"> </w:t>
      </w:r>
      <w:r w:rsidRPr="00C57FBB">
        <w:rPr>
          <w:rFonts w:ascii="Times New Roman" w:hAnsi="Times New Roman" w:hint="cs"/>
          <w:sz w:val="24"/>
          <w:szCs w:val="24"/>
        </w:rPr>
        <w:t>споживання</w:t>
      </w:r>
      <w:r w:rsidRPr="00C57FBB">
        <w:rPr>
          <w:rFonts w:ascii="Times New Roman" w:hAnsi="Times New Roman"/>
          <w:sz w:val="24"/>
          <w:szCs w:val="24"/>
        </w:rPr>
        <w:t xml:space="preserve"> </w:t>
      </w:r>
      <w:r w:rsidRPr="00C57FBB">
        <w:rPr>
          <w:rFonts w:ascii="Times New Roman" w:hAnsi="Times New Roman" w:hint="cs"/>
          <w:sz w:val="24"/>
          <w:szCs w:val="24"/>
        </w:rPr>
        <w:t>ПЕР</w:t>
      </w:r>
      <w:r w:rsidRPr="00C57FBB">
        <w:rPr>
          <w:rFonts w:ascii="Times New Roman" w:hAnsi="Times New Roman"/>
          <w:sz w:val="24"/>
          <w:szCs w:val="24"/>
        </w:rPr>
        <w:t xml:space="preserve"> </w:t>
      </w:r>
      <w:r w:rsidRPr="00C57FBB">
        <w:rPr>
          <w:rFonts w:ascii="Times New Roman" w:hAnsi="Times New Roman" w:hint="cs"/>
          <w:sz w:val="24"/>
          <w:szCs w:val="24"/>
        </w:rPr>
        <w:t>дасть</w:t>
      </w:r>
      <w:r w:rsidRPr="00C57FBB">
        <w:rPr>
          <w:rFonts w:ascii="Times New Roman" w:hAnsi="Times New Roman"/>
          <w:sz w:val="24"/>
          <w:szCs w:val="24"/>
        </w:rPr>
        <w:t xml:space="preserve"> </w:t>
      </w:r>
      <w:r w:rsidRPr="00C57FBB">
        <w:rPr>
          <w:rFonts w:ascii="Times New Roman" w:hAnsi="Times New Roman" w:hint="cs"/>
          <w:sz w:val="24"/>
          <w:szCs w:val="24"/>
        </w:rPr>
        <w:t>змогу</w:t>
      </w:r>
      <w:r w:rsidRPr="00C57FBB">
        <w:rPr>
          <w:rFonts w:ascii="Times New Roman" w:hAnsi="Times New Roman"/>
          <w:sz w:val="24"/>
          <w:szCs w:val="24"/>
        </w:rPr>
        <w:t xml:space="preserve"> </w:t>
      </w:r>
      <w:r w:rsidRPr="00C57FBB">
        <w:rPr>
          <w:rFonts w:ascii="Times New Roman" w:hAnsi="Times New Roman" w:hint="cs"/>
          <w:sz w:val="24"/>
          <w:szCs w:val="24"/>
        </w:rPr>
        <w:t>визначити</w:t>
      </w:r>
      <w:r w:rsidRPr="00C57FBB">
        <w:rPr>
          <w:rFonts w:ascii="Times New Roman" w:hAnsi="Times New Roman"/>
          <w:sz w:val="24"/>
          <w:szCs w:val="24"/>
        </w:rPr>
        <w:t xml:space="preserve"> </w:t>
      </w:r>
      <w:r w:rsidRPr="00C57FBB">
        <w:rPr>
          <w:rFonts w:ascii="Times New Roman" w:hAnsi="Times New Roman" w:hint="cs"/>
          <w:sz w:val="24"/>
          <w:szCs w:val="24"/>
        </w:rPr>
        <w:t>пріоритетні</w:t>
      </w:r>
      <w:r w:rsidRPr="00C57FBB">
        <w:rPr>
          <w:rFonts w:ascii="Times New Roman" w:hAnsi="Times New Roman"/>
          <w:sz w:val="24"/>
          <w:szCs w:val="24"/>
        </w:rPr>
        <w:t xml:space="preserve"> </w:t>
      </w:r>
      <w:r w:rsidRPr="00C57FBB">
        <w:rPr>
          <w:rFonts w:ascii="Times New Roman" w:hAnsi="Times New Roman" w:hint="cs"/>
          <w:sz w:val="24"/>
          <w:szCs w:val="24"/>
        </w:rPr>
        <w:t>заходи</w:t>
      </w:r>
      <w:r w:rsidRPr="00C57FBB">
        <w:rPr>
          <w:rFonts w:ascii="Times New Roman" w:hAnsi="Times New Roman"/>
          <w:sz w:val="24"/>
          <w:szCs w:val="24"/>
        </w:rPr>
        <w:t xml:space="preserve"> </w:t>
      </w:r>
      <w:r w:rsidRPr="00C57FBB">
        <w:rPr>
          <w:rFonts w:ascii="Times New Roman" w:hAnsi="Times New Roman" w:hint="cs"/>
          <w:sz w:val="24"/>
          <w:szCs w:val="24"/>
        </w:rPr>
        <w:t>з</w:t>
      </w:r>
      <w:r w:rsidRPr="00C57FBB">
        <w:rPr>
          <w:rFonts w:ascii="Times New Roman" w:hAnsi="Times New Roman"/>
          <w:sz w:val="24"/>
          <w:szCs w:val="24"/>
        </w:rPr>
        <w:t xml:space="preserve"> </w:t>
      </w:r>
      <w:r w:rsidRPr="00C57FBB">
        <w:rPr>
          <w:rFonts w:ascii="Times New Roman" w:hAnsi="Times New Roman" w:hint="cs"/>
          <w:sz w:val="24"/>
          <w:szCs w:val="24"/>
        </w:rPr>
        <w:t>енергоефективності</w:t>
      </w:r>
      <w:r w:rsidRPr="00C57FBB">
        <w:rPr>
          <w:rFonts w:ascii="Times New Roman" w:hAnsi="Times New Roman"/>
          <w:sz w:val="24"/>
          <w:szCs w:val="24"/>
        </w:rPr>
        <w:t xml:space="preserve"> </w:t>
      </w:r>
      <w:r w:rsidRPr="00C57FBB">
        <w:rPr>
          <w:rFonts w:ascii="Times New Roman" w:hAnsi="Times New Roman" w:hint="cs"/>
          <w:sz w:val="24"/>
          <w:szCs w:val="24"/>
        </w:rPr>
        <w:t>в</w:t>
      </w:r>
      <w:r w:rsidRPr="00C57FBB">
        <w:rPr>
          <w:rFonts w:ascii="Times New Roman" w:hAnsi="Times New Roman"/>
          <w:sz w:val="24"/>
          <w:szCs w:val="24"/>
        </w:rPr>
        <w:t xml:space="preserve"> </w:t>
      </w:r>
      <w:r w:rsidRPr="00C57FBB">
        <w:rPr>
          <w:rFonts w:ascii="Times New Roman" w:hAnsi="Times New Roman" w:hint="cs"/>
          <w:sz w:val="24"/>
          <w:szCs w:val="24"/>
        </w:rPr>
        <w:t>тій</w:t>
      </w:r>
      <w:r w:rsidRPr="00C57FBB">
        <w:rPr>
          <w:rFonts w:ascii="Times New Roman" w:hAnsi="Times New Roman"/>
          <w:sz w:val="24"/>
          <w:szCs w:val="24"/>
        </w:rPr>
        <w:t xml:space="preserve"> </w:t>
      </w:r>
      <w:r w:rsidRPr="00C57FBB">
        <w:rPr>
          <w:rFonts w:ascii="Times New Roman" w:hAnsi="Times New Roman" w:hint="cs"/>
          <w:sz w:val="24"/>
          <w:szCs w:val="24"/>
        </w:rPr>
        <w:t>чи</w:t>
      </w:r>
      <w:r w:rsidRPr="00C57FBB">
        <w:rPr>
          <w:rFonts w:ascii="Times New Roman" w:hAnsi="Times New Roman"/>
          <w:sz w:val="24"/>
          <w:szCs w:val="24"/>
        </w:rPr>
        <w:t xml:space="preserve"> </w:t>
      </w:r>
      <w:r w:rsidRPr="00C57FBB">
        <w:rPr>
          <w:rFonts w:ascii="Times New Roman" w:hAnsi="Times New Roman" w:hint="cs"/>
          <w:sz w:val="24"/>
          <w:szCs w:val="24"/>
        </w:rPr>
        <w:t>іншій</w:t>
      </w:r>
      <w:r w:rsidRPr="00C57FBB">
        <w:rPr>
          <w:rFonts w:ascii="Times New Roman" w:hAnsi="Times New Roman"/>
          <w:sz w:val="24"/>
          <w:szCs w:val="24"/>
        </w:rPr>
        <w:t xml:space="preserve"> </w:t>
      </w:r>
      <w:r w:rsidRPr="00C57FBB">
        <w:rPr>
          <w:rFonts w:ascii="Times New Roman" w:hAnsi="Times New Roman" w:hint="cs"/>
          <w:sz w:val="24"/>
          <w:szCs w:val="24"/>
        </w:rPr>
        <w:t>будівлі</w:t>
      </w:r>
      <w:r w:rsidRPr="00C57FBB">
        <w:rPr>
          <w:rFonts w:ascii="Times New Roman" w:hAnsi="Times New Roman"/>
          <w:sz w:val="24"/>
          <w:szCs w:val="24"/>
        </w:rPr>
        <w:t xml:space="preserve"> </w:t>
      </w:r>
      <w:r w:rsidRPr="00C57FBB">
        <w:rPr>
          <w:rFonts w:ascii="Times New Roman" w:hAnsi="Times New Roman" w:hint="cs"/>
          <w:sz w:val="24"/>
          <w:szCs w:val="24"/>
        </w:rPr>
        <w:t>та</w:t>
      </w:r>
      <w:r w:rsidRPr="00C57FBB">
        <w:rPr>
          <w:rFonts w:ascii="Times New Roman" w:hAnsi="Times New Roman"/>
          <w:sz w:val="24"/>
          <w:szCs w:val="24"/>
        </w:rPr>
        <w:t xml:space="preserve"> </w:t>
      </w:r>
      <w:r w:rsidRPr="00C57FBB">
        <w:rPr>
          <w:rFonts w:ascii="Times New Roman" w:hAnsi="Times New Roman" w:hint="cs"/>
          <w:sz w:val="24"/>
          <w:szCs w:val="24"/>
        </w:rPr>
        <w:t>оцінити</w:t>
      </w:r>
      <w:r w:rsidRPr="00C57FBB">
        <w:rPr>
          <w:rFonts w:ascii="Times New Roman" w:hAnsi="Times New Roman"/>
          <w:sz w:val="24"/>
          <w:szCs w:val="24"/>
        </w:rPr>
        <w:t xml:space="preserve"> </w:t>
      </w:r>
      <w:r w:rsidRPr="00C57FBB">
        <w:rPr>
          <w:rFonts w:ascii="Times New Roman" w:hAnsi="Times New Roman" w:hint="cs"/>
          <w:sz w:val="24"/>
          <w:szCs w:val="24"/>
        </w:rPr>
        <w:t>фінансові</w:t>
      </w:r>
      <w:r w:rsidRPr="00C57FBB">
        <w:rPr>
          <w:rFonts w:ascii="Times New Roman" w:hAnsi="Times New Roman"/>
          <w:sz w:val="24"/>
          <w:szCs w:val="24"/>
        </w:rPr>
        <w:t xml:space="preserve"> </w:t>
      </w:r>
      <w:r w:rsidRPr="00C57FBB">
        <w:rPr>
          <w:rFonts w:ascii="Times New Roman" w:hAnsi="Times New Roman" w:hint="cs"/>
          <w:sz w:val="24"/>
          <w:szCs w:val="24"/>
        </w:rPr>
        <w:t>та</w:t>
      </w:r>
      <w:r w:rsidRPr="00C57FBB">
        <w:rPr>
          <w:rFonts w:ascii="Times New Roman" w:hAnsi="Times New Roman"/>
          <w:sz w:val="24"/>
          <w:szCs w:val="24"/>
        </w:rPr>
        <w:t xml:space="preserve"> </w:t>
      </w:r>
      <w:r w:rsidRPr="00C57FBB">
        <w:rPr>
          <w:rFonts w:ascii="Times New Roman" w:hAnsi="Times New Roman" w:hint="cs"/>
          <w:sz w:val="24"/>
          <w:szCs w:val="24"/>
        </w:rPr>
        <w:t>техніко</w:t>
      </w:r>
      <w:r w:rsidRPr="00C57FBB">
        <w:rPr>
          <w:rFonts w:ascii="Times New Roman" w:hAnsi="Times New Roman"/>
          <w:sz w:val="24"/>
          <w:szCs w:val="24"/>
        </w:rPr>
        <w:t>-</w:t>
      </w:r>
      <w:r w:rsidRPr="00C57FBB">
        <w:rPr>
          <w:rFonts w:ascii="Times New Roman" w:hAnsi="Times New Roman" w:hint="cs"/>
          <w:sz w:val="24"/>
          <w:szCs w:val="24"/>
        </w:rPr>
        <w:t>економічні</w:t>
      </w:r>
      <w:r w:rsidRPr="00C57FBB">
        <w:rPr>
          <w:rFonts w:ascii="Times New Roman" w:hAnsi="Times New Roman"/>
          <w:sz w:val="24"/>
          <w:szCs w:val="24"/>
        </w:rPr>
        <w:t xml:space="preserve"> </w:t>
      </w:r>
      <w:r w:rsidRPr="00C57FBB">
        <w:rPr>
          <w:rFonts w:ascii="Times New Roman" w:hAnsi="Times New Roman" w:hint="cs"/>
          <w:sz w:val="24"/>
          <w:szCs w:val="24"/>
        </w:rPr>
        <w:t>показники</w:t>
      </w:r>
      <w:r w:rsidRPr="00C57FBB">
        <w:rPr>
          <w:rFonts w:ascii="Times New Roman" w:hAnsi="Times New Roman"/>
          <w:sz w:val="24"/>
          <w:szCs w:val="24"/>
        </w:rPr>
        <w:t>.</w:t>
      </w:r>
    </w:p>
    <w:p w14:paraId="255B2316" w14:textId="0786B472" w:rsidR="00D7484D" w:rsidRPr="00AD3258" w:rsidRDefault="00D7484D" w:rsidP="00D7484D">
      <w:pPr>
        <w:ind w:firstLine="708"/>
        <w:jc w:val="right"/>
        <w:rPr>
          <w:rFonts w:ascii="Times New Roman" w:hAnsi="Times New Roman"/>
          <w:sz w:val="24"/>
          <w:szCs w:val="24"/>
        </w:rPr>
      </w:pPr>
      <w:r w:rsidRPr="00AD3258">
        <w:rPr>
          <w:rFonts w:ascii="Times New Roman" w:hAnsi="Times New Roman" w:hint="cs"/>
          <w:sz w:val="24"/>
          <w:szCs w:val="24"/>
        </w:rPr>
        <w:t>Таблиця</w:t>
      </w:r>
      <w:r w:rsidRPr="00AD3258">
        <w:rPr>
          <w:rFonts w:ascii="Times New Roman" w:hAnsi="Times New Roman"/>
          <w:sz w:val="24"/>
          <w:szCs w:val="24"/>
        </w:rPr>
        <w:t xml:space="preserve"> 1.</w:t>
      </w:r>
      <w:r>
        <w:rPr>
          <w:rFonts w:ascii="Times New Roman" w:hAnsi="Times New Roman"/>
          <w:sz w:val="24"/>
          <w:szCs w:val="24"/>
        </w:rPr>
        <w:t>5</w:t>
      </w:r>
      <w:r w:rsidRPr="00AD3258">
        <w:rPr>
          <w:rFonts w:ascii="Times New Roman" w:hAnsi="Times New Roman"/>
          <w:sz w:val="24"/>
          <w:szCs w:val="24"/>
        </w:rPr>
        <w:t xml:space="preserve"> </w:t>
      </w:r>
    </w:p>
    <w:p w14:paraId="345DC8D4" w14:textId="49AE0E61" w:rsidR="00D7484D" w:rsidRDefault="00D7484D" w:rsidP="00D7484D">
      <w:pPr>
        <w:ind w:firstLine="708"/>
        <w:jc w:val="both"/>
        <w:rPr>
          <w:rFonts w:ascii="Times New Roman" w:hAnsi="Times New Roman"/>
          <w:sz w:val="24"/>
          <w:szCs w:val="24"/>
        </w:rPr>
      </w:pPr>
      <w:r w:rsidRPr="00AD3258">
        <w:rPr>
          <w:rFonts w:ascii="Times New Roman" w:hAnsi="Times New Roman" w:hint="cs"/>
          <w:sz w:val="24"/>
          <w:szCs w:val="24"/>
        </w:rPr>
        <w:t>Витрати</w:t>
      </w:r>
      <w:r w:rsidRPr="00AD3258">
        <w:rPr>
          <w:rFonts w:ascii="Times New Roman" w:hAnsi="Times New Roman"/>
          <w:sz w:val="24"/>
          <w:szCs w:val="24"/>
        </w:rPr>
        <w:t xml:space="preserve"> </w:t>
      </w:r>
      <w:r w:rsidRPr="00AD3258">
        <w:rPr>
          <w:rFonts w:ascii="Times New Roman" w:hAnsi="Times New Roman" w:hint="cs"/>
          <w:sz w:val="24"/>
          <w:szCs w:val="24"/>
        </w:rPr>
        <w:t>на</w:t>
      </w:r>
      <w:r w:rsidRPr="00AD3258">
        <w:rPr>
          <w:rFonts w:ascii="Times New Roman" w:hAnsi="Times New Roman"/>
          <w:sz w:val="24"/>
          <w:szCs w:val="24"/>
        </w:rPr>
        <w:t xml:space="preserve"> </w:t>
      </w:r>
      <w:r w:rsidRPr="00AD3258">
        <w:rPr>
          <w:rFonts w:ascii="Times New Roman" w:hAnsi="Times New Roman" w:hint="cs"/>
          <w:sz w:val="24"/>
          <w:szCs w:val="24"/>
        </w:rPr>
        <w:t>впровадження</w:t>
      </w:r>
      <w:r w:rsidRPr="00AD3258">
        <w:rPr>
          <w:rFonts w:ascii="Times New Roman" w:hAnsi="Times New Roman"/>
          <w:sz w:val="24"/>
          <w:szCs w:val="24"/>
        </w:rPr>
        <w:t xml:space="preserve">, </w:t>
      </w:r>
      <w:r w:rsidRPr="00AD3258">
        <w:rPr>
          <w:rFonts w:ascii="Times New Roman" w:hAnsi="Times New Roman" w:hint="cs"/>
          <w:sz w:val="24"/>
          <w:szCs w:val="24"/>
        </w:rPr>
        <w:t>розрахунок</w:t>
      </w:r>
      <w:r w:rsidRPr="00AD3258">
        <w:rPr>
          <w:rFonts w:ascii="Times New Roman" w:hAnsi="Times New Roman"/>
          <w:sz w:val="24"/>
          <w:szCs w:val="24"/>
        </w:rPr>
        <w:t xml:space="preserve"> </w:t>
      </w:r>
      <w:r w:rsidRPr="00AD3258">
        <w:rPr>
          <w:rFonts w:ascii="Times New Roman" w:hAnsi="Times New Roman" w:hint="cs"/>
          <w:sz w:val="24"/>
          <w:szCs w:val="24"/>
        </w:rPr>
        <w:t>річної</w:t>
      </w:r>
      <w:r w:rsidRPr="00AD3258">
        <w:rPr>
          <w:rFonts w:ascii="Times New Roman" w:hAnsi="Times New Roman"/>
          <w:sz w:val="24"/>
          <w:szCs w:val="24"/>
        </w:rPr>
        <w:t xml:space="preserve"> </w:t>
      </w:r>
      <w:r w:rsidRPr="00AD3258">
        <w:rPr>
          <w:rFonts w:ascii="Times New Roman" w:hAnsi="Times New Roman" w:hint="cs"/>
          <w:sz w:val="24"/>
          <w:szCs w:val="24"/>
        </w:rPr>
        <w:t>економії</w:t>
      </w:r>
      <w:r w:rsidRPr="00AD3258">
        <w:rPr>
          <w:rFonts w:ascii="Times New Roman" w:hAnsi="Times New Roman"/>
          <w:sz w:val="24"/>
          <w:szCs w:val="24"/>
        </w:rPr>
        <w:t xml:space="preserve"> </w:t>
      </w:r>
      <w:r w:rsidRPr="00AD3258">
        <w:rPr>
          <w:rFonts w:ascii="Times New Roman" w:hAnsi="Times New Roman" w:hint="cs"/>
          <w:sz w:val="24"/>
          <w:szCs w:val="24"/>
        </w:rPr>
        <w:t>та</w:t>
      </w:r>
      <w:r w:rsidRPr="00AD3258">
        <w:rPr>
          <w:rFonts w:ascii="Times New Roman" w:hAnsi="Times New Roman"/>
          <w:sz w:val="24"/>
          <w:szCs w:val="24"/>
        </w:rPr>
        <w:t xml:space="preserve"> </w:t>
      </w:r>
      <w:r w:rsidRPr="00AD3258">
        <w:rPr>
          <w:rFonts w:ascii="Times New Roman" w:hAnsi="Times New Roman" w:hint="cs"/>
          <w:sz w:val="24"/>
          <w:szCs w:val="24"/>
        </w:rPr>
        <w:t>оцінка</w:t>
      </w:r>
      <w:r w:rsidRPr="00AD3258">
        <w:rPr>
          <w:rFonts w:ascii="Times New Roman" w:hAnsi="Times New Roman"/>
          <w:sz w:val="24"/>
          <w:szCs w:val="24"/>
        </w:rPr>
        <w:t xml:space="preserve"> </w:t>
      </w:r>
      <w:r w:rsidRPr="00AD3258">
        <w:rPr>
          <w:rFonts w:ascii="Times New Roman" w:hAnsi="Times New Roman" w:hint="cs"/>
          <w:sz w:val="24"/>
          <w:szCs w:val="24"/>
        </w:rPr>
        <w:t>терміну</w:t>
      </w:r>
      <w:r w:rsidRPr="00AD3258">
        <w:rPr>
          <w:rFonts w:ascii="Times New Roman" w:hAnsi="Times New Roman"/>
          <w:sz w:val="24"/>
          <w:szCs w:val="24"/>
        </w:rPr>
        <w:t xml:space="preserve"> </w:t>
      </w:r>
      <w:r w:rsidRPr="00AD3258">
        <w:rPr>
          <w:rFonts w:ascii="Times New Roman" w:hAnsi="Times New Roman" w:hint="cs"/>
          <w:sz w:val="24"/>
          <w:szCs w:val="24"/>
        </w:rPr>
        <w:t>простої</w:t>
      </w:r>
      <w:r w:rsidRPr="00AD3258">
        <w:rPr>
          <w:rFonts w:ascii="Times New Roman" w:hAnsi="Times New Roman"/>
          <w:sz w:val="24"/>
          <w:szCs w:val="24"/>
        </w:rPr>
        <w:t xml:space="preserve"> </w:t>
      </w:r>
      <w:r w:rsidRPr="00AD3258">
        <w:rPr>
          <w:rFonts w:ascii="Times New Roman" w:hAnsi="Times New Roman" w:hint="cs"/>
          <w:sz w:val="24"/>
          <w:szCs w:val="24"/>
        </w:rPr>
        <w:t>окупності</w:t>
      </w:r>
      <w:r w:rsidRPr="00AD3258">
        <w:rPr>
          <w:rFonts w:ascii="Times New Roman" w:hAnsi="Times New Roman"/>
          <w:sz w:val="24"/>
          <w:szCs w:val="24"/>
        </w:rPr>
        <w:t xml:space="preserve">  </w:t>
      </w:r>
      <w:r w:rsidRPr="00AD3258">
        <w:rPr>
          <w:rFonts w:ascii="Times New Roman" w:hAnsi="Times New Roman" w:hint="cs"/>
          <w:sz w:val="24"/>
          <w:szCs w:val="24"/>
        </w:rPr>
        <w:t>проекту</w:t>
      </w:r>
      <w:r w:rsidRPr="00AD3258">
        <w:rPr>
          <w:rFonts w:ascii="Times New Roman" w:hAnsi="Times New Roman"/>
          <w:sz w:val="24"/>
          <w:szCs w:val="24"/>
        </w:rPr>
        <w:t xml:space="preserve"> </w:t>
      </w:r>
      <w:r w:rsidRPr="00AD3258">
        <w:rPr>
          <w:rFonts w:ascii="Times New Roman" w:hAnsi="Times New Roman" w:hint="cs"/>
          <w:sz w:val="24"/>
          <w:szCs w:val="24"/>
        </w:rPr>
        <w:t>комплексної</w:t>
      </w:r>
      <w:r w:rsidRPr="00AD3258">
        <w:rPr>
          <w:rFonts w:ascii="Times New Roman" w:hAnsi="Times New Roman"/>
          <w:sz w:val="24"/>
          <w:szCs w:val="24"/>
        </w:rPr>
        <w:t xml:space="preserve"> </w:t>
      </w:r>
      <w:proofErr w:type="spellStart"/>
      <w:r w:rsidRPr="00AD3258">
        <w:rPr>
          <w:rFonts w:ascii="Times New Roman" w:hAnsi="Times New Roman" w:hint="cs"/>
          <w:sz w:val="24"/>
          <w:szCs w:val="24"/>
        </w:rPr>
        <w:t>термодернізації</w:t>
      </w:r>
      <w:proofErr w:type="spellEnd"/>
      <w:r w:rsidRPr="00AD3258">
        <w:rPr>
          <w:rFonts w:ascii="Times New Roman" w:hAnsi="Times New Roman"/>
          <w:sz w:val="24"/>
          <w:szCs w:val="24"/>
        </w:rPr>
        <w:t xml:space="preserve">  </w:t>
      </w:r>
      <w:r w:rsidRPr="00AD3258">
        <w:rPr>
          <w:rFonts w:ascii="Times New Roman" w:hAnsi="Times New Roman" w:hint="cs"/>
          <w:sz w:val="24"/>
          <w:szCs w:val="24"/>
        </w:rPr>
        <w:t>в</w:t>
      </w:r>
      <w:r w:rsidRPr="00AD3258">
        <w:rPr>
          <w:rFonts w:ascii="Times New Roman" w:hAnsi="Times New Roman"/>
          <w:sz w:val="24"/>
          <w:szCs w:val="24"/>
        </w:rPr>
        <w:t xml:space="preserve"> </w:t>
      </w:r>
      <w:r w:rsidRPr="00AD3258">
        <w:rPr>
          <w:rFonts w:ascii="Times New Roman" w:hAnsi="Times New Roman" w:hint="cs"/>
          <w:sz w:val="24"/>
          <w:szCs w:val="24"/>
        </w:rPr>
        <w:t>громадських</w:t>
      </w:r>
      <w:r w:rsidRPr="00AD3258">
        <w:rPr>
          <w:rFonts w:ascii="Times New Roman" w:hAnsi="Times New Roman"/>
          <w:sz w:val="24"/>
          <w:szCs w:val="24"/>
        </w:rPr>
        <w:t xml:space="preserve"> </w:t>
      </w:r>
      <w:r w:rsidRPr="00AD3258">
        <w:rPr>
          <w:rFonts w:ascii="Times New Roman" w:hAnsi="Times New Roman" w:hint="cs"/>
          <w:sz w:val="24"/>
          <w:szCs w:val="24"/>
        </w:rPr>
        <w:t>будівлях</w:t>
      </w:r>
      <w:r w:rsidRPr="00AD3258">
        <w:rPr>
          <w:rFonts w:ascii="Times New Roman" w:hAnsi="Times New Roman"/>
          <w:sz w:val="24"/>
          <w:szCs w:val="24"/>
        </w:rPr>
        <w:t xml:space="preserve"> (</w:t>
      </w:r>
      <w:r>
        <w:rPr>
          <w:rFonts w:ascii="Times New Roman" w:hAnsi="Times New Roman"/>
          <w:sz w:val="24"/>
          <w:szCs w:val="24"/>
        </w:rPr>
        <w:t>закладів культури</w:t>
      </w:r>
      <w:r w:rsidRPr="00AD3258">
        <w:rPr>
          <w:rFonts w:ascii="Times New Roman" w:hAnsi="Times New Roman"/>
          <w:sz w:val="24"/>
          <w:szCs w:val="24"/>
        </w:rPr>
        <w:t>)</w:t>
      </w:r>
      <w:r>
        <w:rPr>
          <w:rFonts w:ascii="Times New Roman" w:hAnsi="Times New Roman"/>
          <w:sz w:val="24"/>
          <w:szCs w:val="24"/>
        </w:rPr>
        <w:t>.</w:t>
      </w:r>
    </w:p>
    <w:tbl>
      <w:tblPr>
        <w:tblStyle w:val="111"/>
        <w:tblW w:w="9345" w:type="dxa"/>
        <w:tblLook w:val="04A0" w:firstRow="1" w:lastRow="0" w:firstColumn="1" w:lastColumn="0" w:noHBand="0" w:noVBand="1"/>
      </w:tblPr>
      <w:tblGrid>
        <w:gridCol w:w="5655"/>
        <w:gridCol w:w="1830"/>
        <w:gridCol w:w="1860"/>
      </w:tblGrid>
      <w:tr w:rsidR="00D7484D" w:rsidRPr="00046762" w14:paraId="0082F2C7" w14:textId="77777777" w:rsidTr="009D25E5">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18FD01C1"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3D391923"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52862D41"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D7484D" w:rsidRPr="00046762" w14:paraId="31AB2A0E" w14:textId="77777777" w:rsidTr="009D25E5">
        <w:trPr>
          <w:trHeight w:val="20"/>
        </w:trPr>
        <w:tc>
          <w:tcPr>
            <w:tcW w:w="5655" w:type="dxa"/>
            <w:hideMark/>
          </w:tcPr>
          <w:p w14:paraId="3AA87FCE" w14:textId="4B885D90"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громадськими будівлями (</w:t>
            </w:r>
            <w:r w:rsidR="00C80DBA" w:rsidRPr="006C756D">
              <w:rPr>
                <w:rFonts w:ascii="Times New Roman" w:hAnsi="Times New Roman" w:cs="Times New Roman"/>
                <w:color w:val="auto"/>
                <w:sz w:val="20"/>
              </w:rPr>
              <w:t>заклади культури</w:t>
            </w:r>
            <w:r w:rsidRPr="006C756D">
              <w:rPr>
                <w:rFonts w:ascii="Times New Roman" w:hAnsi="Times New Roman" w:cs="Times New Roman"/>
                <w:color w:val="auto"/>
                <w:sz w:val="20"/>
              </w:rPr>
              <w:t>)</w:t>
            </w:r>
          </w:p>
        </w:tc>
        <w:tc>
          <w:tcPr>
            <w:tcW w:w="1830" w:type="dxa"/>
            <w:hideMark/>
          </w:tcPr>
          <w:p w14:paraId="6D3BCE90"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2A704F9E" w14:textId="16BCC39C" w:rsidR="00D7484D" w:rsidRPr="006C756D" w:rsidRDefault="00C80DBA" w:rsidP="009D25E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1510</w:t>
            </w:r>
          </w:p>
        </w:tc>
      </w:tr>
      <w:tr w:rsidR="00D7484D" w:rsidRPr="00046762" w14:paraId="17F7ADCC" w14:textId="77777777" w:rsidTr="009D25E5">
        <w:trPr>
          <w:trHeight w:val="20"/>
        </w:trPr>
        <w:tc>
          <w:tcPr>
            <w:tcW w:w="5655" w:type="dxa"/>
            <w:hideMark/>
          </w:tcPr>
          <w:p w14:paraId="0E7923C5" w14:textId="77777777"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585DF762"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hideMark/>
          </w:tcPr>
          <w:p w14:paraId="27E85AFF" w14:textId="6DAD95BE" w:rsidR="00D7484D" w:rsidRPr="006C756D" w:rsidRDefault="00C80DBA" w:rsidP="009D25E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422,54</w:t>
            </w:r>
          </w:p>
        </w:tc>
      </w:tr>
      <w:tr w:rsidR="00D7484D" w:rsidRPr="00046762" w14:paraId="37B0F875" w14:textId="77777777" w:rsidTr="009D25E5">
        <w:trPr>
          <w:trHeight w:val="20"/>
        </w:trPr>
        <w:tc>
          <w:tcPr>
            <w:tcW w:w="5655" w:type="dxa"/>
          </w:tcPr>
          <w:p w14:paraId="13D337B0" w14:textId="77777777"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290C26D7"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523AE005" w14:textId="4A99F4BC" w:rsidR="00D7484D" w:rsidRPr="006C756D" w:rsidRDefault="00C80DBA" w:rsidP="009D25E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16,88</w:t>
            </w:r>
          </w:p>
        </w:tc>
      </w:tr>
      <w:tr w:rsidR="00D7484D" w:rsidRPr="00046762" w14:paraId="2B3542F4" w14:textId="77777777" w:rsidTr="009D25E5">
        <w:trPr>
          <w:trHeight w:val="20"/>
        </w:trPr>
        <w:tc>
          <w:tcPr>
            <w:tcW w:w="5655" w:type="dxa"/>
          </w:tcPr>
          <w:p w14:paraId="1B3875C6" w14:textId="77777777"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600AFB87"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206058A4" w14:textId="14AC82C0" w:rsidR="00D7484D" w:rsidRPr="006C756D" w:rsidRDefault="00D7484D" w:rsidP="009D25E5">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1,</w:t>
            </w:r>
            <w:r w:rsidR="00DE1E3A" w:rsidRPr="006C756D">
              <w:rPr>
                <w:rFonts w:ascii="Times New Roman" w:hAnsi="Times New Roman" w:cs="Times New Roman"/>
                <w:color w:val="auto"/>
                <w:sz w:val="20"/>
                <w:lang w:val="en-US"/>
              </w:rPr>
              <w:t>11</w:t>
            </w:r>
          </w:p>
        </w:tc>
      </w:tr>
      <w:tr w:rsidR="00D7484D" w:rsidRPr="00046762" w14:paraId="64972A50" w14:textId="77777777" w:rsidTr="009D25E5">
        <w:trPr>
          <w:trHeight w:val="20"/>
        </w:trPr>
        <w:tc>
          <w:tcPr>
            <w:tcW w:w="5655" w:type="dxa"/>
          </w:tcPr>
          <w:p w14:paraId="35564709" w14:textId="77777777"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49EFE72E"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384B16C" w14:textId="55FDEBA4" w:rsidR="00D7484D" w:rsidRPr="006C756D" w:rsidRDefault="00DE1E3A" w:rsidP="009D25E5">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15,2</w:t>
            </w:r>
          </w:p>
        </w:tc>
      </w:tr>
      <w:tr w:rsidR="00D7484D" w:rsidRPr="00046762" w14:paraId="57F2CB8E" w14:textId="77777777" w:rsidTr="009D25E5">
        <w:trPr>
          <w:trHeight w:val="20"/>
        </w:trPr>
        <w:tc>
          <w:tcPr>
            <w:tcW w:w="5655" w:type="dxa"/>
          </w:tcPr>
          <w:p w14:paraId="163F341A" w14:textId="77777777"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11BE98A6" w14:textId="05F964E2" w:rsidR="00D7484D" w:rsidRPr="006C756D" w:rsidRDefault="00C80DBA" w:rsidP="009D25E5">
            <w:pPr>
              <w:spacing w:line="276" w:lineRule="auto"/>
              <w:jc w:val="both"/>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(30%), грантові кошти (40%), державний та обласний бюджет (40%)</w:t>
            </w:r>
          </w:p>
        </w:tc>
      </w:tr>
      <w:tr w:rsidR="00D7484D" w:rsidRPr="00046762" w14:paraId="091285E7" w14:textId="77777777" w:rsidTr="009D25E5">
        <w:trPr>
          <w:trHeight w:val="20"/>
        </w:trPr>
        <w:tc>
          <w:tcPr>
            <w:tcW w:w="5655" w:type="dxa"/>
          </w:tcPr>
          <w:p w14:paraId="1877E9B8" w14:textId="77777777" w:rsidR="00D7484D" w:rsidRPr="006C756D" w:rsidRDefault="00D7484D" w:rsidP="009D25E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4B4DF73C" w14:textId="77777777" w:rsidR="00D7484D" w:rsidRPr="006C756D" w:rsidRDefault="00D7484D" w:rsidP="009D25E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2025-2030</w:t>
            </w:r>
          </w:p>
        </w:tc>
      </w:tr>
    </w:tbl>
    <w:p w14:paraId="0BA3C8CD" w14:textId="0FD22528" w:rsidR="00D7484D" w:rsidRDefault="00D7484D" w:rsidP="007615B2">
      <w:pPr>
        <w:ind w:firstLine="708"/>
        <w:jc w:val="both"/>
        <w:rPr>
          <w:rFonts w:ascii="Times New Roman" w:hAnsi="Times New Roman"/>
          <w:sz w:val="24"/>
          <w:szCs w:val="24"/>
        </w:rPr>
      </w:pPr>
    </w:p>
    <w:p w14:paraId="59825222" w14:textId="416203D5" w:rsidR="00570B54" w:rsidRPr="00635FC4" w:rsidRDefault="00570B54" w:rsidP="00570B54">
      <w:pPr>
        <w:jc w:val="both"/>
        <w:rPr>
          <w:rFonts w:ascii="Times New Roman" w:hAnsi="Times New Roman"/>
          <w:b/>
          <w:bCs/>
          <w:sz w:val="24"/>
          <w:szCs w:val="24"/>
        </w:rPr>
      </w:pPr>
      <w:r w:rsidRPr="00635FC4">
        <w:rPr>
          <w:rFonts w:ascii="Times New Roman" w:hAnsi="Times New Roman"/>
          <w:b/>
          <w:bCs/>
          <w:sz w:val="24"/>
          <w:szCs w:val="24"/>
        </w:rPr>
        <w:t>1.</w:t>
      </w:r>
      <w:r w:rsidR="001146B7">
        <w:rPr>
          <w:rFonts w:ascii="Times New Roman" w:hAnsi="Times New Roman"/>
          <w:b/>
          <w:bCs/>
          <w:sz w:val="24"/>
          <w:szCs w:val="24"/>
          <w:lang w:val="en-US"/>
        </w:rPr>
        <w:t>6</w:t>
      </w:r>
      <w:r w:rsidRPr="00635FC4">
        <w:rPr>
          <w:rFonts w:ascii="Times New Roman" w:hAnsi="Times New Roman"/>
          <w:b/>
          <w:bCs/>
          <w:sz w:val="24"/>
          <w:szCs w:val="24"/>
        </w:rPr>
        <w:t xml:space="preserve">. </w:t>
      </w:r>
      <w:r w:rsidRPr="00635FC4">
        <w:rPr>
          <w:rFonts w:ascii="Times New Roman" w:hAnsi="Times New Roman" w:hint="cs"/>
          <w:b/>
          <w:bCs/>
          <w:sz w:val="24"/>
          <w:szCs w:val="24"/>
        </w:rPr>
        <w:t>Використання</w:t>
      </w:r>
      <w:r w:rsidRPr="00635FC4">
        <w:rPr>
          <w:rFonts w:ascii="Times New Roman" w:hAnsi="Times New Roman"/>
          <w:b/>
          <w:bCs/>
          <w:sz w:val="24"/>
          <w:szCs w:val="24"/>
        </w:rPr>
        <w:t xml:space="preserve"> </w:t>
      </w:r>
      <w:r w:rsidRPr="00635FC4">
        <w:rPr>
          <w:rFonts w:ascii="Times New Roman" w:hAnsi="Times New Roman" w:hint="cs"/>
          <w:b/>
          <w:bCs/>
          <w:sz w:val="24"/>
          <w:szCs w:val="24"/>
        </w:rPr>
        <w:t>ВДЕ</w:t>
      </w:r>
      <w:r w:rsidRPr="00635FC4">
        <w:rPr>
          <w:rFonts w:ascii="Times New Roman" w:hAnsi="Times New Roman"/>
          <w:b/>
          <w:bCs/>
          <w:sz w:val="24"/>
          <w:szCs w:val="24"/>
        </w:rPr>
        <w:t xml:space="preserve"> </w:t>
      </w:r>
      <w:r w:rsidRPr="00635FC4">
        <w:rPr>
          <w:rFonts w:ascii="Times New Roman" w:hAnsi="Times New Roman" w:hint="cs"/>
          <w:b/>
          <w:bCs/>
          <w:sz w:val="24"/>
          <w:szCs w:val="24"/>
        </w:rPr>
        <w:t>в</w:t>
      </w:r>
      <w:r w:rsidRPr="00635FC4">
        <w:rPr>
          <w:rFonts w:ascii="Times New Roman" w:hAnsi="Times New Roman"/>
          <w:b/>
          <w:bCs/>
          <w:sz w:val="24"/>
          <w:szCs w:val="24"/>
        </w:rPr>
        <w:t xml:space="preserve"> </w:t>
      </w:r>
      <w:r w:rsidRPr="00635FC4">
        <w:rPr>
          <w:rFonts w:ascii="Times New Roman" w:hAnsi="Times New Roman" w:hint="cs"/>
          <w:b/>
          <w:bCs/>
          <w:sz w:val="24"/>
          <w:szCs w:val="24"/>
        </w:rPr>
        <w:t>систем</w:t>
      </w:r>
      <w:r w:rsidR="00344BCE">
        <w:rPr>
          <w:rFonts w:ascii="Times New Roman" w:hAnsi="Times New Roman"/>
          <w:b/>
          <w:bCs/>
          <w:sz w:val="24"/>
          <w:szCs w:val="24"/>
        </w:rPr>
        <w:t>ах</w:t>
      </w:r>
      <w:r w:rsidRPr="00635FC4">
        <w:rPr>
          <w:rFonts w:ascii="Times New Roman" w:hAnsi="Times New Roman"/>
          <w:b/>
          <w:bCs/>
          <w:sz w:val="24"/>
          <w:szCs w:val="24"/>
        </w:rPr>
        <w:t xml:space="preserve"> </w:t>
      </w:r>
      <w:r w:rsidRPr="00635FC4">
        <w:rPr>
          <w:rFonts w:ascii="Times New Roman" w:hAnsi="Times New Roman" w:hint="cs"/>
          <w:b/>
          <w:bCs/>
          <w:sz w:val="24"/>
          <w:szCs w:val="24"/>
        </w:rPr>
        <w:t>опалення</w:t>
      </w:r>
      <w:r w:rsidRPr="00635FC4">
        <w:rPr>
          <w:rFonts w:ascii="Times New Roman" w:hAnsi="Times New Roman"/>
          <w:b/>
          <w:bCs/>
          <w:sz w:val="24"/>
          <w:szCs w:val="24"/>
        </w:rPr>
        <w:t xml:space="preserve"> </w:t>
      </w:r>
      <w:r w:rsidRPr="00635FC4">
        <w:rPr>
          <w:rFonts w:ascii="Times New Roman" w:hAnsi="Times New Roman" w:hint="cs"/>
          <w:b/>
          <w:bCs/>
          <w:sz w:val="24"/>
          <w:szCs w:val="24"/>
        </w:rPr>
        <w:t>в</w:t>
      </w:r>
      <w:r w:rsidRPr="00635FC4">
        <w:rPr>
          <w:rFonts w:ascii="Times New Roman" w:hAnsi="Times New Roman"/>
          <w:b/>
          <w:bCs/>
          <w:sz w:val="24"/>
          <w:szCs w:val="24"/>
        </w:rPr>
        <w:t xml:space="preserve"> </w:t>
      </w:r>
      <w:r w:rsidRPr="00635FC4">
        <w:rPr>
          <w:rFonts w:ascii="Times New Roman" w:hAnsi="Times New Roman" w:hint="cs"/>
          <w:b/>
          <w:bCs/>
          <w:sz w:val="24"/>
          <w:szCs w:val="24"/>
        </w:rPr>
        <w:t>громадських</w:t>
      </w:r>
      <w:r w:rsidRPr="00635FC4">
        <w:rPr>
          <w:rFonts w:ascii="Times New Roman" w:hAnsi="Times New Roman"/>
          <w:b/>
          <w:bCs/>
          <w:sz w:val="24"/>
          <w:szCs w:val="24"/>
        </w:rPr>
        <w:t xml:space="preserve"> </w:t>
      </w:r>
      <w:r w:rsidRPr="00635FC4">
        <w:rPr>
          <w:rFonts w:ascii="Times New Roman" w:hAnsi="Times New Roman" w:hint="cs"/>
          <w:b/>
          <w:bCs/>
          <w:sz w:val="24"/>
          <w:szCs w:val="24"/>
        </w:rPr>
        <w:t>будівлях</w:t>
      </w:r>
      <w:r w:rsidRPr="00635FC4">
        <w:rPr>
          <w:rFonts w:ascii="Times New Roman" w:hAnsi="Times New Roman"/>
          <w:b/>
          <w:bCs/>
          <w:sz w:val="24"/>
          <w:szCs w:val="24"/>
        </w:rPr>
        <w:t xml:space="preserve"> (</w:t>
      </w:r>
      <w:r w:rsidRPr="00635FC4">
        <w:rPr>
          <w:rFonts w:ascii="Times New Roman" w:hAnsi="Times New Roman" w:hint="cs"/>
          <w:b/>
          <w:bCs/>
          <w:sz w:val="24"/>
          <w:szCs w:val="24"/>
        </w:rPr>
        <w:t>перевід</w:t>
      </w:r>
      <w:r w:rsidRPr="00635FC4">
        <w:rPr>
          <w:rFonts w:ascii="Times New Roman" w:hAnsi="Times New Roman"/>
          <w:b/>
          <w:bCs/>
          <w:sz w:val="24"/>
          <w:szCs w:val="24"/>
        </w:rPr>
        <w:t xml:space="preserve"> </w:t>
      </w:r>
      <w:r w:rsidRPr="00635FC4">
        <w:rPr>
          <w:rFonts w:ascii="Times New Roman" w:hAnsi="Times New Roman" w:hint="cs"/>
          <w:b/>
          <w:bCs/>
          <w:sz w:val="24"/>
          <w:szCs w:val="24"/>
        </w:rPr>
        <w:t>опалення</w:t>
      </w:r>
      <w:r w:rsidRPr="00635FC4">
        <w:rPr>
          <w:rFonts w:ascii="Times New Roman" w:hAnsi="Times New Roman"/>
          <w:b/>
          <w:bCs/>
          <w:sz w:val="24"/>
          <w:szCs w:val="24"/>
        </w:rPr>
        <w:t xml:space="preserve"> </w:t>
      </w:r>
      <w:r w:rsidRPr="00635FC4">
        <w:rPr>
          <w:rFonts w:ascii="Times New Roman" w:hAnsi="Times New Roman" w:hint="cs"/>
          <w:b/>
          <w:bCs/>
          <w:sz w:val="24"/>
          <w:szCs w:val="24"/>
        </w:rPr>
        <w:t>з</w:t>
      </w:r>
      <w:r w:rsidRPr="00635FC4">
        <w:rPr>
          <w:rFonts w:ascii="Times New Roman" w:hAnsi="Times New Roman"/>
          <w:b/>
          <w:bCs/>
          <w:sz w:val="24"/>
          <w:szCs w:val="24"/>
        </w:rPr>
        <w:t xml:space="preserve"> </w:t>
      </w:r>
      <w:r w:rsidRPr="00635FC4">
        <w:rPr>
          <w:rFonts w:ascii="Times New Roman" w:hAnsi="Times New Roman" w:hint="cs"/>
          <w:b/>
          <w:bCs/>
          <w:sz w:val="24"/>
          <w:szCs w:val="24"/>
        </w:rPr>
        <w:t>газових</w:t>
      </w:r>
      <w:r w:rsidRPr="00635FC4">
        <w:rPr>
          <w:rFonts w:ascii="Times New Roman" w:hAnsi="Times New Roman"/>
          <w:b/>
          <w:bCs/>
          <w:sz w:val="24"/>
          <w:szCs w:val="24"/>
        </w:rPr>
        <w:t xml:space="preserve"> </w:t>
      </w:r>
      <w:r w:rsidRPr="00635FC4">
        <w:rPr>
          <w:rFonts w:ascii="Times New Roman" w:hAnsi="Times New Roman" w:hint="cs"/>
          <w:b/>
          <w:bCs/>
          <w:sz w:val="24"/>
          <w:szCs w:val="24"/>
        </w:rPr>
        <w:t>котлів</w:t>
      </w:r>
      <w:r w:rsidRPr="00635FC4">
        <w:rPr>
          <w:rFonts w:ascii="Times New Roman" w:hAnsi="Times New Roman"/>
          <w:b/>
          <w:bCs/>
          <w:sz w:val="24"/>
          <w:szCs w:val="24"/>
        </w:rPr>
        <w:t xml:space="preserve"> </w:t>
      </w:r>
      <w:r w:rsidRPr="00635FC4">
        <w:rPr>
          <w:rFonts w:ascii="Times New Roman" w:hAnsi="Times New Roman" w:hint="cs"/>
          <w:b/>
          <w:bCs/>
          <w:sz w:val="24"/>
          <w:szCs w:val="24"/>
        </w:rPr>
        <w:t>на</w:t>
      </w:r>
      <w:r w:rsidRPr="00635FC4">
        <w:rPr>
          <w:rFonts w:ascii="Times New Roman" w:hAnsi="Times New Roman"/>
          <w:b/>
          <w:bCs/>
          <w:sz w:val="24"/>
          <w:szCs w:val="24"/>
        </w:rPr>
        <w:t xml:space="preserve"> </w:t>
      </w:r>
      <w:r w:rsidRPr="00635FC4">
        <w:rPr>
          <w:rFonts w:ascii="Times New Roman" w:hAnsi="Times New Roman" w:hint="cs"/>
          <w:b/>
          <w:bCs/>
          <w:sz w:val="24"/>
          <w:szCs w:val="24"/>
        </w:rPr>
        <w:t>твердопаливні</w:t>
      </w:r>
      <w:r w:rsidRPr="00635FC4">
        <w:rPr>
          <w:rFonts w:ascii="Times New Roman" w:hAnsi="Times New Roman"/>
          <w:b/>
          <w:bCs/>
          <w:sz w:val="24"/>
          <w:szCs w:val="24"/>
        </w:rPr>
        <w:t xml:space="preserve">, </w:t>
      </w:r>
      <w:r w:rsidRPr="00635FC4">
        <w:rPr>
          <w:rFonts w:ascii="Times New Roman" w:hAnsi="Times New Roman" w:hint="cs"/>
          <w:b/>
          <w:bCs/>
          <w:sz w:val="24"/>
          <w:szCs w:val="24"/>
        </w:rPr>
        <w:t>використання</w:t>
      </w:r>
      <w:r w:rsidRPr="00635FC4">
        <w:rPr>
          <w:rFonts w:ascii="Times New Roman" w:hAnsi="Times New Roman"/>
          <w:b/>
          <w:bCs/>
          <w:sz w:val="24"/>
          <w:szCs w:val="24"/>
        </w:rPr>
        <w:t xml:space="preserve"> </w:t>
      </w:r>
      <w:r w:rsidRPr="00635FC4">
        <w:rPr>
          <w:rFonts w:ascii="Times New Roman" w:hAnsi="Times New Roman" w:hint="cs"/>
          <w:b/>
          <w:bCs/>
          <w:sz w:val="24"/>
          <w:szCs w:val="24"/>
        </w:rPr>
        <w:t>теплових</w:t>
      </w:r>
      <w:r w:rsidRPr="00635FC4">
        <w:rPr>
          <w:rFonts w:ascii="Times New Roman" w:hAnsi="Times New Roman"/>
          <w:b/>
          <w:bCs/>
          <w:sz w:val="24"/>
          <w:szCs w:val="24"/>
        </w:rPr>
        <w:t xml:space="preserve"> </w:t>
      </w:r>
      <w:r w:rsidRPr="00635FC4">
        <w:rPr>
          <w:rFonts w:ascii="Times New Roman" w:hAnsi="Times New Roman" w:hint="cs"/>
          <w:b/>
          <w:bCs/>
          <w:sz w:val="24"/>
          <w:szCs w:val="24"/>
        </w:rPr>
        <w:t>насосів</w:t>
      </w:r>
      <w:r w:rsidRPr="00635FC4">
        <w:rPr>
          <w:rFonts w:ascii="Times New Roman" w:hAnsi="Times New Roman"/>
          <w:b/>
          <w:bCs/>
          <w:sz w:val="24"/>
          <w:szCs w:val="24"/>
        </w:rPr>
        <w:t>)</w:t>
      </w:r>
    </w:p>
    <w:p w14:paraId="7795DA62" w14:textId="77777777" w:rsidR="00570B54" w:rsidRPr="00AA1526" w:rsidRDefault="00570B54" w:rsidP="00635FC4">
      <w:pPr>
        <w:jc w:val="both"/>
        <w:rPr>
          <w:rFonts w:ascii="Times New Roman" w:hAnsi="Times New Roman"/>
          <w:b/>
          <w:bCs/>
          <w:sz w:val="24"/>
          <w:szCs w:val="24"/>
        </w:rPr>
      </w:pPr>
      <w:r w:rsidRPr="00AA1526">
        <w:rPr>
          <w:rFonts w:ascii="Times New Roman" w:hAnsi="Times New Roman" w:hint="cs"/>
          <w:b/>
          <w:bCs/>
          <w:sz w:val="24"/>
          <w:szCs w:val="24"/>
        </w:rPr>
        <w:t>Опис</w:t>
      </w:r>
      <w:r w:rsidRPr="00AA1526">
        <w:rPr>
          <w:rFonts w:ascii="Times New Roman" w:hAnsi="Times New Roman"/>
          <w:b/>
          <w:bCs/>
          <w:sz w:val="24"/>
          <w:szCs w:val="24"/>
        </w:rPr>
        <w:t xml:space="preserve"> </w:t>
      </w:r>
      <w:r w:rsidRPr="00AA1526">
        <w:rPr>
          <w:rFonts w:ascii="Times New Roman" w:hAnsi="Times New Roman" w:hint="cs"/>
          <w:b/>
          <w:bCs/>
          <w:sz w:val="24"/>
          <w:szCs w:val="24"/>
        </w:rPr>
        <w:t>поточної</w:t>
      </w:r>
      <w:r w:rsidRPr="00AA1526">
        <w:rPr>
          <w:rFonts w:ascii="Times New Roman" w:hAnsi="Times New Roman"/>
          <w:b/>
          <w:bCs/>
          <w:sz w:val="24"/>
          <w:szCs w:val="24"/>
        </w:rPr>
        <w:t xml:space="preserve"> </w:t>
      </w:r>
      <w:r w:rsidRPr="00AA1526">
        <w:rPr>
          <w:rFonts w:ascii="Times New Roman" w:hAnsi="Times New Roman" w:hint="cs"/>
          <w:b/>
          <w:bCs/>
          <w:sz w:val="24"/>
          <w:szCs w:val="24"/>
        </w:rPr>
        <w:t>ситуації</w:t>
      </w:r>
      <w:r w:rsidRPr="00AA1526">
        <w:rPr>
          <w:rFonts w:ascii="Times New Roman" w:hAnsi="Times New Roman"/>
          <w:b/>
          <w:bCs/>
          <w:sz w:val="24"/>
          <w:szCs w:val="24"/>
        </w:rPr>
        <w:t xml:space="preserve">  </w:t>
      </w:r>
    </w:p>
    <w:p w14:paraId="0BE820C3" w14:textId="6839C98F" w:rsidR="00A4420F" w:rsidRPr="00C57FBB" w:rsidRDefault="00570B54" w:rsidP="00570B54">
      <w:pPr>
        <w:ind w:firstLine="708"/>
        <w:jc w:val="both"/>
        <w:rPr>
          <w:rFonts w:ascii="Times New Roman" w:hAnsi="Times New Roman"/>
          <w:sz w:val="24"/>
          <w:szCs w:val="24"/>
        </w:rPr>
      </w:pPr>
      <w:r w:rsidRPr="006C5C86">
        <w:rPr>
          <w:rFonts w:ascii="Times New Roman" w:hAnsi="Times New Roman" w:hint="cs"/>
          <w:sz w:val="24"/>
          <w:szCs w:val="24"/>
        </w:rPr>
        <w:t>Опалення</w:t>
      </w:r>
      <w:r w:rsidRPr="006C5C86">
        <w:rPr>
          <w:rFonts w:ascii="Times New Roman" w:hAnsi="Times New Roman"/>
          <w:sz w:val="24"/>
          <w:szCs w:val="24"/>
        </w:rPr>
        <w:t xml:space="preserve"> </w:t>
      </w:r>
      <w:r w:rsidRPr="006C5C86">
        <w:rPr>
          <w:rFonts w:ascii="Times New Roman" w:hAnsi="Times New Roman" w:hint="cs"/>
          <w:sz w:val="24"/>
          <w:szCs w:val="24"/>
        </w:rPr>
        <w:t>громадських</w:t>
      </w:r>
      <w:r w:rsidRPr="006C5C86">
        <w:rPr>
          <w:rFonts w:ascii="Times New Roman" w:hAnsi="Times New Roman"/>
          <w:sz w:val="24"/>
          <w:szCs w:val="24"/>
        </w:rPr>
        <w:t xml:space="preserve"> </w:t>
      </w:r>
      <w:r w:rsidRPr="006C5C86">
        <w:rPr>
          <w:rFonts w:ascii="Times New Roman" w:hAnsi="Times New Roman" w:hint="cs"/>
          <w:sz w:val="24"/>
          <w:szCs w:val="24"/>
        </w:rPr>
        <w:t>будівель</w:t>
      </w:r>
      <w:r w:rsidRPr="006C5C86">
        <w:rPr>
          <w:rFonts w:ascii="Times New Roman" w:hAnsi="Times New Roman"/>
          <w:sz w:val="24"/>
          <w:szCs w:val="24"/>
        </w:rPr>
        <w:t xml:space="preserve"> </w:t>
      </w:r>
      <w:r w:rsidRPr="006C5C86">
        <w:rPr>
          <w:rFonts w:ascii="Times New Roman" w:hAnsi="Times New Roman" w:hint="cs"/>
          <w:sz w:val="24"/>
          <w:szCs w:val="24"/>
        </w:rPr>
        <w:t>здійснюється</w:t>
      </w:r>
      <w:r w:rsidR="00C57FBB" w:rsidRPr="006C5C86">
        <w:rPr>
          <w:rFonts w:ascii="Times New Roman" w:hAnsi="Times New Roman"/>
          <w:sz w:val="24"/>
          <w:szCs w:val="24"/>
        </w:rPr>
        <w:t xml:space="preserve"> централізовано та за допомогою</w:t>
      </w:r>
      <w:r w:rsidRPr="006C5C86">
        <w:rPr>
          <w:rFonts w:ascii="Times New Roman" w:hAnsi="Times New Roman"/>
          <w:sz w:val="24"/>
          <w:szCs w:val="24"/>
        </w:rPr>
        <w:t xml:space="preserve"> </w:t>
      </w:r>
      <w:r w:rsidRPr="006C5C86">
        <w:rPr>
          <w:rFonts w:ascii="Times New Roman" w:hAnsi="Times New Roman" w:hint="cs"/>
          <w:sz w:val="24"/>
          <w:szCs w:val="24"/>
        </w:rPr>
        <w:t>індивідуальни</w:t>
      </w:r>
      <w:r w:rsidR="00C57FBB" w:rsidRPr="006C5C86">
        <w:rPr>
          <w:rFonts w:ascii="Times New Roman" w:hAnsi="Times New Roman"/>
          <w:sz w:val="24"/>
          <w:szCs w:val="24"/>
        </w:rPr>
        <w:t>х</w:t>
      </w:r>
      <w:r w:rsidRPr="006C5C86">
        <w:rPr>
          <w:rFonts w:ascii="Times New Roman" w:hAnsi="Times New Roman"/>
          <w:sz w:val="24"/>
          <w:szCs w:val="24"/>
        </w:rPr>
        <w:t xml:space="preserve"> </w:t>
      </w:r>
      <w:r w:rsidRPr="006C5C86">
        <w:rPr>
          <w:rFonts w:ascii="Times New Roman" w:hAnsi="Times New Roman" w:hint="cs"/>
          <w:sz w:val="24"/>
          <w:szCs w:val="24"/>
        </w:rPr>
        <w:t>систем</w:t>
      </w:r>
      <w:r w:rsidRPr="006C5C86">
        <w:rPr>
          <w:rFonts w:ascii="Times New Roman" w:hAnsi="Times New Roman"/>
          <w:sz w:val="24"/>
          <w:szCs w:val="24"/>
        </w:rPr>
        <w:t xml:space="preserve"> </w:t>
      </w:r>
      <w:r w:rsidRPr="006C5C86">
        <w:rPr>
          <w:rFonts w:ascii="Times New Roman" w:hAnsi="Times New Roman" w:hint="cs"/>
          <w:sz w:val="24"/>
          <w:szCs w:val="24"/>
        </w:rPr>
        <w:t>опалення</w:t>
      </w:r>
      <w:r w:rsidRPr="006C5C86">
        <w:rPr>
          <w:rFonts w:ascii="Times New Roman" w:hAnsi="Times New Roman"/>
          <w:sz w:val="24"/>
          <w:szCs w:val="24"/>
        </w:rPr>
        <w:t xml:space="preserve"> </w:t>
      </w:r>
      <w:r w:rsidRPr="006C5C86">
        <w:rPr>
          <w:rFonts w:ascii="Times New Roman" w:hAnsi="Times New Roman" w:hint="cs"/>
          <w:sz w:val="24"/>
          <w:szCs w:val="24"/>
        </w:rPr>
        <w:t>з</w:t>
      </w:r>
      <w:r w:rsidRPr="006C5C86">
        <w:rPr>
          <w:rFonts w:ascii="Times New Roman" w:hAnsi="Times New Roman"/>
          <w:sz w:val="24"/>
          <w:szCs w:val="24"/>
        </w:rPr>
        <w:t xml:space="preserve"> </w:t>
      </w:r>
      <w:r w:rsidRPr="006C5C86">
        <w:rPr>
          <w:rFonts w:ascii="Times New Roman" w:hAnsi="Times New Roman" w:hint="cs"/>
          <w:sz w:val="24"/>
          <w:szCs w:val="24"/>
        </w:rPr>
        <w:t>використання</w:t>
      </w:r>
      <w:r w:rsidRPr="006C5C86">
        <w:rPr>
          <w:rFonts w:ascii="Times New Roman" w:hAnsi="Times New Roman"/>
          <w:sz w:val="24"/>
          <w:szCs w:val="24"/>
        </w:rPr>
        <w:t xml:space="preserve"> </w:t>
      </w:r>
      <w:r w:rsidRPr="006C5C86">
        <w:rPr>
          <w:rFonts w:ascii="Times New Roman" w:hAnsi="Times New Roman" w:hint="cs"/>
          <w:sz w:val="24"/>
          <w:szCs w:val="24"/>
        </w:rPr>
        <w:t>котлів</w:t>
      </w:r>
      <w:r w:rsidRPr="006C5C86">
        <w:rPr>
          <w:rFonts w:ascii="Times New Roman" w:hAnsi="Times New Roman"/>
          <w:sz w:val="24"/>
          <w:szCs w:val="24"/>
        </w:rPr>
        <w:t xml:space="preserve"> </w:t>
      </w:r>
      <w:r w:rsidRPr="006C5C86">
        <w:rPr>
          <w:rFonts w:ascii="Times New Roman" w:hAnsi="Times New Roman" w:hint="cs"/>
          <w:sz w:val="24"/>
          <w:szCs w:val="24"/>
        </w:rPr>
        <w:t>на</w:t>
      </w:r>
      <w:r w:rsidRPr="006C5C86">
        <w:rPr>
          <w:rFonts w:ascii="Times New Roman" w:hAnsi="Times New Roman"/>
          <w:sz w:val="24"/>
          <w:szCs w:val="24"/>
        </w:rPr>
        <w:t xml:space="preserve"> </w:t>
      </w:r>
      <w:r w:rsidRPr="006C5C86">
        <w:rPr>
          <w:rFonts w:ascii="Times New Roman" w:hAnsi="Times New Roman" w:hint="cs"/>
          <w:sz w:val="24"/>
          <w:szCs w:val="24"/>
        </w:rPr>
        <w:t>різних</w:t>
      </w:r>
      <w:r w:rsidRPr="006C5C86">
        <w:rPr>
          <w:rFonts w:ascii="Times New Roman" w:hAnsi="Times New Roman"/>
          <w:sz w:val="24"/>
          <w:szCs w:val="24"/>
        </w:rPr>
        <w:t xml:space="preserve"> </w:t>
      </w:r>
      <w:r w:rsidRPr="006C5C86">
        <w:rPr>
          <w:rFonts w:ascii="Times New Roman" w:hAnsi="Times New Roman" w:hint="cs"/>
          <w:sz w:val="24"/>
          <w:szCs w:val="24"/>
        </w:rPr>
        <w:t>видах</w:t>
      </w:r>
      <w:r w:rsidRPr="006C5C86">
        <w:rPr>
          <w:rFonts w:ascii="Times New Roman" w:hAnsi="Times New Roman"/>
          <w:sz w:val="24"/>
          <w:szCs w:val="24"/>
        </w:rPr>
        <w:t xml:space="preserve"> </w:t>
      </w:r>
      <w:r w:rsidRPr="006C5C86">
        <w:rPr>
          <w:rFonts w:ascii="Times New Roman" w:hAnsi="Times New Roman" w:hint="cs"/>
          <w:sz w:val="24"/>
          <w:szCs w:val="24"/>
        </w:rPr>
        <w:t>палива</w:t>
      </w:r>
      <w:r w:rsidRPr="006C5C86">
        <w:rPr>
          <w:rFonts w:ascii="Times New Roman" w:hAnsi="Times New Roman"/>
          <w:sz w:val="24"/>
          <w:szCs w:val="24"/>
        </w:rPr>
        <w:t>.</w:t>
      </w:r>
      <w:r w:rsidR="00C57FBB" w:rsidRPr="006C5C86">
        <w:rPr>
          <w:rFonts w:ascii="Times New Roman" w:hAnsi="Times New Roman"/>
          <w:sz w:val="24"/>
          <w:szCs w:val="24"/>
        </w:rPr>
        <w:t xml:space="preserve"> Понад 60% мереж ЦТП значно </w:t>
      </w:r>
      <w:proofErr w:type="spellStart"/>
      <w:r w:rsidR="00C57FBB" w:rsidRPr="006C5C86">
        <w:rPr>
          <w:rFonts w:ascii="Times New Roman" w:hAnsi="Times New Roman"/>
          <w:sz w:val="24"/>
          <w:szCs w:val="24"/>
        </w:rPr>
        <w:t>замортизовані</w:t>
      </w:r>
      <w:proofErr w:type="spellEnd"/>
      <w:r w:rsidR="00C57FBB" w:rsidRPr="006C5C86">
        <w:rPr>
          <w:rFonts w:ascii="Times New Roman" w:hAnsi="Times New Roman"/>
          <w:sz w:val="24"/>
          <w:szCs w:val="24"/>
        </w:rPr>
        <w:t xml:space="preserve"> та потребують заміни.</w:t>
      </w:r>
      <w:r w:rsidRPr="006C5C86">
        <w:rPr>
          <w:rFonts w:ascii="Times New Roman" w:hAnsi="Times New Roman"/>
          <w:sz w:val="24"/>
          <w:szCs w:val="24"/>
        </w:rPr>
        <w:t xml:space="preserve"> </w:t>
      </w:r>
      <w:r w:rsidR="00C57FBB" w:rsidRPr="006C5C86">
        <w:rPr>
          <w:rFonts w:ascii="Times New Roman" w:hAnsi="Times New Roman"/>
          <w:sz w:val="24"/>
          <w:szCs w:val="24"/>
        </w:rPr>
        <w:t>Якщо говорити про індивідуальні системи опалення то ч</w:t>
      </w:r>
      <w:r w:rsidRPr="006C5C86">
        <w:rPr>
          <w:rFonts w:ascii="Times New Roman" w:hAnsi="Times New Roman" w:hint="cs"/>
          <w:sz w:val="24"/>
          <w:szCs w:val="24"/>
        </w:rPr>
        <w:t>астина</w:t>
      </w:r>
      <w:r w:rsidRPr="006C5C86">
        <w:rPr>
          <w:rFonts w:ascii="Times New Roman" w:hAnsi="Times New Roman"/>
          <w:sz w:val="24"/>
          <w:szCs w:val="24"/>
        </w:rPr>
        <w:t xml:space="preserve"> </w:t>
      </w:r>
      <w:r w:rsidRPr="006C5C86">
        <w:rPr>
          <w:rFonts w:ascii="Times New Roman" w:hAnsi="Times New Roman" w:hint="cs"/>
          <w:sz w:val="24"/>
          <w:szCs w:val="24"/>
        </w:rPr>
        <w:t>котлів</w:t>
      </w:r>
      <w:r w:rsidRPr="006C5C86">
        <w:rPr>
          <w:rFonts w:ascii="Times New Roman" w:hAnsi="Times New Roman"/>
          <w:sz w:val="24"/>
          <w:szCs w:val="24"/>
        </w:rPr>
        <w:t xml:space="preserve"> </w:t>
      </w:r>
      <w:r w:rsidRPr="006C5C86">
        <w:rPr>
          <w:rFonts w:ascii="Times New Roman" w:hAnsi="Times New Roman" w:hint="cs"/>
          <w:sz w:val="24"/>
          <w:szCs w:val="24"/>
        </w:rPr>
        <w:t>мають</w:t>
      </w:r>
      <w:r w:rsidRPr="006C5C86">
        <w:rPr>
          <w:rFonts w:ascii="Times New Roman" w:hAnsi="Times New Roman"/>
          <w:sz w:val="24"/>
          <w:szCs w:val="24"/>
        </w:rPr>
        <w:t xml:space="preserve"> </w:t>
      </w:r>
      <w:r w:rsidRPr="006C5C86">
        <w:rPr>
          <w:rFonts w:ascii="Times New Roman" w:hAnsi="Times New Roman" w:hint="cs"/>
          <w:sz w:val="24"/>
          <w:szCs w:val="24"/>
        </w:rPr>
        <w:t>значний</w:t>
      </w:r>
      <w:r w:rsidRPr="006C5C86">
        <w:rPr>
          <w:rFonts w:ascii="Times New Roman" w:hAnsi="Times New Roman"/>
          <w:sz w:val="24"/>
          <w:szCs w:val="24"/>
        </w:rPr>
        <w:t xml:space="preserve"> </w:t>
      </w:r>
      <w:r w:rsidRPr="006C5C86">
        <w:rPr>
          <w:rFonts w:ascii="Times New Roman" w:hAnsi="Times New Roman" w:hint="cs"/>
          <w:sz w:val="24"/>
          <w:szCs w:val="24"/>
        </w:rPr>
        <w:t>термін</w:t>
      </w:r>
      <w:r w:rsidRPr="006C5C86">
        <w:rPr>
          <w:rFonts w:ascii="Times New Roman" w:hAnsi="Times New Roman"/>
          <w:sz w:val="24"/>
          <w:szCs w:val="24"/>
        </w:rPr>
        <w:t xml:space="preserve"> </w:t>
      </w:r>
      <w:r w:rsidRPr="006C5C86">
        <w:rPr>
          <w:rFonts w:ascii="Times New Roman" w:hAnsi="Times New Roman" w:hint="cs"/>
          <w:sz w:val="24"/>
          <w:szCs w:val="24"/>
        </w:rPr>
        <w:t>експлуатації</w:t>
      </w:r>
      <w:r w:rsidRPr="006C5C86">
        <w:rPr>
          <w:rFonts w:ascii="Times New Roman" w:hAnsi="Times New Roman"/>
          <w:sz w:val="24"/>
          <w:szCs w:val="24"/>
        </w:rPr>
        <w:t xml:space="preserve"> </w:t>
      </w:r>
      <w:r w:rsidRPr="006C5C86">
        <w:rPr>
          <w:rFonts w:ascii="Times New Roman" w:hAnsi="Times New Roman" w:hint="cs"/>
          <w:sz w:val="24"/>
          <w:szCs w:val="24"/>
        </w:rPr>
        <w:t>та</w:t>
      </w:r>
      <w:r w:rsidR="00C57FBB" w:rsidRPr="006C5C86">
        <w:rPr>
          <w:rFonts w:ascii="Times New Roman" w:hAnsi="Times New Roman"/>
          <w:sz w:val="24"/>
          <w:szCs w:val="24"/>
        </w:rPr>
        <w:t xml:space="preserve"> як наслідок</w:t>
      </w:r>
      <w:r w:rsidRPr="006C5C86">
        <w:rPr>
          <w:rFonts w:ascii="Times New Roman" w:hAnsi="Times New Roman"/>
          <w:sz w:val="24"/>
          <w:szCs w:val="24"/>
        </w:rPr>
        <w:t xml:space="preserve"> </w:t>
      </w:r>
      <w:r w:rsidRPr="006C5C86">
        <w:rPr>
          <w:rFonts w:ascii="Times New Roman" w:hAnsi="Times New Roman" w:hint="cs"/>
          <w:sz w:val="24"/>
          <w:szCs w:val="24"/>
        </w:rPr>
        <w:t>низький</w:t>
      </w:r>
      <w:r w:rsidRPr="006C5C86">
        <w:rPr>
          <w:rFonts w:ascii="Times New Roman" w:hAnsi="Times New Roman"/>
          <w:sz w:val="24"/>
          <w:szCs w:val="24"/>
        </w:rPr>
        <w:t xml:space="preserve"> </w:t>
      </w:r>
      <w:proofErr w:type="spellStart"/>
      <w:r w:rsidRPr="006C5C86">
        <w:rPr>
          <w:rFonts w:ascii="Times New Roman" w:hAnsi="Times New Roman" w:hint="cs"/>
          <w:sz w:val="24"/>
          <w:szCs w:val="24"/>
        </w:rPr>
        <w:t>к</w:t>
      </w:r>
      <w:r w:rsidRPr="006C5C86">
        <w:rPr>
          <w:rFonts w:ascii="Times New Roman" w:hAnsi="Times New Roman"/>
          <w:sz w:val="24"/>
          <w:szCs w:val="24"/>
        </w:rPr>
        <w:t>.</w:t>
      </w:r>
      <w:r w:rsidRPr="006C5C86">
        <w:rPr>
          <w:rFonts w:ascii="Times New Roman" w:hAnsi="Times New Roman" w:hint="cs"/>
          <w:sz w:val="24"/>
          <w:szCs w:val="24"/>
        </w:rPr>
        <w:t>к</w:t>
      </w:r>
      <w:r w:rsidRPr="006C5C86">
        <w:rPr>
          <w:rFonts w:ascii="Times New Roman" w:hAnsi="Times New Roman"/>
          <w:sz w:val="24"/>
          <w:szCs w:val="24"/>
        </w:rPr>
        <w:t>.</w:t>
      </w:r>
      <w:r w:rsidRPr="006C5C86">
        <w:rPr>
          <w:rFonts w:ascii="Times New Roman" w:hAnsi="Times New Roman" w:hint="cs"/>
          <w:sz w:val="24"/>
          <w:szCs w:val="24"/>
        </w:rPr>
        <w:t>д</w:t>
      </w:r>
      <w:proofErr w:type="spellEnd"/>
      <w:r w:rsidRPr="006C5C86">
        <w:rPr>
          <w:rFonts w:ascii="Times New Roman" w:hAnsi="Times New Roman"/>
          <w:sz w:val="24"/>
          <w:szCs w:val="24"/>
        </w:rPr>
        <w:t xml:space="preserve">. </w:t>
      </w:r>
      <w:r w:rsidRPr="006C5C86">
        <w:rPr>
          <w:rFonts w:ascii="Times New Roman" w:hAnsi="Times New Roman" w:hint="cs"/>
          <w:sz w:val="24"/>
          <w:szCs w:val="24"/>
        </w:rPr>
        <w:t>На</w:t>
      </w:r>
      <w:r w:rsidRPr="006C5C86">
        <w:rPr>
          <w:rFonts w:ascii="Times New Roman" w:hAnsi="Times New Roman"/>
          <w:sz w:val="24"/>
          <w:szCs w:val="24"/>
        </w:rPr>
        <w:t xml:space="preserve"> </w:t>
      </w:r>
      <w:r w:rsidRPr="006C5C86">
        <w:rPr>
          <w:rFonts w:ascii="Times New Roman" w:hAnsi="Times New Roman" w:hint="cs"/>
          <w:sz w:val="24"/>
          <w:szCs w:val="24"/>
        </w:rPr>
        <w:t>даний</w:t>
      </w:r>
      <w:r w:rsidRPr="006C5C86">
        <w:rPr>
          <w:rFonts w:ascii="Times New Roman" w:hAnsi="Times New Roman"/>
          <w:sz w:val="24"/>
          <w:szCs w:val="24"/>
        </w:rPr>
        <w:t xml:space="preserve"> </w:t>
      </w:r>
      <w:r w:rsidRPr="006C5C86">
        <w:rPr>
          <w:rFonts w:ascii="Times New Roman" w:hAnsi="Times New Roman" w:hint="cs"/>
          <w:sz w:val="24"/>
          <w:szCs w:val="24"/>
        </w:rPr>
        <w:t>час</w:t>
      </w:r>
      <w:r w:rsidRPr="006C5C86">
        <w:rPr>
          <w:rFonts w:ascii="Times New Roman" w:hAnsi="Times New Roman"/>
          <w:sz w:val="24"/>
          <w:szCs w:val="24"/>
        </w:rPr>
        <w:t xml:space="preserve"> </w:t>
      </w:r>
      <w:r w:rsidRPr="006C5C86">
        <w:rPr>
          <w:rFonts w:ascii="Times New Roman" w:hAnsi="Times New Roman" w:hint="cs"/>
          <w:sz w:val="24"/>
          <w:szCs w:val="24"/>
        </w:rPr>
        <w:t>використовуються</w:t>
      </w:r>
      <w:r w:rsidRPr="006C5C86">
        <w:rPr>
          <w:rFonts w:ascii="Times New Roman" w:hAnsi="Times New Roman"/>
          <w:sz w:val="24"/>
          <w:szCs w:val="24"/>
        </w:rPr>
        <w:t xml:space="preserve"> </w:t>
      </w:r>
      <w:r w:rsidRPr="006C5C86">
        <w:rPr>
          <w:rFonts w:ascii="Times New Roman" w:hAnsi="Times New Roman" w:hint="cs"/>
          <w:sz w:val="24"/>
          <w:szCs w:val="24"/>
        </w:rPr>
        <w:t>різні</w:t>
      </w:r>
      <w:r w:rsidRPr="006C5C86">
        <w:rPr>
          <w:rFonts w:ascii="Times New Roman" w:hAnsi="Times New Roman"/>
          <w:sz w:val="24"/>
          <w:szCs w:val="24"/>
        </w:rPr>
        <w:t xml:space="preserve"> </w:t>
      </w:r>
      <w:r w:rsidRPr="006C5C86">
        <w:rPr>
          <w:rFonts w:ascii="Times New Roman" w:hAnsi="Times New Roman" w:hint="cs"/>
          <w:sz w:val="24"/>
          <w:szCs w:val="24"/>
        </w:rPr>
        <w:t>види</w:t>
      </w:r>
      <w:r w:rsidRPr="006C5C86">
        <w:rPr>
          <w:rFonts w:ascii="Times New Roman" w:hAnsi="Times New Roman"/>
          <w:sz w:val="24"/>
          <w:szCs w:val="24"/>
        </w:rPr>
        <w:t xml:space="preserve"> </w:t>
      </w:r>
      <w:r w:rsidRPr="006C5C86">
        <w:rPr>
          <w:rFonts w:ascii="Times New Roman" w:hAnsi="Times New Roman" w:hint="cs"/>
          <w:sz w:val="24"/>
          <w:szCs w:val="24"/>
        </w:rPr>
        <w:t>палива</w:t>
      </w:r>
      <w:r w:rsidRPr="006C5C86">
        <w:rPr>
          <w:rFonts w:ascii="Times New Roman" w:hAnsi="Times New Roman"/>
          <w:sz w:val="24"/>
          <w:szCs w:val="24"/>
        </w:rPr>
        <w:t xml:space="preserve">. </w:t>
      </w:r>
      <w:r w:rsidRPr="006C5C86">
        <w:rPr>
          <w:rFonts w:ascii="Times New Roman" w:hAnsi="Times New Roman" w:hint="cs"/>
          <w:sz w:val="24"/>
          <w:szCs w:val="24"/>
        </w:rPr>
        <w:t>Опалювальні</w:t>
      </w:r>
      <w:r w:rsidRPr="006C5C86">
        <w:rPr>
          <w:rFonts w:ascii="Times New Roman" w:hAnsi="Times New Roman"/>
          <w:sz w:val="24"/>
          <w:szCs w:val="24"/>
        </w:rPr>
        <w:t xml:space="preserve"> </w:t>
      </w:r>
      <w:r w:rsidRPr="006C5C86">
        <w:rPr>
          <w:rFonts w:ascii="Times New Roman" w:hAnsi="Times New Roman" w:hint="cs"/>
          <w:sz w:val="24"/>
          <w:szCs w:val="24"/>
        </w:rPr>
        <w:t>прилади</w:t>
      </w:r>
      <w:r w:rsidR="00C57FBB" w:rsidRPr="006C5C86">
        <w:rPr>
          <w:rFonts w:ascii="Times New Roman" w:hAnsi="Times New Roman"/>
          <w:sz w:val="24"/>
          <w:szCs w:val="24"/>
        </w:rPr>
        <w:t xml:space="preserve"> (радіатори)</w:t>
      </w:r>
      <w:r w:rsidRPr="006C5C86">
        <w:rPr>
          <w:rFonts w:ascii="Times New Roman" w:hAnsi="Times New Roman"/>
          <w:sz w:val="24"/>
          <w:szCs w:val="24"/>
        </w:rPr>
        <w:t xml:space="preserve"> </w:t>
      </w:r>
      <w:r w:rsidRPr="006C5C86">
        <w:rPr>
          <w:rFonts w:ascii="Times New Roman" w:hAnsi="Times New Roman" w:hint="cs"/>
          <w:sz w:val="24"/>
          <w:szCs w:val="24"/>
        </w:rPr>
        <w:t>не</w:t>
      </w:r>
      <w:r w:rsidRPr="006C5C86">
        <w:rPr>
          <w:rFonts w:ascii="Times New Roman" w:hAnsi="Times New Roman"/>
          <w:sz w:val="24"/>
          <w:szCs w:val="24"/>
        </w:rPr>
        <w:t xml:space="preserve"> </w:t>
      </w:r>
      <w:r w:rsidRPr="006C5C86">
        <w:rPr>
          <w:rFonts w:ascii="Times New Roman" w:hAnsi="Times New Roman" w:hint="cs"/>
          <w:sz w:val="24"/>
          <w:szCs w:val="24"/>
        </w:rPr>
        <w:t>відповідають</w:t>
      </w:r>
      <w:r w:rsidRPr="006C5C86">
        <w:rPr>
          <w:rFonts w:ascii="Times New Roman" w:hAnsi="Times New Roman"/>
          <w:sz w:val="24"/>
          <w:szCs w:val="24"/>
        </w:rPr>
        <w:t xml:space="preserve"> </w:t>
      </w:r>
      <w:r w:rsidRPr="006C5C86">
        <w:rPr>
          <w:rFonts w:ascii="Times New Roman" w:hAnsi="Times New Roman" w:hint="cs"/>
          <w:sz w:val="24"/>
          <w:szCs w:val="24"/>
        </w:rPr>
        <w:t>сучасним</w:t>
      </w:r>
      <w:r w:rsidRPr="006C5C86">
        <w:rPr>
          <w:rFonts w:ascii="Times New Roman" w:hAnsi="Times New Roman"/>
          <w:sz w:val="24"/>
          <w:szCs w:val="24"/>
        </w:rPr>
        <w:t xml:space="preserve"> </w:t>
      </w:r>
      <w:r w:rsidRPr="006C5C86">
        <w:rPr>
          <w:rFonts w:ascii="Times New Roman" w:hAnsi="Times New Roman" w:hint="cs"/>
          <w:sz w:val="24"/>
          <w:szCs w:val="24"/>
        </w:rPr>
        <w:t>вимогам</w:t>
      </w:r>
      <w:r w:rsidRPr="006C5C86">
        <w:rPr>
          <w:rFonts w:ascii="Times New Roman" w:hAnsi="Times New Roman"/>
          <w:sz w:val="24"/>
          <w:szCs w:val="24"/>
        </w:rPr>
        <w:t xml:space="preserve">. </w:t>
      </w:r>
      <w:r w:rsidR="00C57FBB">
        <w:rPr>
          <w:rFonts w:ascii="Times New Roman" w:hAnsi="Times New Roman"/>
          <w:sz w:val="24"/>
          <w:szCs w:val="24"/>
        </w:rPr>
        <w:t xml:space="preserve">В </w:t>
      </w:r>
      <w:r w:rsidR="006C5C86">
        <w:rPr>
          <w:rFonts w:ascii="Times New Roman" w:hAnsi="Times New Roman"/>
          <w:sz w:val="24"/>
          <w:szCs w:val="24"/>
        </w:rPr>
        <w:t>3</w:t>
      </w:r>
      <w:r w:rsidR="00C57FBB">
        <w:rPr>
          <w:rFonts w:ascii="Times New Roman" w:hAnsi="Times New Roman"/>
          <w:sz w:val="24"/>
          <w:szCs w:val="24"/>
        </w:rPr>
        <w:t xml:space="preserve"> закладах освіти встановлено теплові насоси для забезпечення потреб опалення та підігріву води (басейни ДЮСШ). Крім того в 6 закладах освіти та охорони </w:t>
      </w:r>
      <w:proofErr w:type="spellStart"/>
      <w:r w:rsidR="00C57FBB">
        <w:rPr>
          <w:rFonts w:ascii="Times New Roman" w:hAnsi="Times New Roman"/>
          <w:sz w:val="24"/>
          <w:szCs w:val="24"/>
        </w:rPr>
        <w:t>здоров</w:t>
      </w:r>
      <w:proofErr w:type="spellEnd"/>
      <w:r w:rsidR="00C57FBB">
        <w:rPr>
          <w:rFonts w:ascii="Times New Roman" w:hAnsi="Times New Roman"/>
          <w:sz w:val="24"/>
          <w:szCs w:val="24"/>
          <w:lang w:val="en-US"/>
        </w:rPr>
        <w:t>’</w:t>
      </w:r>
      <w:r w:rsidR="00C57FBB">
        <w:rPr>
          <w:rFonts w:ascii="Times New Roman" w:hAnsi="Times New Roman"/>
          <w:sz w:val="24"/>
          <w:szCs w:val="24"/>
        </w:rPr>
        <w:t>я встановлено індивідуальні теплові пункти з системою погодного регулювання. Те</w:t>
      </w:r>
      <w:r w:rsidR="00344BCE">
        <w:rPr>
          <w:rFonts w:ascii="Times New Roman" w:hAnsi="Times New Roman"/>
          <w:sz w:val="24"/>
          <w:szCs w:val="24"/>
        </w:rPr>
        <w:t>п</w:t>
      </w:r>
      <w:r w:rsidR="00C57FBB">
        <w:rPr>
          <w:rFonts w:ascii="Times New Roman" w:hAnsi="Times New Roman"/>
          <w:sz w:val="24"/>
          <w:szCs w:val="24"/>
        </w:rPr>
        <w:t xml:space="preserve">лові лічильники встановлено у </w:t>
      </w:r>
      <w:r w:rsidR="00352A38">
        <w:rPr>
          <w:rFonts w:ascii="Times New Roman" w:hAnsi="Times New Roman"/>
          <w:sz w:val="24"/>
          <w:szCs w:val="24"/>
        </w:rPr>
        <w:t>80 % відсотках будівель, проте значна частина з них застаріла (термін експлуатації понад 16 років) та потребує заміни.</w:t>
      </w:r>
    </w:p>
    <w:p w14:paraId="56E185D5" w14:textId="77777777" w:rsidR="005A5BE5" w:rsidRPr="00AA1526" w:rsidRDefault="005A5BE5" w:rsidP="005A5BE5">
      <w:pPr>
        <w:jc w:val="both"/>
        <w:rPr>
          <w:rFonts w:ascii="Times New Roman" w:hAnsi="Times New Roman"/>
          <w:b/>
          <w:bCs/>
          <w:sz w:val="24"/>
          <w:szCs w:val="24"/>
        </w:rPr>
      </w:pPr>
      <w:r w:rsidRPr="00AA1526">
        <w:rPr>
          <w:rFonts w:ascii="Times New Roman" w:hAnsi="Times New Roman" w:hint="cs"/>
          <w:b/>
          <w:bCs/>
          <w:sz w:val="24"/>
          <w:szCs w:val="24"/>
        </w:rPr>
        <w:t>Запропоновані</w:t>
      </w:r>
      <w:r w:rsidRPr="00AA1526">
        <w:rPr>
          <w:rFonts w:ascii="Times New Roman" w:hAnsi="Times New Roman"/>
          <w:b/>
          <w:bCs/>
          <w:sz w:val="24"/>
          <w:szCs w:val="24"/>
        </w:rPr>
        <w:t xml:space="preserve"> </w:t>
      </w:r>
      <w:r w:rsidRPr="00AA1526">
        <w:rPr>
          <w:rFonts w:ascii="Times New Roman" w:hAnsi="Times New Roman" w:hint="cs"/>
          <w:b/>
          <w:bCs/>
          <w:sz w:val="24"/>
          <w:szCs w:val="24"/>
        </w:rPr>
        <w:t>рішення</w:t>
      </w:r>
      <w:r w:rsidRPr="00AA1526">
        <w:rPr>
          <w:rFonts w:ascii="Times New Roman" w:hAnsi="Times New Roman"/>
          <w:b/>
          <w:bCs/>
          <w:sz w:val="24"/>
          <w:szCs w:val="24"/>
        </w:rPr>
        <w:t xml:space="preserve"> </w:t>
      </w:r>
    </w:p>
    <w:p w14:paraId="3E0D28C5" w14:textId="663A7823" w:rsidR="005A5BE5" w:rsidRPr="00A71C74" w:rsidRDefault="005A5BE5" w:rsidP="00352A38">
      <w:pPr>
        <w:ind w:firstLine="708"/>
        <w:jc w:val="both"/>
        <w:rPr>
          <w:rFonts w:ascii="Times New Roman" w:hAnsi="Times New Roman"/>
          <w:sz w:val="24"/>
          <w:szCs w:val="24"/>
        </w:rPr>
      </w:pPr>
      <w:r w:rsidRPr="00A71C74">
        <w:rPr>
          <w:rFonts w:ascii="Times New Roman" w:hAnsi="Times New Roman" w:hint="cs"/>
          <w:sz w:val="24"/>
          <w:szCs w:val="24"/>
        </w:rPr>
        <w:lastRenderedPageBreak/>
        <w:t>Проектом</w:t>
      </w:r>
      <w:r w:rsidRPr="00A71C74">
        <w:rPr>
          <w:rFonts w:ascii="Times New Roman" w:hAnsi="Times New Roman"/>
          <w:sz w:val="24"/>
          <w:szCs w:val="24"/>
        </w:rPr>
        <w:t xml:space="preserve"> </w:t>
      </w:r>
      <w:r w:rsidRPr="00A71C74">
        <w:rPr>
          <w:rFonts w:ascii="Times New Roman" w:hAnsi="Times New Roman" w:hint="cs"/>
          <w:sz w:val="24"/>
          <w:szCs w:val="24"/>
        </w:rPr>
        <w:t>передбачається</w:t>
      </w:r>
      <w:r w:rsidRPr="00A71C74">
        <w:rPr>
          <w:rFonts w:ascii="Times New Roman" w:hAnsi="Times New Roman"/>
          <w:sz w:val="24"/>
          <w:szCs w:val="24"/>
        </w:rPr>
        <w:t xml:space="preserve"> </w:t>
      </w:r>
      <w:r w:rsidRPr="00A71C74">
        <w:rPr>
          <w:rFonts w:ascii="Times New Roman" w:hAnsi="Times New Roman" w:hint="cs"/>
          <w:sz w:val="24"/>
          <w:szCs w:val="24"/>
        </w:rPr>
        <w:t>реконструкція</w:t>
      </w:r>
      <w:r w:rsidR="00352A38" w:rsidRPr="00A71C74">
        <w:rPr>
          <w:rFonts w:ascii="Times New Roman" w:hAnsi="Times New Roman"/>
          <w:sz w:val="24"/>
          <w:szCs w:val="24"/>
        </w:rPr>
        <w:t xml:space="preserve"> системи центрального теплопостачання</w:t>
      </w:r>
      <w:r w:rsidR="00352A38" w:rsidRPr="00A71C74">
        <w:rPr>
          <w:rFonts w:ascii="Times New Roman" w:hAnsi="Times New Roman"/>
          <w:sz w:val="24"/>
          <w:szCs w:val="24"/>
          <w:lang w:val="en-US"/>
        </w:rPr>
        <w:t>:</w:t>
      </w:r>
      <w:r w:rsidRPr="00A71C74">
        <w:rPr>
          <w:rFonts w:ascii="Times New Roman" w:hAnsi="Times New Roman"/>
          <w:sz w:val="24"/>
          <w:szCs w:val="24"/>
        </w:rPr>
        <w:t xml:space="preserve"> </w:t>
      </w:r>
      <w:r w:rsidR="00352A38" w:rsidRPr="00A71C74">
        <w:rPr>
          <w:rFonts w:ascii="Times New Roman" w:hAnsi="Times New Roman"/>
          <w:sz w:val="24"/>
          <w:szCs w:val="24"/>
        </w:rPr>
        <w:t xml:space="preserve">заміна старих теплотрас, заміна та модернізація котлів на більш ефективні, встановлення теплових насосів для зменшення використання газу. Крім того передбачено реконструкцію існуючих індивідуальних </w:t>
      </w:r>
      <w:proofErr w:type="spellStart"/>
      <w:r w:rsidR="00352A38" w:rsidRPr="00A71C74">
        <w:rPr>
          <w:rFonts w:ascii="Times New Roman" w:hAnsi="Times New Roman"/>
          <w:sz w:val="24"/>
          <w:szCs w:val="24"/>
        </w:rPr>
        <w:t>котелень</w:t>
      </w:r>
      <w:proofErr w:type="spellEnd"/>
      <w:r w:rsidR="00352A38" w:rsidRPr="00A71C74">
        <w:rPr>
          <w:rFonts w:ascii="Times New Roman" w:hAnsi="Times New Roman"/>
          <w:sz w:val="24"/>
          <w:szCs w:val="24"/>
        </w:rPr>
        <w:t xml:space="preserve"> із заміною котлів на більш ефективні та </w:t>
      </w:r>
      <w:r w:rsidR="00352A38" w:rsidRPr="00A71C74">
        <w:rPr>
          <w:rFonts w:ascii="Times New Roman" w:hAnsi="Times New Roman"/>
          <w:sz w:val="24"/>
          <w:szCs w:val="24"/>
          <w:lang w:val="en-US"/>
        </w:rPr>
        <w:t>/</w:t>
      </w:r>
      <w:r w:rsidR="00352A38" w:rsidRPr="00A71C74">
        <w:rPr>
          <w:rFonts w:ascii="Times New Roman" w:hAnsi="Times New Roman"/>
          <w:sz w:val="24"/>
          <w:szCs w:val="24"/>
        </w:rPr>
        <w:t>або на інші види палива</w:t>
      </w:r>
      <w:r w:rsidRPr="00A71C74">
        <w:rPr>
          <w:rFonts w:ascii="Times New Roman" w:hAnsi="Times New Roman"/>
          <w:sz w:val="24"/>
          <w:szCs w:val="24"/>
        </w:rPr>
        <w:t xml:space="preserve">. </w:t>
      </w:r>
      <w:r w:rsidRPr="00A71C74">
        <w:rPr>
          <w:rFonts w:ascii="Times New Roman" w:hAnsi="Times New Roman" w:hint="cs"/>
          <w:sz w:val="24"/>
          <w:szCs w:val="24"/>
        </w:rPr>
        <w:t>Зокрема</w:t>
      </w:r>
      <w:r w:rsidRPr="00A71C74">
        <w:rPr>
          <w:rFonts w:ascii="Times New Roman" w:hAnsi="Times New Roman"/>
          <w:sz w:val="24"/>
          <w:szCs w:val="24"/>
        </w:rPr>
        <w:t xml:space="preserve"> </w:t>
      </w:r>
      <w:r w:rsidRPr="00A71C74">
        <w:rPr>
          <w:rFonts w:ascii="Times New Roman" w:hAnsi="Times New Roman" w:hint="cs"/>
          <w:sz w:val="24"/>
          <w:szCs w:val="24"/>
        </w:rPr>
        <w:t>планується</w:t>
      </w:r>
      <w:r w:rsidRPr="00A71C74">
        <w:rPr>
          <w:rFonts w:ascii="Times New Roman" w:hAnsi="Times New Roman"/>
          <w:sz w:val="24"/>
          <w:szCs w:val="24"/>
        </w:rPr>
        <w:t xml:space="preserve"> </w:t>
      </w:r>
      <w:r w:rsidRPr="00A71C74">
        <w:rPr>
          <w:rFonts w:ascii="Times New Roman" w:hAnsi="Times New Roman" w:hint="cs"/>
          <w:sz w:val="24"/>
          <w:szCs w:val="24"/>
        </w:rPr>
        <w:t>часткове</w:t>
      </w:r>
      <w:r w:rsidRPr="00A71C74">
        <w:rPr>
          <w:rFonts w:ascii="Times New Roman" w:hAnsi="Times New Roman"/>
          <w:sz w:val="24"/>
          <w:szCs w:val="24"/>
        </w:rPr>
        <w:t xml:space="preserve"> </w:t>
      </w:r>
      <w:r w:rsidRPr="00A71C74">
        <w:rPr>
          <w:rFonts w:ascii="Times New Roman" w:hAnsi="Times New Roman" w:hint="cs"/>
          <w:sz w:val="24"/>
          <w:szCs w:val="24"/>
        </w:rPr>
        <w:t>заміщення</w:t>
      </w:r>
      <w:r w:rsidRPr="00A71C74">
        <w:rPr>
          <w:rFonts w:ascii="Times New Roman" w:hAnsi="Times New Roman"/>
          <w:sz w:val="24"/>
          <w:szCs w:val="24"/>
        </w:rPr>
        <w:t xml:space="preserve"> </w:t>
      </w:r>
      <w:r w:rsidRPr="00A71C74">
        <w:rPr>
          <w:rFonts w:ascii="Times New Roman" w:hAnsi="Times New Roman" w:hint="cs"/>
          <w:sz w:val="24"/>
          <w:szCs w:val="24"/>
        </w:rPr>
        <w:t>газового</w:t>
      </w:r>
      <w:r w:rsidRPr="00A71C74">
        <w:rPr>
          <w:rFonts w:ascii="Times New Roman" w:hAnsi="Times New Roman"/>
          <w:sz w:val="24"/>
          <w:szCs w:val="24"/>
        </w:rPr>
        <w:t xml:space="preserve"> </w:t>
      </w:r>
      <w:r w:rsidRPr="00A71C74">
        <w:rPr>
          <w:rFonts w:ascii="Times New Roman" w:hAnsi="Times New Roman" w:hint="cs"/>
          <w:sz w:val="24"/>
          <w:szCs w:val="24"/>
        </w:rPr>
        <w:t>палива</w:t>
      </w:r>
      <w:r w:rsidRPr="00A71C74">
        <w:rPr>
          <w:rFonts w:ascii="Times New Roman" w:hAnsi="Times New Roman"/>
          <w:sz w:val="24"/>
          <w:szCs w:val="24"/>
        </w:rPr>
        <w:t xml:space="preserve"> </w:t>
      </w:r>
      <w:r w:rsidRPr="00A71C74">
        <w:rPr>
          <w:rFonts w:ascii="Times New Roman" w:hAnsi="Times New Roman" w:hint="cs"/>
          <w:sz w:val="24"/>
          <w:szCs w:val="24"/>
        </w:rPr>
        <w:t>на</w:t>
      </w:r>
      <w:r w:rsidRPr="00A71C74">
        <w:rPr>
          <w:rFonts w:ascii="Times New Roman" w:hAnsi="Times New Roman"/>
          <w:sz w:val="24"/>
          <w:szCs w:val="24"/>
        </w:rPr>
        <w:t xml:space="preserve"> </w:t>
      </w:r>
      <w:r w:rsidRPr="00A71C74">
        <w:rPr>
          <w:rFonts w:ascii="Times New Roman" w:hAnsi="Times New Roman" w:hint="cs"/>
          <w:sz w:val="24"/>
          <w:szCs w:val="24"/>
        </w:rPr>
        <w:t>альтернативне</w:t>
      </w:r>
      <w:r w:rsidRPr="00A71C74">
        <w:rPr>
          <w:rFonts w:ascii="Times New Roman" w:hAnsi="Times New Roman"/>
          <w:sz w:val="24"/>
          <w:szCs w:val="24"/>
        </w:rPr>
        <w:t xml:space="preserve">- </w:t>
      </w:r>
      <w:r w:rsidRPr="00A71C74">
        <w:rPr>
          <w:rFonts w:ascii="Times New Roman" w:hAnsi="Times New Roman" w:hint="cs"/>
          <w:sz w:val="24"/>
          <w:szCs w:val="24"/>
        </w:rPr>
        <w:t>дерев</w:t>
      </w:r>
      <w:r w:rsidRPr="00A71C74">
        <w:rPr>
          <w:rFonts w:ascii="Times New Roman" w:hAnsi="Times New Roman"/>
          <w:sz w:val="24"/>
          <w:szCs w:val="24"/>
        </w:rPr>
        <w:t>`</w:t>
      </w:r>
      <w:r w:rsidRPr="00A71C74">
        <w:rPr>
          <w:rFonts w:ascii="Times New Roman" w:hAnsi="Times New Roman" w:hint="cs"/>
          <w:sz w:val="24"/>
          <w:szCs w:val="24"/>
        </w:rPr>
        <w:t>яні</w:t>
      </w:r>
      <w:r w:rsidRPr="00A71C74">
        <w:rPr>
          <w:rFonts w:ascii="Times New Roman" w:hAnsi="Times New Roman"/>
          <w:sz w:val="24"/>
          <w:szCs w:val="24"/>
        </w:rPr>
        <w:t xml:space="preserve"> </w:t>
      </w:r>
      <w:proofErr w:type="spellStart"/>
      <w:r w:rsidRPr="00A71C74">
        <w:rPr>
          <w:rFonts w:ascii="Times New Roman" w:hAnsi="Times New Roman" w:hint="cs"/>
          <w:sz w:val="24"/>
          <w:szCs w:val="24"/>
        </w:rPr>
        <w:t>палети</w:t>
      </w:r>
      <w:proofErr w:type="spellEnd"/>
      <w:r w:rsidRPr="00A71C74">
        <w:rPr>
          <w:rFonts w:ascii="Times New Roman" w:hAnsi="Times New Roman"/>
          <w:sz w:val="24"/>
          <w:szCs w:val="24"/>
        </w:rPr>
        <w:t xml:space="preserve"> </w:t>
      </w:r>
      <w:r w:rsidRPr="00A71C74">
        <w:rPr>
          <w:rFonts w:ascii="Times New Roman" w:hAnsi="Times New Roman" w:hint="cs"/>
          <w:sz w:val="24"/>
          <w:szCs w:val="24"/>
        </w:rPr>
        <w:t>та</w:t>
      </w:r>
      <w:r w:rsidRPr="00A71C74">
        <w:rPr>
          <w:rFonts w:ascii="Times New Roman" w:hAnsi="Times New Roman"/>
          <w:sz w:val="24"/>
          <w:szCs w:val="24"/>
        </w:rPr>
        <w:t xml:space="preserve"> </w:t>
      </w:r>
      <w:r w:rsidRPr="00A71C74">
        <w:rPr>
          <w:rFonts w:ascii="Times New Roman" w:hAnsi="Times New Roman" w:hint="cs"/>
          <w:sz w:val="24"/>
          <w:szCs w:val="24"/>
        </w:rPr>
        <w:t>дерев</w:t>
      </w:r>
      <w:r w:rsidRPr="00A71C74">
        <w:rPr>
          <w:rFonts w:ascii="Times New Roman" w:hAnsi="Times New Roman"/>
          <w:sz w:val="24"/>
          <w:szCs w:val="24"/>
        </w:rPr>
        <w:t>`</w:t>
      </w:r>
      <w:r w:rsidRPr="00A71C74">
        <w:rPr>
          <w:rFonts w:ascii="Times New Roman" w:hAnsi="Times New Roman" w:hint="cs"/>
          <w:sz w:val="24"/>
          <w:szCs w:val="24"/>
        </w:rPr>
        <w:t>яні</w:t>
      </w:r>
      <w:r w:rsidRPr="00A71C74">
        <w:rPr>
          <w:rFonts w:ascii="Times New Roman" w:hAnsi="Times New Roman"/>
          <w:sz w:val="24"/>
          <w:szCs w:val="24"/>
        </w:rPr>
        <w:t xml:space="preserve"> </w:t>
      </w:r>
      <w:r w:rsidRPr="00A71C74">
        <w:rPr>
          <w:rFonts w:ascii="Times New Roman" w:hAnsi="Times New Roman" w:hint="cs"/>
          <w:sz w:val="24"/>
          <w:szCs w:val="24"/>
        </w:rPr>
        <w:t>тріски</w:t>
      </w:r>
      <w:r w:rsidR="00352A38" w:rsidRPr="00A71C74">
        <w:rPr>
          <w:rFonts w:ascii="Times New Roman" w:hAnsi="Times New Roman"/>
          <w:sz w:val="24"/>
          <w:szCs w:val="24"/>
        </w:rPr>
        <w:t xml:space="preserve"> (одним з амбітних проектів для Дрогобицької громади є використання для потреб системи ЦТП енергетичної верби, яка була висаджена у 2023 році)</w:t>
      </w:r>
      <w:r w:rsidRPr="00A71C74">
        <w:rPr>
          <w:rFonts w:ascii="Times New Roman" w:hAnsi="Times New Roman"/>
          <w:sz w:val="24"/>
          <w:szCs w:val="24"/>
        </w:rPr>
        <w:t xml:space="preserve">. </w:t>
      </w:r>
      <w:r w:rsidRPr="00A71C74">
        <w:rPr>
          <w:rFonts w:ascii="Times New Roman" w:hAnsi="Times New Roman" w:hint="cs"/>
          <w:sz w:val="24"/>
          <w:szCs w:val="24"/>
        </w:rPr>
        <w:t>Заплановано</w:t>
      </w:r>
      <w:r w:rsidRPr="00A71C74">
        <w:rPr>
          <w:rFonts w:ascii="Times New Roman" w:hAnsi="Times New Roman"/>
          <w:sz w:val="24"/>
          <w:szCs w:val="24"/>
        </w:rPr>
        <w:t xml:space="preserve"> </w:t>
      </w:r>
      <w:r w:rsidRPr="00A71C74">
        <w:rPr>
          <w:rFonts w:ascii="Times New Roman" w:hAnsi="Times New Roman" w:hint="cs"/>
          <w:sz w:val="24"/>
          <w:szCs w:val="24"/>
        </w:rPr>
        <w:t>модернізувати</w:t>
      </w:r>
      <w:r w:rsidRPr="00A71C74">
        <w:rPr>
          <w:rFonts w:ascii="Times New Roman" w:hAnsi="Times New Roman"/>
          <w:sz w:val="24"/>
          <w:szCs w:val="24"/>
        </w:rPr>
        <w:t xml:space="preserve"> </w:t>
      </w:r>
      <w:r w:rsidRPr="00A71C74">
        <w:rPr>
          <w:rFonts w:ascii="Times New Roman" w:hAnsi="Times New Roman" w:hint="cs"/>
          <w:sz w:val="24"/>
          <w:szCs w:val="24"/>
        </w:rPr>
        <w:t>систему</w:t>
      </w:r>
      <w:r w:rsidRPr="00A71C74">
        <w:rPr>
          <w:rFonts w:ascii="Times New Roman" w:hAnsi="Times New Roman"/>
          <w:sz w:val="24"/>
          <w:szCs w:val="24"/>
        </w:rPr>
        <w:t xml:space="preserve"> </w:t>
      </w:r>
      <w:r w:rsidRPr="00A71C74">
        <w:rPr>
          <w:rFonts w:ascii="Times New Roman" w:hAnsi="Times New Roman" w:hint="cs"/>
          <w:sz w:val="24"/>
          <w:szCs w:val="24"/>
        </w:rPr>
        <w:t>опалення</w:t>
      </w:r>
      <w:r w:rsidRPr="00A71C74">
        <w:rPr>
          <w:rFonts w:ascii="Times New Roman" w:hAnsi="Times New Roman"/>
          <w:sz w:val="24"/>
          <w:szCs w:val="24"/>
        </w:rPr>
        <w:t xml:space="preserve"> </w:t>
      </w:r>
      <w:r w:rsidRPr="00A71C74">
        <w:rPr>
          <w:rFonts w:ascii="Times New Roman" w:hAnsi="Times New Roman" w:hint="cs"/>
          <w:sz w:val="24"/>
          <w:szCs w:val="24"/>
        </w:rPr>
        <w:t>щонайменше</w:t>
      </w:r>
      <w:r w:rsidRPr="00A71C74">
        <w:rPr>
          <w:rFonts w:ascii="Times New Roman" w:hAnsi="Times New Roman"/>
          <w:sz w:val="24"/>
          <w:szCs w:val="24"/>
        </w:rPr>
        <w:t xml:space="preserve"> </w:t>
      </w:r>
      <w:r w:rsidRPr="00A71C74">
        <w:rPr>
          <w:rFonts w:ascii="Times New Roman" w:hAnsi="Times New Roman" w:hint="cs"/>
          <w:sz w:val="24"/>
          <w:szCs w:val="24"/>
        </w:rPr>
        <w:t>у</w:t>
      </w:r>
      <w:r w:rsidRPr="00A71C74">
        <w:rPr>
          <w:rFonts w:ascii="Times New Roman" w:hAnsi="Times New Roman"/>
          <w:sz w:val="24"/>
          <w:szCs w:val="24"/>
        </w:rPr>
        <w:t xml:space="preserve"> </w:t>
      </w:r>
      <w:r w:rsidR="00673FD2" w:rsidRPr="00A71C74">
        <w:rPr>
          <w:rFonts w:ascii="Times New Roman" w:hAnsi="Times New Roman"/>
          <w:sz w:val="24"/>
          <w:szCs w:val="24"/>
        </w:rPr>
        <w:t>п</w:t>
      </w:r>
      <w:r w:rsidR="00673FD2" w:rsidRPr="00A71C74">
        <w:rPr>
          <w:rFonts w:ascii="Times New Roman" w:hAnsi="Times New Roman"/>
          <w:sz w:val="24"/>
          <w:szCs w:val="24"/>
          <w:lang w:val="en-US"/>
        </w:rPr>
        <w:t>’</w:t>
      </w:r>
      <w:proofErr w:type="spellStart"/>
      <w:r w:rsidR="00673FD2" w:rsidRPr="00A71C74">
        <w:rPr>
          <w:rFonts w:ascii="Times New Roman" w:hAnsi="Times New Roman"/>
          <w:sz w:val="24"/>
          <w:szCs w:val="24"/>
        </w:rPr>
        <w:t>ятнадцяти</w:t>
      </w:r>
      <w:proofErr w:type="spellEnd"/>
      <w:r w:rsidRPr="00A71C74">
        <w:rPr>
          <w:rFonts w:ascii="Times New Roman" w:hAnsi="Times New Roman"/>
          <w:sz w:val="24"/>
          <w:szCs w:val="24"/>
        </w:rPr>
        <w:t xml:space="preserve"> </w:t>
      </w:r>
      <w:r w:rsidRPr="00A71C74">
        <w:rPr>
          <w:rFonts w:ascii="Times New Roman" w:hAnsi="Times New Roman" w:hint="cs"/>
          <w:sz w:val="24"/>
          <w:szCs w:val="24"/>
        </w:rPr>
        <w:t>громадських</w:t>
      </w:r>
      <w:r w:rsidRPr="00A71C74">
        <w:rPr>
          <w:rFonts w:ascii="Times New Roman" w:hAnsi="Times New Roman"/>
          <w:sz w:val="24"/>
          <w:szCs w:val="24"/>
        </w:rPr>
        <w:t xml:space="preserve"> </w:t>
      </w:r>
      <w:r w:rsidRPr="00A71C74">
        <w:rPr>
          <w:rFonts w:ascii="Times New Roman" w:hAnsi="Times New Roman" w:hint="cs"/>
          <w:sz w:val="24"/>
          <w:szCs w:val="24"/>
        </w:rPr>
        <w:t>будівлях</w:t>
      </w:r>
      <w:r w:rsidRPr="00A71C74">
        <w:rPr>
          <w:rFonts w:ascii="Times New Roman" w:hAnsi="Times New Roman"/>
          <w:sz w:val="24"/>
          <w:szCs w:val="24"/>
        </w:rPr>
        <w:t xml:space="preserve">. </w:t>
      </w:r>
      <w:r w:rsidRPr="00A71C74">
        <w:rPr>
          <w:rFonts w:ascii="Times New Roman" w:hAnsi="Times New Roman" w:hint="cs"/>
          <w:sz w:val="24"/>
          <w:szCs w:val="24"/>
        </w:rPr>
        <w:t>Перевага</w:t>
      </w:r>
      <w:r w:rsidRPr="00A71C74">
        <w:rPr>
          <w:rFonts w:ascii="Times New Roman" w:hAnsi="Times New Roman"/>
          <w:sz w:val="24"/>
          <w:szCs w:val="24"/>
        </w:rPr>
        <w:t xml:space="preserve"> </w:t>
      </w:r>
      <w:r w:rsidRPr="00A71C74">
        <w:rPr>
          <w:rFonts w:ascii="Times New Roman" w:hAnsi="Times New Roman" w:hint="cs"/>
          <w:sz w:val="24"/>
          <w:szCs w:val="24"/>
        </w:rPr>
        <w:t>буде</w:t>
      </w:r>
      <w:r w:rsidRPr="00A71C74">
        <w:rPr>
          <w:rFonts w:ascii="Times New Roman" w:hAnsi="Times New Roman"/>
          <w:sz w:val="24"/>
          <w:szCs w:val="24"/>
        </w:rPr>
        <w:t xml:space="preserve"> </w:t>
      </w:r>
      <w:r w:rsidRPr="00A71C74">
        <w:rPr>
          <w:rFonts w:ascii="Times New Roman" w:hAnsi="Times New Roman" w:hint="cs"/>
          <w:sz w:val="24"/>
          <w:szCs w:val="24"/>
        </w:rPr>
        <w:t>надано</w:t>
      </w:r>
      <w:r w:rsidRPr="00A71C74">
        <w:rPr>
          <w:rFonts w:ascii="Times New Roman" w:hAnsi="Times New Roman"/>
          <w:sz w:val="24"/>
          <w:szCs w:val="24"/>
        </w:rPr>
        <w:t xml:space="preserve"> </w:t>
      </w:r>
      <w:r w:rsidRPr="00A71C74">
        <w:rPr>
          <w:rFonts w:ascii="Times New Roman" w:hAnsi="Times New Roman" w:hint="cs"/>
          <w:sz w:val="24"/>
          <w:szCs w:val="24"/>
        </w:rPr>
        <w:t>будівлям</w:t>
      </w:r>
      <w:r w:rsidRPr="00A71C74">
        <w:rPr>
          <w:rFonts w:ascii="Times New Roman" w:hAnsi="Times New Roman"/>
          <w:sz w:val="24"/>
          <w:szCs w:val="24"/>
        </w:rPr>
        <w:t xml:space="preserve"> </w:t>
      </w:r>
      <w:r w:rsidRPr="00A71C74">
        <w:rPr>
          <w:rFonts w:ascii="Times New Roman" w:hAnsi="Times New Roman" w:hint="cs"/>
          <w:sz w:val="24"/>
          <w:szCs w:val="24"/>
        </w:rPr>
        <w:t>де</w:t>
      </w:r>
      <w:r w:rsidRPr="00A71C74">
        <w:rPr>
          <w:rFonts w:ascii="Times New Roman" w:hAnsi="Times New Roman"/>
          <w:sz w:val="24"/>
          <w:szCs w:val="24"/>
        </w:rPr>
        <w:t xml:space="preserve"> </w:t>
      </w:r>
      <w:r w:rsidRPr="00A71C74">
        <w:rPr>
          <w:rFonts w:ascii="Times New Roman" w:hAnsi="Times New Roman" w:hint="cs"/>
          <w:sz w:val="24"/>
          <w:szCs w:val="24"/>
        </w:rPr>
        <w:t>буде</w:t>
      </w:r>
      <w:r w:rsidRPr="00A71C74">
        <w:rPr>
          <w:rFonts w:ascii="Times New Roman" w:hAnsi="Times New Roman"/>
          <w:sz w:val="24"/>
          <w:szCs w:val="24"/>
        </w:rPr>
        <w:t xml:space="preserve"> </w:t>
      </w:r>
      <w:r w:rsidRPr="00A71C74">
        <w:rPr>
          <w:rFonts w:ascii="Times New Roman" w:hAnsi="Times New Roman" w:hint="cs"/>
          <w:sz w:val="24"/>
          <w:szCs w:val="24"/>
        </w:rPr>
        <w:t>проведен</w:t>
      </w:r>
      <w:r w:rsidR="00A71C74" w:rsidRPr="00A71C74">
        <w:rPr>
          <w:rFonts w:ascii="Times New Roman" w:hAnsi="Times New Roman"/>
          <w:sz w:val="24"/>
          <w:szCs w:val="24"/>
        </w:rPr>
        <w:t>а комплексна</w:t>
      </w:r>
      <w:r w:rsidRPr="00A71C74">
        <w:rPr>
          <w:rFonts w:ascii="Times New Roman" w:hAnsi="Times New Roman"/>
          <w:sz w:val="24"/>
          <w:szCs w:val="24"/>
        </w:rPr>
        <w:t xml:space="preserve"> </w:t>
      </w:r>
      <w:proofErr w:type="spellStart"/>
      <w:r w:rsidRPr="00A71C74">
        <w:rPr>
          <w:rFonts w:ascii="Times New Roman" w:hAnsi="Times New Roman" w:hint="cs"/>
          <w:sz w:val="24"/>
          <w:szCs w:val="24"/>
        </w:rPr>
        <w:t>термомодернізаці</w:t>
      </w:r>
      <w:r w:rsidR="00A71C74" w:rsidRPr="00A71C74">
        <w:rPr>
          <w:rFonts w:ascii="Times New Roman" w:hAnsi="Times New Roman"/>
          <w:sz w:val="24"/>
          <w:szCs w:val="24"/>
        </w:rPr>
        <w:t>я</w:t>
      </w:r>
      <w:proofErr w:type="spellEnd"/>
      <w:r w:rsidRPr="00A71C74">
        <w:rPr>
          <w:rFonts w:ascii="Times New Roman" w:hAnsi="Times New Roman"/>
          <w:sz w:val="24"/>
          <w:szCs w:val="24"/>
        </w:rPr>
        <w:t xml:space="preserve">. </w:t>
      </w:r>
    </w:p>
    <w:p w14:paraId="51B46167" w14:textId="41D4D784" w:rsidR="00E1535E" w:rsidRDefault="00E1535E" w:rsidP="00E1535E">
      <w:pPr>
        <w:spacing w:before="160"/>
        <w:jc w:val="both"/>
        <w:rPr>
          <w:rFonts w:ascii="Times New Roman" w:eastAsia="Times New Roman" w:hAnsi="Times New Roman" w:cs="Times New Roman"/>
          <w:sz w:val="24"/>
          <w:szCs w:val="24"/>
        </w:rPr>
      </w:pPr>
      <w:r w:rsidRPr="00A71C74">
        <w:rPr>
          <w:rFonts w:ascii="Times New Roman" w:eastAsia="Times New Roman" w:hAnsi="Times New Roman" w:cs="Times New Roman"/>
          <w:sz w:val="24"/>
          <w:szCs w:val="24"/>
        </w:rPr>
        <w:t>Впровадження цього заходу дозволить досягти:</w:t>
      </w:r>
    </w:p>
    <w:tbl>
      <w:tblPr>
        <w:tblStyle w:val="a3"/>
        <w:tblW w:w="0" w:type="auto"/>
        <w:tblLook w:val="04A0" w:firstRow="1" w:lastRow="0" w:firstColumn="1" w:lastColumn="0" w:noHBand="0" w:noVBand="1"/>
      </w:tblPr>
      <w:tblGrid>
        <w:gridCol w:w="9629"/>
      </w:tblGrid>
      <w:tr w:rsidR="00242977" w14:paraId="056CAF46" w14:textId="77777777" w:rsidTr="00242977">
        <w:tc>
          <w:tcPr>
            <w:tcW w:w="9629" w:type="dxa"/>
          </w:tcPr>
          <w:p w14:paraId="2EF8449B" w14:textId="7685BDAC" w:rsidR="00242977" w:rsidRPr="00242977" w:rsidRDefault="00242977" w:rsidP="00242977">
            <w:pPr>
              <w:spacing w:before="160"/>
              <w:jc w:val="both"/>
              <w:rPr>
                <w:rFonts w:ascii="Times New Roman" w:eastAsia="Times New Roman" w:hAnsi="Times New Roman" w:cs="Times New Roman"/>
                <w:sz w:val="24"/>
                <w:szCs w:val="24"/>
                <w:lang w:val="en-US"/>
              </w:rPr>
            </w:pPr>
            <w:r w:rsidRPr="00242977">
              <w:rPr>
                <w:rFonts w:ascii="Times New Roman" w:hAnsi="Times New Roman" w:cs="Times New Roman"/>
                <w:sz w:val="24"/>
                <w:szCs w:val="24"/>
              </w:rPr>
              <w:t>скорочення споживання природного газу завдяки використанню альтернативного виду палива;</w:t>
            </w:r>
          </w:p>
        </w:tc>
      </w:tr>
      <w:tr w:rsidR="00242977" w14:paraId="770A6D02" w14:textId="77777777" w:rsidTr="00242977">
        <w:tc>
          <w:tcPr>
            <w:tcW w:w="9629" w:type="dxa"/>
          </w:tcPr>
          <w:p w14:paraId="358CD66A" w14:textId="03CA6C52" w:rsidR="00242977" w:rsidRPr="00242977" w:rsidRDefault="00242977" w:rsidP="00242977">
            <w:pPr>
              <w:spacing w:before="160"/>
              <w:jc w:val="both"/>
              <w:rPr>
                <w:rFonts w:ascii="Times New Roman" w:eastAsia="Times New Roman" w:hAnsi="Times New Roman" w:cs="Times New Roman"/>
                <w:sz w:val="24"/>
                <w:szCs w:val="24"/>
                <w:lang w:val="en-US"/>
              </w:rPr>
            </w:pPr>
            <w:r w:rsidRPr="00242977">
              <w:rPr>
                <w:rFonts w:ascii="Times New Roman" w:hAnsi="Times New Roman" w:cs="Times New Roman"/>
                <w:sz w:val="24"/>
                <w:szCs w:val="24"/>
              </w:rPr>
              <w:t>зниження викидів забруднюючих речовин в атмосферу;</w:t>
            </w:r>
          </w:p>
        </w:tc>
      </w:tr>
      <w:tr w:rsidR="00242977" w14:paraId="61D3B137" w14:textId="77777777" w:rsidTr="00242977">
        <w:tc>
          <w:tcPr>
            <w:tcW w:w="9629" w:type="dxa"/>
          </w:tcPr>
          <w:p w14:paraId="6604D106" w14:textId="07AA2A95" w:rsidR="00242977" w:rsidRPr="00242977" w:rsidRDefault="00242977" w:rsidP="00242977">
            <w:pPr>
              <w:spacing w:before="160"/>
              <w:jc w:val="both"/>
              <w:rPr>
                <w:rFonts w:ascii="Times New Roman" w:eastAsia="Times New Roman" w:hAnsi="Times New Roman" w:cs="Times New Roman"/>
                <w:sz w:val="24"/>
                <w:szCs w:val="24"/>
                <w:lang w:val="en-US"/>
              </w:rPr>
            </w:pPr>
            <w:r w:rsidRPr="00242977">
              <w:rPr>
                <w:rFonts w:ascii="Times New Roman" w:hAnsi="Times New Roman" w:cs="Times New Roman"/>
                <w:sz w:val="24"/>
                <w:szCs w:val="24"/>
              </w:rPr>
              <w:t>підвищення якості послуг.</w:t>
            </w:r>
          </w:p>
        </w:tc>
      </w:tr>
    </w:tbl>
    <w:p w14:paraId="26069096" w14:textId="77777777" w:rsidR="00242977" w:rsidRDefault="00242977" w:rsidP="00242977">
      <w:pPr>
        <w:spacing w:before="160"/>
        <w:jc w:val="right"/>
        <w:rPr>
          <w:rFonts w:ascii="Times New Roman" w:eastAsia="Times New Roman" w:hAnsi="Times New Roman" w:cs="Times New Roman"/>
          <w:sz w:val="24"/>
          <w:szCs w:val="24"/>
          <w:lang w:val="en-US"/>
        </w:rPr>
      </w:pPr>
    </w:p>
    <w:p w14:paraId="5BD0DC28" w14:textId="5BE93FF4" w:rsidR="00242977" w:rsidRPr="00242977" w:rsidRDefault="00242977" w:rsidP="00242977">
      <w:pPr>
        <w:spacing w:before="160"/>
        <w:jc w:val="right"/>
        <w:rPr>
          <w:rFonts w:ascii="Times New Roman" w:eastAsia="Times New Roman" w:hAnsi="Times New Roman" w:cs="Times New Roman"/>
          <w:sz w:val="24"/>
          <w:szCs w:val="24"/>
          <w:lang w:val="en-US"/>
        </w:rPr>
      </w:pPr>
      <w:proofErr w:type="spellStart"/>
      <w:r w:rsidRPr="00242977">
        <w:rPr>
          <w:rFonts w:ascii="Times New Roman" w:eastAsia="Times New Roman" w:hAnsi="Times New Roman" w:cs="Times New Roman" w:hint="cs"/>
          <w:sz w:val="24"/>
          <w:szCs w:val="24"/>
          <w:lang w:val="en-US"/>
        </w:rPr>
        <w:t>Таблиця</w:t>
      </w:r>
      <w:proofErr w:type="spellEnd"/>
      <w:r w:rsidRPr="00242977">
        <w:rPr>
          <w:rFonts w:ascii="Times New Roman" w:eastAsia="Times New Roman" w:hAnsi="Times New Roman" w:cs="Times New Roman"/>
          <w:sz w:val="24"/>
          <w:szCs w:val="24"/>
          <w:lang w:val="en-US"/>
        </w:rPr>
        <w:t xml:space="preserve"> 1.</w:t>
      </w:r>
      <w:r w:rsidR="001146B7">
        <w:rPr>
          <w:rFonts w:ascii="Times New Roman" w:eastAsia="Times New Roman" w:hAnsi="Times New Roman" w:cs="Times New Roman"/>
          <w:sz w:val="24"/>
          <w:szCs w:val="24"/>
          <w:lang w:val="en-US"/>
        </w:rPr>
        <w:t>6</w:t>
      </w:r>
      <w:r w:rsidRPr="00242977">
        <w:rPr>
          <w:rFonts w:ascii="Times New Roman" w:eastAsia="Times New Roman" w:hAnsi="Times New Roman" w:cs="Times New Roman"/>
          <w:sz w:val="24"/>
          <w:szCs w:val="24"/>
          <w:lang w:val="en-US"/>
        </w:rPr>
        <w:t xml:space="preserve"> </w:t>
      </w:r>
    </w:p>
    <w:p w14:paraId="1D5CBEE5" w14:textId="769AC198" w:rsidR="00E1535E" w:rsidRPr="00242977" w:rsidRDefault="00242977" w:rsidP="00242977">
      <w:pPr>
        <w:spacing w:before="160"/>
        <w:jc w:val="both"/>
        <w:rPr>
          <w:rFonts w:ascii="Times New Roman" w:eastAsia="Times New Roman" w:hAnsi="Times New Roman" w:cs="Times New Roman"/>
          <w:sz w:val="24"/>
          <w:szCs w:val="24"/>
          <w:lang w:val="en-US"/>
        </w:rPr>
      </w:pPr>
      <w:proofErr w:type="spellStart"/>
      <w:r w:rsidRPr="00242977">
        <w:rPr>
          <w:rFonts w:ascii="Times New Roman" w:eastAsia="Times New Roman" w:hAnsi="Times New Roman" w:cs="Times New Roman" w:hint="cs"/>
          <w:sz w:val="24"/>
          <w:szCs w:val="24"/>
          <w:lang w:val="en-US"/>
        </w:rPr>
        <w:t>Витрати</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на</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впровадження</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розрахунок</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річної</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економії</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та</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оцінка</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терміну</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простої</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окупності</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проекту</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використання</w:t>
      </w:r>
      <w:proofErr w:type="spellEnd"/>
      <w:r w:rsidRPr="00242977">
        <w:rPr>
          <w:rFonts w:ascii="Times New Roman" w:eastAsia="Times New Roman" w:hAnsi="Times New Roman" w:cs="Times New Roman"/>
          <w:sz w:val="24"/>
          <w:szCs w:val="24"/>
          <w:lang w:val="en-US"/>
        </w:rPr>
        <w:t xml:space="preserve"> </w:t>
      </w:r>
      <w:r w:rsidRPr="00242977">
        <w:rPr>
          <w:rFonts w:ascii="Times New Roman" w:eastAsia="Times New Roman" w:hAnsi="Times New Roman" w:cs="Times New Roman" w:hint="cs"/>
          <w:sz w:val="24"/>
          <w:szCs w:val="24"/>
          <w:lang w:val="en-US"/>
        </w:rPr>
        <w:t>ВДЕ</w:t>
      </w:r>
      <w:r w:rsidRPr="00242977">
        <w:rPr>
          <w:rFonts w:ascii="Times New Roman" w:eastAsia="Times New Roman" w:hAnsi="Times New Roman" w:cs="Times New Roman"/>
          <w:sz w:val="24"/>
          <w:szCs w:val="24"/>
          <w:lang w:val="en-US"/>
        </w:rPr>
        <w:t xml:space="preserve"> </w:t>
      </w:r>
      <w:r w:rsidRPr="00242977">
        <w:rPr>
          <w:rFonts w:ascii="Times New Roman" w:eastAsia="Times New Roman" w:hAnsi="Times New Roman" w:cs="Times New Roman" w:hint="cs"/>
          <w:sz w:val="24"/>
          <w:szCs w:val="24"/>
          <w:lang w:val="en-US"/>
        </w:rPr>
        <w:t>в</w:t>
      </w:r>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системи</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опалення</w:t>
      </w:r>
      <w:proofErr w:type="spellEnd"/>
      <w:r w:rsidRPr="00242977">
        <w:rPr>
          <w:rFonts w:ascii="Times New Roman" w:eastAsia="Times New Roman" w:hAnsi="Times New Roman" w:cs="Times New Roman"/>
          <w:sz w:val="24"/>
          <w:szCs w:val="24"/>
          <w:lang w:val="en-US"/>
        </w:rPr>
        <w:t xml:space="preserve"> </w:t>
      </w:r>
      <w:r w:rsidRPr="00242977">
        <w:rPr>
          <w:rFonts w:ascii="Times New Roman" w:eastAsia="Times New Roman" w:hAnsi="Times New Roman" w:cs="Times New Roman" w:hint="cs"/>
          <w:sz w:val="24"/>
          <w:szCs w:val="24"/>
          <w:lang w:val="en-US"/>
        </w:rPr>
        <w:t>в</w:t>
      </w:r>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громадських</w:t>
      </w:r>
      <w:proofErr w:type="spellEnd"/>
      <w:r w:rsidRPr="00242977">
        <w:rPr>
          <w:rFonts w:ascii="Times New Roman" w:eastAsia="Times New Roman" w:hAnsi="Times New Roman" w:cs="Times New Roman"/>
          <w:sz w:val="24"/>
          <w:szCs w:val="24"/>
          <w:lang w:val="en-US"/>
        </w:rPr>
        <w:t xml:space="preserve"> </w:t>
      </w:r>
      <w:proofErr w:type="spellStart"/>
      <w:r w:rsidRPr="00242977">
        <w:rPr>
          <w:rFonts w:ascii="Times New Roman" w:eastAsia="Times New Roman" w:hAnsi="Times New Roman" w:cs="Times New Roman" w:hint="cs"/>
          <w:sz w:val="24"/>
          <w:szCs w:val="24"/>
          <w:lang w:val="en-US"/>
        </w:rPr>
        <w:t>будівлях</w:t>
      </w:r>
      <w:proofErr w:type="spellEnd"/>
    </w:p>
    <w:tbl>
      <w:tblPr>
        <w:tblStyle w:val="1111"/>
        <w:tblW w:w="9345" w:type="dxa"/>
        <w:tblLook w:val="04A0" w:firstRow="1" w:lastRow="0" w:firstColumn="1" w:lastColumn="0" w:noHBand="0" w:noVBand="1"/>
      </w:tblPr>
      <w:tblGrid>
        <w:gridCol w:w="5655"/>
        <w:gridCol w:w="1830"/>
        <w:gridCol w:w="1860"/>
      </w:tblGrid>
      <w:tr w:rsidR="00242977" w:rsidRPr="00046762" w14:paraId="7AC2FF08" w14:textId="77777777" w:rsidTr="002C0D45">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4086EA98"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12E2B33F"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1E032C30"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242977" w:rsidRPr="00046762" w14:paraId="2CBE4613" w14:textId="77777777" w:rsidTr="002C0D45">
        <w:trPr>
          <w:trHeight w:val="20"/>
        </w:trPr>
        <w:tc>
          <w:tcPr>
            <w:tcW w:w="5655" w:type="dxa"/>
          </w:tcPr>
          <w:p w14:paraId="25BECEB1" w14:textId="77777777" w:rsidR="00242977" w:rsidRPr="006C756D" w:rsidRDefault="00242977"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Обсяг заміщення газу на ВДЕ</w:t>
            </w:r>
          </w:p>
        </w:tc>
        <w:tc>
          <w:tcPr>
            <w:tcW w:w="1830" w:type="dxa"/>
          </w:tcPr>
          <w:p w14:paraId="240C2EA6"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026661B0" w14:textId="156E672D" w:rsidR="00242977" w:rsidRPr="006C756D" w:rsidRDefault="00A55C9F" w:rsidP="002C0D4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575,74</w:t>
            </w:r>
          </w:p>
        </w:tc>
      </w:tr>
      <w:tr w:rsidR="00242977" w:rsidRPr="00046762" w14:paraId="683D5667" w14:textId="77777777" w:rsidTr="002C0D45">
        <w:trPr>
          <w:trHeight w:val="20"/>
        </w:trPr>
        <w:tc>
          <w:tcPr>
            <w:tcW w:w="5655" w:type="dxa"/>
          </w:tcPr>
          <w:p w14:paraId="0C0A5C4D" w14:textId="77777777" w:rsidR="00242977" w:rsidRPr="006C756D" w:rsidRDefault="00242977"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0483B391"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B8C80FD" w14:textId="097EE89C" w:rsidR="00242977" w:rsidRPr="006C756D" w:rsidRDefault="008E4773"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7</w:t>
            </w:r>
            <w:r w:rsidR="00BF34C8" w:rsidRPr="006C756D">
              <w:rPr>
                <w:rFonts w:ascii="Times New Roman" w:hAnsi="Times New Roman" w:cs="Times New Roman"/>
                <w:color w:val="auto"/>
                <w:sz w:val="20"/>
              </w:rPr>
              <w:t>0</w:t>
            </w:r>
          </w:p>
        </w:tc>
      </w:tr>
      <w:tr w:rsidR="00242977" w:rsidRPr="00046762" w14:paraId="2B0C5967" w14:textId="77777777" w:rsidTr="002C0D45">
        <w:trPr>
          <w:trHeight w:val="20"/>
        </w:trPr>
        <w:tc>
          <w:tcPr>
            <w:tcW w:w="5655" w:type="dxa"/>
          </w:tcPr>
          <w:p w14:paraId="1428AE39" w14:textId="77777777" w:rsidR="00242977" w:rsidRPr="006C756D" w:rsidRDefault="00242977"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77B07D65"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8C790D7" w14:textId="60CA54F3" w:rsidR="00242977" w:rsidRPr="006C756D" w:rsidRDefault="00C83B5C" w:rsidP="00C83B5C">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1,01</w:t>
            </w:r>
          </w:p>
        </w:tc>
      </w:tr>
      <w:tr w:rsidR="00242977" w:rsidRPr="00046762" w14:paraId="3478BB5B" w14:textId="77777777" w:rsidTr="002C0D45">
        <w:trPr>
          <w:trHeight w:val="20"/>
        </w:trPr>
        <w:tc>
          <w:tcPr>
            <w:tcW w:w="5655" w:type="dxa"/>
          </w:tcPr>
          <w:p w14:paraId="13CEA155" w14:textId="77777777" w:rsidR="00242977" w:rsidRPr="006C756D" w:rsidRDefault="00242977"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790FF658"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746A7E35" w14:textId="19CC91BF" w:rsidR="00242977" w:rsidRPr="006C756D" w:rsidRDefault="00C83B5C" w:rsidP="002C0D45">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69,30</w:t>
            </w:r>
          </w:p>
        </w:tc>
      </w:tr>
      <w:tr w:rsidR="00242977" w:rsidRPr="00046762" w14:paraId="05CA379D" w14:textId="77777777" w:rsidTr="002C0D45">
        <w:trPr>
          <w:trHeight w:val="20"/>
        </w:trPr>
        <w:tc>
          <w:tcPr>
            <w:tcW w:w="5655" w:type="dxa"/>
          </w:tcPr>
          <w:p w14:paraId="16B84E87" w14:textId="77777777" w:rsidR="00242977" w:rsidRPr="006C756D" w:rsidRDefault="00242977"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711ED51" w14:textId="5AE97A8D" w:rsidR="00242977" w:rsidRPr="006C756D" w:rsidRDefault="0008540D"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 (20%), грантові кошти (20%), державний та обласний бюджет (30%)</w:t>
            </w:r>
            <w:r w:rsidR="00672A3E" w:rsidRPr="006C756D">
              <w:rPr>
                <w:rFonts w:ascii="Times New Roman" w:hAnsi="Times New Roman" w:cs="Times New Roman"/>
                <w:color w:val="auto"/>
                <w:sz w:val="20"/>
                <w:lang w:val="en-US"/>
              </w:rPr>
              <w:t xml:space="preserve"> </w:t>
            </w:r>
            <w:r w:rsidR="00242977" w:rsidRPr="006C756D">
              <w:rPr>
                <w:rFonts w:ascii="Times New Roman" w:hAnsi="Times New Roman" w:cs="Times New Roman"/>
                <w:color w:val="auto"/>
                <w:sz w:val="20"/>
              </w:rPr>
              <w:t>ЕСКО- контракти (</w:t>
            </w:r>
            <w:r w:rsidRPr="006C756D">
              <w:rPr>
                <w:rFonts w:ascii="Times New Roman" w:hAnsi="Times New Roman" w:cs="Times New Roman"/>
                <w:color w:val="auto"/>
                <w:sz w:val="20"/>
              </w:rPr>
              <w:t>3</w:t>
            </w:r>
            <w:r w:rsidR="00242977" w:rsidRPr="006C756D">
              <w:rPr>
                <w:rFonts w:ascii="Times New Roman" w:hAnsi="Times New Roman" w:cs="Times New Roman"/>
                <w:color w:val="auto"/>
                <w:sz w:val="20"/>
              </w:rPr>
              <w:t>0%)</w:t>
            </w:r>
          </w:p>
        </w:tc>
      </w:tr>
      <w:tr w:rsidR="00242977" w:rsidRPr="00046762" w14:paraId="1A383529" w14:textId="77777777" w:rsidTr="002C0D45">
        <w:trPr>
          <w:trHeight w:val="20"/>
        </w:trPr>
        <w:tc>
          <w:tcPr>
            <w:tcW w:w="5655" w:type="dxa"/>
          </w:tcPr>
          <w:p w14:paraId="39C426D3" w14:textId="77777777" w:rsidR="00242977" w:rsidRPr="006C756D" w:rsidRDefault="00242977"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35124D9C" w14:textId="77777777" w:rsidR="00242977" w:rsidRPr="006C756D" w:rsidRDefault="00242977"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2028-2030</w:t>
            </w:r>
          </w:p>
        </w:tc>
      </w:tr>
    </w:tbl>
    <w:p w14:paraId="7820BB81" w14:textId="5687E187" w:rsidR="00C1299A" w:rsidRDefault="00C1299A" w:rsidP="005A5BE5">
      <w:pPr>
        <w:ind w:firstLine="708"/>
        <w:jc w:val="both"/>
        <w:rPr>
          <w:rFonts w:ascii="Times New Roman" w:hAnsi="Times New Roman"/>
          <w:sz w:val="24"/>
          <w:szCs w:val="24"/>
        </w:rPr>
      </w:pPr>
    </w:p>
    <w:p w14:paraId="35E3CDE9" w14:textId="79BED3BD" w:rsidR="00242977" w:rsidRDefault="001146B7" w:rsidP="005A5BE5">
      <w:pPr>
        <w:ind w:firstLine="708"/>
        <w:jc w:val="both"/>
        <w:rPr>
          <w:rFonts w:ascii="Times New Roman" w:hAnsi="Times New Roman"/>
          <w:sz w:val="24"/>
          <w:szCs w:val="24"/>
        </w:rPr>
      </w:pPr>
      <w:r w:rsidRPr="001146B7">
        <w:rPr>
          <w:rFonts w:ascii="Times New Roman" w:hAnsi="Times New Roman" w:hint="cs"/>
          <w:sz w:val="24"/>
          <w:szCs w:val="24"/>
        </w:rPr>
        <w:t>Простий</w:t>
      </w:r>
      <w:r w:rsidRPr="001146B7">
        <w:rPr>
          <w:rFonts w:ascii="Times New Roman" w:hAnsi="Times New Roman"/>
          <w:sz w:val="24"/>
          <w:szCs w:val="24"/>
        </w:rPr>
        <w:t xml:space="preserve"> </w:t>
      </w:r>
      <w:r w:rsidRPr="001146B7">
        <w:rPr>
          <w:rFonts w:ascii="Times New Roman" w:hAnsi="Times New Roman" w:hint="cs"/>
          <w:sz w:val="24"/>
          <w:szCs w:val="24"/>
        </w:rPr>
        <w:t>термін</w:t>
      </w:r>
      <w:r w:rsidRPr="001146B7">
        <w:rPr>
          <w:rFonts w:ascii="Times New Roman" w:hAnsi="Times New Roman"/>
          <w:sz w:val="24"/>
          <w:szCs w:val="24"/>
        </w:rPr>
        <w:t xml:space="preserve"> </w:t>
      </w:r>
      <w:r w:rsidRPr="001146B7">
        <w:rPr>
          <w:rFonts w:ascii="Times New Roman" w:hAnsi="Times New Roman" w:hint="cs"/>
          <w:sz w:val="24"/>
          <w:szCs w:val="24"/>
        </w:rPr>
        <w:t>окупності</w:t>
      </w:r>
      <w:r w:rsidRPr="001146B7">
        <w:rPr>
          <w:rFonts w:ascii="Times New Roman" w:hAnsi="Times New Roman"/>
          <w:sz w:val="24"/>
          <w:szCs w:val="24"/>
        </w:rPr>
        <w:t xml:space="preserve">- 7,5 </w:t>
      </w:r>
      <w:r w:rsidRPr="001146B7">
        <w:rPr>
          <w:rFonts w:ascii="Times New Roman" w:hAnsi="Times New Roman" w:hint="cs"/>
          <w:sz w:val="24"/>
          <w:szCs w:val="24"/>
        </w:rPr>
        <w:t>роки</w:t>
      </w:r>
      <w:r w:rsidRPr="001146B7">
        <w:rPr>
          <w:rFonts w:ascii="Times New Roman" w:hAnsi="Times New Roman"/>
          <w:sz w:val="24"/>
          <w:szCs w:val="24"/>
        </w:rPr>
        <w:t xml:space="preserve">. </w:t>
      </w:r>
      <w:r w:rsidRPr="001146B7">
        <w:rPr>
          <w:rFonts w:ascii="Times New Roman" w:hAnsi="Times New Roman" w:hint="cs"/>
          <w:sz w:val="24"/>
          <w:szCs w:val="24"/>
        </w:rPr>
        <w:t>Короткий</w:t>
      </w:r>
      <w:r w:rsidRPr="001146B7">
        <w:rPr>
          <w:rFonts w:ascii="Times New Roman" w:hAnsi="Times New Roman"/>
          <w:sz w:val="24"/>
          <w:szCs w:val="24"/>
        </w:rPr>
        <w:t xml:space="preserve"> </w:t>
      </w:r>
      <w:r w:rsidRPr="001146B7">
        <w:rPr>
          <w:rFonts w:ascii="Times New Roman" w:hAnsi="Times New Roman" w:hint="cs"/>
          <w:sz w:val="24"/>
          <w:szCs w:val="24"/>
        </w:rPr>
        <w:t>термін</w:t>
      </w:r>
      <w:r w:rsidRPr="001146B7">
        <w:rPr>
          <w:rFonts w:ascii="Times New Roman" w:hAnsi="Times New Roman"/>
          <w:sz w:val="24"/>
          <w:szCs w:val="24"/>
        </w:rPr>
        <w:t xml:space="preserve"> </w:t>
      </w:r>
      <w:r w:rsidRPr="001146B7">
        <w:rPr>
          <w:rFonts w:ascii="Times New Roman" w:hAnsi="Times New Roman" w:hint="cs"/>
          <w:sz w:val="24"/>
          <w:szCs w:val="24"/>
        </w:rPr>
        <w:t>окупності</w:t>
      </w:r>
      <w:r w:rsidRPr="001146B7">
        <w:rPr>
          <w:rFonts w:ascii="Times New Roman" w:hAnsi="Times New Roman"/>
          <w:sz w:val="24"/>
          <w:szCs w:val="24"/>
        </w:rPr>
        <w:t xml:space="preserve"> </w:t>
      </w:r>
      <w:r w:rsidRPr="001146B7">
        <w:rPr>
          <w:rFonts w:ascii="Times New Roman" w:hAnsi="Times New Roman" w:hint="cs"/>
          <w:sz w:val="24"/>
          <w:szCs w:val="24"/>
        </w:rPr>
        <w:t>дозволяє</w:t>
      </w:r>
      <w:r w:rsidRPr="001146B7">
        <w:rPr>
          <w:rFonts w:ascii="Times New Roman" w:hAnsi="Times New Roman"/>
          <w:sz w:val="24"/>
          <w:szCs w:val="24"/>
        </w:rPr>
        <w:t xml:space="preserve"> </w:t>
      </w:r>
      <w:r w:rsidRPr="001146B7">
        <w:rPr>
          <w:rFonts w:ascii="Times New Roman" w:hAnsi="Times New Roman" w:hint="cs"/>
          <w:sz w:val="24"/>
          <w:szCs w:val="24"/>
        </w:rPr>
        <w:t>залучити</w:t>
      </w:r>
      <w:r w:rsidRPr="001146B7">
        <w:rPr>
          <w:rFonts w:ascii="Times New Roman" w:hAnsi="Times New Roman"/>
          <w:sz w:val="24"/>
          <w:szCs w:val="24"/>
        </w:rPr>
        <w:t xml:space="preserve"> </w:t>
      </w:r>
      <w:r w:rsidRPr="001146B7">
        <w:rPr>
          <w:rFonts w:ascii="Times New Roman" w:hAnsi="Times New Roman" w:hint="cs"/>
          <w:sz w:val="24"/>
          <w:szCs w:val="24"/>
        </w:rPr>
        <w:t>кошти</w:t>
      </w:r>
      <w:r w:rsidRPr="001146B7">
        <w:rPr>
          <w:rFonts w:ascii="Times New Roman" w:hAnsi="Times New Roman"/>
          <w:sz w:val="24"/>
          <w:szCs w:val="24"/>
        </w:rPr>
        <w:t xml:space="preserve"> </w:t>
      </w:r>
      <w:r w:rsidRPr="001146B7">
        <w:rPr>
          <w:rFonts w:ascii="Times New Roman" w:hAnsi="Times New Roman" w:hint="cs"/>
          <w:sz w:val="24"/>
          <w:szCs w:val="24"/>
        </w:rPr>
        <w:t>через</w:t>
      </w:r>
      <w:r w:rsidRPr="001146B7">
        <w:rPr>
          <w:rFonts w:ascii="Times New Roman" w:hAnsi="Times New Roman"/>
          <w:sz w:val="24"/>
          <w:szCs w:val="24"/>
        </w:rPr>
        <w:t xml:space="preserve"> </w:t>
      </w:r>
      <w:r w:rsidRPr="001146B7">
        <w:rPr>
          <w:rFonts w:ascii="Times New Roman" w:hAnsi="Times New Roman" w:hint="cs"/>
          <w:sz w:val="24"/>
          <w:szCs w:val="24"/>
        </w:rPr>
        <w:t>механізм</w:t>
      </w:r>
      <w:r w:rsidRPr="001146B7">
        <w:rPr>
          <w:rFonts w:ascii="Times New Roman" w:hAnsi="Times New Roman"/>
          <w:sz w:val="24"/>
          <w:szCs w:val="24"/>
        </w:rPr>
        <w:t xml:space="preserve"> </w:t>
      </w:r>
      <w:r w:rsidRPr="001146B7">
        <w:rPr>
          <w:rFonts w:ascii="Times New Roman" w:hAnsi="Times New Roman" w:hint="cs"/>
          <w:sz w:val="24"/>
          <w:szCs w:val="24"/>
        </w:rPr>
        <w:t>ЕСКО</w:t>
      </w:r>
      <w:r w:rsidRPr="001146B7">
        <w:rPr>
          <w:rFonts w:ascii="Times New Roman" w:hAnsi="Times New Roman"/>
          <w:sz w:val="24"/>
          <w:szCs w:val="24"/>
        </w:rPr>
        <w:t xml:space="preserve">- </w:t>
      </w:r>
      <w:r w:rsidRPr="001146B7">
        <w:rPr>
          <w:rFonts w:ascii="Times New Roman" w:hAnsi="Times New Roman" w:hint="cs"/>
          <w:sz w:val="24"/>
          <w:szCs w:val="24"/>
        </w:rPr>
        <w:t>контрактів</w:t>
      </w:r>
      <w:r w:rsidRPr="001146B7">
        <w:rPr>
          <w:rFonts w:ascii="Times New Roman" w:hAnsi="Times New Roman"/>
          <w:sz w:val="24"/>
          <w:szCs w:val="24"/>
        </w:rPr>
        <w:t>.</w:t>
      </w:r>
    </w:p>
    <w:p w14:paraId="3C12EC97" w14:textId="529230ED" w:rsidR="001146B7" w:rsidRDefault="001146B7" w:rsidP="001146B7">
      <w:pPr>
        <w:spacing w:before="160"/>
        <w:jc w:val="both"/>
        <w:textAlignment w:val="baseline"/>
        <w:rPr>
          <w:rFonts w:ascii="Times New Roman" w:eastAsia="Times New Roman" w:hAnsi="Times New Roman" w:cs="Times New Roman"/>
          <w:sz w:val="24"/>
          <w:szCs w:val="24"/>
        </w:rPr>
      </w:pPr>
      <w:r w:rsidRPr="001146B7">
        <w:rPr>
          <w:rFonts w:ascii="Times New Roman" w:eastAsia="Times New Roman" w:hAnsi="Times New Roman" w:cs="Times New Roman"/>
          <w:b/>
          <w:bCs/>
          <w:sz w:val="24"/>
          <w:szCs w:val="24"/>
        </w:rPr>
        <w:t>1.</w:t>
      </w:r>
      <w:r w:rsidRPr="001146B7">
        <w:rPr>
          <w:rFonts w:ascii="Times New Roman" w:eastAsia="Times New Roman" w:hAnsi="Times New Roman" w:cs="Times New Roman"/>
          <w:b/>
          <w:bCs/>
          <w:sz w:val="24"/>
          <w:szCs w:val="24"/>
          <w:lang w:val="en-US"/>
        </w:rPr>
        <w:t>7</w:t>
      </w:r>
      <w:r w:rsidRPr="001146B7">
        <w:rPr>
          <w:rFonts w:ascii="Times New Roman" w:eastAsia="Times New Roman" w:hAnsi="Times New Roman" w:cs="Times New Roman"/>
          <w:b/>
          <w:bCs/>
          <w:sz w:val="24"/>
          <w:szCs w:val="24"/>
        </w:rPr>
        <w:t xml:space="preserve">. Використання відновлювальних джерел енергії в громадських будівлях </w:t>
      </w:r>
      <w:r w:rsidRPr="001146B7">
        <w:rPr>
          <w:rFonts w:ascii="Times New Roman" w:eastAsia="Times New Roman" w:hAnsi="Times New Roman" w:cs="Times New Roman"/>
          <w:sz w:val="24"/>
          <w:szCs w:val="24"/>
        </w:rPr>
        <w:t>(в</w:t>
      </w:r>
      <w:r w:rsidR="002C0AE5">
        <w:rPr>
          <w:rFonts w:ascii="Times New Roman" w:eastAsia="Times New Roman" w:hAnsi="Times New Roman" w:cs="Times New Roman"/>
          <w:sz w:val="24"/>
          <w:szCs w:val="24"/>
        </w:rPr>
        <w:t xml:space="preserve">становлення </w:t>
      </w:r>
      <w:proofErr w:type="spellStart"/>
      <w:r w:rsidR="002C0AE5">
        <w:rPr>
          <w:rFonts w:ascii="Times New Roman" w:eastAsia="Times New Roman" w:hAnsi="Times New Roman" w:cs="Times New Roman"/>
          <w:sz w:val="24"/>
          <w:szCs w:val="24"/>
        </w:rPr>
        <w:t>геліоколекторів</w:t>
      </w:r>
      <w:proofErr w:type="spellEnd"/>
      <w:r w:rsidR="002C0AE5">
        <w:rPr>
          <w:rFonts w:ascii="Times New Roman" w:eastAsia="Times New Roman" w:hAnsi="Times New Roman" w:cs="Times New Roman"/>
          <w:sz w:val="24"/>
          <w:szCs w:val="24"/>
        </w:rPr>
        <w:t xml:space="preserve"> для підігріву та нагріву води в громадських будівлях</w:t>
      </w:r>
      <w:r w:rsidRPr="001146B7">
        <w:rPr>
          <w:rFonts w:ascii="Times New Roman" w:eastAsia="Times New Roman" w:hAnsi="Times New Roman" w:cs="Times New Roman"/>
          <w:sz w:val="24"/>
          <w:szCs w:val="24"/>
        </w:rPr>
        <w:t>)</w:t>
      </w:r>
    </w:p>
    <w:p w14:paraId="3D71AEB8" w14:textId="77777777" w:rsidR="002C0AE5" w:rsidRPr="00AA1526" w:rsidRDefault="002C0AE5" w:rsidP="002C0AE5">
      <w:pPr>
        <w:jc w:val="both"/>
        <w:rPr>
          <w:rFonts w:ascii="Times New Roman" w:hAnsi="Times New Roman"/>
          <w:b/>
          <w:bCs/>
          <w:sz w:val="24"/>
          <w:szCs w:val="24"/>
        </w:rPr>
      </w:pPr>
      <w:r w:rsidRPr="00AA1526">
        <w:rPr>
          <w:rFonts w:ascii="Times New Roman" w:hAnsi="Times New Roman" w:hint="cs"/>
          <w:b/>
          <w:bCs/>
          <w:sz w:val="24"/>
          <w:szCs w:val="24"/>
        </w:rPr>
        <w:t>Опис</w:t>
      </w:r>
      <w:r w:rsidRPr="00AA1526">
        <w:rPr>
          <w:rFonts w:ascii="Times New Roman" w:hAnsi="Times New Roman"/>
          <w:b/>
          <w:bCs/>
          <w:sz w:val="24"/>
          <w:szCs w:val="24"/>
        </w:rPr>
        <w:t xml:space="preserve"> </w:t>
      </w:r>
      <w:r w:rsidRPr="00AA1526">
        <w:rPr>
          <w:rFonts w:ascii="Times New Roman" w:hAnsi="Times New Roman" w:hint="cs"/>
          <w:b/>
          <w:bCs/>
          <w:sz w:val="24"/>
          <w:szCs w:val="24"/>
        </w:rPr>
        <w:t>поточної</w:t>
      </w:r>
      <w:r w:rsidRPr="00AA1526">
        <w:rPr>
          <w:rFonts w:ascii="Times New Roman" w:hAnsi="Times New Roman"/>
          <w:b/>
          <w:bCs/>
          <w:sz w:val="24"/>
          <w:szCs w:val="24"/>
        </w:rPr>
        <w:t xml:space="preserve"> </w:t>
      </w:r>
      <w:r w:rsidRPr="00AA1526">
        <w:rPr>
          <w:rFonts w:ascii="Times New Roman" w:hAnsi="Times New Roman" w:hint="cs"/>
          <w:b/>
          <w:bCs/>
          <w:sz w:val="24"/>
          <w:szCs w:val="24"/>
        </w:rPr>
        <w:t>ситуації</w:t>
      </w:r>
      <w:r w:rsidRPr="00AA1526">
        <w:rPr>
          <w:rFonts w:ascii="Times New Roman" w:hAnsi="Times New Roman"/>
          <w:b/>
          <w:bCs/>
          <w:sz w:val="24"/>
          <w:szCs w:val="24"/>
        </w:rPr>
        <w:t xml:space="preserve">  </w:t>
      </w:r>
    </w:p>
    <w:p w14:paraId="0ADC3496" w14:textId="77777777" w:rsidR="002F79A3" w:rsidRPr="002B1615" w:rsidRDefault="002F79A3" w:rsidP="002F79A3">
      <w:pPr>
        <w:spacing w:before="160"/>
        <w:ind w:firstLine="708"/>
        <w:jc w:val="both"/>
        <w:rPr>
          <w:rFonts w:ascii="Times New Roman" w:eastAsia="Times New Roman" w:hAnsi="Times New Roman" w:cs="Times New Roman"/>
          <w:sz w:val="24"/>
          <w:szCs w:val="24"/>
        </w:rPr>
      </w:pPr>
      <w:r w:rsidRPr="002B1615">
        <w:rPr>
          <w:rFonts w:ascii="Times New Roman" w:eastAsia="Times New Roman" w:hAnsi="Times New Roman" w:cs="Times New Roman"/>
          <w:sz w:val="24"/>
          <w:szCs w:val="24"/>
        </w:rPr>
        <w:t xml:space="preserve">В громадських будівлях Дрогобицької громади для підігріву та нагріву води (крім басейнів ДЮСШ) використовуються звичайні бойлери. Особливо велике споживання теплої та гарячої води спостерігається в закладах дошкільної освіти та закладах охорони </w:t>
      </w:r>
      <w:proofErr w:type="spellStart"/>
      <w:r w:rsidRPr="002B1615">
        <w:rPr>
          <w:rFonts w:ascii="Times New Roman" w:eastAsia="Times New Roman" w:hAnsi="Times New Roman" w:cs="Times New Roman"/>
          <w:sz w:val="24"/>
          <w:szCs w:val="24"/>
        </w:rPr>
        <w:t>здоров</w:t>
      </w:r>
      <w:proofErr w:type="spellEnd"/>
      <w:r w:rsidRPr="002B1615">
        <w:rPr>
          <w:rFonts w:ascii="Times New Roman" w:eastAsia="Times New Roman" w:hAnsi="Times New Roman" w:cs="Times New Roman"/>
          <w:sz w:val="24"/>
          <w:szCs w:val="24"/>
          <w:lang w:val="en-US"/>
        </w:rPr>
        <w:t>’</w:t>
      </w:r>
      <w:r w:rsidRPr="002B1615">
        <w:rPr>
          <w:rFonts w:ascii="Times New Roman" w:eastAsia="Times New Roman" w:hAnsi="Times New Roman" w:cs="Times New Roman"/>
          <w:sz w:val="24"/>
          <w:szCs w:val="24"/>
        </w:rPr>
        <w:t>я.</w:t>
      </w:r>
    </w:p>
    <w:p w14:paraId="20DBED3F" w14:textId="77777777" w:rsidR="002B1615" w:rsidRPr="002B1615" w:rsidRDefault="002F79A3" w:rsidP="002F79A3">
      <w:pPr>
        <w:spacing w:before="160"/>
        <w:ind w:firstLine="708"/>
        <w:jc w:val="both"/>
        <w:rPr>
          <w:rFonts w:ascii="Times New Roman" w:eastAsia="Times New Roman" w:hAnsi="Times New Roman" w:cs="Times New Roman"/>
          <w:sz w:val="24"/>
          <w:szCs w:val="24"/>
        </w:rPr>
      </w:pPr>
      <w:r w:rsidRPr="002B1615">
        <w:rPr>
          <w:rFonts w:ascii="Times New Roman" w:eastAsia="Times New Roman" w:hAnsi="Times New Roman" w:cs="Times New Roman"/>
          <w:sz w:val="24"/>
          <w:szCs w:val="24"/>
        </w:rPr>
        <w:t>Відповідно спостерігається велике споживання електричної енергії і як наслідок великі витрати громадських закладів за спожиту електроенергію.</w:t>
      </w:r>
      <w:r w:rsidR="002B1615" w:rsidRPr="002B1615">
        <w:rPr>
          <w:rFonts w:ascii="Times New Roman" w:eastAsia="Times New Roman" w:hAnsi="Times New Roman" w:cs="Times New Roman"/>
          <w:sz w:val="24"/>
          <w:szCs w:val="24"/>
        </w:rPr>
        <w:t xml:space="preserve"> Ще одним недоліком використання </w:t>
      </w:r>
      <w:r w:rsidR="002B1615" w:rsidRPr="002B1615">
        <w:rPr>
          <w:rFonts w:ascii="Times New Roman" w:eastAsia="Times New Roman" w:hAnsi="Times New Roman" w:cs="Times New Roman"/>
          <w:sz w:val="24"/>
          <w:szCs w:val="24"/>
        </w:rPr>
        <w:lastRenderedPageBreak/>
        <w:t>бойлерів для нагріву води є те що під час відключень електроенергії вони не можуть функціонувати (потужність існуючих генераторів або недостатня або використовується на забезпечення функціонування критично важливого обладнання).</w:t>
      </w:r>
    </w:p>
    <w:p w14:paraId="16EC0463" w14:textId="711271F8" w:rsidR="00515DA8" w:rsidRPr="00AA1526" w:rsidRDefault="00515DA8" w:rsidP="00515DA8">
      <w:pPr>
        <w:spacing w:before="160"/>
        <w:jc w:val="both"/>
        <w:rPr>
          <w:rFonts w:ascii="Times New Roman" w:eastAsia="Times New Roman" w:hAnsi="Times New Roman" w:cs="Times New Roman"/>
          <w:b/>
          <w:bCs/>
          <w:sz w:val="24"/>
          <w:szCs w:val="24"/>
        </w:rPr>
      </w:pPr>
      <w:r w:rsidRPr="00AA1526">
        <w:rPr>
          <w:rFonts w:ascii="Times New Roman" w:eastAsia="Times New Roman" w:hAnsi="Times New Roman" w:cs="Times New Roman" w:hint="cs"/>
          <w:b/>
          <w:bCs/>
          <w:sz w:val="24"/>
          <w:szCs w:val="24"/>
        </w:rPr>
        <w:t>Запропоновані</w:t>
      </w:r>
      <w:r w:rsidRPr="00AA1526">
        <w:rPr>
          <w:rFonts w:ascii="Times New Roman" w:eastAsia="Times New Roman" w:hAnsi="Times New Roman" w:cs="Times New Roman"/>
          <w:b/>
          <w:bCs/>
          <w:sz w:val="24"/>
          <w:szCs w:val="24"/>
        </w:rPr>
        <w:t xml:space="preserve"> </w:t>
      </w:r>
      <w:r w:rsidRPr="00AA1526">
        <w:rPr>
          <w:rFonts w:ascii="Times New Roman" w:eastAsia="Times New Roman" w:hAnsi="Times New Roman" w:cs="Times New Roman" w:hint="cs"/>
          <w:b/>
          <w:bCs/>
          <w:sz w:val="24"/>
          <w:szCs w:val="24"/>
        </w:rPr>
        <w:t>рішення</w:t>
      </w:r>
      <w:r w:rsidRPr="00AA1526">
        <w:rPr>
          <w:rFonts w:ascii="Times New Roman" w:eastAsia="Times New Roman" w:hAnsi="Times New Roman" w:cs="Times New Roman"/>
          <w:b/>
          <w:bCs/>
          <w:sz w:val="24"/>
          <w:szCs w:val="24"/>
        </w:rPr>
        <w:t xml:space="preserve"> </w:t>
      </w:r>
    </w:p>
    <w:p w14:paraId="214D1D9B" w14:textId="77777777" w:rsidR="002B1615" w:rsidRDefault="002B1615" w:rsidP="002B1615">
      <w:pPr>
        <w:spacing w:before="160"/>
        <w:ind w:firstLine="708"/>
        <w:jc w:val="both"/>
        <w:rPr>
          <w:rFonts w:ascii="Times New Roman" w:eastAsia="Times New Roman" w:hAnsi="Times New Roman" w:cs="Times New Roman"/>
          <w:sz w:val="24"/>
          <w:szCs w:val="24"/>
        </w:rPr>
      </w:pPr>
      <w:r w:rsidRPr="002B1615">
        <w:rPr>
          <w:rFonts w:ascii="Times New Roman" w:eastAsia="Times New Roman" w:hAnsi="Times New Roman" w:cs="Times New Roman"/>
          <w:sz w:val="24"/>
          <w:szCs w:val="24"/>
        </w:rPr>
        <w:t>Використання енергії сонця для підігріву води – це один з сучасних ефективних методів використання альтернативних джерел енергії. Сучасні сонячні колектори перетворюють енергію сонячного проміння в тепло, що нагріває воду в баку-накопичувачі.</w:t>
      </w:r>
    </w:p>
    <w:p w14:paraId="6BAB2F93" w14:textId="77777777" w:rsidR="002B1615" w:rsidRPr="00515DA8" w:rsidRDefault="002B1615" w:rsidP="00515DA8">
      <w:pPr>
        <w:spacing w:before="160"/>
        <w:jc w:val="both"/>
        <w:rPr>
          <w:rFonts w:ascii="Times New Roman" w:eastAsia="Times New Roman" w:hAnsi="Times New Roman" w:cs="Times New Roman"/>
          <w:sz w:val="24"/>
          <w:szCs w:val="24"/>
        </w:rPr>
      </w:pPr>
    </w:p>
    <w:p w14:paraId="4CDCC0E5" w14:textId="7A198313" w:rsidR="00515DA8" w:rsidRPr="00515DA8" w:rsidRDefault="00515DA8" w:rsidP="00445833">
      <w:pPr>
        <w:spacing w:before="160"/>
        <w:ind w:firstLine="708"/>
        <w:jc w:val="both"/>
        <w:rPr>
          <w:rFonts w:ascii="Times New Roman" w:eastAsia="Times New Roman" w:hAnsi="Times New Roman" w:cs="Times New Roman"/>
          <w:sz w:val="24"/>
          <w:szCs w:val="24"/>
        </w:rPr>
      </w:pPr>
      <w:r w:rsidRPr="00445833">
        <w:rPr>
          <w:rFonts w:ascii="Times New Roman" w:eastAsia="Times New Roman" w:hAnsi="Times New Roman" w:cs="Times New Roman" w:hint="cs"/>
          <w:sz w:val="24"/>
          <w:szCs w:val="24"/>
        </w:rPr>
        <w:t>Проектом</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передбачається</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використання</w:t>
      </w:r>
      <w:r w:rsidRPr="00445833">
        <w:rPr>
          <w:rFonts w:ascii="Times New Roman" w:eastAsia="Times New Roman" w:hAnsi="Times New Roman" w:cs="Times New Roman"/>
          <w:sz w:val="24"/>
          <w:szCs w:val="24"/>
        </w:rPr>
        <w:t xml:space="preserve"> </w:t>
      </w:r>
      <w:proofErr w:type="spellStart"/>
      <w:r w:rsidRPr="00445833">
        <w:rPr>
          <w:rFonts w:ascii="Times New Roman" w:eastAsia="Times New Roman" w:hAnsi="Times New Roman" w:cs="Times New Roman" w:hint="cs"/>
          <w:sz w:val="24"/>
          <w:szCs w:val="24"/>
        </w:rPr>
        <w:t>геліосистем</w:t>
      </w:r>
      <w:proofErr w:type="spellEnd"/>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для</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підігріву</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води</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на</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побутові</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потреби</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в</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забезпеченні</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гарячою</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водою</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у</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бюджетних</w:t>
      </w:r>
      <w:r w:rsidRPr="00445833">
        <w:rPr>
          <w:rFonts w:ascii="Times New Roman" w:eastAsia="Times New Roman" w:hAnsi="Times New Roman" w:cs="Times New Roman"/>
          <w:sz w:val="24"/>
          <w:szCs w:val="24"/>
        </w:rPr>
        <w:t xml:space="preserve"> </w:t>
      </w:r>
      <w:r w:rsidRPr="00445833">
        <w:rPr>
          <w:rFonts w:ascii="Times New Roman" w:eastAsia="Times New Roman" w:hAnsi="Times New Roman" w:cs="Times New Roman" w:hint="cs"/>
          <w:sz w:val="24"/>
          <w:szCs w:val="24"/>
        </w:rPr>
        <w:t>закладах</w:t>
      </w:r>
      <w:r w:rsidR="00445833" w:rsidRPr="00445833">
        <w:rPr>
          <w:rFonts w:ascii="Times New Roman" w:eastAsia="Times New Roman" w:hAnsi="Times New Roman" w:cs="Times New Roman"/>
          <w:sz w:val="24"/>
          <w:szCs w:val="24"/>
        </w:rPr>
        <w:t xml:space="preserve"> (заклади дошкільної освіти та медичні установи)</w:t>
      </w:r>
      <w:r w:rsidRPr="00445833">
        <w:rPr>
          <w:rFonts w:ascii="Times New Roman" w:eastAsia="Times New Roman" w:hAnsi="Times New Roman" w:cs="Times New Roman"/>
          <w:sz w:val="24"/>
          <w:szCs w:val="24"/>
        </w:rPr>
        <w:t xml:space="preserve">. </w:t>
      </w:r>
    </w:p>
    <w:p w14:paraId="3128BFDA" w14:textId="77777777" w:rsidR="00515DA8" w:rsidRPr="00515DA8" w:rsidRDefault="00515DA8" w:rsidP="00515DA8">
      <w:pPr>
        <w:spacing w:before="160"/>
        <w:jc w:val="both"/>
        <w:rPr>
          <w:rFonts w:ascii="Times New Roman" w:eastAsia="Times New Roman" w:hAnsi="Times New Roman" w:cs="Times New Roman"/>
          <w:sz w:val="24"/>
          <w:szCs w:val="24"/>
        </w:rPr>
      </w:pPr>
      <w:r w:rsidRPr="00515DA8">
        <w:rPr>
          <w:rFonts w:ascii="Times New Roman" w:eastAsia="Times New Roman" w:hAnsi="Times New Roman" w:cs="Times New Roman"/>
          <w:sz w:val="24"/>
          <w:szCs w:val="24"/>
        </w:rPr>
        <w:t>Впровадження цього заходу дозволить досягти:</w:t>
      </w:r>
    </w:p>
    <w:tbl>
      <w:tblPr>
        <w:tblStyle w:val="a3"/>
        <w:tblW w:w="0" w:type="auto"/>
        <w:tblLook w:val="04A0" w:firstRow="1" w:lastRow="0" w:firstColumn="1" w:lastColumn="0" w:noHBand="0" w:noVBand="1"/>
      </w:tblPr>
      <w:tblGrid>
        <w:gridCol w:w="9629"/>
      </w:tblGrid>
      <w:tr w:rsidR="00515DA8" w14:paraId="22955370" w14:textId="77777777" w:rsidTr="002C0D45">
        <w:tc>
          <w:tcPr>
            <w:tcW w:w="9629" w:type="dxa"/>
          </w:tcPr>
          <w:p w14:paraId="03F329C0" w14:textId="57B5DB22" w:rsidR="00515DA8" w:rsidRPr="00445833" w:rsidRDefault="00445833" w:rsidP="00515DA8">
            <w:pPr>
              <w:spacing w:before="160"/>
              <w:jc w:val="both"/>
              <w:rPr>
                <w:rFonts w:ascii="Times New Roman" w:eastAsia="Times New Roman" w:hAnsi="Times New Roman" w:cs="Times New Roman"/>
                <w:sz w:val="24"/>
                <w:szCs w:val="24"/>
                <w:lang w:val="en-US"/>
              </w:rPr>
            </w:pPr>
            <w:r w:rsidRPr="00445833">
              <w:rPr>
                <w:rFonts w:ascii="Times New Roman" w:hAnsi="Times New Roman" w:cs="Times New Roman"/>
                <w:sz w:val="24"/>
                <w:szCs w:val="24"/>
              </w:rPr>
              <w:t>підвищення якості надання послуг</w:t>
            </w:r>
            <w:r w:rsidR="00515DA8" w:rsidRPr="00445833">
              <w:rPr>
                <w:rFonts w:ascii="Times New Roman" w:hAnsi="Times New Roman" w:cs="Times New Roman"/>
                <w:sz w:val="24"/>
                <w:szCs w:val="24"/>
              </w:rPr>
              <w:t>;</w:t>
            </w:r>
          </w:p>
        </w:tc>
      </w:tr>
      <w:tr w:rsidR="00515DA8" w14:paraId="2B56CA29" w14:textId="77777777" w:rsidTr="002C0D45">
        <w:tc>
          <w:tcPr>
            <w:tcW w:w="9629" w:type="dxa"/>
          </w:tcPr>
          <w:p w14:paraId="55AEBB5D" w14:textId="396D06BF" w:rsidR="00515DA8" w:rsidRPr="00445833" w:rsidRDefault="00515DA8" w:rsidP="00515DA8">
            <w:pPr>
              <w:spacing w:before="160"/>
              <w:jc w:val="both"/>
              <w:rPr>
                <w:rFonts w:ascii="Times New Roman" w:eastAsia="Times New Roman" w:hAnsi="Times New Roman" w:cs="Times New Roman"/>
                <w:sz w:val="24"/>
                <w:szCs w:val="24"/>
                <w:lang w:val="en-US"/>
              </w:rPr>
            </w:pPr>
            <w:r w:rsidRPr="00445833">
              <w:rPr>
                <w:rFonts w:ascii="Times New Roman" w:hAnsi="Times New Roman" w:cs="Times New Roman"/>
                <w:sz w:val="24"/>
                <w:szCs w:val="24"/>
              </w:rPr>
              <w:t>зниження викидів забруднюючих речовин в атмосферу;</w:t>
            </w:r>
          </w:p>
        </w:tc>
      </w:tr>
      <w:tr w:rsidR="00515DA8" w14:paraId="0EF66CEB" w14:textId="77777777" w:rsidTr="002C0D45">
        <w:tc>
          <w:tcPr>
            <w:tcW w:w="9629" w:type="dxa"/>
          </w:tcPr>
          <w:p w14:paraId="3B964589" w14:textId="006FBDCF" w:rsidR="00515DA8" w:rsidRPr="00445833" w:rsidRDefault="00515DA8" w:rsidP="00515DA8">
            <w:pPr>
              <w:spacing w:before="160"/>
              <w:jc w:val="both"/>
              <w:rPr>
                <w:rFonts w:ascii="Times New Roman" w:eastAsia="Times New Roman" w:hAnsi="Times New Roman" w:cs="Times New Roman"/>
                <w:sz w:val="24"/>
                <w:szCs w:val="24"/>
                <w:lang w:val="en-US"/>
              </w:rPr>
            </w:pPr>
            <w:r w:rsidRPr="00445833">
              <w:rPr>
                <w:rFonts w:ascii="Times New Roman" w:hAnsi="Times New Roman" w:cs="Times New Roman"/>
                <w:sz w:val="24"/>
                <w:szCs w:val="24"/>
              </w:rPr>
              <w:t>зменшення витрат коштів на оплату е</w:t>
            </w:r>
            <w:r w:rsidR="00445833" w:rsidRPr="00445833">
              <w:rPr>
                <w:rFonts w:ascii="Times New Roman" w:hAnsi="Times New Roman" w:cs="Times New Roman"/>
                <w:sz w:val="24"/>
                <w:szCs w:val="24"/>
              </w:rPr>
              <w:t>лектричної енергії</w:t>
            </w:r>
            <w:r w:rsidRPr="00445833">
              <w:rPr>
                <w:rFonts w:ascii="Times New Roman" w:hAnsi="Times New Roman" w:cs="Times New Roman"/>
                <w:sz w:val="24"/>
                <w:szCs w:val="24"/>
              </w:rPr>
              <w:t>.</w:t>
            </w:r>
          </w:p>
        </w:tc>
      </w:tr>
    </w:tbl>
    <w:p w14:paraId="28CDEAA7" w14:textId="1AD38A47" w:rsidR="001146B7" w:rsidRDefault="001146B7" w:rsidP="005A5BE5">
      <w:pPr>
        <w:ind w:firstLine="708"/>
        <w:jc w:val="both"/>
        <w:rPr>
          <w:rFonts w:ascii="Times New Roman" w:hAnsi="Times New Roman"/>
          <w:sz w:val="24"/>
          <w:szCs w:val="24"/>
        </w:rPr>
      </w:pPr>
    </w:p>
    <w:p w14:paraId="1515D66B" w14:textId="77777777" w:rsidR="00515DA8" w:rsidRPr="00515DA8" w:rsidRDefault="00515DA8" w:rsidP="00515DA8">
      <w:pPr>
        <w:ind w:firstLine="708"/>
        <w:jc w:val="right"/>
        <w:rPr>
          <w:rFonts w:ascii="Times New Roman" w:hAnsi="Times New Roman"/>
          <w:sz w:val="24"/>
          <w:szCs w:val="24"/>
        </w:rPr>
      </w:pPr>
      <w:r w:rsidRPr="00515DA8">
        <w:rPr>
          <w:rFonts w:ascii="Times New Roman" w:hAnsi="Times New Roman" w:hint="cs"/>
          <w:sz w:val="24"/>
          <w:szCs w:val="24"/>
        </w:rPr>
        <w:t>Таблиця</w:t>
      </w:r>
      <w:r w:rsidRPr="00515DA8">
        <w:rPr>
          <w:rFonts w:ascii="Times New Roman" w:hAnsi="Times New Roman"/>
          <w:sz w:val="24"/>
          <w:szCs w:val="24"/>
        </w:rPr>
        <w:t xml:space="preserve"> 1.8 </w:t>
      </w:r>
    </w:p>
    <w:p w14:paraId="406C82DC" w14:textId="133BAFFA" w:rsidR="00515DA8" w:rsidRDefault="00515DA8" w:rsidP="00515DA8">
      <w:pPr>
        <w:ind w:firstLine="708"/>
        <w:jc w:val="both"/>
        <w:rPr>
          <w:rFonts w:ascii="Times New Roman" w:hAnsi="Times New Roman"/>
          <w:sz w:val="24"/>
          <w:szCs w:val="24"/>
        </w:rPr>
      </w:pPr>
      <w:r w:rsidRPr="00515DA8">
        <w:rPr>
          <w:rFonts w:ascii="Times New Roman" w:hAnsi="Times New Roman" w:hint="cs"/>
          <w:sz w:val="24"/>
          <w:szCs w:val="24"/>
        </w:rPr>
        <w:t>Витрати</w:t>
      </w:r>
      <w:r w:rsidRPr="00515DA8">
        <w:rPr>
          <w:rFonts w:ascii="Times New Roman" w:hAnsi="Times New Roman"/>
          <w:sz w:val="24"/>
          <w:szCs w:val="24"/>
        </w:rPr>
        <w:t xml:space="preserve"> </w:t>
      </w:r>
      <w:r w:rsidRPr="00515DA8">
        <w:rPr>
          <w:rFonts w:ascii="Times New Roman" w:hAnsi="Times New Roman" w:hint="cs"/>
          <w:sz w:val="24"/>
          <w:szCs w:val="24"/>
        </w:rPr>
        <w:t>на</w:t>
      </w:r>
      <w:r w:rsidRPr="00515DA8">
        <w:rPr>
          <w:rFonts w:ascii="Times New Roman" w:hAnsi="Times New Roman"/>
          <w:sz w:val="24"/>
          <w:szCs w:val="24"/>
        </w:rPr>
        <w:t xml:space="preserve"> </w:t>
      </w:r>
      <w:r w:rsidRPr="00515DA8">
        <w:rPr>
          <w:rFonts w:ascii="Times New Roman" w:hAnsi="Times New Roman" w:hint="cs"/>
          <w:sz w:val="24"/>
          <w:szCs w:val="24"/>
        </w:rPr>
        <w:t>впровадження</w:t>
      </w:r>
      <w:r w:rsidRPr="00515DA8">
        <w:rPr>
          <w:rFonts w:ascii="Times New Roman" w:hAnsi="Times New Roman"/>
          <w:sz w:val="24"/>
          <w:szCs w:val="24"/>
        </w:rPr>
        <w:t xml:space="preserve">, </w:t>
      </w:r>
      <w:r w:rsidRPr="00515DA8">
        <w:rPr>
          <w:rFonts w:ascii="Times New Roman" w:hAnsi="Times New Roman" w:hint="cs"/>
          <w:sz w:val="24"/>
          <w:szCs w:val="24"/>
        </w:rPr>
        <w:t>розрахунок</w:t>
      </w:r>
      <w:r w:rsidRPr="00515DA8">
        <w:rPr>
          <w:rFonts w:ascii="Times New Roman" w:hAnsi="Times New Roman"/>
          <w:sz w:val="24"/>
          <w:szCs w:val="24"/>
        </w:rPr>
        <w:t xml:space="preserve"> </w:t>
      </w:r>
      <w:r w:rsidRPr="00515DA8">
        <w:rPr>
          <w:rFonts w:ascii="Times New Roman" w:hAnsi="Times New Roman" w:hint="cs"/>
          <w:sz w:val="24"/>
          <w:szCs w:val="24"/>
        </w:rPr>
        <w:t>річної</w:t>
      </w:r>
      <w:r w:rsidRPr="00515DA8">
        <w:rPr>
          <w:rFonts w:ascii="Times New Roman" w:hAnsi="Times New Roman"/>
          <w:sz w:val="24"/>
          <w:szCs w:val="24"/>
        </w:rPr>
        <w:t xml:space="preserve"> </w:t>
      </w:r>
      <w:r w:rsidRPr="00515DA8">
        <w:rPr>
          <w:rFonts w:ascii="Times New Roman" w:hAnsi="Times New Roman" w:hint="cs"/>
          <w:sz w:val="24"/>
          <w:szCs w:val="24"/>
        </w:rPr>
        <w:t>економії</w:t>
      </w:r>
      <w:r w:rsidRPr="00515DA8">
        <w:rPr>
          <w:rFonts w:ascii="Times New Roman" w:hAnsi="Times New Roman"/>
          <w:sz w:val="24"/>
          <w:szCs w:val="24"/>
        </w:rPr>
        <w:t xml:space="preserve"> </w:t>
      </w:r>
      <w:r w:rsidRPr="00515DA8">
        <w:rPr>
          <w:rFonts w:ascii="Times New Roman" w:hAnsi="Times New Roman" w:hint="cs"/>
          <w:sz w:val="24"/>
          <w:szCs w:val="24"/>
        </w:rPr>
        <w:t>та</w:t>
      </w:r>
      <w:r w:rsidRPr="00515DA8">
        <w:rPr>
          <w:rFonts w:ascii="Times New Roman" w:hAnsi="Times New Roman"/>
          <w:sz w:val="24"/>
          <w:szCs w:val="24"/>
        </w:rPr>
        <w:t xml:space="preserve"> </w:t>
      </w:r>
      <w:r w:rsidRPr="00515DA8">
        <w:rPr>
          <w:rFonts w:ascii="Times New Roman" w:hAnsi="Times New Roman" w:hint="cs"/>
          <w:sz w:val="24"/>
          <w:szCs w:val="24"/>
        </w:rPr>
        <w:t>оцінка</w:t>
      </w:r>
      <w:r w:rsidRPr="00515DA8">
        <w:rPr>
          <w:rFonts w:ascii="Times New Roman" w:hAnsi="Times New Roman"/>
          <w:sz w:val="24"/>
          <w:szCs w:val="24"/>
        </w:rPr>
        <w:t xml:space="preserve"> </w:t>
      </w:r>
      <w:r w:rsidRPr="00515DA8">
        <w:rPr>
          <w:rFonts w:ascii="Times New Roman" w:hAnsi="Times New Roman" w:hint="cs"/>
          <w:sz w:val="24"/>
          <w:szCs w:val="24"/>
        </w:rPr>
        <w:t>терміну</w:t>
      </w:r>
      <w:r w:rsidRPr="00515DA8">
        <w:rPr>
          <w:rFonts w:ascii="Times New Roman" w:hAnsi="Times New Roman"/>
          <w:sz w:val="24"/>
          <w:szCs w:val="24"/>
        </w:rPr>
        <w:t xml:space="preserve"> </w:t>
      </w:r>
      <w:r w:rsidRPr="00515DA8">
        <w:rPr>
          <w:rFonts w:ascii="Times New Roman" w:hAnsi="Times New Roman" w:hint="cs"/>
          <w:sz w:val="24"/>
          <w:szCs w:val="24"/>
        </w:rPr>
        <w:t>простої</w:t>
      </w:r>
      <w:r w:rsidRPr="00515DA8">
        <w:rPr>
          <w:rFonts w:ascii="Times New Roman" w:hAnsi="Times New Roman"/>
          <w:sz w:val="24"/>
          <w:szCs w:val="24"/>
        </w:rPr>
        <w:t xml:space="preserve"> </w:t>
      </w:r>
      <w:r w:rsidRPr="00515DA8">
        <w:rPr>
          <w:rFonts w:ascii="Times New Roman" w:hAnsi="Times New Roman" w:hint="cs"/>
          <w:sz w:val="24"/>
          <w:szCs w:val="24"/>
        </w:rPr>
        <w:t>окупності</w:t>
      </w:r>
      <w:r w:rsidRPr="00515DA8">
        <w:rPr>
          <w:rFonts w:ascii="Times New Roman" w:hAnsi="Times New Roman"/>
          <w:sz w:val="24"/>
          <w:szCs w:val="24"/>
        </w:rPr>
        <w:t xml:space="preserve"> </w:t>
      </w:r>
      <w:r w:rsidRPr="00515DA8">
        <w:rPr>
          <w:rFonts w:ascii="Times New Roman" w:hAnsi="Times New Roman" w:hint="cs"/>
          <w:sz w:val="24"/>
          <w:szCs w:val="24"/>
        </w:rPr>
        <w:t>проекту</w:t>
      </w:r>
      <w:r w:rsidRPr="00515DA8">
        <w:rPr>
          <w:rFonts w:ascii="Times New Roman" w:hAnsi="Times New Roman"/>
          <w:sz w:val="24"/>
          <w:szCs w:val="24"/>
        </w:rPr>
        <w:t xml:space="preserve"> </w:t>
      </w:r>
      <w:r w:rsidRPr="00515DA8">
        <w:rPr>
          <w:rFonts w:ascii="Times New Roman" w:hAnsi="Times New Roman" w:hint="cs"/>
          <w:sz w:val="24"/>
          <w:szCs w:val="24"/>
        </w:rPr>
        <w:t>використання</w:t>
      </w:r>
      <w:r w:rsidRPr="00515DA8">
        <w:rPr>
          <w:rFonts w:ascii="Times New Roman" w:hAnsi="Times New Roman"/>
          <w:sz w:val="24"/>
          <w:szCs w:val="24"/>
        </w:rPr>
        <w:t xml:space="preserve"> </w:t>
      </w:r>
      <w:r w:rsidRPr="00515DA8">
        <w:rPr>
          <w:rFonts w:ascii="Times New Roman" w:hAnsi="Times New Roman" w:hint="cs"/>
          <w:sz w:val="24"/>
          <w:szCs w:val="24"/>
        </w:rPr>
        <w:t>ВДЕ</w:t>
      </w:r>
      <w:r w:rsidRPr="00515DA8">
        <w:rPr>
          <w:rFonts w:ascii="Times New Roman" w:hAnsi="Times New Roman"/>
          <w:sz w:val="24"/>
          <w:szCs w:val="24"/>
        </w:rPr>
        <w:t xml:space="preserve"> </w:t>
      </w:r>
      <w:r w:rsidRPr="00515DA8">
        <w:rPr>
          <w:rFonts w:ascii="Times New Roman" w:hAnsi="Times New Roman" w:hint="cs"/>
          <w:sz w:val="24"/>
          <w:szCs w:val="24"/>
        </w:rPr>
        <w:t>в</w:t>
      </w:r>
      <w:r w:rsidRPr="00515DA8">
        <w:rPr>
          <w:rFonts w:ascii="Times New Roman" w:hAnsi="Times New Roman"/>
          <w:sz w:val="24"/>
          <w:szCs w:val="24"/>
        </w:rPr>
        <w:t xml:space="preserve"> </w:t>
      </w:r>
      <w:r w:rsidRPr="00515DA8">
        <w:rPr>
          <w:rFonts w:ascii="Times New Roman" w:hAnsi="Times New Roman" w:hint="cs"/>
          <w:sz w:val="24"/>
          <w:szCs w:val="24"/>
        </w:rPr>
        <w:t>системи</w:t>
      </w:r>
      <w:r w:rsidRPr="00515DA8">
        <w:rPr>
          <w:rFonts w:ascii="Times New Roman" w:hAnsi="Times New Roman"/>
          <w:sz w:val="24"/>
          <w:szCs w:val="24"/>
        </w:rPr>
        <w:t xml:space="preserve"> </w:t>
      </w:r>
      <w:r w:rsidRPr="00515DA8">
        <w:rPr>
          <w:rFonts w:ascii="Times New Roman" w:hAnsi="Times New Roman" w:hint="cs"/>
          <w:sz w:val="24"/>
          <w:szCs w:val="24"/>
        </w:rPr>
        <w:t>ГВП</w:t>
      </w:r>
      <w:r w:rsidRPr="00515DA8">
        <w:rPr>
          <w:rFonts w:ascii="Times New Roman" w:hAnsi="Times New Roman"/>
          <w:sz w:val="24"/>
          <w:szCs w:val="24"/>
        </w:rPr>
        <w:t xml:space="preserve"> </w:t>
      </w:r>
      <w:r w:rsidRPr="00515DA8">
        <w:rPr>
          <w:rFonts w:ascii="Times New Roman" w:hAnsi="Times New Roman" w:hint="cs"/>
          <w:sz w:val="24"/>
          <w:szCs w:val="24"/>
        </w:rPr>
        <w:t>в</w:t>
      </w:r>
      <w:r w:rsidRPr="00515DA8">
        <w:rPr>
          <w:rFonts w:ascii="Times New Roman" w:hAnsi="Times New Roman"/>
          <w:sz w:val="24"/>
          <w:szCs w:val="24"/>
        </w:rPr>
        <w:t xml:space="preserve"> </w:t>
      </w:r>
      <w:r w:rsidRPr="00515DA8">
        <w:rPr>
          <w:rFonts w:ascii="Times New Roman" w:hAnsi="Times New Roman" w:hint="cs"/>
          <w:sz w:val="24"/>
          <w:szCs w:val="24"/>
        </w:rPr>
        <w:t>громадських</w:t>
      </w:r>
      <w:r w:rsidRPr="00515DA8">
        <w:rPr>
          <w:rFonts w:ascii="Times New Roman" w:hAnsi="Times New Roman"/>
          <w:sz w:val="24"/>
          <w:szCs w:val="24"/>
        </w:rPr>
        <w:t xml:space="preserve"> </w:t>
      </w:r>
      <w:r w:rsidRPr="00515DA8">
        <w:rPr>
          <w:rFonts w:ascii="Times New Roman" w:hAnsi="Times New Roman" w:hint="cs"/>
          <w:sz w:val="24"/>
          <w:szCs w:val="24"/>
        </w:rPr>
        <w:t>будівлях</w:t>
      </w:r>
    </w:p>
    <w:tbl>
      <w:tblPr>
        <w:tblStyle w:val="112"/>
        <w:tblW w:w="9345" w:type="dxa"/>
        <w:tblLook w:val="04A0" w:firstRow="1" w:lastRow="0" w:firstColumn="1" w:lastColumn="0" w:noHBand="0" w:noVBand="1"/>
      </w:tblPr>
      <w:tblGrid>
        <w:gridCol w:w="5655"/>
        <w:gridCol w:w="1830"/>
        <w:gridCol w:w="1860"/>
      </w:tblGrid>
      <w:tr w:rsidR="00515DA8" w:rsidRPr="00046762" w14:paraId="04CA4591" w14:textId="77777777" w:rsidTr="002C0D45">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283CC04E" w14:textId="77777777" w:rsidR="00515DA8" w:rsidRPr="006C756D" w:rsidRDefault="00515DA8"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3DAA41B5" w14:textId="77777777" w:rsidR="00515DA8" w:rsidRPr="006C756D" w:rsidRDefault="00515DA8"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47A7A0A2" w14:textId="77777777" w:rsidR="00515DA8" w:rsidRPr="006C756D" w:rsidRDefault="00515DA8"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515DA8" w:rsidRPr="00046762" w14:paraId="1EF10530" w14:textId="77777777" w:rsidTr="002C0D45">
        <w:trPr>
          <w:trHeight w:val="20"/>
        </w:trPr>
        <w:tc>
          <w:tcPr>
            <w:tcW w:w="5655" w:type="dxa"/>
          </w:tcPr>
          <w:p w14:paraId="5EDB6F91" w14:textId="10503EA9" w:rsidR="00515DA8" w:rsidRPr="006C756D" w:rsidRDefault="00002984"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Генерація електричної енергії</w:t>
            </w:r>
          </w:p>
        </w:tc>
        <w:tc>
          <w:tcPr>
            <w:tcW w:w="1830" w:type="dxa"/>
          </w:tcPr>
          <w:p w14:paraId="2353E7BE" w14:textId="77777777" w:rsidR="00515DA8" w:rsidRPr="006C756D" w:rsidRDefault="00515DA8"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64EE243C" w14:textId="0FD55ED5" w:rsidR="00515DA8" w:rsidRPr="006C756D" w:rsidRDefault="00002984"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226,39</w:t>
            </w:r>
          </w:p>
        </w:tc>
      </w:tr>
      <w:tr w:rsidR="00002984" w:rsidRPr="00046762" w14:paraId="33F2249A" w14:textId="77777777" w:rsidTr="002C0D45">
        <w:trPr>
          <w:trHeight w:val="20"/>
        </w:trPr>
        <w:tc>
          <w:tcPr>
            <w:tcW w:w="5655" w:type="dxa"/>
            <w:hideMark/>
          </w:tcPr>
          <w:p w14:paraId="1F60D1CA" w14:textId="0CC48FB2" w:rsidR="00002984" w:rsidRPr="006C756D" w:rsidRDefault="00002984" w:rsidP="000029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hideMark/>
          </w:tcPr>
          <w:p w14:paraId="605CF392" w14:textId="26BDCFC9" w:rsidR="00002984" w:rsidRPr="006C756D" w:rsidRDefault="00002984" w:rsidP="000029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hideMark/>
          </w:tcPr>
          <w:p w14:paraId="68F902ED" w14:textId="6DE57A5B" w:rsidR="00002984" w:rsidRPr="006C756D" w:rsidRDefault="00002984" w:rsidP="000029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25 </w:t>
            </w:r>
          </w:p>
        </w:tc>
      </w:tr>
      <w:tr w:rsidR="00002984" w:rsidRPr="00046762" w14:paraId="46CF56BD" w14:textId="77777777" w:rsidTr="002C0D45">
        <w:trPr>
          <w:trHeight w:val="20"/>
        </w:trPr>
        <w:tc>
          <w:tcPr>
            <w:tcW w:w="5655" w:type="dxa"/>
          </w:tcPr>
          <w:p w14:paraId="6B72EE00" w14:textId="279E97F0" w:rsidR="00002984" w:rsidRPr="006C756D" w:rsidRDefault="00002984" w:rsidP="000029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Зекономлені кошти від використання </w:t>
            </w:r>
            <w:proofErr w:type="spellStart"/>
            <w:r w:rsidRPr="006C756D">
              <w:rPr>
                <w:rFonts w:ascii="Times New Roman" w:hAnsi="Times New Roman" w:cs="Times New Roman"/>
                <w:color w:val="auto"/>
                <w:sz w:val="20"/>
              </w:rPr>
              <w:t>геліоколекторів</w:t>
            </w:r>
            <w:proofErr w:type="spellEnd"/>
          </w:p>
        </w:tc>
        <w:tc>
          <w:tcPr>
            <w:tcW w:w="1830" w:type="dxa"/>
          </w:tcPr>
          <w:p w14:paraId="33216FD6" w14:textId="380137A2" w:rsidR="00002984" w:rsidRPr="006C756D" w:rsidRDefault="00002984" w:rsidP="000029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24CC25B5" w14:textId="33035800" w:rsidR="00002984" w:rsidRPr="006C756D" w:rsidRDefault="00735BFB" w:rsidP="000029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1,61</w:t>
            </w:r>
          </w:p>
        </w:tc>
      </w:tr>
      <w:tr w:rsidR="00002984" w:rsidRPr="00046762" w14:paraId="660E8C01" w14:textId="77777777" w:rsidTr="002C0D45">
        <w:trPr>
          <w:trHeight w:val="20"/>
        </w:trPr>
        <w:tc>
          <w:tcPr>
            <w:tcW w:w="5655" w:type="dxa"/>
          </w:tcPr>
          <w:p w14:paraId="1B3F5D2A" w14:textId="638594DD" w:rsidR="00002984" w:rsidRPr="006C756D" w:rsidRDefault="00002984" w:rsidP="000029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68E5D931" w14:textId="012EEA73" w:rsidR="00002984" w:rsidRPr="006C756D" w:rsidRDefault="00002984" w:rsidP="000029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54CA0AD6" w14:textId="02F04070" w:rsidR="00002984" w:rsidRPr="006C756D" w:rsidRDefault="00735BFB" w:rsidP="000029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15,53</w:t>
            </w:r>
          </w:p>
        </w:tc>
      </w:tr>
      <w:tr w:rsidR="00515DA8" w:rsidRPr="00046762" w14:paraId="28D5AD61" w14:textId="77777777" w:rsidTr="002C0D45">
        <w:trPr>
          <w:trHeight w:val="20"/>
        </w:trPr>
        <w:tc>
          <w:tcPr>
            <w:tcW w:w="5655" w:type="dxa"/>
          </w:tcPr>
          <w:p w14:paraId="28B0F6EA" w14:textId="77777777" w:rsidR="00515DA8" w:rsidRPr="006C756D" w:rsidRDefault="00515DA8"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3609963F" w14:textId="67D00BBE" w:rsidR="00515DA8" w:rsidRPr="006C756D" w:rsidRDefault="00002984"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 (20%), грантові кошти (50%), державний та обласний бюджет (30%)</w:t>
            </w:r>
          </w:p>
        </w:tc>
      </w:tr>
      <w:tr w:rsidR="00515DA8" w:rsidRPr="00046762" w14:paraId="1CAB1D3A" w14:textId="77777777" w:rsidTr="002C0D45">
        <w:trPr>
          <w:trHeight w:val="20"/>
        </w:trPr>
        <w:tc>
          <w:tcPr>
            <w:tcW w:w="5655" w:type="dxa"/>
          </w:tcPr>
          <w:p w14:paraId="28692873" w14:textId="77777777" w:rsidR="00515DA8" w:rsidRPr="006C756D" w:rsidRDefault="00515DA8"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65417ED2" w14:textId="13E0EE84" w:rsidR="00515DA8" w:rsidRPr="006C756D" w:rsidRDefault="00515DA8"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2025-202</w:t>
            </w:r>
            <w:r w:rsidR="00395DC5" w:rsidRPr="006C756D">
              <w:rPr>
                <w:rFonts w:ascii="Times New Roman" w:hAnsi="Times New Roman" w:cs="Times New Roman"/>
                <w:color w:val="auto"/>
                <w:sz w:val="20"/>
              </w:rPr>
              <w:t>8</w:t>
            </w:r>
          </w:p>
        </w:tc>
      </w:tr>
    </w:tbl>
    <w:p w14:paraId="041AC7D4" w14:textId="064E8151" w:rsidR="00EC49C1" w:rsidRPr="00EC49C1" w:rsidRDefault="00EC49C1" w:rsidP="00EC49C1">
      <w:pPr>
        <w:spacing w:before="160"/>
        <w:jc w:val="both"/>
        <w:textAlignment w:val="baseline"/>
        <w:rPr>
          <w:rFonts w:ascii="Times New Roman" w:eastAsia="Times New Roman" w:hAnsi="Times New Roman" w:cs="Times New Roman"/>
          <w:sz w:val="24"/>
          <w:szCs w:val="24"/>
        </w:rPr>
      </w:pPr>
      <w:r w:rsidRPr="00EC49C1">
        <w:rPr>
          <w:rFonts w:ascii="Times New Roman" w:eastAsia="Times New Roman" w:hAnsi="Times New Roman" w:cs="Times New Roman"/>
          <w:b/>
          <w:bCs/>
          <w:sz w:val="24"/>
          <w:szCs w:val="24"/>
        </w:rPr>
        <w:t xml:space="preserve">1.8. Використання відновлювальних джерел енергії в громадських будівлях </w:t>
      </w:r>
      <w:r w:rsidRPr="00EC49C1">
        <w:rPr>
          <w:rFonts w:ascii="Times New Roman" w:eastAsia="Times New Roman" w:hAnsi="Times New Roman" w:cs="Times New Roman"/>
          <w:sz w:val="24"/>
          <w:szCs w:val="24"/>
        </w:rPr>
        <w:t>(використання гібридних СЕС)</w:t>
      </w:r>
    </w:p>
    <w:p w14:paraId="1270B69B" w14:textId="77777777" w:rsidR="00EC49C1" w:rsidRPr="00EC49C1" w:rsidRDefault="00EC49C1" w:rsidP="00EC49C1">
      <w:pPr>
        <w:spacing w:before="160"/>
        <w:jc w:val="both"/>
        <w:textAlignment w:val="baseline"/>
        <w:rPr>
          <w:rFonts w:ascii="Times New Roman" w:eastAsia="Times New Roman" w:hAnsi="Times New Roman" w:cs="Times New Roman"/>
          <w:sz w:val="24"/>
          <w:szCs w:val="24"/>
        </w:rPr>
      </w:pPr>
      <w:r w:rsidRPr="00EC49C1">
        <w:rPr>
          <w:rFonts w:ascii="Times New Roman" w:eastAsia="Times New Roman" w:hAnsi="Times New Roman" w:cs="Times New Roman"/>
          <w:b/>
          <w:bCs/>
          <w:sz w:val="24"/>
          <w:szCs w:val="24"/>
        </w:rPr>
        <w:t>Опис поточної ситуації </w:t>
      </w:r>
      <w:r w:rsidRPr="00EC49C1">
        <w:rPr>
          <w:rFonts w:ascii="Times New Roman" w:eastAsia="Times New Roman" w:hAnsi="Times New Roman" w:cs="Times New Roman"/>
          <w:sz w:val="24"/>
          <w:szCs w:val="24"/>
        </w:rPr>
        <w:t> </w:t>
      </w:r>
    </w:p>
    <w:p w14:paraId="091A20B1" w14:textId="64D3AD3D" w:rsidR="00EC49C1" w:rsidRDefault="00280952" w:rsidP="00280952">
      <w:pPr>
        <w:spacing w:before="160"/>
        <w:ind w:firstLine="708"/>
        <w:jc w:val="both"/>
        <w:rPr>
          <w:rFonts w:ascii="Times New Roman" w:hAnsi="Times New Roman" w:cs="Times New Roman"/>
          <w:color w:val="000000" w:themeColor="text1"/>
          <w:sz w:val="24"/>
          <w:szCs w:val="24"/>
        </w:rPr>
      </w:pPr>
      <w:r w:rsidRPr="000C0D4A">
        <w:rPr>
          <w:rFonts w:ascii="Times New Roman" w:eastAsia="Times New Roman" w:hAnsi="Times New Roman" w:cs="Times New Roman"/>
          <w:sz w:val="24"/>
          <w:szCs w:val="24"/>
        </w:rPr>
        <w:t>Аналіз споживання електроенергії за останні 3 роки показує що не зважаючи на досить м</w:t>
      </w:r>
      <w:r w:rsidRPr="000C0D4A">
        <w:rPr>
          <w:rFonts w:ascii="Times New Roman" w:eastAsia="Times New Roman" w:hAnsi="Times New Roman" w:cs="Times New Roman"/>
          <w:sz w:val="24"/>
          <w:szCs w:val="24"/>
          <w:lang w:val="en-US"/>
        </w:rPr>
        <w:t>’</w:t>
      </w:r>
      <w:r w:rsidRPr="000C0D4A">
        <w:rPr>
          <w:rFonts w:ascii="Times New Roman" w:eastAsia="Times New Roman" w:hAnsi="Times New Roman" w:cs="Times New Roman"/>
          <w:sz w:val="24"/>
          <w:szCs w:val="24"/>
        </w:rPr>
        <w:t>які зими, частка споживання електричної енергії залишається досить значно</w:t>
      </w:r>
      <w:r w:rsidR="000C0D4A" w:rsidRPr="000C0D4A">
        <w:rPr>
          <w:rFonts w:ascii="Times New Roman" w:eastAsia="Times New Roman" w:hAnsi="Times New Roman" w:cs="Times New Roman"/>
          <w:sz w:val="24"/>
          <w:szCs w:val="24"/>
        </w:rPr>
        <w:t>ю. Це пояснюється із великою кількістю нагрівальних приладів якими користуються працівники громадських установ (причина невідповідність та неефективність системи опалення даних будівель, як наслідок температурний режим під час опалювального сезону не відповідає нормативам).Специфіка роботи багатьох</w:t>
      </w:r>
      <w:r w:rsidR="00EC49C1" w:rsidRPr="000C0D4A">
        <w:rPr>
          <w:rFonts w:ascii="Times New Roman" w:eastAsia="Times New Roman" w:hAnsi="Times New Roman" w:cs="Times New Roman"/>
          <w:sz w:val="24"/>
          <w:szCs w:val="24"/>
        </w:rPr>
        <w:t xml:space="preserve"> громадських установ</w:t>
      </w:r>
      <w:r w:rsidR="000C0D4A" w:rsidRPr="000C0D4A">
        <w:rPr>
          <w:rFonts w:ascii="Times New Roman" w:eastAsia="Times New Roman" w:hAnsi="Times New Roman" w:cs="Times New Roman"/>
          <w:sz w:val="24"/>
          <w:szCs w:val="24"/>
        </w:rPr>
        <w:t xml:space="preserve"> в сучасних умов</w:t>
      </w:r>
      <w:r w:rsidR="00EC49C1" w:rsidRPr="000C0D4A">
        <w:rPr>
          <w:rFonts w:ascii="Times New Roman" w:eastAsia="Times New Roman" w:hAnsi="Times New Roman" w:cs="Times New Roman"/>
          <w:sz w:val="24"/>
          <w:szCs w:val="24"/>
        </w:rPr>
        <w:t xml:space="preserve"> передбачає </w:t>
      </w:r>
      <w:r w:rsidR="00EC49C1" w:rsidRPr="000C0D4A">
        <w:rPr>
          <w:rFonts w:ascii="Times New Roman" w:eastAsia="Times New Roman" w:hAnsi="Times New Roman" w:cs="Times New Roman"/>
          <w:sz w:val="24"/>
          <w:szCs w:val="24"/>
        </w:rPr>
        <w:lastRenderedPageBreak/>
        <w:t>значне споживання електроенергії. Робота окрем</w:t>
      </w:r>
      <w:r w:rsidR="006C5C86" w:rsidRPr="000C0D4A">
        <w:rPr>
          <w:rFonts w:ascii="Times New Roman" w:eastAsia="Times New Roman" w:hAnsi="Times New Roman" w:cs="Times New Roman"/>
          <w:sz w:val="24"/>
          <w:szCs w:val="24"/>
        </w:rPr>
        <w:t>ого обладнання та пристроїв</w:t>
      </w:r>
      <w:r w:rsidR="00EC49C1" w:rsidRPr="000C0D4A">
        <w:rPr>
          <w:rFonts w:ascii="Times New Roman" w:eastAsia="Times New Roman" w:hAnsi="Times New Roman" w:cs="Times New Roman"/>
          <w:sz w:val="24"/>
          <w:szCs w:val="24"/>
        </w:rPr>
        <w:t xml:space="preserve"> в </w:t>
      </w:r>
      <w:r w:rsidR="000C0D4A" w:rsidRPr="000C0D4A">
        <w:rPr>
          <w:rFonts w:ascii="Times New Roman" w:eastAsia="Times New Roman" w:hAnsi="Times New Roman" w:cs="Times New Roman"/>
          <w:sz w:val="24"/>
          <w:szCs w:val="24"/>
        </w:rPr>
        <w:t>таких установах</w:t>
      </w:r>
      <w:r w:rsidR="00EC49C1" w:rsidRPr="000C0D4A">
        <w:rPr>
          <w:rFonts w:ascii="Times New Roman" w:eastAsia="Times New Roman" w:hAnsi="Times New Roman" w:cs="Times New Roman"/>
          <w:sz w:val="24"/>
          <w:szCs w:val="24"/>
        </w:rPr>
        <w:t xml:space="preserve"> потребує безперебійного електроживлення. </w:t>
      </w:r>
      <w:r w:rsidR="00EC49C1" w:rsidRPr="000C0D4A">
        <w:rPr>
          <w:rFonts w:ascii="Times New Roman" w:hAnsi="Times New Roman" w:cs="Times New Roman"/>
          <w:color w:val="000000" w:themeColor="text1"/>
          <w:sz w:val="24"/>
          <w:szCs w:val="24"/>
        </w:rPr>
        <w:t>Зупинка електропостачання цих об’єктів унеможливлює функціонування будівель і створює загрозу</w:t>
      </w:r>
      <w:r w:rsidRPr="000C0D4A">
        <w:rPr>
          <w:rFonts w:ascii="Times New Roman" w:hAnsi="Times New Roman" w:cs="Times New Roman"/>
          <w:color w:val="000000" w:themeColor="text1"/>
          <w:sz w:val="24"/>
          <w:szCs w:val="24"/>
        </w:rPr>
        <w:t xml:space="preserve"> </w:t>
      </w:r>
      <w:proofErr w:type="spellStart"/>
      <w:r w:rsidRPr="000C0D4A">
        <w:rPr>
          <w:rFonts w:ascii="Times New Roman" w:hAnsi="Times New Roman" w:cs="Times New Roman"/>
          <w:color w:val="000000" w:themeColor="text1"/>
          <w:sz w:val="24"/>
          <w:szCs w:val="24"/>
        </w:rPr>
        <w:t>здоров</w:t>
      </w:r>
      <w:proofErr w:type="spellEnd"/>
      <w:r w:rsidRPr="000C0D4A">
        <w:rPr>
          <w:rFonts w:ascii="Times New Roman" w:hAnsi="Times New Roman" w:cs="Times New Roman"/>
          <w:color w:val="000000" w:themeColor="text1"/>
          <w:sz w:val="24"/>
          <w:szCs w:val="24"/>
          <w:lang w:val="en-US"/>
        </w:rPr>
        <w:t>’</w:t>
      </w:r>
      <w:r w:rsidRPr="000C0D4A">
        <w:rPr>
          <w:rFonts w:ascii="Times New Roman" w:hAnsi="Times New Roman" w:cs="Times New Roman"/>
          <w:color w:val="000000" w:themeColor="text1"/>
          <w:sz w:val="24"/>
          <w:szCs w:val="24"/>
        </w:rPr>
        <w:t>ю та</w:t>
      </w:r>
      <w:r w:rsidR="00EC49C1" w:rsidRPr="000C0D4A">
        <w:rPr>
          <w:rFonts w:ascii="Times New Roman" w:hAnsi="Times New Roman" w:cs="Times New Roman"/>
          <w:color w:val="000000" w:themeColor="text1"/>
          <w:sz w:val="24"/>
          <w:szCs w:val="24"/>
        </w:rPr>
        <w:t xml:space="preserve"> життю людей. На сьогодні проблема частково вирішується за рахунок використання генераторів, потужність яких забезпечує роботу критично необхідного обладнання. Більшість з цих </w:t>
      </w:r>
      <w:r w:rsidR="006C5C86" w:rsidRPr="000C0D4A">
        <w:rPr>
          <w:rFonts w:ascii="Times New Roman" w:hAnsi="Times New Roman" w:cs="Times New Roman"/>
          <w:color w:val="000000" w:themeColor="text1"/>
          <w:sz w:val="24"/>
          <w:szCs w:val="24"/>
        </w:rPr>
        <w:t>генераторів</w:t>
      </w:r>
      <w:r w:rsidR="00EC49C1" w:rsidRPr="000C0D4A">
        <w:rPr>
          <w:rFonts w:ascii="Times New Roman" w:hAnsi="Times New Roman" w:cs="Times New Roman"/>
          <w:color w:val="000000" w:themeColor="text1"/>
          <w:sz w:val="24"/>
          <w:szCs w:val="24"/>
        </w:rPr>
        <w:t xml:space="preserve"> розраховано на використання дизельного палива, </w:t>
      </w:r>
      <w:r w:rsidR="006C5C86" w:rsidRPr="000C0D4A">
        <w:rPr>
          <w:rFonts w:ascii="Times New Roman" w:hAnsi="Times New Roman" w:cs="Times New Roman"/>
          <w:color w:val="000000" w:themeColor="text1"/>
          <w:sz w:val="24"/>
          <w:szCs w:val="24"/>
        </w:rPr>
        <w:t>як наслідок під час відключень електроенергії громадські установи суттєво збільшують свої витрати для забезпечення їх роботи</w:t>
      </w:r>
      <w:r w:rsidR="00EC49C1" w:rsidRPr="000C0D4A">
        <w:rPr>
          <w:rFonts w:ascii="Times New Roman" w:hAnsi="Times New Roman" w:cs="Times New Roman"/>
          <w:color w:val="000000" w:themeColor="text1"/>
          <w:sz w:val="24"/>
          <w:szCs w:val="24"/>
        </w:rPr>
        <w:t xml:space="preserve">. </w:t>
      </w:r>
      <w:r w:rsidR="006C5C86">
        <w:rPr>
          <w:rFonts w:ascii="Times New Roman" w:hAnsi="Times New Roman" w:cs="Times New Roman"/>
          <w:color w:val="000000" w:themeColor="text1"/>
          <w:sz w:val="24"/>
          <w:szCs w:val="24"/>
        </w:rPr>
        <w:t>Крім того, генератори є серйозними забруднювачами навколишнього середовища</w:t>
      </w:r>
      <w:r w:rsidR="00B66BF1">
        <w:rPr>
          <w:rFonts w:ascii="Times New Roman" w:hAnsi="Times New Roman" w:cs="Times New Roman"/>
          <w:color w:val="000000" w:themeColor="text1"/>
          <w:sz w:val="24"/>
          <w:szCs w:val="24"/>
        </w:rPr>
        <w:t>.</w:t>
      </w:r>
    </w:p>
    <w:p w14:paraId="5DE71BF1" w14:textId="2FC9C599" w:rsidR="00B66BF1" w:rsidRDefault="00B66BF1" w:rsidP="00EC49C1">
      <w:pPr>
        <w:spacing w:before="1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В 2024 році на даху хірургічного та адміністративного корпусів КНП </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Дрогобицька міська лікарня №1</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було встановлено дахову сонячну електростанцію потужністю 140 кВт. Дана СЕС дозволить економити лікарні близько 600 </w:t>
      </w:r>
      <w:proofErr w:type="spellStart"/>
      <w:r>
        <w:rPr>
          <w:rFonts w:ascii="Times New Roman" w:hAnsi="Times New Roman" w:cs="Times New Roman"/>
          <w:color w:val="000000" w:themeColor="text1"/>
          <w:sz w:val="24"/>
          <w:szCs w:val="24"/>
        </w:rPr>
        <w:t>тис.грн</w:t>
      </w:r>
      <w:proofErr w:type="spellEnd"/>
      <w:r>
        <w:rPr>
          <w:rFonts w:ascii="Times New Roman" w:hAnsi="Times New Roman" w:cs="Times New Roman"/>
          <w:color w:val="000000" w:themeColor="text1"/>
          <w:sz w:val="24"/>
          <w:szCs w:val="24"/>
        </w:rPr>
        <w:t xml:space="preserve">. в рік на електроенергії а також дозволить зменшити викиди парникових газів в атмосферу. Суттєвим недоліком даної СЕС є те що вона мережева і під час відключень електроенергії не зможе забезпечувати роботу критичного обладнання закладу охорони </w:t>
      </w:r>
      <w:proofErr w:type="spellStart"/>
      <w:r>
        <w:rPr>
          <w:rFonts w:ascii="Times New Roman" w:hAnsi="Times New Roman" w:cs="Times New Roman"/>
          <w:color w:val="000000" w:themeColor="text1"/>
          <w:sz w:val="24"/>
          <w:szCs w:val="24"/>
        </w:rPr>
        <w:t>здоров</w:t>
      </w:r>
      <w:proofErr w:type="spellEnd"/>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я.</w:t>
      </w:r>
      <w:r w:rsidR="0038619E">
        <w:rPr>
          <w:rFonts w:ascii="Times New Roman" w:hAnsi="Times New Roman" w:cs="Times New Roman"/>
          <w:color w:val="000000" w:themeColor="text1"/>
          <w:sz w:val="24"/>
          <w:szCs w:val="24"/>
        </w:rPr>
        <w:t xml:space="preserve"> Відповідно виникає потреба модифікації існуючої мережевої СЕС в гібридну.</w:t>
      </w:r>
    </w:p>
    <w:p w14:paraId="6AAE3ECB" w14:textId="10F3BECB" w:rsidR="00AB3CE8" w:rsidRPr="00F04A28" w:rsidRDefault="00AB3CE8" w:rsidP="00EC49C1">
      <w:pPr>
        <w:spacing w:before="1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Також </w:t>
      </w:r>
      <w:r w:rsidR="00F04A28">
        <w:rPr>
          <w:rFonts w:ascii="Times New Roman" w:hAnsi="Times New Roman" w:cs="Times New Roman"/>
          <w:color w:val="000000" w:themeColor="text1"/>
          <w:sz w:val="24"/>
          <w:szCs w:val="24"/>
        </w:rPr>
        <w:t xml:space="preserve">однією з проблем встановлення дахових СЕС є те що покрівлі більшості громадських установ не відповідають технічним вимогам ( наприклад азбестоцементні покриття дахів) для встановлення обладнання сонячних електростанцій. Щодо закладів культури то обмежуючим чинником встановлення СЕС (як дахових так і наземних ) є те що значна частина будівель управління культури та розвитку туризму ДМР є </w:t>
      </w:r>
      <w:proofErr w:type="spellStart"/>
      <w:r w:rsidR="00F04A28">
        <w:rPr>
          <w:rFonts w:ascii="Times New Roman" w:hAnsi="Times New Roman" w:cs="Times New Roman"/>
          <w:color w:val="000000" w:themeColor="text1"/>
          <w:sz w:val="24"/>
          <w:szCs w:val="24"/>
        </w:rPr>
        <w:t>пам</w:t>
      </w:r>
      <w:proofErr w:type="spellEnd"/>
      <w:r w:rsidR="00F04A28">
        <w:rPr>
          <w:rFonts w:ascii="Times New Roman" w:hAnsi="Times New Roman" w:cs="Times New Roman"/>
          <w:color w:val="000000" w:themeColor="text1"/>
          <w:sz w:val="24"/>
          <w:szCs w:val="24"/>
          <w:lang w:val="en-US"/>
        </w:rPr>
        <w:t>’</w:t>
      </w:r>
      <w:r w:rsidR="00F04A28">
        <w:rPr>
          <w:rFonts w:ascii="Times New Roman" w:hAnsi="Times New Roman" w:cs="Times New Roman"/>
          <w:color w:val="000000" w:themeColor="text1"/>
          <w:sz w:val="24"/>
          <w:szCs w:val="24"/>
        </w:rPr>
        <w:t xml:space="preserve">ятками </w:t>
      </w:r>
      <w:r w:rsidR="007A6807">
        <w:rPr>
          <w:rFonts w:ascii="Times New Roman" w:hAnsi="Times New Roman" w:cs="Times New Roman"/>
          <w:color w:val="000000" w:themeColor="text1"/>
          <w:sz w:val="24"/>
          <w:szCs w:val="24"/>
        </w:rPr>
        <w:t>культури</w:t>
      </w:r>
      <w:r w:rsidR="00F04A28">
        <w:rPr>
          <w:rFonts w:ascii="Times New Roman" w:hAnsi="Times New Roman" w:cs="Times New Roman"/>
          <w:color w:val="000000" w:themeColor="text1"/>
          <w:sz w:val="24"/>
          <w:szCs w:val="24"/>
        </w:rPr>
        <w:t xml:space="preserve"> різних рівнів. Відповідно для проведення будь-яких робіт потрібн</w:t>
      </w:r>
      <w:r w:rsidR="00DC7BFD">
        <w:rPr>
          <w:rFonts w:ascii="Times New Roman" w:hAnsi="Times New Roman" w:cs="Times New Roman"/>
          <w:color w:val="000000" w:themeColor="text1"/>
          <w:sz w:val="24"/>
          <w:szCs w:val="24"/>
        </w:rPr>
        <w:t>о отримати дозвільну документацію.</w:t>
      </w:r>
    </w:p>
    <w:p w14:paraId="4A64EB9C" w14:textId="77777777" w:rsidR="00EC49C1" w:rsidRPr="00EC49C1" w:rsidRDefault="00EC49C1" w:rsidP="00EC49C1">
      <w:pPr>
        <w:spacing w:before="160"/>
        <w:jc w:val="both"/>
        <w:textAlignment w:val="baseline"/>
        <w:rPr>
          <w:rFonts w:ascii="Times New Roman" w:eastAsia="Times New Roman" w:hAnsi="Times New Roman" w:cs="Times New Roman"/>
          <w:sz w:val="24"/>
          <w:szCs w:val="24"/>
        </w:rPr>
      </w:pPr>
      <w:r w:rsidRPr="00EC49C1">
        <w:rPr>
          <w:rFonts w:ascii="Times New Roman" w:eastAsia="Times New Roman" w:hAnsi="Times New Roman" w:cs="Times New Roman"/>
          <w:b/>
          <w:bCs/>
          <w:sz w:val="24"/>
          <w:szCs w:val="24"/>
        </w:rPr>
        <w:t>Запропоновані рішення</w:t>
      </w:r>
      <w:r w:rsidRPr="00EC49C1">
        <w:rPr>
          <w:rFonts w:ascii="Times New Roman" w:eastAsia="Times New Roman" w:hAnsi="Times New Roman" w:cs="Times New Roman"/>
          <w:sz w:val="24"/>
          <w:szCs w:val="24"/>
        </w:rPr>
        <w:t> </w:t>
      </w:r>
    </w:p>
    <w:p w14:paraId="3CADAC6A" w14:textId="77777777" w:rsidR="005A4719" w:rsidRDefault="0038619E" w:rsidP="00EC49C1">
      <w:pPr>
        <w:spacing w:before="160"/>
        <w:jc w:val="both"/>
        <w:rPr>
          <w:rFonts w:ascii="Times New Roman" w:hAnsi="Times New Roman" w:cs="Times New Roman"/>
          <w:color w:val="000000" w:themeColor="text1"/>
          <w:sz w:val="24"/>
          <w:szCs w:val="24"/>
        </w:rPr>
      </w:pPr>
      <w:r w:rsidRPr="0038619E">
        <w:rPr>
          <w:rFonts w:ascii="Times New Roman" w:hAnsi="Times New Roman" w:cs="Times New Roman" w:hint="cs"/>
          <w:color w:val="000000" w:themeColor="text1"/>
          <w:sz w:val="24"/>
          <w:szCs w:val="24"/>
        </w:rPr>
        <w:t>За</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останні</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кілька</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років</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ринок</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сонячних</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панелей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переживає</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активний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розвиток</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завдяки</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зростанню</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попиту</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зниженню</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вартості</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технологій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та</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збільшенню</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інвестицій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Прогнозується</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що</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цей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розвиток</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буде</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продовжуватися</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і</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в</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майбутньому</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допомагаючи</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світу</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переходити</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до</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екологічно</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чистих</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та</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стійких</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джерел</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енергії</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Важливо</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враховувати</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ці</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тенденції</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при</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плануванні</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використання</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сонячних</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технологій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щоб</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отримати</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максимальну</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ефективність</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та</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позитивний</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вплив</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на</w:t>
      </w:r>
      <w:r w:rsidRPr="0038619E">
        <w:rPr>
          <w:rFonts w:ascii="Times New Roman" w:hAnsi="Times New Roman" w:cs="Times New Roman"/>
          <w:color w:val="000000" w:themeColor="text1"/>
          <w:sz w:val="24"/>
          <w:szCs w:val="24"/>
        </w:rPr>
        <w:t xml:space="preserve"> </w:t>
      </w:r>
      <w:r w:rsidRPr="0038619E">
        <w:rPr>
          <w:rFonts w:ascii="Times New Roman" w:hAnsi="Times New Roman" w:cs="Times New Roman" w:hint="cs"/>
          <w:color w:val="000000" w:themeColor="text1"/>
          <w:sz w:val="24"/>
          <w:szCs w:val="24"/>
        </w:rPr>
        <w:t>довкілля</w:t>
      </w:r>
      <w:r w:rsidRPr="0038619E">
        <w:rPr>
          <w:rFonts w:ascii="Times New Roman" w:hAnsi="Times New Roman" w:cs="Times New Roman"/>
          <w:color w:val="000000" w:themeColor="text1"/>
          <w:sz w:val="24"/>
          <w:szCs w:val="24"/>
        </w:rPr>
        <w:t>.</w:t>
      </w:r>
    </w:p>
    <w:p w14:paraId="17BAE71A" w14:textId="46C52DFD" w:rsidR="00EC49C1" w:rsidRPr="00107DC1" w:rsidRDefault="005A4719" w:rsidP="005A4719">
      <w:pPr>
        <w:spacing w:before="160"/>
        <w:ind w:firstLine="708"/>
        <w:jc w:val="both"/>
        <w:rPr>
          <w:rFonts w:ascii="Times New Roman" w:hAnsi="Times New Roman" w:cs="Times New Roman"/>
          <w:color w:val="000000" w:themeColor="text1"/>
          <w:sz w:val="24"/>
          <w:szCs w:val="24"/>
        </w:rPr>
      </w:pPr>
      <w:r w:rsidRPr="00107DC1">
        <w:rPr>
          <w:rFonts w:ascii="Times New Roman" w:hAnsi="Times New Roman" w:cs="Times New Roman"/>
          <w:color w:val="000000" w:themeColor="text1"/>
          <w:sz w:val="24"/>
          <w:szCs w:val="24"/>
        </w:rPr>
        <w:t>Щодо встановлення та використання гібридних СЕС (дахових та наземних) то варто зазначити що в</w:t>
      </w:r>
      <w:r w:rsidR="00EC49C1" w:rsidRPr="00107DC1">
        <w:rPr>
          <w:rFonts w:ascii="Times New Roman" w:hAnsi="Times New Roman" w:cs="Times New Roman"/>
          <w:color w:val="000000" w:themeColor="text1"/>
          <w:sz w:val="24"/>
          <w:szCs w:val="24"/>
        </w:rPr>
        <w:t>ажливим чинником забезпечення стабільного енергопостачання є акумуляторна батарея, ємність якої дозволяє забезпечити електроживлення критичних пристроїв</w:t>
      </w:r>
      <w:r w:rsidRPr="00107DC1">
        <w:rPr>
          <w:rFonts w:ascii="Times New Roman" w:hAnsi="Times New Roman" w:cs="Times New Roman"/>
          <w:color w:val="000000" w:themeColor="text1"/>
          <w:sz w:val="24"/>
          <w:szCs w:val="24"/>
        </w:rPr>
        <w:t xml:space="preserve"> та обладнання</w:t>
      </w:r>
      <w:r w:rsidR="00EC49C1" w:rsidRPr="00107DC1">
        <w:rPr>
          <w:rFonts w:ascii="Times New Roman" w:hAnsi="Times New Roman" w:cs="Times New Roman"/>
          <w:color w:val="000000" w:themeColor="text1"/>
          <w:sz w:val="24"/>
          <w:szCs w:val="24"/>
        </w:rPr>
        <w:t xml:space="preserve">. </w:t>
      </w:r>
      <w:r w:rsidR="00EC49C1" w:rsidRPr="00107DC1">
        <w:rPr>
          <w:rFonts w:ascii="Times New Roman" w:hAnsi="Times New Roman" w:cs="Times New Roman"/>
          <w:sz w:val="24"/>
          <w:szCs w:val="24"/>
        </w:rPr>
        <w:t>Акумуляторні батареї дають можливість накопичити електричну енергію як з сонячної генерації, так і безпосередньо з мережі і використати її при зупинці електропостачання.</w:t>
      </w:r>
    </w:p>
    <w:p w14:paraId="784084BE" w14:textId="163D80F7" w:rsidR="00EC49C1" w:rsidRPr="00AB3CE8" w:rsidRDefault="00EC49C1" w:rsidP="00EC49C1">
      <w:pPr>
        <w:spacing w:before="160"/>
        <w:jc w:val="both"/>
        <w:rPr>
          <w:rFonts w:ascii="Times New Roman" w:hAnsi="Times New Roman" w:cs="Times New Roman"/>
          <w:color w:val="000000" w:themeColor="text1"/>
          <w:sz w:val="24"/>
          <w:szCs w:val="24"/>
        </w:rPr>
      </w:pPr>
      <w:r w:rsidRPr="00AB3CE8">
        <w:rPr>
          <w:rFonts w:ascii="Times New Roman" w:hAnsi="Times New Roman" w:cs="Times New Roman"/>
          <w:color w:val="000000" w:themeColor="text1"/>
          <w:sz w:val="24"/>
          <w:szCs w:val="24"/>
        </w:rPr>
        <w:t xml:space="preserve">Запропоновано </w:t>
      </w:r>
      <w:r w:rsidR="00107DC1" w:rsidRPr="00AB3CE8">
        <w:rPr>
          <w:rFonts w:ascii="Times New Roman" w:hAnsi="Times New Roman" w:cs="Times New Roman"/>
          <w:color w:val="000000" w:themeColor="text1"/>
          <w:sz w:val="24"/>
          <w:szCs w:val="24"/>
        </w:rPr>
        <w:t>встановлення</w:t>
      </w:r>
      <w:r w:rsidRPr="00AB3CE8">
        <w:rPr>
          <w:rFonts w:ascii="Times New Roman" w:hAnsi="Times New Roman" w:cs="Times New Roman"/>
          <w:color w:val="000000" w:themeColor="text1"/>
          <w:sz w:val="24"/>
          <w:szCs w:val="24"/>
        </w:rPr>
        <w:t xml:space="preserve"> СЕС на дахах</w:t>
      </w:r>
      <w:r w:rsidR="00107DC1" w:rsidRPr="00AB3CE8">
        <w:rPr>
          <w:rFonts w:ascii="Times New Roman" w:hAnsi="Times New Roman" w:cs="Times New Roman"/>
          <w:color w:val="000000" w:themeColor="text1"/>
          <w:sz w:val="24"/>
          <w:szCs w:val="24"/>
        </w:rPr>
        <w:t xml:space="preserve"> та земельних ділянках</w:t>
      </w:r>
      <w:r w:rsidRPr="00AB3CE8">
        <w:rPr>
          <w:rFonts w:ascii="Times New Roman" w:hAnsi="Times New Roman" w:cs="Times New Roman"/>
          <w:color w:val="000000" w:themeColor="text1"/>
          <w:sz w:val="24"/>
          <w:szCs w:val="24"/>
        </w:rPr>
        <w:t xml:space="preserve"> в першу чергу медичних установ, </w:t>
      </w:r>
      <w:r w:rsidR="00186C91" w:rsidRPr="00AB3CE8">
        <w:rPr>
          <w:rFonts w:ascii="Times New Roman" w:hAnsi="Times New Roman" w:cs="Times New Roman"/>
          <w:color w:val="000000" w:themeColor="text1"/>
          <w:sz w:val="24"/>
          <w:szCs w:val="24"/>
        </w:rPr>
        <w:t>закладів дошкільної освіти, закладів культури</w:t>
      </w:r>
      <w:r w:rsidR="007A6807">
        <w:rPr>
          <w:rFonts w:ascii="Times New Roman" w:hAnsi="Times New Roman" w:cs="Times New Roman"/>
          <w:color w:val="000000" w:themeColor="text1"/>
          <w:sz w:val="24"/>
          <w:szCs w:val="24"/>
        </w:rPr>
        <w:t xml:space="preserve"> (які не є </w:t>
      </w:r>
      <w:proofErr w:type="spellStart"/>
      <w:r w:rsidR="007A6807">
        <w:rPr>
          <w:rFonts w:ascii="Times New Roman" w:hAnsi="Times New Roman" w:cs="Times New Roman"/>
          <w:color w:val="000000" w:themeColor="text1"/>
          <w:sz w:val="24"/>
          <w:szCs w:val="24"/>
        </w:rPr>
        <w:t>пам</w:t>
      </w:r>
      <w:proofErr w:type="spellEnd"/>
      <w:r w:rsidR="007A6807">
        <w:rPr>
          <w:rFonts w:ascii="Times New Roman" w:hAnsi="Times New Roman" w:cs="Times New Roman"/>
          <w:color w:val="000000" w:themeColor="text1"/>
          <w:sz w:val="24"/>
          <w:szCs w:val="24"/>
          <w:lang w:val="en-US"/>
        </w:rPr>
        <w:t>’</w:t>
      </w:r>
      <w:r w:rsidR="007A6807">
        <w:rPr>
          <w:rFonts w:ascii="Times New Roman" w:hAnsi="Times New Roman" w:cs="Times New Roman"/>
          <w:color w:val="000000" w:themeColor="text1"/>
          <w:sz w:val="24"/>
          <w:szCs w:val="24"/>
        </w:rPr>
        <w:t>ятками культури)</w:t>
      </w:r>
      <w:r w:rsidR="00186C91" w:rsidRPr="00AB3CE8">
        <w:rPr>
          <w:rFonts w:ascii="Times New Roman" w:hAnsi="Times New Roman" w:cs="Times New Roman"/>
          <w:color w:val="000000" w:themeColor="text1"/>
          <w:sz w:val="24"/>
          <w:szCs w:val="24"/>
        </w:rPr>
        <w:t xml:space="preserve">, адміністративних будівель закладів </w:t>
      </w:r>
      <w:proofErr w:type="spellStart"/>
      <w:r w:rsidR="00186C91" w:rsidRPr="00AB3CE8">
        <w:rPr>
          <w:rFonts w:ascii="Times New Roman" w:hAnsi="Times New Roman" w:cs="Times New Roman"/>
          <w:color w:val="000000" w:themeColor="text1"/>
          <w:sz w:val="24"/>
          <w:szCs w:val="24"/>
        </w:rPr>
        <w:t>освіти,культури</w:t>
      </w:r>
      <w:proofErr w:type="spellEnd"/>
      <w:r w:rsidR="00186C91" w:rsidRPr="00AB3CE8">
        <w:rPr>
          <w:rFonts w:ascii="Times New Roman" w:hAnsi="Times New Roman" w:cs="Times New Roman"/>
          <w:color w:val="000000" w:themeColor="text1"/>
          <w:sz w:val="24"/>
          <w:szCs w:val="24"/>
        </w:rPr>
        <w:t xml:space="preserve"> та медицини</w:t>
      </w:r>
      <w:r w:rsidRPr="00AB3CE8">
        <w:rPr>
          <w:rFonts w:ascii="Times New Roman" w:hAnsi="Times New Roman" w:cs="Times New Roman"/>
          <w:color w:val="000000" w:themeColor="text1"/>
          <w:sz w:val="24"/>
          <w:szCs w:val="24"/>
        </w:rPr>
        <w:t>.</w:t>
      </w:r>
    </w:p>
    <w:p w14:paraId="5E3164FB" w14:textId="60E09C3D" w:rsidR="00EC49C1" w:rsidRPr="00EC49C1" w:rsidRDefault="00EC49C1" w:rsidP="00EC49C1">
      <w:pPr>
        <w:spacing w:before="160"/>
        <w:jc w:val="both"/>
        <w:rPr>
          <w:rFonts w:ascii="Times New Roman" w:hAnsi="Times New Roman" w:cs="Times New Roman"/>
          <w:color w:val="000000" w:themeColor="text1"/>
          <w:sz w:val="24"/>
          <w:szCs w:val="24"/>
        </w:rPr>
      </w:pPr>
      <w:r w:rsidRPr="00AB3CE8">
        <w:rPr>
          <w:rFonts w:ascii="Times New Roman" w:hAnsi="Times New Roman" w:cs="Times New Roman"/>
          <w:color w:val="000000" w:themeColor="text1"/>
          <w:sz w:val="24"/>
          <w:szCs w:val="24"/>
        </w:rPr>
        <w:t>Широке впровадження розподіленої сонячної генерації з розміщенням сонячних панелей на дахах</w:t>
      </w:r>
      <w:r w:rsidR="00107DC1" w:rsidRPr="00AB3CE8">
        <w:rPr>
          <w:rFonts w:ascii="Times New Roman" w:hAnsi="Times New Roman" w:cs="Times New Roman"/>
          <w:color w:val="000000" w:themeColor="text1"/>
          <w:sz w:val="24"/>
          <w:szCs w:val="24"/>
        </w:rPr>
        <w:t xml:space="preserve"> та </w:t>
      </w:r>
      <w:proofErr w:type="spellStart"/>
      <w:r w:rsidR="00107DC1" w:rsidRPr="00AB3CE8">
        <w:rPr>
          <w:rFonts w:ascii="Times New Roman" w:hAnsi="Times New Roman" w:cs="Times New Roman"/>
          <w:color w:val="000000" w:themeColor="text1"/>
          <w:sz w:val="24"/>
          <w:szCs w:val="24"/>
        </w:rPr>
        <w:t>знмельних</w:t>
      </w:r>
      <w:proofErr w:type="spellEnd"/>
      <w:r w:rsidR="00107DC1" w:rsidRPr="00AB3CE8">
        <w:rPr>
          <w:rFonts w:ascii="Times New Roman" w:hAnsi="Times New Roman" w:cs="Times New Roman"/>
          <w:color w:val="000000" w:themeColor="text1"/>
          <w:sz w:val="24"/>
          <w:szCs w:val="24"/>
        </w:rPr>
        <w:t xml:space="preserve"> ділянках</w:t>
      </w:r>
      <w:r w:rsidRPr="00AB3CE8">
        <w:rPr>
          <w:rFonts w:ascii="Times New Roman" w:hAnsi="Times New Roman" w:cs="Times New Roman"/>
          <w:color w:val="000000" w:themeColor="text1"/>
          <w:sz w:val="24"/>
          <w:szCs w:val="24"/>
        </w:rPr>
        <w:t xml:space="preserve"> громадських будівлях дає можливість:</w:t>
      </w:r>
    </w:p>
    <w:tbl>
      <w:tblPr>
        <w:tblStyle w:val="a3"/>
        <w:tblW w:w="0" w:type="auto"/>
        <w:tblLook w:val="04A0" w:firstRow="1" w:lastRow="0" w:firstColumn="1" w:lastColumn="0" w:noHBand="0" w:noVBand="1"/>
      </w:tblPr>
      <w:tblGrid>
        <w:gridCol w:w="9629"/>
      </w:tblGrid>
      <w:tr w:rsidR="00E77446" w14:paraId="605CB6E2" w14:textId="77777777" w:rsidTr="002C0D45">
        <w:tc>
          <w:tcPr>
            <w:tcW w:w="9629" w:type="dxa"/>
          </w:tcPr>
          <w:p w14:paraId="11B8247E" w14:textId="543B8CFD" w:rsidR="00E77446" w:rsidRPr="00AB3CE8" w:rsidRDefault="00E77446" w:rsidP="00E77446">
            <w:pPr>
              <w:spacing w:before="160"/>
              <w:jc w:val="both"/>
              <w:rPr>
                <w:rFonts w:ascii="Times New Roman" w:eastAsia="Times New Roman" w:hAnsi="Times New Roman" w:cs="Times New Roman"/>
                <w:sz w:val="24"/>
                <w:szCs w:val="24"/>
                <w:lang w:val="en-US"/>
              </w:rPr>
            </w:pPr>
            <w:r w:rsidRPr="00AB3CE8">
              <w:rPr>
                <w:rFonts w:ascii="Times New Roman" w:hAnsi="Times New Roman" w:cs="Times New Roman"/>
                <w:sz w:val="24"/>
                <w:szCs w:val="24"/>
              </w:rPr>
              <w:t xml:space="preserve">скоротити витрати на </w:t>
            </w:r>
            <w:r w:rsidR="00186C91" w:rsidRPr="00AB3CE8">
              <w:rPr>
                <w:rFonts w:ascii="Times New Roman" w:hAnsi="Times New Roman" w:cs="Times New Roman"/>
                <w:sz w:val="24"/>
                <w:szCs w:val="24"/>
              </w:rPr>
              <w:t>оплату</w:t>
            </w:r>
            <w:r w:rsidRPr="00AB3CE8">
              <w:rPr>
                <w:rFonts w:ascii="Times New Roman" w:hAnsi="Times New Roman" w:cs="Times New Roman"/>
                <w:sz w:val="24"/>
                <w:szCs w:val="24"/>
              </w:rPr>
              <w:t xml:space="preserve"> е</w:t>
            </w:r>
            <w:r w:rsidR="00186C91" w:rsidRPr="00AB3CE8">
              <w:rPr>
                <w:rFonts w:ascii="Times New Roman" w:hAnsi="Times New Roman" w:cs="Times New Roman"/>
                <w:sz w:val="24"/>
                <w:szCs w:val="24"/>
              </w:rPr>
              <w:t>лектричної енергії</w:t>
            </w:r>
            <w:r w:rsidRPr="00AB3CE8">
              <w:rPr>
                <w:rFonts w:ascii="Times New Roman" w:hAnsi="Times New Roman" w:cs="Times New Roman"/>
                <w:sz w:val="24"/>
                <w:szCs w:val="24"/>
              </w:rPr>
              <w:t>;</w:t>
            </w:r>
          </w:p>
        </w:tc>
      </w:tr>
      <w:tr w:rsidR="00E77446" w14:paraId="5458F839" w14:textId="77777777" w:rsidTr="002C0D45">
        <w:tc>
          <w:tcPr>
            <w:tcW w:w="9629" w:type="dxa"/>
          </w:tcPr>
          <w:p w14:paraId="5FE0F662" w14:textId="093FDD16" w:rsidR="00E77446" w:rsidRPr="00AB3CE8" w:rsidRDefault="00E77446" w:rsidP="00E77446">
            <w:pPr>
              <w:spacing w:before="160"/>
              <w:jc w:val="both"/>
              <w:rPr>
                <w:rFonts w:ascii="Times New Roman" w:eastAsia="Times New Roman" w:hAnsi="Times New Roman" w:cs="Times New Roman"/>
                <w:sz w:val="24"/>
                <w:szCs w:val="24"/>
                <w:lang w:val="en-US"/>
              </w:rPr>
            </w:pPr>
            <w:r w:rsidRPr="00AB3CE8">
              <w:rPr>
                <w:rFonts w:ascii="Times New Roman" w:hAnsi="Times New Roman" w:cs="Times New Roman"/>
                <w:sz w:val="24"/>
                <w:szCs w:val="24"/>
              </w:rPr>
              <w:lastRenderedPageBreak/>
              <w:t>забезпечити додаткову генерацію електричної енергії в літній період;</w:t>
            </w:r>
          </w:p>
        </w:tc>
      </w:tr>
      <w:tr w:rsidR="00E77446" w14:paraId="126C591C" w14:textId="77777777" w:rsidTr="002C0D45">
        <w:tc>
          <w:tcPr>
            <w:tcW w:w="9629" w:type="dxa"/>
          </w:tcPr>
          <w:p w14:paraId="74378EC0" w14:textId="1DA5834B" w:rsidR="00E77446" w:rsidRPr="00AB3CE8" w:rsidRDefault="00E77446" w:rsidP="00E77446">
            <w:pPr>
              <w:spacing w:before="160"/>
              <w:jc w:val="both"/>
              <w:rPr>
                <w:rFonts w:ascii="Times New Roman" w:eastAsia="Times New Roman" w:hAnsi="Times New Roman" w:cs="Times New Roman"/>
                <w:sz w:val="24"/>
                <w:szCs w:val="24"/>
                <w:lang w:val="en-US"/>
              </w:rPr>
            </w:pPr>
            <w:r w:rsidRPr="00AB3CE8">
              <w:rPr>
                <w:rFonts w:ascii="Times New Roman" w:hAnsi="Times New Roman" w:cs="Times New Roman"/>
                <w:sz w:val="24"/>
                <w:szCs w:val="24"/>
              </w:rPr>
              <w:t>забезпечити резервне живлення електроспоживачів при встановленні акумуляторів.</w:t>
            </w:r>
          </w:p>
        </w:tc>
      </w:tr>
    </w:tbl>
    <w:p w14:paraId="73DAC038" w14:textId="5E2979D3" w:rsidR="00515DA8" w:rsidRDefault="00515DA8" w:rsidP="00515DA8">
      <w:pPr>
        <w:ind w:firstLine="708"/>
        <w:jc w:val="both"/>
        <w:rPr>
          <w:rFonts w:ascii="Times New Roman" w:hAnsi="Times New Roman"/>
          <w:sz w:val="24"/>
          <w:szCs w:val="24"/>
        </w:rPr>
      </w:pPr>
    </w:p>
    <w:p w14:paraId="3B31C585" w14:textId="6C90B9E9" w:rsidR="00D438A6" w:rsidRPr="00D438A6" w:rsidRDefault="00D438A6" w:rsidP="00D438A6">
      <w:pPr>
        <w:ind w:firstLine="708"/>
        <w:jc w:val="right"/>
        <w:rPr>
          <w:rFonts w:ascii="Times New Roman" w:hAnsi="Times New Roman"/>
          <w:sz w:val="24"/>
          <w:szCs w:val="24"/>
        </w:rPr>
      </w:pPr>
      <w:r w:rsidRPr="00D438A6">
        <w:rPr>
          <w:rFonts w:ascii="Times New Roman" w:hAnsi="Times New Roman" w:hint="cs"/>
          <w:sz w:val="24"/>
          <w:szCs w:val="24"/>
        </w:rPr>
        <w:t>Таблиця</w:t>
      </w:r>
      <w:r w:rsidRPr="00D438A6">
        <w:rPr>
          <w:rFonts w:ascii="Times New Roman" w:hAnsi="Times New Roman"/>
          <w:sz w:val="24"/>
          <w:szCs w:val="24"/>
        </w:rPr>
        <w:t xml:space="preserve"> 1.</w:t>
      </w:r>
      <w:r>
        <w:rPr>
          <w:rFonts w:ascii="Times New Roman" w:hAnsi="Times New Roman"/>
          <w:sz w:val="24"/>
          <w:szCs w:val="24"/>
        </w:rPr>
        <w:t>9</w:t>
      </w:r>
      <w:r w:rsidRPr="00D438A6">
        <w:rPr>
          <w:rFonts w:ascii="Times New Roman" w:hAnsi="Times New Roman"/>
          <w:sz w:val="24"/>
          <w:szCs w:val="24"/>
        </w:rPr>
        <w:t xml:space="preserve"> </w:t>
      </w:r>
    </w:p>
    <w:p w14:paraId="783383AB" w14:textId="2E8F8FEB" w:rsidR="00E77446" w:rsidRDefault="00D438A6" w:rsidP="00D438A6">
      <w:pPr>
        <w:ind w:firstLine="708"/>
        <w:jc w:val="both"/>
        <w:rPr>
          <w:rFonts w:ascii="Times New Roman" w:hAnsi="Times New Roman"/>
          <w:sz w:val="24"/>
          <w:szCs w:val="24"/>
        </w:rPr>
      </w:pPr>
      <w:r w:rsidRPr="00D438A6">
        <w:rPr>
          <w:rFonts w:ascii="Times New Roman" w:hAnsi="Times New Roman" w:hint="cs"/>
          <w:sz w:val="24"/>
          <w:szCs w:val="24"/>
        </w:rPr>
        <w:t>Витрати</w:t>
      </w:r>
      <w:r w:rsidRPr="00D438A6">
        <w:rPr>
          <w:rFonts w:ascii="Times New Roman" w:hAnsi="Times New Roman"/>
          <w:sz w:val="24"/>
          <w:szCs w:val="24"/>
        </w:rPr>
        <w:t xml:space="preserve"> </w:t>
      </w:r>
      <w:r w:rsidRPr="00D438A6">
        <w:rPr>
          <w:rFonts w:ascii="Times New Roman" w:hAnsi="Times New Roman" w:hint="cs"/>
          <w:sz w:val="24"/>
          <w:szCs w:val="24"/>
        </w:rPr>
        <w:t>на</w:t>
      </w:r>
      <w:r w:rsidRPr="00D438A6">
        <w:rPr>
          <w:rFonts w:ascii="Times New Roman" w:hAnsi="Times New Roman"/>
          <w:sz w:val="24"/>
          <w:szCs w:val="24"/>
        </w:rPr>
        <w:t xml:space="preserve"> </w:t>
      </w:r>
      <w:r w:rsidRPr="00D438A6">
        <w:rPr>
          <w:rFonts w:ascii="Times New Roman" w:hAnsi="Times New Roman" w:hint="cs"/>
          <w:sz w:val="24"/>
          <w:szCs w:val="24"/>
        </w:rPr>
        <w:t>впровадження</w:t>
      </w:r>
      <w:r w:rsidRPr="00D438A6">
        <w:rPr>
          <w:rFonts w:ascii="Times New Roman" w:hAnsi="Times New Roman"/>
          <w:sz w:val="24"/>
          <w:szCs w:val="24"/>
        </w:rPr>
        <w:t xml:space="preserve">, </w:t>
      </w:r>
      <w:r w:rsidRPr="00D438A6">
        <w:rPr>
          <w:rFonts w:ascii="Times New Roman" w:hAnsi="Times New Roman" w:hint="cs"/>
          <w:sz w:val="24"/>
          <w:szCs w:val="24"/>
        </w:rPr>
        <w:t>розрахунок</w:t>
      </w:r>
      <w:r w:rsidRPr="00D438A6">
        <w:rPr>
          <w:rFonts w:ascii="Times New Roman" w:hAnsi="Times New Roman"/>
          <w:sz w:val="24"/>
          <w:szCs w:val="24"/>
        </w:rPr>
        <w:t xml:space="preserve"> </w:t>
      </w:r>
      <w:r w:rsidRPr="00D438A6">
        <w:rPr>
          <w:rFonts w:ascii="Times New Roman" w:hAnsi="Times New Roman" w:hint="cs"/>
          <w:sz w:val="24"/>
          <w:szCs w:val="24"/>
        </w:rPr>
        <w:t>річної</w:t>
      </w:r>
      <w:r w:rsidRPr="00D438A6">
        <w:rPr>
          <w:rFonts w:ascii="Times New Roman" w:hAnsi="Times New Roman"/>
          <w:sz w:val="24"/>
          <w:szCs w:val="24"/>
        </w:rPr>
        <w:t xml:space="preserve"> </w:t>
      </w:r>
      <w:r w:rsidRPr="00D438A6">
        <w:rPr>
          <w:rFonts w:ascii="Times New Roman" w:hAnsi="Times New Roman" w:hint="cs"/>
          <w:sz w:val="24"/>
          <w:szCs w:val="24"/>
        </w:rPr>
        <w:t>економії</w:t>
      </w:r>
      <w:r w:rsidRPr="00D438A6">
        <w:rPr>
          <w:rFonts w:ascii="Times New Roman" w:hAnsi="Times New Roman"/>
          <w:sz w:val="24"/>
          <w:szCs w:val="24"/>
        </w:rPr>
        <w:t xml:space="preserve"> </w:t>
      </w:r>
      <w:r w:rsidRPr="00D438A6">
        <w:rPr>
          <w:rFonts w:ascii="Times New Roman" w:hAnsi="Times New Roman" w:hint="cs"/>
          <w:sz w:val="24"/>
          <w:szCs w:val="24"/>
        </w:rPr>
        <w:t>та</w:t>
      </w:r>
      <w:r w:rsidRPr="00D438A6">
        <w:rPr>
          <w:rFonts w:ascii="Times New Roman" w:hAnsi="Times New Roman"/>
          <w:sz w:val="24"/>
          <w:szCs w:val="24"/>
        </w:rPr>
        <w:t xml:space="preserve"> </w:t>
      </w:r>
      <w:r w:rsidRPr="00D438A6">
        <w:rPr>
          <w:rFonts w:ascii="Times New Roman" w:hAnsi="Times New Roman" w:hint="cs"/>
          <w:sz w:val="24"/>
          <w:szCs w:val="24"/>
        </w:rPr>
        <w:t>оцінка</w:t>
      </w:r>
      <w:r w:rsidRPr="00D438A6">
        <w:rPr>
          <w:rFonts w:ascii="Times New Roman" w:hAnsi="Times New Roman"/>
          <w:sz w:val="24"/>
          <w:szCs w:val="24"/>
        </w:rPr>
        <w:t xml:space="preserve"> </w:t>
      </w:r>
      <w:r w:rsidRPr="00D438A6">
        <w:rPr>
          <w:rFonts w:ascii="Times New Roman" w:hAnsi="Times New Roman" w:hint="cs"/>
          <w:sz w:val="24"/>
          <w:szCs w:val="24"/>
        </w:rPr>
        <w:t>терміну</w:t>
      </w:r>
      <w:r w:rsidRPr="00D438A6">
        <w:rPr>
          <w:rFonts w:ascii="Times New Roman" w:hAnsi="Times New Roman"/>
          <w:sz w:val="24"/>
          <w:szCs w:val="24"/>
        </w:rPr>
        <w:t xml:space="preserve"> </w:t>
      </w:r>
      <w:r w:rsidRPr="00D438A6">
        <w:rPr>
          <w:rFonts w:ascii="Times New Roman" w:hAnsi="Times New Roman" w:hint="cs"/>
          <w:sz w:val="24"/>
          <w:szCs w:val="24"/>
        </w:rPr>
        <w:t>простої</w:t>
      </w:r>
      <w:r w:rsidRPr="00D438A6">
        <w:rPr>
          <w:rFonts w:ascii="Times New Roman" w:hAnsi="Times New Roman"/>
          <w:sz w:val="24"/>
          <w:szCs w:val="24"/>
        </w:rPr>
        <w:t xml:space="preserve"> </w:t>
      </w:r>
      <w:r w:rsidRPr="00D438A6">
        <w:rPr>
          <w:rFonts w:ascii="Times New Roman" w:hAnsi="Times New Roman" w:hint="cs"/>
          <w:sz w:val="24"/>
          <w:szCs w:val="24"/>
        </w:rPr>
        <w:t>окупності</w:t>
      </w:r>
      <w:r w:rsidRPr="00D438A6">
        <w:rPr>
          <w:rFonts w:ascii="Times New Roman" w:hAnsi="Times New Roman"/>
          <w:sz w:val="24"/>
          <w:szCs w:val="24"/>
        </w:rPr>
        <w:t xml:space="preserve"> </w:t>
      </w:r>
      <w:r w:rsidRPr="00D438A6">
        <w:rPr>
          <w:rFonts w:ascii="Times New Roman" w:hAnsi="Times New Roman" w:hint="cs"/>
          <w:sz w:val="24"/>
          <w:szCs w:val="24"/>
        </w:rPr>
        <w:t>проекту</w:t>
      </w:r>
      <w:r w:rsidRPr="00D438A6">
        <w:rPr>
          <w:rFonts w:ascii="Times New Roman" w:hAnsi="Times New Roman"/>
          <w:sz w:val="24"/>
          <w:szCs w:val="24"/>
        </w:rPr>
        <w:t xml:space="preserve"> </w:t>
      </w:r>
      <w:r w:rsidRPr="00D438A6">
        <w:rPr>
          <w:rFonts w:ascii="Times New Roman" w:hAnsi="Times New Roman" w:hint="cs"/>
          <w:sz w:val="24"/>
          <w:szCs w:val="24"/>
        </w:rPr>
        <w:t>використання</w:t>
      </w:r>
      <w:r w:rsidRPr="00D438A6">
        <w:rPr>
          <w:rFonts w:ascii="Times New Roman" w:hAnsi="Times New Roman"/>
          <w:sz w:val="24"/>
          <w:szCs w:val="24"/>
        </w:rPr>
        <w:t xml:space="preserve"> </w:t>
      </w:r>
      <w:r w:rsidRPr="00D438A6">
        <w:rPr>
          <w:rFonts w:ascii="Times New Roman" w:hAnsi="Times New Roman" w:hint="cs"/>
          <w:sz w:val="24"/>
          <w:szCs w:val="24"/>
        </w:rPr>
        <w:t>ВДЕ</w:t>
      </w:r>
      <w:r w:rsidRPr="00D438A6">
        <w:rPr>
          <w:rFonts w:ascii="Times New Roman" w:hAnsi="Times New Roman"/>
          <w:sz w:val="24"/>
          <w:szCs w:val="24"/>
        </w:rPr>
        <w:t xml:space="preserve"> </w:t>
      </w:r>
      <w:r w:rsidRPr="00D438A6">
        <w:rPr>
          <w:rFonts w:ascii="Times New Roman" w:hAnsi="Times New Roman" w:hint="cs"/>
          <w:sz w:val="24"/>
          <w:szCs w:val="24"/>
        </w:rPr>
        <w:t>в</w:t>
      </w:r>
      <w:r w:rsidRPr="00D438A6">
        <w:rPr>
          <w:rFonts w:ascii="Times New Roman" w:hAnsi="Times New Roman"/>
          <w:sz w:val="24"/>
          <w:szCs w:val="24"/>
        </w:rPr>
        <w:t xml:space="preserve"> </w:t>
      </w:r>
      <w:r w:rsidRPr="00D438A6">
        <w:rPr>
          <w:rFonts w:ascii="Times New Roman" w:hAnsi="Times New Roman" w:hint="cs"/>
          <w:sz w:val="24"/>
          <w:szCs w:val="24"/>
        </w:rPr>
        <w:t>громадських</w:t>
      </w:r>
      <w:r w:rsidRPr="00D438A6">
        <w:rPr>
          <w:rFonts w:ascii="Times New Roman" w:hAnsi="Times New Roman"/>
          <w:sz w:val="24"/>
          <w:szCs w:val="24"/>
        </w:rPr>
        <w:t xml:space="preserve"> </w:t>
      </w:r>
      <w:r w:rsidRPr="00D438A6">
        <w:rPr>
          <w:rFonts w:ascii="Times New Roman" w:hAnsi="Times New Roman" w:hint="cs"/>
          <w:sz w:val="24"/>
          <w:szCs w:val="24"/>
        </w:rPr>
        <w:t>будівлях</w:t>
      </w:r>
      <w:r w:rsidRPr="00D438A6">
        <w:rPr>
          <w:rFonts w:ascii="Times New Roman" w:hAnsi="Times New Roman"/>
          <w:sz w:val="24"/>
          <w:szCs w:val="24"/>
        </w:rPr>
        <w:t xml:space="preserve"> (</w:t>
      </w:r>
      <w:r w:rsidRPr="00D438A6">
        <w:rPr>
          <w:rFonts w:ascii="Times New Roman" w:hAnsi="Times New Roman" w:hint="cs"/>
          <w:sz w:val="24"/>
          <w:szCs w:val="24"/>
        </w:rPr>
        <w:t>використання</w:t>
      </w:r>
      <w:r w:rsidRPr="00D438A6">
        <w:rPr>
          <w:rFonts w:ascii="Times New Roman" w:hAnsi="Times New Roman"/>
          <w:sz w:val="24"/>
          <w:szCs w:val="24"/>
        </w:rPr>
        <w:t xml:space="preserve"> </w:t>
      </w:r>
      <w:r w:rsidRPr="00D438A6">
        <w:rPr>
          <w:rFonts w:ascii="Times New Roman" w:hAnsi="Times New Roman" w:hint="cs"/>
          <w:sz w:val="24"/>
          <w:szCs w:val="24"/>
        </w:rPr>
        <w:t>гібридних</w:t>
      </w:r>
      <w:r w:rsidRPr="00D438A6">
        <w:rPr>
          <w:rFonts w:ascii="Times New Roman" w:hAnsi="Times New Roman"/>
          <w:sz w:val="24"/>
          <w:szCs w:val="24"/>
        </w:rPr>
        <w:t xml:space="preserve"> </w:t>
      </w:r>
      <w:r w:rsidRPr="00D438A6">
        <w:rPr>
          <w:rFonts w:ascii="Times New Roman" w:hAnsi="Times New Roman" w:hint="cs"/>
          <w:sz w:val="24"/>
          <w:szCs w:val="24"/>
        </w:rPr>
        <w:t>СЕС</w:t>
      </w:r>
      <w:r w:rsidRPr="00D438A6">
        <w:rPr>
          <w:rFonts w:ascii="Times New Roman" w:hAnsi="Times New Roman"/>
          <w:sz w:val="24"/>
          <w:szCs w:val="24"/>
        </w:rPr>
        <w:t>)</w:t>
      </w:r>
    </w:p>
    <w:tbl>
      <w:tblPr>
        <w:tblStyle w:val="112"/>
        <w:tblW w:w="9345" w:type="dxa"/>
        <w:tblLook w:val="04A0" w:firstRow="1" w:lastRow="0" w:firstColumn="1" w:lastColumn="0" w:noHBand="0" w:noVBand="1"/>
      </w:tblPr>
      <w:tblGrid>
        <w:gridCol w:w="5655"/>
        <w:gridCol w:w="1830"/>
        <w:gridCol w:w="1860"/>
      </w:tblGrid>
      <w:tr w:rsidR="002544C6" w:rsidRPr="00046762" w14:paraId="71C74422" w14:textId="77777777" w:rsidTr="002C0D45">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0361555C"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481467B7"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51DBA149"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2544C6" w:rsidRPr="00046762" w14:paraId="3C7DD1D5" w14:textId="77777777" w:rsidTr="002C0D45">
        <w:trPr>
          <w:trHeight w:val="20"/>
        </w:trPr>
        <w:tc>
          <w:tcPr>
            <w:tcW w:w="5655" w:type="dxa"/>
          </w:tcPr>
          <w:p w14:paraId="048DCBA9" w14:textId="77777777" w:rsidR="002544C6" w:rsidRPr="006C756D" w:rsidRDefault="002544C6"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Генерація електричної енергії</w:t>
            </w:r>
          </w:p>
        </w:tc>
        <w:tc>
          <w:tcPr>
            <w:tcW w:w="1830" w:type="dxa"/>
          </w:tcPr>
          <w:p w14:paraId="4ECAB6E2"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51D6E78C" w14:textId="78490BE3" w:rsidR="002544C6" w:rsidRPr="006C756D" w:rsidRDefault="00002984" w:rsidP="002C0D4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760,97</w:t>
            </w:r>
          </w:p>
        </w:tc>
      </w:tr>
      <w:tr w:rsidR="002544C6" w:rsidRPr="00046762" w14:paraId="770A6C47" w14:textId="77777777" w:rsidTr="002C0D45">
        <w:trPr>
          <w:trHeight w:val="20"/>
        </w:trPr>
        <w:tc>
          <w:tcPr>
            <w:tcW w:w="5655" w:type="dxa"/>
          </w:tcPr>
          <w:p w14:paraId="41E7A867" w14:textId="77777777" w:rsidR="002544C6" w:rsidRPr="006C756D" w:rsidRDefault="002544C6"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6F3450F4"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512A32A" w14:textId="5D965AB4" w:rsidR="002544C6" w:rsidRPr="006C756D" w:rsidRDefault="00002984" w:rsidP="002C0D4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75</w:t>
            </w:r>
          </w:p>
        </w:tc>
      </w:tr>
      <w:tr w:rsidR="002544C6" w:rsidRPr="00046762" w14:paraId="56BA1997" w14:textId="77777777" w:rsidTr="002C0D45">
        <w:trPr>
          <w:trHeight w:val="20"/>
        </w:trPr>
        <w:tc>
          <w:tcPr>
            <w:tcW w:w="5655" w:type="dxa"/>
          </w:tcPr>
          <w:p w14:paraId="65E8E0D1" w14:textId="1A79B918" w:rsidR="002544C6" w:rsidRPr="006C756D" w:rsidRDefault="001B2D51"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економія електричної енергії</w:t>
            </w:r>
          </w:p>
        </w:tc>
        <w:tc>
          <w:tcPr>
            <w:tcW w:w="1830" w:type="dxa"/>
          </w:tcPr>
          <w:p w14:paraId="3205AA09"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1E58FBA1" w14:textId="0170A1D2" w:rsidR="002544C6" w:rsidRPr="006C756D" w:rsidRDefault="001B2D51" w:rsidP="002C0D45">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5,4</w:t>
            </w:r>
          </w:p>
        </w:tc>
      </w:tr>
      <w:tr w:rsidR="002544C6" w:rsidRPr="00046762" w14:paraId="19802CCA" w14:textId="77777777" w:rsidTr="002C0D45">
        <w:trPr>
          <w:trHeight w:val="20"/>
        </w:trPr>
        <w:tc>
          <w:tcPr>
            <w:tcW w:w="5655" w:type="dxa"/>
          </w:tcPr>
          <w:p w14:paraId="3C74A859" w14:textId="77777777" w:rsidR="002544C6" w:rsidRPr="006C756D" w:rsidRDefault="002544C6"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626B26C9" w14:textId="77777777"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43BBDFA9" w14:textId="6469A257" w:rsidR="002544C6" w:rsidRPr="006C756D" w:rsidRDefault="001B2D51" w:rsidP="002C0D45">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13,9</w:t>
            </w:r>
          </w:p>
        </w:tc>
      </w:tr>
      <w:tr w:rsidR="002544C6" w:rsidRPr="00046762" w14:paraId="19FD20B6" w14:textId="77777777" w:rsidTr="002C0D45">
        <w:trPr>
          <w:trHeight w:val="20"/>
        </w:trPr>
        <w:tc>
          <w:tcPr>
            <w:tcW w:w="5655" w:type="dxa"/>
          </w:tcPr>
          <w:p w14:paraId="7BD7AC90" w14:textId="77777777" w:rsidR="00002984" w:rsidRPr="006C756D" w:rsidRDefault="00002984" w:rsidP="002C0D45">
            <w:pPr>
              <w:spacing w:line="276" w:lineRule="auto"/>
              <w:textAlignment w:val="baseline"/>
              <w:rPr>
                <w:rFonts w:ascii="Times New Roman" w:hAnsi="Times New Roman" w:cs="Times New Roman"/>
                <w:color w:val="auto"/>
                <w:sz w:val="20"/>
              </w:rPr>
            </w:pPr>
          </w:p>
          <w:p w14:paraId="636D6486" w14:textId="77777777" w:rsidR="00002984" w:rsidRPr="006C756D" w:rsidRDefault="00002984" w:rsidP="002C0D45">
            <w:pPr>
              <w:spacing w:line="276" w:lineRule="auto"/>
              <w:textAlignment w:val="baseline"/>
              <w:rPr>
                <w:rFonts w:ascii="Times New Roman" w:hAnsi="Times New Roman" w:cs="Times New Roman"/>
                <w:color w:val="auto"/>
                <w:sz w:val="20"/>
              </w:rPr>
            </w:pPr>
          </w:p>
          <w:p w14:paraId="6543056A" w14:textId="76B66402" w:rsidR="002544C6" w:rsidRPr="006C756D" w:rsidRDefault="002544C6" w:rsidP="000029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Джерело фінансування</w:t>
            </w:r>
          </w:p>
        </w:tc>
        <w:tc>
          <w:tcPr>
            <w:tcW w:w="3690" w:type="dxa"/>
            <w:gridSpan w:val="2"/>
          </w:tcPr>
          <w:p w14:paraId="751AA371" w14:textId="563918D2" w:rsidR="002544C6" w:rsidRPr="006C756D" w:rsidRDefault="00002984"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 (10%), грантові кошти (20%), державний та обласний бюджет (10%), кошти підприємств</w:t>
            </w:r>
            <w:r w:rsidRPr="006C756D">
              <w:rPr>
                <w:rFonts w:ascii="Times New Roman" w:hAnsi="Times New Roman" w:cs="Times New Roman"/>
                <w:color w:val="auto"/>
                <w:sz w:val="20"/>
                <w:lang w:val="en-US"/>
              </w:rPr>
              <w:t>/</w:t>
            </w:r>
            <w:r w:rsidRPr="006C756D">
              <w:rPr>
                <w:rFonts w:ascii="Times New Roman" w:hAnsi="Times New Roman" w:cs="Times New Roman"/>
                <w:color w:val="auto"/>
                <w:sz w:val="20"/>
              </w:rPr>
              <w:t>установ</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організацій (5%), ЕСКО- контракти (55%)</w:t>
            </w:r>
          </w:p>
        </w:tc>
      </w:tr>
      <w:tr w:rsidR="002544C6" w:rsidRPr="00046762" w14:paraId="2BCBFDC2" w14:textId="77777777" w:rsidTr="002C0D45">
        <w:trPr>
          <w:trHeight w:val="20"/>
        </w:trPr>
        <w:tc>
          <w:tcPr>
            <w:tcW w:w="5655" w:type="dxa"/>
          </w:tcPr>
          <w:p w14:paraId="1EDCA6EF" w14:textId="77777777" w:rsidR="002544C6" w:rsidRPr="006C756D" w:rsidRDefault="002544C6" w:rsidP="002C0D45">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11FCD6E0" w14:textId="04EE4B3D" w:rsidR="002544C6" w:rsidRPr="006C756D" w:rsidRDefault="002544C6" w:rsidP="002C0D45">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w:t>
            </w:r>
            <w:r w:rsidR="00395DC5" w:rsidRPr="006C756D">
              <w:rPr>
                <w:rFonts w:ascii="Times New Roman" w:hAnsi="Times New Roman" w:cs="Times New Roman"/>
                <w:color w:val="auto"/>
                <w:sz w:val="20"/>
              </w:rPr>
              <w:t>5</w:t>
            </w:r>
            <w:r w:rsidRPr="006C756D">
              <w:rPr>
                <w:rFonts w:ascii="Times New Roman" w:hAnsi="Times New Roman" w:cs="Times New Roman"/>
                <w:color w:val="auto"/>
                <w:sz w:val="20"/>
              </w:rPr>
              <w:t>-202</w:t>
            </w:r>
            <w:r w:rsidR="00395DC5" w:rsidRPr="006C756D">
              <w:rPr>
                <w:rFonts w:ascii="Times New Roman" w:hAnsi="Times New Roman" w:cs="Times New Roman"/>
                <w:color w:val="auto"/>
                <w:sz w:val="20"/>
              </w:rPr>
              <w:t>8</w:t>
            </w:r>
          </w:p>
        </w:tc>
      </w:tr>
    </w:tbl>
    <w:p w14:paraId="5490F9B8" w14:textId="344E8940" w:rsidR="002544C6" w:rsidRDefault="002544C6" w:rsidP="00D438A6">
      <w:pPr>
        <w:ind w:firstLine="708"/>
        <w:jc w:val="both"/>
        <w:rPr>
          <w:rFonts w:ascii="Times New Roman" w:hAnsi="Times New Roman"/>
          <w:sz w:val="24"/>
          <w:szCs w:val="24"/>
        </w:rPr>
      </w:pPr>
      <w:r w:rsidRPr="002544C6">
        <w:rPr>
          <w:rFonts w:ascii="Times New Roman" w:hAnsi="Times New Roman" w:hint="cs"/>
          <w:sz w:val="24"/>
          <w:szCs w:val="24"/>
        </w:rPr>
        <w:t>Простий</w:t>
      </w:r>
      <w:r w:rsidRPr="002544C6">
        <w:rPr>
          <w:rFonts w:ascii="Times New Roman" w:hAnsi="Times New Roman"/>
          <w:sz w:val="24"/>
          <w:szCs w:val="24"/>
        </w:rPr>
        <w:t xml:space="preserve"> </w:t>
      </w:r>
      <w:r w:rsidRPr="002544C6">
        <w:rPr>
          <w:rFonts w:ascii="Times New Roman" w:hAnsi="Times New Roman" w:hint="cs"/>
          <w:sz w:val="24"/>
          <w:szCs w:val="24"/>
        </w:rPr>
        <w:t>термін</w:t>
      </w:r>
      <w:r w:rsidRPr="002544C6">
        <w:rPr>
          <w:rFonts w:ascii="Times New Roman" w:hAnsi="Times New Roman"/>
          <w:sz w:val="24"/>
          <w:szCs w:val="24"/>
        </w:rPr>
        <w:t xml:space="preserve"> </w:t>
      </w:r>
      <w:r w:rsidRPr="002544C6">
        <w:rPr>
          <w:rFonts w:ascii="Times New Roman" w:hAnsi="Times New Roman" w:hint="cs"/>
          <w:sz w:val="24"/>
          <w:szCs w:val="24"/>
        </w:rPr>
        <w:t>окупності</w:t>
      </w:r>
      <w:r w:rsidRPr="002544C6">
        <w:rPr>
          <w:rFonts w:ascii="Times New Roman" w:hAnsi="Times New Roman"/>
          <w:sz w:val="24"/>
          <w:szCs w:val="24"/>
        </w:rPr>
        <w:t xml:space="preserve">- 6,7 </w:t>
      </w:r>
      <w:r w:rsidRPr="002544C6">
        <w:rPr>
          <w:rFonts w:ascii="Times New Roman" w:hAnsi="Times New Roman" w:hint="cs"/>
          <w:sz w:val="24"/>
          <w:szCs w:val="24"/>
        </w:rPr>
        <w:t>роки</w:t>
      </w:r>
      <w:r w:rsidRPr="002544C6">
        <w:rPr>
          <w:rFonts w:ascii="Times New Roman" w:hAnsi="Times New Roman"/>
          <w:sz w:val="24"/>
          <w:szCs w:val="24"/>
        </w:rPr>
        <w:t xml:space="preserve">. </w:t>
      </w:r>
      <w:r w:rsidRPr="002544C6">
        <w:rPr>
          <w:rFonts w:ascii="Times New Roman" w:hAnsi="Times New Roman" w:hint="cs"/>
          <w:sz w:val="24"/>
          <w:szCs w:val="24"/>
        </w:rPr>
        <w:t>Короткий</w:t>
      </w:r>
      <w:r w:rsidRPr="002544C6">
        <w:rPr>
          <w:rFonts w:ascii="Times New Roman" w:hAnsi="Times New Roman"/>
          <w:sz w:val="24"/>
          <w:szCs w:val="24"/>
        </w:rPr>
        <w:t xml:space="preserve"> </w:t>
      </w:r>
      <w:r w:rsidRPr="002544C6">
        <w:rPr>
          <w:rFonts w:ascii="Times New Roman" w:hAnsi="Times New Roman" w:hint="cs"/>
          <w:sz w:val="24"/>
          <w:szCs w:val="24"/>
        </w:rPr>
        <w:t>термін</w:t>
      </w:r>
      <w:r w:rsidRPr="002544C6">
        <w:rPr>
          <w:rFonts w:ascii="Times New Roman" w:hAnsi="Times New Roman"/>
          <w:sz w:val="24"/>
          <w:szCs w:val="24"/>
        </w:rPr>
        <w:t xml:space="preserve"> </w:t>
      </w:r>
      <w:r w:rsidRPr="002544C6">
        <w:rPr>
          <w:rFonts w:ascii="Times New Roman" w:hAnsi="Times New Roman" w:hint="cs"/>
          <w:sz w:val="24"/>
          <w:szCs w:val="24"/>
        </w:rPr>
        <w:t>окупності</w:t>
      </w:r>
      <w:r w:rsidRPr="002544C6">
        <w:rPr>
          <w:rFonts w:ascii="Times New Roman" w:hAnsi="Times New Roman"/>
          <w:sz w:val="24"/>
          <w:szCs w:val="24"/>
        </w:rPr>
        <w:t xml:space="preserve"> </w:t>
      </w:r>
      <w:r w:rsidRPr="002544C6">
        <w:rPr>
          <w:rFonts w:ascii="Times New Roman" w:hAnsi="Times New Roman" w:hint="cs"/>
          <w:sz w:val="24"/>
          <w:szCs w:val="24"/>
        </w:rPr>
        <w:t>дозволяє</w:t>
      </w:r>
      <w:r w:rsidRPr="002544C6">
        <w:rPr>
          <w:rFonts w:ascii="Times New Roman" w:hAnsi="Times New Roman"/>
          <w:sz w:val="24"/>
          <w:szCs w:val="24"/>
        </w:rPr>
        <w:t xml:space="preserve"> </w:t>
      </w:r>
      <w:r w:rsidRPr="002544C6">
        <w:rPr>
          <w:rFonts w:ascii="Times New Roman" w:hAnsi="Times New Roman" w:hint="cs"/>
          <w:sz w:val="24"/>
          <w:szCs w:val="24"/>
        </w:rPr>
        <w:t>залучити</w:t>
      </w:r>
      <w:r w:rsidRPr="002544C6">
        <w:rPr>
          <w:rFonts w:ascii="Times New Roman" w:hAnsi="Times New Roman"/>
          <w:sz w:val="24"/>
          <w:szCs w:val="24"/>
        </w:rPr>
        <w:t xml:space="preserve"> </w:t>
      </w:r>
      <w:r w:rsidRPr="002544C6">
        <w:rPr>
          <w:rFonts w:ascii="Times New Roman" w:hAnsi="Times New Roman" w:hint="cs"/>
          <w:sz w:val="24"/>
          <w:szCs w:val="24"/>
        </w:rPr>
        <w:t>кошти</w:t>
      </w:r>
      <w:r w:rsidRPr="002544C6">
        <w:rPr>
          <w:rFonts w:ascii="Times New Roman" w:hAnsi="Times New Roman"/>
          <w:sz w:val="24"/>
          <w:szCs w:val="24"/>
        </w:rPr>
        <w:t xml:space="preserve"> </w:t>
      </w:r>
      <w:r w:rsidRPr="002544C6">
        <w:rPr>
          <w:rFonts w:ascii="Times New Roman" w:hAnsi="Times New Roman" w:hint="cs"/>
          <w:sz w:val="24"/>
          <w:szCs w:val="24"/>
        </w:rPr>
        <w:t>через</w:t>
      </w:r>
      <w:r w:rsidRPr="002544C6">
        <w:rPr>
          <w:rFonts w:ascii="Times New Roman" w:hAnsi="Times New Roman"/>
          <w:sz w:val="24"/>
          <w:szCs w:val="24"/>
        </w:rPr>
        <w:t xml:space="preserve"> </w:t>
      </w:r>
      <w:r w:rsidRPr="002544C6">
        <w:rPr>
          <w:rFonts w:ascii="Times New Roman" w:hAnsi="Times New Roman" w:hint="cs"/>
          <w:sz w:val="24"/>
          <w:szCs w:val="24"/>
        </w:rPr>
        <w:t>механізм</w:t>
      </w:r>
      <w:r w:rsidRPr="002544C6">
        <w:rPr>
          <w:rFonts w:ascii="Times New Roman" w:hAnsi="Times New Roman"/>
          <w:sz w:val="24"/>
          <w:szCs w:val="24"/>
        </w:rPr>
        <w:t xml:space="preserve"> </w:t>
      </w:r>
      <w:r w:rsidRPr="002544C6">
        <w:rPr>
          <w:rFonts w:ascii="Times New Roman" w:hAnsi="Times New Roman" w:hint="cs"/>
          <w:sz w:val="24"/>
          <w:szCs w:val="24"/>
        </w:rPr>
        <w:t>ЕСКО</w:t>
      </w:r>
      <w:r w:rsidRPr="002544C6">
        <w:rPr>
          <w:rFonts w:ascii="Times New Roman" w:hAnsi="Times New Roman"/>
          <w:sz w:val="24"/>
          <w:szCs w:val="24"/>
        </w:rPr>
        <w:t xml:space="preserve">- </w:t>
      </w:r>
      <w:r w:rsidRPr="002544C6">
        <w:rPr>
          <w:rFonts w:ascii="Times New Roman" w:hAnsi="Times New Roman" w:hint="cs"/>
          <w:sz w:val="24"/>
          <w:szCs w:val="24"/>
        </w:rPr>
        <w:t>контрактів</w:t>
      </w:r>
      <w:r w:rsidRPr="002544C6">
        <w:rPr>
          <w:rFonts w:ascii="Times New Roman" w:hAnsi="Times New Roman"/>
          <w:sz w:val="24"/>
          <w:szCs w:val="24"/>
        </w:rPr>
        <w:t>.</w:t>
      </w:r>
    </w:p>
    <w:p w14:paraId="71F51847" w14:textId="77777777" w:rsidR="00315FA2" w:rsidRDefault="00315FA2" w:rsidP="00315FA2">
      <w:pPr>
        <w:jc w:val="both"/>
        <w:rPr>
          <w:rFonts w:ascii="Times New Roman" w:hAnsi="Times New Roman"/>
          <w:b/>
          <w:bCs/>
          <w:sz w:val="24"/>
          <w:szCs w:val="24"/>
        </w:rPr>
      </w:pPr>
    </w:p>
    <w:p w14:paraId="462A466B" w14:textId="2090E6DB" w:rsidR="00315FA2" w:rsidRPr="00315FA2" w:rsidRDefault="00315FA2" w:rsidP="00315FA2">
      <w:pPr>
        <w:jc w:val="both"/>
        <w:rPr>
          <w:rFonts w:ascii="Times New Roman" w:hAnsi="Times New Roman"/>
          <w:b/>
          <w:bCs/>
          <w:sz w:val="24"/>
          <w:szCs w:val="24"/>
        </w:rPr>
      </w:pPr>
      <w:r w:rsidRPr="00315FA2">
        <w:rPr>
          <w:rFonts w:ascii="Times New Roman" w:hAnsi="Times New Roman"/>
          <w:b/>
          <w:bCs/>
          <w:sz w:val="24"/>
          <w:szCs w:val="24"/>
        </w:rPr>
        <w:t xml:space="preserve">2. </w:t>
      </w:r>
      <w:r w:rsidRPr="00315FA2">
        <w:rPr>
          <w:rFonts w:ascii="Times New Roman" w:hAnsi="Times New Roman" w:hint="cs"/>
          <w:b/>
          <w:bCs/>
          <w:sz w:val="24"/>
          <w:szCs w:val="24"/>
        </w:rPr>
        <w:t>Житлові</w:t>
      </w:r>
      <w:r w:rsidRPr="00315FA2">
        <w:rPr>
          <w:rFonts w:ascii="Times New Roman" w:hAnsi="Times New Roman"/>
          <w:b/>
          <w:bCs/>
          <w:sz w:val="24"/>
          <w:szCs w:val="24"/>
        </w:rPr>
        <w:t xml:space="preserve"> </w:t>
      </w:r>
      <w:r w:rsidRPr="00315FA2">
        <w:rPr>
          <w:rFonts w:ascii="Times New Roman" w:hAnsi="Times New Roman" w:hint="cs"/>
          <w:b/>
          <w:bCs/>
          <w:sz w:val="24"/>
          <w:szCs w:val="24"/>
        </w:rPr>
        <w:t>будівлі</w:t>
      </w:r>
    </w:p>
    <w:p w14:paraId="5EDC5415" w14:textId="4A656CB3" w:rsidR="00315FA2" w:rsidRPr="00E1290E" w:rsidRDefault="00315FA2" w:rsidP="00315FA2">
      <w:pPr>
        <w:jc w:val="both"/>
        <w:rPr>
          <w:rFonts w:ascii="Times New Roman" w:hAnsi="Times New Roman"/>
          <w:b/>
          <w:bCs/>
          <w:sz w:val="24"/>
          <w:szCs w:val="24"/>
        </w:rPr>
      </w:pPr>
      <w:r w:rsidRPr="00E1290E">
        <w:rPr>
          <w:rFonts w:ascii="Times New Roman" w:hAnsi="Times New Roman"/>
          <w:b/>
          <w:bCs/>
          <w:sz w:val="24"/>
          <w:szCs w:val="24"/>
        </w:rPr>
        <w:t xml:space="preserve">2.1. </w:t>
      </w:r>
      <w:r w:rsidRPr="00E1290E">
        <w:rPr>
          <w:rFonts w:ascii="Times New Roman" w:hAnsi="Times New Roman" w:hint="cs"/>
          <w:b/>
          <w:bCs/>
          <w:sz w:val="24"/>
          <w:szCs w:val="24"/>
        </w:rPr>
        <w:t>Просвітницькі</w:t>
      </w:r>
      <w:r w:rsidRPr="00E1290E">
        <w:rPr>
          <w:rFonts w:ascii="Times New Roman" w:hAnsi="Times New Roman"/>
          <w:b/>
          <w:bCs/>
          <w:sz w:val="24"/>
          <w:szCs w:val="24"/>
        </w:rPr>
        <w:t xml:space="preserve"> </w:t>
      </w:r>
      <w:r w:rsidRPr="00E1290E">
        <w:rPr>
          <w:rFonts w:ascii="Times New Roman" w:hAnsi="Times New Roman" w:hint="cs"/>
          <w:b/>
          <w:bCs/>
          <w:sz w:val="24"/>
          <w:szCs w:val="24"/>
        </w:rPr>
        <w:t>кампанії</w:t>
      </w:r>
      <w:r w:rsidRPr="00E1290E">
        <w:rPr>
          <w:rFonts w:ascii="Times New Roman" w:hAnsi="Times New Roman"/>
          <w:b/>
          <w:bCs/>
          <w:sz w:val="24"/>
          <w:szCs w:val="24"/>
        </w:rPr>
        <w:t xml:space="preserve"> </w:t>
      </w:r>
      <w:r w:rsidRPr="00E1290E">
        <w:rPr>
          <w:rFonts w:ascii="Times New Roman" w:hAnsi="Times New Roman" w:hint="cs"/>
          <w:b/>
          <w:bCs/>
          <w:sz w:val="24"/>
          <w:szCs w:val="24"/>
        </w:rPr>
        <w:t>з</w:t>
      </w:r>
      <w:r w:rsidRPr="00E1290E">
        <w:rPr>
          <w:rFonts w:ascii="Times New Roman" w:hAnsi="Times New Roman"/>
          <w:b/>
          <w:bCs/>
          <w:sz w:val="24"/>
          <w:szCs w:val="24"/>
        </w:rPr>
        <w:t xml:space="preserve"> </w:t>
      </w:r>
      <w:r w:rsidRPr="00E1290E">
        <w:rPr>
          <w:rFonts w:ascii="Times New Roman" w:hAnsi="Times New Roman" w:hint="cs"/>
          <w:b/>
          <w:bCs/>
          <w:sz w:val="24"/>
          <w:szCs w:val="24"/>
        </w:rPr>
        <w:t>інформування</w:t>
      </w:r>
      <w:r w:rsidRPr="00E1290E">
        <w:rPr>
          <w:rFonts w:ascii="Times New Roman" w:hAnsi="Times New Roman"/>
          <w:b/>
          <w:bCs/>
          <w:sz w:val="24"/>
          <w:szCs w:val="24"/>
        </w:rPr>
        <w:t xml:space="preserve"> </w:t>
      </w:r>
      <w:r w:rsidRPr="00E1290E">
        <w:rPr>
          <w:rFonts w:ascii="Times New Roman" w:hAnsi="Times New Roman" w:hint="cs"/>
          <w:b/>
          <w:bCs/>
          <w:sz w:val="24"/>
          <w:szCs w:val="24"/>
        </w:rPr>
        <w:t>мешканців</w:t>
      </w:r>
      <w:r w:rsidRPr="00E1290E">
        <w:rPr>
          <w:rFonts w:ascii="Times New Roman" w:hAnsi="Times New Roman"/>
          <w:b/>
          <w:bCs/>
          <w:sz w:val="24"/>
          <w:szCs w:val="24"/>
        </w:rPr>
        <w:t xml:space="preserve"> громади </w:t>
      </w:r>
      <w:r w:rsidRPr="00E1290E">
        <w:rPr>
          <w:rFonts w:ascii="Times New Roman" w:hAnsi="Times New Roman" w:hint="cs"/>
          <w:b/>
          <w:bCs/>
          <w:sz w:val="24"/>
          <w:szCs w:val="24"/>
        </w:rPr>
        <w:t>щодо</w:t>
      </w:r>
      <w:r w:rsidRPr="00E1290E">
        <w:rPr>
          <w:rFonts w:ascii="Times New Roman" w:hAnsi="Times New Roman"/>
          <w:b/>
          <w:bCs/>
          <w:sz w:val="24"/>
          <w:szCs w:val="24"/>
        </w:rPr>
        <w:t xml:space="preserve"> </w:t>
      </w:r>
      <w:r w:rsidRPr="00E1290E">
        <w:rPr>
          <w:rFonts w:ascii="Times New Roman" w:hAnsi="Times New Roman" w:hint="cs"/>
          <w:b/>
          <w:bCs/>
          <w:sz w:val="24"/>
          <w:szCs w:val="24"/>
        </w:rPr>
        <w:t>енергозберігаючих</w:t>
      </w:r>
      <w:r w:rsidRPr="00E1290E">
        <w:rPr>
          <w:rFonts w:ascii="Times New Roman" w:hAnsi="Times New Roman"/>
          <w:b/>
          <w:bCs/>
          <w:sz w:val="24"/>
          <w:szCs w:val="24"/>
        </w:rPr>
        <w:t xml:space="preserve"> </w:t>
      </w:r>
      <w:r w:rsidRPr="00E1290E">
        <w:rPr>
          <w:rFonts w:ascii="Times New Roman" w:hAnsi="Times New Roman" w:hint="cs"/>
          <w:b/>
          <w:bCs/>
          <w:sz w:val="24"/>
          <w:szCs w:val="24"/>
        </w:rPr>
        <w:t>заходів</w:t>
      </w:r>
      <w:r w:rsidRPr="00E1290E">
        <w:rPr>
          <w:rFonts w:ascii="Times New Roman" w:hAnsi="Times New Roman"/>
          <w:b/>
          <w:bCs/>
          <w:sz w:val="24"/>
          <w:szCs w:val="24"/>
        </w:rPr>
        <w:t xml:space="preserve"> </w:t>
      </w:r>
      <w:r w:rsidRPr="00E1290E">
        <w:rPr>
          <w:rFonts w:ascii="Times New Roman" w:hAnsi="Times New Roman" w:hint="cs"/>
          <w:b/>
          <w:bCs/>
          <w:sz w:val="24"/>
          <w:szCs w:val="24"/>
        </w:rPr>
        <w:t>та</w:t>
      </w:r>
      <w:r w:rsidRPr="00E1290E">
        <w:rPr>
          <w:rFonts w:ascii="Times New Roman" w:hAnsi="Times New Roman"/>
          <w:b/>
          <w:bCs/>
          <w:sz w:val="24"/>
          <w:szCs w:val="24"/>
        </w:rPr>
        <w:t xml:space="preserve"> </w:t>
      </w:r>
      <w:r w:rsidRPr="00E1290E">
        <w:rPr>
          <w:rFonts w:ascii="Times New Roman" w:hAnsi="Times New Roman" w:hint="cs"/>
          <w:b/>
          <w:bCs/>
          <w:sz w:val="24"/>
          <w:szCs w:val="24"/>
        </w:rPr>
        <w:t>маловартісні</w:t>
      </w:r>
      <w:r w:rsidRPr="00E1290E">
        <w:rPr>
          <w:rFonts w:ascii="Times New Roman" w:hAnsi="Times New Roman"/>
          <w:b/>
          <w:bCs/>
          <w:sz w:val="24"/>
          <w:szCs w:val="24"/>
        </w:rPr>
        <w:t xml:space="preserve"> </w:t>
      </w:r>
      <w:r w:rsidRPr="00E1290E">
        <w:rPr>
          <w:rFonts w:ascii="Times New Roman" w:hAnsi="Times New Roman" w:hint="cs"/>
          <w:b/>
          <w:bCs/>
          <w:sz w:val="24"/>
          <w:szCs w:val="24"/>
        </w:rPr>
        <w:t>заходи</w:t>
      </w:r>
      <w:r w:rsidRPr="00E1290E">
        <w:rPr>
          <w:rFonts w:ascii="Times New Roman" w:hAnsi="Times New Roman"/>
          <w:b/>
          <w:bCs/>
          <w:sz w:val="24"/>
          <w:szCs w:val="24"/>
        </w:rPr>
        <w:t xml:space="preserve"> для </w:t>
      </w:r>
      <w:r w:rsidRPr="00E1290E">
        <w:rPr>
          <w:rFonts w:ascii="Times New Roman" w:hAnsi="Times New Roman" w:hint="cs"/>
          <w:b/>
          <w:bCs/>
          <w:sz w:val="24"/>
          <w:szCs w:val="24"/>
        </w:rPr>
        <w:t>стимулювання</w:t>
      </w:r>
      <w:r w:rsidRPr="00E1290E">
        <w:rPr>
          <w:rFonts w:ascii="Times New Roman" w:hAnsi="Times New Roman"/>
          <w:b/>
          <w:bCs/>
          <w:sz w:val="24"/>
          <w:szCs w:val="24"/>
        </w:rPr>
        <w:t xml:space="preserve"> </w:t>
      </w:r>
      <w:r w:rsidR="00E1290E">
        <w:rPr>
          <w:rFonts w:ascii="Times New Roman" w:hAnsi="Times New Roman"/>
          <w:b/>
          <w:bCs/>
          <w:sz w:val="24"/>
          <w:szCs w:val="24"/>
        </w:rPr>
        <w:t>економії ПЕР</w:t>
      </w:r>
    </w:p>
    <w:p w14:paraId="43F42724" w14:textId="73B8313D" w:rsidR="00115C94" w:rsidRPr="00AA1526" w:rsidRDefault="00315FA2" w:rsidP="00315FA2">
      <w:pPr>
        <w:jc w:val="both"/>
        <w:rPr>
          <w:rFonts w:ascii="Times New Roman" w:hAnsi="Times New Roman"/>
          <w:b/>
          <w:bCs/>
          <w:sz w:val="24"/>
          <w:szCs w:val="24"/>
          <w:lang w:val="en-US"/>
        </w:rPr>
      </w:pPr>
      <w:r w:rsidRPr="00AA1526">
        <w:rPr>
          <w:rFonts w:ascii="Times New Roman" w:hAnsi="Times New Roman" w:hint="cs"/>
          <w:b/>
          <w:bCs/>
          <w:sz w:val="24"/>
          <w:szCs w:val="24"/>
        </w:rPr>
        <w:t>Опис</w:t>
      </w:r>
      <w:r w:rsidRPr="00AA1526">
        <w:rPr>
          <w:rFonts w:ascii="Times New Roman" w:hAnsi="Times New Roman"/>
          <w:b/>
          <w:bCs/>
          <w:sz w:val="24"/>
          <w:szCs w:val="24"/>
        </w:rPr>
        <w:t xml:space="preserve"> </w:t>
      </w:r>
      <w:r w:rsidRPr="00AA1526">
        <w:rPr>
          <w:rFonts w:ascii="Times New Roman" w:hAnsi="Times New Roman" w:hint="cs"/>
          <w:b/>
          <w:bCs/>
          <w:sz w:val="24"/>
          <w:szCs w:val="24"/>
        </w:rPr>
        <w:t>поточної</w:t>
      </w:r>
      <w:r w:rsidRPr="00AA1526">
        <w:rPr>
          <w:rFonts w:ascii="Times New Roman" w:hAnsi="Times New Roman"/>
          <w:b/>
          <w:bCs/>
          <w:sz w:val="24"/>
          <w:szCs w:val="24"/>
        </w:rPr>
        <w:t xml:space="preserve"> </w:t>
      </w:r>
      <w:r w:rsidRPr="00AA1526">
        <w:rPr>
          <w:rFonts w:ascii="Times New Roman" w:hAnsi="Times New Roman" w:hint="cs"/>
          <w:b/>
          <w:bCs/>
          <w:sz w:val="24"/>
          <w:szCs w:val="24"/>
        </w:rPr>
        <w:t>ситуації</w:t>
      </w:r>
      <w:r w:rsidR="00824C84" w:rsidRPr="00AA1526">
        <w:rPr>
          <w:rFonts w:ascii="Times New Roman" w:hAnsi="Times New Roman"/>
          <w:b/>
          <w:bCs/>
          <w:sz w:val="24"/>
          <w:szCs w:val="24"/>
          <w:lang w:val="en-US"/>
        </w:rPr>
        <w:t>:</w:t>
      </w:r>
    </w:p>
    <w:p w14:paraId="5CA77F70" w14:textId="06FFDB59" w:rsidR="00824C84" w:rsidRDefault="00824C84" w:rsidP="00824C84">
      <w:pPr>
        <w:spacing w:before="160"/>
        <w:jc w:val="both"/>
        <w:rPr>
          <w:rFonts w:ascii="Times New Roman" w:hAnsi="Times New Roman" w:cs="Times New Roman"/>
          <w:sz w:val="24"/>
          <w:szCs w:val="24"/>
        </w:rPr>
      </w:pPr>
      <w:r w:rsidRPr="00824C84">
        <w:rPr>
          <w:rFonts w:ascii="Times New Roman" w:hAnsi="Times New Roman" w:cs="Times New Roman" w:hint="cs"/>
          <w:sz w:val="24"/>
          <w:szCs w:val="24"/>
        </w:rPr>
        <w:t>Станом</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на</w:t>
      </w:r>
      <w:r w:rsidRPr="00824C84">
        <w:rPr>
          <w:rFonts w:ascii="Times New Roman" w:hAnsi="Times New Roman" w:cs="Times New Roman"/>
          <w:sz w:val="24"/>
          <w:szCs w:val="24"/>
        </w:rPr>
        <w:t xml:space="preserve"> 01.01.2025 </w:t>
      </w:r>
      <w:r w:rsidRPr="00824C84">
        <w:rPr>
          <w:rFonts w:ascii="Times New Roman" w:hAnsi="Times New Roman" w:cs="Times New Roman" w:hint="cs"/>
          <w:sz w:val="24"/>
          <w:szCs w:val="24"/>
        </w:rPr>
        <w:t>р</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в</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Дрогобицькій</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громаді</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налічується</w:t>
      </w:r>
      <w:r w:rsidRPr="00824C84">
        <w:rPr>
          <w:rFonts w:ascii="Times New Roman" w:hAnsi="Times New Roman" w:cs="Times New Roman"/>
          <w:sz w:val="24"/>
          <w:szCs w:val="24"/>
        </w:rPr>
        <w:t xml:space="preserve"> 21305 </w:t>
      </w:r>
      <w:r w:rsidRPr="00824C84">
        <w:rPr>
          <w:rFonts w:ascii="Times New Roman" w:hAnsi="Times New Roman" w:cs="Times New Roman" w:hint="cs"/>
          <w:sz w:val="24"/>
          <w:szCs w:val="24"/>
        </w:rPr>
        <w:t>будинків</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з</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них</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багатоквартирних</w:t>
      </w:r>
      <w:r w:rsidRPr="00824C84">
        <w:rPr>
          <w:rFonts w:ascii="Times New Roman" w:hAnsi="Times New Roman" w:cs="Times New Roman"/>
          <w:sz w:val="24"/>
          <w:szCs w:val="24"/>
        </w:rPr>
        <w:t xml:space="preserve"> – 755, 20520 – </w:t>
      </w:r>
      <w:r w:rsidRPr="00824C84">
        <w:rPr>
          <w:rFonts w:ascii="Times New Roman" w:hAnsi="Times New Roman" w:cs="Times New Roman" w:hint="cs"/>
          <w:sz w:val="24"/>
          <w:szCs w:val="24"/>
        </w:rPr>
        <w:t>приватні</w:t>
      </w:r>
      <w:r w:rsidRPr="00824C84">
        <w:rPr>
          <w:rFonts w:ascii="Times New Roman" w:hAnsi="Times New Roman" w:cs="Times New Roman"/>
          <w:sz w:val="24"/>
          <w:szCs w:val="24"/>
        </w:rPr>
        <w:t xml:space="preserve"> </w:t>
      </w:r>
      <w:r w:rsidRPr="00824C84">
        <w:rPr>
          <w:rFonts w:ascii="Times New Roman" w:hAnsi="Times New Roman" w:cs="Times New Roman" w:hint="cs"/>
          <w:sz w:val="24"/>
          <w:szCs w:val="24"/>
        </w:rPr>
        <w:t>домогосподарства</w:t>
      </w:r>
      <w:r w:rsidRPr="00824C84">
        <w:rPr>
          <w:rFonts w:ascii="Times New Roman" w:hAnsi="Times New Roman" w:cs="Times New Roman"/>
          <w:sz w:val="24"/>
          <w:szCs w:val="24"/>
        </w:rPr>
        <w:t>.</w:t>
      </w:r>
      <w:r>
        <w:rPr>
          <w:rFonts w:ascii="Times New Roman" w:hAnsi="Times New Roman" w:cs="Times New Roman"/>
          <w:sz w:val="24"/>
          <w:szCs w:val="24"/>
        </w:rPr>
        <w:t xml:space="preserve"> Значна кількість</w:t>
      </w:r>
      <w:r w:rsidRPr="00824C84">
        <w:rPr>
          <w:rFonts w:ascii="Times New Roman" w:hAnsi="Times New Roman" w:cs="Times New Roman"/>
          <w:sz w:val="24"/>
          <w:szCs w:val="24"/>
        </w:rPr>
        <w:t xml:space="preserve"> мешканців не</w:t>
      </w:r>
      <w:r>
        <w:rPr>
          <w:rFonts w:ascii="Times New Roman" w:hAnsi="Times New Roman" w:cs="Times New Roman"/>
          <w:sz w:val="24"/>
          <w:szCs w:val="24"/>
        </w:rPr>
        <w:t>зважаючи на високу доступність інформації не є</w:t>
      </w:r>
      <w:r w:rsidRPr="00824C84">
        <w:rPr>
          <w:rFonts w:ascii="Times New Roman" w:hAnsi="Times New Roman" w:cs="Times New Roman"/>
          <w:sz w:val="24"/>
          <w:szCs w:val="24"/>
        </w:rPr>
        <w:t xml:space="preserve"> достатньо обізнан</w:t>
      </w:r>
      <w:r>
        <w:rPr>
          <w:rFonts w:ascii="Times New Roman" w:hAnsi="Times New Roman" w:cs="Times New Roman"/>
          <w:sz w:val="24"/>
          <w:szCs w:val="24"/>
        </w:rPr>
        <w:t>а</w:t>
      </w:r>
      <w:r w:rsidRPr="00824C84">
        <w:rPr>
          <w:rFonts w:ascii="Times New Roman" w:hAnsi="Times New Roman" w:cs="Times New Roman"/>
          <w:sz w:val="24"/>
          <w:szCs w:val="24"/>
        </w:rPr>
        <w:t xml:space="preserve"> з впровадженням маловартісних енергоефективних та енергозберігаючих заходів.</w:t>
      </w:r>
      <w:r>
        <w:rPr>
          <w:rFonts w:ascii="Times New Roman" w:hAnsi="Times New Roman" w:cs="Times New Roman"/>
          <w:sz w:val="24"/>
          <w:szCs w:val="24"/>
        </w:rPr>
        <w:t xml:space="preserve"> Також значна кількість мешканців, незважаючи на обізнаність щодо необхідності економії енергоресурсів свідомо не зменшує споживання </w:t>
      </w:r>
      <w:r w:rsidR="00601BC7">
        <w:rPr>
          <w:rFonts w:ascii="Times New Roman" w:hAnsi="Times New Roman" w:cs="Times New Roman"/>
          <w:sz w:val="24"/>
          <w:szCs w:val="24"/>
        </w:rPr>
        <w:t>енергоресурсів</w:t>
      </w:r>
      <w:r>
        <w:rPr>
          <w:rFonts w:ascii="Times New Roman" w:hAnsi="Times New Roman" w:cs="Times New Roman"/>
          <w:sz w:val="24"/>
          <w:szCs w:val="24"/>
        </w:rPr>
        <w:t xml:space="preserve"> (наприклад пільгові категорії мешканців які отримують відшкодування з бюджету за використання основних ПЕР).</w:t>
      </w:r>
      <w:r w:rsidRPr="00824C84">
        <w:rPr>
          <w:rFonts w:ascii="Times New Roman" w:hAnsi="Times New Roman" w:cs="Times New Roman"/>
          <w:sz w:val="24"/>
          <w:szCs w:val="24"/>
        </w:rPr>
        <w:t xml:space="preserve"> </w:t>
      </w:r>
    </w:p>
    <w:p w14:paraId="2351C2A3" w14:textId="3F07FA33" w:rsidR="00824C84" w:rsidRPr="00E22F09" w:rsidRDefault="00824C84" w:rsidP="00824C84">
      <w:pPr>
        <w:spacing w:before="160"/>
        <w:ind w:firstLine="708"/>
        <w:jc w:val="both"/>
        <w:rPr>
          <w:rFonts w:ascii="Times New Roman" w:hAnsi="Times New Roman" w:cs="Times New Roman"/>
          <w:sz w:val="24"/>
          <w:szCs w:val="24"/>
        </w:rPr>
      </w:pPr>
      <w:r>
        <w:rPr>
          <w:rFonts w:ascii="Times New Roman" w:hAnsi="Times New Roman" w:cs="Times New Roman"/>
          <w:sz w:val="24"/>
          <w:szCs w:val="24"/>
        </w:rPr>
        <w:t>Крім того, щ</w:t>
      </w:r>
      <w:r w:rsidRPr="00824C84">
        <w:rPr>
          <w:rFonts w:ascii="Times New Roman" w:hAnsi="Times New Roman" w:cs="Times New Roman"/>
          <w:sz w:val="24"/>
          <w:szCs w:val="24"/>
        </w:rPr>
        <w:t xml:space="preserve">орічно мешканці громади витрачають значні суми коштів на заміну вікон, </w:t>
      </w:r>
      <w:proofErr w:type="spellStart"/>
      <w:r w:rsidRPr="00824C84">
        <w:rPr>
          <w:rFonts w:ascii="Times New Roman" w:hAnsi="Times New Roman" w:cs="Times New Roman"/>
          <w:sz w:val="24"/>
          <w:szCs w:val="24"/>
        </w:rPr>
        <w:t>термомодернізацію</w:t>
      </w:r>
      <w:proofErr w:type="spellEnd"/>
      <w:r w:rsidRPr="00824C84">
        <w:rPr>
          <w:rFonts w:ascii="Times New Roman" w:hAnsi="Times New Roman" w:cs="Times New Roman"/>
          <w:sz w:val="24"/>
          <w:szCs w:val="24"/>
        </w:rPr>
        <w:t xml:space="preserve"> помешкань. Не завше витрачені кошти забезпечують відповідний комфорт та заощаджують вкладені кошти. </w:t>
      </w:r>
      <w:r w:rsidR="00E22F09">
        <w:rPr>
          <w:rFonts w:ascii="Times New Roman" w:hAnsi="Times New Roman" w:cs="Times New Roman"/>
          <w:sz w:val="24"/>
          <w:szCs w:val="24"/>
        </w:rPr>
        <w:t>Також важливо зазначити що</w:t>
      </w:r>
      <w:r w:rsidRPr="00824C84">
        <w:rPr>
          <w:rFonts w:ascii="Times New Roman" w:hAnsi="Times New Roman" w:cs="Times New Roman"/>
          <w:sz w:val="24"/>
          <w:szCs w:val="24"/>
        </w:rPr>
        <w:t xml:space="preserve"> поведінка мешканців не завше є енергоощадною</w:t>
      </w:r>
      <w:r w:rsidR="00E22F09">
        <w:rPr>
          <w:rFonts w:ascii="Times New Roman" w:hAnsi="Times New Roman" w:cs="Times New Roman"/>
          <w:sz w:val="24"/>
          <w:szCs w:val="24"/>
        </w:rPr>
        <w:t xml:space="preserve">, а радше навпаки – </w:t>
      </w:r>
      <w:r w:rsidR="00E22F09">
        <w:rPr>
          <w:rFonts w:ascii="Times New Roman" w:hAnsi="Times New Roman" w:cs="Times New Roman"/>
          <w:sz w:val="24"/>
          <w:szCs w:val="24"/>
          <w:lang w:val="en-US"/>
        </w:rPr>
        <w:t>“</w:t>
      </w:r>
      <w:proofErr w:type="spellStart"/>
      <w:r w:rsidR="00E22F09">
        <w:rPr>
          <w:rFonts w:ascii="Times New Roman" w:hAnsi="Times New Roman" w:cs="Times New Roman"/>
          <w:sz w:val="24"/>
          <w:szCs w:val="24"/>
        </w:rPr>
        <w:t>енергобезвідповідальною</w:t>
      </w:r>
      <w:proofErr w:type="spellEnd"/>
      <w:r w:rsidR="00E22F09">
        <w:rPr>
          <w:rFonts w:ascii="Times New Roman" w:hAnsi="Times New Roman" w:cs="Times New Roman"/>
          <w:sz w:val="24"/>
          <w:szCs w:val="24"/>
          <w:lang w:val="en-US"/>
        </w:rPr>
        <w:t>”</w:t>
      </w:r>
      <w:r w:rsidR="00E22F09">
        <w:rPr>
          <w:rFonts w:ascii="Times New Roman" w:hAnsi="Times New Roman" w:cs="Times New Roman"/>
          <w:sz w:val="24"/>
          <w:szCs w:val="24"/>
        </w:rPr>
        <w:t xml:space="preserve"> та </w:t>
      </w:r>
      <w:r w:rsidR="00E22F09">
        <w:rPr>
          <w:rFonts w:ascii="Times New Roman" w:hAnsi="Times New Roman" w:cs="Times New Roman"/>
          <w:sz w:val="24"/>
          <w:szCs w:val="24"/>
          <w:lang w:val="en-US"/>
        </w:rPr>
        <w:t>“</w:t>
      </w:r>
      <w:r w:rsidR="00E22F09">
        <w:rPr>
          <w:rFonts w:ascii="Times New Roman" w:hAnsi="Times New Roman" w:cs="Times New Roman"/>
          <w:sz w:val="24"/>
          <w:szCs w:val="24"/>
        </w:rPr>
        <w:t>споживацькою</w:t>
      </w:r>
      <w:r w:rsidR="00E22F09">
        <w:rPr>
          <w:rFonts w:ascii="Times New Roman" w:hAnsi="Times New Roman" w:cs="Times New Roman"/>
          <w:sz w:val="24"/>
          <w:szCs w:val="24"/>
          <w:lang w:val="en-US"/>
        </w:rPr>
        <w:t>”</w:t>
      </w:r>
      <w:r w:rsidR="00E22F09">
        <w:rPr>
          <w:rFonts w:ascii="Times New Roman" w:hAnsi="Times New Roman" w:cs="Times New Roman"/>
          <w:sz w:val="24"/>
          <w:szCs w:val="24"/>
        </w:rPr>
        <w:t>.</w:t>
      </w:r>
    </w:p>
    <w:p w14:paraId="4F260B7D" w14:textId="77777777" w:rsidR="00AA1526" w:rsidRPr="00AA1526" w:rsidRDefault="00AA1526" w:rsidP="00AA1526">
      <w:pPr>
        <w:jc w:val="both"/>
        <w:rPr>
          <w:rFonts w:ascii="Times New Roman" w:hAnsi="Times New Roman"/>
          <w:b/>
          <w:bCs/>
          <w:sz w:val="24"/>
          <w:szCs w:val="24"/>
          <w:lang w:val="en-US"/>
        </w:rPr>
      </w:pPr>
      <w:proofErr w:type="spellStart"/>
      <w:r w:rsidRPr="00AA1526">
        <w:rPr>
          <w:rFonts w:ascii="Times New Roman" w:hAnsi="Times New Roman" w:hint="cs"/>
          <w:b/>
          <w:bCs/>
          <w:sz w:val="24"/>
          <w:szCs w:val="24"/>
          <w:lang w:val="en-US"/>
        </w:rPr>
        <w:t>Запропоновані</w:t>
      </w:r>
      <w:proofErr w:type="spellEnd"/>
      <w:r w:rsidRPr="00AA1526">
        <w:rPr>
          <w:rFonts w:ascii="Times New Roman" w:hAnsi="Times New Roman"/>
          <w:b/>
          <w:bCs/>
          <w:sz w:val="24"/>
          <w:szCs w:val="24"/>
          <w:lang w:val="en-US"/>
        </w:rPr>
        <w:t xml:space="preserve"> </w:t>
      </w:r>
      <w:proofErr w:type="spellStart"/>
      <w:r w:rsidRPr="00AA1526">
        <w:rPr>
          <w:rFonts w:ascii="Times New Roman" w:hAnsi="Times New Roman" w:hint="cs"/>
          <w:b/>
          <w:bCs/>
          <w:sz w:val="24"/>
          <w:szCs w:val="24"/>
          <w:lang w:val="en-US"/>
        </w:rPr>
        <w:t>рішення</w:t>
      </w:r>
      <w:proofErr w:type="spellEnd"/>
      <w:r w:rsidRPr="00AA1526">
        <w:rPr>
          <w:rFonts w:ascii="Times New Roman" w:hAnsi="Times New Roman"/>
          <w:b/>
          <w:bCs/>
          <w:sz w:val="24"/>
          <w:szCs w:val="24"/>
          <w:lang w:val="en-US"/>
        </w:rPr>
        <w:t xml:space="preserve"> </w:t>
      </w:r>
    </w:p>
    <w:p w14:paraId="23F6FD93" w14:textId="71D5F29C" w:rsidR="00773199" w:rsidRPr="00773199" w:rsidRDefault="00AA1526" w:rsidP="00773199">
      <w:pPr>
        <w:ind w:firstLine="708"/>
        <w:jc w:val="both"/>
        <w:rPr>
          <w:rFonts w:ascii="Times New Roman" w:hAnsi="Times New Roman"/>
          <w:sz w:val="24"/>
          <w:szCs w:val="24"/>
        </w:rPr>
      </w:pPr>
      <w:r w:rsidRPr="00AA1526">
        <w:rPr>
          <w:rFonts w:ascii="Times New Roman" w:hAnsi="Times New Roman" w:hint="cs"/>
          <w:sz w:val="24"/>
          <w:szCs w:val="24"/>
          <w:lang w:val="en-US"/>
        </w:rPr>
        <w:t>З</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метою</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покращення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ситуації</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необхідно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проводити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інформаційні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кампанії</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скеровані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підвищення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обізнаності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мешканців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щодо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енергозберігаючих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заходів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Дані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заходи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будуть</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lastRenderedPageBreak/>
        <w:t>скеровані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стимулювання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мешканців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використання</w:t>
      </w:r>
      <w:proofErr w:type="spellEnd"/>
      <w:r w:rsidRPr="00AA1526">
        <w:rPr>
          <w:rFonts w:ascii="Times New Roman" w:hAnsi="Times New Roman"/>
          <w:sz w:val="24"/>
          <w:szCs w:val="24"/>
          <w:lang w:val="en-US"/>
        </w:rPr>
        <w:t xml:space="preserve"> </w:t>
      </w:r>
      <w:r w:rsidRPr="00AA1526">
        <w:rPr>
          <w:rFonts w:ascii="Times New Roman" w:hAnsi="Times New Roman" w:hint="cs"/>
          <w:sz w:val="24"/>
          <w:szCs w:val="24"/>
          <w:lang w:val="en-US"/>
        </w:rPr>
        <w:t>у</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домогосподарствах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сучасного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енергоефективного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освітлення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та</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побутової</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техніки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класу</w:t>
      </w:r>
      <w:proofErr w:type="spellEnd"/>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А</w:t>
      </w:r>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А</w:t>
      </w:r>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А</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Окрім</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того</w:t>
      </w:r>
      <w:proofErr w:type="spellEnd"/>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в</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рамках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даного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заходу</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заплановано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провести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перехід</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освітлення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сходових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кліток</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місць</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загального</w:t>
      </w:r>
      <w:proofErr w:type="spellEnd"/>
      <w:r w:rsidRPr="00AA1526">
        <w:rPr>
          <w:rFonts w:ascii="Times New Roman" w:hAnsi="Times New Roman"/>
          <w:sz w:val="24"/>
          <w:szCs w:val="24"/>
          <w:lang w:val="en-US"/>
        </w:rPr>
        <w:t xml:space="preserve"> </w:t>
      </w:r>
      <w:proofErr w:type="spellStart"/>
      <w:proofErr w:type="gramStart"/>
      <w:r w:rsidRPr="00AA1526">
        <w:rPr>
          <w:rFonts w:ascii="Times New Roman" w:hAnsi="Times New Roman" w:hint="cs"/>
          <w:sz w:val="24"/>
          <w:szCs w:val="24"/>
          <w:lang w:val="en-US"/>
        </w:rPr>
        <w:t>користування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w:t>
      </w:r>
      <w:proofErr w:type="spellEnd"/>
      <w:proofErr w:type="gram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використання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енергоефективних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технологій</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відповідних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енергоефективних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ламп</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встановлення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датчиків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руху</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Підвищення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обізнаності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мешканців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при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проведенні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будівельно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ремонтних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робіт</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скероване</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стимулювання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використання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енергоощадного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обладнання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Наприклад</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системи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змиву</w:t>
      </w:r>
      <w:proofErr w:type="spellEnd"/>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в</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туалетах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двохкнопкові</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насадки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на</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крани</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та</w:t>
      </w:r>
      <w:proofErr w:type="spellEnd"/>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в</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душових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кабінах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ощадливе</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використання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води</w:t>
      </w:r>
      <w:proofErr w:type="spellEnd"/>
      <w:r w:rsidRPr="00AA1526">
        <w:rPr>
          <w:rFonts w:ascii="Times New Roman" w:hAnsi="Times New Roman"/>
          <w:sz w:val="24"/>
          <w:szCs w:val="24"/>
          <w:lang w:val="en-US"/>
        </w:rPr>
        <w:t>).</w:t>
      </w:r>
      <w:r w:rsidR="00773199">
        <w:rPr>
          <w:rFonts w:ascii="Times New Roman" w:hAnsi="Times New Roman"/>
          <w:sz w:val="24"/>
          <w:szCs w:val="24"/>
        </w:rPr>
        <w:t xml:space="preserve"> Для багатоквартирних будинків корисним буде встановлення наприклад </w:t>
      </w:r>
      <w:proofErr w:type="spellStart"/>
      <w:r w:rsidR="00773199">
        <w:rPr>
          <w:rFonts w:ascii="Times New Roman" w:hAnsi="Times New Roman"/>
          <w:sz w:val="24"/>
          <w:szCs w:val="24"/>
        </w:rPr>
        <w:t>дотягувачів</w:t>
      </w:r>
      <w:proofErr w:type="spellEnd"/>
      <w:r w:rsidR="00773199">
        <w:rPr>
          <w:rFonts w:ascii="Times New Roman" w:hAnsi="Times New Roman"/>
          <w:sz w:val="24"/>
          <w:szCs w:val="24"/>
        </w:rPr>
        <w:t xml:space="preserve"> на вхідні а також тамбурні двері. Крім того, важливим є той факт що техніка увімкнена у розетку споживає електроенергію у фоновому режимі, відповідно це </w:t>
      </w:r>
      <w:proofErr w:type="spellStart"/>
      <w:r w:rsidR="00773199">
        <w:rPr>
          <w:rFonts w:ascii="Times New Roman" w:hAnsi="Times New Roman"/>
          <w:sz w:val="24"/>
          <w:szCs w:val="24"/>
        </w:rPr>
        <w:t>відіб</w:t>
      </w:r>
      <w:proofErr w:type="spellEnd"/>
      <w:r w:rsidR="00773199">
        <w:rPr>
          <w:rFonts w:ascii="Times New Roman" w:hAnsi="Times New Roman"/>
          <w:sz w:val="24"/>
          <w:szCs w:val="24"/>
          <w:lang w:val="en-US"/>
        </w:rPr>
        <w:t>’</w:t>
      </w:r>
      <w:proofErr w:type="spellStart"/>
      <w:r w:rsidR="00773199">
        <w:rPr>
          <w:rFonts w:ascii="Times New Roman" w:hAnsi="Times New Roman"/>
          <w:sz w:val="24"/>
          <w:szCs w:val="24"/>
        </w:rPr>
        <w:t>ється</w:t>
      </w:r>
      <w:proofErr w:type="spellEnd"/>
      <w:r w:rsidR="00773199">
        <w:rPr>
          <w:rFonts w:ascii="Times New Roman" w:hAnsi="Times New Roman"/>
          <w:sz w:val="24"/>
          <w:szCs w:val="24"/>
        </w:rPr>
        <w:t xml:space="preserve"> на рахунку за спожиту електроенергію.</w:t>
      </w:r>
      <w:r w:rsidR="006A6E46">
        <w:rPr>
          <w:rFonts w:ascii="Times New Roman" w:hAnsi="Times New Roman"/>
          <w:sz w:val="24"/>
          <w:szCs w:val="24"/>
        </w:rPr>
        <w:t xml:space="preserve"> Також вартим уваги є встановлення для роботи техніки таймерів та терморегуляторів які контролюватимуть роботу техніки протягом доби. Із сучасних методів також корисним буде встановлення смарт-лічильників.</w:t>
      </w:r>
    </w:p>
    <w:p w14:paraId="7C45F841" w14:textId="0982321D" w:rsidR="00824C84" w:rsidRDefault="00AA1526" w:rsidP="00773199">
      <w:pPr>
        <w:ind w:firstLine="708"/>
        <w:jc w:val="both"/>
        <w:rPr>
          <w:rFonts w:ascii="Times New Roman" w:hAnsi="Times New Roman"/>
          <w:sz w:val="24"/>
          <w:szCs w:val="24"/>
        </w:rPr>
      </w:pP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Для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стимулювання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мешканців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пропонуються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інформаційно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роз</w:t>
      </w:r>
      <w:r w:rsidRPr="00AA1526">
        <w:rPr>
          <w:rFonts w:ascii="Times New Roman" w:hAnsi="Times New Roman"/>
          <w:sz w:val="24"/>
          <w:szCs w:val="24"/>
          <w:lang w:val="en-US"/>
        </w:rPr>
        <w:t>`</w:t>
      </w:r>
      <w:r w:rsidRPr="00AA1526">
        <w:rPr>
          <w:rFonts w:ascii="Times New Roman" w:hAnsi="Times New Roman" w:hint="cs"/>
          <w:sz w:val="24"/>
          <w:szCs w:val="24"/>
          <w:lang w:val="en-US"/>
        </w:rPr>
        <w:t>яснювальна</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робота</w:t>
      </w:r>
      <w:proofErr w:type="spellEnd"/>
      <w:r w:rsidRPr="00AA1526">
        <w:rPr>
          <w:rFonts w:ascii="Times New Roman" w:hAnsi="Times New Roman"/>
          <w:sz w:val="24"/>
          <w:szCs w:val="24"/>
          <w:lang w:val="en-US"/>
        </w:rPr>
        <w:t xml:space="preserve">, </w:t>
      </w:r>
      <w:r w:rsidRPr="00AA1526">
        <w:rPr>
          <w:rFonts w:ascii="Times New Roman" w:hAnsi="Times New Roman" w:hint="cs"/>
          <w:sz w:val="24"/>
          <w:szCs w:val="24"/>
          <w:lang w:val="en-US"/>
        </w:rPr>
        <w:t>а</w:t>
      </w:r>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також</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реалізація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цільових</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програм</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співфінансування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заходів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погашення</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відсотків</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по</w:t>
      </w:r>
      <w:proofErr w:type="spellEnd"/>
      <w:r w:rsidRPr="00AA1526">
        <w:rPr>
          <w:rFonts w:ascii="Times New Roman" w:hAnsi="Times New Roman"/>
          <w:sz w:val="24"/>
          <w:szCs w:val="24"/>
          <w:lang w:val="en-US"/>
        </w:rPr>
        <w:t xml:space="preserve"> </w:t>
      </w:r>
      <w:proofErr w:type="spellStart"/>
      <w:r w:rsidRPr="00AA1526">
        <w:rPr>
          <w:rFonts w:ascii="Times New Roman" w:hAnsi="Times New Roman" w:hint="cs"/>
          <w:sz w:val="24"/>
          <w:szCs w:val="24"/>
          <w:lang w:val="en-US"/>
        </w:rPr>
        <w:t>кредитах</w:t>
      </w:r>
      <w:proofErr w:type="spellEnd"/>
      <w:r w:rsidRPr="00AA1526">
        <w:rPr>
          <w:rFonts w:ascii="Times New Roman" w:hAnsi="Times New Roman"/>
          <w:sz w:val="24"/>
          <w:szCs w:val="24"/>
          <w:lang w:val="en-US"/>
        </w:rPr>
        <w:t>.</w:t>
      </w:r>
      <w:r w:rsidR="00783BD6">
        <w:rPr>
          <w:rFonts w:ascii="Times New Roman" w:hAnsi="Times New Roman"/>
          <w:sz w:val="24"/>
          <w:szCs w:val="24"/>
        </w:rPr>
        <w:t xml:space="preserve"> Зокрема, для мешканців ОСББ участь в програмах </w:t>
      </w:r>
      <w:proofErr w:type="spellStart"/>
      <w:r w:rsidR="00783BD6">
        <w:rPr>
          <w:rFonts w:ascii="Times New Roman" w:hAnsi="Times New Roman"/>
          <w:sz w:val="24"/>
          <w:szCs w:val="24"/>
        </w:rPr>
        <w:t>Енергодім</w:t>
      </w:r>
      <w:proofErr w:type="spellEnd"/>
      <w:r w:rsidR="00783BD6">
        <w:rPr>
          <w:rFonts w:ascii="Times New Roman" w:hAnsi="Times New Roman"/>
          <w:sz w:val="24"/>
          <w:szCs w:val="24"/>
        </w:rPr>
        <w:t xml:space="preserve"> та </w:t>
      </w:r>
      <w:proofErr w:type="spellStart"/>
      <w:r w:rsidR="00783BD6">
        <w:rPr>
          <w:rFonts w:ascii="Times New Roman" w:hAnsi="Times New Roman"/>
          <w:sz w:val="24"/>
          <w:szCs w:val="24"/>
        </w:rPr>
        <w:t>Гріндім</w:t>
      </w:r>
      <w:proofErr w:type="spellEnd"/>
      <w:r w:rsidR="00783BD6">
        <w:rPr>
          <w:rFonts w:ascii="Times New Roman" w:hAnsi="Times New Roman"/>
          <w:sz w:val="24"/>
          <w:szCs w:val="24"/>
        </w:rPr>
        <w:t xml:space="preserve"> та отримання грантів на заходи з енергозбереження. Участь в державних програмах пільгового кредитування (5-7-9) для отримання коштів на заходи з енергозбереження.</w:t>
      </w:r>
    </w:p>
    <w:p w14:paraId="7807F6EB" w14:textId="77777777" w:rsidR="00C87CBB" w:rsidRPr="00C87CBB" w:rsidRDefault="00C87CBB" w:rsidP="00C87CBB">
      <w:pPr>
        <w:ind w:firstLine="708"/>
        <w:jc w:val="right"/>
        <w:rPr>
          <w:rFonts w:ascii="Times New Roman" w:hAnsi="Times New Roman"/>
          <w:sz w:val="24"/>
          <w:szCs w:val="24"/>
        </w:rPr>
      </w:pPr>
      <w:r w:rsidRPr="00C87CBB">
        <w:rPr>
          <w:rFonts w:ascii="Times New Roman" w:hAnsi="Times New Roman" w:hint="cs"/>
          <w:sz w:val="24"/>
          <w:szCs w:val="24"/>
        </w:rPr>
        <w:t>Таблиця</w:t>
      </w:r>
      <w:r w:rsidRPr="00C87CBB">
        <w:rPr>
          <w:rFonts w:ascii="Times New Roman" w:hAnsi="Times New Roman"/>
          <w:sz w:val="24"/>
          <w:szCs w:val="24"/>
        </w:rPr>
        <w:t xml:space="preserve"> 1.10</w:t>
      </w:r>
    </w:p>
    <w:p w14:paraId="62C93988" w14:textId="7E3CB0D9" w:rsidR="00783BD6" w:rsidRDefault="00C87CBB" w:rsidP="00C87CBB">
      <w:pPr>
        <w:ind w:firstLine="708"/>
        <w:jc w:val="both"/>
        <w:rPr>
          <w:rFonts w:ascii="Times New Roman" w:hAnsi="Times New Roman"/>
          <w:sz w:val="24"/>
          <w:szCs w:val="24"/>
        </w:rPr>
      </w:pPr>
      <w:r w:rsidRPr="00C87CBB">
        <w:rPr>
          <w:rFonts w:ascii="Times New Roman" w:hAnsi="Times New Roman" w:hint="cs"/>
          <w:sz w:val="24"/>
          <w:szCs w:val="24"/>
        </w:rPr>
        <w:t>Витрати</w:t>
      </w:r>
      <w:r w:rsidRPr="00C87CBB">
        <w:rPr>
          <w:rFonts w:ascii="Times New Roman" w:hAnsi="Times New Roman"/>
          <w:sz w:val="24"/>
          <w:szCs w:val="24"/>
        </w:rPr>
        <w:t xml:space="preserve"> </w:t>
      </w:r>
      <w:r w:rsidRPr="00C87CBB">
        <w:rPr>
          <w:rFonts w:ascii="Times New Roman" w:hAnsi="Times New Roman" w:hint="cs"/>
          <w:sz w:val="24"/>
          <w:szCs w:val="24"/>
        </w:rPr>
        <w:t>на</w:t>
      </w:r>
      <w:r w:rsidRPr="00C87CBB">
        <w:rPr>
          <w:rFonts w:ascii="Times New Roman" w:hAnsi="Times New Roman"/>
          <w:sz w:val="24"/>
          <w:szCs w:val="24"/>
        </w:rPr>
        <w:t xml:space="preserve"> </w:t>
      </w:r>
      <w:r w:rsidRPr="00C87CBB">
        <w:rPr>
          <w:rFonts w:ascii="Times New Roman" w:hAnsi="Times New Roman" w:hint="cs"/>
          <w:sz w:val="24"/>
          <w:szCs w:val="24"/>
        </w:rPr>
        <w:t>впровадження</w:t>
      </w:r>
      <w:r w:rsidRPr="00C87CBB">
        <w:rPr>
          <w:rFonts w:ascii="Times New Roman" w:hAnsi="Times New Roman"/>
          <w:sz w:val="24"/>
          <w:szCs w:val="24"/>
        </w:rPr>
        <w:t xml:space="preserve">, </w:t>
      </w:r>
      <w:r w:rsidRPr="00C87CBB">
        <w:rPr>
          <w:rFonts w:ascii="Times New Roman" w:hAnsi="Times New Roman" w:hint="cs"/>
          <w:sz w:val="24"/>
          <w:szCs w:val="24"/>
        </w:rPr>
        <w:t>розрахунок</w:t>
      </w:r>
      <w:r w:rsidRPr="00C87CBB">
        <w:rPr>
          <w:rFonts w:ascii="Times New Roman" w:hAnsi="Times New Roman"/>
          <w:sz w:val="24"/>
          <w:szCs w:val="24"/>
        </w:rPr>
        <w:t xml:space="preserve"> </w:t>
      </w:r>
      <w:r w:rsidRPr="00C87CBB">
        <w:rPr>
          <w:rFonts w:ascii="Times New Roman" w:hAnsi="Times New Roman" w:hint="cs"/>
          <w:sz w:val="24"/>
          <w:szCs w:val="24"/>
        </w:rPr>
        <w:t>річної</w:t>
      </w:r>
      <w:r w:rsidRPr="00C87CBB">
        <w:rPr>
          <w:rFonts w:ascii="Times New Roman" w:hAnsi="Times New Roman"/>
          <w:sz w:val="24"/>
          <w:szCs w:val="24"/>
        </w:rPr>
        <w:t xml:space="preserve"> </w:t>
      </w:r>
      <w:r w:rsidRPr="00C87CBB">
        <w:rPr>
          <w:rFonts w:ascii="Times New Roman" w:hAnsi="Times New Roman" w:hint="cs"/>
          <w:sz w:val="24"/>
          <w:szCs w:val="24"/>
        </w:rPr>
        <w:t>економії</w:t>
      </w:r>
      <w:r w:rsidRPr="00C87CBB">
        <w:rPr>
          <w:rFonts w:ascii="Times New Roman" w:hAnsi="Times New Roman"/>
          <w:sz w:val="24"/>
          <w:szCs w:val="24"/>
        </w:rPr>
        <w:t xml:space="preserve"> </w:t>
      </w:r>
      <w:r w:rsidRPr="00C87CBB">
        <w:rPr>
          <w:rFonts w:ascii="Times New Roman" w:hAnsi="Times New Roman" w:hint="cs"/>
          <w:sz w:val="24"/>
          <w:szCs w:val="24"/>
        </w:rPr>
        <w:t>та</w:t>
      </w:r>
      <w:r w:rsidRPr="00C87CBB">
        <w:rPr>
          <w:rFonts w:ascii="Times New Roman" w:hAnsi="Times New Roman"/>
          <w:sz w:val="24"/>
          <w:szCs w:val="24"/>
        </w:rPr>
        <w:t xml:space="preserve"> </w:t>
      </w:r>
      <w:r w:rsidRPr="00C87CBB">
        <w:rPr>
          <w:rFonts w:ascii="Times New Roman" w:hAnsi="Times New Roman" w:hint="cs"/>
          <w:sz w:val="24"/>
          <w:szCs w:val="24"/>
        </w:rPr>
        <w:t>оцінка</w:t>
      </w:r>
      <w:r w:rsidRPr="00C87CBB">
        <w:rPr>
          <w:rFonts w:ascii="Times New Roman" w:hAnsi="Times New Roman"/>
          <w:sz w:val="24"/>
          <w:szCs w:val="24"/>
        </w:rPr>
        <w:t xml:space="preserve"> </w:t>
      </w:r>
      <w:r w:rsidRPr="00C87CBB">
        <w:rPr>
          <w:rFonts w:ascii="Times New Roman" w:hAnsi="Times New Roman" w:hint="cs"/>
          <w:sz w:val="24"/>
          <w:szCs w:val="24"/>
        </w:rPr>
        <w:t>терміну</w:t>
      </w:r>
      <w:r w:rsidRPr="00C87CBB">
        <w:rPr>
          <w:rFonts w:ascii="Times New Roman" w:hAnsi="Times New Roman"/>
          <w:sz w:val="24"/>
          <w:szCs w:val="24"/>
        </w:rPr>
        <w:t xml:space="preserve"> </w:t>
      </w:r>
      <w:r w:rsidRPr="00C87CBB">
        <w:rPr>
          <w:rFonts w:ascii="Times New Roman" w:hAnsi="Times New Roman" w:hint="cs"/>
          <w:sz w:val="24"/>
          <w:szCs w:val="24"/>
        </w:rPr>
        <w:t>простої</w:t>
      </w:r>
      <w:r w:rsidRPr="00C87CBB">
        <w:rPr>
          <w:rFonts w:ascii="Times New Roman" w:hAnsi="Times New Roman"/>
          <w:sz w:val="24"/>
          <w:szCs w:val="24"/>
        </w:rPr>
        <w:t xml:space="preserve"> </w:t>
      </w:r>
      <w:r w:rsidRPr="00C87CBB">
        <w:rPr>
          <w:rFonts w:ascii="Times New Roman" w:hAnsi="Times New Roman" w:hint="cs"/>
          <w:sz w:val="24"/>
          <w:szCs w:val="24"/>
        </w:rPr>
        <w:t>окупності</w:t>
      </w:r>
      <w:r w:rsidRPr="00C87CBB">
        <w:rPr>
          <w:rFonts w:ascii="Times New Roman" w:hAnsi="Times New Roman"/>
          <w:sz w:val="24"/>
          <w:szCs w:val="24"/>
        </w:rPr>
        <w:t xml:space="preserve">  </w:t>
      </w:r>
      <w:r w:rsidRPr="00C87CBB">
        <w:rPr>
          <w:rFonts w:ascii="Times New Roman" w:hAnsi="Times New Roman" w:hint="cs"/>
          <w:sz w:val="24"/>
          <w:szCs w:val="24"/>
        </w:rPr>
        <w:t>проекту</w:t>
      </w:r>
      <w:r w:rsidRPr="00C87CBB">
        <w:rPr>
          <w:rFonts w:ascii="Times New Roman" w:hAnsi="Times New Roman"/>
          <w:sz w:val="24"/>
          <w:szCs w:val="24"/>
        </w:rPr>
        <w:t xml:space="preserve"> </w:t>
      </w:r>
      <w:r w:rsidRPr="00C87CBB">
        <w:rPr>
          <w:rFonts w:ascii="Times New Roman" w:hAnsi="Times New Roman" w:hint="cs"/>
          <w:sz w:val="24"/>
          <w:szCs w:val="24"/>
        </w:rPr>
        <w:t>проведення</w:t>
      </w:r>
      <w:r w:rsidRPr="00C87CBB">
        <w:rPr>
          <w:rFonts w:ascii="Times New Roman" w:hAnsi="Times New Roman"/>
          <w:sz w:val="24"/>
          <w:szCs w:val="24"/>
        </w:rPr>
        <w:t xml:space="preserve"> </w:t>
      </w:r>
      <w:r w:rsidRPr="00C87CBB">
        <w:rPr>
          <w:rFonts w:ascii="Times New Roman" w:hAnsi="Times New Roman" w:hint="cs"/>
          <w:sz w:val="24"/>
          <w:szCs w:val="24"/>
        </w:rPr>
        <w:t>просвітницької</w:t>
      </w:r>
      <w:r w:rsidRPr="00C87CBB">
        <w:rPr>
          <w:rFonts w:ascii="Times New Roman" w:hAnsi="Times New Roman"/>
          <w:sz w:val="24"/>
          <w:szCs w:val="24"/>
        </w:rPr>
        <w:t xml:space="preserve"> </w:t>
      </w:r>
      <w:r w:rsidRPr="00C87CBB">
        <w:rPr>
          <w:rFonts w:ascii="Times New Roman" w:hAnsi="Times New Roman" w:hint="cs"/>
          <w:sz w:val="24"/>
          <w:szCs w:val="24"/>
        </w:rPr>
        <w:t>кампанії</w:t>
      </w:r>
      <w:r w:rsidRPr="00C87CBB">
        <w:rPr>
          <w:rFonts w:ascii="Times New Roman" w:hAnsi="Times New Roman"/>
          <w:sz w:val="24"/>
          <w:szCs w:val="24"/>
        </w:rPr>
        <w:t xml:space="preserve"> </w:t>
      </w:r>
      <w:r w:rsidRPr="00C87CBB">
        <w:rPr>
          <w:rFonts w:ascii="Times New Roman" w:hAnsi="Times New Roman" w:hint="cs"/>
          <w:sz w:val="24"/>
          <w:szCs w:val="24"/>
        </w:rPr>
        <w:t>з</w:t>
      </w:r>
      <w:r w:rsidRPr="00C87CBB">
        <w:rPr>
          <w:rFonts w:ascii="Times New Roman" w:hAnsi="Times New Roman"/>
          <w:sz w:val="24"/>
          <w:szCs w:val="24"/>
        </w:rPr>
        <w:t xml:space="preserve"> </w:t>
      </w:r>
      <w:r w:rsidRPr="00C87CBB">
        <w:rPr>
          <w:rFonts w:ascii="Times New Roman" w:hAnsi="Times New Roman" w:hint="cs"/>
          <w:sz w:val="24"/>
          <w:szCs w:val="24"/>
        </w:rPr>
        <w:t>інформування</w:t>
      </w:r>
      <w:r w:rsidRPr="00C87CBB">
        <w:rPr>
          <w:rFonts w:ascii="Times New Roman" w:hAnsi="Times New Roman"/>
          <w:sz w:val="24"/>
          <w:szCs w:val="24"/>
        </w:rPr>
        <w:t xml:space="preserve"> </w:t>
      </w:r>
      <w:r w:rsidRPr="00C87CBB">
        <w:rPr>
          <w:rFonts w:ascii="Times New Roman" w:hAnsi="Times New Roman" w:hint="cs"/>
          <w:sz w:val="24"/>
          <w:szCs w:val="24"/>
        </w:rPr>
        <w:t>мешканців</w:t>
      </w:r>
    </w:p>
    <w:tbl>
      <w:tblPr>
        <w:tblStyle w:val="112"/>
        <w:tblW w:w="9345" w:type="dxa"/>
        <w:tblLook w:val="04A0" w:firstRow="1" w:lastRow="0" w:firstColumn="1" w:lastColumn="0" w:noHBand="0" w:noVBand="1"/>
      </w:tblPr>
      <w:tblGrid>
        <w:gridCol w:w="5655"/>
        <w:gridCol w:w="1830"/>
        <w:gridCol w:w="1860"/>
      </w:tblGrid>
      <w:tr w:rsidR="00C87CBB" w:rsidRPr="00046762" w14:paraId="667D9F3D" w14:textId="77777777" w:rsidTr="006D3A3D">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0305664F"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Найменування величини </w:t>
            </w:r>
          </w:p>
        </w:tc>
        <w:tc>
          <w:tcPr>
            <w:tcW w:w="1830" w:type="dxa"/>
            <w:hideMark/>
          </w:tcPr>
          <w:p w14:paraId="01328705"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Розмірність </w:t>
            </w:r>
          </w:p>
        </w:tc>
        <w:tc>
          <w:tcPr>
            <w:tcW w:w="1860" w:type="dxa"/>
            <w:hideMark/>
          </w:tcPr>
          <w:p w14:paraId="0A7285A4"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Величина </w:t>
            </w:r>
          </w:p>
        </w:tc>
      </w:tr>
      <w:tr w:rsidR="00C87CBB" w:rsidRPr="00046762" w14:paraId="4338F252" w14:textId="77777777" w:rsidTr="006D3A3D">
        <w:trPr>
          <w:trHeight w:val="20"/>
        </w:trPr>
        <w:tc>
          <w:tcPr>
            <w:tcW w:w="5655" w:type="dxa"/>
          </w:tcPr>
          <w:p w14:paraId="7C52DCDA" w14:textId="77777777"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Річне споживання енергії житловими будівлями</w:t>
            </w:r>
          </w:p>
        </w:tc>
        <w:tc>
          <w:tcPr>
            <w:tcW w:w="1830" w:type="dxa"/>
          </w:tcPr>
          <w:p w14:paraId="11EF869E"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МВт-год/рік</w:t>
            </w:r>
          </w:p>
        </w:tc>
        <w:tc>
          <w:tcPr>
            <w:tcW w:w="1860" w:type="dxa"/>
          </w:tcPr>
          <w:p w14:paraId="2D0C12C6" w14:textId="42F53D05" w:rsidR="00C87CBB" w:rsidRPr="00E1290E" w:rsidRDefault="00CB4F1E" w:rsidP="006D3A3D">
            <w:pPr>
              <w:spacing w:line="276" w:lineRule="auto"/>
              <w:jc w:val="center"/>
              <w:textAlignment w:val="baseline"/>
              <w:rPr>
                <w:rFonts w:ascii="Times New Roman" w:hAnsi="Times New Roman" w:cs="Times New Roman"/>
                <w:color w:val="auto"/>
                <w:sz w:val="20"/>
                <w:highlight w:val="yellow"/>
              </w:rPr>
            </w:pPr>
            <w:r w:rsidRPr="00CB4F1E">
              <w:rPr>
                <w:rFonts w:ascii="Times New Roman" w:hAnsi="Times New Roman" w:cs="Times New Roman"/>
                <w:color w:val="auto"/>
                <w:sz w:val="20"/>
              </w:rPr>
              <w:t>534</w:t>
            </w:r>
            <w:r w:rsidR="00D061BC">
              <w:rPr>
                <w:rFonts w:ascii="Times New Roman" w:hAnsi="Times New Roman" w:cs="Times New Roman"/>
                <w:color w:val="auto"/>
                <w:sz w:val="20"/>
              </w:rPr>
              <w:t xml:space="preserve"> </w:t>
            </w:r>
            <w:r w:rsidRPr="00CB4F1E">
              <w:rPr>
                <w:rFonts w:ascii="Times New Roman" w:hAnsi="Times New Roman" w:cs="Times New Roman"/>
                <w:color w:val="auto"/>
                <w:sz w:val="20"/>
              </w:rPr>
              <w:t>108,00</w:t>
            </w:r>
          </w:p>
        </w:tc>
      </w:tr>
      <w:tr w:rsidR="00C87CBB" w:rsidRPr="00046762" w14:paraId="1D77D184" w14:textId="77777777" w:rsidTr="006D3A3D">
        <w:trPr>
          <w:trHeight w:val="20"/>
        </w:trPr>
        <w:tc>
          <w:tcPr>
            <w:tcW w:w="5655" w:type="dxa"/>
          </w:tcPr>
          <w:p w14:paraId="7AB51D0F" w14:textId="3C164A1A"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Очікувана річна економія енергії</w:t>
            </w:r>
            <w:r w:rsidR="002C4D54">
              <w:rPr>
                <w:rFonts w:ascii="Times New Roman" w:hAnsi="Times New Roman" w:cs="Times New Roman"/>
                <w:color w:val="auto"/>
                <w:sz w:val="20"/>
              </w:rPr>
              <w:t xml:space="preserve"> </w:t>
            </w:r>
          </w:p>
        </w:tc>
        <w:tc>
          <w:tcPr>
            <w:tcW w:w="1830" w:type="dxa"/>
          </w:tcPr>
          <w:p w14:paraId="1128D086"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МВт-год/рік</w:t>
            </w:r>
          </w:p>
        </w:tc>
        <w:tc>
          <w:tcPr>
            <w:tcW w:w="1860" w:type="dxa"/>
          </w:tcPr>
          <w:p w14:paraId="65D452C2" w14:textId="749A4995" w:rsidR="00C87CBB" w:rsidRPr="00E1290E" w:rsidRDefault="006B1BD1" w:rsidP="006D3A3D">
            <w:pPr>
              <w:spacing w:line="276" w:lineRule="auto"/>
              <w:jc w:val="center"/>
              <w:textAlignment w:val="baseline"/>
              <w:rPr>
                <w:rFonts w:ascii="Times New Roman" w:hAnsi="Times New Roman" w:cs="Times New Roman"/>
                <w:color w:val="auto"/>
                <w:sz w:val="20"/>
                <w:highlight w:val="yellow"/>
              </w:rPr>
            </w:pPr>
            <w:r>
              <w:rPr>
                <w:rFonts w:ascii="Times New Roman" w:hAnsi="Times New Roman" w:cs="Times New Roman"/>
                <w:color w:val="auto"/>
                <w:sz w:val="20"/>
              </w:rPr>
              <w:t>4896</w:t>
            </w:r>
            <w:r w:rsidR="002C4D54">
              <w:rPr>
                <w:rFonts w:ascii="Times New Roman" w:hAnsi="Times New Roman" w:cs="Times New Roman"/>
                <w:color w:val="auto"/>
                <w:sz w:val="20"/>
              </w:rPr>
              <w:t>,5</w:t>
            </w:r>
            <w:r>
              <w:rPr>
                <w:rFonts w:ascii="Times New Roman" w:hAnsi="Times New Roman" w:cs="Times New Roman"/>
                <w:color w:val="auto"/>
                <w:sz w:val="20"/>
              </w:rPr>
              <w:t>1</w:t>
            </w:r>
          </w:p>
        </w:tc>
      </w:tr>
      <w:tr w:rsidR="00C87CBB" w:rsidRPr="00046762" w14:paraId="4A1C20C6" w14:textId="77777777" w:rsidTr="006D3A3D">
        <w:trPr>
          <w:trHeight w:val="20"/>
        </w:trPr>
        <w:tc>
          <w:tcPr>
            <w:tcW w:w="5655" w:type="dxa"/>
          </w:tcPr>
          <w:p w14:paraId="18AD8428" w14:textId="678E4F8C"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 xml:space="preserve">Загальна вартість реалізації </w:t>
            </w:r>
          </w:p>
        </w:tc>
        <w:tc>
          <w:tcPr>
            <w:tcW w:w="1830" w:type="dxa"/>
          </w:tcPr>
          <w:p w14:paraId="53B3A5C8"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млн. грн</w:t>
            </w:r>
          </w:p>
        </w:tc>
        <w:tc>
          <w:tcPr>
            <w:tcW w:w="1860" w:type="dxa"/>
          </w:tcPr>
          <w:p w14:paraId="2DEBCCCA" w14:textId="1DA6AF49" w:rsidR="00C87CBB" w:rsidRPr="00E1290E" w:rsidRDefault="006B1BD1" w:rsidP="006D3A3D">
            <w:pPr>
              <w:spacing w:line="276" w:lineRule="auto"/>
              <w:jc w:val="center"/>
              <w:textAlignment w:val="baseline"/>
              <w:rPr>
                <w:rFonts w:ascii="Times New Roman" w:hAnsi="Times New Roman" w:cs="Times New Roman"/>
                <w:color w:val="auto"/>
                <w:sz w:val="20"/>
                <w:highlight w:val="yellow"/>
              </w:rPr>
            </w:pPr>
            <w:r w:rsidRPr="006B1BD1">
              <w:rPr>
                <w:rFonts w:ascii="Times New Roman" w:hAnsi="Times New Roman" w:cs="Times New Roman"/>
                <w:color w:val="auto"/>
                <w:sz w:val="20"/>
              </w:rPr>
              <w:t>6</w:t>
            </w:r>
          </w:p>
        </w:tc>
      </w:tr>
      <w:tr w:rsidR="00C87CBB" w:rsidRPr="00046762" w14:paraId="350B9DFA" w14:textId="77777777" w:rsidTr="006D3A3D">
        <w:trPr>
          <w:trHeight w:val="20"/>
        </w:trPr>
        <w:tc>
          <w:tcPr>
            <w:tcW w:w="5655" w:type="dxa"/>
          </w:tcPr>
          <w:p w14:paraId="34221908" w14:textId="77777777"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Очікувана річна економія енергії</w:t>
            </w:r>
          </w:p>
        </w:tc>
        <w:tc>
          <w:tcPr>
            <w:tcW w:w="1830" w:type="dxa"/>
          </w:tcPr>
          <w:p w14:paraId="1B271E3A"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млн. грн/ рік</w:t>
            </w:r>
          </w:p>
        </w:tc>
        <w:tc>
          <w:tcPr>
            <w:tcW w:w="1860" w:type="dxa"/>
          </w:tcPr>
          <w:p w14:paraId="46BF5423" w14:textId="1EB5EEDE" w:rsidR="00C87CBB" w:rsidRPr="00E1290E" w:rsidRDefault="00C87CBB" w:rsidP="006D3A3D">
            <w:pPr>
              <w:spacing w:line="276" w:lineRule="auto"/>
              <w:jc w:val="center"/>
              <w:textAlignment w:val="baseline"/>
              <w:rPr>
                <w:rFonts w:ascii="Times New Roman" w:hAnsi="Times New Roman" w:cs="Times New Roman"/>
                <w:color w:val="auto"/>
                <w:sz w:val="20"/>
                <w:highlight w:val="yellow"/>
              </w:rPr>
            </w:pPr>
            <w:r w:rsidRPr="001B2D51">
              <w:rPr>
                <w:rFonts w:ascii="Times New Roman" w:hAnsi="Times New Roman" w:cs="Times New Roman"/>
                <w:color w:val="auto"/>
                <w:sz w:val="20"/>
              </w:rPr>
              <w:t>0,</w:t>
            </w:r>
            <w:r w:rsidR="001B2D51" w:rsidRPr="001B2D51">
              <w:rPr>
                <w:rFonts w:ascii="Times New Roman" w:hAnsi="Times New Roman" w:cs="Times New Roman"/>
                <w:color w:val="auto"/>
                <w:sz w:val="20"/>
              </w:rPr>
              <w:t>31</w:t>
            </w:r>
          </w:p>
        </w:tc>
      </w:tr>
      <w:tr w:rsidR="00C87CBB" w:rsidRPr="00046762" w14:paraId="417C3CA3" w14:textId="77777777" w:rsidTr="006D3A3D">
        <w:trPr>
          <w:trHeight w:val="20"/>
        </w:trPr>
        <w:tc>
          <w:tcPr>
            <w:tcW w:w="5655" w:type="dxa"/>
          </w:tcPr>
          <w:p w14:paraId="19B862CE" w14:textId="77777777"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Термін окупності заходу </w:t>
            </w:r>
          </w:p>
        </w:tc>
        <w:tc>
          <w:tcPr>
            <w:tcW w:w="1830" w:type="dxa"/>
          </w:tcPr>
          <w:p w14:paraId="51B32A4A" w14:textId="77777777" w:rsidR="00C87CBB" w:rsidRPr="00E1290E" w:rsidRDefault="00C87CBB" w:rsidP="006D3A3D">
            <w:pPr>
              <w:spacing w:line="276" w:lineRule="auto"/>
              <w:jc w:val="center"/>
              <w:textAlignment w:val="baseline"/>
              <w:rPr>
                <w:rFonts w:ascii="Times New Roman" w:hAnsi="Times New Roman" w:cs="Times New Roman"/>
                <w:color w:val="auto"/>
                <w:sz w:val="20"/>
              </w:rPr>
            </w:pPr>
            <w:r w:rsidRPr="00E1290E">
              <w:rPr>
                <w:rFonts w:ascii="Times New Roman" w:hAnsi="Times New Roman" w:cs="Times New Roman"/>
                <w:color w:val="auto"/>
                <w:sz w:val="20"/>
              </w:rPr>
              <w:t>років </w:t>
            </w:r>
          </w:p>
        </w:tc>
        <w:tc>
          <w:tcPr>
            <w:tcW w:w="1860" w:type="dxa"/>
          </w:tcPr>
          <w:p w14:paraId="616A2E39" w14:textId="386506F8" w:rsidR="00C87CBB" w:rsidRPr="00E1290E" w:rsidRDefault="001B2D51" w:rsidP="006D3A3D">
            <w:pPr>
              <w:spacing w:line="276" w:lineRule="auto"/>
              <w:jc w:val="center"/>
              <w:textAlignment w:val="baseline"/>
              <w:rPr>
                <w:rFonts w:ascii="Times New Roman" w:hAnsi="Times New Roman" w:cs="Times New Roman"/>
                <w:color w:val="auto"/>
                <w:sz w:val="20"/>
                <w:highlight w:val="yellow"/>
              </w:rPr>
            </w:pPr>
            <w:r w:rsidRPr="001B2D51">
              <w:rPr>
                <w:rFonts w:ascii="Times New Roman" w:hAnsi="Times New Roman" w:cs="Times New Roman"/>
                <w:color w:val="auto"/>
                <w:sz w:val="20"/>
              </w:rPr>
              <w:t>19,35</w:t>
            </w:r>
          </w:p>
        </w:tc>
      </w:tr>
      <w:tr w:rsidR="00C87CBB" w:rsidRPr="00046762" w14:paraId="605DAC97" w14:textId="77777777" w:rsidTr="006D3A3D">
        <w:trPr>
          <w:trHeight w:val="20"/>
        </w:trPr>
        <w:tc>
          <w:tcPr>
            <w:tcW w:w="5655" w:type="dxa"/>
          </w:tcPr>
          <w:p w14:paraId="562F23B0" w14:textId="77777777"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 xml:space="preserve">Джерело фінансування </w:t>
            </w:r>
          </w:p>
        </w:tc>
        <w:tc>
          <w:tcPr>
            <w:tcW w:w="3690" w:type="dxa"/>
            <w:gridSpan w:val="2"/>
          </w:tcPr>
          <w:p w14:paraId="6978F50C" w14:textId="0DAC6544" w:rsidR="00C87CBB" w:rsidRPr="00E1290E" w:rsidRDefault="006B1BD1" w:rsidP="006B1BD1">
            <w:pPr>
              <w:spacing w:line="276" w:lineRule="auto"/>
              <w:textAlignment w:val="baseline"/>
              <w:rPr>
                <w:rFonts w:ascii="Times New Roman" w:hAnsi="Times New Roman" w:cs="Times New Roman"/>
                <w:color w:val="auto"/>
                <w:sz w:val="20"/>
                <w:highlight w:val="yellow"/>
              </w:rPr>
            </w:pPr>
            <w:r w:rsidRPr="006B1BD1">
              <w:rPr>
                <w:rFonts w:ascii="Times New Roman" w:hAnsi="Times New Roman" w:cs="Times New Roman"/>
                <w:color w:val="auto"/>
                <w:sz w:val="20"/>
              </w:rPr>
              <w:t>Бюджет громади (1%),</w:t>
            </w:r>
            <w:r w:rsidR="00395DC5" w:rsidRPr="006B1BD1">
              <w:rPr>
                <w:rFonts w:ascii="Times New Roman" w:hAnsi="Times New Roman" w:cs="Times New Roman"/>
                <w:color w:val="auto"/>
                <w:sz w:val="20"/>
              </w:rPr>
              <w:t xml:space="preserve"> кошти мешканців</w:t>
            </w:r>
            <w:r w:rsidR="00174BC2" w:rsidRPr="006B1BD1">
              <w:rPr>
                <w:rFonts w:ascii="Times New Roman" w:hAnsi="Times New Roman" w:cs="Times New Roman"/>
                <w:color w:val="auto"/>
                <w:sz w:val="20"/>
              </w:rPr>
              <w:t xml:space="preserve"> (</w:t>
            </w:r>
            <w:r w:rsidRPr="006B1BD1">
              <w:rPr>
                <w:rFonts w:ascii="Times New Roman" w:hAnsi="Times New Roman" w:cs="Times New Roman"/>
                <w:color w:val="auto"/>
                <w:sz w:val="20"/>
              </w:rPr>
              <w:t>99</w:t>
            </w:r>
            <w:r w:rsidR="00174BC2" w:rsidRPr="006B1BD1">
              <w:rPr>
                <w:rFonts w:ascii="Times New Roman" w:hAnsi="Times New Roman" w:cs="Times New Roman"/>
                <w:color w:val="auto"/>
                <w:sz w:val="20"/>
              </w:rPr>
              <w:t>%)</w:t>
            </w:r>
            <w:r w:rsidR="004212D4" w:rsidRPr="006B1BD1">
              <w:rPr>
                <w:rFonts w:ascii="Times New Roman" w:hAnsi="Times New Roman" w:cs="Times New Roman"/>
                <w:color w:val="auto"/>
                <w:sz w:val="20"/>
              </w:rPr>
              <w:t xml:space="preserve"> </w:t>
            </w:r>
          </w:p>
        </w:tc>
      </w:tr>
      <w:tr w:rsidR="00C87CBB" w:rsidRPr="00046762" w14:paraId="0320E633" w14:textId="77777777" w:rsidTr="006D3A3D">
        <w:trPr>
          <w:trHeight w:val="20"/>
        </w:trPr>
        <w:tc>
          <w:tcPr>
            <w:tcW w:w="5655" w:type="dxa"/>
          </w:tcPr>
          <w:p w14:paraId="04B317E4" w14:textId="77777777" w:rsidR="00C87CBB" w:rsidRPr="00E1290E" w:rsidRDefault="00C87CBB" w:rsidP="006D3A3D">
            <w:pPr>
              <w:spacing w:line="276" w:lineRule="auto"/>
              <w:textAlignment w:val="baseline"/>
              <w:rPr>
                <w:rFonts w:ascii="Times New Roman" w:hAnsi="Times New Roman" w:cs="Times New Roman"/>
                <w:color w:val="auto"/>
                <w:sz w:val="20"/>
              </w:rPr>
            </w:pPr>
            <w:r w:rsidRPr="00E1290E">
              <w:rPr>
                <w:rFonts w:ascii="Times New Roman" w:hAnsi="Times New Roman" w:cs="Times New Roman"/>
                <w:color w:val="auto"/>
                <w:sz w:val="20"/>
              </w:rPr>
              <w:t>Термін реалізації проекту</w:t>
            </w:r>
          </w:p>
        </w:tc>
        <w:tc>
          <w:tcPr>
            <w:tcW w:w="3690" w:type="dxa"/>
            <w:gridSpan w:val="2"/>
          </w:tcPr>
          <w:p w14:paraId="65A8430B" w14:textId="29CF87FA" w:rsidR="00C87CBB" w:rsidRPr="00E1290E" w:rsidRDefault="00C87CBB" w:rsidP="006D3A3D">
            <w:pPr>
              <w:spacing w:line="276" w:lineRule="auto"/>
              <w:jc w:val="center"/>
              <w:textAlignment w:val="baseline"/>
              <w:rPr>
                <w:rFonts w:ascii="Times New Roman" w:hAnsi="Times New Roman" w:cs="Times New Roman"/>
                <w:color w:val="auto"/>
                <w:sz w:val="20"/>
                <w:highlight w:val="yellow"/>
              </w:rPr>
            </w:pPr>
            <w:r w:rsidRPr="000443CF">
              <w:rPr>
                <w:rFonts w:ascii="Times New Roman" w:hAnsi="Times New Roman" w:cs="Times New Roman"/>
                <w:color w:val="auto"/>
                <w:sz w:val="20"/>
              </w:rPr>
              <w:t>202</w:t>
            </w:r>
            <w:r w:rsidR="00530262">
              <w:rPr>
                <w:rFonts w:ascii="Times New Roman" w:hAnsi="Times New Roman" w:cs="Times New Roman"/>
                <w:color w:val="auto"/>
                <w:sz w:val="20"/>
                <w:lang w:val="en-US"/>
              </w:rPr>
              <w:t>6</w:t>
            </w:r>
            <w:r w:rsidRPr="000443CF">
              <w:rPr>
                <w:rFonts w:ascii="Times New Roman" w:hAnsi="Times New Roman" w:cs="Times New Roman"/>
                <w:color w:val="auto"/>
                <w:sz w:val="20"/>
              </w:rPr>
              <w:t>-202</w:t>
            </w:r>
            <w:r w:rsidR="00E1290E" w:rsidRPr="000443CF">
              <w:rPr>
                <w:rFonts w:ascii="Times New Roman" w:hAnsi="Times New Roman" w:cs="Times New Roman"/>
                <w:color w:val="auto"/>
                <w:sz w:val="20"/>
              </w:rPr>
              <w:t>7</w:t>
            </w:r>
          </w:p>
        </w:tc>
      </w:tr>
    </w:tbl>
    <w:p w14:paraId="795976FB" w14:textId="3426A420" w:rsidR="00C87CBB" w:rsidRDefault="00C87CBB" w:rsidP="00C87CBB">
      <w:pPr>
        <w:ind w:firstLine="708"/>
        <w:jc w:val="both"/>
        <w:rPr>
          <w:rFonts w:ascii="Times New Roman" w:hAnsi="Times New Roman"/>
          <w:sz w:val="24"/>
          <w:szCs w:val="24"/>
        </w:rPr>
      </w:pPr>
    </w:p>
    <w:p w14:paraId="2D684E71" w14:textId="130160AA" w:rsidR="00E1290E" w:rsidRPr="00E1290E" w:rsidRDefault="00E1290E" w:rsidP="00E1290E">
      <w:pPr>
        <w:spacing w:before="160"/>
        <w:rPr>
          <w:rFonts w:ascii="Times New Roman" w:eastAsia="Times New Roman" w:hAnsi="Times New Roman" w:cs="Times New Roman"/>
          <w:b/>
          <w:bCs/>
          <w:sz w:val="24"/>
          <w:szCs w:val="24"/>
        </w:rPr>
      </w:pPr>
      <w:r w:rsidRPr="00E1290E">
        <w:rPr>
          <w:rFonts w:ascii="Times New Roman" w:eastAsia="Times New Roman" w:hAnsi="Times New Roman" w:cs="Times New Roman"/>
          <w:b/>
          <w:bCs/>
          <w:sz w:val="24"/>
          <w:szCs w:val="24"/>
        </w:rPr>
        <w:t>2.2. Забезпечення належної експлуатації багатоквартирних будинк</w:t>
      </w:r>
      <w:r w:rsidR="006C691A">
        <w:rPr>
          <w:rFonts w:ascii="Times New Roman" w:eastAsia="Times New Roman" w:hAnsi="Times New Roman" w:cs="Times New Roman"/>
          <w:b/>
          <w:bCs/>
          <w:sz w:val="24"/>
          <w:szCs w:val="24"/>
        </w:rPr>
        <w:t>ів</w:t>
      </w:r>
    </w:p>
    <w:p w14:paraId="159607AA" w14:textId="77777777" w:rsidR="00E1290E" w:rsidRPr="00046762" w:rsidRDefault="00E1290E" w:rsidP="00E1290E">
      <w:pPr>
        <w:spacing w:before="160"/>
        <w:jc w:val="both"/>
        <w:textAlignment w:val="baseline"/>
        <w:rPr>
          <w:rFonts w:eastAsia="Times New Roman"/>
        </w:rPr>
      </w:pPr>
      <w:r w:rsidRPr="00E1290E">
        <w:rPr>
          <w:rFonts w:ascii="Times New Roman" w:eastAsia="Times New Roman" w:hAnsi="Times New Roman" w:cs="Times New Roman"/>
          <w:b/>
          <w:bCs/>
          <w:sz w:val="24"/>
          <w:szCs w:val="24"/>
        </w:rPr>
        <w:t>Опис поточної ситуації</w:t>
      </w:r>
      <w:r w:rsidRPr="00046762">
        <w:rPr>
          <w:rFonts w:eastAsia="Times New Roman"/>
          <w:b/>
          <w:bCs/>
        </w:rPr>
        <w:t> </w:t>
      </w:r>
      <w:r w:rsidRPr="00046762">
        <w:rPr>
          <w:rFonts w:eastAsia="Times New Roman"/>
        </w:rPr>
        <w:t> </w:t>
      </w:r>
    </w:p>
    <w:p w14:paraId="5568BCC9" w14:textId="23EEC30C" w:rsidR="00B7637C" w:rsidRDefault="003E43C5" w:rsidP="00B7637C">
      <w:pPr>
        <w:shd w:val="clear" w:color="auto" w:fill="FFFFFF"/>
        <w:spacing w:after="0"/>
        <w:jc w:val="both"/>
        <w:rPr>
          <w:rFonts w:ascii="Times New Roman" w:hAnsi="Times New Roman" w:cs="Times New Roman"/>
          <w:sz w:val="24"/>
          <w:szCs w:val="24"/>
        </w:rPr>
      </w:pPr>
      <w:r w:rsidRPr="003E43C5">
        <w:rPr>
          <w:rFonts w:ascii="Times New Roman" w:hAnsi="Times New Roman" w:hint="cs"/>
          <w:sz w:val="24"/>
          <w:szCs w:val="24"/>
        </w:rPr>
        <w:t>Станом</w:t>
      </w:r>
      <w:r w:rsidRPr="003E43C5">
        <w:rPr>
          <w:rFonts w:ascii="Times New Roman" w:hAnsi="Times New Roman"/>
          <w:sz w:val="24"/>
          <w:szCs w:val="24"/>
        </w:rPr>
        <w:t xml:space="preserve"> </w:t>
      </w:r>
      <w:r w:rsidRPr="003E43C5">
        <w:rPr>
          <w:rFonts w:ascii="Times New Roman" w:hAnsi="Times New Roman" w:hint="cs"/>
          <w:sz w:val="24"/>
          <w:szCs w:val="24"/>
        </w:rPr>
        <w:t>на</w:t>
      </w:r>
      <w:r w:rsidRPr="003E43C5">
        <w:rPr>
          <w:rFonts w:ascii="Times New Roman" w:hAnsi="Times New Roman"/>
          <w:sz w:val="24"/>
          <w:szCs w:val="24"/>
        </w:rPr>
        <w:t xml:space="preserve"> 01.01.202</w:t>
      </w:r>
      <w:r w:rsidR="00B7637C">
        <w:rPr>
          <w:rFonts w:ascii="Times New Roman" w:hAnsi="Times New Roman"/>
          <w:sz w:val="24"/>
          <w:szCs w:val="24"/>
        </w:rPr>
        <w:t>5</w:t>
      </w:r>
      <w:r w:rsidRPr="003E43C5">
        <w:rPr>
          <w:rFonts w:ascii="Times New Roman" w:hAnsi="Times New Roman"/>
          <w:sz w:val="24"/>
          <w:szCs w:val="24"/>
        </w:rPr>
        <w:t xml:space="preserve"> </w:t>
      </w:r>
      <w:r w:rsidRPr="003E43C5">
        <w:rPr>
          <w:rFonts w:ascii="Times New Roman" w:hAnsi="Times New Roman" w:hint="cs"/>
          <w:sz w:val="24"/>
          <w:szCs w:val="24"/>
        </w:rPr>
        <w:t>року</w:t>
      </w:r>
      <w:r w:rsidRPr="003E43C5">
        <w:rPr>
          <w:rFonts w:ascii="Times New Roman" w:hAnsi="Times New Roman"/>
          <w:sz w:val="24"/>
          <w:szCs w:val="24"/>
        </w:rPr>
        <w:t xml:space="preserve"> </w:t>
      </w:r>
      <w:r w:rsidRPr="003E43C5">
        <w:rPr>
          <w:rFonts w:ascii="Times New Roman" w:hAnsi="Times New Roman" w:hint="cs"/>
          <w:sz w:val="24"/>
          <w:szCs w:val="24"/>
        </w:rPr>
        <w:t>у</w:t>
      </w:r>
      <w:r w:rsidRPr="003E43C5">
        <w:rPr>
          <w:rFonts w:ascii="Times New Roman" w:hAnsi="Times New Roman"/>
          <w:sz w:val="24"/>
          <w:szCs w:val="24"/>
        </w:rPr>
        <w:t xml:space="preserve"> </w:t>
      </w:r>
      <w:r w:rsidR="00B7637C">
        <w:rPr>
          <w:rFonts w:ascii="Times New Roman" w:hAnsi="Times New Roman"/>
          <w:sz w:val="24"/>
          <w:szCs w:val="24"/>
        </w:rPr>
        <w:t>Дрогобицькій</w:t>
      </w:r>
      <w:r w:rsidRPr="003E43C5">
        <w:rPr>
          <w:rFonts w:ascii="Times New Roman" w:hAnsi="Times New Roman"/>
          <w:sz w:val="24"/>
          <w:szCs w:val="24"/>
        </w:rPr>
        <w:t xml:space="preserve"> </w:t>
      </w:r>
      <w:r w:rsidRPr="003E43C5">
        <w:rPr>
          <w:rFonts w:ascii="Times New Roman" w:hAnsi="Times New Roman" w:hint="cs"/>
          <w:sz w:val="24"/>
          <w:szCs w:val="24"/>
        </w:rPr>
        <w:t>громаді</w:t>
      </w:r>
      <w:r w:rsidRPr="003E43C5">
        <w:rPr>
          <w:rFonts w:ascii="Times New Roman" w:hAnsi="Times New Roman"/>
          <w:sz w:val="24"/>
          <w:szCs w:val="24"/>
        </w:rPr>
        <w:t xml:space="preserve"> </w:t>
      </w:r>
      <w:r w:rsidRPr="003E43C5">
        <w:rPr>
          <w:rFonts w:ascii="Times New Roman" w:hAnsi="Times New Roman" w:hint="cs"/>
          <w:sz w:val="24"/>
          <w:szCs w:val="24"/>
        </w:rPr>
        <w:t>нараховується</w:t>
      </w:r>
      <w:r w:rsidRPr="003E43C5">
        <w:rPr>
          <w:rFonts w:ascii="Times New Roman" w:hAnsi="Times New Roman"/>
          <w:sz w:val="24"/>
          <w:szCs w:val="24"/>
        </w:rPr>
        <w:t xml:space="preserve"> </w:t>
      </w:r>
      <w:r w:rsidR="00B7637C">
        <w:rPr>
          <w:rFonts w:ascii="Times New Roman" w:hAnsi="Times New Roman"/>
          <w:sz w:val="24"/>
          <w:szCs w:val="24"/>
        </w:rPr>
        <w:t>7</w:t>
      </w:r>
      <w:r w:rsidRPr="003E43C5">
        <w:rPr>
          <w:rFonts w:ascii="Times New Roman" w:hAnsi="Times New Roman"/>
          <w:sz w:val="24"/>
          <w:szCs w:val="24"/>
        </w:rPr>
        <w:t xml:space="preserve">55 </w:t>
      </w:r>
      <w:r w:rsidRPr="003E43C5">
        <w:rPr>
          <w:rFonts w:ascii="Times New Roman" w:hAnsi="Times New Roman" w:hint="cs"/>
          <w:sz w:val="24"/>
          <w:szCs w:val="24"/>
        </w:rPr>
        <w:t>багатоквартирних</w:t>
      </w:r>
      <w:r w:rsidRPr="003E43C5">
        <w:rPr>
          <w:rFonts w:ascii="Times New Roman" w:hAnsi="Times New Roman"/>
          <w:sz w:val="24"/>
          <w:szCs w:val="24"/>
        </w:rPr>
        <w:t xml:space="preserve"> </w:t>
      </w:r>
      <w:r w:rsidRPr="003E43C5">
        <w:rPr>
          <w:rFonts w:ascii="Times New Roman" w:hAnsi="Times New Roman" w:hint="cs"/>
          <w:sz w:val="24"/>
          <w:szCs w:val="24"/>
        </w:rPr>
        <w:t>будинки</w:t>
      </w:r>
      <w:r w:rsidRPr="003E43C5">
        <w:rPr>
          <w:rFonts w:ascii="Times New Roman" w:hAnsi="Times New Roman"/>
          <w:sz w:val="24"/>
          <w:szCs w:val="24"/>
        </w:rPr>
        <w:t xml:space="preserve">. </w:t>
      </w:r>
      <w:r w:rsidR="00B7637C">
        <w:rPr>
          <w:rFonts w:ascii="Times New Roman" w:hAnsi="Times New Roman" w:cs="Times New Roman"/>
          <w:sz w:val="24"/>
          <w:szCs w:val="24"/>
        </w:rPr>
        <w:t xml:space="preserve">Більшість будинків у громаді </w:t>
      </w:r>
      <w:r w:rsidR="00530262">
        <w:rPr>
          <w:rFonts w:ascii="Times New Roman" w:hAnsi="Times New Roman" w:cs="Times New Roman"/>
          <w:sz w:val="24"/>
          <w:szCs w:val="24"/>
        </w:rPr>
        <w:t>збудовано</w:t>
      </w:r>
      <w:r w:rsidR="00B7637C">
        <w:rPr>
          <w:rFonts w:ascii="Times New Roman" w:hAnsi="Times New Roman" w:cs="Times New Roman"/>
          <w:sz w:val="24"/>
          <w:szCs w:val="24"/>
        </w:rPr>
        <w:t xml:space="preserve"> у період з 19</w:t>
      </w:r>
      <w:r w:rsidR="007439C4">
        <w:rPr>
          <w:rFonts w:ascii="Times New Roman" w:hAnsi="Times New Roman" w:cs="Times New Roman"/>
          <w:sz w:val="24"/>
          <w:szCs w:val="24"/>
        </w:rPr>
        <w:t>60</w:t>
      </w:r>
      <w:r w:rsidR="00B7637C">
        <w:rPr>
          <w:rFonts w:ascii="Times New Roman" w:hAnsi="Times New Roman" w:cs="Times New Roman"/>
          <w:sz w:val="24"/>
          <w:szCs w:val="24"/>
        </w:rPr>
        <w:t xml:space="preserve"> по 199</w:t>
      </w:r>
      <w:r w:rsidR="007439C4">
        <w:rPr>
          <w:rFonts w:ascii="Times New Roman" w:hAnsi="Times New Roman" w:cs="Times New Roman"/>
          <w:sz w:val="24"/>
          <w:szCs w:val="24"/>
        </w:rPr>
        <w:t>0</w:t>
      </w:r>
      <w:r w:rsidR="00B7637C">
        <w:rPr>
          <w:rFonts w:ascii="Times New Roman" w:hAnsi="Times New Roman" w:cs="Times New Roman"/>
          <w:sz w:val="24"/>
          <w:szCs w:val="24"/>
        </w:rPr>
        <w:t xml:space="preserve"> роки, відтак 80% житлового фонду потребує оновлення та модернізації.</w:t>
      </w:r>
    </w:p>
    <w:p w14:paraId="2E1F5F03" w14:textId="3CF707B6" w:rsidR="00B7637C" w:rsidRDefault="00B7637C" w:rsidP="00B7637C">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t xml:space="preserve">В Дрогобицькій громаді функціонує 225 ОСББ в 255 будинках, що складає 27% від усіх багатоквартирних будинках громади. Незважаючи на повномасштабне вторгнення процес створення нових ОСББ продовжується. </w:t>
      </w:r>
    </w:p>
    <w:p w14:paraId="5265F3C6" w14:textId="77777777" w:rsidR="0038407D" w:rsidRDefault="0038407D" w:rsidP="0038407D">
      <w:pPr>
        <w:shd w:val="clear" w:color="auto" w:fill="FFFFFF"/>
        <w:spacing w:after="0"/>
        <w:jc w:val="both"/>
        <w:rPr>
          <w:rFonts w:ascii="Times New Roman" w:hAnsi="Times New Roman" w:cs="Times New Roman"/>
          <w:b/>
          <w:bCs/>
          <w:sz w:val="24"/>
          <w:szCs w:val="24"/>
        </w:rPr>
      </w:pPr>
    </w:p>
    <w:p w14:paraId="2DC6B47F" w14:textId="73D26899" w:rsidR="0038407D" w:rsidRDefault="0038407D" w:rsidP="0038407D">
      <w:pPr>
        <w:shd w:val="clear" w:color="auto" w:fill="FFFFFF"/>
        <w:spacing w:after="0"/>
        <w:jc w:val="both"/>
        <w:rPr>
          <w:rFonts w:ascii="Times New Roman" w:hAnsi="Times New Roman" w:cs="Times New Roman"/>
          <w:b/>
          <w:bCs/>
          <w:sz w:val="24"/>
          <w:szCs w:val="24"/>
        </w:rPr>
      </w:pPr>
      <w:r w:rsidRPr="0038407D">
        <w:rPr>
          <w:rFonts w:ascii="Times New Roman" w:hAnsi="Times New Roman" w:cs="Times New Roman" w:hint="cs"/>
          <w:b/>
          <w:bCs/>
          <w:sz w:val="24"/>
          <w:szCs w:val="24"/>
        </w:rPr>
        <w:t>Запропоновані</w:t>
      </w:r>
      <w:r w:rsidRPr="0038407D">
        <w:rPr>
          <w:rFonts w:ascii="Times New Roman" w:hAnsi="Times New Roman" w:cs="Times New Roman"/>
          <w:b/>
          <w:bCs/>
          <w:sz w:val="24"/>
          <w:szCs w:val="24"/>
        </w:rPr>
        <w:t xml:space="preserve"> </w:t>
      </w:r>
      <w:r w:rsidRPr="0038407D">
        <w:rPr>
          <w:rFonts w:ascii="Times New Roman" w:hAnsi="Times New Roman" w:cs="Times New Roman" w:hint="cs"/>
          <w:b/>
          <w:bCs/>
          <w:sz w:val="24"/>
          <w:szCs w:val="24"/>
        </w:rPr>
        <w:t>рішення</w:t>
      </w:r>
      <w:r w:rsidRPr="0038407D">
        <w:rPr>
          <w:rFonts w:ascii="Times New Roman" w:hAnsi="Times New Roman" w:cs="Times New Roman"/>
          <w:b/>
          <w:bCs/>
          <w:sz w:val="24"/>
          <w:szCs w:val="24"/>
        </w:rPr>
        <w:t xml:space="preserve"> </w:t>
      </w:r>
    </w:p>
    <w:p w14:paraId="58DC2898" w14:textId="507EA363" w:rsidR="00F063C3" w:rsidRDefault="0038407D" w:rsidP="0038407D">
      <w:pPr>
        <w:shd w:val="clear" w:color="auto" w:fill="FFFFFF"/>
        <w:spacing w:after="0"/>
        <w:jc w:val="both"/>
        <w:rPr>
          <w:rFonts w:ascii="Times New Roman" w:hAnsi="Times New Roman" w:cs="Times New Roman"/>
          <w:sz w:val="24"/>
          <w:szCs w:val="24"/>
        </w:rPr>
      </w:pPr>
      <w:r w:rsidRPr="0038407D">
        <w:rPr>
          <w:rFonts w:ascii="Times New Roman" w:hAnsi="Times New Roman" w:cs="Times New Roman" w:hint="cs"/>
          <w:sz w:val="24"/>
          <w:szCs w:val="24"/>
        </w:rPr>
        <w:t>Для</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вирішення</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описаної</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ситуації</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пропонується</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заходи</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направлені</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на</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забезпечення</w:t>
      </w:r>
      <w:r w:rsidR="00F063C3">
        <w:rPr>
          <w:rFonts w:ascii="Times New Roman" w:hAnsi="Times New Roman" w:cs="Times New Roman"/>
          <w:sz w:val="24"/>
          <w:szCs w:val="24"/>
        </w:rPr>
        <w:t xml:space="preserve"> продовження</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ефективної</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технічної</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експлуатації</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житлових</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будівель</w:t>
      </w:r>
      <w:r w:rsidR="00F063C3">
        <w:rPr>
          <w:rFonts w:ascii="Times New Roman" w:hAnsi="Times New Roman" w:cs="Times New Roman"/>
          <w:sz w:val="24"/>
          <w:szCs w:val="24"/>
        </w:rPr>
        <w:t xml:space="preserve"> та прибудинкової території </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Зокрема</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пропонуються</w:t>
      </w:r>
      <w:r w:rsidRPr="0038407D">
        <w:rPr>
          <w:rFonts w:ascii="Times New Roman" w:hAnsi="Times New Roman" w:cs="Times New Roman"/>
          <w:sz w:val="24"/>
          <w:szCs w:val="24"/>
        </w:rPr>
        <w:t>: -</w:t>
      </w:r>
      <w:r w:rsidRPr="0038407D">
        <w:rPr>
          <w:rFonts w:ascii="Times New Roman" w:hAnsi="Times New Roman" w:cs="Times New Roman" w:hint="cs"/>
          <w:sz w:val="24"/>
          <w:szCs w:val="24"/>
        </w:rPr>
        <w:t>забезпечити</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проведення</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технічних</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оглядів</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будівель</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та</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їх</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інженерних</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систем</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з</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відповідною</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періодичністю</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а</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саме</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загальні</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планові</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огляди</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профілактичні</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огляди</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з</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фіксацією</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наявних</w:t>
      </w:r>
      <w:r w:rsidRPr="0038407D">
        <w:rPr>
          <w:rFonts w:ascii="Times New Roman" w:hAnsi="Times New Roman" w:cs="Times New Roman"/>
          <w:sz w:val="24"/>
          <w:szCs w:val="24"/>
        </w:rPr>
        <w:t xml:space="preserve"> </w:t>
      </w:r>
      <w:r w:rsidRPr="0038407D">
        <w:rPr>
          <w:rFonts w:ascii="Times New Roman" w:hAnsi="Times New Roman" w:cs="Times New Roman" w:hint="cs"/>
          <w:sz w:val="24"/>
          <w:szCs w:val="24"/>
        </w:rPr>
        <w:t>пошкоджень</w:t>
      </w:r>
      <w:r w:rsidR="00F063C3">
        <w:rPr>
          <w:rFonts w:ascii="Times New Roman" w:hAnsi="Times New Roman" w:cs="Times New Roman"/>
          <w:sz w:val="24"/>
          <w:szCs w:val="24"/>
        </w:rPr>
        <w:t xml:space="preserve">. </w:t>
      </w:r>
    </w:p>
    <w:p w14:paraId="622999C7" w14:textId="1D74DC8F" w:rsidR="006C691A" w:rsidRDefault="006C691A" w:rsidP="006C691A">
      <w:pPr>
        <w:spacing w:before="160"/>
        <w:ind w:firstLine="708"/>
        <w:jc w:val="both"/>
        <w:rPr>
          <w:rFonts w:ascii="Times New Roman" w:hAnsi="Times New Roman" w:cs="Times New Roman"/>
          <w:sz w:val="24"/>
          <w:szCs w:val="24"/>
        </w:rPr>
      </w:pPr>
      <w:r w:rsidRPr="006C691A">
        <w:rPr>
          <w:rFonts w:ascii="Times New Roman" w:hAnsi="Times New Roman" w:cs="Times New Roman"/>
          <w:sz w:val="24"/>
          <w:szCs w:val="24"/>
        </w:rPr>
        <w:t>З метою підтримання, відновлення та по</w:t>
      </w:r>
      <w:r w:rsidR="001841D0">
        <w:rPr>
          <w:rFonts w:ascii="Times New Roman" w:hAnsi="Times New Roman" w:cs="Times New Roman"/>
          <w:sz w:val="24"/>
          <w:szCs w:val="24"/>
        </w:rPr>
        <w:t>кращення</w:t>
      </w:r>
      <w:r w:rsidRPr="006C691A">
        <w:rPr>
          <w:rFonts w:ascii="Times New Roman" w:hAnsi="Times New Roman" w:cs="Times New Roman"/>
          <w:sz w:val="24"/>
          <w:szCs w:val="24"/>
        </w:rPr>
        <w:t xml:space="preserve"> експлуатаційних якостей житлових будівель та їх інженерних систем, а також попередження їх передчасного зносу пропонується </w:t>
      </w:r>
      <w:r w:rsidR="001841D0">
        <w:rPr>
          <w:rFonts w:ascii="Times New Roman" w:hAnsi="Times New Roman" w:cs="Times New Roman"/>
          <w:sz w:val="24"/>
          <w:szCs w:val="24"/>
        </w:rPr>
        <w:t>проводити залежно від необхідності поточний, капітальний ремонти та реконструкцію основних огороджувальних конструктивних елементів будівель, їх інженерних мереж а також прилеглої території.</w:t>
      </w:r>
    </w:p>
    <w:p w14:paraId="3B61EC53" w14:textId="77777777" w:rsidR="006C691A" w:rsidRPr="006C691A" w:rsidRDefault="006C691A" w:rsidP="006C691A">
      <w:pPr>
        <w:shd w:val="clear" w:color="auto" w:fill="FFFFFF"/>
        <w:spacing w:after="0"/>
        <w:ind w:firstLine="708"/>
        <w:jc w:val="both"/>
        <w:rPr>
          <w:rFonts w:ascii="Times New Roman" w:hAnsi="Times New Roman" w:cs="Times New Roman"/>
          <w:sz w:val="24"/>
          <w:szCs w:val="24"/>
        </w:rPr>
      </w:pPr>
      <w:r w:rsidRPr="006C691A">
        <w:rPr>
          <w:rFonts w:ascii="Times New Roman" w:hAnsi="Times New Roman" w:cs="Times New Roman"/>
          <w:sz w:val="24"/>
          <w:szCs w:val="24"/>
        </w:rPr>
        <w:t>Окремої уваги заслуговують ліфти – термін експлуатації 90 % яких перевищено. Відповідно потрібно проводити обстеження ліфтів багатоквартирних будинків та визначати першочергові заходи для забезпечення їх подальшої експлуатації.</w:t>
      </w:r>
    </w:p>
    <w:p w14:paraId="31EBBA96" w14:textId="7C44674E" w:rsidR="006C691A" w:rsidRDefault="001841D0" w:rsidP="006C691A">
      <w:pPr>
        <w:spacing w:before="160"/>
        <w:ind w:firstLine="708"/>
        <w:jc w:val="both"/>
        <w:rPr>
          <w:rFonts w:ascii="Times New Roman" w:hAnsi="Times New Roman" w:cs="Times New Roman"/>
          <w:sz w:val="24"/>
          <w:szCs w:val="24"/>
        </w:rPr>
      </w:pPr>
      <w:r w:rsidRPr="001841D0">
        <w:rPr>
          <w:rFonts w:ascii="Times New Roman" w:hAnsi="Times New Roman" w:cs="Times New Roman" w:hint="cs"/>
          <w:sz w:val="24"/>
          <w:szCs w:val="24"/>
        </w:rPr>
        <w:t>Для</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реалізації</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пропонованих</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рішень</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у</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Дрогобицькій</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громаді</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затверджено</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та</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розробляється</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низка</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програм</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на</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умовах</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співфінансування</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мешканців</w:t>
      </w:r>
      <w:r w:rsidRPr="001841D0">
        <w:rPr>
          <w:rFonts w:ascii="Times New Roman" w:hAnsi="Times New Roman" w:cs="Times New Roman"/>
          <w:sz w:val="24"/>
          <w:szCs w:val="24"/>
        </w:rPr>
        <w:t xml:space="preserve"> (</w:t>
      </w:r>
      <w:r>
        <w:rPr>
          <w:rFonts w:ascii="Times New Roman" w:hAnsi="Times New Roman" w:cs="Times New Roman"/>
          <w:sz w:val="24"/>
          <w:szCs w:val="24"/>
        </w:rPr>
        <w:t>цільова програма капітального ремонту та заміни ліфтів</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програма</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капітальних</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ремонтів</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багатоквартирних</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будинків</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Дрогобицької</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громади</w:t>
      </w:r>
      <w:r w:rsidR="002C4D54">
        <w:rPr>
          <w:rFonts w:ascii="Times New Roman" w:hAnsi="Times New Roman" w:cs="Times New Roman"/>
          <w:sz w:val="24"/>
          <w:szCs w:val="24"/>
        </w:rPr>
        <w:t xml:space="preserve"> (заміна інженерних мереж)</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програма</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благоустрою</w:t>
      </w:r>
      <w:r w:rsidRPr="001841D0">
        <w:rPr>
          <w:rFonts w:ascii="Times New Roman" w:hAnsi="Times New Roman" w:cs="Times New Roman"/>
          <w:sz w:val="24"/>
          <w:szCs w:val="24"/>
        </w:rPr>
        <w:t xml:space="preserve"> 60 </w:t>
      </w:r>
      <w:r w:rsidRPr="001841D0">
        <w:rPr>
          <w:rFonts w:ascii="Times New Roman" w:hAnsi="Times New Roman" w:cs="Times New Roman" w:hint="cs"/>
          <w:sz w:val="24"/>
          <w:szCs w:val="24"/>
        </w:rPr>
        <w:t>на</w:t>
      </w:r>
      <w:r w:rsidRPr="001841D0">
        <w:rPr>
          <w:rFonts w:ascii="Times New Roman" w:hAnsi="Times New Roman" w:cs="Times New Roman"/>
          <w:sz w:val="24"/>
          <w:szCs w:val="24"/>
        </w:rPr>
        <w:t xml:space="preserve"> 40 </w:t>
      </w:r>
      <w:r w:rsidRPr="001841D0">
        <w:rPr>
          <w:rFonts w:ascii="Times New Roman" w:hAnsi="Times New Roman" w:cs="Times New Roman" w:hint="cs"/>
          <w:sz w:val="24"/>
          <w:szCs w:val="24"/>
        </w:rPr>
        <w:t>та</w:t>
      </w:r>
      <w:r w:rsidRPr="001841D0">
        <w:rPr>
          <w:rFonts w:ascii="Times New Roman" w:hAnsi="Times New Roman" w:cs="Times New Roman"/>
          <w:sz w:val="24"/>
          <w:szCs w:val="24"/>
        </w:rPr>
        <w:t xml:space="preserve"> </w:t>
      </w:r>
      <w:r w:rsidRPr="001841D0">
        <w:rPr>
          <w:rFonts w:ascii="Times New Roman" w:hAnsi="Times New Roman" w:cs="Times New Roman" w:hint="cs"/>
          <w:sz w:val="24"/>
          <w:szCs w:val="24"/>
        </w:rPr>
        <w:t>інші</w:t>
      </w:r>
      <w:r w:rsidRPr="001841D0">
        <w:rPr>
          <w:rFonts w:ascii="Times New Roman" w:hAnsi="Times New Roman" w:cs="Times New Roman"/>
          <w:sz w:val="24"/>
          <w:szCs w:val="24"/>
        </w:rPr>
        <w:t>).</w:t>
      </w:r>
    </w:p>
    <w:p w14:paraId="34B9B250" w14:textId="77777777" w:rsidR="001C38CE" w:rsidRDefault="001C38CE" w:rsidP="006C691A">
      <w:pPr>
        <w:spacing w:before="160"/>
        <w:ind w:firstLine="708"/>
        <w:jc w:val="both"/>
        <w:rPr>
          <w:rFonts w:ascii="Times New Roman" w:hAnsi="Times New Roman" w:cs="Times New Roman"/>
          <w:sz w:val="24"/>
          <w:szCs w:val="24"/>
        </w:rPr>
      </w:pPr>
      <w:bookmarkStart w:id="3" w:name="_Hlk191994513"/>
    </w:p>
    <w:p w14:paraId="5BCE79D7" w14:textId="67189284" w:rsidR="0080359B" w:rsidRDefault="0080359B" w:rsidP="006C691A">
      <w:pPr>
        <w:spacing w:before="160"/>
        <w:ind w:firstLine="708"/>
        <w:jc w:val="both"/>
        <w:rPr>
          <w:rFonts w:ascii="Times New Roman" w:hAnsi="Times New Roman" w:cs="Times New Roman"/>
          <w:sz w:val="24"/>
          <w:szCs w:val="24"/>
          <w:lang w:val="en-US"/>
        </w:rPr>
      </w:pPr>
      <w:r>
        <w:rPr>
          <w:rFonts w:ascii="Times New Roman" w:hAnsi="Times New Roman" w:cs="Times New Roman"/>
          <w:sz w:val="24"/>
          <w:szCs w:val="24"/>
        </w:rPr>
        <w:t>Реалізація запропонованих заходів дозволить</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80359B" w14:paraId="638BB7D5" w14:textId="77777777" w:rsidTr="00BB382A">
        <w:tc>
          <w:tcPr>
            <w:tcW w:w="9629" w:type="dxa"/>
          </w:tcPr>
          <w:p w14:paraId="30024E89" w14:textId="5EE93396" w:rsidR="0080359B" w:rsidRPr="00AB3CE8" w:rsidRDefault="0080359B" w:rsidP="00BB382A">
            <w:pPr>
              <w:spacing w:before="160"/>
              <w:jc w:val="both"/>
              <w:rPr>
                <w:rFonts w:ascii="Times New Roman" w:eastAsia="Times New Roman" w:hAnsi="Times New Roman" w:cs="Times New Roman"/>
                <w:sz w:val="24"/>
                <w:szCs w:val="24"/>
                <w:lang w:val="en-US"/>
              </w:rPr>
            </w:pPr>
            <w:r w:rsidRPr="00AB3CE8">
              <w:rPr>
                <w:rFonts w:ascii="Times New Roman" w:hAnsi="Times New Roman" w:cs="Times New Roman"/>
                <w:sz w:val="24"/>
                <w:szCs w:val="24"/>
              </w:rPr>
              <w:t xml:space="preserve">скоротити витрати на </w:t>
            </w:r>
            <w:r>
              <w:rPr>
                <w:rFonts w:ascii="Times New Roman" w:hAnsi="Times New Roman" w:cs="Times New Roman"/>
                <w:sz w:val="24"/>
                <w:szCs w:val="24"/>
              </w:rPr>
              <w:t>утримання та експлуатацію багатоквартирних будинків</w:t>
            </w:r>
            <w:r w:rsidRPr="00AB3CE8">
              <w:rPr>
                <w:rFonts w:ascii="Times New Roman" w:hAnsi="Times New Roman" w:cs="Times New Roman"/>
                <w:sz w:val="24"/>
                <w:szCs w:val="24"/>
              </w:rPr>
              <w:t>;</w:t>
            </w:r>
          </w:p>
        </w:tc>
      </w:tr>
      <w:tr w:rsidR="0080359B" w14:paraId="794D2007" w14:textId="77777777" w:rsidTr="00BB382A">
        <w:tc>
          <w:tcPr>
            <w:tcW w:w="9629" w:type="dxa"/>
          </w:tcPr>
          <w:p w14:paraId="02184CF6" w14:textId="3564B5EA" w:rsidR="0080359B" w:rsidRPr="00AB3CE8" w:rsidRDefault="0080359B" w:rsidP="00BB382A">
            <w:pPr>
              <w:spacing w:before="160"/>
              <w:jc w:val="both"/>
              <w:rPr>
                <w:rFonts w:ascii="Times New Roman" w:eastAsia="Times New Roman" w:hAnsi="Times New Roman" w:cs="Times New Roman"/>
                <w:sz w:val="24"/>
                <w:szCs w:val="24"/>
                <w:lang w:val="en-US"/>
              </w:rPr>
            </w:pPr>
            <w:r>
              <w:rPr>
                <w:rFonts w:ascii="Times New Roman" w:hAnsi="Times New Roman" w:cs="Times New Roman"/>
                <w:sz w:val="24"/>
                <w:szCs w:val="24"/>
              </w:rPr>
              <w:t>продовжити термін експлуатації будівель</w:t>
            </w:r>
            <w:r w:rsidRPr="00AB3CE8">
              <w:rPr>
                <w:rFonts w:ascii="Times New Roman" w:hAnsi="Times New Roman" w:cs="Times New Roman"/>
                <w:sz w:val="24"/>
                <w:szCs w:val="24"/>
              </w:rPr>
              <w:t>;</w:t>
            </w:r>
          </w:p>
        </w:tc>
      </w:tr>
      <w:tr w:rsidR="0080359B" w14:paraId="11A7962C" w14:textId="77777777" w:rsidTr="00BB382A">
        <w:tc>
          <w:tcPr>
            <w:tcW w:w="9629" w:type="dxa"/>
          </w:tcPr>
          <w:p w14:paraId="1ED2A243" w14:textId="52FE9BE7" w:rsidR="0080359B" w:rsidRPr="00966C06" w:rsidRDefault="00966C06" w:rsidP="00BB382A">
            <w:pPr>
              <w:spacing w:before="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зменшити кількість надзвичайних ситуацій та аварій в сфері житлового фонду громади</w:t>
            </w:r>
          </w:p>
        </w:tc>
      </w:tr>
      <w:bookmarkEnd w:id="3"/>
    </w:tbl>
    <w:p w14:paraId="3F259790" w14:textId="77777777" w:rsidR="0080359B" w:rsidRPr="0080359B" w:rsidRDefault="0080359B" w:rsidP="006C691A">
      <w:pPr>
        <w:spacing w:before="160"/>
        <w:ind w:firstLine="708"/>
        <w:jc w:val="both"/>
        <w:rPr>
          <w:rFonts w:ascii="Times New Roman" w:hAnsi="Times New Roman" w:cs="Times New Roman"/>
          <w:sz w:val="24"/>
          <w:szCs w:val="24"/>
          <w:lang w:val="en-US"/>
        </w:rPr>
      </w:pPr>
    </w:p>
    <w:p w14:paraId="536FFF70" w14:textId="77777777" w:rsidR="001A3F27" w:rsidRPr="001A3F27" w:rsidRDefault="001A3F27" w:rsidP="001A3F27">
      <w:pPr>
        <w:jc w:val="right"/>
        <w:rPr>
          <w:rFonts w:ascii="Times New Roman" w:hAnsi="Times New Roman"/>
          <w:sz w:val="24"/>
          <w:szCs w:val="24"/>
        </w:rPr>
      </w:pPr>
      <w:r w:rsidRPr="001A3F27">
        <w:rPr>
          <w:rFonts w:ascii="Times New Roman" w:hAnsi="Times New Roman" w:hint="cs"/>
          <w:sz w:val="24"/>
          <w:szCs w:val="24"/>
        </w:rPr>
        <w:t>Таблиця</w:t>
      </w:r>
      <w:r w:rsidRPr="001A3F27">
        <w:rPr>
          <w:rFonts w:ascii="Times New Roman" w:hAnsi="Times New Roman"/>
          <w:sz w:val="24"/>
          <w:szCs w:val="24"/>
        </w:rPr>
        <w:t xml:space="preserve"> 1.11</w:t>
      </w:r>
    </w:p>
    <w:p w14:paraId="63DC6F2A" w14:textId="4D2BE8D6" w:rsidR="00E1290E" w:rsidRDefault="001A3F27" w:rsidP="001A3F27">
      <w:pPr>
        <w:jc w:val="both"/>
        <w:rPr>
          <w:rFonts w:ascii="Times New Roman" w:hAnsi="Times New Roman"/>
          <w:sz w:val="24"/>
          <w:szCs w:val="24"/>
        </w:rPr>
      </w:pPr>
      <w:r w:rsidRPr="001A3F27">
        <w:rPr>
          <w:rFonts w:ascii="Times New Roman" w:hAnsi="Times New Roman" w:hint="cs"/>
          <w:sz w:val="24"/>
          <w:szCs w:val="24"/>
        </w:rPr>
        <w:t>Витрати</w:t>
      </w:r>
      <w:r w:rsidRPr="001A3F27">
        <w:rPr>
          <w:rFonts w:ascii="Times New Roman" w:hAnsi="Times New Roman"/>
          <w:sz w:val="24"/>
          <w:szCs w:val="24"/>
        </w:rPr>
        <w:t xml:space="preserve"> </w:t>
      </w:r>
      <w:r w:rsidRPr="001A3F27">
        <w:rPr>
          <w:rFonts w:ascii="Times New Roman" w:hAnsi="Times New Roman" w:hint="cs"/>
          <w:sz w:val="24"/>
          <w:szCs w:val="24"/>
        </w:rPr>
        <w:t>на</w:t>
      </w:r>
      <w:r w:rsidRPr="001A3F27">
        <w:rPr>
          <w:rFonts w:ascii="Times New Roman" w:hAnsi="Times New Roman"/>
          <w:sz w:val="24"/>
          <w:szCs w:val="24"/>
        </w:rPr>
        <w:t xml:space="preserve"> </w:t>
      </w:r>
      <w:r w:rsidRPr="001A3F27">
        <w:rPr>
          <w:rFonts w:ascii="Times New Roman" w:hAnsi="Times New Roman" w:hint="cs"/>
          <w:sz w:val="24"/>
          <w:szCs w:val="24"/>
        </w:rPr>
        <w:t>впровадження</w:t>
      </w:r>
      <w:r w:rsidRPr="001A3F27">
        <w:rPr>
          <w:rFonts w:ascii="Times New Roman" w:hAnsi="Times New Roman"/>
          <w:sz w:val="24"/>
          <w:szCs w:val="24"/>
        </w:rPr>
        <w:t xml:space="preserve">, </w:t>
      </w:r>
      <w:r w:rsidRPr="001A3F27">
        <w:rPr>
          <w:rFonts w:ascii="Times New Roman" w:hAnsi="Times New Roman" w:hint="cs"/>
          <w:sz w:val="24"/>
          <w:szCs w:val="24"/>
        </w:rPr>
        <w:t>розрахунок</w:t>
      </w:r>
      <w:r w:rsidRPr="001A3F27">
        <w:rPr>
          <w:rFonts w:ascii="Times New Roman" w:hAnsi="Times New Roman"/>
          <w:sz w:val="24"/>
          <w:szCs w:val="24"/>
        </w:rPr>
        <w:t xml:space="preserve"> </w:t>
      </w:r>
      <w:r w:rsidRPr="001A3F27">
        <w:rPr>
          <w:rFonts w:ascii="Times New Roman" w:hAnsi="Times New Roman" w:hint="cs"/>
          <w:sz w:val="24"/>
          <w:szCs w:val="24"/>
        </w:rPr>
        <w:t>річної</w:t>
      </w:r>
      <w:r w:rsidRPr="001A3F27">
        <w:rPr>
          <w:rFonts w:ascii="Times New Roman" w:hAnsi="Times New Roman"/>
          <w:sz w:val="24"/>
          <w:szCs w:val="24"/>
        </w:rPr>
        <w:t xml:space="preserve"> </w:t>
      </w:r>
      <w:r w:rsidRPr="001A3F27">
        <w:rPr>
          <w:rFonts w:ascii="Times New Roman" w:hAnsi="Times New Roman" w:hint="cs"/>
          <w:sz w:val="24"/>
          <w:szCs w:val="24"/>
        </w:rPr>
        <w:t>економії</w:t>
      </w:r>
      <w:r w:rsidRPr="001A3F27">
        <w:rPr>
          <w:rFonts w:ascii="Times New Roman" w:hAnsi="Times New Roman"/>
          <w:sz w:val="24"/>
          <w:szCs w:val="24"/>
        </w:rPr>
        <w:t xml:space="preserve"> </w:t>
      </w:r>
      <w:r w:rsidRPr="001A3F27">
        <w:rPr>
          <w:rFonts w:ascii="Times New Roman" w:hAnsi="Times New Roman" w:hint="cs"/>
          <w:sz w:val="24"/>
          <w:szCs w:val="24"/>
        </w:rPr>
        <w:t>та</w:t>
      </w:r>
      <w:r w:rsidRPr="001A3F27">
        <w:rPr>
          <w:rFonts w:ascii="Times New Roman" w:hAnsi="Times New Roman"/>
          <w:sz w:val="24"/>
          <w:szCs w:val="24"/>
        </w:rPr>
        <w:t xml:space="preserve"> </w:t>
      </w:r>
      <w:r w:rsidRPr="001A3F27">
        <w:rPr>
          <w:rFonts w:ascii="Times New Roman" w:hAnsi="Times New Roman" w:hint="cs"/>
          <w:sz w:val="24"/>
          <w:szCs w:val="24"/>
        </w:rPr>
        <w:t>оцінка</w:t>
      </w:r>
      <w:r w:rsidRPr="001A3F27">
        <w:rPr>
          <w:rFonts w:ascii="Times New Roman" w:hAnsi="Times New Roman"/>
          <w:sz w:val="24"/>
          <w:szCs w:val="24"/>
        </w:rPr>
        <w:t xml:space="preserve"> </w:t>
      </w:r>
      <w:r w:rsidRPr="001A3F27">
        <w:rPr>
          <w:rFonts w:ascii="Times New Roman" w:hAnsi="Times New Roman" w:hint="cs"/>
          <w:sz w:val="24"/>
          <w:szCs w:val="24"/>
        </w:rPr>
        <w:t>терміну</w:t>
      </w:r>
      <w:r w:rsidRPr="001A3F27">
        <w:rPr>
          <w:rFonts w:ascii="Times New Roman" w:hAnsi="Times New Roman"/>
          <w:sz w:val="24"/>
          <w:szCs w:val="24"/>
        </w:rPr>
        <w:t xml:space="preserve"> </w:t>
      </w:r>
      <w:r w:rsidRPr="001A3F27">
        <w:rPr>
          <w:rFonts w:ascii="Times New Roman" w:hAnsi="Times New Roman" w:hint="cs"/>
          <w:sz w:val="24"/>
          <w:szCs w:val="24"/>
        </w:rPr>
        <w:t>простої</w:t>
      </w:r>
      <w:r w:rsidRPr="001A3F27">
        <w:rPr>
          <w:rFonts w:ascii="Times New Roman" w:hAnsi="Times New Roman"/>
          <w:sz w:val="24"/>
          <w:szCs w:val="24"/>
        </w:rPr>
        <w:t xml:space="preserve"> </w:t>
      </w:r>
      <w:r w:rsidRPr="001A3F27">
        <w:rPr>
          <w:rFonts w:ascii="Times New Roman" w:hAnsi="Times New Roman" w:hint="cs"/>
          <w:sz w:val="24"/>
          <w:szCs w:val="24"/>
        </w:rPr>
        <w:t>окупності</w:t>
      </w:r>
      <w:r w:rsidRPr="001A3F27">
        <w:rPr>
          <w:rFonts w:ascii="Times New Roman" w:hAnsi="Times New Roman"/>
          <w:sz w:val="24"/>
          <w:szCs w:val="24"/>
        </w:rPr>
        <w:t xml:space="preserve"> </w:t>
      </w:r>
      <w:r w:rsidRPr="001A3F27">
        <w:rPr>
          <w:rFonts w:ascii="Times New Roman" w:hAnsi="Times New Roman" w:hint="cs"/>
          <w:sz w:val="24"/>
          <w:szCs w:val="24"/>
        </w:rPr>
        <w:t>проекту</w:t>
      </w:r>
      <w:r w:rsidRPr="001A3F27">
        <w:rPr>
          <w:rFonts w:ascii="Times New Roman" w:hAnsi="Times New Roman"/>
          <w:sz w:val="24"/>
          <w:szCs w:val="24"/>
        </w:rPr>
        <w:t xml:space="preserve"> </w:t>
      </w:r>
      <w:r w:rsidRPr="001A3F27">
        <w:rPr>
          <w:rFonts w:ascii="Times New Roman" w:hAnsi="Times New Roman" w:hint="cs"/>
          <w:sz w:val="24"/>
          <w:szCs w:val="24"/>
        </w:rPr>
        <w:t>забезпечення</w:t>
      </w:r>
      <w:r w:rsidRPr="001A3F27">
        <w:rPr>
          <w:rFonts w:ascii="Times New Roman" w:hAnsi="Times New Roman"/>
          <w:sz w:val="24"/>
          <w:szCs w:val="24"/>
        </w:rPr>
        <w:t xml:space="preserve"> </w:t>
      </w:r>
      <w:r w:rsidRPr="001A3F27">
        <w:rPr>
          <w:rFonts w:ascii="Times New Roman" w:hAnsi="Times New Roman" w:hint="cs"/>
          <w:sz w:val="24"/>
          <w:szCs w:val="24"/>
        </w:rPr>
        <w:t>належної</w:t>
      </w:r>
      <w:r w:rsidRPr="001A3F27">
        <w:rPr>
          <w:rFonts w:ascii="Times New Roman" w:hAnsi="Times New Roman"/>
          <w:sz w:val="24"/>
          <w:szCs w:val="24"/>
        </w:rPr>
        <w:t xml:space="preserve"> </w:t>
      </w:r>
      <w:r w:rsidRPr="001A3F27">
        <w:rPr>
          <w:rFonts w:ascii="Times New Roman" w:hAnsi="Times New Roman" w:hint="cs"/>
          <w:sz w:val="24"/>
          <w:szCs w:val="24"/>
        </w:rPr>
        <w:t>експлуатації</w:t>
      </w:r>
      <w:r w:rsidRPr="001A3F27">
        <w:rPr>
          <w:rFonts w:ascii="Times New Roman" w:hAnsi="Times New Roman"/>
          <w:sz w:val="24"/>
          <w:szCs w:val="24"/>
        </w:rPr>
        <w:t xml:space="preserve"> </w:t>
      </w:r>
      <w:r w:rsidRPr="001A3F27">
        <w:rPr>
          <w:rFonts w:ascii="Times New Roman" w:hAnsi="Times New Roman" w:hint="cs"/>
          <w:sz w:val="24"/>
          <w:szCs w:val="24"/>
        </w:rPr>
        <w:t>багатоквартирних</w:t>
      </w:r>
      <w:r w:rsidRPr="001A3F27">
        <w:rPr>
          <w:rFonts w:ascii="Times New Roman" w:hAnsi="Times New Roman"/>
          <w:sz w:val="24"/>
          <w:szCs w:val="24"/>
        </w:rPr>
        <w:t xml:space="preserve"> </w:t>
      </w:r>
      <w:r w:rsidRPr="001A3F27">
        <w:rPr>
          <w:rFonts w:ascii="Times New Roman" w:hAnsi="Times New Roman" w:hint="cs"/>
          <w:sz w:val="24"/>
          <w:szCs w:val="24"/>
        </w:rPr>
        <w:t>будинків</w:t>
      </w:r>
    </w:p>
    <w:tbl>
      <w:tblPr>
        <w:tblStyle w:val="112"/>
        <w:tblW w:w="9345" w:type="dxa"/>
        <w:tblLook w:val="04A0" w:firstRow="1" w:lastRow="0" w:firstColumn="1" w:lastColumn="0" w:noHBand="0" w:noVBand="1"/>
      </w:tblPr>
      <w:tblGrid>
        <w:gridCol w:w="5655"/>
        <w:gridCol w:w="1830"/>
        <w:gridCol w:w="1860"/>
      </w:tblGrid>
      <w:tr w:rsidR="001A3F27" w:rsidRPr="00046762" w14:paraId="770DC69D" w14:textId="77777777" w:rsidTr="006D3A3D">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CA01C3F"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0568784E"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13DBEC88"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1A3F27" w:rsidRPr="00046762" w14:paraId="0119ED8C" w14:textId="77777777" w:rsidTr="006D3A3D">
        <w:trPr>
          <w:trHeight w:val="20"/>
        </w:trPr>
        <w:tc>
          <w:tcPr>
            <w:tcW w:w="5655" w:type="dxa"/>
          </w:tcPr>
          <w:p w14:paraId="6689717D" w14:textId="6635EB91"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Річне споживання енергії </w:t>
            </w:r>
            <w:r w:rsidR="009128E6" w:rsidRPr="006C756D">
              <w:rPr>
                <w:rFonts w:ascii="Times New Roman" w:hAnsi="Times New Roman" w:cs="Times New Roman"/>
                <w:color w:val="auto"/>
                <w:sz w:val="20"/>
              </w:rPr>
              <w:t>багатоквартирними будинками</w:t>
            </w:r>
          </w:p>
        </w:tc>
        <w:tc>
          <w:tcPr>
            <w:tcW w:w="1830" w:type="dxa"/>
          </w:tcPr>
          <w:p w14:paraId="41D3BD60"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7314D41A" w14:textId="707BDEB7" w:rsidR="001A3F27" w:rsidRPr="006C756D" w:rsidRDefault="00FC26E7" w:rsidP="006D3A3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372</w:t>
            </w:r>
            <w:r w:rsidR="009128E6" w:rsidRPr="006C756D">
              <w:rPr>
                <w:rFonts w:ascii="Times New Roman" w:hAnsi="Times New Roman" w:cs="Times New Roman"/>
                <w:color w:val="auto"/>
                <w:sz w:val="20"/>
              </w:rPr>
              <w:t> </w:t>
            </w:r>
            <w:r w:rsidRPr="006C756D">
              <w:rPr>
                <w:rFonts w:ascii="Times New Roman" w:hAnsi="Times New Roman" w:cs="Times New Roman"/>
                <w:color w:val="auto"/>
                <w:sz w:val="20"/>
              </w:rPr>
              <w:t>5</w:t>
            </w:r>
            <w:r w:rsidR="009128E6" w:rsidRPr="006C756D">
              <w:rPr>
                <w:rFonts w:ascii="Times New Roman" w:hAnsi="Times New Roman" w:cs="Times New Roman"/>
                <w:color w:val="auto"/>
                <w:sz w:val="20"/>
              </w:rPr>
              <w:t>2</w:t>
            </w:r>
            <w:r w:rsidRPr="006C756D">
              <w:rPr>
                <w:rFonts w:ascii="Times New Roman" w:hAnsi="Times New Roman" w:cs="Times New Roman"/>
                <w:color w:val="auto"/>
                <w:sz w:val="20"/>
              </w:rPr>
              <w:t>1</w:t>
            </w:r>
            <w:r w:rsidR="009128E6" w:rsidRPr="006C756D">
              <w:rPr>
                <w:rFonts w:ascii="Times New Roman" w:hAnsi="Times New Roman" w:cs="Times New Roman"/>
                <w:color w:val="auto"/>
                <w:sz w:val="20"/>
              </w:rPr>
              <w:t>,00</w:t>
            </w:r>
          </w:p>
        </w:tc>
      </w:tr>
      <w:tr w:rsidR="001A3F27" w:rsidRPr="00046762" w14:paraId="68EDB4D3" w14:textId="77777777" w:rsidTr="006D3A3D">
        <w:trPr>
          <w:trHeight w:val="20"/>
        </w:trPr>
        <w:tc>
          <w:tcPr>
            <w:tcW w:w="5655" w:type="dxa"/>
          </w:tcPr>
          <w:p w14:paraId="5ABAD053" w14:textId="77777777"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4BD6F065"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0FD13BBE" w14:textId="47A57202" w:rsidR="001A3F27" w:rsidRPr="006C756D" w:rsidRDefault="00C910DA" w:rsidP="006D3A3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4125,82</w:t>
            </w:r>
          </w:p>
        </w:tc>
      </w:tr>
      <w:tr w:rsidR="001A3F27" w:rsidRPr="00046762" w14:paraId="543D33EC" w14:textId="77777777" w:rsidTr="006D3A3D">
        <w:trPr>
          <w:trHeight w:val="20"/>
        </w:trPr>
        <w:tc>
          <w:tcPr>
            <w:tcW w:w="5655" w:type="dxa"/>
          </w:tcPr>
          <w:p w14:paraId="023EE377" w14:textId="77777777"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41A8F36B"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098F29A4" w14:textId="39F540C1" w:rsidR="001A3F27" w:rsidRPr="006C756D" w:rsidRDefault="00C910DA" w:rsidP="006D3A3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10</w:t>
            </w:r>
          </w:p>
        </w:tc>
      </w:tr>
      <w:tr w:rsidR="001A3F27" w:rsidRPr="00046762" w14:paraId="13B73DE1" w14:textId="77777777" w:rsidTr="006D3A3D">
        <w:trPr>
          <w:trHeight w:val="20"/>
        </w:trPr>
        <w:tc>
          <w:tcPr>
            <w:tcW w:w="5655" w:type="dxa"/>
          </w:tcPr>
          <w:p w14:paraId="4AFDB92E" w14:textId="77777777"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02B5E864"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17A0ED2B" w14:textId="389860BB" w:rsidR="001A3F27" w:rsidRPr="006C756D" w:rsidRDefault="001B2D51" w:rsidP="006D3A3D">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0,4</w:t>
            </w:r>
            <w:r w:rsidR="00530262" w:rsidRPr="006C756D">
              <w:rPr>
                <w:rFonts w:ascii="Times New Roman" w:hAnsi="Times New Roman" w:cs="Times New Roman"/>
                <w:color w:val="auto"/>
                <w:sz w:val="20"/>
                <w:lang w:val="en-US"/>
              </w:rPr>
              <w:t>6</w:t>
            </w:r>
          </w:p>
        </w:tc>
      </w:tr>
      <w:tr w:rsidR="001A3F27" w:rsidRPr="00046762" w14:paraId="7B2E981E" w14:textId="77777777" w:rsidTr="006D3A3D">
        <w:trPr>
          <w:trHeight w:val="20"/>
        </w:trPr>
        <w:tc>
          <w:tcPr>
            <w:tcW w:w="5655" w:type="dxa"/>
          </w:tcPr>
          <w:p w14:paraId="77CD8E24" w14:textId="77777777"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23D2FE21" w14:textId="77777777" w:rsidR="001A3F27" w:rsidRPr="006C756D" w:rsidRDefault="001A3F27" w:rsidP="006D3A3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706C05FC" w14:textId="2FE3791A" w:rsidR="001A3F27" w:rsidRPr="006C756D" w:rsidRDefault="009128E6" w:rsidP="006D3A3D">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2</w:t>
            </w:r>
            <w:r w:rsidR="00530262" w:rsidRPr="006C756D">
              <w:rPr>
                <w:rFonts w:ascii="Times New Roman" w:hAnsi="Times New Roman" w:cs="Times New Roman"/>
                <w:color w:val="auto"/>
                <w:sz w:val="20"/>
                <w:lang w:val="en-US"/>
              </w:rPr>
              <w:t>1,7</w:t>
            </w:r>
          </w:p>
        </w:tc>
      </w:tr>
      <w:tr w:rsidR="001A3F27" w:rsidRPr="00046762" w14:paraId="50F91C58" w14:textId="77777777" w:rsidTr="006D3A3D">
        <w:trPr>
          <w:trHeight w:val="20"/>
        </w:trPr>
        <w:tc>
          <w:tcPr>
            <w:tcW w:w="5655" w:type="dxa"/>
          </w:tcPr>
          <w:p w14:paraId="458EB59A" w14:textId="77777777"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0ED9B4C8" w14:textId="06DD925A" w:rsidR="001A3F27" w:rsidRPr="006C756D" w:rsidRDefault="000409D9" w:rsidP="006D3A3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hint="cs"/>
                <w:color w:val="auto"/>
                <w:sz w:val="20"/>
              </w:rPr>
              <w:t>Бюджет</w:t>
            </w:r>
            <w:r w:rsidRPr="006C756D">
              <w:rPr>
                <w:rFonts w:ascii="Times New Roman" w:hAnsi="Times New Roman" w:cs="Times New Roman"/>
                <w:color w:val="auto"/>
                <w:sz w:val="20"/>
              </w:rPr>
              <w:t xml:space="preserve"> </w:t>
            </w:r>
            <w:r w:rsidRPr="006C756D">
              <w:rPr>
                <w:rFonts w:ascii="Times New Roman" w:hAnsi="Times New Roman" w:cs="Times New Roman" w:hint="cs"/>
                <w:color w:val="auto"/>
                <w:sz w:val="20"/>
              </w:rPr>
              <w:t>громади</w:t>
            </w:r>
            <w:r w:rsidRPr="006C756D">
              <w:rPr>
                <w:rFonts w:ascii="Times New Roman" w:hAnsi="Times New Roman" w:cs="Times New Roman"/>
                <w:color w:val="auto"/>
                <w:sz w:val="20"/>
              </w:rPr>
              <w:t xml:space="preserve"> (20%), </w:t>
            </w:r>
            <w:r w:rsidRPr="006C756D">
              <w:rPr>
                <w:rFonts w:ascii="Times New Roman" w:hAnsi="Times New Roman" w:cs="Times New Roman" w:hint="cs"/>
                <w:color w:val="auto"/>
                <w:sz w:val="20"/>
              </w:rPr>
              <w:t>кошти</w:t>
            </w:r>
            <w:r w:rsidRPr="006C756D">
              <w:rPr>
                <w:rFonts w:ascii="Times New Roman" w:hAnsi="Times New Roman" w:cs="Times New Roman"/>
                <w:color w:val="auto"/>
                <w:sz w:val="20"/>
              </w:rPr>
              <w:t xml:space="preserve"> </w:t>
            </w:r>
            <w:r w:rsidRPr="006C756D">
              <w:rPr>
                <w:rFonts w:ascii="Times New Roman" w:hAnsi="Times New Roman" w:cs="Times New Roman" w:hint="cs"/>
                <w:color w:val="auto"/>
                <w:sz w:val="20"/>
              </w:rPr>
              <w:t>мешканців</w:t>
            </w:r>
            <w:r w:rsidRPr="006C756D">
              <w:rPr>
                <w:rFonts w:ascii="Times New Roman" w:hAnsi="Times New Roman" w:cs="Times New Roman"/>
                <w:color w:val="auto"/>
                <w:sz w:val="20"/>
              </w:rPr>
              <w:t xml:space="preserve"> (80%)</w:t>
            </w:r>
          </w:p>
        </w:tc>
      </w:tr>
      <w:tr w:rsidR="001A3F27" w:rsidRPr="00046762" w14:paraId="7D422D50" w14:textId="77777777" w:rsidTr="006D3A3D">
        <w:trPr>
          <w:trHeight w:val="20"/>
        </w:trPr>
        <w:tc>
          <w:tcPr>
            <w:tcW w:w="5655" w:type="dxa"/>
          </w:tcPr>
          <w:p w14:paraId="7FC144F1" w14:textId="77777777" w:rsidR="001A3F27" w:rsidRPr="006C756D" w:rsidRDefault="001A3F27" w:rsidP="006D3A3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347EBDC0" w14:textId="24041689" w:rsidR="001A3F27" w:rsidRPr="006C756D" w:rsidRDefault="001A3F27" w:rsidP="006D3A3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2025-20</w:t>
            </w:r>
            <w:r w:rsidR="000409D9" w:rsidRPr="006C756D">
              <w:rPr>
                <w:rFonts w:ascii="Times New Roman" w:hAnsi="Times New Roman" w:cs="Times New Roman"/>
                <w:color w:val="auto"/>
                <w:sz w:val="20"/>
              </w:rPr>
              <w:t>30</w:t>
            </w:r>
          </w:p>
        </w:tc>
      </w:tr>
    </w:tbl>
    <w:p w14:paraId="0FE66AD9" w14:textId="6264AB7E" w:rsidR="00E378C5" w:rsidRPr="00E378C5" w:rsidRDefault="00E378C5" w:rsidP="00E378C5">
      <w:pPr>
        <w:jc w:val="both"/>
        <w:rPr>
          <w:rFonts w:ascii="Times New Roman" w:hAnsi="Times New Roman"/>
          <w:b/>
          <w:bCs/>
          <w:sz w:val="24"/>
          <w:szCs w:val="24"/>
        </w:rPr>
      </w:pPr>
      <w:r w:rsidRPr="00E378C5">
        <w:rPr>
          <w:rFonts w:ascii="Times New Roman" w:hAnsi="Times New Roman"/>
          <w:b/>
          <w:bCs/>
          <w:sz w:val="24"/>
          <w:szCs w:val="24"/>
        </w:rPr>
        <w:lastRenderedPageBreak/>
        <w:t xml:space="preserve">2.3. </w:t>
      </w:r>
      <w:r w:rsidRPr="00E378C5">
        <w:rPr>
          <w:rFonts w:ascii="Times New Roman" w:hAnsi="Times New Roman" w:hint="cs"/>
          <w:b/>
          <w:bCs/>
          <w:sz w:val="24"/>
          <w:szCs w:val="24"/>
        </w:rPr>
        <w:t>Впровадження</w:t>
      </w:r>
      <w:r w:rsidRPr="00E378C5">
        <w:rPr>
          <w:rFonts w:ascii="Times New Roman" w:hAnsi="Times New Roman"/>
          <w:b/>
          <w:bCs/>
          <w:sz w:val="24"/>
          <w:szCs w:val="24"/>
        </w:rPr>
        <w:t xml:space="preserve"> </w:t>
      </w:r>
      <w:r w:rsidRPr="00E378C5">
        <w:rPr>
          <w:rFonts w:ascii="Times New Roman" w:hAnsi="Times New Roman" w:hint="cs"/>
          <w:b/>
          <w:bCs/>
          <w:sz w:val="24"/>
          <w:szCs w:val="24"/>
        </w:rPr>
        <w:t>енергоефективних</w:t>
      </w:r>
      <w:r w:rsidRPr="00E378C5">
        <w:rPr>
          <w:rFonts w:ascii="Times New Roman" w:hAnsi="Times New Roman"/>
          <w:b/>
          <w:bCs/>
          <w:sz w:val="24"/>
          <w:szCs w:val="24"/>
        </w:rPr>
        <w:t xml:space="preserve"> </w:t>
      </w:r>
      <w:r w:rsidRPr="00E378C5">
        <w:rPr>
          <w:rFonts w:ascii="Times New Roman" w:hAnsi="Times New Roman" w:hint="cs"/>
          <w:b/>
          <w:bCs/>
          <w:sz w:val="24"/>
          <w:szCs w:val="24"/>
        </w:rPr>
        <w:t>заходів</w:t>
      </w:r>
      <w:r w:rsidRPr="00E378C5">
        <w:rPr>
          <w:rFonts w:ascii="Times New Roman" w:hAnsi="Times New Roman"/>
          <w:b/>
          <w:bCs/>
          <w:sz w:val="24"/>
          <w:szCs w:val="24"/>
        </w:rPr>
        <w:t xml:space="preserve"> </w:t>
      </w:r>
      <w:r w:rsidRPr="00E378C5">
        <w:rPr>
          <w:rFonts w:ascii="Times New Roman" w:hAnsi="Times New Roman" w:hint="cs"/>
          <w:b/>
          <w:bCs/>
          <w:sz w:val="24"/>
          <w:szCs w:val="24"/>
        </w:rPr>
        <w:t>в</w:t>
      </w:r>
      <w:r w:rsidRPr="00E378C5">
        <w:rPr>
          <w:rFonts w:ascii="Times New Roman" w:hAnsi="Times New Roman"/>
          <w:b/>
          <w:bCs/>
          <w:sz w:val="24"/>
          <w:szCs w:val="24"/>
        </w:rPr>
        <w:t xml:space="preserve"> </w:t>
      </w:r>
      <w:r w:rsidRPr="00E378C5">
        <w:rPr>
          <w:rFonts w:ascii="Times New Roman" w:hAnsi="Times New Roman" w:hint="cs"/>
          <w:b/>
          <w:bCs/>
          <w:sz w:val="24"/>
          <w:szCs w:val="24"/>
        </w:rPr>
        <w:t>одноквартирних</w:t>
      </w:r>
      <w:r w:rsidRPr="00E378C5">
        <w:rPr>
          <w:rFonts w:ascii="Times New Roman" w:hAnsi="Times New Roman"/>
          <w:b/>
          <w:bCs/>
          <w:sz w:val="24"/>
          <w:szCs w:val="24"/>
        </w:rPr>
        <w:t xml:space="preserve"> </w:t>
      </w:r>
      <w:r w:rsidRPr="00E378C5">
        <w:rPr>
          <w:rFonts w:ascii="Times New Roman" w:hAnsi="Times New Roman" w:hint="cs"/>
          <w:b/>
          <w:bCs/>
          <w:sz w:val="24"/>
          <w:szCs w:val="24"/>
        </w:rPr>
        <w:t>будинках</w:t>
      </w:r>
      <w:r w:rsidR="00917357">
        <w:rPr>
          <w:rFonts w:ascii="Times New Roman" w:hAnsi="Times New Roman"/>
          <w:b/>
          <w:bCs/>
          <w:sz w:val="24"/>
          <w:szCs w:val="24"/>
        </w:rPr>
        <w:t xml:space="preserve"> (в тому числі комплексна </w:t>
      </w:r>
      <w:proofErr w:type="spellStart"/>
      <w:r w:rsidR="00917357">
        <w:rPr>
          <w:rFonts w:ascii="Times New Roman" w:hAnsi="Times New Roman"/>
          <w:b/>
          <w:bCs/>
          <w:sz w:val="24"/>
          <w:szCs w:val="24"/>
        </w:rPr>
        <w:t>термомодернізація</w:t>
      </w:r>
      <w:proofErr w:type="spellEnd"/>
      <w:r w:rsidR="00917357">
        <w:rPr>
          <w:rFonts w:ascii="Times New Roman" w:hAnsi="Times New Roman"/>
          <w:b/>
          <w:bCs/>
          <w:sz w:val="24"/>
          <w:szCs w:val="24"/>
        </w:rPr>
        <w:t>)</w:t>
      </w:r>
      <w:r w:rsidR="00C910DA">
        <w:rPr>
          <w:rFonts w:ascii="Times New Roman" w:hAnsi="Times New Roman"/>
          <w:b/>
          <w:bCs/>
          <w:sz w:val="24"/>
          <w:szCs w:val="24"/>
        </w:rPr>
        <w:t>.</w:t>
      </w:r>
    </w:p>
    <w:p w14:paraId="7F83B58F" w14:textId="1DAE16DA" w:rsidR="006C691A" w:rsidRDefault="00E378C5" w:rsidP="00E378C5">
      <w:pPr>
        <w:jc w:val="both"/>
        <w:rPr>
          <w:rFonts w:ascii="Times New Roman" w:hAnsi="Times New Roman"/>
          <w:sz w:val="24"/>
          <w:szCs w:val="24"/>
        </w:rPr>
      </w:pPr>
      <w:r w:rsidRPr="00E378C5">
        <w:rPr>
          <w:rFonts w:ascii="Times New Roman" w:hAnsi="Times New Roman" w:hint="cs"/>
          <w:b/>
          <w:bCs/>
          <w:sz w:val="24"/>
          <w:szCs w:val="24"/>
        </w:rPr>
        <w:t>Опис</w:t>
      </w:r>
      <w:r w:rsidRPr="00E378C5">
        <w:rPr>
          <w:rFonts w:ascii="Times New Roman" w:hAnsi="Times New Roman"/>
          <w:b/>
          <w:bCs/>
          <w:sz w:val="24"/>
          <w:szCs w:val="24"/>
        </w:rPr>
        <w:t xml:space="preserve"> </w:t>
      </w:r>
      <w:r w:rsidRPr="00E378C5">
        <w:rPr>
          <w:rFonts w:ascii="Times New Roman" w:hAnsi="Times New Roman" w:hint="cs"/>
          <w:b/>
          <w:bCs/>
          <w:sz w:val="24"/>
          <w:szCs w:val="24"/>
        </w:rPr>
        <w:t>поточної</w:t>
      </w:r>
      <w:r w:rsidRPr="00E378C5">
        <w:rPr>
          <w:rFonts w:ascii="Times New Roman" w:hAnsi="Times New Roman"/>
          <w:b/>
          <w:bCs/>
          <w:sz w:val="24"/>
          <w:szCs w:val="24"/>
        </w:rPr>
        <w:t xml:space="preserve"> </w:t>
      </w:r>
      <w:r w:rsidRPr="00E378C5">
        <w:rPr>
          <w:rFonts w:ascii="Times New Roman" w:hAnsi="Times New Roman" w:hint="cs"/>
          <w:b/>
          <w:bCs/>
          <w:sz w:val="24"/>
          <w:szCs w:val="24"/>
        </w:rPr>
        <w:t>ситуації</w:t>
      </w:r>
      <w:r w:rsidRPr="00E378C5">
        <w:rPr>
          <w:rFonts w:ascii="Times New Roman" w:hAnsi="Times New Roman"/>
          <w:sz w:val="24"/>
          <w:szCs w:val="24"/>
        </w:rPr>
        <w:t xml:space="preserve">  </w:t>
      </w:r>
    </w:p>
    <w:p w14:paraId="6484E94E" w14:textId="7F368F81" w:rsidR="0030312F" w:rsidRPr="00F141B8" w:rsidRDefault="00A630FD" w:rsidP="00F141B8">
      <w:pPr>
        <w:ind w:firstLine="708"/>
        <w:jc w:val="both"/>
        <w:rPr>
          <w:rFonts w:ascii="Times New Roman" w:hAnsi="Times New Roman"/>
          <w:sz w:val="24"/>
          <w:szCs w:val="24"/>
        </w:rPr>
      </w:pPr>
      <w:r w:rsidRPr="006A76D1">
        <w:rPr>
          <w:rFonts w:ascii="Times New Roman" w:hAnsi="Times New Roman" w:hint="cs"/>
          <w:sz w:val="24"/>
          <w:szCs w:val="24"/>
        </w:rPr>
        <w:t>Станом</w:t>
      </w:r>
      <w:r w:rsidRPr="006A76D1">
        <w:rPr>
          <w:rFonts w:ascii="Times New Roman" w:hAnsi="Times New Roman"/>
          <w:sz w:val="24"/>
          <w:szCs w:val="24"/>
        </w:rPr>
        <w:t xml:space="preserve"> </w:t>
      </w:r>
      <w:r w:rsidRPr="006A76D1">
        <w:rPr>
          <w:rFonts w:ascii="Times New Roman" w:hAnsi="Times New Roman" w:hint="cs"/>
          <w:sz w:val="24"/>
          <w:szCs w:val="24"/>
        </w:rPr>
        <w:t>на</w:t>
      </w:r>
      <w:r w:rsidRPr="006A76D1">
        <w:rPr>
          <w:rFonts w:ascii="Times New Roman" w:hAnsi="Times New Roman"/>
          <w:sz w:val="24"/>
          <w:szCs w:val="24"/>
        </w:rPr>
        <w:t xml:space="preserve"> 01.0</w:t>
      </w:r>
      <w:r w:rsidR="00917357" w:rsidRPr="006A76D1">
        <w:rPr>
          <w:rFonts w:ascii="Times New Roman" w:hAnsi="Times New Roman"/>
          <w:sz w:val="24"/>
          <w:szCs w:val="24"/>
        </w:rPr>
        <w:t>1</w:t>
      </w:r>
      <w:r w:rsidRPr="006A76D1">
        <w:rPr>
          <w:rFonts w:ascii="Times New Roman" w:hAnsi="Times New Roman"/>
          <w:sz w:val="24"/>
          <w:szCs w:val="24"/>
        </w:rPr>
        <w:t>.202</w:t>
      </w:r>
      <w:r w:rsidR="006A76D1" w:rsidRPr="006A76D1">
        <w:rPr>
          <w:rFonts w:ascii="Times New Roman" w:hAnsi="Times New Roman"/>
          <w:sz w:val="24"/>
          <w:szCs w:val="24"/>
        </w:rPr>
        <w:t>4</w:t>
      </w:r>
      <w:r w:rsidRPr="006A76D1">
        <w:rPr>
          <w:rFonts w:ascii="Times New Roman" w:hAnsi="Times New Roman"/>
          <w:sz w:val="24"/>
          <w:szCs w:val="24"/>
        </w:rPr>
        <w:t xml:space="preserve"> </w:t>
      </w:r>
      <w:r w:rsidRPr="006A76D1">
        <w:rPr>
          <w:rFonts w:ascii="Times New Roman" w:hAnsi="Times New Roman" w:hint="cs"/>
          <w:sz w:val="24"/>
          <w:szCs w:val="24"/>
        </w:rPr>
        <w:t>року</w:t>
      </w:r>
      <w:r w:rsidRPr="00F141B8">
        <w:rPr>
          <w:rFonts w:ascii="Times New Roman" w:hAnsi="Times New Roman"/>
          <w:sz w:val="24"/>
          <w:szCs w:val="24"/>
        </w:rPr>
        <w:t xml:space="preserve"> </w:t>
      </w:r>
      <w:r w:rsidRPr="00F141B8">
        <w:rPr>
          <w:rFonts w:ascii="Times New Roman" w:hAnsi="Times New Roman" w:hint="cs"/>
          <w:sz w:val="24"/>
          <w:szCs w:val="24"/>
        </w:rPr>
        <w:t>у</w:t>
      </w:r>
      <w:r w:rsidRPr="00F141B8">
        <w:rPr>
          <w:rFonts w:ascii="Times New Roman" w:hAnsi="Times New Roman"/>
          <w:sz w:val="24"/>
          <w:szCs w:val="24"/>
        </w:rPr>
        <w:t xml:space="preserve"> </w:t>
      </w:r>
      <w:r w:rsidR="00917357" w:rsidRPr="00F141B8">
        <w:rPr>
          <w:rFonts w:ascii="Times New Roman" w:hAnsi="Times New Roman"/>
          <w:sz w:val="24"/>
          <w:szCs w:val="24"/>
        </w:rPr>
        <w:t>Дрогобицькій</w:t>
      </w:r>
      <w:r w:rsidRPr="00F141B8">
        <w:rPr>
          <w:rFonts w:ascii="Times New Roman" w:hAnsi="Times New Roman"/>
          <w:sz w:val="24"/>
          <w:szCs w:val="24"/>
        </w:rPr>
        <w:t xml:space="preserve"> </w:t>
      </w:r>
      <w:r w:rsidRPr="00F141B8">
        <w:rPr>
          <w:rFonts w:ascii="Times New Roman" w:hAnsi="Times New Roman" w:hint="cs"/>
          <w:sz w:val="24"/>
          <w:szCs w:val="24"/>
        </w:rPr>
        <w:t>громаді</w:t>
      </w:r>
      <w:r w:rsidRPr="00F141B8">
        <w:rPr>
          <w:rFonts w:ascii="Times New Roman" w:hAnsi="Times New Roman"/>
          <w:sz w:val="24"/>
          <w:szCs w:val="24"/>
        </w:rPr>
        <w:t xml:space="preserve"> </w:t>
      </w:r>
      <w:r w:rsidRPr="00F141B8">
        <w:rPr>
          <w:rFonts w:ascii="Times New Roman" w:hAnsi="Times New Roman" w:hint="cs"/>
          <w:sz w:val="24"/>
          <w:szCs w:val="24"/>
        </w:rPr>
        <w:t>нараховується</w:t>
      </w:r>
      <w:r w:rsidRPr="00F141B8">
        <w:rPr>
          <w:rFonts w:ascii="Times New Roman" w:hAnsi="Times New Roman"/>
          <w:sz w:val="24"/>
          <w:szCs w:val="24"/>
        </w:rPr>
        <w:t xml:space="preserve"> </w:t>
      </w:r>
      <w:r w:rsidR="009D3FAB" w:rsidRPr="00F141B8">
        <w:rPr>
          <w:rFonts w:ascii="Times New Roman" w:hAnsi="Times New Roman"/>
          <w:sz w:val="24"/>
          <w:szCs w:val="24"/>
        </w:rPr>
        <w:t>20520</w:t>
      </w:r>
      <w:r w:rsidRPr="00F141B8">
        <w:rPr>
          <w:rFonts w:ascii="Times New Roman" w:hAnsi="Times New Roman"/>
          <w:sz w:val="24"/>
          <w:szCs w:val="24"/>
        </w:rPr>
        <w:t xml:space="preserve"> </w:t>
      </w:r>
      <w:r w:rsidRPr="00F141B8">
        <w:rPr>
          <w:rFonts w:ascii="Times New Roman" w:hAnsi="Times New Roman" w:hint="cs"/>
          <w:sz w:val="24"/>
          <w:szCs w:val="24"/>
        </w:rPr>
        <w:t>індивідуальних</w:t>
      </w:r>
      <w:r w:rsidRPr="00F141B8">
        <w:rPr>
          <w:rFonts w:ascii="Times New Roman" w:hAnsi="Times New Roman"/>
          <w:sz w:val="24"/>
          <w:szCs w:val="24"/>
        </w:rPr>
        <w:t xml:space="preserve"> </w:t>
      </w:r>
      <w:r w:rsidRPr="00F141B8">
        <w:rPr>
          <w:rFonts w:ascii="Times New Roman" w:hAnsi="Times New Roman" w:hint="cs"/>
          <w:sz w:val="24"/>
          <w:szCs w:val="24"/>
        </w:rPr>
        <w:t>будинк</w:t>
      </w:r>
      <w:r w:rsidR="009D3FAB" w:rsidRPr="00F141B8">
        <w:rPr>
          <w:rFonts w:ascii="Times New Roman" w:hAnsi="Times New Roman"/>
          <w:sz w:val="24"/>
          <w:szCs w:val="24"/>
        </w:rPr>
        <w:t>ів</w:t>
      </w:r>
      <w:r w:rsidRPr="00F141B8">
        <w:rPr>
          <w:rFonts w:ascii="Times New Roman" w:hAnsi="Times New Roman"/>
          <w:sz w:val="24"/>
          <w:szCs w:val="24"/>
        </w:rPr>
        <w:t xml:space="preserve">. </w:t>
      </w:r>
      <w:r w:rsidR="009D3FAB" w:rsidRPr="00F141B8">
        <w:rPr>
          <w:rFonts w:ascii="Times New Roman" w:hAnsi="Times New Roman"/>
          <w:sz w:val="24"/>
          <w:szCs w:val="24"/>
        </w:rPr>
        <w:t>Аналіз енергетичного балансу громади показав</w:t>
      </w:r>
      <w:r w:rsidR="0084388F">
        <w:rPr>
          <w:rFonts w:ascii="Times New Roman" w:hAnsi="Times New Roman"/>
          <w:sz w:val="24"/>
          <w:szCs w:val="24"/>
        </w:rPr>
        <w:t xml:space="preserve"> що</w:t>
      </w:r>
      <w:r w:rsidRPr="00F141B8">
        <w:rPr>
          <w:rFonts w:ascii="Times New Roman" w:hAnsi="Times New Roman"/>
          <w:sz w:val="24"/>
          <w:szCs w:val="24"/>
        </w:rPr>
        <w:t xml:space="preserve"> </w:t>
      </w:r>
      <w:r w:rsidR="009D3FAB" w:rsidRPr="00F141B8">
        <w:rPr>
          <w:rFonts w:ascii="Times New Roman" w:hAnsi="Times New Roman"/>
          <w:sz w:val="24"/>
          <w:szCs w:val="24"/>
        </w:rPr>
        <w:t>приватні домогосподарства посідають друге місце</w:t>
      </w:r>
      <w:r w:rsidR="00CF1F9C">
        <w:rPr>
          <w:rFonts w:ascii="Times New Roman" w:hAnsi="Times New Roman"/>
          <w:sz w:val="24"/>
          <w:szCs w:val="24"/>
        </w:rPr>
        <w:t xml:space="preserve"> серед усіх секторів Дрогобицької МТГ</w:t>
      </w:r>
      <w:r w:rsidR="009D3FAB" w:rsidRPr="00F141B8">
        <w:rPr>
          <w:rFonts w:ascii="Times New Roman" w:hAnsi="Times New Roman"/>
          <w:sz w:val="24"/>
          <w:szCs w:val="24"/>
        </w:rPr>
        <w:t xml:space="preserve"> по споживанню основних ПЕР</w:t>
      </w:r>
      <w:r w:rsidRPr="00F141B8">
        <w:rPr>
          <w:rFonts w:ascii="Times New Roman" w:hAnsi="Times New Roman"/>
          <w:sz w:val="24"/>
          <w:szCs w:val="24"/>
        </w:rPr>
        <w:t>.</w:t>
      </w:r>
      <w:r w:rsidR="0030312F" w:rsidRPr="00F141B8">
        <w:rPr>
          <w:rFonts w:ascii="Times New Roman" w:hAnsi="Times New Roman"/>
          <w:sz w:val="24"/>
          <w:szCs w:val="24"/>
        </w:rPr>
        <w:t xml:space="preserve"> </w:t>
      </w:r>
      <w:r w:rsidR="009D3FAB" w:rsidRPr="00F141B8">
        <w:rPr>
          <w:rFonts w:ascii="Times New Roman" w:hAnsi="Times New Roman"/>
          <w:sz w:val="24"/>
          <w:szCs w:val="24"/>
        </w:rPr>
        <w:t>75 % індивідуальних домогосподарств побудовано в період з 1950 по 1985 роки.</w:t>
      </w:r>
      <w:r w:rsidR="0030312F" w:rsidRPr="00F141B8">
        <w:rPr>
          <w:rFonts w:ascii="Times New Roman" w:hAnsi="Times New Roman"/>
          <w:sz w:val="24"/>
          <w:szCs w:val="24"/>
        </w:rPr>
        <w:t xml:space="preserve"> Під час будівництва у вищезгаданий період </w:t>
      </w:r>
      <w:r w:rsidR="0030312F" w:rsidRPr="00F141B8">
        <w:rPr>
          <w:rFonts w:ascii="Times New Roman" w:hAnsi="Times New Roman" w:hint="cs"/>
          <w:sz w:val="24"/>
          <w:szCs w:val="24"/>
        </w:rPr>
        <w:t>використовувались</w:t>
      </w:r>
      <w:r w:rsidR="0030312F" w:rsidRPr="00F141B8">
        <w:rPr>
          <w:rFonts w:ascii="Times New Roman" w:hAnsi="Times New Roman"/>
          <w:sz w:val="24"/>
          <w:szCs w:val="24"/>
        </w:rPr>
        <w:t xml:space="preserve"> </w:t>
      </w:r>
      <w:r w:rsidR="0030312F" w:rsidRPr="00F141B8">
        <w:rPr>
          <w:rFonts w:ascii="Times New Roman" w:hAnsi="Times New Roman" w:hint="cs"/>
          <w:sz w:val="24"/>
          <w:szCs w:val="24"/>
        </w:rPr>
        <w:t>будівельні</w:t>
      </w:r>
      <w:r w:rsidR="0030312F" w:rsidRPr="00F141B8">
        <w:rPr>
          <w:rFonts w:ascii="Times New Roman" w:hAnsi="Times New Roman"/>
          <w:sz w:val="24"/>
          <w:szCs w:val="24"/>
        </w:rPr>
        <w:t xml:space="preserve"> </w:t>
      </w:r>
      <w:r w:rsidR="0030312F" w:rsidRPr="00F141B8">
        <w:rPr>
          <w:rFonts w:ascii="Times New Roman" w:hAnsi="Times New Roman" w:hint="cs"/>
          <w:sz w:val="24"/>
          <w:szCs w:val="24"/>
        </w:rPr>
        <w:t>матеріали</w:t>
      </w:r>
      <w:r w:rsidR="0030312F" w:rsidRPr="00F141B8">
        <w:rPr>
          <w:rFonts w:ascii="Times New Roman" w:hAnsi="Times New Roman"/>
          <w:sz w:val="24"/>
          <w:szCs w:val="24"/>
        </w:rPr>
        <w:t xml:space="preserve"> </w:t>
      </w:r>
      <w:r w:rsidR="0030312F" w:rsidRPr="00F141B8">
        <w:rPr>
          <w:rFonts w:ascii="Times New Roman" w:hAnsi="Times New Roman" w:hint="cs"/>
          <w:sz w:val="24"/>
          <w:szCs w:val="24"/>
        </w:rPr>
        <w:t>з</w:t>
      </w:r>
      <w:r w:rsidR="0030312F" w:rsidRPr="00F141B8">
        <w:rPr>
          <w:rFonts w:ascii="Times New Roman" w:hAnsi="Times New Roman"/>
          <w:sz w:val="24"/>
          <w:szCs w:val="24"/>
        </w:rPr>
        <w:t xml:space="preserve"> </w:t>
      </w:r>
      <w:r w:rsidR="0030312F" w:rsidRPr="00F141B8">
        <w:rPr>
          <w:rFonts w:ascii="Times New Roman" w:hAnsi="Times New Roman" w:hint="cs"/>
          <w:sz w:val="24"/>
          <w:szCs w:val="24"/>
        </w:rPr>
        <w:t>низькими</w:t>
      </w:r>
      <w:r w:rsidR="0030312F" w:rsidRPr="00F141B8">
        <w:rPr>
          <w:rFonts w:ascii="Times New Roman" w:hAnsi="Times New Roman"/>
          <w:sz w:val="24"/>
          <w:szCs w:val="24"/>
        </w:rPr>
        <w:t xml:space="preserve"> теплотехнічними характеристиками, </w:t>
      </w:r>
      <w:r w:rsidR="0030312F" w:rsidRPr="00F141B8">
        <w:rPr>
          <w:rFonts w:ascii="Times New Roman" w:hAnsi="Times New Roman" w:hint="cs"/>
          <w:sz w:val="24"/>
          <w:szCs w:val="24"/>
        </w:rPr>
        <w:t>технології</w:t>
      </w:r>
      <w:r w:rsidR="0030312F" w:rsidRPr="00F141B8">
        <w:rPr>
          <w:rFonts w:ascii="Times New Roman" w:hAnsi="Times New Roman"/>
          <w:sz w:val="24"/>
          <w:szCs w:val="24"/>
        </w:rPr>
        <w:t xml:space="preserve"> </w:t>
      </w:r>
      <w:r w:rsidR="0030312F" w:rsidRPr="00F141B8">
        <w:rPr>
          <w:rFonts w:ascii="Times New Roman" w:hAnsi="Times New Roman" w:hint="cs"/>
          <w:sz w:val="24"/>
          <w:szCs w:val="24"/>
        </w:rPr>
        <w:t>будівництва</w:t>
      </w:r>
      <w:r w:rsidR="0030312F" w:rsidRPr="00F141B8">
        <w:rPr>
          <w:rFonts w:ascii="Times New Roman" w:hAnsi="Times New Roman"/>
          <w:sz w:val="24"/>
          <w:szCs w:val="24"/>
        </w:rPr>
        <w:t xml:space="preserve"> </w:t>
      </w:r>
      <w:r w:rsidR="0030312F" w:rsidRPr="00F141B8">
        <w:rPr>
          <w:rFonts w:ascii="Times New Roman" w:hAnsi="Times New Roman" w:hint="cs"/>
          <w:sz w:val="24"/>
          <w:szCs w:val="24"/>
        </w:rPr>
        <w:t>не</w:t>
      </w:r>
      <w:r w:rsidR="0030312F" w:rsidRPr="00F141B8">
        <w:rPr>
          <w:rFonts w:ascii="Times New Roman" w:hAnsi="Times New Roman"/>
          <w:sz w:val="24"/>
          <w:szCs w:val="24"/>
        </w:rPr>
        <w:t xml:space="preserve"> передбачали економії енергоресурсів та можливого зростання вартості основних ПЕР у майбутньому.</w:t>
      </w:r>
      <w:r w:rsidR="009D3FAB" w:rsidRPr="00F141B8">
        <w:rPr>
          <w:rFonts w:ascii="Times New Roman" w:hAnsi="Times New Roman"/>
          <w:sz w:val="24"/>
          <w:szCs w:val="24"/>
        </w:rPr>
        <w:t xml:space="preserve"> Крім того 5% житлових будівель мають вік понад 100 років і є </w:t>
      </w:r>
      <w:proofErr w:type="spellStart"/>
      <w:r w:rsidR="009D3FAB" w:rsidRPr="00F141B8">
        <w:rPr>
          <w:rFonts w:ascii="Times New Roman" w:hAnsi="Times New Roman"/>
          <w:sz w:val="24"/>
          <w:szCs w:val="24"/>
        </w:rPr>
        <w:t>пам</w:t>
      </w:r>
      <w:proofErr w:type="spellEnd"/>
      <w:r w:rsidR="009D3FAB" w:rsidRPr="00F141B8">
        <w:rPr>
          <w:rFonts w:ascii="Times New Roman" w:hAnsi="Times New Roman"/>
          <w:sz w:val="24"/>
          <w:szCs w:val="24"/>
          <w:lang w:val="en-US"/>
        </w:rPr>
        <w:t>’</w:t>
      </w:r>
      <w:r w:rsidR="009D3FAB" w:rsidRPr="00F141B8">
        <w:rPr>
          <w:rFonts w:ascii="Times New Roman" w:hAnsi="Times New Roman"/>
          <w:sz w:val="24"/>
          <w:szCs w:val="24"/>
        </w:rPr>
        <w:t>ятками архітектури, відповідно їх модернізація та підвищення енергоефективності є ускладнена.</w:t>
      </w:r>
      <w:r w:rsidRPr="00F141B8">
        <w:rPr>
          <w:rFonts w:ascii="Times New Roman" w:hAnsi="Times New Roman"/>
          <w:sz w:val="24"/>
          <w:szCs w:val="24"/>
        </w:rPr>
        <w:t xml:space="preserve"> </w:t>
      </w:r>
    </w:p>
    <w:p w14:paraId="3AAF612B" w14:textId="5F53C623" w:rsidR="00216B17" w:rsidRDefault="0030312F" w:rsidP="00E378C5">
      <w:pPr>
        <w:jc w:val="both"/>
        <w:rPr>
          <w:rFonts w:ascii="Times New Roman" w:hAnsi="Times New Roman"/>
          <w:sz w:val="24"/>
          <w:szCs w:val="24"/>
        </w:rPr>
      </w:pPr>
      <w:r w:rsidRPr="00F141B8">
        <w:rPr>
          <w:rFonts w:ascii="Times New Roman" w:hAnsi="Times New Roman"/>
          <w:sz w:val="24"/>
          <w:szCs w:val="24"/>
        </w:rPr>
        <w:t>В сучасних умовах постійного зростання</w:t>
      </w:r>
      <w:r w:rsidR="00A630FD" w:rsidRPr="00F141B8">
        <w:rPr>
          <w:rFonts w:ascii="Times New Roman" w:hAnsi="Times New Roman"/>
          <w:sz w:val="24"/>
          <w:szCs w:val="24"/>
        </w:rPr>
        <w:t xml:space="preserve"> </w:t>
      </w:r>
      <w:r w:rsidR="00A630FD" w:rsidRPr="00F141B8">
        <w:rPr>
          <w:rFonts w:ascii="Times New Roman" w:hAnsi="Times New Roman" w:hint="cs"/>
          <w:sz w:val="24"/>
          <w:szCs w:val="24"/>
        </w:rPr>
        <w:t>вартості</w:t>
      </w:r>
      <w:r w:rsidR="00A630FD" w:rsidRPr="00F141B8">
        <w:rPr>
          <w:rFonts w:ascii="Times New Roman" w:hAnsi="Times New Roman"/>
          <w:sz w:val="24"/>
          <w:szCs w:val="24"/>
        </w:rPr>
        <w:t xml:space="preserve"> </w:t>
      </w:r>
      <w:r w:rsidRPr="00F141B8">
        <w:rPr>
          <w:rFonts w:ascii="Times New Roman" w:hAnsi="Times New Roman"/>
          <w:sz w:val="24"/>
          <w:szCs w:val="24"/>
        </w:rPr>
        <w:t>енергоносіїв,</w:t>
      </w:r>
      <w:r w:rsidR="00A630FD" w:rsidRPr="00F141B8">
        <w:rPr>
          <w:rFonts w:ascii="Times New Roman" w:hAnsi="Times New Roman"/>
          <w:sz w:val="24"/>
          <w:szCs w:val="24"/>
        </w:rPr>
        <w:t xml:space="preserve"> </w:t>
      </w:r>
      <w:r w:rsidR="00A630FD" w:rsidRPr="00F141B8">
        <w:rPr>
          <w:rFonts w:ascii="Times New Roman" w:hAnsi="Times New Roman" w:hint="cs"/>
          <w:sz w:val="24"/>
          <w:szCs w:val="24"/>
        </w:rPr>
        <w:t>власник</w:t>
      </w:r>
      <w:r w:rsidRPr="00F141B8">
        <w:rPr>
          <w:rFonts w:ascii="Times New Roman" w:hAnsi="Times New Roman"/>
          <w:sz w:val="24"/>
          <w:szCs w:val="24"/>
        </w:rPr>
        <w:t>и</w:t>
      </w:r>
      <w:r w:rsidR="00A630FD" w:rsidRPr="00F141B8">
        <w:rPr>
          <w:rFonts w:ascii="Times New Roman" w:hAnsi="Times New Roman"/>
          <w:sz w:val="24"/>
          <w:szCs w:val="24"/>
        </w:rPr>
        <w:t xml:space="preserve"> </w:t>
      </w:r>
      <w:r w:rsidR="00F141B8" w:rsidRPr="00F141B8">
        <w:rPr>
          <w:rFonts w:ascii="Times New Roman" w:hAnsi="Times New Roman"/>
          <w:sz w:val="24"/>
          <w:szCs w:val="24"/>
        </w:rPr>
        <w:t>приватних домогосподарств</w:t>
      </w:r>
      <w:r w:rsidR="00A630FD" w:rsidRPr="00F141B8">
        <w:rPr>
          <w:rFonts w:ascii="Times New Roman" w:hAnsi="Times New Roman"/>
          <w:sz w:val="24"/>
          <w:szCs w:val="24"/>
        </w:rPr>
        <w:t xml:space="preserve"> </w:t>
      </w:r>
      <w:proofErr w:type="spellStart"/>
      <w:r w:rsidR="00F141B8" w:rsidRPr="00F141B8">
        <w:rPr>
          <w:rFonts w:ascii="Times New Roman" w:hAnsi="Times New Roman"/>
          <w:sz w:val="24"/>
          <w:szCs w:val="24"/>
        </w:rPr>
        <w:t>змотивовані</w:t>
      </w:r>
      <w:proofErr w:type="spellEnd"/>
      <w:r w:rsidRPr="00F141B8">
        <w:rPr>
          <w:rFonts w:ascii="Times New Roman" w:hAnsi="Times New Roman"/>
          <w:sz w:val="24"/>
          <w:szCs w:val="24"/>
        </w:rPr>
        <w:t xml:space="preserve"> </w:t>
      </w:r>
      <w:r w:rsidR="00A630FD" w:rsidRPr="00F141B8">
        <w:rPr>
          <w:rFonts w:ascii="Times New Roman" w:hAnsi="Times New Roman" w:hint="cs"/>
          <w:sz w:val="24"/>
          <w:szCs w:val="24"/>
        </w:rPr>
        <w:t>реалізовувати</w:t>
      </w:r>
      <w:r w:rsidR="00A630FD" w:rsidRPr="00F141B8">
        <w:rPr>
          <w:rFonts w:ascii="Times New Roman" w:hAnsi="Times New Roman"/>
          <w:sz w:val="24"/>
          <w:szCs w:val="24"/>
        </w:rPr>
        <w:t xml:space="preserve"> </w:t>
      </w:r>
      <w:r w:rsidR="00A630FD" w:rsidRPr="00F141B8">
        <w:rPr>
          <w:rFonts w:ascii="Times New Roman" w:hAnsi="Times New Roman" w:hint="cs"/>
          <w:sz w:val="24"/>
          <w:szCs w:val="24"/>
        </w:rPr>
        <w:t>енергоефективні</w:t>
      </w:r>
      <w:r w:rsidR="00A630FD" w:rsidRPr="00F141B8">
        <w:rPr>
          <w:rFonts w:ascii="Times New Roman" w:hAnsi="Times New Roman"/>
          <w:sz w:val="24"/>
          <w:szCs w:val="24"/>
        </w:rPr>
        <w:t xml:space="preserve"> </w:t>
      </w:r>
      <w:r w:rsidR="00A630FD" w:rsidRPr="00F141B8">
        <w:rPr>
          <w:rFonts w:ascii="Times New Roman" w:hAnsi="Times New Roman" w:hint="cs"/>
          <w:sz w:val="24"/>
          <w:szCs w:val="24"/>
        </w:rPr>
        <w:t>заходи</w:t>
      </w:r>
      <w:r w:rsidR="00A630FD" w:rsidRPr="00F141B8">
        <w:rPr>
          <w:rFonts w:ascii="Times New Roman" w:hAnsi="Times New Roman"/>
          <w:sz w:val="24"/>
          <w:szCs w:val="24"/>
        </w:rPr>
        <w:t xml:space="preserve">. </w:t>
      </w:r>
    </w:p>
    <w:p w14:paraId="082935A8" w14:textId="7488A3AF" w:rsidR="00ED1079" w:rsidRPr="00ED1079" w:rsidRDefault="00ED1079" w:rsidP="00ED1079">
      <w:pPr>
        <w:jc w:val="both"/>
        <w:rPr>
          <w:rFonts w:ascii="Times New Roman" w:hAnsi="Times New Roman"/>
          <w:b/>
          <w:bCs/>
          <w:sz w:val="24"/>
          <w:szCs w:val="24"/>
        </w:rPr>
      </w:pPr>
      <w:r w:rsidRPr="00ED1079">
        <w:rPr>
          <w:rFonts w:ascii="Times New Roman" w:hAnsi="Times New Roman" w:hint="cs"/>
          <w:b/>
          <w:bCs/>
          <w:sz w:val="24"/>
          <w:szCs w:val="24"/>
        </w:rPr>
        <w:t>Запропоновані</w:t>
      </w:r>
      <w:r w:rsidRPr="00ED1079">
        <w:rPr>
          <w:rFonts w:ascii="Times New Roman" w:hAnsi="Times New Roman"/>
          <w:b/>
          <w:bCs/>
          <w:sz w:val="24"/>
          <w:szCs w:val="24"/>
        </w:rPr>
        <w:t xml:space="preserve"> </w:t>
      </w:r>
      <w:r w:rsidRPr="00ED1079">
        <w:rPr>
          <w:rFonts w:ascii="Times New Roman" w:hAnsi="Times New Roman" w:hint="cs"/>
          <w:b/>
          <w:bCs/>
          <w:sz w:val="24"/>
          <w:szCs w:val="24"/>
        </w:rPr>
        <w:t>рішення</w:t>
      </w:r>
      <w:r w:rsidRPr="00ED1079">
        <w:rPr>
          <w:rFonts w:ascii="Times New Roman" w:hAnsi="Times New Roman"/>
          <w:b/>
          <w:bCs/>
          <w:sz w:val="24"/>
          <w:szCs w:val="24"/>
        </w:rPr>
        <w:t xml:space="preserve"> </w:t>
      </w:r>
    </w:p>
    <w:p w14:paraId="0F17697B" w14:textId="77777777" w:rsidR="00153254" w:rsidRDefault="00ED1079" w:rsidP="00ED1079">
      <w:pPr>
        <w:ind w:firstLine="708"/>
        <w:jc w:val="both"/>
        <w:rPr>
          <w:rFonts w:ascii="Times New Roman" w:hAnsi="Times New Roman"/>
          <w:sz w:val="24"/>
          <w:szCs w:val="24"/>
        </w:rPr>
      </w:pPr>
      <w:r>
        <w:rPr>
          <w:rFonts w:ascii="Times New Roman" w:hAnsi="Times New Roman"/>
          <w:sz w:val="24"/>
          <w:szCs w:val="24"/>
        </w:rPr>
        <w:t>Для підвищення теплотехнічних характеристик приватних домогосподарств пропонуються такі заходи</w:t>
      </w:r>
      <w:r w:rsidR="009102D6">
        <w:rPr>
          <w:rFonts w:ascii="Times New Roman" w:hAnsi="Times New Roman"/>
          <w:sz w:val="24"/>
          <w:szCs w:val="24"/>
          <w:lang w:val="en-US"/>
        </w:rPr>
        <w:t xml:space="preserve">: </w:t>
      </w:r>
      <w:r w:rsidR="009102D6">
        <w:rPr>
          <w:rFonts w:ascii="Times New Roman" w:hAnsi="Times New Roman"/>
          <w:sz w:val="24"/>
          <w:szCs w:val="24"/>
        </w:rPr>
        <w:t xml:space="preserve">утеплення </w:t>
      </w:r>
      <w:r w:rsidRPr="00ED1079">
        <w:rPr>
          <w:rFonts w:ascii="Times New Roman" w:hAnsi="Times New Roman" w:hint="cs"/>
          <w:sz w:val="24"/>
          <w:szCs w:val="24"/>
        </w:rPr>
        <w:t>стін</w:t>
      </w:r>
      <w:r w:rsidRPr="00ED1079">
        <w:rPr>
          <w:rFonts w:ascii="Times New Roman" w:hAnsi="Times New Roman"/>
          <w:sz w:val="24"/>
          <w:szCs w:val="24"/>
        </w:rPr>
        <w:t xml:space="preserve">, </w:t>
      </w:r>
      <w:r w:rsidRPr="00ED1079">
        <w:rPr>
          <w:rFonts w:ascii="Times New Roman" w:hAnsi="Times New Roman" w:hint="cs"/>
          <w:sz w:val="24"/>
          <w:szCs w:val="24"/>
        </w:rPr>
        <w:t>даху</w:t>
      </w:r>
      <w:r w:rsidRPr="00ED1079">
        <w:rPr>
          <w:rFonts w:ascii="Times New Roman" w:hAnsi="Times New Roman"/>
          <w:sz w:val="24"/>
          <w:szCs w:val="24"/>
        </w:rPr>
        <w:t xml:space="preserve">, </w:t>
      </w:r>
      <w:r w:rsidRPr="00ED1079">
        <w:rPr>
          <w:rFonts w:ascii="Times New Roman" w:hAnsi="Times New Roman" w:hint="cs"/>
          <w:sz w:val="24"/>
          <w:szCs w:val="24"/>
        </w:rPr>
        <w:t>перекриття</w:t>
      </w:r>
      <w:r w:rsidRPr="00ED1079">
        <w:rPr>
          <w:rFonts w:ascii="Times New Roman" w:hAnsi="Times New Roman"/>
          <w:sz w:val="24"/>
          <w:szCs w:val="24"/>
        </w:rPr>
        <w:t xml:space="preserve"> </w:t>
      </w:r>
      <w:r w:rsidRPr="00ED1079">
        <w:rPr>
          <w:rFonts w:ascii="Times New Roman" w:hAnsi="Times New Roman" w:hint="cs"/>
          <w:sz w:val="24"/>
          <w:szCs w:val="24"/>
        </w:rPr>
        <w:t>підвалу</w:t>
      </w:r>
      <w:r w:rsidRPr="00ED1079">
        <w:rPr>
          <w:rFonts w:ascii="Times New Roman" w:hAnsi="Times New Roman"/>
          <w:sz w:val="24"/>
          <w:szCs w:val="24"/>
        </w:rPr>
        <w:t xml:space="preserve">, </w:t>
      </w:r>
      <w:r w:rsidRPr="00ED1079">
        <w:rPr>
          <w:rFonts w:ascii="Times New Roman" w:hAnsi="Times New Roman" w:hint="cs"/>
          <w:sz w:val="24"/>
          <w:szCs w:val="24"/>
        </w:rPr>
        <w:t>цоколю</w:t>
      </w:r>
      <w:r w:rsidRPr="00ED1079">
        <w:rPr>
          <w:rFonts w:ascii="Times New Roman" w:hAnsi="Times New Roman"/>
          <w:sz w:val="24"/>
          <w:szCs w:val="24"/>
        </w:rPr>
        <w:t xml:space="preserve">; </w:t>
      </w:r>
      <w:r w:rsidRPr="00ED1079">
        <w:rPr>
          <w:rFonts w:ascii="Times New Roman" w:hAnsi="Times New Roman" w:hint="cs"/>
          <w:sz w:val="24"/>
          <w:szCs w:val="24"/>
        </w:rPr>
        <w:t>замін</w:t>
      </w:r>
      <w:r>
        <w:rPr>
          <w:rFonts w:ascii="Times New Roman" w:hAnsi="Times New Roman"/>
          <w:sz w:val="24"/>
          <w:szCs w:val="24"/>
        </w:rPr>
        <w:t>а</w:t>
      </w:r>
      <w:r w:rsidRPr="00ED1079">
        <w:rPr>
          <w:rFonts w:ascii="Times New Roman" w:hAnsi="Times New Roman"/>
          <w:sz w:val="24"/>
          <w:szCs w:val="24"/>
        </w:rPr>
        <w:t xml:space="preserve"> </w:t>
      </w:r>
      <w:r w:rsidRPr="00ED1079">
        <w:rPr>
          <w:rFonts w:ascii="Times New Roman" w:hAnsi="Times New Roman" w:hint="cs"/>
          <w:sz w:val="24"/>
          <w:szCs w:val="24"/>
        </w:rPr>
        <w:t>вікон</w:t>
      </w:r>
      <w:r w:rsidR="00153254">
        <w:rPr>
          <w:rFonts w:ascii="Times New Roman" w:hAnsi="Times New Roman"/>
          <w:sz w:val="24"/>
          <w:szCs w:val="24"/>
        </w:rPr>
        <w:t>них та дверних блоків</w:t>
      </w:r>
      <w:r w:rsidRPr="00ED1079">
        <w:rPr>
          <w:rFonts w:ascii="Times New Roman" w:hAnsi="Times New Roman"/>
          <w:sz w:val="24"/>
          <w:szCs w:val="24"/>
        </w:rPr>
        <w:t xml:space="preserve"> </w:t>
      </w:r>
      <w:r w:rsidRPr="00ED1079">
        <w:rPr>
          <w:rFonts w:ascii="Times New Roman" w:hAnsi="Times New Roman" w:hint="cs"/>
          <w:sz w:val="24"/>
          <w:szCs w:val="24"/>
        </w:rPr>
        <w:t>на</w:t>
      </w:r>
      <w:r w:rsidRPr="00ED1079">
        <w:rPr>
          <w:rFonts w:ascii="Times New Roman" w:hAnsi="Times New Roman"/>
          <w:sz w:val="24"/>
          <w:szCs w:val="24"/>
        </w:rPr>
        <w:t xml:space="preserve"> </w:t>
      </w:r>
      <w:r w:rsidRPr="00ED1079">
        <w:rPr>
          <w:rFonts w:ascii="Times New Roman" w:hAnsi="Times New Roman" w:hint="cs"/>
          <w:sz w:val="24"/>
          <w:szCs w:val="24"/>
        </w:rPr>
        <w:t>енерго</w:t>
      </w:r>
      <w:r w:rsidR="00153254">
        <w:rPr>
          <w:rFonts w:ascii="Times New Roman" w:hAnsi="Times New Roman"/>
          <w:sz w:val="24"/>
          <w:szCs w:val="24"/>
        </w:rPr>
        <w:t>зберігаючі</w:t>
      </w:r>
      <w:r w:rsidRPr="00ED1079">
        <w:rPr>
          <w:rFonts w:ascii="Times New Roman" w:hAnsi="Times New Roman"/>
          <w:sz w:val="24"/>
          <w:szCs w:val="24"/>
        </w:rPr>
        <w:t xml:space="preserve">. </w:t>
      </w:r>
      <w:r w:rsidR="00153254">
        <w:rPr>
          <w:rFonts w:ascii="Times New Roman" w:hAnsi="Times New Roman"/>
          <w:sz w:val="24"/>
          <w:szCs w:val="24"/>
        </w:rPr>
        <w:t xml:space="preserve">Також рекомендується замінити у випадку необхідності основні інженерні мережі (водопостачання та водовідведення, електропостачання). </w:t>
      </w:r>
    </w:p>
    <w:p w14:paraId="57ED72B9" w14:textId="77777777" w:rsidR="00153254" w:rsidRDefault="00153254" w:rsidP="00ED1079">
      <w:pPr>
        <w:ind w:firstLine="708"/>
        <w:jc w:val="both"/>
        <w:rPr>
          <w:rFonts w:ascii="Times New Roman" w:hAnsi="Times New Roman"/>
          <w:sz w:val="24"/>
          <w:szCs w:val="24"/>
        </w:rPr>
      </w:pPr>
      <w:r>
        <w:rPr>
          <w:rFonts w:ascii="Times New Roman" w:hAnsi="Times New Roman"/>
          <w:sz w:val="24"/>
          <w:szCs w:val="24"/>
        </w:rPr>
        <w:t xml:space="preserve">Окремої уваги також заслуговують джерела освітлення – рекомендується заміна </w:t>
      </w:r>
      <w:proofErr w:type="spellStart"/>
      <w:r>
        <w:rPr>
          <w:rFonts w:ascii="Times New Roman" w:hAnsi="Times New Roman"/>
          <w:sz w:val="24"/>
          <w:szCs w:val="24"/>
        </w:rPr>
        <w:t>світлоточок</w:t>
      </w:r>
      <w:proofErr w:type="spellEnd"/>
      <w:r>
        <w:rPr>
          <w:rFonts w:ascii="Times New Roman" w:hAnsi="Times New Roman"/>
          <w:sz w:val="24"/>
          <w:szCs w:val="24"/>
        </w:rPr>
        <w:t xml:space="preserve"> на енергозберігаючі та встановлення датчиків руху.</w:t>
      </w:r>
    </w:p>
    <w:p w14:paraId="569A5D44" w14:textId="60025FF2" w:rsidR="00153254" w:rsidRDefault="00ED1079" w:rsidP="00153254">
      <w:pPr>
        <w:spacing w:before="160"/>
        <w:jc w:val="both"/>
        <w:rPr>
          <w:rFonts w:ascii="Times New Roman" w:hAnsi="Times New Roman" w:cs="Times New Roman"/>
          <w:sz w:val="24"/>
          <w:szCs w:val="24"/>
          <w:lang w:val="en-US"/>
        </w:rPr>
      </w:pPr>
      <w:r w:rsidRPr="00ED1079">
        <w:rPr>
          <w:rFonts w:ascii="Times New Roman" w:hAnsi="Times New Roman"/>
          <w:sz w:val="24"/>
          <w:szCs w:val="24"/>
        </w:rPr>
        <w:t xml:space="preserve"> </w:t>
      </w:r>
      <w:bookmarkStart w:id="4" w:name="_Hlk191999260"/>
      <w:r w:rsidR="00153254">
        <w:rPr>
          <w:rFonts w:ascii="Times New Roman" w:hAnsi="Times New Roman" w:cs="Times New Roman"/>
          <w:sz w:val="24"/>
          <w:szCs w:val="24"/>
        </w:rPr>
        <w:t>Реалізація запропонованих заходів дозволить</w:t>
      </w:r>
      <w:r w:rsidR="00153254">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153254" w14:paraId="39846E64" w14:textId="77777777" w:rsidTr="00BB382A">
        <w:tc>
          <w:tcPr>
            <w:tcW w:w="9629" w:type="dxa"/>
          </w:tcPr>
          <w:p w14:paraId="7AF8E55F" w14:textId="7883C149" w:rsidR="00153254" w:rsidRPr="00AB3CE8" w:rsidRDefault="00153254" w:rsidP="00BB382A">
            <w:pPr>
              <w:spacing w:before="160"/>
              <w:jc w:val="both"/>
              <w:rPr>
                <w:rFonts w:ascii="Times New Roman" w:eastAsia="Times New Roman" w:hAnsi="Times New Roman" w:cs="Times New Roman"/>
                <w:sz w:val="24"/>
                <w:szCs w:val="24"/>
                <w:lang w:val="en-US"/>
              </w:rPr>
            </w:pPr>
            <w:r w:rsidRPr="00AB3CE8">
              <w:rPr>
                <w:rFonts w:ascii="Times New Roman" w:hAnsi="Times New Roman" w:cs="Times New Roman"/>
                <w:sz w:val="24"/>
                <w:szCs w:val="24"/>
              </w:rPr>
              <w:t xml:space="preserve">скоротити витрати на </w:t>
            </w:r>
            <w:r>
              <w:rPr>
                <w:rFonts w:ascii="Times New Roman" w:hAnsi="Times New Roman" w:cs="Times New Roman"/>
                <w:sz w:val="24"/>
                <w:szCs w:val="24"/>
              </w:rPr>
              <w:t>утримання та експлуатацію приватних домогосподарств</w:t>
            </w:r>
            <w:r w:rsidRPr="00AB3CE8">
              <w:rPr>
                <w:rFonts w:ascii="Times New Roman" w:hAnsi="Times New Roman" w:cs="Times New Roman"/>
                <w:sz w:val="24"/>
                <w:szCs w:val="24"/>
              </w:rPr>
              <w:t>;</w:t>
            </w:r>
          </w:p>
        </w:tc>
      </w:tr>
      <w:tr w:rsidR="00153254" w14:paraId="12D18594" w14:textId="77777777" w:rsidTr="00BB382A">
        <w:tc>
          <w:tcPr>
            <w:tcW w:w="9629" w:type="dxa"/>
          </w:tcPr>
          <w:p w14:paraId="288BB5FD" w14:textId="77777777" w:rsidR="00153254" w:rsidRPr="00AB3CE8" w:rsidRDefault="00153254" w:rsidP="00BB382A">
            <w:pPr>
              <w:spacing w:before="160"/>
              <w:jc w:val="both"/>
              <w:rPr>
                <w:rFonts w:ascii="Times New Roman" w:eastAsia="Times New Roman" w:hAnsi="Times New Roman" w:cs="Times New Roman"/>
                <w:sz w:val="24"/>
                <w:szCs w:val="24"/>
                <w:lang w:val="en-US"/>
              </w:rPr>
            </w:pPr>
            <w:r>
              <w:rPr>
                <w:rFonts w:ascii="Times New Roman" w:hAnsi="Times New Roman" w:cs="Times New Roman"/>
                <w:sz w:val="24"/>
                <w:szCs w:val="24"/>
              </w:rPr>
              <w:t>продовжити термін експлуатації будівель</w:t>
            </w:r>
            <w:r w:rsidRPr="00AB3CE8">
              <w:rPr>
                <w:rFonts w:ascii="Times New Roman" w:hAnsi="Times New Roman" w:cs="Times New Roman"/>
                <w:sz w:val="24"/>
                <w:szCs w:val="24"/>
              </w:rPr>
              <w:t>;</w:t>
            </w:r>
          </w:p>
        </w:tc>
      </w:tr>
      <w:tr w:rsidR="00153254" w14:paraId="539E146C" w14:textId="77777777" w:rsidTr="00153254">
        <w:trPr>
          <w:trHeight w:val="492"/>
        </w:trPr>
        <w:tc>
          <w:tcPr>
            <w:tcW w:w="9629" w:type="dxa"/>
          </w:tcPr>
          <w:p w14:paraId="0AFE2A01" w14:textId="44FE853C" w:rsidR="00153254" w:rsidRPr="00966C06" w:rsidRDefault="00153254" w:rsidP="00BB382A">
            <w:pPr>
              <w:spacing w:before="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скоротити витрати на оплату енергоносіїв</w:t>
            </w:r>
          </w:p>
        </w:tc>
      </w:tr>
      <w:tr w:rsidR="00153254" w14:paraId="6E9EB924" w14:textId="77777777" w:rsidTr="00BB382A">
        <w:trPr>
          <w:trHeight w:val="384"/>
        </w:trPr>
        <w:tc>
          <w:tcPr>
            <w:tcW w:w="9629" w:type="dxa"/>
          </w:tcPr>
          <w:p w14:paraId="027F7456" w14:textId="2E29421A" w:rsidR="00153254" w:rsidRDefault="00547F0D" w:rsidP="00BB382A">
            <w:pPr>
              <w:spacing w:before="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153254">
              <w:rPr>
                <w:rFonts w:ascii="Times New Roman" w:eastAsia="Times New Roman" w:hAnsi="Times New Roman" w:cs="Times New Roman"/>
                <w:sz w:val="24"/>
                <w:szCs w:val="24"/>
              </w:rPr>
              <w:t>меншити викиди парникових газів в атмосферу</w:t>
            </w:r>
          </w:p>
        </w:tc>
      </w:tr>
    </w:tbl>
    <w:bookmarkEnd w:id="4"/>
    <w:p w14:paraId="1961D7AF" w14:textId="77777777" w:rsidR="000B3878" w:rsidRPr="000B3878" w:rsidRDefault="000B3878" w:rsidP="006C756D">
      <w:pPr>
        <w:spacing w:after="0" w:line="240" w:lineRule="auto"/>
        <w:ind w:firstLine="709"/>
        <w:jc w:val="right"/>
        <w:rPr>
          <w:rFonts w:ascii="Times New Roman" w:hAnsi="Times New Roman"/>
          <w:sz w:val="24"/>
          <w:szCs w:val="24"/>
        </w:rPr>
      </w:pPr>
      <w:r w:rsidRPr="000B3878">
        <w:rPr>
          <w:rFonts w:ascii="Times New Roman" w:hAnsi="Times New Roman" w:hint="cs"/>
          <w:sz w:val="24"/>
          <w:szCs w:val="24"/>
        </w:rPr>
        <w:t>Таблиця</w:t>
      </w:r>
      <w:r w:rsidRPr="000B3878">
        <w:rPr>
          <w:rFonts w:ascii="Times New Roman" w:hAnsi="Times New Roman"/>
          <w:sz w:val="24"/>
          <w:szCs w:val="24"/>
        </w:rPr>
        <w:t xml:space="preserve"> 1.12</w:t>
      </w:r>
    </w:p>
    <w:p w14:paraId="4C4AD495" w14:textId="44C07E43" w:rsidR="00763A39" w:rsidRDefault="000B3878" w:rsidP="006C756D">
      <w:pPr>
        <w:spacing w:after="0" w:line="240" w:lineRule="auto"/>
        <w:ind w:firstLine="709"/>
        <w:jc w:val="both"/>
        <w:rPr>
          <w:rFonts w:ascii="Times New Roman" w:hAnsi="Times New Roman"/>
          <w:sz w:val="24"/>
          <w:szCs w:val="24"/>
        </w:rPr>
      </w:pPr>
      <w:r w:rsidRPr="000B3878">
        <w:rPr>
          <w:rFonts w:ascii="Times New Roman" w:hAnsi="Times New Roman" w:hint="cs"/>
          <w:sz w:val="24"/>
          <w:szCs w:val="24"/>
        </w:rPr>
        <w:t>Витрати</w:t>
      </w:r>
      <w:r w:rsidRPr="000B3878">
        <w:rPr>
          <w:rFonts w:ascii="Times New Roman" w:hAnsi="Times New Roman"/>
          <w:sz w:val="24"/>
          <w:szCs w:val="24"/>
        </w:rPr>
        <w:t xml:space="preserve"> </w:t>
      </w:r>
      <w:r w:rsidRPr="000B3878">
        <w:rPr>
          <w:rFonts w:ascii="Times New Roman" w:hAnsi="Times New Roman" w:hint="cs"/>
          <w:sz w:val="24"/>
          <w:szCs w:val="24"/>
        </w:rPr>
        <w:t>на</w:t>
      </w:r>
      <w:r w:rsidRPr="000B3878">
        <w:rPr>
          <w:rFonts w:ascii="Times New Roman" w:hAnsi="Times New Roman"/>
          <w:sz w:val="24"/>
          <w:szCs w:val="24"/>
        </w:rPr>
        <w:t xml:space="preserve"> </w:t>
      </w:r>
      <w:r w:rsidRPr="000B3878">
        <w:rPr>
          <w:rFonts w:ascii="Times New Roman" w:hAnsi="Times New Roman" w:hint="cs"/>
          <w:sz w:val="24"/>
          <w:szCs w:val="24"/>
        </w:rPr>
        <w:t>впровадження</w:t>
      </w:r>
      <w:r w:rsidRPr="000B3878">
        <w:rPr>
          <w:rFonts w:ascii="Times New Roman" w:hAnsi="Times New Roman"/>
          <w:sz w:val="24"/>
          <w:szCs w:val="24"/>
        </w:rPr>
        <w:t xml:space="preserve">, </w:t>
      </w:r>
      <w:r w:rsidRPr="000B3878">
        <w:rPr>
          <w:rFonts w:ascii="Times New Roman" w:hAnsi="Times New Roman" w:hint="cs"/>
          <w:sz w:val="24"/>
          <w:szCs w:val="24"/>
        </w:rPr>
        <w:t>розрахунок</w:t>
      </w:r>
      <w:r w:rsidRPr="000B3878">
        <w:rPr>
          <w:rFonts w:ascii="Times New Roman" w:hAnsi="Times New Roman"/>
          <w:sz w:val="24"/>
          <w:szCs w:val="24"/>
        </w:rPr>
        <w:t xml:space="preserve"> </w:t>
      </w:r>
      <w:r w:rsidRPr="000B3878">
        <w:rPr>
          <w:rFonts w:ascii="Times New Roman" w:hAnsi="Times New Roman" w:hint="cs"/>
          <w:sz w:val="24"/>
          <w:szCs w:val="24"/>
        </w:rPr>
        <w:t>річної</w:t>
      </w:r>
      <w:r w:rsidRPr="000B3878">
        <w:rPr>
          <w:rFonts w:ascii="Times New Roman" w:hAnsi="Times New Roman"/>
          <w:sz w:val="24"/>
          <w:szCs w:val="24"/>
        </w:rPr>
        <w:t xml:space="preserve"> </w:t>
      </w:r>
      <w:r w:rsidRPr="000B3878">
        <w:rPr>
          <w:rFonts w:ascii="Times New Roman" w:hAnsi="Times New Roman" w:hint="cs"/>
          <w:sz w:val="24"/>
          <w:szCs w:val="24"/>
        </w:rPr>
        <w:t>економії</w:t>
      </w:r>
      <w:r w:rsidRPr="000B3878">
        <w:rPr>
          <w:rFonts w:ascii="Times New Roman" w:hAnsi="Times New Roman"/>
          <w:sz w:val="24"/>
          <w:szCs w:val="24"/>
        </w:rPr>
        <w:t xml:space="preserve"> </w:t>
      </w:r>
      <w:r w:rsidRPr="000B3878">
        <w:rPr>
          <w:rFonts w:ascii="Times New Roman" w:hAnsi="Times New Roman" w:hint="cs"/>
          <w:sz w:val="24"/>
          <w:szCs w:val="24"/>
        </w:rPr>
        <w:t>та</w:t>
      </w:r>
      <w:r w:rsidRPr="000B3878">
        <w:rPr>
          <w:rFonts w:ascii="Times New Roman" w:hAnsi="Times New Roman"/>
          <w:sz w:val="24"/>
          <w:szCs w:val="24"/>
        </w:rPr>
        <w:t xml:space="preserve"> </w:t>
      </w:r>
      <w:r w:rsidRPr="000B3878">
        <w:rPr>
          <w:rFonts w:ascii="Times New Roman" w:hAnsi="Times New Roman" w:hint="cs"/>
          <w:sz w:val="24"/>
          <w:szCs w:val="24"/>
        </w:rPr>
        <w:t>оцінка</w:t>
      </w:r>
      <w:r w:rsidRPr="000B3878">
        <w:rPr>
          <w:rFonts w:ascii="Times New Roman" w:hAnsi="Times New Roman"/>
          <w:sz w:val="24"/>
          <w:szCs w:val="24"/>
        </w:rPr>
        <w:t xml:space="preserve"> </w:t>
      </w:r>
      <w:r w:rsidRPr="000B3878">
        <w:rPr>
          <w:rFonts w:ascii="Times New Roman" w:hAnsi="Times New Roman" w:hint="cs"/>
          <w:sz w:val="24"/>
          <w:szCs w:val="24"/>
        </w:rPr>
        <w:t>терміну</w:t>
      </w:r>
      <w:r w:rsidRPr="000B3878">
        <w:rPr>
          <w:rFonts w:ascii="Times New Roman" w:hAnsi="Times New Roman"/>
          <w:sz w:val="24"/>
          <w:szCs w:val="24"/>
        </w:rPr>
        <w:t xml:space="preserve"> </w:t>
      </w:r>
      <w:r w:rsidRPr="000B3878">
        <w:rPr>
          <w:rFonts w:ascii="Times New Roman" w:hAnsi="Times New Roman" w:hint="cs"/>
          <w:sz w:val="24"/>
          <w:szCs w:val="24"/>
        </w:rPr>
        <w:t>простої</w:t>
      </w:r>
      <w:r w:rsidRPr="000B3878">
        <w:rPr>
          <w:rFonts w:ascii="Times New Roman" w:hAnsi="Times New Roman"/>
          <w:sz w:val="24"/>
          <w:szCs w:val="24"/>
        </w:rPr>
        <w:t xml:space="preserve"> </w:t>
      </w:r>
      <w:r w:rsidRPr="000B3878">
        <w:rPr>
          <w:rFonts w:ascii="Times New Roman" w:hAnsi="Times New Roman" w:hint="cs"/>
          <w:sz w:val="24"/>
          <w:szCs w:val="24"/>
        </w:rPr>
        <w:t>окупності</w:t>
      </w:r>
      <w:r w:rsidRPr="000B3878">
        <w:rPr>
          <w:rFonts w:ascii="Times New Roman" w:hAnsi="Times New Roman"/>
          <w:sz w:val="24"/>
          <w:szCs w:val="24"/>
        </w:rPr>
        <w:t xml:space="preserve">  </w:t>
      </w:r>
      <w:r w:rsidRPr="000B3878">
        <w:rPr>
          <w:rFonts w:ascii="Times New Roman" w:hAnsi="Times New Roman" w:hint="cs"/>
          <w:sz w:val="24"/>
          <w:szCs w:val="24"/>
        </w:rPr>
        <w:t>проекту</w:t>
      </w:r>
      <w:r w:rsidRPr="000B3878">
        <w:rPr>
          <w:rFonts w:ascii="Times New Roman" w:hAnsi="Times New Roman"/>
          <w:sz w:val="24"/>
          <w:szCs w:val="24"/>
        </w:rPr>
        <w:t xml:space="preserve"> </w:t>
      </w:r>
      <w:r w:rsidRPr="000B3878">
        <w:rPr>
          <w:rFonts w:ascii="Times New Roman" w:hAnsi="Times New Roman" w:hint="cs"/>
          <w:sz w:val="24"/>
          <w:szCs w:val="24"/>
        </w:rPr>
        <w:t>впровадження</w:t>
      </w:r>
      <w:r w:rsidRPr="000B3878">
        <w:rPr>
          <w:rFonts w:ascii="Times New Roman" w:hAnsi="Times New Roman"/>
          <w:sz w:val="24"/>
          <w:szCs w:val="24"/>
        </w:rPr>
        <w:t xml:space="preserve"> </w:t>
      </w:r>
      <w:r w:rsidRPr="000B3878">
        <w:rPr>
          <w:rFonts w:ascii="Times New Roman" w:hAnsi="Times New Roman" w:hint="cs"/>
          <w:sz w:val="24"/>
          <w:szCs w:val="24"/>
        </w:rPr>
        <w:t>енергоефективних</w:t>
      </w:r>
      <w:r w:rsidRPr="000B3878">
        <w:rPr>
          <w:rFonts w:ascii="Times New Roman" w:hAnsi="Times New Roman"/>
          <w:sz w:val="24"/>
          <w:szCs w:val="24"/>
        </w:rPr>
        <w:t xml:space="preserve"> </w:t>
      </w:r>
      <w:r w:rsidRPr="000B3878">
        <w:rPr>
          <w:rFonts w:ascii="Times New Roman" w:hAnsi="Times New Roman" w:hint="cs"/>
          <w:sz w:val="24"/>
          <w:szCs w:val="24"/>
        </w:rPr>
        <w:t>заходів</w:t>
      </w:r>
      <w:r w:rsidRPr="000B3878">
        <w:rPr>
          <w:rFonts w:ascii="Times New Roman" w:hAnsi="Times New Roman"/>
          <w:sz w:val="24"/>
          <w:szCs w:val="24"/>
        </w:rPr>
        <w:t xml:space="preserve"> </w:t>
      </w:r>
      <w:r w:rsidRPr="000B3878">
        <w:rPr>
          <w:rFonts w:ascii="Times New Roman" w:hAnsi="Times New Roman" w:hint="cs"/>
          <w:sz w:val="24"/>
          <w:szCs w:val="24"/>
        </w:rPr>
        <w:t>в</w:t>
      </w:r>
      <w:r w:rsidRPr="000B3878">
        <w:rPr>
          <w:rFonts w:ascii="Times New Roman" w:hAnsi="Times New Roman"/>
          <w:sz w:val="24"/>
          <w:szCs w:val="24"/>
        </w:rPr>
        <w:t xml:space="preserve"> </w:t>
      </w:r>
      <w:r>
        <w:rPr>
          <w:rFonts w:ascii="Times New Roman" w:hAnsi="Times New Roman"/>
          <w:sz w:val="24"/>
          <w:szCs w:val="24"/>
        </w:rPr>
        <w:t>приватних домогосподарствах</w:t>
      </w:r>
    </w:p>
    <w:tbl>
      <w:tblPr>
        <w:tblStyle w:val="112"/>
        <w:tblW w:w="9345" w:type="dxa"/>
        <w:tblLook w:val="04A0" w:firstRow="1" w:lastRow="0" w:firstColumn="1" w:lastColumn="0" w:noHBand="0" w:noVBand="1"/>
      </w:tblPr>
      <w:tblGrid>
        <w:gridCol w:w="5655"/>
        <w:gridCol w:w="1830"/>
        <w:gridCol w:w="1860"/>
      </w:tblGrid>
      <w:tr w:rsidR="000B3878" w:rsidRPr="00046762" w14:paraId="5CDA9B0B" w14:textId="77777777" w:rsidTr="00BB382A">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5D83FB5"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6410F611"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79BCD8EB"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0B3878" w:rsidRPr="00046762" w14:paraId="5A8797CE" w14:textId="77777777" w:rsidTr="00BB382A">
        <w:trPr>
          <w:trHeight w:val="20"/>
        </w:trPr>
        <w:tc>
          <w:tcPr>
            <w:tcW w:w="5655" w:type="dxa"/>
          </w:tcPr>
          <w:p w14:paraId="497ACF96"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індивідуальними будівлями</w:t>
            </w:r>
          </w:p>
        </w:tc>
        <w:tc>
          <w:tcPr>
            <w:tcW w:w="1830" w:type="dxa"/>
          </w:tcPr>
          <w:p w14:paraId="077A7820"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005F13CF" w14:textId="76D99171" w:rsidR="000B3878" w:rsidRPr="006C756D" w:rsidRDefault="00877A89" w:rsidP="00BB382A">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161 587</w:t>
            </w:r>
          </w:p>
        </w:tc>
      </w:tr>
      <w:tr w:rsidR="000B3878" w:rsidRPr="00046762" w14:paraId="1B435B34" w14:textId="77777777" w:rsidTr="00BB382A">
        <w:trPr>
          <w:trHeight w:val="20"/>
        </w:trPr>
        <w:tc>
          <w:tcPr>
            <w:tcW w:w="5655" w:type="dxa"/>
          </w:tcPr>
          <w:p w14:paraId="1ED7AF1A"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53654492"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6F0483DB" w14:textId="4CAACEAE" w:rsidR="000B3878" w:rsidRPr="006C756D" w:rsidRDefault="00D14844" w:rsidP="00BB382A">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19 912,49</w:t>
            </w:r>
          </w:p>
        </w:tc>
      </w:tr>
      <w:tr w:rsidR="000B3878" w:rsidRPr="00046762" w14:paraId="1A43BC84" w14:textId="77777777" w:rsidTr="00BB382A">
        <w:trPr>
          <w:trHeight w:val="20"/>
        </w:trPr>
        <w:tc>
          <w:tcPr>
            <w:tcW w:w="5655" w:type="dxa"/>
          </w:tcPr>
          <w:p w14:paraId="020E8A13"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02D3A684"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0CA7BE7F" w14:textId="1BB036EE" w:rsidR="000B3878" w:rsidRPr="006C756D" w:rsidRDefault="00D14844"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lang w:val="en-US"/>
              </w:rPr>
              <w:t>500</w:t>
            </w:r>
            <w:r w:rsidR="000B3878" w:rsidRPr="006C756D">
              <w:rPr>
                <w:rFonts w:ascii="Times New Roman" w:hAnsi="Times New Roman" w:cs="Times New Roman"/>
                <w:color w:val="auto"/>
                <w:sz w:val="20"/>
              </w:rPr>
              <w:t>,00</w:t>
            </w:r>
          </w:p>
        </w:tc>
      </w:tr>
      <w:tr w:rsidR="000B3878" w:rsidRPr="00046762" w14:paraId="03BC555F" w14:textId="77777777" w:rsidTr="00BB382A">
        <w:trPr>
          <w:trHeight w:val="20"/>
        </w:trPr>
        <w:tc>
          <w:tcPr>
            <w:tcW w:w="5655" w:type="dxa"/>
          </w:tcPr>
          <w:p w14:paraId="33A3D084"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2E8320F4"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7793FF76" w14:textId="774B0DD9" w:rsidR="000B3878" w:rsidRPr="006C756D" w:rsidRDefault="00D14844" w:rsidP="00BB382A">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7,52</w:t>
            </w:r>
          </w:p>
        </w:tc>
      </w:tr>
      <w:tr w:rsidR="000B3878" w:rsidRPr="00046762" w14:paraId="144FA193" w14:textId="77777777" w:rsidTr="00BB382A">
        <w:trPr>
          <w:trHeight w:val="20"/>
        </w:trPr>
        <w:tc>
          <w:tcPr>
            <w:tcW w:w="5655" w:type="dxa"/>
          </w:tcPr>
          <w:p w14:paraId="6B23C898"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56D35A11" w14:textId="77777777" w:rsidR="000B3878" w:rsidRPr="006C756D" w:rsidRDefault="000B3878"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053318EB" w14:textId="2BC15DC8" w:rsidR="000B3878" w:rsidRPr="006C756D" w:rsidRDefault="00D14844" w:rsidP="00BB382A">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66,49</w:t>
            </w:r>
          </w:p>
        </w:tc>
      </w:tr>
      <w:tr w:rsidR="000B3878" w:rsidRPr="00046762" w14:paraId="1FBE9E65" w14:textId="77777777" w:rsidTr="00BB382A">
        <w:trPr>
          <w:trHeight w:val="20"/>
        </w:trPr>
        <w:tc>
          <w:tcPr>
            <w:tcW w:w="5655" w:type="dxa"/>
          </w:tcPr>
          <w:p w14:paraId="4DF652B4"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DCF961C" w14:textId="77777777" w:rsidR="000B3878" w:rsidRPr="006C756D" w:rsidRDefault="000B3878" w:rsidP="00BB382A">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Власні кошти мешканців (100 %)</w:t>
            </w:r>
          </w:p>
        </w:tc>
      </w:tr>
      <w:tr w:rsidR="000B3878" w:rsidRPr="00046762" w14:paraId="248CE6DB" w14:textId="77777777" w:rsidTr="00BB382A">
        <w:trPr>
          <w:trHeight w:val="20"/>
        </w:trPr>
        <w:tc>
          <w:tcPr>
            <w:tcW w:w="5655" w:type="dxa"/>
          </w:tcPr>
          <w:p w14:paraId="6ECF43A8" w14:textId="77777777" w:rsidR="000B3878" w:rsidRPr="006C756D" w:rsidRDefault="000B3878"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2063825D" w14:textId="437C3B73" w:rsidR="000B3878" w:rsidRPr="006C756D" w:rsidRDefault="000B3878" w:rsidP="00BB382A">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w:t>
            </w:r>
            <w:r w:rsidR="00877A89" w:rsidRPr="006C756D">
              <w:rPr>
                <w:rFonts w:ascii="Times New Roman" w:hAnsi="Times New Roman" w:cs="Times New Roman"/>
                <w:color w:val="auto"/>
                <w:sz w:val="20"/>
              </w:rPr>
              <w:t>5</w:t>
            </w:r>
            <w:r w:rsidRPr="006C756D">
              <w:rPr>
                <w:rFonts w:ascii="Times New Roman" w:hAnsi="Times New Roman" w:cs="Times New Roman"/>
                <w:color w:val="auto"/>
                <w:sz w:val="20"/>
              </w:rPr>
              <w:t>-20</w:t>
            </w:r>
            <w:r w:rsidR="00877A89" w:rsidRPr="006C756D">
              <w:rPr>
                <w:rFonts w:ascii="Times New Roman" w:hAnsi="Times New Roman" w:cs="Times New Roman"/>
                <w:color w:val="auto"/>
                <w:sz w:val="20"/>
              </w:rPr>
              <w:t>30</w:t>
            </w:r>
          </w:p>
        </w:tc>
      </w:tr>
    </w:tbl>
    <w:p w14:paraId="1155A1E0" w14:textId="67103DF6" w:rsidR="00222FD3" w:rsidRPr="00222FD3" w:rsidRDefault="00222FD3" w:rsidP="00222FD3">
      <w:pPr>
        <w:jc w:val="both"/>
        <w:rPr>
          <w:rFonts w:ascii="Times New Roman" w:hAnsi="Times New Roman"/>
          <w:b/>
          <w:bCs/>
          <w:sz w:val="24"/>
          <w:szCs w:val="24"/>
        </w:rPr>
      </w:pPr>
      <w:r w:rsidRPr="00222FD3">
        <w:rPr>
          <w:rFonts w:ascii="Times New Roman" w:hAnsi="Times New Roman"/>
          <w:b/>
          <w:bCs/>
          <w:sz w:val="24"/>
          <w:szCs w:val="24"/>
        </w:rPr>
        <w:lastRenderedPageBreak/>
        <w:t xml:space="preserve">2.4. </w:t>
      </w:r>
      <w:r w:rsidRPr="00222FD3">
        <w:rPr>
          <w:rFonts w:ascii="Times New Roman" w:hAnsi="Times New Roman" w:hint="cs"/>
          <w:b/>
          <w:bCs/>
          <w:sz w:val="24"/>
          <w:szCs w:val="24"/>
        </w:rPr>
        <w:t>Комплексна</w:t>
      </w:r>
      <w:r w:rsidRPr="00222FD3">
        <w:rPr>
          <w:rFonts w:ascii="Times New Roman" w:hAnsi="Times New Roman"/>
          <w:b/>
          <w:bCs/>
          <w:sz w:val="24"/>
          <w:szCs w:val="24"/>
        </w:rPr>
        <w:t xml:space="preserve"> </w:t>
      </w:r>
      <w:proofErr w:type="spellStart"/>
      <w:r w:rsidRPr="00222FD3">
        <w:rPr>
          <w:rFonts w:ascii="Times New Roman" w:hAnsi="Times New Roman" w:hint="cs"/>
          <w:b/>
          <w:bCs/>
          <w:sz w:val="24"/>
          <w:szCs w:val="24"/>
        </w:rPr>
        <w:t>термомодернізація</w:t>
      </w:r>
      <w:proofErr w:type="spellEnd"/>
      <w:r w:rsidRPr="00222FD3">
        <w:rPr>
          <w:rFonts w:ascii="Times New Roman" w:hAnsi="Times New Roman"/>
          <w:b/>
          <w:bCs/>
          <w:sz w:val="24"/>
          <w:szCs w:val="24"/>
        </w:rPr>
        <w:t xml:space="preserve"> </w:t>
      </w:r>
      <w:r w:rsidRPr="00222FD3">
        <w:rPr>
          <w:rFonts w:ascii="Times New Roman" w:hAnsi="Times New Roman" w:hint="cs"/>
          <w:b/>
          <w:bCs/>
          <w:sz w:val="24"/>
          <w:szCs w:val="24"/>
        </w:rPr>
        <w:t>багатоквартирних</w:t>
      </w:r>
      <w:r w:rsidRPr="00222FD3">
        <w:rPr>
          <w:rFonts w:ascii="Times New Roman" w:hAnsi="Times New Roman"/>
          <w:b/>
          <w:bCs/>
          <w:sz w:val="24"/>
          <w:szCs w:val="24"/>
        </w:rPr>
        <w:t xml:space="preserve"> </w:t>
      </w:r>
      <w:r w:rsidRPr="00222FD3">
        <w:rPr>
          <w:rFonts w:ascii="Times New Roman" w:hAnsi="Times New Roman" w:hint="cs"/>
          <w:b/>
          <w:bCs/>
          <w:sz w:val="24"/>
          <w:szCs w:val="24"/>
        </w:rPr>
        <w:t>житлових</w:t>
      </w:r>
      <w:r w:rsidRPr="00222FD3">
        <w:rPr>
          <w:rFonts w:ascii="Times New Roman" w:hAnsi="Times New Roman"/>
          <w:b/>
          <w:bCs/>
          <w:sz w:val="24"/>
          <w:szCs w:val="24"/>
        </w:rPr>
        <w:t xml:space="preserve"> </w:t>
      </w:r>
      <w:r w:rsidRPr="00222FD3">
        <w:rPr>
          <w:rFonts w:ascii="Times New Roman" w:hAnsi="Times New Roman" w:hint="cs"/>
          <w:b/>
          <w:bCs/>
          <w:sz w:val="24"/>
          <w:szCs w:val="24"/>
        </w:rPr>
        <w:t>будівель</w:t>
      </w:r>
      <w:r w:rsidRPr="00222FD3">
        <w:rPr>
          <w:rFonts w:ascii="Times New Roman" w:hAnsi="Times New Roman"/>
          <w:b/>
          <w:bCs/>
          <w:sz w:val="24"/>
          <w:szCs w:val="24"/>
        </w:rPr>
        <w:t xml:space="preserve"> </w:t>
      </w:r>
    </w:p>
    <w:p w14:paraId="51C39406" w14:textId="4FD5AFB5" w:rsidR="006C0200" w:rsidRDefault="00222FD3" w:rsidP="00222FD3">
      <w:pPr>
        <w:jc w:val="both"/>
        <w:rPr>
          <w:rFonts w:ascii="Times New Roman" w:hAnsi="Times New Roman"/>
          <w:b/>
          <w:bCs/>
          <w:sz w:val="24"/>
          <w:szCs w:val="24"/>
        </w:rPr>
      </w:pPr>
      <w:r w:rsidRPr="00222FD3">
        <w:rPr>
          <w:rFonts w:ascii="Times New Roman" w:hAnsi="Times New Roman" w:hint="cs"/>
          <w:b/>
          <w:bCs/>
          <w:sz w:val="24"/>
          <w:szCs w:val="24"/>
        </w:rPr>
        <w:t>Опис</w:t>
      </w:r>
      <w:r w:rsidRPr="00222FD3">
        <w:rPr>
          <w:rFonts w:ascii="Times New Roman" w:hAnsi="Times New Roman"/>
          <w:b/>
          <w:bCs/>
          <w:sz w:val="24"/>
          <w:szCs w:val="24"/>
        </w:rPr>
        <w:t xml:space="preserve"> </w:t>
      </w:r>
      <w:r w:rsidRPr="00222FD3">
        <w:rPr>
          <w:rFonts w:ascii="Times New Roman" w:hAnsi="Times New Roman" w:hint="cs"/>
          <w:b/>
          <w:bCs/>
          <w:sz w:val="24"/>
          <w:szCs w:val="24"/>
        </w:rPr>
        <w:t>поточної</w:t>
      </w:r>
      <w:r w:rsidRPr="00222FD3">
        <w:rPr>
          <w:rFonts w:ascii="Times New Roman" w:hAnsi="Times New Roman"/>
          <w:b/>
          <w:bCs/>
          <w:sz w:val="24"/>
          <w:szCs w:val="24"/>
        </w:rPr>
        <w:t xml:space="preserve"> </w:t>
      </w:r>
      <w:r w:rsidRPr="00222FD3">
        <w:rPr>
          <w:rFonts w:ascii="Times New Roman" w:hAnsi="Times New Roman" w:hint="cs"/>
          <w:b/>
          <w:bCs/>
          <w:sz w:val="24"/>
          <w:szCs w:val="24"/>
        </w:rPr>
        <w:t>ситуації</w:t>
      </w:r>
      <w:r w:rsidRPr="00222FD3">
        <w:rPr>
          <w:rFonts w:ascii="Times New Roman" w:hAnsi="Times New Roman"/>
          <w:b/>
          <w:bCs/>
          <w:sz w:val="24"/>
          <w:szCs w:val="24"/>
        </w:rPr>
        <w:t xml:space="preserve">  </w:t>
      </w:r>
    </w:p>
    <w:p w14:paraId="346C60D8" w14:textId="53E2E498" w:rsidR="00A9738B" w:rsidRDefault="00A9738B" w:rsidP="00A9738B">
      <w:pPr>
        <w:shd w:val="clear" w:color="auto" w:fill="FFFFFF"/>
        <w:spacing w:after="0"/>
        <w:jc w:val="both"/>
        <w:rPr>
          <w:rFonts w:ascii="Times New Roman" w:hAnsi="Times New Roman" w:cs="Times New Roman"/>
          <w:sz w:val="24"/>
          <w:szCs w:val="24"/>
        </w:rPr>
      </w:pPr>
      <w:r w:rsidRPr="003E43C5">
        <w:rPr>
          <w:rFonts w:ascii="Times New Roman" w:hAnsi="Times New Roman" w:hint="cs"/>
          <w:sz w:val="24"/>
          <w:szCs w:val="24"/>
        </w:rPr>
        <w:t>Станом</w:t>
      </w:r>
      <w:r w:rsidRPr="003E43C5">
        <w:rPr>
          <w:rFonts w:ascii="Times New Roman" w:hAnsi="Times New Roman"/>
          <w:sz w:val="24"/>
          <w:szCs w:val="24"/>
        </w:rPr>
        <w:t xml:space="preserve"> </w:t>
      </w:r>
      <w:r w:rsidRPr="003E43C5">
        <w:rPr>
          <w:rFonts w:ascii="Times New Roman" w:hAnsi="Times New Roman" w:hint="cs"/>
          <w:sz w:val="24"/>
          <w:szCs w:val="24"/>
        </w:rPr>
        <w:t>на</w:t>
      </w:r>
      <w:r w:rsidRPr="003E43C5">
        <w:rPr>
          <w:rFonts w:ascii="Times New Roman" w:hAnsi="Times New Roman"/>
          <w:sz w:val="24"/>
          <w:szCs w:val="24"/>
        </w:rPr>
        <w:t xml:space="preserve"> 01.01.202</w:t>
      </w:r>
      <w:r>
        <w:rPr>
          <w:rFonts w:ascii="Times New Roman" w:hAnsi="Times New Roman"/>
          <w:sz w:val="24"/>
          <w:szCs w:val="24"/>
        </w:rPr>
        <w:t>5</w:t>
      </w:r>
      <w:r w:rsidRPr="003E43C5">
        <w:rPr>
          <w:rFonts w:ascii="Times New Roman" w:hAnsi="Times New Roman"/>
          <w:sz w:val="24"/>
          <w:szCs w:val="24"/>
        </w:rPr>
        <w:t xml:space="preserve"> </w:t>
      </w:r>
      <w:r w:rsidRPr="003E43C5">
        <w:rPr>
          <w:rFonts w:ascii="Times New Roman" w:hAnsi="Times New Roman" w:hint="cs"/>
          <w:sz w:val="24"/>
          <w:szCs w:val="24"/>
        </w:rPr>
        <w:t>року</w:t>
      </w:r>
      <w:r w:rsidRPr="003E43C5">
        <w:rPr>
          <w:rFonts w:ascii="Times New Roman" w:hAnsi="Times New Roman"/>
          <w:sz w:val="24"/>
          <w:szCs w:val="24"/>
        </w:rPr>
        <w:t xml:space="preserve"> </w:t>
      </w:r>
      <w:r w:rsidRPr="003E43C5">
        <w:rPr>
          <w:rFonts w:ascii="Times New Roman" w:hAnsi="Times New Roman" w:hint="cs"/>
          <w:sz w:val="24"/>
          <w:szCs w:val="24"/>
        </w:rPr>
        <w:t>у</w:t>
      </w:r>
      <w:r w:rsidRPr="003E43C5">
        <w:rPr>
          <w:rFonts w:ascii="Times New Roman" w:hAnsi="Times New Roman"/>
          <w:sz w:val="24"/>
          <w:szCs w:val="24"/>
        </w:rPr>
        <w:t xml:space="preserve"> </w:t>
      </w:r>
      <w:r>
        <w:rPr>
          <w:rFonts w:ascii="Times New Roman" w:hAnsi="Times New Roman"/>
          <w:sz w:val="24"/>
          <w:szCs w:val="24"/>
        </w:rPr>
        <w:t>Дрогобицькій</w:t>
      </w:r>
      <w:r w:rsidRPr="003E43C5">
        <w:rPr>
          <w:rFonts w:ascii="Times New Roman" w:hAnsi="Times New Roman"/>
          <w:sz w:val="24"/>
          <w:szCs w:val="24"/>
        </w:rPr>
        <w:t xml:space="preserve"> </w:t>
      </w:r>
      <w:r w:rsidRPr="003E43C5">
        <w:rPr>
          <w:rFonts w:ascii="Times New Roman" w:hAnsi="Times New Roman" w:hint="cs"/>
          <w:sz w:val="24"/>
          <w:szCs w:val="24"/>
        </w:rPr>
        <w:t>громаді</w:t>
      </w:r>
      <w:r w:rsidRPr="003E43C5">
        <w:rPr>
          <w:rFonts w:ascii="Times New Roman" w:hAnsi="Times New Roman"/>
          <w:sz w:val="24"/>
          <w:szCs w:val="24"/>
        </w:rPr>
        <w:t xml:space="preserve"> </w:t>
      </w:r>
      <w:r w:rsidRPr="003E43C5">
        <w:rPr>
          <w:rFonts w:ascii="Times New Roman" w:hAnsi="Times New Roman" w:hint="cs"/>
          <w:sz w:val="24"/>
          <w:szCs w:val="24"/>
        </w:rPr>
        <w:t>нараховується</w:t>
      </w:r>
      <w:r w:rsidRPr="003E43C5">
        <w:rPr>
          <w:rFonts w:ascii="Times New Roman" w:hAnsi="Times New Roman"/>
          <w:sz w:val="24"/>
          <w:szCs w:val="24"/>
        </w:rPr>
        <w:t xml:space="preserve"> </w:t>
      </w:r>
      <w:r>
        <w:rPr>
          <w:rFonts w:ascii="Times New Roman" w:hAnsi="Times New Roman"/>
          <w:sz w:val="24"/>
          <w:szCs w:val="24"/>
        </w:rPr>
        <w:t>7</w:t>
      </w:r>
      <w:r w:rsidRPr="003E43C5">
        <w:rPr>
          <w:rFonts w:ascii="Times New Roman" w:hAnsi="Times New Roman"/>
          <w:sz w:val="24"/>
          <w:szCs w:val="24"/>
        </w:rPr>
        <w:t xml:space="preserve">55 </w:t>
      </w:r>
      <w:r w:rsidRPr="003E43C5">
        <w:rPr>
          <w:rFonts w:ascii="Times New Roman" w:hAnsi="Times New Roman" w:hint="cs"/>
          <w:sz w:val="24"/>
          <w:szCs w:val="24"/>
        </w:rPr>
        <w:t>багатоквартирних</w:t>
      </w:r>
      <w:r w:rsidRPr="003E43C5">
        <w:rPr>
          <w:rFonts w:ascii="Times New Roman" w:hAnsi="Times New Roman"/>
          <w:sz w:val="24"/>
          <w:szCs w:val="24"/>
        </w:rPr>
        <w:t xml:space="preserve"> </w:t>
      </w:r>
      <w:r w:rsidRPr="003E43C5">
        <w:rPr>
          <w:rFonts w:ascii="Times New Roman" w:hAnsi="Times New Roman" w:hint="cs"/>
          <w:sz w:val="24"/>
          <w:szCs w:val="24"/>
        </w:rPr>
        <w:t>будинки</w:t>
      </w:r>
      <w:r w:rsidRPr="003E43C5">
        <w:rPr>
          <w:rFonts w:ascii="Times New Roman" w:hAnsi="Times New Roman"/>
          <w:sz w:val="24"/>
          <w:szCs w:val="24"/>
        </w:rPr>
        <w:t xml:space="preserve">. </w:t>
      </w:r>
      <w:r>
        <w:rPr>
          <w:rFonts w:ascii="Times New Roman" w:hAnsi="Times New Roman" w:cs="Times New Roman"/>
          <w:sz w:val="24"/>
          <w:szCs w:val="24"/>
        </w:rPr>
        <w:t>Більшість</w:t>
      </w:r>
      <w:r w:rsidR="007439C4">
        <w:rPr>
          <w:rFonts w:ascii="Times New Roman" w:hAnsi="Times New Roman" w:cs="Times New Roman"/>
          <w:sz w:val="24"/>
          <w:szCs w:val="24"/>
        </w:rPr>
        <w:t xml:space="preserve"> багатоквартирних</w:t>
      </w:r>
      <w:r>
        <w:rPr>
          <w:rFonts w:ascii="Times New Roman" w:hAnsi="Times New Roman" w:cs="Times New Roman"/>
          <w:sz w:val="24"/>
          <w:szCs w:val="24"/>
        </w:rPr>
        <w:t xml:space="preserve"> будинків у громаді споруджена у період з 19</w:t>
      </w:r>
      <w:r w:rsidR="007439C4">
        <w:rPr>
          <w:rFonts w:ascii="Times New Roman" w:hAnsi="Times New Roman" w:cs="Times New Roman"/>
          <w:sz w:val="24"/>
          <w:szCs w:val="24"/>
        </w:rPr>
        <w:t>60</w:t>
      </w:r>
      <w:r>
        <w:rPr>
          <w:rFonts w:ascii="Times New Roman" w:hAnsi="Times New Roman" w:cs="Times New Roman"/>
          <w:sz w:val="24"/>
          <w:szCs w:val="24"/>
        </w:rPr>
        <w:t xml:space="preserve"> по 199</w:t>
      </w:r>
      <w:r w:rsidR="007439C4">
        <w:rPr>
          <w:rFonts w:ascii="Times New Roman" w:hAnsi="Times New Roman" w:cs="Times New Roman"/>
          <w:sz w:val="24"/>
          <w:szCs w:val="24"/>
        </w:rPr>
        <w:t>0</w:t>
      </w:r>
      <w:r>
        <w:rPr>
          <w:rFonts w:ascii="Times New Roman" w:hAnsi="Times New Roman" w:cs="Times New Roman"/>
          <w:sz w:val="24"/>
          <w:szCs w:val="24"/>
        </w:rPr>
        <w:t xml:space="preserve"> роки, відтак 80% житлового фонду потребує оновлення та модернізації.</w:t>
      </w:r>
      <w:r w:rsidR="008558DB">
        <w:rPr>
          <w:rFonts w:ascii="Times New Roman" w:hAnsi="Times New Roman" w:cs="Times New Roman"/>
          <w:sz w:val="24"/>
          <w:szCs w:val="24"/>
        </w:rPr>
        <w:t xml:space="preserve"> Частка багатоквартирних будинків де створено ОСББ – </w:t>
      </w:r>
      <w:r w:rsidR="00F42E51">
        <w:rPr>
          <w:rFonts w:ascii="Times New Roman" w:hAnsi="Times New Roman" w:cs="Times New Roman"/>
          <w:sz w:val="24"/>
          <w:szCs w:val="24"/>
        </w:rPr>
        <w:t>30</w:t>
      </w:r>
      <w:r w:rsidR="008558DB">
        <w:rPr>
          <w:rFonts w:ascii="Times New Roman" w:hAnsi="Times New Roman" w:cs="Times New Roman"/>
          <w:sz w:val="24"/>
          <w:szCs w:val="24"/>
        </w:rPr>
        <w:t>%.</w:t>
      </w:r>
    </w:p>
    <w:p w14:paraId="4DAD96A9" w14:textId="77777777" w:rsidR="007439C4" w:rsidRDefault="00A9738B" w:rsidP="00A9738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sidR="007439C4">
        <w:rPr>
          <w:rFonts w:ascii="Times New Roman" w:hAnsi="Times New Roman" w:cs="Times New Roman"/>
          <w:sz w:val="24"/>
          <w:szCs w:val="24"/>
        </w:rPr>
        <w:t>Вищезгадані будинки збудовані з матеріалів з низькими теплофізичними показниками, таким чином приведений опір теплопередачі основних огороджувальних конструкцій таких будинків не відповідає сучасним нормам.</w:t>
      </w:r>
    </w:p>
    <w:p w14:paraId="3CCC1CE1" w14:textId="1A310EB7" w:rsidR="00A9738B" w:rsidRDefault="007439C4" w:rsidP="00A9738B">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sidR="008558DB">
        <w:rPr>
          <w:rFonts w:ascii="Times New Roman" w:hAnsi="Times New Roman" w:cs="Times New Roman"/>
          <w:sz w:val="24"/>
          <w:szCs w:val="24"/>
        </w:rPr>
        <w:t xml:space="preserve">У період з 2015 по 2024 в </w:t>
      </w:r>
      <w:proofErr w:type="spellStart"/>
      <w:r w:rsidR="008558DB">
        <w:rPr>
          <w:rFonts w:ascii="Times New Roman" w:hAnsi="Times New Roman" w:cs="Times New Roman"/>
          <w:sz w:val="24"/>
          <w:szCs w:val="24"/>
        </w:rPr>
        <w:t>м.Дрогобичі</w:t>
      </w:r>
      <w:proofErr w:type="spellEnd"/>
      <w:r w:rsidR="008558DB">
        <w:rPr>
          <w:rFonts w:ascii="Times New Roman" w:hAnsi="Times New Roman" w:cs="Times New Roman"/>
          <w:sz w:val="24"/>
          <w:szCs w:val="24"/>
        </w:rPr>
        <w:t xml:space="preserve"> та Стебнику проведено комплексну </w:t>
      </w:r>
      <w:proofErr w:type="spellStart"/>
      <w:r w:rsidR="008558DB">
        <w:rPr>
          <w:rFonts w:ascii="Times New Roman" w:hAnsi="Times New Roman" w:cs="Times New Roman"/>
          <w:sz w:val="24"/>
          <w:szCs w:val="24"/>
        </w:rPr>
        <w:t>термомодернізацію</w:t>
      </w:r>
      <w:proofErr w:type="spellEnd"/>
      <w:r w:rsidR="00A9738B">
        <w:rPr>
          <w:rFonts w:ascii="Times New Roman" w:hAnsi="Times New Roman" w:cs="Times New Roman"/>
          <w:sz w:val="24"/>
          <w:szCs w:val="24"/>
        </w:rPr>
        <w:t xml:space="preserve"> </w:t>
      </w:r>
      <w:r w:rsidR="008558DB">
        <w:rPr>
          <w:rFonts w:ascii="Times New Roman" w:hAnsi="Times New Roman" w:cs="Times New Roman"/>
          <w:sz w:val="24"/>
          <w:szCs w:val="24"/>
        </w:rPr>
        <w:t xml:space="preserve">6 багатоквартирних будинків. Загальна вартість робіт склала понад 31 </w:t>
      </w:r>
      <w:proofErr w:type="spellStart"/>
      <w:r w:rsidR="008558DB">
        <w:rPr>
          <w:rFonts w:ascii="Times New Roman" w:hAnsi="Times New Roman" w:cs="Times New Roman"/>
          <w:sz w:val="24"/>
          <w:szCs w:val="24"/>
        </w:rPr>
        <w:t>млн.грн</w:t>
      </w:r>
      <w:proofErr w:type="spellEnd"/>
      <w:r w:rsidR="008558DB">
        <w:rPr>
          <w:rFonts w:ascii="Times New Roman" w:hAnsi="Times New Roman" w:cs="Times New Roman"/>
          <w:sz w:val="24"/>
          <w:szCs w:val="24"/>
        </w:rPr>
        <w:t>.</w:t>
      </w:r>
    </w:p>
    <w:p w14:paraId="53C28B65" w14:textId="5DB3B6F0" w:rsidR="00222FD3" w:rsidRDefault="00222FD3" w:rsidP="00A9738B">
      <w:pPr>
        <w:jc w:val="both"/>
        <w:rPr>
          <w:rFonts w:ascii="Times New Roman" w:hAnsi="Times New Roman"/>
          <w:sz w:val="24"/>
          <w:szCs w:val="24"/>
        </w:rPr>
      </w:pPr>
    </w:p>
    <w:p w14:paraId="48808097" w14:textId="77777777" w:rsidR="00943F5F" w:rsidRPr="00ED1079" w:rsidRDefault="00943F5F" w:rsidP="00943F5F">
      <w:pPr>
        <w:jc w:val="both"/>
        <w:rPr>
          <w:rFonts w:ascii="Times New Roman" w:hAnsi="Times New Roman"/>
          <w:b/>
          <w:bCs/>
          <w:sz w:val="24"/>
          <w:szCs w:val="24"/>
        </w:rPr>
      </w:pPr>
      <w:r w:rsidRPr="00ED1079">
        <w:rPr>
          <w:rFonts w:ascii="Times New Roman" w:hAnsi="Times New Roman" w:hint="cs"/>
          <w:b/>
          <w:bCs/>
          <w:sz w:val="24"/>
          <w:szCs w:val="24"/>
        </w:rPr>
        <w:t>Запропоновані</w:t>
      </w:r>
      <w:r w:rsidRPr="00ED1079">
        <w:rPr>
          <w:rFonts w:ascii="Times New Roman" w:hAnsi="Times New Roman"/>
          <w:b/>
          <w:bCs/>
          <w:sz w:val="24"/>
          <w:szCs w:val="24"/>
        </w:rPr>
        <w:t xml:space="preserve"> </w:t>
      </w:r>
      <w:r w:rsidRPr="00ED1079">
        <w:rPr>
          <w:rFonts w:ascii="Times New Roman" w:hAnsi="Times New Roman" w:hint="cs"/>
          <w:b/>
          <w:bCs/>
          <w:sz w:val="24"/>
          <w:szCs w:val="24"/>
        </w:rPr>
        <w:t>рішення</w:t>
      </w:r>
      <w:r w:rsidRPr="00ED1079">
        <w:rPr>
          <w:rFonts w:ascii="Times New Roman" w:hAnsi="Times New Roman"/>
          <w:b/>
          <w:bCs/>
          <w:sz w:val="24"/>
          <w:szCs w:val="24"/>
        </w:rPr>
        <w:t xml:space="preserve"> </w:t>
      </w:r>
    </w:p>
    <w:p w14:paraId="527E0B33" w14:textId="2D90A65F" w:rsidR="00943F5F" w:rsidRDefault="00EB4B6F" w:rsidP="00A9738B">
      <w:pPr>
        <w:jc w:val="both"/>
        <w:rPr>
          <w:rFonts w:ascii="Times New Roman" w:hAnsi="Times New Roman"/>
          <w:sz w:val="24"/>
          <w:szCs w:val="24"/>
        </w:rPr>
      </w:pPr>
      <w:r>
        <w:rPr>
          <w:rFonts w:ascii="Times New Roman" w:hAnsi="Times New Roman"/>
          <w:sz w:val="24"/>
          <w:szCs w:val="24"/>
        </w:rPr>
        <w:t xml:space="preserve">Для будівель де планується проведення комплексної </w:t>
      </w:r>
      <w:proofErr w:type="spellStart"/>
      <w:r>
        <w:rPr>
          <w:rFonts w:ascii="Times New Roman" w:hAnsi="Times New Roman"/>
          <w:sz w:val="24"/>
          <w:szCs w:val="24"/>
        </w:rPr>
        <w:t>термомодернізації</w:t>
      </w:r>
      <w:proofErr w:type="spellEnd"/>
      <w:r>
        <w:rPr>
          <w:rFonts w:ascii="Times New Roman" w:hAnsi="Times New Roman"/>
          <w:sz w:val="24"/>
          <w:szCs w:val="24"/>
        </w:rPr>
        <w:t xml:space="preserve"> потрібно провести енергетичну сертифікацію. Після проведення енергетичної сертифікації мешканцям будинків потрібно </w:t>
      </w:r>
      <w:r w:rsidR="00092206">
        <w:rPr>
          <w:rFonts w:ascii="Times New Roman" w:hAnsi="Times New Roman"/>
          <w:sz w:val="24"/>
          <w:szCs w:val="24"/>
        </w:rPr>
        <w:t xml:space="preserve">визначити перелік енергоефективних заходів які вони хочуть впровадити у своєму будинку (утеплення фасаду, горища, підвалу, заміна покрівлі, заміна віконних та дверних блоків в МЗК, ) та подати заявку на участь в програмі </w:t>
      </w:r>
      <w:proofErr w:type="spellStart"/>
      <w:r w:rsidR="00092206">
        <w:rPr>
          <w:rFonts w:ascii="Times New Roman" w:hAnsi="Times New Roman"/>
          <w:sz w:val="24"/>
          <w:szCs w:val="24"/>
        </w:rPr>
        <w:t>Енергодім</w:t>
      </w:r>
      <w:proofErr w:type="spellEnd"/>
      <w:r w:rsidR="00092206">
        <w:rPr>
          <w:rFonts w:ascii="Times New Roman" w:hAnsi="Times New Roman"/>
          <w:sz w:val="24"/>
          <w:szCs w:val="24"/>
        </w:rPr>
        <w:t xml:space="preserve"> ДУ </w:t>
      </w:r>
      <w:r w:rsidR="00092206">
        <w:rPr>
          <w:rFonts w:ascii="Times New Roman" w:hAnsi="Times New Roman"/>
          <w:sz w:val="24"/>
          <w:szCs w:val="24"/>
          <w:lang w:val="en-US"/>
        </w:rPr>
        <w:t>“</w:t>
      </w:r>
      <w:r w:rsidR="00092206">
        <w:rPr>
          <w:rFonts w:ascii="Times New Roman" w:hAnsi="Times New Roman"/>
          <w:sz w:val="24"/>
          <w:szCs w:val="24"/>
        </w:rPr>
        <w:t>Фонд енергоефективності</w:t>
      </w:r>
      <w:r w:rsidR="00092206">
        <w:rPr>
          <w:rFonts w:ascii="Times New Roman" w:hAnsi="Times New Roman"/>
          <w:sz w:val="24"/>
          <w:szCs w:val="24"/>
          <w:lang w:val="en-US"/>
        </w:rPr>
        <w:t>”</w:t>
      </w:r>
      <w:r w:rsidR="00092206">
        <w:rPr>
          <w:rFonts w:ascii="Times New Roman" w:hAnsi="Times New Roman"/>
          <w:sz w:val="24"/>
          <w:szCs w:val="24"/>
        </w:rPr>
        <w:t>. Варто зазначити що дана програма доступна лише для ОСББ, оскільки давно визнаний факт що ОСББ найефективніша форма управління багатоквартирним будинком, яка визнається нашими закордонними партнерами.</w:t>
      </w:r>
    </w:p>
    <w:p w14:paraId="214B57B1" w14:textId="362D8802" w:rsidR="00092206" w:rsidRDefault="00092206" w:rsidP="00A9738B">
      <w:pPr>
        <w:jc w:val="both"/>
        <w:rPr>
          <w:rFonts w:ascii="Times New Roman" w:hAnsi="Times New Roman"/>
          <w:sz w:val="24"/>
          <w:szCs w:val="24"/>
        </w:rPr>
      </w:pPr>
      <w:r>
        <w:rPr>
          <w:rFonts w:ascii="Times New Roman" w:hAnsi="Times New Roman"/>
          <w:sz w:val="24"/>
          <w:szCs w:val="24"/>
        </w:rPr>
        <w:tab/>
        <w:t xml:space="preserve">Участь в програмі </w:t>
      </w:r>
      <w:proofErr w:type="spellStart"/>
      <w:r>
        <w:rPr>
          <w:rFonts w:ascii="Times New Roman" w:hAnsi="Times New Roman"/>
          <w:sz w:val="24"/>
          <w:szCs w:val="24"/>
        </w:rPr>
        <w:t>Енергодім</w:t>
      </w:r>
      <w:proofErr w:type="spellEnd"/>
      <w:r>
        <w:rPr>
          <w:rFonts w:ascii="Times New Roman" w:hAnsi="Times New Roman"/>
          <w:sz w:val="24"/>
          <w:szCs w:val="24"/>
        </w:rPr>
        <w:t xml:space="preserve"> та проведення комплексної </w:t>
      </w:r>
      <w:proofErr w:type="spellStart"/>
      <w:r>
        <w:rPr>
          <w:rFonts w:ascii="Times New Roman" w:hAnsi="Times New Roman"/>
          <w:sz w:val="24"/>
          <w:szCs w:val="24"/>
        </w:rPr>
        <w:t>термомодернізації</w:t>
      </w:r>
      <w:proofErr w:type="spellEnd"/>
      <w:r>
        <w:rPr>
          <w:rFonts w:ascii="Times New Roman" w:hAnsi="Times New Roman"/>
          <w:sz w:val="24"/>
          <w:szCs w:val="24"/>
        </w:rPr>
        <w:t xml:space="preserve"> будинків ОСББ стане хорошим стимулом та прикладом для інших багатоквартирних будинків які ще не створили об</w:t>
      </w:r>
      <w:r>
        <w:rPr>
          <w:rFonts w:ascii="Times New Roman" w:hAnsi="Times New Roman"/>
          <w:sz w:val="24"/>
          <w:szCs w:val="24"/>
          <w:lang w:val="en-US"/>
        </w:rPr>
        <w:t>’</w:t>
      </w:r>
      <w:r>
        <w:rPr>
          <w:rFonts w:ascii="Times New Roman" w:hAnsi="Times New Roman"/>
          <w:sz w:val="24"/>
          <w:szCs w:val="24"/>
        </w:rPr>
        <w:t>єднання співвласників багатоквартирних будинків.</w:t>
      </w:r>
    </w:p>
    <w:p w14:paraId="4A6C9722" w14:textId="77777777" w:rsidR="00092206" w:rsidRDefault="00092206" w:rsidP="00092206">
      <w:pPr>
        <w:spacing w:before="160"/>
        <w:jc w:val="both"/>
        <w:rPr>
          <w:rFonts w:ascii="Times New Roman" w:hAnsi="Times New Roman" w:cs="Times New Roman"/>
          <w:sz w:val="24"/>
          <w:szCs w:val="24"/>
          <w:lang w:val="en-US"/>
        </w:rPr>
      </w:pPr>
      <w:r>
        <w:rPr>
          <w:rFonts w:ascii="Times New Roman" w:hAnsi="Times New Roman" w:cs="Times New Roman"/>
          <w:sz w:val="24"/>
          <w:szCs w:val="24"/>
        </w:rPr>
        <w:t>Реалізація запропонованих заходів дозволить</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092206" w14:paraId="5D7C4B65" w14:textId="77777777" w:rsidTr="00BB382A">
        <w:tc>
          <w:tcPr>
            <w:tcW w:w="9629" w:type="dxa"/>
          </w:tcPr>
          <w:p w14:paraId="42EEC805" w14:textId="3CCFE876" w:rsidR="00092206" w:rsidRPr="00AB3CE8" w:rsidRDefault="00092206" w:rsidP="00BB382A">
            <w:pPr>
              <w:spacing w:before="160"/>
              <w:jc w:val="both"/>
              <w:rPr>
                <w:rFonts w:ascii="Times New Roman" w:eastAsia="Times New Roman" w:hAnsi="Times New Roman" w:cs="Times New Roman"/>
                <w:sz w:val="24"/>
                <w:szCs w:val="24"/>
                <w:lang w:val="en-US"/>
              </w:rPr>
            </w:pPr>
            <w:bookmarkStart w:id="5" w:name="_Hlk192064748"/>
            <w:r w:rsidRPr="00AB3CE8">
              <w:rPr>
                <w:rFonts w:ascii="Times New Roman" w:hAnsi="Times New Roman" w:cs="Times New Roman"/>
                <w:sz w:val="24"/>
                <w:szCs w:val="24"/>
              </w:rPr>
              <w:t xml:space="preserve">скоротити витрати на </w:t>
            </w:r>
            <w:r>
              <w:rPr>
                <w:rFonts w:ascii="Times New Roman" w:hAnsi="Times New Roman" w:cs="Times New Roman"/>
                <w:sz w:val="24"/>
                <w:szCs w:val="24"/>
              </w:rPr>
              <w:t xml:space="preserve">утримання та експлуатацію </w:t>
            </w:r>
            <w:r w:rsidRPr="00AB3CE8">
              <w:rPr>
                <w:rFonts w:ascii="Times New Roman" w:hAnsi="Times New Roman" w:cs="Times New Roman"/>
                <w:sz w:val="24"/>
                <w:szCs w:val="24"/>
              </w:rPr>
              <w:t>;</w:t>
            </w:r>
          </w:p>
        </w:tc>
      </w:tr>
      <w:tr w:rsidR="00092206" w14:paraId="3CF6E791" w14:textId="77777777" w:rsidTr="00BB382A">
        <w:tc>
          <w:tcPr>
            <w:tcW w:w="9629" w:type="dxa"/>
          </w:tcPr>
          <w:p w14:paraId="04654AE5" w14:textId="77777777" w:rsidR="00092206" w:rsidRPr="00AB3CE8" w:rsidRDefault="00092206" w:rsidP="00BB382A">
            <w:pPr>
              <w:spacing w:before="160"/>
              <w:jc w:val="both"/>
              <w:rPr>
                <w:rFonts w:ascii="Times New Roman" w:eastAsia="Times New Roman" w:hAnsi="Times New Roman" w:cs="Times New Roman"/>
                <w:sz w:val="24"/>
                <w:szCs w:val="24"/>
                <w:lang w:val="en-US"/>
              </w:rPr>
            </w:pPr>
            <w:r>
              <w:rPr>
                <w:rFonts w:ascii="Times New Roman" w:hAnsi="Times New Roman" w:cs="Times New Roman"/>
                <w:sz w:val="24"/>
                <w:szCs w:val="24"/>
              </w:rPr>
              <w:t>продовжити термін експлуатації будівель</w:t>
            </w:r>
            <w:r w:rsidRPr="00AB3CE8">
              <w:rPr>
                <w:rFonts w:ascii="Times New Roman" w:hAnsi="Times New Roman" w:cs="Times New Roman"/>
                <w:sz w:val="24"/>
                <w:szCs w:val="24"/>
              </w:rPr>
              <w:t>;</w:t>
            </w:r>
          </w:p>
        </w:tc>
      </w:tr>
      <w:tr w:rsidR="00092206" w14:paraId="17DDDED4" w14:textId="77777777" w:rsidTr="00BB382A">
        <w:trPr>
          <w:trHeight w:val="492"/>
        </w:trPr>
        <w:tc>
          <w:tcPr>
            <w:tcW w:w="9629" w:type="dxa"/>
          </w:tcPr>
          <w:p w14:paraId="671E7E3D" w14:textId="77777777" w:rsidR="00092206" w:rsidRPr="00966C06" w:rsidRDefault="00092206" w:rsidP="00BB382A">
            <w:pPr>
              <w:spacing w:before="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скоротити витрати на оплату енергоносіїв</w:t>
            </w:r>
          </w:p>
        </w:tc>
      </w:tr>
      <w:tr w:rsidR="00092206" w14:paraId="3F1F85BB" w14:textId="77777777" w:rsidTr="00BB382A">
        <w:trPr>
          <w:trHeight w:val="384"/>
        </w:trPr>
        <w:tc>
          <w:tcPr>
            <w:tcW w:w="9629" w:type="dxa"/>
          </w:tcPr>
          <w:p w14:paraId="35BA1760" w14:textId="77777777" w:rsidR="00092206" w:rsidRDefault="00092206" w:rsidP="00BB382A">
            <w:pPr>
              <w:spacing w:before="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зменшити викиди парникових газів в атмосферу</w:t>
            </w:r>
          </w:p>
        </w:tc>
      </w:tr>
      <w:bookmarkEnd w:id="5"/>
    </w:tbl>
    <w:p w14:paraId="0BC7843B" w14:textId="1CE4649C" w:rsidR="00092206" w:rsidRDefault="00092206" w:rsidP="00A9738B">
      <w:pPr>
        <w:jc w:val="both"/>
        <w:rPr>
          <w:rFonts w:ascii="Times New Roman" w:hAnsi="Times New Roman"/>
          <w:sz w:val="24"/>
          <w:szCs w:val="24"/>
        </w:rPr>
      </w:pPr>
    </w:p>
    <w:p w14:paraId="5198D048" w14:textId="77777777" w:rsidR="00092206" w:rsidRPr="00092206" w:rsidRDefault="00092206" w:rsidP="00092206">
      <w:pPr>
        <w:jc w:val="right"/>
        <w:rPr>
          <w:rFonts w:ascii="Times New Roman" w:hAnsi="Times New Roman"/>
          <w:sz w:val="24"/>
          <w:szCs w:val="24"/>
        </w:rPr>
      </w:pPr>
      <w:r w:rsidRPr="00092206">
        <w:rPr>
          <w:rFonts w:ascii="Times New Roman" w:hAnsi="Times New Roman" w:hint="cs"/>
          <w:sz w:val="24"/>
          <w:szCs w:val="24"/>
        </w:rPr>
        <w:t>Таблиця</w:t>
      </w:r>
      <w:r w:rsidRPr="00092206">
        <w:rPr>
          <w:rFonts w:ascii="Times New Roman" w:hAnsi="Times New Roman"/>
          <w:sz w:val="24"/>
          <w:szCs w:val="24"/>
        </w:rPr>
        <w:t xml:space="preserve"> 1.13</w:t>
      </w:r>
    </w:p>
    <w:p w14:paraId="00F486F3" w14:textId="0CC634D4" w:rsidR="00092206" w:rsidRDefault="00092206" w:rsidP="00092206">
      <w:pPr>
        <w:jc w:val="both"/>
        <w:rPr>
          <w:rFonts w:ascii="Times New Roman" w:hAnsi="Times New Roman"/>
          <w:sz w:val="24"/>
          <w:szCs w:val="24"/>
        </w:rPr>
      </w:pPr>
      <w:r w:rsidRPr="00092206">
        <w:rPr>
          <w:rFonts w:ascii="Times New Roman" w:hAnsi="Times New Roman" w:hint="cs"/>
          <w:sz w:val="24"/>
          <w:szCs w:val="24"/>
        </w:rPr>
        <w:t>Витрати</w:t>
      </w:r>
      <w:r w:rsidRPr="00092206">
        <w:rPr>
          <w:rFonts w:ascii="Times New Roman" w:hAnsi="Times New Roman"/>
          <w:sz w:val="24"/>
          <w:szCs w:val="24"/>
        </w:rPr>
        <w:t xml:space="preserve"> </w:t>
      </w:r>
      <w:r w:rsidRPr="00092206">
        <w:rPr>
          <w:rFonts w:ascii="Times New Roman" w:hAnsi="Times New Roman" w:hint="cs"/>
          <w:sz w:val="24"/>
          <w:szCs w:val="24"/>
        </w:rPr>
        <w:t>на</w:t>
      </w:r>
      <w:r w:rsidRPr="00092206">
        <w:rPr>
          <w:rFonts w:ascii="Times New Roman" w:hAnsi="Times New Roman"/>
          <w:sz w:val="24"/>
          <w:szCs w:val="24"/>
        </w:rPr>
        <w:t xml:space="preserve"> </w:t>
      </w:r>
      <w:r w:rsidRPr="00092206">
        <w:rPr>
          <w:rFonts w:ascii="Times New Roman" w:hAnsi="Times New Roman" w:hint="cs"/>
          <w:sz w:val="24"/>
          <w:szCs w:val="24"/>
        </w:rPr>
        <w:t>впровадження</w:t>
      </w:r>
      <w:r w:rsidRPr="00092206">
        <w:rPr>
          <w:rFonts w:ascii="Times New Roman" w:hAnsi="Times New Roman"/>
          <w:sz w:val="24"/>
          <w:szCs w:val="24"/>
        </w:rPr>
        <w:t xml:space="preserve">, </w:t>
      </w:r>
      <w:r w:rsidRPr="00092206">
        <w:rPr>
          <w:rFonts w:ascii="Times New Roman" w:hAnsi="Times New Roman" w:hint="cs"/>
          <w:sz w:val="24"/>
          <w:szCs w:val="24"/>
        </w:rPr>
        <w:t>розрахунок</w:t>
      </w:r>
      <w:r w:rsidRPr="00092206">
        <w:rPr>
          <w:rFonts w:ascii="Times New Roman" w:hAnsi="Times New Roman"/>
          <w:sz w:val="24"/>
          <w:szCs w:val="24"/>
        </w:rPr>
        <w:t xml:space="preserve"> </w:t>
      </w:r>
      <w:r w:rsidRPr="00092206">
        <w:rPr>
          <w:rFonts w:ascii="Times New Roman" w:hAnsi="Times New Roman" w:hint="cs"/>
          <w:sz w:val="24"/>
          <w:szCs w:val="24"/>
        </w:rPr>
        <w:t>річної</w:t>
      </w:r>
      <w:r w:rsidRPr="00092206">
        <w:rPr>
          <w:rFonts w:ascii="Times New Roman" w:hAnsi="Times New Roman"/>
          <w:sz w:val="24"/>
          <w:szCs w:val="24"/>
        </w:rPr>
        <w:t xml:space="preserve"> </w:t>
      </w:r>
      <w:r w:rsidRPr="00092206">
        <w:rPr>
          <w:rFonts w:ascii="Times New Roman" w:hAnsi="Times New Roman" w:hint="cs"/>
          <w:sz w:val="24"/>
          <w:szCs w:val="24"/>
        </w:rPr>
        <w:t>економії</w:t>
      </w:r>
      <w:r w:rsidRPr="00092206">
        <w:rPr>
          <w:rFonts w:ascii="Times New Roman" w:hAnsi="Times New Roman"/>
          <w:sz w:val="24"/>
          <w:szCs w:val="24"/>
        </w:rPr>
        <w:t xml:space="preserve"> </w:t>
      </w:r>
      <w:r w:rsidRPr="00092206">
        <w:rPr>
          <w:rFonts w:ascii="Times New Roman" w:hAnsi="Times New Roman" w:hint="cs"/>
          <w:sz w:val="24"/>
          <w:szCs w:val="24"/>
        </w:rPr>
        <w:t>та</w:t>
      </w:r>
      <w:r w:rsidRPr="00092206">
        <w:rPr>
          <w:rFonts w:ascii="Times New Roman" w:hAnsi="Times New Roman"/>
          <w:sz w:val="24"/>
          <w:szCs w:val="24"/>
        </w:rPr>
        <w:t xml:space="preserve"> </w:t>
      </w:r>
      <w:r w:rsidRPr="00092206">
        <w:rPr>
          <w:rFonts w:ascii="Times New Roman" w:hAnsi="Times New Roman" w:hint="cs"/>
          <w:sz w:val="24"/>
          <w:szCs w:val="24"/>
        </w:rPr>
        <w:t>оцінка</w:t>
      </w:r>
      <w:r w:rsidRPr="00092206">
        <w:rPr>
          <w:rFonts w:ascii="Times New Roman" w:hAnsi="Times New Roman"/>
          <w:sz w:val="24"/>
          <w:szCs w:val="24"/>
        </w:rPr>
        <w:t xml:space="preserve"> </w:t>
      </w:r>
      <w:r w:rsidRPr="00092206">
        <w:rPr>
          <w:rFonts w:ascii="Times New Roman" w:hAnsi="Times New Roman" w:hint="cs"/>
          <w:sz w:val="24"/>
          <w:szCs w:val="24"/>
        </w:rPr>
        <w:t>терміну</w:t>
      </w:r>
      <w:r w:rsidRPr="00092206">
        <w:rPr>
          <w:rFonts w:ascii="Times New Roman" w:hAnsi="Times New Roman"/>
          <w:sz w:val="24"/>
          <w:szCs w:val="24"/>
        </w:rPr>
        <w:t xml:space="preserve"> </w:t>
      </w:r>
      <w:r w:rsidRPr="00092206">
        <w:rPr>
          <w:rFonts w:ascii="Times New Roman" w:hAnsi="Times New Roman" w:hint="cs"/>
          <w:sz w:val="24"/>
          <w:szCs w:val="24"/>
        </w:rPr>
        <w:t>простої</w:t>
      </w:r>
      <w:r w:rsidRPr="00092206">
        <w:rPr>
          <w:rFonts w:ascii="Times New Roman" w:hAnsi="Times New Roman"/>
          <w:sz w:val="24"/>
          <w:szCs w:val="24"/>
        </w:rPr>
        <w:t xml:space="preserve"> </w:t>
      </w:r>
      <w:r w:rsidRPr="00092206">
        <w:rPr>
          <w:rFonts w:ascii="Times New Roman" w:hAnsi="Times New Roman" w:hint="cs"/>
          <w:sz w:val="24"/>
          <w:szCs w:val="24"/>
        </w:rPr>
        <w:t>окупності</w:t>
      </w:r>
      <w:r w:rsidRPr="00092206">
        <w:rPr>
          <w:rFonts w:ascii="Times New Roman" w:hAnsi="Times New Roman"/>
          <w:sz w:val="24"/>
          <w:szCs w:val="24"/>
        </w:rPr>
        <w:t xml:space="preserve">  </w:t>
      </w:r>
      <w:r w:rsidRPr="00092206">
        <w:rPr>
          <w:rFonts w:ascii="Times New Roman" w:hAnsi="Times New Roman" w:hint="cs"/>
          <w:sz w:val="24"/>
          <w:szCs w:val="24"/>
        </w:rPr>
        <w:t>проекту</w:t>
      </w:r>
      <w:r w:rsidRPr="00092206">
        <w:rPr>
          <w:rFonts w:ascii="Times New Roman" w:hAnsi="Times New Roman"/>
          <w:sz w:val="24"/>
          <w:szCs w:val="24"/>
        </w:rPr>
        <w:t xml:space="preserve"> </w:t>
      </w:r>
      <w:r w:rsidRPr="00092206">
        <w:rPr>
          <w:rFonts w:ascii="Times New Roman" w:hAnsi="Times New Roman" w:hint="cs"/>
          <w:sz w:val="24"/>
          <w:szCs w:val="24"/>
        </w:rPr>
        <w:t>впровадження</w:t>
      </w:r>
      <w:r w:rsidRPr="00092206">
        <w:rPr>
          <w:rFonts w:ascii="Times New Roman" w:hAnsi="Times New Roman"/>
          <w:sz w:val="24"/>
          <w:szCs w:val="24"/>
        </w:rPr>
        <w:t xml:space="preserve"> </w:t>
      </w:r>
      <w:r w:rsidRPr="00092206">
        <w:rPr>
          <w:rFonts w:ascii="Times New Roman" w:hAnsi="Times New Roman" w:hint="cs"/>
          <w:sz w:val="24"/>
          <w:szCs w:val="24"/>
        </w:rPr>
        <w:t>енергоефективних</w:t>
      </w:r>
      <w:r w:rsidRPr="00092206">
        <w:rPr>
          <w:rFonts w:ascii="Times New Roman" w:hAnsi="Times New Roman"/>
          <w:sz w:val="24"/>
          <w:szCs w:val="24"/>
        </w:rPr>
        <w:t xml:space="preserve"> </w:t>
      </w:r>
      <w:r w:rsidRPr="00092206">
        <w:rPr>
          <w:rFonts w:ascii="Times New Roman" w:hAnsi="Times New Roman" w:hint="cs"/>
          <w:sz w:val="24"/>
          <w:szCs w:val="24"/>
        </w:rPr>
        <w:t>заходів</w:t>
      </w:r>
      <w:r w:rsidRPr="00092206">
        <w:rPr>
          <w:rFonts w:ascii="Times New Roman" w:hAnsi="Times New Roman"/>
          <w:sz w:val="24"/>
          <w:szCs w:val="24"/>
        </w:rPr>
        <w:t xml:space="preserve"> </w:t>
      </w:r>
      <w:r w:rsidRPr="00092206">
        <w:rPr>
          <w:rFonts w:ascii="Times New Roman" w:hAnsi="Times New Roman" w:hint="cs"/>
          <w:sz w:val="24"/>
          <w:szCs w:val="24"/>
        </w:rPr>
        <w:t>в</w:t>
      </w:r>
      <w:r w:rsidRPr="00092206">
        <w:rPr>
          <w:rFonts w:ascii="Times New Roman" w:hAnsi="Times New Roman"/>
          <w:sz w:val="24"/>
          <w:szCs w:val="24"/>
        </w:rPr>
        <w:t xml:space="preserve"> </w:t>
      </w:r>
      <w:r w:rsidRPr="00092206">
        <w:rPr>
          <w:rFonts w:ascii="Times New Roman" w:hAnsi="Times New Roman" w:hint="cs"/>
          <w:sz w:val="24"/>
          <w:szCs w:val="24"/>
        </w:rPr>
        <w:t>багатоквартирних</w:t>
      </w:r>
      <w:r w:rsidRPr="00092206">
        <w:rPr>
          <w:rFonts w:ascii="Times New Roman" w:hAnsi="Times New Roman"/>
          <w:sz w:val="24"/>
          <w:szCs w:val="24"/>
        </w:rPr>
        <w:t xml:space="preserve"> </w:t>
      </w:r>
      <w:r w:rsidRPr="00092206">
        <w:rPr>
          <w:rFonts w:ascii="Times New Roman" w:hAnsi="Times New Roman" w:hint="cs"/>
          <w:sz w:val="24"/>
          <w:szCs w:val="24"/>
        </w:rPr>
        <w:t>житлових</w:t>
      </w:r>
      <w:r w:rsidRPr="00092206">
        <w:rPr>
          <w:rFonts w:ascii="Times New Roman" w:hAnsi="Times New Roman"/>
          <w:sz w:val="24"/>
          <w:szCs w:val="24"/>
        </w:rPr>
        <w:t xml:space="preserve"> </w:t>
      </w:r>
      <w:r w:rsidRPr="00092206">
        <w:rPr>
          <w:rFonts w:ascii="Times New Roman" w:hAnsi="Times New Roman" w:hint="cs"/>
          <w:sz w:val="24"/>
          <w:szCs w:val="24"/>
        </w:rPr>
        <w:t>б</w:t>
      </w:r>
      <w:r>
        <w:rPr>
          <w:rFonts w:ascii="Times New Roman" w:hAnsi="Times New Roman"/>
          <w:sz w:val="24"/>
          <w:szCs w:val="24"/>
        </w:rPr>
        <w:t>удинках</w:t>
      </w:r>
    </w:p>
    <w:tbl>
      <w:tblPr>
        <w:tblStyle w:val="112"/>
        <w:tblW w:w="9345" w:type="dxa"/>
        <w:tblLook w:val="04A0" w:firstRow="1" w:lastRow="0" w:firstColumn="1" w:lastColumn="0" w:noHBand="0" w:noVBand="1"/>
      </w:tblPr>
      <w:tblGrid>
        <w:gridCol w:w="5655"/>
        <w:gridCol w:w="1830"/>
        <w:gridCol w:w="1860"/>
      </w:tblGrid>
      <w:tr w:rsidR="00092206" w:rsidRPr="00046762" w14:paraId="103CE5BF" w14:textId="77777777" w:rsidTr="00BB382A">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2060801A"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311F2C67"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13F745C9"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092206" w:rsidRPr="00046762" w14:paraId="3FCB5F74" w14:textId="77777777" w:rsidTr="00BB382A">
        <w:trPr>
          <w:trHeight w:val="20"/>
        </w:trPr>
        <w:tc>
          <w:tcPr>
            <w:tcW w:w="5655" w:type="dxa"/>
          </w:tcPr>
          <w:p w14:paraId="0B468CEF" w14:textId="6DDA0A00"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Річне споживання енергії </w:t>
            </w:r>
            <w:r w:rsidR="00D14844" w:rsidRPr="006C756D">
              <w:rPr>
                <w:rFonts w:ascii="Times New Roman" w:hAnsi="Times New Roman" w:cs="Times New Roman"/>
                <w:color w:val="auto"/>
                <w:sz w:val="20"/>
                <w:lang w:val="en-US"/>
              </w:rPr>
              <w:t>,</w:t>
            </w:r>
            <w:r w:rsidR="00D14844" w:rsidRPr="006C756D">
              <w:rPr>
                <w:rFonts w:ascii="Times New Roman" w:hAnsi="Times New Roman" w:cs="Times New Roman"/>
                <w:color w:val="auto"/>
                <w:sz w:val="20"/>
              </w:rPr>
              <w:t>багатоквартирними житловими будинками</w:t>
            </w:r>
          </w:p>
        </w:tc>
        <w:tc>
          <w:tcPr>
            <w:tcW w:w="1830" w:type="dxa"/>
          </w:tcPr>
          <w:p w14:paraId="2C99574F"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11B74B2B" w14:textId="6D680071" w:rsidR="00092206" w:rsidRPr="006C756D" w:rsidRDefault="00D14844"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372 521</w:t>
            </w:r>
            <w:r w:rsidR="00092206" w:rsidRPr="006C756D">
              <w:rPr>
                <w:rFonts w:ascii="Times New Roman" w:hAnsi="Times New Roman" w:cs="Times New Roman"/>
                <w:color w:val="auto"/>
                <w:sz w:val="20"/>
              </w:rPr>
              <w:t>,00</w:t>
            </w:r>
          </w:p>
        </w:tc>
      </w:tr>
      <w:tr w:rsidR="00092206" w:rsidRPr="00046762" w14:paraId="5755CD1A" w14:textId="77777777" w:rsidTr="00BB382A">
        <w:trPr>
          <w:trHeight w:val="20"/>
        </w:trPr>
        <w:tc>
          <w:tcPr>
            <w:tcW w:w="5655" w:type="dxa"/>
          </w:tcPr>
          <w:p w14:paraId="7819ACC5" w14:textId="77777777"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lastRenderedPageBreak/>
              <w:t>Очікувана річна економія енергії</w:t>
            </w:r>
          </w:p>
        </w:tc>
        <w:tc>
          <w:tcPr>
            <w:tcW w:w="1830" w:type="dxa"/>
          </w:tcPr>
          <w:p w14:paraId="0C05F449"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5B794B97" w14:textId="4609761F" w:rsidR="00092206" w:rsidRPr="006C756D" w:rsidRDefault="00D14844"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53207,19</w:t>
            </w:r>
          </w:p>
        </w:tc>
      </w:tr>
      <w:tr w:rsidR="00092206" w:rsidRPr="00046762" w14:paraId="5F016B96" w14:textId="77777777" w:rsidTr="00BB382A">
        <w:trPr>
          <w:trHeight w:val="20"/>
        </w:trPr>
        <w:tc>
          <w:tcPr>
            <w:tcW w:w="5655" w:type="dxa"/>
          </w:tcPr>
          <w:p w14:paraId="11AA31D8" w14:textId="77777777"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4946E550"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FD81098" w14:textId="083239FA" w:rsidR="00092206" w:rsidRPr="006C756D" w:rsidRDefault="00D14844"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550</w:t>
            </w:r>
            <w:r w:rsidR="00092206" w:rsidRPr="006C756D">
              <w:rPr>
                <w:rFonts w:ascii="Times New Roman" w:hAnsi="Times New Roman" w:cs="Times New Roman"/>
                <w:color w:val="auto"/>
                <w:sz w:val="20"/>
              </w:rPr>
              <w:t>,00</w:t>
            </w:r>
          </w:p>
        </w:tc>
      </w:tr>
      <w:tr w:rsidR="00092206" w:rsidRPr="00046762" w14:paraId="72813B01" w14:textId="77777777" w:rsidTr="00BB382A">
        <w:trPr>
          <w:trHeight w:val="20"/>
        </w:trPr>
        <w:tc>
          <w:tcPr>
            <w:tcW w:w="5655" w:type="dxa"/>
          </w:tcPr>
          <w:p w14:paraId="54894790" w14:textId="77777777"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318B32A2"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44224A17" w14:textId="15B6508C" w:rsidR="00092206" w:rsidRPr="006C756D" w:rsidRDefault="00D14844" w:rsidP="00BB382A">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37,2</w:t>
            </w:r>
          </w:p>
        </w:tc>
      </w:tr>
      <w:tr w:rsidR="00092206" w:rsidRPr="00046762" w14:paraId="00576983" w14:textId="77777777" w:rsidTr="00BB382A">
        <w:trPr>
          <w:trHeight w:val="20"/>
        </w:trPr>
        <w:tc>
          <w:tcPr>
            <w:tcW w:w="5655" w:type="dxa"/>
          </w:tcPr>
          <w:p w14:paraId="62C18FB8" w14:textId="77777777"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36B37783" w14:textId="77777777" w:rsidR="00092206" w:rsidRPr="006C756D" w:rsidRDefault="00092206"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DFCA51F" w14:textId="72C80F1B" w:rsidR="00092206" w:rsidRPr="006C756D" w:rsidRDefault="00CD3E53" w:rsidP="00BB382A">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14,78</w:t>
            </w:r>
          </w:p>
        </w:tc>
      </w:tr>
      <w:tr w:rsidR="00092206" w:rsidRPr="00046762" w14:paraId="22A938A7" w14:textId="77777777" w:rsidTr="00BB382A">
        <w:trPr>
          <w:trHeight w:val="20"/>
        </w:trPr>
        <w:tc>
          <w:tcPr>
            <w:tcW w:w="5655" w:type="dxa"/>
          </w:tcPr>
          <w:p w14:paraId="34777280" w14:textId="77777777"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65705CE9" w14:textId="0E27B724" w:rsidR="00092206" w:rsidRPr="006C756D" w:rsidRDefault="00D14844" w:rsidP="00BB382A">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w:t>
            </w:r>
            <w:r w:rsidR="00092206" w:rsidRPr="006C756D">
              <w:rPr>
                <w:rFonts w:ascii="Times New Roman" w:hAnsi="Times New Roman" w:cs="Times New Roman"/>
                <w:color w:val="auto"/>
                <w:sz w:val="20"/>
              </w:rPr>
              <w:t xml:space="preserve"> (</w:t>
            </w:r>
            <w:r w:rsidR="00CD3E53" w:rsidRPr="006C756D">
              <w:rPr>
                <w:rFonts w:ascii="Times New Roman" w:hAnsi="Times New Roman" w:cs="Times New Roman"/>
                <w:color w:val="auto"/>
                <w:sz w:val="20"/>
                <w:lang w:val="en-US"/>
              </w:rPr>
              <w:t>2</w:t>
            </w:r>
            <w:r w:rsidR="00092206" w:rsidRPr="006C756D">
              <w:rPr>
                <w:rFonts w:ascii="Times New Roman" w:hAnsi="Times New Roman" w:cs="Times New Roman"/>
                <w:color w:val="auto"/>
                <w:sz w:val="20"/>
              </w:rPr>
              <w:t>0 %), фонд енергоефективності (</w:t>
            </w:r>
            <w:r w:rsidR="00CD3E53" w:rsidRPr="006C756D">
              <w:rPr>
                <w:rFonts w:ascii="Times New Roman" w:hAnsi="Times New Roman" w:cs="Times New Roman"/>
                <w:color w:val="auto"/>
                <w:sz w:val="20"/>
                <w:lang w:val="en-US"/>
              </w:rPr>
              <w:t>7</w:t>
            </w:r>
            <w:r w:rsidR="00092206" w:rsidRPr="006C756D">
              <w:rPr>
                <w:rFonts w:ascii="Times New Roman" w:hAnsi="Times New Roman" w:cs="Times New Roman"/>
                <w:color w:val="auto"/>
                <w:sz w:val="20"/>
              </w:rPr>
              <w:t>0 %),  кошти мешканців (</w:t>
            </w:r>
            <w:r w:rsidR="00CD3E53" w:rsidRPr="006C756D">
              <w:rPr>
                <w:rFonts w:ascii="Times New Roman" w:hAnsi="Times New Roman" w:cs="Times New Roman"/>
                <w:color w:val="auto"/>
                <w:sz w:val="20"/>
                <w:lang w:val="en-US"/>
              </w:rPr>
              <w:t>1</w:t>
            </w:r>
            <w:r w:rsidR="00092206" w:rsidRPr="006C756D">
              <w:rPr>
                <w:rFonts w:ascii="Times New Roman" w:hAnsi="Times New Roman" w:cs="Times New Roman"/>
                <w:color w:val="auto"/>
                <w:sz w:val="20"/>
              </w:rPr>
              <w:t>0 %)</w:t>
            </w:r>
          </w:p>
        </w:tc>
      </w:tr>
      <w:tr w:rsidR="00092206" w:rsidRPr="00046762" w14:paraId="5F0E341F" w14:textId="77777777" w:rsidTr="00BB382A">
        <w:trPr>
          <w:trHeight w:val="20"/>
        </w:trPr>
        <w:tc>
          <w:tcPr>
            <w:tcW w:w="5655" w:type="dxa"/>
          </w:tcPr>
          <w:p w14:paraId="50EF289F" w14:textId="77777777" w:rsidR="00092206" w:rsidRPr="006C756D" w:rsidRDefault="00092206" w:rsidP="00BB382A">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01F64052" w14:textId="7CA53B23" w:rsidR="00092206" w:rsidRPr="006C756D" w:rsidRDefault="00092206" w:rsidP="00BB382A">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w:t>
            </w:r>
            <w:r w:rsidR="00F43D0F" w:rsidRPr="006C756D">
              <w:rPr>
                <w:rFonts w:ascii="Times New Roman" w:hAnsi="Times New Roman" w:cs="Times New Roman"/>
                <w:color w:val="auto"/>
                <w:sz w:val="20"/>
              </w:rPr>
              <w:t>5</w:t>
            </w:r>
            <w:r w:rsidRPr="006C756D">
              <w:rPr>
                <w:rFonts w:ascii="Times New Roman" w:hAnsi="Times New Roman" w:cs="Times New Roman"/>
                <w:color w:val="auto"/>
                <w:sz w:val="20"/>
              </w:rPr>
              <w:t>-20</w:t>
            </w:r>
            <w:r w:rsidR="00F43D0F" w:rsidRPr="006C756D">
              <w:rPr>
                <w:rFonts w:ascii="Times New Roman" w:hAnsi="Times New Roman" w:cs="Times New Roman"/>
                <w:color w:val="auto"/>
                <w:sz w:val="20"/>
              </w:rPr>
              <w:t>30</w:t>
            </w:r>
          </w:p>
        </w:tc>
      </w:tr>
    </w:tbl>
    <w:p w14:paraId="2AE56F13" w14:textId="68F666C9" w:rsidR="00092206" w:rsidRPr="00092206" w:rsidRDefault="00092206" w:rsidP="00092206">
      <w:pPr>
        <w:jc w:val="both"/>
        <w:rPr>
          <w:rFonts w:ascii="Times New Roman" w:hAnsi="Times New Roman" w:cs="Times New Roman"/>
          <w:sz w:val="24"/>
          <w:szCs w:val="24"/>
        </w:rPr>
      </w:pPr>
    </w:p>
    <w:p w14:paraId="7E229233" w14:textId="4A58AAA6" w:rsidR="00092206" w:rsidRDefault="00092206" w:rsidP="00092206">
      <w:pPr>
        <w:spacing w:before="160"/>
        <w:jc w:val="both"/>
        <w:rPr>
          <w:rFonts w:ascii="Times New Roman" w:hAnsi="Times New Roman" w:cs="Times New Roman"/>
          <w:sz w:val="24"/>
          <w:szCs w:val="24"/>
        </w:rPr>
      </w:pPr>
      <w:r w:rsidRPr="00092206">
        <w:rPr>
          <w:rFonts w:ascii="Times New Roman" w:hAnsi="Times New Roman" w:cs="Times New Roman"/>
          <w:sz w:val="24"/>
          <w:szCs w:val="24"/>
        </w:rPr>
        <w:t>Простий термін окупності- 34,5 роки. Термін окупності досить значний з причини низьких тарифів. Прогнозується ріст вартості енергоносіїв, а відповідно термін окупності буде знижено.</w:t>
      </w:r>
    </w:p>
    <w:p w14:paraId="3E4B748D" w14:textId="77777777" w:rsidR="00593F16" w:rsidRDefault="00593F16" w:rsidP="00593F16">
      <w:pPr>
        <w:jc w:val="both"/>
        <w:rPr>
          <w:rFonts w:ascii="Times New Roman" w:hAnsi="Times New Roman"/>
          <w:b/>
          <w:bCs/>
          <w:sz w:val="24"/>
          <w:szCs w:val="24"/>
        </w:rPr>
      </w:pPr>
      <w:r w:rsidRPr="004F0D00">
        <w:rPr>
          <w:rFonts w:ascii="Times New Roman" w:hAnsi="Times New Roman"/>
          <w:b/>
          <w:bCs/>
          <w:sz w:val="24"/>
          <w:szCs w:val="24"/>
        </w:rPr>
        <w:t xml:space="preserve">2.5. </w:t>
      </w:r>
      <w:r w:rsidRPr="004F0D00">
        <w:rPr>
          <w:rFonts w:ascii="Times New Roman" w:hAnsi="Times New Roman" w:hint="cs"/>
          <w:b/>
          <w:bCs/>
          <w:sz w:val="24"/>
          <w:szCs w:val="24"/>
        </w:rPr>
        <w:t>Використання</w:t>
      </w:r>
      <w:r w:rsidRPr="004F0D00">
        <w:rPr>
          <w:rFonts w:ascii="Times New Roman" w:hAnsi="Times New Roman"/>
          <w:b/>
          <w:bCs/>
          <w:sz w:val="24"/>
          <w:szCs w:val="24"/>
        </w:rPr>
        <w:t xml:space="preserve"> </w:t>
      </w:r>
      <w:r w:rsidRPr="004F0D00">
        <w:rPr>
          <w:rFonts w:ascii="Times New Roman" w:hAnsi="Times New Roman" w:hint="cs"/>
          <w:b/>
          <w:bCs/>
          <w:sz w:val="24"/>
          <w:szCs w:val="24"/>
        </w:rPr>
        <w:t>ВДЕ</w:t>
      </w:r>
      <w:r w:rsidRPr="004F0D00">
        <w:rPr>
          <w:rFonts w:ascii="Times New Roman" w:hAnsi="Times New Roman"/>
          <w:b/>
          <w:bCs/>
          <w:sz w:val="24"/>
          <w:szCs w:val="24"/>
        </w:rPr>
        <w:t xml:space="preserve"> </w:t>
      </w:r>
      <w:r w:rsidRPr="004F0D00">
        <w:rPr>
          <w:rFonts w:ascii="Times New Roman" w:hAnsi="Times New Roman" w:hint="cs"/>
          <w:b/>
          <w:bCs/>
          <w:sz w:val="24"/>
          <w:szCs w:val="24"/>
        </w:rPr>
        <w:t>в</w:t>
      </w:r>
      <w:r w:rsidRPr="004F0D00">
        <w:rPr>
          <w:rFonts w:ascii="Times New Roman" w:hAnsi="Times New Roman"/>
          <w:b/>
          <w:bCs/>
          <w:sz w:val="24"/>
          <w:szCs w:val="24"/>
        </w:rPr>
        <w:t xml:space="preserve"> </w:t>
      </w:r>
      <w:r w:rsidRPr="004F0D00">
        <w:rPr>
          <w:rFonts w:ascii="Times New Roman" w:hAnsi="Times New Roman" w:hint="cs"/>
          <w:b/>
          <w:bCs/>
          <w:sz w:val="24"/>
          <w:szCs w:val="24"/>
        </w:rPr>
        <w:t>житлових</w:t>
      </w:r>
      <w:r w:rsidRPr="004F0D00">
        <w:rPr>
          <w:rFonts w:ascii="Times New Roman" w:hAnsi="Times New Roman"/>
          <w:b/>
          <w:bCs/>
          <w:sz w:val="24"/>
          <w:szCs w:val="24"/>
        </w:rPr>
        <w:t xml:space="preserve"> </w:t>
      </w:r>
      <w:r w:rsidRPr="004F0D00">
        <w:rPr>
          <w:rFonts w:ascii="Times New Roman" w:hAnsi="Times New Roman" w:hint="cs"/>
          <w:b/>
          <w:bCs/>
          <w:sz w:val="24"/>
          <w:szCs w:val="24"/>
        </w:rPr>
        <w:t>будівлях</w:t>
      </w:r>
      <w:r w:rsidRPr="004F0D00">
        <w:rPr>
          <w:rFonts w:ascii="Times New Roman" w:hAnsi="Times New Roman"/>
          <w:b/>
          <w:bCs/>
          <w:sz w:val="24"/>
          <w:szCs w:val="24"/>
        </w:rPr>
        <w:t xml:space="preserve"> (</w:t>
      </w:r>
      <w:r>
        <w:rPr>
          <w:rFonts w:ascii="Times New Roman" w:hAnsi="Times New Roman"/>
          <w:b/>
          <w:bCs/>
          <w:sz w:val="24"/>
          <w:szCs w:val="24"/>
        </w:rPr>
        <w:t xml:space="preserve"> встановлення</w:t>
      </w:r>
      <w:r w:rsidRPr="004F0D00">
        <w:rPr>
          <w:rFonts w:ascii="Times New Roman" w:hAnsi="Times New Roman"/>
          <w:b/>
          <w:bCs/>
          <w:sz w:val="24"/>
          <w:szCs w:val="24"/>
        </w:rPr>
        <w:t xml:space="preserve"> </w:t>
      </w:r>
      <w:r w:rsidRPr="004F0D00">
        <w:rPr>
          <w:rFonts w:ascii="Times New Roman" w:hAnsi="Times New Roman" w:hint="cs"/>
          <w:b/>
          <w:bCs/>
          <w:sz w:val="24"/>
          <w:szCs w:val="24"/>
        </w:rPr>
        <w:t>гібридних</w:t>
      </w:r>
      <w:r w:rsidRPr="004F0D00">
        <w:rPr>
          <w:rFonts w:ascii="Times New Roman" w:hAnsi="Times New Roman"/>
          <w:b/>
          <w:bCs/>
          <w:sz w:val="24"/>
          <w:szCs w:val="24"/>
        </w:rPr>
        <w:t xml:space="preserve"> </w:t>
      </w:r>
      <w:r w:rsidRPr="004F0D00">
        <w:rPr>
          <w:rFonts w:ascii="Times New Roman" w:hAnsi="Times New Roman" w:hint="cs"/>
          <w:b/>
          <w:bCs/>
          <w:sz w:val="24"/>
          <w:szCs w:val="24"/>
        </w:rPr>
        <w:t>СЕС</w:t>
      </w:r>
      <w:r w:rsidRPr="004F0D00">
        <w:rPr>
          <w:rFonts w:ascii="Times New Roman" w:hAnsi="Times New Roman"/>
          <w:b/>
          <w:bCs/>
          <w:sz w:val="24"/>
          <w:szCs w:val="24"/>
        </w:rPr>
        <w:t xml:space="preserve"> </w:t>
      </w:r>
      <w:r w:rsidRPr="004F0D00">
        <w:rPr>
          <w:rFonts w:ascii="Times New Roman" w:hAnsi="Times New Roman" w:hint="cs"/>
          <w:b/>
          <w:bCs/>
          <w:sz w:val="24"/>
          <w:szCs w:val="24"/>
        </w:rPr>
        <w:t>у</w:t>
      </w:r>
      <w:r w:rsidRPr="004F0D00">
        <w:rPr>
          <w:rFonts w:ascii="Times New Roman" w:hAnsi="Times New Roman"/>
          <w:b/>
          <w:bCs/>
          <w:sz w:val="24"/>
          <w:szCs w:val="24"/>
        </w:rPr>
        <w:t xml:space="preserve"> </w:t>
      </w:r>
      <w:r>
        <w:rPr>
          <w:rFonts w:ascii="Times New Roman" w:hAnsi="Times New Roman"/>
          <w:b/>
          <w:bCs/>
          <w:sz w:val="24"/>
          <w:szCs w:val="24"/>
        </w:rPr>
        <w:t>багатоквартирних будинках</w:t>
      </w:r>
      <w:r w:rsidRPr="004F0D00">
        <w:rPr>
          <w:rFonts w:ascii="Times New Roman" w:hAnsi="Times New Roman"/>
          <w:b/>
          <w:bCs/>
          <w:sz w:val="24"/>
          <w:szCs w:val="24"/>
        </w:rPr>
        <w:t>).</w:t>
      </w:r>
    </w:p>
    <w:p w14:paraId="6FC31B8A" w14:textId="77777777" w:rsidR="00593F16" w:rsidRDefault="00593F16" w:rsidP="00593F16">
      <w:pPr>
        <w:jc w:val="both"/>
        <w:rPr>
          <w:rFonts w:ascii="Times New Roman" w:hAnsi="Times New Roman"/>
          <w:b/>
          <w:bCs/>
          <w:sz w:val="24"/>
          <w:szCs w:val="24"/>
        </w:rPr>
      </w:pPr>
      <w:r w:rsidRPr="00222FD3">
        <w:rPr>
          <w:rFonts w:ascii="Times New Roman" w:hAnsi="Times New Roman" w:hint="cs"/>
          <w:b/>
          <w:bCs/>
          <w:sz w:val="24"/>
          <w:szCs w:val="24"/>
        </w:rPr>
        <w:t>Опис</w:t>
      </w:r>
      <w:r w:rsidRPr="00222FD3">
        <w:rPr>
          <w:rFonts w:ascii="Times New Roman" w:hAnsi="Times New Roman"/>
          <w:b/>
          <w:bCs/>
          <w:sz w:val="24"/>
          <w:szCs w:val="24"/>
        </w:rPr>
        <w:t xml:space="preserve"> </w:t>
      </w:r>
      <w:r w:rsidRPr="00222FD3">
        <w:rPr>
          <w:rFonts w:ascii="Times New Roman" w:hAnsi="Times New Roman" w:hint="cs"/>
          <w:b/>
          <w:bCs/>
          <w:sz w:val="24"/>
          <w:szCs w:val="24"/>
        </w:rPr>
        <w:t>поточної</w:t>
      </w:r>
      <w:r w:rsidRPr="00222FD3">
        <w:rPr>
          <w:rFonts w:ascii="Times New Roman" w:hAnsi="Times New Roman"/>
          <w:b/>
          <w:bCs/>
          <w:sz w:val="24"/>
          <w:szCs w:val="24"/>
        </w:rPr>
        <w:t xml:space="preserve"> </w:t>
      </w:r>
      <w:r w:rsidRPr="00222FD3">
        <w:rPr>
          <w:rFonts w:ascii="Times New Roman" w:hAnsi="Times New Roman" w:hint="cs"/>
          <w:b/>
          <w:bCs/>
          <w:sz w:val="24"/>
          <w:szCs w:val="24"/>
        </w:rPr>
        <w:t>ситуації</w:t>
      </w:r>
      <w:r w:rsidRPr="00222FD3">
        <w:rPr>
          <w:rFonts w:ascii="Times New Roman" w:hAnsi="Times New Roman"/>
          <w:b/>
          <w:bCs/>
          <w:sz w:val="24"/>
          <w:szCs w:val="24"/>
        </w:rPr>
        <w:t xml:space="preserve">  </w:t>
      </w:r>
    </w:p>
    <w:p w14:paraId="2B046090" w14:textId="77777777" w:rsidR="00593F16" w:rsidRDefault="00593F16" w:rsidP="00593F16">
      <w:pPr>
        <w:ind w:firstLine="708"/>
        <w:jc w:val="both"/>
        <w:rPr>
          <w:rFonts w:ascii="Times New Roman" w:hAnsi="Times New Roman"/>
          <w:sz w:val="24"/>
          <w:szCs w:val="24"/>
        </w:rPr>
      </w:pPr>
      <w:r>
        <w:rPr>
          <w:rFonts w:ascii="Times New Roman" w:hAnsi="Times New Roman"/>
          <w:sz w:val="24"/>
          <w:szCs w:val="24"/>
        </w:rPr>
        <w:t>Енергетичний баланс Дрогобицької громади показує що багатоквартирні будинки є найбільшими споживачами основних ПЕР обраних секторів.</w:t>
      </w:r>
    </w:p>
    <w:p w14:paraId="61F94FA6" w14:textId="77777777" w:rsidR="00593F16" w:rsidRDefault="00593F16" w:rsidP="00593F16">
      <w:pPr>
        <w:ind w:firstLine="708"/>
        <w:jc w:val="both"/>
        <w:rPr>
          <w:rFonts w:ascii="Times New Roman" w:hAnsi="Times New Roman"/>
          <w:sz w:val="24"/>
          <w:szCs w:val="24"/>
        </w:rPr>
      </w:pPr>
      <w:r w:rsidRPr="00E037AF">
        <w:rPr>
          <w:rFonts w:ascii="Times New Roman" w:hAnsi="Times New Roman" w:hint="cs"/>
          <w:sz w:val="24"/>
          <w:szCs w:val="24"/>
        </w:rPr>
        <w:t>Враховуючи</w:t>
      </w:r>
      <w:r w:rsidRPr="00E037AF">
        <w:rPr>
          <w:rFonts w:ascii="Times New Roman" w:hAnsi="Times New Roman"/>
          <w:sz w:val="24"/>
          <w:szCs w:val="24"/>
        </w:rPr>
        <w:t xml:space="preserve"> </w:t>
      </w:r>
      <w:r w:rsidRPr="00E037AF">
        <w:rPr>
          <w:rFonts w:ascii="Times New Roman" w:hAnsi="Times New Roman" w:hint="cs"/>
          <w:sz w:val="24"/>
          <w:szCs w:val="24"/>
        </w:rPr>
        <w:t>такі</w:t>
      </w:r>
      <w:r w:rsidRPr="00E037AF">
        <w:rPr>
          <w:rFonts w:ascii="Times New Roman" w:hAnsi="Times New Roman"/>
          <w:sz w:val="24"/>
          <w:szCs w:val="24"/>
        </w:rPr>
        <w:t xml:space="preserve"> </w:t>
      </w:r>
      <w:r w:rsidRPr="00E037AF">
        <w:rPr>
          <w:rFonts w:ascii="Times New Roman" w:hAnsi="Times New Roman" w:hint="cs"/>
          <w:sz w:val="24"/>
          <w:szCs w:val="24"/>
        </w:rPr>
        <w:t>фактори</w:t>
      </w:r>
      <w:r w:rsidRPr="00E037AF">
        <w:rPr>
          <w:rFonts w:ascii="Times New Roman" w:hAnsi="Times New Roman"/>
          <w:sz w:val="24"/>
          <w:szCs w:val="24"/>
        </w:rPr>
        <w:t xml:space="preserve"> </w:t>
      </w:r>
      <w:r w:rsidRPr="00E037AF">
        <w:rPr>
          <w:rFonts w:ascii="Times New Roman" w:hAnsi="Times New Roman" w:hint="cs"/>
          <w:sz w:val="24"/>
          <w:szCs w:val="24"/>
        </w:rPr>
        <w:t>як</w:t>
      </w:r>
      <w:r w:rsidRPr="00E037AF">
        <w:rPr>
          <w:rFonts w:ascii="Times New Roman" w:hAnsi="Times New Roman"/>
          <w:sz w:val="24"/>
          <w:szCs w:val="24"/>
        </w:rPr>
        <w:t xml:space="preserve"> </w:t>
      </w:r>
      <w:r w:rsidRPr="00E037AF">
        <w:rPr>
          <w:rFonts w:ascii="Times New Roman" w:hAnsi="Times New Roman" w:hint="cs"/>
          <w:sz w:val="24"/>
          <w:szCs w:val="24"/>
        </w:rPr>
        <w:t>постійне</w:t>
      </w:r>
      <w:r w:rsidRPr="00E037AF">
        <w:rPr>
          <w:rFonts w:ascii="Times New Roman" w:hAnsi="Times New Roman"/>
          <w:sz w:val="24"/>
          <w:szCs w:val="24"/>
        </w:rPr>
        <w:t xml:space="preserve"> </w:t>
      </w:r>
      <w:proofErr w:type="spellStart"/>
      <w:r w:rsidRPr="00E037AF">
        <w:rPr>
          <w:rFonts w:ascii="Times New Roman" w:hAnsi="Times New Roman" w:hint="cs"/>
          <w:sz w:val="24"/>
          <w:szCs w:val="24"/>
        </w:rPr>
        <w:t>здорожчання</w:t>
      </w:r>
      <w:proofErr w:type="spellEnd"/>
      <w:r w:rsidRPr="00E037AF">
        <w:rPr>
          <w:rFonts w:ascii="Times New Roman" w:hAnsi="Times New Roman"/>
          <w:sz w:val="24"/>
          <w:szCs w:val="24"/>
        </w:rPr>
        <w:t xml:space="preserve"> </w:t>
      </w:r>
      <w:r w:rsidRPr="00E037AF">
        <w:rPr>
          <w:rFonts w:ascii="Times New Roman" w:hAnsi="Times New Roman" w:hint="cs"/>
          <w:sz w:val="24"/>
          <w:szCs w:val="24"/>
        </w:rPr>
        <w:t>основних</w:t>
      </w:r>
      <w:r w:rsidRPr="00E037AF">
        <w:rPr>
          <w:rFonts w:ascii="Times New Roman" w:hAnsi="Times New Roman"/>
          <w:sz w:val="24"/>
          <w:szCs w:val="24"/>
        </w:rPr>
        <w:t xml:space="preserve"> </w:t>
      </w:r>
      <w:r w:rsidRPr="00E037AF">
        <w:rPr>
          <w:rFonts w:ascii="Times New Roman" w:hAnsi="Times New Roman" w:hint="cs"/>
          <w:sz w:val="24"/>
          <w:szCs w:val="24"/>
        </w:rPr>
        <w:t>ПЕР</w:t>
      </w:r>
      <w:r w:rsidRPr="00E037AF">
        <w:rPr>
          <w:rFonts w:ascii="Times New Roman" w:hAnsi="Times New Roman"/>
          <w:sz w:val="24"/>
          <w:szCs w:val="24"/>
        </w:rPr>
        <w:t xml:space="preserve"> </w:t>
      </w:r>
      <w:r w:rsidRPr="00E037AF">
        <w:rPr>
          <w:rFonts w:ascii="Times New Roman" w:hAnsi="Times New Roman" w:hint="cs"/>
          <w:sz w:val="24"/>
          <w:szCs w:val="24"/>
        </w:rPr>
        <w:t>та</w:t>
      </w:r>
      <w:r w:rsidRPr="00E037AF">
        <w:rPr>
          <w:rFonts w:ascii="Times New Roman" w:hAnsi="Times New Roman"/>
          <w:sz w:val="24"/>
          <w:szCs w:val="24"/>
        </w:rPr>
        <w:t xml:space="preserve"> </w:t>
      </w:r>
      <w:r w:rsidRPr="00E037AF">
        <w:rPr>
          <w:rFonts w:ascii="Times New Roman" w:hAnsi="Times New Roman" w:hint="cs"/>
          <w:sz w:val="24"/>
          <w:szCs w:val="24"/>
        </w:rPr>
        <w:t>можливі</w:t>
      </w:r>
      <w:r w:rsidRPr="00E037AF">
        <w:rPr>
          <w:rFonts w:ascii="Times New Roman" w:hAnsi="Times New Roman"/>
          <w:sz w:val="24"/>
          <w:szCs w:val="24"/>
        </w:rPr>
        <w:t xml:space="preserve"> </w:t>
      </w:r>
      <w:r w:rsidRPr="00E037AF">
        <w:rPr>
          <w:rFonts w:ascii="Times New Roman" w:hAnsi="Times New Roman" w:hint="cs"/>
          <w:sz w:val="24"/>
          <w:szCs w:val="24"/>
        </w:rPr>
        <w:t>відключення</w:t>
      </w:r>
      <w:r w:rsidRPr="00E037AF">
        <w:rPr>
          <w:rFonts w:ascii="Times New Roman" w:hAnsi="Times New Roman"/>
          <w:sz w:val="24"/>
          <w:szCs w:val="24"/>
        </w:rPr>
        <w:t xml:space="preserve"> </w:t>
      </w:r>
      <w:r w:rsidRPr="00E037AF">
        <w:rPr>
          <w:rFonts w:ascii="Times New Roman" w:hAnsi="Times New Roman" w:hint="cs"/>
          <w:sz w:val="24"/>
          <w:szCs w:val="24"/>
        </w:rPr>
        <w:t>електроенергії</w:t>
      </w:r>
      <w:r w:rsidRPr="00E037AF">
        <w:rPr>
          <w:rFonts w:ascii="Times New Roman" w:hAnsi="Times New Roman"/>
          <w:sz w:val="24"/>
          <w:szCs w:val="24"/>
        </w:rPr>
        <w:t xml:space="preserve">, </w:t>
      </w:r>
      <w:r w:rsidRPr="00E037AF">
        <w:rPr>
          <w:rFonts w:ascii="Times New Roman" w:hAnsi="Times New Roman" w:hint="cs"/>
          <w:sz w:val="24"/>
          <w:szCs w:val="24"/>
        </w:rPr>
        <w:t>газу</w:t>
      </w:r>
      <w:r w:rsidRPr="00E037AF">
        <w:rPr>
          <w:rFonts w:ascii="Times New Roman" w:hAnsi="Times New Roman"/>
          <w:sz w:val="24"/>
          <w:szCs w:val="24"/>
        </w:rPr>
        <w:t xml:space="preserve"> </w:t>
      </w:r>
      <w:r w:rsidRPr="00E037AF">
        <w:rPr>
          <w:rFonts w:ascii="Times New Roman" w:hAnsi="Times New Roman" w:hint="cs"/>
          <w:sz w:val="24"/>
          <w:szCs w:val="24"/>
        </w:rPr>
        <w:t>та</w:t>
      </w:r>
      <w:r w:rsidRPr="00E037AF">
        <w:rPr>
          <w:rFonts w:ascii="Times New Roman" w:hAnsi="Times New Roman"/>
          <w:sz w:val="24"/>
          <w:szCs w:val="24"/>
        </w:rPr>
        <w:t xml:space="preserve"> </w:t>
      </w:r>
      <w:r w:rsidRPr="00E037AF">
        <w:rPr>
          <w:rFonts w:ascii="Times New Roman" w:hAnsi="Times New Roman" w:hint="cs"/>
          <w:sz w:val="24"/>
          <w:szCs w:val="24"/>
        </w:rPr>
        <w:t>води</w:t>
      </w:r>
      <w:r w:rsidRPr="00E037AF">
        <w:rPr>
          <w:rFonts w:ascii="Times New Roman" w:hAnsi="Times New Roman"/>
          <w:sz w:val="24"/>
          <w:szCs w:val="24"/>
        </w:rPr>
        <w:t xml:space="preserve"> </w:t>
      </w:r>
      <w:r w:rsidRPr="00E037AF">
        <w:rPr>
          <w:rFonts w:ascii="Times New Roman" w:hAnsi="Times New Roman" w:hint="cs"/>
          <w:sz w:val="24"/>
          <w:szCs w:val="24"/>
        </w:rPr>
        <w:t>внаслідок</w:t>
      </w:r>
      <w:r w:rsidRPr="00E037AF">
        <w:rPr>
          <w:rFonts w:ascii="Times New Roman" w:hAnsi="Times New Roman"/>
          <w:sz w:val="24"/>
          <w:szCs w:val="24"/>
        </w:rPr>
        <w:t xml:space="preserve"> </w:t>
      </w:r>
      <w:r w:rsidRPr="00E037AF">
        <w:rPr>
          <w:rFonts w:ascii="Times New Roman" w:hAnsi="Times New Roman" w:hint="cs"/>
          <w:sz w:val="24"/>
          <w:szCs w:val="24"/>
        </w:rPr>
        <w:t>атаки</w:t>
      </w:r>
      <w:r w:rsidRPr="00E037AF">
        <w:rPr>
          <w:rFonts w:ascii="Times New Roman" w:hAnsi="Times New Roman"/>
          <w:sz w:val="24"/>
          <w:szCs w:val="24"/>
        </w:rPr>
        <w:t xml:space="preserve"> </w:t>
      </w:r>
      <w:r w:rsidRPr="00E037AF">
        <w:rPr>
          <w:rFonts w:ascii="Times New Roman" w:hAnsi="Times New Roman" w:hint="cs"/>
          <w:sz w:val="24"/>
          <w:szCs w:val="24"/>
        </w:rPr>
        <w:t>об</w:t>
      </w:r>
      <w:r>
        <w:rPr>
          <w:rFonts w:ascii="Times New Roman" w:hAnsi="Times New Roman"/>
          <w:sz w:val="24"/>
          <w:szCs w:val="24"/>
          <w:lang w:val="en-US"/>
        </w:rPr>
        <w:t>’</w:t>
      </w:r>
      <w:proofErr w:type="spellStart"/>
      <w:r w:rsidRPr="00E037AF">
        <w:rPr>
          <w:rFonts w:ascii="Times New Roman" w:hAnsi="Times New Roman" w:hint="cs"/>
          <w:sz w:val="24"/>
          <w:szCs w:val="24"/>
        </w:rPr>
        <w:t>єктів</w:t>
      </w:r>
      <w:proofErr w:type="spellEnd"/>
      <w:r w:rsidRPr="00E037AF">
        <w:rPr>
          <w:rFonts w:ascii="Times New Roman" w:hAnsi="Times New Roman"/>
          <w:sz w:val="24"/>
          <w:szCs w:val="24"/>
        </w:rPr>
        <w:t xml:space="preserve"> </w:t>
      </w:r>
      <w:r w:rsidRPr="00E037AF">
        <w:rPr>
          <w:rFonts w:ascii="Times New Roman" w:hAnsi="Times New Roman" w:hint="cs"/>
          <w:sz w:val="24"/>
          <w:szCs w:val="24"/>
        </w:rPr>
        <w:t>критичної</w:t>
      </w:r>
      <w:r w:rsidRPr="00E037AF">
        <w:rPr>
          <w:rFonts w:ascii="Times New Roman" w:hAnsi="Times New Roman"/>
          <w:sz w:val="24"/>
          <w:szCs w:val="24"/>
        </w:rPr>
        <w:t xml:space="preserve"> </w:t>
      </w:r>
      <w:r w:rsidRPr="00E037AF">
        <w:rPr>
          <w:rFonts w:ascii="Times New Roman" w:hAnsi="Times New Roman" w:hint="cs"/>
          <w:sz w:val="24"/>
          <w:szCs w:val="24"/>
        </w:rPr>
        <w:t>інфраструктури</w:t>
      </w:r>
      <w:r w:rsidRPr="00E037AF">
        <w:rPr>
          <w:rFonts w:ascii="Times New Roman" w:hAnsi="Times New Roman"/>
          <w:sz w:val="24"/>
          <w:szCs w:val="24"/>
        </w:rPr>
        <w:t xml:space="preserve"> </w:t>
      </w:r>
      <w:r w:rsidRPr="00E037AF">
        <w:rPr>
          <w:rFonts w:ascii="Times New Roman" w:hAnsi="Times New Roman" w:hint="cs"/>
          <w:sz w:val="24"/>
          <w:szCs w:val="24"/>
        </w:rPr>
        <w:t>ворогом</w:t>
      </w:r>
      <w:r w:rsidRPr="00E037AF">
        <w:rPr>
          <w:rFonts w:ascii="Times New Roman" w:hAnsi="Times New Roman"/>
          <w:sz w:val="24"/>
          <w:szCs w:val="24"/>
        </w:rPr>
        <w:t xml:space="preserve"> </w:t>
      </w:r>
      <w:r w:rsidRPr="00E037AF">
        <w:rPr>
          <w:rFonts w:ascii="Times New Roman" w:hAnsi="Times New Roman" w:hint="cs"/>
          <w:sz w:val="24"/>
          <w:szCs w:val="24"/>
        </w:rPr>
        <w:t>виникає</w:t>
      </w:r>
      <w:r w:rsidRPr="00E037AF">
        <w:rPr>
          <w:rFonts w:ascii="Times New Roman" w:hAnsi="Times New Roman"/>
          <w:sz w:val="24"/>
          <w:szCs w:val="24"/>
        </w:rPr>
        <w:t xml:space="preserve"> </w:t>
      </w:r>
      <w:r w:rsidRPr="00E037AF">
        <w:rPr>
          <w:rFonts w:ascii="Times New Roman" w:hAnsi="Times New Roman" w:hint="cs"/>
          <w:sz w:val="24"/>
          <w:szCs w:val="24"/>
        </w:rPr>
        <w:t>потреба</w:t>
      </w:r>
      <w:r w:rsidRPr="00E037AF">
        <w:rPr>
          <w:rFonts w:ascii="Times New Roman" w:hAnsi="Times New Roman"/>
          <w:sz w:val="24"/>
          <w:szCs w:val="24"/>
        </w:rPr>
        <w:t xml:space="preserve"> </w:t>
      </w:r>
      <w:r w:rsidRPr="00E037AF">
        <w:rPr>
          <w:rFonts w:ascii="Times New Roman" w:hAnsi="Times New Roman" w:hint="cs"/>
          <w:sz w:val="24"/>
          <w:szCs w:val="24"/>
        </w:rPr>
        <w:t>в</w:t>
      </w:r>
      <w:r w:rsidRPr="00E037AF">
        <w:rPr>
          <w:rFonts w:ascii="Times New Roman" w:hAnsi="Times New Roman"/>
          <w:sz w:val="24"/>
          <w:szCs w:val="24"/>
        </w:rPr>
        <w:t xml:space="preserve"> </w:t>
      </w:r>
      <w:r w:rsidRPr="00E037AF">
        <w:rPr>
          <w:rFonts w:ascii="Times New Roman" w:hAnsi="Times New Roman" w:hint="cs"/>
          <w:sz w:val="24"/>
          <w:szCs w:val="24"/>
        </w:rPr>
        <w:t>альтернативних</w:t>
      </w:r>
      <w:r w:rsidRPr="00E037AF">
        <w:rPr>
          <w:rFonts w:ascii="Times New Roman" w:hAnsi="Times New Roman"/>
          <w:sz w:val="24"/>
          <w:szCs w:val="24"/>
        </w:rPr>
        <w:t xml:space="preserve"> </w:t>
      </w:r>
      <w:r w:rsidRPr="00E037AF">
        <w:rPr>
          <w:rFonts w:ascii="Times New Roman" w:hAnsi="Times New Roman" w:hint="cs"/>
          <w:sz w:val="24"/>
          <w:szCs w:val="24"/>
        </w:rPr>
        <w:t>та</w:t>
      </w:r>
      <w:r w:rsidRPr="00E037AF">
        <w:rPr>
          <w:rFonts w:ascii="Times New Roman" w:hAnsi="Times New Roman"/>
          <w:sz w:val="24"/>
          <w:szCs w:val="24"/>
        </w:rPr>
        <w:t xml:space="preserve"> </w:t>
      </w:r>
      <w:r w:rsidRPr="00E037AF">
        <w:rPr>
          <w:rFonts w:ascii="Times New Roman" w:hAnsi="Times New Roman" w:hint="cs"/>
          <w:sz w:val="24"/>
          <w:szCs w:val="24"/>
        </w:rPr>
        <w:t>резервних</w:t>
      </w:r>
      <w:r w:rsidRPr="00E037AF">
        <w:rPr>
          <w:rFonts w:ascii="Times New Roman" w:hAnsi="Times New Roman"/>
          <w:sz w:val="24"/>
          <w:szCs w:val="24"/>
        </w:rPr>
        <w:t xml:space="preserve"> </w:t>
      </w:r>
      <w:r w:rsidRPr="00E037AF">
        <w:rPr>
          <w:rFonts w:ascii="Times New Roman" w:hAnsi="Times New Roman" w:hint="cs"/>
          <w:sz w:val="24"/>
          <w:szCs w:val="24"/>
        </w:rPr>
        <w:t>джерелах</w:t>
      </w:r>
      <w:r w:rsidRPr="00E037AF">
        <w:rPr>
          <w:rFonts w:ascii="Times New Roman" w:hAnsi="Times New Roman"/>
          <w:sz w:val="24"/>
          <w:szCs w:val="24"/>
        </w:rPr>
        <w:t xml:space="preserve"> </w:t>
      </w:r>
      <w:r w:rsidRPr="00E037AF">
        <w:rPr>
          <w:rFonts w:ascii="Times New Roman" w:hAnsi="Times New Roman" w:hint="cs"/>
          <w:sz w:val="24"/>
          <w:szCs w:val="24"/>
        </w:rPr>
        <w:t>енергії</w:t>
      </w:r>
      <w:r w:rsidRPr="00E037AF">
        <w:rPr>
          <w:rFonts w:ascii="Times New Roman" w:hAnsi="Times New Roman"/>
          <w:sz w:val="24"/>
          <w:szCs w:val="24"/>
        </w:rPr>
        <w:t xml:space="preserve"> </w:t>
      </w:r>
      <w:r w:rsidRPr="00E037AF">
        <w:rPr>
          <w:rFonts w:ascii="Times New Roman" w:hAnsi="Times New Roman" w:hint="cs"/>
          <w:sz w:val="24"/>
          <w:szCs w:val="24"/>
        </w:rPr>
        <w:t>які</w:t>
      </w:r>
      <w:r w:rsidRPr="00E037AF">
        <w:rPr>
          <w:rFonts w:ascii="Times New Roman" w:hAnsi="Times New Roman"/>
          <w:sz w:val="24"/>
          <w:szCs w:val="24"/>
        </w:rPr>
        <w:t xml:space="preserve"> </w:t>
      </w:r>
      <w:r w:rsidRPr="00E037AF">
        <w:rPr>
          <w:rFonts w:ascii="Times New Roman" w:hAnsi="Times New Roman" w:hint="cs"/>
          <w:sz w:val="24"/>
          <w:szCs w:val="24"/>
        </w:rPr>
        <w:t>дозволять</w:t>
      </w:r>
      <w:r w:rsidRPr="00E037AF">
        <w:rPr>
          <w:rFonts w:ascii="Times New Roman" w:hAnsi="Times New Roman"/>
          <w:sz w:val="24"/>
          <w:szCs w:val="24"/>
        </w:rPr>
        <w:t xml:space="preserve"> </w:t>
      </w:r>
      <w:r w:rsidRPr="00E037AF">
        <w:rPr>
          <w:rFonts w:ascii="Times New Roman" w:hAnsi="Times New Roman" w:hint="cs"/>
          <w:sz w:val="24"/>
          <w:szCs w:val="24"/>
        </w:rPr>
        <w:t>мешканцям</w:t>
      </w:r>
      <w:r w:rsidRPr="00E037AF">
        <w:rPr>
          <w:rFonts w:ascii="Times New Roman" w:hAnsi="Times New Roman"/>
          <w:sz w:val="24"/>
          <w:szCs w:val="24"/>
        </w:rPr>
        <w:t xml:space="preserve"> </w:t>
      </w:r>
      <w:r w:rsidRPr="00E037AF">
        <w:rPr>
          <w:rFonts w:ascii="Times New Roman" w:hAnsi="Times New Roman" w:hint="cs"/>
          <w:sz w:val="24"/>
          <w:szCs w:val="24"/>
        </w:rPr>
        <w:t>громади</w:t>
      </w:r>
      <w:r w:rsidRPr="00E037AF">
        <w:rPr>
          <w:rFonts w:ascii="Times New Roman" w:hAnsi="Times New Roman"/>
          <w:sz w:val="24"/>
          <w:szCs w:val="24"/>
        </w:rPr>
        <w:t xml:space="preserve"> </w:t>
      </w:r>
      <w:r w:rsidRPr="00E037AF">
        <w:rPr>
          <w:rFonts w:ascii="Times New Roman" w:hAnsi="Times New Roman" w:hint="cs"/>
          <w:sz w:val="24"/>
          <w:szCs w:val="24"/>
        </w:rPr>
        <w:t>мати</w:t>
      </w:r>
      <w:r w:rsidRPr="00E037AF">
        <w:rPr>
          <w:rFonts w:ascii="Times New Roman" w:hAnsi="Times New Roman"/>
          <w:sz w:val="24"/>
          <w:szCs w:val="24"/>
        </w:rPr>
        <w:t xml:space="preserve"> </w:t>
      </w:r>
      <w:r w:rsidRPr="00E037AF">
        <w:rPr>
          <w:rFonts w:ascii="Times New Roman" w:hAnsi="Times New Roman" w:hint="cs"/>
          <w:sz w:val="24"/>
          <w:szCs w:val="24"/>
        </w:rPr>
        <w:t>доступ</w:t>
      </w:r>
      <w:r w:rsidRPr="00E037AF">
        <w:rPr>
          <w:rFonts w:ascii="Times New Roman" w:hAnsi="Times New Roman"/>
          <w:sz w:val="24"/>
          <w:szCs w:val="24"/>
        </w:rPr>
        <w:t xml:space="preserve"> </w:t>
      </w:r>
      <w:r w:rsidRPr="00E037AF">
        <w:rPr>
          <w:rFonts w:ascii="Times New Roman" w:hAnsi="Times New Roman" w:hint="cs"/>
          <w:sz w:val="24"/>
          <w:szCs w:val="24"/>
        </w:rPr>
        <w:t>до</w:t>
      </w:r>
      <w:r w:rsidRPr="00E037AF">
        <w:rPr>
          <w:rFonts w:ascii="Times New Roman" w:hAnsi="Times New Roman"/>
          <w:sz w:val="24"/>
          <w:szCs w:val="24"/>
        </w:rPr>
        <w:t xml:space="preserve"> </w:t>
      </w:r>
      <w:r w:rsidRPr="00E037AF">
        <w:rPr>
          <w:rFonts w:ascii="Times New Roman" w:hAnsi="Times New Roman" w:hint="cs"/>
          <w:sz w:val="24"/>
          <w:szCs w:val="24"/>
        </w:rPr>
        <w:t>базових</w:t>
      </w:r>
      <w:r w:rsidRPr="00E037AF">
        <w:rPr>
          <w:rFonts w:ascii="Times New Roman" w:hAnsi="Times New Roman"/>
          <w:sz w:val="24"/>
          <w:szCs w:val="24"/>
        </w:rPr>
        <w:t xml:space="preserve"> </w:t>
      </w:r>
      <w:r w:rsidRPr="00E037AF">
        <w:rPr>
          <w:rFonts w:ascii="Times New Roman" w:hAnsi="Times New Roman" w:hint="cs"/>
          <w:sz w:val="24"/>
          <w:szCs w:val="24"/>
        </w:rPr>
        <w:t>комунальних</w:t>
      </w:r>
      <w:r w:rsidRPr="00E037AF">
        <w:rPr>
          <w:rFonts w:ascii="Times New Roman" w:hAnsi="Times New Roman"/>
          <w:sz w:val="24"/>
          <w:szCs w:val="24"/>
        </w:rPr>
        <w:t xml:space="preserve"> </w:t>
      </w:r>
      <w:r w:rsidRPr="00E037AF">
        <w:rPr>
          <w:rFonts w:ascii="Times New Roman" w:hAnsi="Times New Roman" w:hint="cs"/>
          <w:sz w:val="24"/>
          <w:szCs w:val="24"/>
        </w:rPr>
        <w:t>послуг</w:t>
      </w:r>
      <w:r w:rsidRPr="00E037AF">
        <w:rPr>
          <w:rFonts w:ascii="Times New Roman" w:hAnsi="Times New Roman"/>
          <w:sz w:val="24"/>
          <w:szCs w:val="24"/>
        </w:rPr>
        <w:t>.</w:t>
      </w:r>
    </w:p>
    <w:p w14:paraId="34717D41" w14:textId="77777777" w:rsidR="00593F16" w:rsidRDefault="00593F16" w:rsidP="00593F16">
      <w:pPr>
        <w:ind w:firstLine="708"/>
        <w:jc w:val="both"/>
        <w:rPr>
          <w:rFonts w:ascii="Times New Roman" w:hAnsi="Times New Roman"/>
          <w:sz w:val="24"/>
          <w:szCs w:val="24"/>
        </w:rPr>
      </w:pPr>
      <w:r>
        <w:rPr>
          <w:rFonts w:ascii="Times New Roman" w:hAnsi="Times New Roman"/>
          <w:sz w:val="24"/>
          <w:szCs w:val="24"/>
        </w:rPr>
        <w:t xml:space="preserve">Під час відключень електроенергії особливо страждають багатоповерхівки які мають ліфти та насоси для підкачки води на верхні поверхи. </w:t>
      </w:r>
    </w:p>
    <w:p w14:paraId="00DEFA50" w14:textId="77777777" w:rsidR="00593F16" w:rsidRDefault="00593F16" w:rsidP="00593F16">
      <w:pPr>
        <w:ind w:firstLine="708"/>
        <w:jc w:val="both"/>
        <w:rPr>
          <w:rFonts w:ascii="Times New Roman" w:hAnsi="Times New Roman"/>
          <w:sz w:val="24"/>
          <w:szCs w:val="24"/>
        </w:rPr>
      </w:pPr>
      <w:r>
        <w:rPr>
          <w:rFonts w:ascii="Times New Roman" w:hAnsi="Times New Roman"/>
          <w:sz w:val="24"/>
          <w:szCs w:val="24"/>
        </w:rPr>
        <w:t xml:space="preserve">Постійне </w:t>
      </w:r>
      <w:proofErr w:type="spellStart"/>
      <w:r>
        <w:rPr>
          <w:rFonts w:ascii="Times New Roman" w:hAnsi="Times New Roman"/>
          <w:sz w:val="24"/>
          <w:szCs w:val="24"/>
        </w:rPr>
        <w:t>здорожчання</w:t>
      </w:r>
      <w:proofErr w:type="spellEnd"/>
      <w:r>
        <w:rPr>
          <w:rFonts w:ascii="Times New Roman" w:hAnsi="Times New Roman"/>
          <w:sz w:val="24"/>
          <w:szCs w:val="24"/>
        </w:rPr>
        <w:t xml:space="preserve"> електроенергії також відбивається на платіжках мешканців ББ які змушені платити більше за користування ліфтами та освітлення в МЗК.</w:t>
      </w:r>
    </w:p>
    <w:p w14:paraId="05357E6C" w14:textId="77777777" w:rsidR="00593F16" w:rsidRDefault="00593F16" w:rsidP="00593F16">
      <w:pPr>
        <w:jc w:val="both"/>
        <w:rPr>
          <w:rFonts w:ascii="Times New Roman" w:hAnsi="Times New Roman"/>
          <w:b/>
          <w:bCs/>
          <w:sz w:val="24"/>
          <w:szCs w:val="24"/>
        </w:rPr>
      </w:pPr>
      <w:r w:rsidRPr="00C709EF">
        <w:rPr>
          <w:rFonts w:ascii="Times New Roman" w:hAnsi="Times New Roman" w:hint="cs"/>
          <w:b/>
          <w:bCs/>
          <w:sz w:val="24"/>
          <w:szCs w:val="24"/>
        </w:rPr>
        <w:t>Запропоновані</w:t>
      </w:r>
      <w:r w:rsidRPr="00C709EF">
        <w:rPr>
          <w:rFonts w:ascii="Times New Roman" w:hAnsi="Times New Roman"/>
          <w:b/>
          <w:bCs/>
          <w:sz w:val="24"/>
          <w:szCs w:val="24"/>
        </w:rPr>
        <w:t xml:space="preserve"> </w:t>
      </w:r>
      <w:r w:rsidRPr="00C709EF">
        <w:rPr>
          <w:rFonts w:ascii="Times New Roman" w:hAnsi="Times New Roman" w:hint="cs"/>
          <w:b/>
          <w:bCs/>
          <w:sz w:val="24"/>
          <w:szCs w:val="24"/>
        </w:rPr>
        <w:t>рішення</w:t>
      </w:r>
    </w:p>
    <w:p w14:paraId="703FA0EB" w14:textId="77777777" w:rsidR="00593F16" w:rsidRDefault="00593F16" w:rsidP="00593F16">
      <w:pPr>
        <w:ind w:firstLine="708"/>
        <w:jc w:val="both"/>
        <w:rPr>
          <w:rFonts w:ascii="Times New Roman" w:hAnsi="Times New Roman"/>
          <w:sz w:val="24"/>
          <w:szCs w:val="24"/>
        </w:rPr>
      </w:pPr>
      <w:r w:rsidRPr="009B10D9">
        <w:rPr>
          <w:rFonts w:ascii="Times New Roman" w:hAnsi="Times New Roman"/>
          <w:sz w:val="24"/>
          <w:szCs w:val="24"/>
        </w:rPr>
        <w:t>Для забезпечення резервного живлення критичного обладнання</w:t>
      </w:r>
      <w:r>
        <w:rPr>
          <w:rFonts w:ascii="Times New Roman" w:hAnsi="Times New Roman"/>
          <w:sz w:val="24"/>
          <w:szCs w:val="24"/>
        </w:rPr>
        <w:t xml:space="preserve"> (ліфти та водяні насоси)</w:t>
      </w:r>
      <w:r w:rsidRPr="009B10D9">
        <w:rPr>
          <w:rFonts w:ascii="Times New Roman" w:hAnsi="Times New Roman"/>
          <w:sz w:val="24"/>
          <w:szCs w:val="24"/>
        </w:rPr>
        <w:t xml:space="preserve"> освітлення</w:t>
      </w:r>
      <w:r>
        <w:rPr>
          <w:rFonts w:ascii="Times New Roman" w:hAnsi="Times New Roman"/>
          <w:sz w:val="24"/>
          <w:szCs w:val="24"/>
        </w:rPr>
        <w:t xml:space="preserve">, систем </w:t>
      </w:r>
      <w:proofErr w:type="spellStart"/>
      <w:r>
        <w:rPr>
          <w:rFonts w:ascii="Times New Roman" w:hAnsi="Times New Roman"/>
          <w:sz w:val="24"/>
          <w:szCs w:val="24"/>
        </w:rPr>
        <w:t>відеонагляду</w:t>
      </w:r>
      <w:proofErr w:type="spellEnd"/>
      <w:r w:rsidRPr="009B10D9">
        <w:rPr>
          <w:rFonts w:ascii="Times New Roman" w:hAnsi="Times New Roman"/>
          <w:sz w:val="24"/>
          <w:szCs w:val="24"/>
        </w:rPr>
        <w:t xml:space="preserve"> багатоквартирних будинків пропонується встановлення гібридних СЕС для потреб багатоквартирних будинків. </w:t>
      </w:r>
      <w:r>
        <w:rPr>
          <w:rFonts w:ascii="Times New Roman" w:hAnsi="Times New Roman"/>
          <w:sz w:val="24"/>
          <w:szCs w:val="24"/>
        </w:rPr>
        <w:t>Гібридні СЕС забезпечать не тільки резервне живлення під час відключень електроенергії а й дозволять забезпечити додаткову генерацію та зменшити витрати мешканців на оплату рахунків за електрику.</w:t>
      </w:r>
    </w:p>
    <w:p w14:paraId="540D38BC" w14:textId="77777777" w:rsidR="00593F16" w:rsidRDefault="00593F16" w:rsidP="00593F16">
      <w:pPr>
        <w:ind w:firstLine="708"/>
        <w:jc w:val="both"/>
        <w:rPr>
          <w:rFonts w:ascii="Times New Roman" w:hAnsi="Times New Roman"/>
          <w:sz w:val="24"/>
          <w:szCs w:val="24"/>
        </w:rPr>
      </w:pPr>
      <w:r>
        <w:rPr>
          <w:rFonts w:ascii="Times New Roman" w:hAnsi="Times New Roman"/>
          <w:sz w:val="24"/>
          <w:szCs w:val="24"/>
        </w:rPr>
        <w:t>Середньорічна продуктивність гібридних СЕС для Львівської області становить 25% від номінальної потужності електростанції.</w:t>
      </w:r>
    </w:p>
    <w:p w14:paraId="1A466B53" w14:textId="6DF5FD73" w:rsidR="00593F16" w:rsidRDefault="00593F16" w:rsidP="00593F16">
      <w:pPr>
        <w:ind w:firstLine="708"/>
        <w:jc w:val="both"/>
        <w:rPr>
          <w:rFonts w:ascii="Times New Roman" w:hAnsi="Times New Roman"/>
          <w:sz w:val="24"/>
          <w:szCs w:val="24"/>
        </w:rPr>
      </w:pPr>
      <w:r>
        <w:rPr>
          <w:rFonts w:ascii="Times New Roman" w:hAnsi="Times New Roman"/>
          <w:sz w:val="24"/>
          <w:szCs w:val="24"/>
        </w:rPr>
        <w:t xml:space="preserve">Фінансовий інструмент для реалізації вищезгаданих заходів можна отримати за допомогою участі в державних програмах кредитування на зразок 5-7-9. В Дрогобицькій громаді в кінці 2024 року затверджено програму </w:t>
      </w:r>
      <w:r>
        <w:rPr>
          <w:rFonts w:ascii="Times New Roman" w:hAnsi="Times New Roman"/>
          <w:sz w:val="24"/>
          <w:szCs w:val="24"/>
          <w:lang w:val="en-US"/>
        </w:rPr>
        <w:t>“</w:t>
      </w:r>
      <w:r>
        <w:rPr>
          <w:rFonts w:ascii="Times New Roman" w:hAnsi="Times New Roman"/>
          <w:sz w:val="24"/>
          <w:szCs w:val="24"/>
        </w:rPr>
        <w:t>Сонячне місто</w:t>
      </w:r>
      <w:r>
        <w:rPr>
          <w:rFonts w:ascii="Times New Roman" w:hAnsi="Times New Roman"/>
          <w:sz w:val="24"/>
          <w:szCs w:val="24"/>
          <w:lang w:val="en-US"/>
        </w:rPr>
        <w:t>”</w:t>
      </w:r>
      <w:r>
        <w:rPr>
          <w:rFonts w:ascii="Times New Roman" w:hAnsi="Times New Roman"/>
          <w:sz w:val="24"/>
          <w:szCs w:val="24"/>
        </w:rPr>
        <w:t xml:space="preserve"> яка компенсує частину вартості обладнання (сонячні панелі, інвертори та акумулятори, теплові насоси та </w:t>
      </w:r>
      <w:proofErr w:type="spellStart"/>
      <w:r>
        <w:rPr>
          <w:rFonts w:ascii="Times New Roman" w:hAnsi="Times New Roman"/>
          <w:sz w:val="24"/>
          <w:szCs w:val="24"/>
        </w:rPr>
        <w:t>вітрогенеруючі</w:t>
      </w:r>
      <w:proofErr w:type="spellEnd"/>
      <w:r>
        <w:rPr>
          <w:rFonts w:ascii="Times New Roman" w:hAnsi="Times New Roman"/>
          <w:sz w:val="24"/>
          <w:szCs w:val="24"/>
        </w:rPr>
        <w:t xml:space="preserve"> установки). Крім того мешканці ОСББ та ЖБК можуть </w:t>
      </w:r>
      <w:r w:rsidR="00CD3E53">
        <w:rPr>
          <w:rFonts w:ascii="Times New Roman" w:hAnsi="Times New Roman"/>
          <w:sz w:val="24"/>
          <w:szCs w:val="24"/>
        </w:rPr>
        <w:t>взяти участь у</w:t>
      </w:r>
      <w:r>
        <w:rPr>
          <w:rFonts w:ascii="Times New Roman" w:hAnsi="Times New Roman"/>
          <w:sz w:val="24"/>
          <w:szCs w:val="24"/>
        </w:rPr>
        <w:t xml:space="preserve"> програм</w:t>
      </w:r>
      <w:r w:rsidR="00CD3E53">
        <w:rPr>
          <w:rFonts w:ascii="Times New Roman" w:hAnsi="Times New Roman"/>
          <w:sz w:val="24"/>
          <w:szCs w:val="24"/>
        </w:rPr>
        <w:t>і</w:t>
      </w:r>
      <w:r>
        <w:rPr>
          <w:rFonts w:ascii="Times New Roman" w:hAnsi="Times New Roman"/>
          <w:sz w:val="24"/>
          <w:szCs w:val="24"/>
        </w:rPr>
        <w:t xml:space="preserve"> </w:t>
      </w:r>
      <w:r w:rsidR="00CD3E53">
        <w:rPr>
          <w:rFonts w:ascii="Times New Roman" w:hAnsi="Times New Roman"/>
          <w:sz w:val="24"/>
          <w:szCs w:val="24"/>
          <w:lang w:val="en-US"/>
        </w:rPr>
        <w:lastRenderedPageBreak/>
        <w:t>“</w:t>
      </w:r>
      <w:proofErr w:type="spellStart"/>
      <w:r>
        <w:rPr>
          <w:rFonts w:ascii="Times New Roman" w:hAnsi="Times New Roman"/>
          <w:sz w:val="24"/>
          <w:szCs w:val="24"/>
        </w:rPr>
        <w:t>Гріндім</w:t>
      </w:r>
      <w:proofErr w:type="spellEnd"/>
      <w:r w:rsidR="00CD3E53">
        <w:rPr>
          <w:rFonts w:ascii="Times New Roman" w:hAnsi="Times New Roman"/>
          <w:sz w:val="24"/>
          <w:szCs w:val="24"/>
          <w:lang w:val="en-US"/>
        </w:rPr>
        <w:t xml:space="preserve">” </w:t>
      </w:r>
      <w:r w:rsidR="00CD3E53">
        <w:rPr>
          <w:rFonts w:ascii="Times New Roman" w:hAnsi="Times New Roman"/>
          <w:sz w:val="24"/>
          <w:szCs w:val="24"/>
        </w:rPr>
        <w:t>Фонду енергоефективності</w:t>
      </w:r>
      <w:r>
        <w:rPr>
          <w:rFonts w:ascii="Times New Roman" w:hAnsi="Times New Roman"/>
          <w:sz w:val="24"/>
          <w:szCs w:val="24"/>
        </w:rPr>
        <w:t xml:space="preserve"> та отримати грант на встановлення гібридної станції для власних потреб.</w:t>
      </w:r>
    </w:p>
    <w:p w14:paraId="1A901FA1" w14:textId="77777777" w:rsidR="00593F16" w:rsidRDefault="00593F16" w:rsidP="00593F16">
      <w:pPr>
        <w:jc w:val="both"/>
        <w:rPr>
          <w:rFonts w:ascii="Times New Roman" w:hAnsi="Times New Roman"/>
          <w:sz w:val="24"/>
          <w:szCs w:val="24"/>
          <w:lang w:val="en-US"/>
        </w:rPr>
      </w:pPr>
      <w:r>
        <w:rPr>
          <w:rFonts w:ascii="Times New Roman" w:hAnsi="Times New Roman"/>
          <w:sz w:val="24"/>
          <w:szCs w:val="24"/>
        </w:rPr>
        <w:t>Реалізація даних заходів дозволить</w:t>
      </w:r>
      <w:r>
        <w:rPr>
          <w:rFonts w:ascii="Times New Roman" w:hAnsi="Times New Roman"/>
          <w:sz w:val="24"/>
          <w:szCs w:val="24"/>
          <w:lang w:val="en-US"/>
        </w:rPr>
        <w:t>:</w:t>
      </w:r>
    </w:p>
    <w:tbl>
      <w:tblPr>
        <w:tblStyle w:val="a3"/>
        <w:tblW w:w="0" w:type="auto"/>
        <w:tblLook w:val="04A0" w:firstRow="1" w:lastRow="0" w:firstColumn="1" w:lastColumn="0" w:noHBand="0" w:noVBand="1"/>
      </w:tblPr>
      <w:tblGrid>
        <w:gridCol w:w="9629"/>
      </w:tblGrid>
      <w:tr w:rsidR="00593F16" w14:paraId="52688DF8" w14:textId="77777777" w:rsidTr="00B9474B">
        <w:tc>
          <w:tcPr>
            <w:tcW w:w="9629" w:type="dxa"/>
          </w:tcPr>
          <w:p w14:paraId="261A1A1D" w14:textId="77777777" w:rsidR="00593F16" w:rsidRPr="00AB3CE8" w:rsidRDefault="00593F16" w:rsidP="00B9474B">
            <w:pPr>
              <w:spacing w:before="160"/>
              <w:jc w:val="both"/>
              <w:rPr>
                <w:rFonts w:ascii="Times New Roman" w:eastAsia="Times New Roman" w:hAnsi="Times New Roman" w:cs="Times New Roman"/>
                <w:sz w:val="24"/>
                <w:szCs w:val="24"/>
                <w:lang w:val="en-US"/>
              </w:rPr>
            </w:pPr>
            <w:r>
              <w:rPr>
                <w:rFonts w:ascii="Times New Roman" w:hAnsi="Times New Roman" w:cs="Times New Roman"/>
                <w:sz w:val="24"/>
                <w:szCs w:val="24"/>
              </w:rPr>
              <w:t>забезпечити резервне живлення критичного обладнання та освітлення в МЗК у випадку відключень</w:t>
            </w:r>
            <w:r w:rsidRPr="00AB3CE8">
              <w:rPr>
                <w:rFonts w:ascii="Times New Roman" w:hAnsi="Times New Roman" w:cs="Times New Roman"/>
                <w:sz w:val="24"/>
                <w:szCs w:val="24"/>
              </w:rPr>
              <w:t>;</w:t>
            </w:r>
          </w:p>
        </w:tc>
      </w:tr>
      <w:tr w:rsidR="00593F16" w14:paraId="02BACEF2" w14:textId="77777777" w:rsidTr="00B9474B">
        <w:trPr>
          <w:trHeight w:val="492"/>
        </w:trPr>
        <w:tc>
          <w:tcPr>
            <w:tcW w:w="9629" w:type="dxa"/>
          </w:tcPr>
          <w:p w14:paraId="101B4F38" w14:textId="77777777" w:rsidR="00593F16" w:rsidRPr="00C33F49" w:rsidRDefault="00593F16" w:rsidP="00B9474B">
            <w:pPr>
              <w:spacing w:before="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скоротити витрати на оплату енергоносіїв</w:t>
            </w:r>
            <w:r>
              <w:rPr>
                <w:rFonts w:ascii="Times New Roman" w:eastAsia="Times New Roman" w:hAnsi="Times New Roman" w:cs="Times New Roman"/>
                <w:sz w:val="24"/>
                <w:szCs w:val="24"/>
                <w:lang w:val="en-US"/>
              </w:rPr>
              <w:t>;</w:t>
            </w:r>
          </w:p>
        </w:tc>
      </w:tr>
      <w:tr w:rsidR="00593F16" w14:paraId="000995C0" w14:textId="77777777" w:rsidTr="00B9474B">
        <w:trPr>
          <w:trHeight w:val="384"/>
        </w:trPr>
        <w:tc>
          <w:tcPr>
            <w:tcW w:w="9629" w:type="dxa"/>
          </w:tcPr>
          <w:p w14:paraId="53A1C4D9" w14:textId="77777777" w:rsidR="00593F16" w:rsidRPr="00C33F49" w:rsidRDefault="00593F16" w:rsidP="00B9474B">
            <w:pPr>
              <w:spacing w:before="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зменшити викиди парникових газів в атмосферу</w:t>
            </w:r>
            <w:r>
              <w:rPr>
                <w:rFonts w:ascii="Times New Roman" w:eastAsia="Times New Roman" w:hAnsi="Times New Roman" w:cs="Times New Roman"/>
                <w:sz w:val="24"/>
                <w:szCs w:val="24"/>
                <w:lang w:val="en-US"/>
              </w:rPr>
              <w:t>;</w:t>
            </w:r>
          </w:p>
        </w:tc>
      </w:tr>
    </w:tbl>
    <w:p w14:paraId="0AC293DC" w14:textId="77777777" w:rsidR="00593F16" w:rsidRDefault="00593F16" w:rsidP="00593F16">
      <w:pPr>
        <w:ind w:firstLine="708"/>
        <w:jc w:val="both"/>
        <w:rPr>
          <w:rFonts w:ascii="Times New Roman" w:hAnsi="Times New Roman"/>
          <w:sz w:val="24"/>
          <w:szCs w:val="24"/>
        </w:rPr>
      </w:pPr>
    </w:p>
    <w:p w14:paraId="65AF1FBC" w14:textId="58E6447E" w:rsidR="00593F16" w:rsidRPr="002F0EE0" w:rsidRDefault="00593F16" w:rsidP="00593F16">
      <w:pPr>
        <w:ind w:firstLine="708"/>
        <w:jc w:val="right"/>
        <w:rPr>
          <w:rFonts w:ascii="Times New Roman" w:hAnsi="Times New Roman"/>
          <w:sz w:val="24"/>
          <w:szCs w:val="24"/>
        </w:rPr>
      </w:pPr>
      <w:r w:rsidRPr="002F0EE0">
        <w:rPr>
          <w:rFonts w:ascii="Times New Roman" w:hAnsi="Times New Roman" w:hint="cs"/>
          <w:sz w:val="24"/>
          <w:szCs w:val="24"/>
        </w:rPr>
        <w:t>Таблиця</w:t>
      </w:r>
      <w:r w:rsidRPr="002F0EE0">
        <w:rPr>
          <w:rFonts w:ascii="Times New Roman" w:hAnsi="Times New Roman"/>
          <w:sz w:val="24"/>
          <w:szCs w:val="24"/>
        </w:rPr>
        <w:t xml:space="preserve"> 1.1</w:t>
      </w:r>
      <w:r>
        <w:rPr>
          <w:rFonts w:ascii="Times New Roman" w:hAnsi="Times New Roman"/>
          <w:sz w:val="24"/>
          <w:szCs w:val="24"/>
        </w:rPr>
        <w:t>4</w:t>
      </w:r>
      <w:r w:rsidRPr="002F0EE0">
        <w:rPr>
          <w:rFonts w:ascii="Times New Roman" w:hAnsi="Times New Roman"/>
          <w:sz w:val="24"/>
          <w:szCs w:val="24"/>
        </w:rPr>
        <w:t xml:space="preserve"> </w:t>
      </w:r>
    </w:p>
    <w:p w14:paraId="0A615B5E" w14:textId="77777777" w:rsidR="00593F16" w:rsidRDefault="00593F16" w:rsidP="00593F16">
      <w:pPr>
        <w:ind w:firstLine="708"/>
        <w:jc w:val="both"/>
        <w:rPr>
          <w:rFonts w:ascii="Times New Roman" w:hAnsi="Times New Roman"/>
          <w:sz w:val="24"/>
          <w:szCs w:val="24"/>
        </w:rPr>
      </w:pPr>
      <w:r w:rsidRPr="002F0EE0">
        <w:rPr>
          <w:rFonts w:ascii="Times New Roman" w:hAnsi="Times New Roman" w:hint="cs"/>
          <w:sz w:val="24"/>
          <w:szCs w:val="24"/>
        </w:rPr>
        <w:t>Витрати</w:t>
      </w:r>
      <w:r w:rsidRPr="002F0EE0">
        <w:rPr>
          <w:rFonts w:ascii="Times New Roman" w:hAnsi="Times New Roman"/>
          <w:sz w:val="24"/>
          <w:szCs w:val="24"/>
        </w:rPr>
        <w:t xml:space="preserve"> </w:t>
      </w:r>
      <w:r w:rsidRPr="002F0EE0">
        <w:rPr>
          <w:rFonts w:ascii="Times New Roman" w:hAnsi="Times New Roman" w:hint="cs"/>
          <w:sz w:val="24"/>
          <w:szCs w:val="24"/>
        </w:rPr>
        <w:t>на</w:t>
      </w:r>
      <w:r w:rsidRPr="002F0EE0">
        <w:rPr>
          <w:rFonts w:ascii="Times New Roman" w:hAnsi="Times New Roman"/>
          <w:sz w:val="24"/>
          <w:szCs w:val="24"/>
        </w:rPr>
        <w:t xml:space="preserve"> </w:t>
      </w:r>
      <w:r w:rsidRPr="002F0EE0">
        <w:rPr>
          <w:rFonts w:ascii="Times New Roman" w:hAnsi="Times New Roman" w:hint="cs"/>
          <w:sz w:val="24"/>
          <w:szCs w:val="24"/>
        </w:rPr>
        <w:t>впровадження</w:t>
      </w:r>
      <w:r w:rsidRPr="002F0EE0">
        <w:rPr>
          <w:rFonts w:ascii="Times New Roman" w:hAnsi="Times New Roman"/>
          <w:sz w:val="24"/>
          <w:szCs w:val="24"/>
        </w:rPr>
        <w:t xml:space="preserve">, </w:t>
      </w:r>
      <w:r w:rsidRPr="002F0EE0">
        <w:rPr>
          <w:rFonts w:ascii="Times New Roman" w:hAnsi="Times New Roman" w:hint="cs"/>
          <w:sz w:val="24"/>
          <w:szCs w:val="24"/>
        </w:rPr>
        <w:t>розрахунок</w:t>
      </w:r>
      <w:r w:rsidRPr="002F0EE0">
        <w:rPr>
          <w:rFonts w:ascii="Times New Roman" w:hAnsi="Times New Roman"/>
          <w:sz w:val="24"/>
          <w:szCs w:val="24"/>
        </w:rPr>
        <w:t xml:space="preserve"> </w:t>
      </w:r>
      <w:r w:rsidRPr="002F0EE0">
        <w:rPr>
          <w:rFonts w:ascii="Times New Roman" w:hAnsi="Times New Roman" w:hint="cs"/>
          <w:sz w:val="24"/>
          <w:szCs w:val="24"/>
        </w:rPr>
        <w:t>річної</w:t>
      </w:r>
      <w:r w:rsidRPr="002F0EE0">
        <w:rPr>
          <w:rFonts w:ascii="Times New Roman" w:hAnsi="Times New Roman"/>
          <w:sz w:val="24"/>
          <w:szCs w:val="24"/>
        </w:rPr>
        <w:t xml:space="preserve"> </w:t>
      </w:r>
      <w:r w:rsidRPr="002F0EE0">
        <w:rPr>
          <w:rFonts w:ascii="Times New Roman" w:hAnsi="Times New Roman" w:hint="cs"/>
          <w:sz w:val="24"/>
          <w:szCs w:val="24"/>
        </w:rPr>
        <w:t>економії</w:t>
      </w:r>
      <w:r w:rsidRPr="002F0EE0">
        <w:rPr>
          <w:rFonts w:ascii="Times New Roman" w:hAnsi="Times New Roman"/>
          <w:sz w:val="24"/>
          <w:szCs w:val="24"/>
        </w:rPr>
        <w:t xml:space="preserve"> </w:t>
      </w:r>
      <w:r w:rsidRPr="002F0EE0">
        <w:rPr>
          <w:rFonts w:ascii="Times New Roman" w:hAnsi="Times New Roman" w:hint="cs"/>
          <w:sz w:val="24"/>
          <w:szCs w:val="24"/>
        </w:rPr>
        <w:t>та</w:t>
      </w:r>
      <w:r w:rsidRPr="002F0EE0">
        <w:rPr>
          <w:rFonts w:ascii="Times New Roman" w:hAnsi="Times New Roman"/>
          <w:sz w:val="24"/>
          <w:szCs w:val="24"/>
        </w:rPr>
        <w:t xml:space="preserve"> </w:t>
      </w:r>
      <w:r w:rsidRPr="002F0EE0">
        <w:rPr>
          <w:rFonts w:ascii="Times New Roman" w:hAnsi="Times New Roman" w:hint="cs"/>
          <w:sz w:val="24"/>
          <w:szCs w:val="24"/>
        </w:rPr>
        <w:t>оцінка</w:t>
      </w:r>
      <w:r w:rsidRPr="002F0EE0">
        <w:rPr>
          <w:rFonts w:ascii="Times New Roman" w:hAnsi="Times New Roman"/>
          <w:sz w:val="24"/>
          <w:szCs w:val="24"/>
        </w:rPr>
        <w:t xml:space="preserve"> </w:t>
      </w:r>
      <w:r w:rsidRPr="002F0EE0">
        <w:rPr>
          <w:rFonts w:ascii="Times New Roman" w:hAnsi="Times New Roman" w:hint="cs"/>
          <w:sz w:val="24"/>
          <w:szCs w:val="24"/>
        </w:rPr>
        <w:t>терміну</w:t>
      </w:r>
      <w:r w:rsidRPr="002F0EE0">
        <w:rPr>
          <w:rFonts w:ascii="Times New Roman" w:hAnsi="Times New Roman"/>
          <w:sz w:val="24"/>
          <w:szCs w:val="24"/>
        </w:rPr>
        <w:t xml:space="preserve"> </w:t>
      </w:r>
      <w:r w:rsidRPr="002F0EE0">
        <w:rPr>
          <w:rFonts w:ascii="Times New Roman" w:hAnsi="Times New Roman" w:hint="cs"/>
          <w:sz w:val="24"/>
          <w:szCs w:val="24"/>
        </w:rPr>
        <w:t>простої</w:t>
      </w:r>
      <w:r w:rsidRPr="002F0EE0">
        <w:rPr>
          <w:rFonts w:ascii="Times New Roman" w:hAnsi="Times New Roman"/>
          <w:sz w:val="24"/>
          <w:szCs w:val="24"/>
        </w:rPr>
        <w:t xml:space="preserve"> </w:t>
      </w:r>
      <w:r w:rsidRPr="002F0EE0">
        <w:rPr>
          <w:rFonts w:ascii="Times New Roman" w:hAnsi="Times New Roman" w:hint="cs"/>
          <w:sz w:val="24"/>
          <w:szCs w:val="24"/>
        </w:rPr>
        <w:t>окупності</w:t>
      </w:r>
      <w:r w:rsidRPr="002F0EE0">
        <w:rPr>
          <w:rFonts w:ascii="Times New Roman" w:hAnsi="Times New Roman"/>
          <w:sz w:val="24"/>
          <w:szCs w:val="24"/>
        </w:rPr>
        <w:t xml:space="preserve"> </w:t>
      </w:r>
      <w:r w:rsidRPr="002F0EE0">
        <w:rPr>
          <w:rFonts w:ascii="Times New Roman" w:hAnsi="Times New Roman" w:hint="cs"/>
          <w:sz w:val="24"/>
          <w:szCs w:val="24"/>
        </w:rPr>
        <w:t>проекту</w:t>
      </w:r>
      <w:r w:rsidRPr="002F0EE0">
        <w:rPr>
          <w:rFonts w:ascii="Times New Roman" w:hAnsi="Times New Roman"/>
          <w:sz w:val="24"/>
          <w:szCs w:val="24"/>
        </w:rPr>
        <w:t xml:space="preserve"> </w:t>
      </w:r>
      <w:r w:rsidRPr="002F0EE0">
        <w:rPr>
          <w:rFonts w:ascii="Times New Roman" w:hAnsi="Times New Roman" w:hint="cs"/>
          <w:sz w:val="24"/>
          <w:szCs w:val="24"/>
        </w:rPr>
        <w:t>впровадження</w:t>
      </w:r>
      <w:r w:rsidRPr="002F0EE0">
        <w:rPr>
          <w:rFonts w:ascii="Times New Roman" w:hAnsi="Times New Roman"/>
          <w:sz w:val="24"/>
          <w:szCs w:val="24"/>
        </w:rPr>
        <w:t xml:space="preserve"> </w:t>
      </w:r>
      <w:r w:rsidRPr="002F0EE0">
        <w:rPr>
          <w:rFonts w:ascii="Times New Roman" w:hAnsi="Times New Roman" w:hint="cs"/>
          <w:sz w:val="24"/>
          <w:szCs w:val="24"/>
        </w:rPr>
        <w:t>ВДЕ</w:t>
      </w:r>
      <w:r w:rsidRPr="002F0EE0">
        <w:rPr>
          <w:rFonts w:ascii="Times New Roman" w:hAnsi="Times New Roman"/>
          <w:sz w:val="24"/>
          <w:szCs w:val="24"/>
        </w:rPr>
        <w:t xml:space="preserve"> </w:t>
      </w:r>
      <w:r w:rsidRPr="002F0EE0">
        <w:rPr>
          <w:rFonts w:ascii="Times New Roman" w:hAnsi="Times New Roman" w:hint="cs"/>
          <w:sz w:val="24"/>
          <w:szCs w:val="24"/>
        </w:rPr>
        <w:t>в</w:t>
      </w:r>
      <w:r w:rsidRPr="002F0EE0">
        <w:rPr>
          <w:rFonts w:ascii="Times New Roman" w:hAnsi="Times New Roman"/>
          <w:sz w:val="24"/>
          <w:szCs w:val="24"/>
        </w:rPr>
        <w:t xml:space="preserve"> </w:t>
      </w:r>
      <w:r>
        <w:rPr>
          <w:rFonts w:ascii="Times New Roman" w:hAnsi="Times New Roman"/>
          <w:sz w:val="24"/>
          <w:szCs w:val="24"/>
        </w:rPr>
        <w:t>багатоквартирних</w:t>
      </w:r>
      <w:r w:rsidRPr="002F0EE0">
        <w:rPr>
          <w:rFonts w:ascii="Times New Roman" w:hAnsi="Times New Roman"/>
          <w:sz w:val="24"/>
          <w:szCs w:val="24"/>
        </w:rPr>
        <w:t xml:space="preserve"> </w:t>
      </w:r>
      <w:r w:rsidRPr="002F0EE0">
        <w:rPr>
          <w:rFonts w:ascii="Times New Roman" w:hAnsi="Times New Roman" w:hint="cs"/>
          <w:sz w:val="24"/>
          <w:szCs w:val="24"/>
        </w:rPr>
        <w:t>житлових</w:t>
      </w:r>
      <w:r w:rsidRPr="002F0EE0">
        <w:rPr>
          <w:rFonts w:ascii="Times New Roman" w:hAnsi="Times New Roman"/>
          <w:sz w:val="24"/>
          <w:szCs w:val="24"/>
        </w:rPr>
        <w:t xml:space="preserve"> </w:t>
      </w:r>
      <w:r w:rsidRPr="002F0EE0">
        <w:rPr>
          <w:rFonts w:ascii="Times New Roman" w:hAnsi="Times New Roman" w:hint="cs"/>
          <w:sz w:val="24"/>
          <w:szCs w:val="24"/>
        </w:rPr>
        <w:t>будинках</w:t>
      </w:r>
    </w:p>
    <w:tbl>
      <w:tblPr>
        <w:tblStyle w:val="1121"/>
        <w:tblW w:w="9345" w:type="dxa"/>
        <w:tblLook w:val="04A0" w:firstRow="1" w:lastRow="0" w:firstColumn="1" w:lastColumn="0" w:noHBand="0" w:noVBand="1"/>
      </w:tblPr>
      <w:tblGrid>
        <w:gridCol w:w="5655"/>
        <w:gridCol w:w="1830"/>
        <w:gridCol w:w="1860"/>
      </w:tblGrid>
      <w:tr w:rsidR="00593F16" w:rsidRPr="00046762" w14:paraId="278FA9BB" w14:textId="77777777" w:rsidTr="00B9474B">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3FACDE9"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57BA364A"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1DC19C23"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593F16" w:rsidRPr="00046762" w14:paraId="289BBA87" w14:textId="77777777" w:rsidTr="00B9474B">
        <w:trPr>
          <w:trHeight w:val="20"/>
        </w:trPr>
        <w:tc>
          <w:tcPr>
            <w:tcW w:w="5655" w:type="dxa"/>
          </w:tcPr>
          <w:p w14:paraId="4D6F3B8E" w14:textId="77777777" w:rsidR="00593F16" w:rsidRPr="006C756D" w:rsidRDefault="00593F16" w:rsidP="00B9474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Генерація електричної енергії</w:t>
            </w:r>
          </w:p>
        </w:tc>
        <w:tc>
          <w:tcPr>
            <w:tcW w:w="1830" w:type="dxa"/>
          </w:tcPr>
          <w:p w14:paraId="3F4CA182"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79DCD9C8" w14:textId="53745B9A" w:rsidR="00593F16" w:rsidRPr="006C756D" w:rsidRDefault="00CD3E53" w:rsidP="00B9474B">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6316,17</w:t>
            </w:r>
          </w:p>
        </w:tc>
      </w:tr>
      <w:tr w:rsidR="00593F16" w:rsidRPr="00046762" w14:paraId="160E2663" w14:textId="77777777" w:rsidTr="00B9474B">
        <w:trPr>
          <w:trHeight w:val="20"/>
        </w:trPr>
        <w:tc>
          <w:tcPr>
            <w:tcW w:w="5655" w:type="dxa"/>
          </w:tcPr>
          <w:p w14:paraId="794FA408" w14:textId="77777777" w:rsidR="00593F16" w:rsidRPr="006C756D" w:rsidRDefault="00593F16" w:rsidP="00B9474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Загальна вартість реалізації проекту</w:t>
            </w:r>
          </w:p>
        </w:tc>
        <w:tc>
          <w:tcPr>
            <w:tcW w:w="1830" w:type="dxa"/>
          </w:tcPr>
          <w:p w14:paraId="7F54C2AF"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71BDB679" w14:textId="1C298D60" w:rsidR="00593F16" w:rsidRPr="006C756D" w:rsidRDefault="00CD3E53" w:rsidP="00B9474B">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20</w:t>
            </w:r>
          </w:p>
        </w:tc>
      </w:tr>
      <w:tr w:rsidR="00593F16" w:rsidRPr="00046762" w14:paraId="6A921870" w14:textId="77777777" w:rsidTr="00B9474B">
        <w:trPr>
          <w:trHeight w:val="20"/>
        </w:trPr>
        <w:tc>
          <w:tcPr>
            <w:tcW w:w="5655" w:type="dxa"/>
          </w:tcPr>
          <w:p w14:paraId="37E36321" w14:textId="44B16F15" w:rsidR="00593F16" w:rsidRPr="006C756D" w:rsidRDefault="00593F16" w:rsidP="00B9474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Зекономлені кошти від використання СЕС </w:t>
            </w:r>
          </w:p>
        </w:tc>
        <w:tc>
          <w:tcPr>
            <w:tcW w:w="1830" w:type="dxa"/>
          </w:tcPr>
          <w:p w14:paraId="295EC78D"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341A288A" w14:textId="0EC8B416" w:rsidR="00593F16" w:rsidRPr="006C756D" w:rsidRDefault="00CD3E53" w:rsidP="00B9474B">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1,67</w:t>
            </w:r>
          </w:p>
        </w:tc>
      </w:tr>
      <w:tr w:rsidR="00593F16" w:rsidRPr="00046762" w14:paraId="269FAFAF" w14:textId="77777777" w:rsidTr="00B9474B">
        <w:trPr>
          <w:trHeight w:val="20"/>
        </w:trPr>
        <w:tc>
          <w:tcPr>
            <w:tcW w:w="5655" w:type="dxa"/>
          </w:tcPr>
          <w:p w14:paraId="01C06685" w14:textId="77777777" w:rsidR="00593F16" w:rsidRPr="006C756D" w:rsidRDefault="00593F16" w:rsidP="00B9474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4D29AA06" w14:textId="77777777" w:rsidR="00593F16" w:rsidRPr="006C756D" w:rsidRDefault="00593F16" w:rsidP="00B9474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526C7A61" w14:textId="3B9CF1AD" w:rsidR="00593F16" w:rsidRPr="006C756D" w:rsidRDefault="00CD3E53" w:rsidP="00B9474B">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11,97</w:t>
            </w:r>
          </w:p>
        </w:tc>
      </w:tr>
      <w:tr w:rsidR="00593F16" w:rsidRPr="00046762" w14:paraId="1EC8D665" w14:textId="77777777" w:rsidTr="00B9474B">
        <w:trPr>
          <w:trHeight w:val="20"/>
        </w:trPr>
        <w:tc>
          <w:tcPr>
            <w:tcW w:w="5655" w:type="dxa"/>
          </w:tcPr>
          <w:p w14:paraId="57239B3F" w14:textId="77777777" w:rsidR="00593F16" w:rsidRPr="006C756D" w:rsidRDefault="00593F16" w:rsidP="00B9474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0C07B574" w14:textId="0D0CB9A0" w:rsidR="00593F16" w:rsidRPr="006C756D" w:rsidRDefault="00CD3E53" w:rsidP="00B9474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w:t>
            </w:r>
            <w:r w:rsidRPr="006C756D">
              <w:rPr>
                <w:rFonts w:ascii="Times New Roman" w:hAnsi="Times New Roman" w:cs="Times New Roman"/>
                <w:color w:val="auto"/>
                <w:sz w:val="20"/>
                <w:lang w:val="en-US"/>
              </w:rPr>
              <w:t>2</w:t>
            </w:r>
            <w:r w:rsidR="001D3672" w:rsidRPr="006C756D">
              <w:rPr>
                <w:rFonts w:ascii="Times New Roman" w:hAnsi="Times New Roman" w:cs="Times New Roman"/>
                <w:color w:val="auto"/>
                <w:sz w:val="20"/>
              </w:rPr>
              <w:t>5</w:t>
            </w:r>
            <w:r w:rsidRPr="006C756D">
              <w:rPr>
                <w:rFonts w:ascii="Times New Roman" w:hAnsi="Times New Roman" w:cs="Times New Roman"/>
                <w:color w:val="auto"/>
                <w:sz w:val="20"/>
              </w:rPr>
              <w:t xml:space="preserve"> %), фонд енергоефективності (</w:t>
            </w:r>
            <w:r w:rsidR="001D3672" w:rsidRPr="006C756D">
              <w:rPr>
                <w:rFonts w:ascii="Times New Roman" w:hAnsi="Times New Roman" w:cs="Times New Roman"/>
                <w:color w:val="auto"/>
                <w:sz w:val="20"/>
              </w:rPr>
              <w:t>5</w:t>
            </w:r>
            <w:r w:rsidRPr="006C756D">
              <w:rPr>
                <w:rFonts w:ascii="Times New Roman" w:hAnsi="Times New Roman" w:cs="Times New Roman"/>
                <w:color w:val="auto"/>
                <w:sz w:val="20"/>
              </w:rPr>
              <w:t>0 %),  кошти мешканців (</w:t>
            </w:r>
            <w:r w:rsidR="001D3672" w:rsidRPr="006C756D">
              <w:rPr>
                <w:rFonts w:ascii="Times New Roman" w:hAnsi="Times New Roman" w:cs="Times New Roman"/>
                <w:color w:val="auto"/>
                <w:sz w:val="20"/>
              </w:rPr>
              <w:t>25</w:t>
            </w:r>
            <w:r w:rsidRPr="006C756D">
              <w:rPr>
                <w:rFonts w:ascii="Times New Roman" w:hAnsi="Times New Roman" w:cs="Times New Roman"/>
                <w:color w:val="auto"/>
                <w:sz w:val="20"/>
              </w:rPr>
              <w:t xml:space="preserve"> %)</w:t>
            </w:r>
          </w:p>
        </w:tc>
      </w:tr>
      <w:tr w:rsidR="00593F16" w:rsidRPr="00046762" w14:paraId="1A19EC15" w14:textId="77777777" w:rsidTr="00B9474B">
        <w:trPr>
          <w:trHeight w:val="20"/>
        </w:trPr>
        <w:tc>
          <w:tcPr>
            <w:tcW w:w="5655" w:type="dxa"/>
          </w:tcPr>
          <w:p w14:paraId="19D59D76" w14:textId="77777777" w:rsidR="00593F16" w:rsidRPr="006C756D" w:rsidRDefault="00593F16" w:rsidP="00B9474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33067742" w14:textId="77777777" w:rsidR="00593F16" w:rsidRPr="006C756D" w:rsidRDefault="00593F16" w:rsidP="00B9474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2026-2028</w:t>
            </w:r>
          </w:p>
        </w:tc>
      </w:tr>
    </w:tbl>
    <w:p w14:paraId="6F829195" w14:textId="77777777" w:rsidR="00593F16" w:rsidRDefault="00593F16" w:rsidP="00593F16">
      <w:pPr>
        <w:ind w:firstLine="708"/>
        <w:jc w:val="both"/>
        <w:rPr>
          <w:rFonts w:ascii="Times New Roman" w:hAnsi="Times New Roman"/>
          <w:sz w:val="24"/>
          <w:szCs w:val="24"/>
        </w:rPr>
      </w:pPr>
    </w:p>
    <w:p w14:paraId="4FD2249B" w14:textId="1678638C" w:rsidR="00092206" w:rsidRPr="00B37FC6" w:rsidRDefault="004F0D00" w:rsidP="00092206">
      <w:pPr>
        <w:jc w:val="both"/>
        <w:rPr>
          <w:rFonts w:ascii="Times New Roman" w:hAnsi="Times New Roman"/>
          <w:b/>
          <w:bCs/>
          <w:sz w:val="24"/>
          <w:szCs w:val="24"/>
          <w:lang w:val="en-US"/>
        </w:rPr>
      </w:pPr>
      <w:r w:rsidRPr="004F0D00">
        <w:rPr>
          <w:rFonts w:ascii="Times New Roman" w:hAnsi="Times New Roman"/>
          <w:b/>
          <w:bCs/>
          <w:sz w:val="24"/>
          <w:szCs w:val="24"/>
        </w:rPr>
        <w:t>2.</w:t>
      </w:r>
      <w:r w:rsidR="00593F16">
        <w:rPr>
          <w:rFonts w:ascii="Times New Roman" w:hAnsi="Times New Roman"/>
          <w:b/>
          <w:bCs/>
          <w:sz w:val="24"/>
          <w:szCs w:val="24"/>
        </w:rPr>
        <w:t>6</w:t>
      </w:r>
      <w:r w:rsidRPr="004F0D00">
        <w:rPr>
          <w:rFonts w:ascii="Times New Roman" w:hAnsi="Times New Roman"/>
          <w:b/>
          <w:bCs/>
          <w:sz w:val="24"/>
          <w:szCs w:val="24"/>
        </w:rPr>
        <w:t xml:space="preserve">. </w:t>
      </w:r>
      <w:r w:rsidRPr="004F0D00">
        <w:rPr>
          <w:rFonts w:ascii="Times New Roman" w:hAnsi="Times New Roman" w:hint="cs"/>
          <w:b/>
          <w:bCs/>
          <w:sz w:val="24"/>
          <w:szCs w:val="24"/>
        </w:rPr>
        <w:t>Використання</w:t>
      </w:r>
      <w:r w:rsidRPr="004F0D00">
        <w:rPr>
          <w:rFonts w:ascii="Times New Roman" w:hAnsi="Times New Roman"/>
          <w:b/>
          <w:bCs/>
          <w:sz w:val="24"/>
          <w:szCs w:val="24"/>
        </w:rPr>
        <w:t xml:space="preserve"> </w:t>
      </w:r>
      <w:r w:rsidRPr="004F0D00">
        <w:rPr>
          <w:rFonts w:ascii="Times New Roman" w:hAnsi="Times New Roman" w:hint="cs"/>
          <w:b/>
          <w:bCs/>
          <w:sz w:val="24"/>
          <w:szCs w:val="24"/>
        </w:rPr>
        <w:t>ВДЕ</w:t>
      </w:r>
      <w:r w:rsidRPr="004F0D00">
        <w:rPr>
          <w:rFonts w:ascii="Times New Roman" w:hAnsi="Times New Roman"/>
          <w:b/>
          <w:bCs/>
          <w:sz w:val="24"/>
          <w:szCs w:val="24"/>
        </w:rPr>
        <w:t xml:space="preserve"> </w:t>
      </w:r>
      <w:r w:rsidRPr="004F0D00">
        <w:rPr>
          <w:rFonts w:ascii="Times New Roman" w:hAnsi="Times New Roman" w:hint="cs"/>
          <w:b/>
          <w:bCs/>
          <w:sz w:val="24"/>
          <w:szCs w:val="24"/>
        </w:rPr>
        <w:t>в</w:t>
      </w:r>
      <w:r w:rsidRPr="004F0D00">
        <w:rPr>
          <w:rFonts w:ascii="Times New Roman" w:hAnsi="Times New Roman"/>
          <w:b/>
          <w:bCs/>
          <w:sz w:val="24"/>
          <w:szCs w:val="24"/>
        </w:rPr>
        <w:t xml:space="preserve"> </w:t>
      </w:r>
      <w:r w:rsidRPr="004F0D00">
        <w:rPr>
          <w:rFonts w:ascii="Times New Roman" w:hAnsi="Times New Roman" w:hint="cs"/>
          <w:b/>
          <w:bCs/>
          <w:sz w:val="24"/>
          <w:szCs w:val="24"/>
        </w:rPr>
        <w:t>житлових</w:t>
      </w:r>
      <w:r w:rsidRPr="004F0D00">
        <w:rPr>
          <w:rFonts w:ascii="Times New Roman" w:hAnsi="Times New Roman"/>
          <w:b/>
          <w:bCs/>
          <w:sz w:val="24"/>
          <w:szCs w:val="24"/>
        </w:rPr>
        <w:t xml:space="preserve"> </w:t>
      </w:r>
      <w:r w:rsidRPr="004F0D00">
        <w:rPr>
          <w:rFonts w:ascii="Times New Roman" w:hAnsi="Times New Roman" w:hint="cs"/>
          <w:b/>
          <w:bCs/>
          <w:sz w:val="24"/>
          <w:szCs w:val="24"/>
        </w:rPr>
        <w:t>будівлях</w:t>
      </w:r>
      <w:r w:rsidRPr="004F0D00">
        <w:rPr>
          <w:rFonts w:ascii="Times New Roman" w:hAnsi="Times New Roman"/>
          <w:b/>
          <w:bCs/>
          <w:sz w:val="24"/>
          <w:szCs w:val="24"/>
        </w:rPr>
        <w:t xml:space="preserve"> (</w:t>
      </w:r>
      <w:r>
        <w:rPr>
          <w:rFonts w:ascii="Times New Roman" w:hAnsi="Times New Roman"/>
          <w:b/>
          <w:bCs/>
          <w:sz w:val="24"/>
          <w:szCs w:val="24"/>
        </w:rPr>
        <w:t>в</w:t>
      </w:r>
      <w:r w:rsidR="00CF1F9C">
        <w:rPr>
          <w:rFonts w:ascii="Times New Roman" w:hAnsi="Times New Roman"/>
          <w:b/>
          <w:bCs/>
          <w:sz w:val="24"/>
          <w:szCs w:val="24"/>
        </w:rPr>
        <w:t>становлення</w:t>
      </w:r>
      <w:r w:rsidRPr="004F0D00">
        <w:rPr>
          <w:rFonts w:ascii="Times New Roman" w:hAnsi="Times New Roman"/>
          <w:b/>
          <w:bCs/>
          <w:sz w:val="24"/>
          <w:szCs w:val="24"/>
        </w:rPr>
        <w:t xml:space="preserve"> </w:t>
      </w:r>
      <w:r w:rsidRPr="004F0D00">
        <w:rPr>
          <w:rFonts w:ascii="Times New Roman" w:hAnsi="Times New Roman" w:hint="cs"/>
          <w:b/>
          <w:bCs/>
          <w:sz w:val="24"/>
          <w:szCs w:val="24"/>
        </w:rPr>
        <w:t>гібридних</w:t>
      </w:r>
      <w:r w:rsidRPr="004F0D00">
        <w:rPr>
          <w:rFonts w:ascii="Times New Roman" w:hAnsi="Times New Roman"/>
          <w:b/>
          <w:bCs/>
          <w:sz w:val="24"/>
          <w:szCs w:val="24"/>
        </w:rPr>
        <w:t xml:space="preserve"> </w:t>
      </w:r>
      <w:r w:rsidRPr="004F0D00">
        <w:rPr>
          <w:rFonts w:ascii="Times New Roman" w:hAnsi="Times New Roman" w:hint="cs"/>
          <w:b/>
          <w:bCs/>
          <w:sz w:val="24"/>
          <w:szCs w:val="24"/>
        </w:rPr>
        <w:t>СЕС</w:t>
      </w:r>
      <w:r>
        <w:rPr>
          <w:rFonts w:ascii="Times New Roman" w:hAnsi="Times New Roman"/>
          <w:b/>
          <w:bCs/>
          <w:sz w:val="24"/>
          <w:szCs w:val="24"/>
        </w:rPr>
        <w:t xml:space="preserve">, теплових насосів та </w:t>
      </w:r>
      <w:proofErr w:type="spellStart"/>
      <w:r>
        <w:rPr>
          <w:rFonts w:ascii="Times New Roman" w:hAnsi="Times New Roman"/>
          <w:b/>
          <w:bCs/>
          <w:sz w:val="24"/>
          <w:szCs w:val="24"/>
        </w:rPr>
        <w:t>вітрогенераторних</w:t>
      </w:r>
      <w:proofErr w:type="spellEnd"/>
      <w:r>
        <w:rPr>
          <w:rFonts w:ascii="Times New Roman" w:hAnsi="Times New Roman"/>
          <w:b/>
          <w:bCs/>
          <w:sz w:val="24"/>
          <w:szCs w:val="24"/>
        </w:rPr>
        <w:t xml:space="preserve"> установок </w:t>
      </w:r>
      <w:r w:rsidRPr="004F0D00">
        <w:rPr>
          <w:rFonts w:ascii="Times New Roman" w:hAnsi="Times New Roman"/>
          <w:b/>
          <w:bCs/>
          <w:sz w:val="24"/>
          <w:szCs w:val="24"/>
        </w:rPr>
        <w:t xml:space="preserve"> </w:t>
      </w:r>
      <w:r w:rsidRPr="004F0D00">
        <w:rPr>
          <w:rFonts w:ascii="Times New Roman" w:hAnsi="Times New Roman" w:hint="cs"/>
          <w:b/>
          <w:bCs/>
          <w:sz w:val="24"/>
          <w:szCs w:val="24"/>
        </w:rPr>
        <w:t>у</w:t>
      </w:r>
      <w:r w:rsidRPr="004F0D00">
        <w:rPr>
          <w:rFonts w:ascii="Times New Roman" w:hAnsi="Times New Roman"/>
          <w:b/>
          <w:bCs/>
          <w:sz w:val="24"/>
          <w:szCs w:val="24"/>
        </w:rPr>
        <w:t xml:space="preserve"> </w:t>
      </w:r>
      <w:r>
        <w:rPr>
          <w:rFonts w:ascii="Times New Roman" w:hAnsi="Times New Roman"/>
          <w:b/>
          <w:bCs/>
          <w:sz w:val="24"/>
          <w:szCs w:val="24"/>
        </w:rPr>
        <w:t>приватних</w:t>
      </w:r>
      <w:r w:rsidRPr="004F0D00">
        <w:rPr>
          <w:rFonts w:ascii="Times New Roman" w:hAnsi="Times New Roman"/>
          <w:b/>
          <w:bCs/>
          <w:sz w:val="24"/>
          <w:szCs w:val="24"/>
        </w:rPr>
        <w:t xml:space="preserve"> </w:t>
      </w:r>
      <w:r>
        <w:rPr>
          <w:rFonts w:ascii="Times New Roman" w:hAnsi="Times New Roman"/>
          <w:b/>
          <w:bCs/>
          <w:sz w:val="24"/>
          <w:szCs w:val="24"/>
        </w:rPr>
        <w:t>домогосподарствах</w:t>
      </w:r>
      <w:r w:rsidRPr="004F0D00">
        <w:rPr>
          <w:rFonts w:ascii="Times New Roman" w:hAnsi="Times New Roman"/>
          <w:b/>
          <w:bCs/>
          <w:sz w:val="24"/>
          <w:szCs w:val="24"/>
        </w:rPr>
        <w:t>).</w:t>
      </w:r>
    </w:p>
    <w:p w14:paraId="24AD345D" w14:textId="77777777" w:rsidR="00857B7E" w:rsidRDefault="00857B7E" w:rsidP="00857B7E">
      <w:pPr>
        <w:jc w:val="both"/>
        <w:rPr>
          <w:rFonts w:ascii="Times New Roman" w:hAnsi="Times New Roman"/>
          <w:b/>
          <w:bCs/>
          <w:sz w:val="24"/>
          <w:szCs w:val="24"/>
        </w:rPr>
      </w:pPr>
      <w:r w:rsidRPr="00222FD3">
        <w:rPr>
          <w:rFonts w:ascii="Times New Roman" w:hAnsi="Times New Roman" w:hint="cs"/>
          <w:b/>
          <w:bCs/>
          <w:sz w:val="24"/>
          <w:szCs w:val="24"/>
        </w:rPr>
        <w:t>Опис</w:t>
      </w:r>
      <w:r w:rsidRPr="00222FD3">
        <w:rPr>
          <w:rFonts w:ascii="Times New Roman" w:hAnsi="Times New Roman"/>
          <w:b/>
          <w:bCs/>
          <w:sz w:val="24"/>
          <w:szCs w:val="24"/>
        </w:rPr>
        <w:t xml:space="preserve"> </w:t>
      </w:r>
      <w:r w:rsidRPr="00222FD3">
        <w:rPr>
          <w:rFonts w:ascii="Times New Roman" w:hAnsi="Times New Roman" w:hint="cs"/>
          <w:b/>
          <w:bCs/>
          <w:sz w:val="24"/>
          <w:szCs w:val="24"/>
        </w:rPr>
        <w:t>поточної</w:t>
      </w:r>
      <w:r w:rsidRPr="00222FD3">
        <w:rPr>
          <w:rFonts w:ascii="Times New Roman" w:hAnsi="Times New Roman"/>
          <w:b/>
          <w:bCs/>
          <w:sz w:val="24"/>
          <w:szCs w:val="24"/>
        </w:rPr>
        <w:t xml:space="preserve"> </w:t>
      </w:r>
      <w:r w:rsidRPr="00222FD3">
        <w:rPr>
          <w:rFonts w:ascii="Times New Roman" w:hAnsi="Times New Roman" w:hint="cs"/>
          <w:b/>
          <w:bCs/>
          <w:sz w:val="24"/>
          <w:szCs w:val="24"/>
        </w:rPr>
        <w:t>ситуації</w:t>
      </w:r>
      <w:r w:rsidRPr="00222FD3">
        <w:rPr>
          <w:rFonts w:ascii="Times New Roman" w:hAnsi="Times New Roman"/>
          <w:b/>
          <w:bCs/>
          <w:sz w:val="24"/>
          <w:szCs w:val="24"/>
        </w:rPr>
        <w:t xml:space="preserve">  </w:t>
      </w:r>
    </w:p>
    <w:p w14:paraId="55A865C2" w14:textId="6F07E7E8" w:rsidR="00BF4EE8" w:rsidRDefault="00CF1F9C" w:rsidP="00CF1F9C">
      <w:pPr>
        <w:ind w:firstLine="708"/>
        <w:jc w:val="both"/>
        <w:rPr>
          <w:rFonts w:ascii="Times New Roman" w:hAnsi="Times New Roman"/>
          <w:sz w:val="24"/>
          <w:szCs w:val="24"/>
        </w:rPr>
      </w:pPr>
      <w:r w:rsidRPr="00F141B8">
        <w:rPr>
          <w:rFonts w:ascii="Times New Roman" w:hAnsi="Times New Roman"/>
          <w:sz w:val="24"/>
          <w:szCs w:val="24"/>
        </w:rPr>
        <w:t>Аналіз енергетичного балансу громади показав</w:t>
      </w:r>
      <w:r>
        <w:rPr>
          <w:rFonts w:ascii="Times New Roman" w:hAnsi="Times New Roman"/>
          <w:sz w:val="24"/>
          <w:szCs w:val="24"/>
        </w:rPr>
        <w:t xml:space="preserve"> що</w:t>
      </w:r>
      <w:r w:rsidRPr="00F141B8">
        <w:rPr>
          <w:rFonts w:ascii="Times New Roman" w:hAnsi="Times New Roman"/>
          <w:sz w:val="24"/>
          <w:szCs w:val="24"/>
        </w:rPr>
        <w:t xml:space="preserve"> приватні домогосподарства посідають друге місце</w:t>
      </w:r>
      <w:r>
        <w:rPr>
          <w:rFonts w:ascii="Times New Roman" w:hAnsi="Times New Roman"/>
          <w:sz w:val="24"/>
          <w:szCs w:val="24"/>
        </w:rPr>
        <w:t xml:space="preserve"> серед усіх секторів Дрогобицької МТГ</w:t>
      </w:r>
      <w:r w:rsidRPr="00F141B8">
        <w:rPr>
          <w:rFonts w:ascii="Times New Roman" w:hAnsi="Times New Roman"/>
          <w:sz w:val="24"/>
          <w:szCs w:val="24"/>
        </w:rPr>
        <w:t xml:space="preserve"> по споживанню основних ПЕР</w:t>
      </w:r>
      <w:r>
        <w:rPr>
          <w:rFonts w:ascii="Times New Roman" w:hAnsi="Times New Roman"/>
          <w:sz w:val="24"/>
          <w:szCs w:val="24"/>
        </w:rPr>
        <w:t xml:space="preserve">. Враховуючи такі фактори як постійне </w:t>
      </w:r>
      <w:proofErr w:type="spellStart"/>
      <w:r>
        <w:rPr>
          <w:rFonts w:ascii="Times New Roman" w:hAnsi="Times New Roman"/>
          <w:sz w:val="24"/>
          <w:szCs w:val="24"/>
        </w:rPr>
        <w:t>здорожчання</w:t>
      </w:r>
      <w:proofErr w:type="spellEnd"/>
      <w:r>
        <w:rPr>
          <w:rFonts w:ascii="Times New Roman" w:hAnsi="Times New Roman"/>
          <w:sz w:val="24"/>
          <w:szCs w:val="24"/>
        </w:rPr>
        <w:t xml:space="preserve"> основних ПЕР та можливі відключення електроенергії, газу та води внаслідок атаки об</w:t>
      </w:r>
      <w:r>
        <w:rPr>
          <w:rFonts w:ascii="Times New Roman" w:hAnsi="Times New Roman"/>
          <w:sz w:val="24"/>
          <w:szCs w:val="24"/>
          <w:lang w:val="en-US"/>
        </w:rPr>
        <w:t>’</w:t>
      </w:r>
      <w:proofErr w:type="spellStart"/>
      <w:r>
        <w:rPr>
          <w:rFonts w:ascii="Times New Roman" w:hAnsi="Times New Roman"/>
          <w:sz w:val="24"/>
          <w:szCs w:val="24"/>
        </w:rPr>
        <w:t>єктів</w:t>
      </w:r>
      <w:proofErr w:type="spellEnd"/>
      <w:r>
        <w:rPr>
          <w:rFonts w:ascii="Times New Roman" w:hAnsi="Times New Roman"/>
          <w:sz w:val="24"/>
          <w:szCs w:val="24"/>
        </w:rPr>
        <w:t xml:space="preserve"> критичної інфраструктури ворогом виникає потреба в альтернативних та резервних джерелах енергії які дозволять мешканцям громади мати доступ до базових комунальних послуг.</w:t>
      </w:r>
      <w:r w:rsidR="00FA4C1B">
        <w:rPr>
          <w:rFonts w:ascii="Times New Roman" w:hAnsi="Times New Roman"/>
          <w:sz w:val="24"/>
          <w:szCs w:val="24"/>
        </w:rPr>
        <w:t xml:space="preserve"> Крім того важливим є той факт що близько 5% мешканців індивідуальних будинків перейшли на електричне опалення і є на 100% залежними від електроенергії.</w:t>
      </w:r>
    </w:p>
    <w:p w14:paraId="31C3172C" w14:textId="77777777" w:rsidR="00857B7E" w:rsidRDefault="00857B7E" w:rsidP="00CF1F9C">
      <w:pPr>
        <w:ind w:firstLine="708"/>
        <w:jc w:val="both"/>
        <w:rPr>
          <w:rFonts w:ascii="Times New Roman" w:hAnsi="Times New Roman"/>
          <w:sz w:val="24"/>
          <w:szCs w:val="24"/>
        </w:rPr>
      </w:pPr>
      <w:r>
        <w:rPr>
          <w:rFonts w:ascii="Times New Roman" w:hAnsi="Times New Roman"/>
          <w:sz w:val="24"/>
          <w:szCs w:val="24"/>
        </w:rPr>
        <w:t xml:space="preserve">У Дрогобицькій громаді за останні 5 років встановлено понад 150 СЕС, з них близько 30 гібридні. </w:t>
      </w:r>
    </w:p>
    <w:p w14:paraId="5DF3F622" w14:textId="53A8AFEF" w:rsidR="008E2894" w:rsidRDefault="008E2894" w:rsidP="008E2894">
      <w:pPr>
        <w:rPr>
          <w:rFonts w:ascii="Times New Roman" w:hAnsi="Times New Roman"/>
          <w:b/>
          <w:bCs/>
          <w:sz w:val="24"/>
          <w:szCs w:val="24"/>
        </w:rPr>
      </w:pPr>
      <w:r w:rsidRPr="008E2894">
        <w:rPr>
          <w:rFonts w:ascii="Times New Roman" w:hAnsi="Times New Roman" w:hint="cs"/>
          <w:b/>
          <w:bCs/>
          <w:sz w:val="24"/>
          <w:szCs w:val="24"/>
        </w:rPr>
        <w:t>Запропоновані</w:t>
      </w:r>
      <w:r w:rsidRPr="008E2894">
        <w:rPr>
          <w:rFonts w:ascii="Times New Roman" w:hAnsi="Times New Roman"/>
          <w:b/>
          <w:bCs/>
          <w:sz w:val="24"/>
          <w:szCs w:val="24"/>
        </w:rPr>
        <w:t xml:space="preserve"> </w:t>
      </w:r>
      <w:r w:rsidRPr="008E2894">
        <w:rPr>
          <w:rFonts w:ascii="Times New Roman" w:hAnsi="Times New Roman" w:hint="cs"/>
          <w:b/>
          <w:bCs/>
          <w:sz w:val="24"/>
          <w:szCs w:val="24"/>
        </w:rPr>
        <w:t>рішення</w:t>
      </w:r>
    </w:p>
    <w:p w14:paraId="09725379" w14:textId="1195A18D" w:rsidR="008E2894" w:rsidRDefault="008E2894" w:rsidP="008E2894">
      <w:pPr>
        <w:jc w:val="both"/>
        <w:rPr>
          <w:rFonts w:ascii="Times New Roman" w:hAnsi="Times New Roman"/>
          <w:sz w:val="24"/>
          <w:szCs w:val="24"/>
        </w:rPr>
      </w:pPr>
      <w:r>
        <w:rPr>
          <w:rFonts w:ascii="Times New Roman" w:hAnsi="Times New Roman"/>
          <w:sz w:val="24"/>
          <w:szCs w:val="24"/>
        </w:rPr>
        <w:tab/>
        <w:t xml:space="preserve">Після модернізації основних огороджувальних конструкцій власники приватних домогосподарств можуть встановлювати гібридні СЕС, теплові насоси для потреб опалення та </w:t>
      </w:r>
      <w:r>
        <w:rPr>
          <w:rFonts w:ascii="Times New Roman" w:hAnsi="Times New Roman"/>
          <w:sz w:val="24"/>
          <w:szCs w:val="24"/>
        </w:rPr>
        <w:lastRenderedPageBreak/>
        <w:t xml:space="preserve">охолодження будинків а також </w:t>
      </w:r>
      <w:proofErr w:type="spellStart"/>
      <w:r>
        <w:rPr>
          <w:rFonts w:ascii="Times New Roman" w:hAnsi="Times New Roman"/>
          <w:sz w:val="24"/>
          <w:szCs w:val="24"/>
        </w:rPr>
        <w:t>вітрогенеруючі</w:t>
      </w:r>
      <w:proofErr w:type="spellEnd"/>
      <w:r>
        <w:rPr>
          <w:rFonts w:ascii="Times New Roman" w:hAnsi="Times New Roman"/>
          <w:sz w:val="24"/>
          <w:szCs w:val="24"/>
        </w:rPr>
        <w:t xml:space="preserve"> уст</w:t>
      </w:r>
      <w:r w:rsidR="005A5121">
        <w:rPr>
          <w:rFonts w:ascii="Times New Roman" w:hAnsi="Times New Roman"/>
          <w:sz w:val="24"/>
          <w:szCs w:val="24"/>
        </w:rPr>
        <w:t>а</w:t>
      </w:r>
      <w:r>
        <w:rPr>
          <w:rFonts w:ascii="Times New Roman" w:hAnsi="Times New Roman"/>
          <w:sz w:val="24"/>
          <w:szCs w:val="24"/>
        </w:rPr>
        <w:t xml:space="preserve">новки. Потенціал встановлення </w:t>
      </w:r>
      <w:proofErr w:type="spellStart"/>
      <w:r>
        <w:rPr>
          <w:rFonts w:ascii="Times New Roman" w:hAnsi="Times New Roman"/>
          <w:sz w:val="24"/>
          <w:szCs w:val="24"/>
        </w:rPr>
        <w:t>вітрогенеруючих</w:t>
      </w:r>
      <w:proofErr w:type="spellEnd"/>
      <w:r>
        <w:rPr>
          <w:rFonts w:ascii="Times New Roman" w:hAnsi="Times New Roman"/>
          <w:sz w:val="24"/>
          <w:szCs w:val="24"/>
        </w:rPr>
        <w:t xml:space="preserve"> установок та теплових насосів є значно більшим за СЕС. Єдиним обмеження станом на сьогодні є відсутність досвіду та реалізованих проектів із встановлення </w:t>
      </w:r>
      <w:proofErr w:type="spellStart"/>
      <w:r>
        <w:rPr>
          <w:rFonts w:ascii="Times New Roman" w:hAnsi="Times New Roman"/>
          <w:sz w:val="24"/>
          <w:szCs w:val="24"/>
        </w:rPr>
        <w:t>вітрогенераторів</w:t>
      </w:r>
      <w:proofErr w:type="spellEnd"/>
      <w:r>
        <w:rPr>
          <w:rFonts w:ascii="Times New Roman" w:hAnsi="Times New Roman"/>
          <w:sz w:val="24"/>
          <w:szCs w:val="24"/>
        </w:rPr>
        <w:t xml:space="preserve"> та теплових насосів в громаді та в регіоні цілому.</w:t>
      </w:r>
    </w:p>
    <w:p w14:paraId="64F0E747" w14:textId="77777777" w:rsidR="009B10D9" w:rsidRPr="009B10D9" w:rsidRDefault="009B10D9" w:rsidP="009B10D9">
      <w:pPr>
        <w:ind w:firstLine="708"/>
        <w:jc w:val="both"/>
        <w:rPr>
          <w:rFonts w:ascii="Times New Roman" w:hAnsi="Times New Roman"/>
          <w:sz w:val="24"/>
          <w:szCs w:val="24"/>
        </w:rPr>
      </w:pPr>
      <w:r>
        <w:rPr>
          <w:rFonts w:ascii="Times New Roman" w:hAnsi="Times New Roman"/>
          <w:sz w:val="24"/>
          <w:szCs w:val="24"/>
        </w:rPr>
        <w:t>Середньорічна продуктивність гібридних СЕС для Львівської області становить 25% від номінальної потужності електростанції.</w:t>
      </w:r>
    </w:p>
    <w:p w14:paraId="3415DC5C" w14:textId="08B91F01" w:rsidR="008E2894" w:rsidRDefault="008E2894" w:rsidP="008E2894">
      <w:pPr>
        <w:jc w:val="both"/>
        <w:rPr>
          <w:rFonts w:ascii="Times New Roman" w:hAnsi="Times New Roman"/>
          <w:sz w:val="24"/>
          <w:szCs w:val="24"/>
        </w:rPr>
      </w:pPr>
      <w:r>
        <w:rPr>
          <w:rFonts w:ascii="Times New Roman" w:hAnsi="Times New Roman"/>
          <w:sz w:val="24"/>
          <w:szCs w:val="24"/>
        </w:rPr>
        <w:t xml:space="preserve">Фінансовий інструмент для реалізації </w:t>
      </w:r>
      <w:r w:rsidR="00B40F63">
        <w:rPr>
          <w:rFonts w:ascii="Times New Roman" w:hAnsi="Times New Roman"/>
          <w:sz w:val="24"/>
          <w:szCs w:val="24"/>
        </w:rPr>
        <w:t xml:space="preserve">вищезгаданих заходів можна отримати за допомогою участі в державних програмах кредитування на зразок 5-7-9. В Дрогобицькій громаді в кінці 2024 року затверджено програму </w:t>
      </w:r>
      <w:r w:rsidR="00B40F63">
        <w:rPr>
          <w:rFonts w:ascii="Times New Roman" w:hAnsi="Times New Roman"/>
          <w:sz w:val="24"/>
          <w:szCs w:val="24"/>
          <w:lang w:val="en-US"/>
        </w:rPr>
        <w:t>“</w:t>
      </w:r>
      <w:r w:rsidR="00B40F63">
        <w:rPr>
          <w:rFonts w:ascii="Times New Roman" w:hAnsi="Times New Roman"/>
          <w:sz w:val="24"/>
          <w:szCs w:val="24"/>
        </w:rPr>
        <w:t>Сонячне місто</w:t>
      </w:r>
      <w:r w:rsidR="00B40F63">
        <w:rPr>
          <w:rFonts w:ascii="Times New Roman" w:hAnsi="Times New Roman"/>
          <w:sz w:val="24"/>
          <w:szCs w:val="24"/>
          <w:lang w:val="en-US"/>
        </w:rPr>
        <w:t>”</w:t>
      </w:r>
      <w:r w:rsidR="00B40F63">
        <w:rPr>
          <w:rFonts w:ascii="Times New Roman" w:hAnsi="Times New Roman"/>
          <w:sz w:val="24"/>
          <w:szCs w:val="24"/>
        </w:rPr>
        <w:t xml:space="preserve"> яка компенсує частину вартості обладнання (сонячні панелі, інвертори та акумулятори, теплові насоси та </w:t>
      </w:r>
      <w:proofErr w:type="spellStart"/>
      <w:r w:rsidR="00B40F63">
        <w:rPr>
          <w:rFonts w:ascii="Times New Roman" w:hAnsi="Times New Roman"/>
          <w:sz w:val="24"/>
          <w:szCs w:val="24"/>
        </w:rPr>
        <w:t>вітрогенеруючі</w:t>
      </w:r>
      <w:proofErr w:type="spellEnd"/>
      <w:r w:rsidR="00B40F63">
        <w:rPr>
          <w:rFonts w:ascii="Times New Roman" w:hAnsi="Times New Roman"/>
          <w:sz w:val="24"/>
          <w:szCs w:val="24"/>
        </w:rPr>
        <w:t xml:space="preserve"> установки).</w:t>
      </w:r>
    </w:p>
    <w:p w14:paraId="6E0BD17F" w14:textId="77777777" w:rsidR="002705A3" w:rsidRDefault="002705A3" w:rsidP="008E2894">
      <w:pPr>
        <w:jc w:val="both"/>
        <w:rPr>
          <w:rFonts w:ascii="Times New Roman" w:hAnsi="Times New Roman"/>
          <w:sz w:val="24"/>
          <w:szCs w:val="24"/>
        </w:rPr>
      </w:pPr>
    </w:p>
    <w:p w14:paraId="40E71FD6" w14:textId="6738185F" w:rsidR="00B40F63" w:rsidRDefault="005A5121" w:rsidP="008E2894">
      <w:pPr>
        <w:jc w:val="both"/>
        <w:rPr>
          <w:rFonts w:ascii="Times New Roman" w:hAnsi="Times New Roman"/>
          <w:sz w:val="24"/>
          <w:szCs w:val="24"/>
          <w:lang w:val="en-US"/>
        </w:rPr>
      </w:pPr>
      <w:r>
        <w:rPr>
          <w:rFonts w:ascii="Times New Roman" w:hAnsi="Times New Roman"/>
          <w:sz w:val="24"/>
          <w:szCs w:val="24"/>
        </w:rPr>
        <w:t>Реалізація даних заходів дозволить</w:t>
      </w:r>
      <w:r>
        <w:rPr>
          <w:rFonts w:ascii="Times New Roman" w:hAnsi="Times New Roman"/>
          <w:sz w:val="24"/>
          <w:szCs w:val="24"/>
          <w:lang w:val="en-US"/>
        </w:rPr>
        <w:t>:</w:t>
      </w:r>
    </w:p>
    <w:tbl>
      <w:tblPr>
        <w:tblStyle w:val="a3"/>
        <w:tblW w:w="0" w:type="auto"/>
        <w:tblLook w:val="04A0" w:firstRow="1" w:lastRow="0" w:firstColumn="1" w:lastColumn="0" w:noHBand="0" w:noVBand="1"/>
      </w:tblPr>
      <w:tblGrid>
        <w:gridCol w:w="9629"/>
      </w:tblGrid>
      <w:tr w:rsidR="005A5121" w14:paraId="39EFE537" w14:textId="77777777" w:rsidTr="00960D8D">
        <w:tc>
          <w:tcPr>
            <w:tcW w:w="9629" w:type="dxa"/>
          </w:tcPr>
          <w:p w14:paraId="596CB1DA" w14:textId="3FF89644" w:rsidR="005A5121" w:rsidRPr="00AB3CE8" w:rsidRDefault="00C33F49" w:rsidP="00960D8D">
            <w:pPr>
              <w:spacing w:before="160"/>
              <w:jc w:val="both"/>
              <w:rPr>
                <w:rFonts w:ascii="Times New Roman" w:eastAsia="Times New Roman" w:hAnsi="Times New Roman" w:cs="Times New Roman"/>
                <w:sz w:val="24"/>
                <w:szCs w:val="24"/>
                <w:lang w:val="en-US"/>
              </w:rPr>
            </w:pPr>
            <w:r>
              <w:rPr>
                <w:rFonts w:ascii="Times New Roman" w:hAnsi="Times New Roman" w:cs="Times New Roman"/>
                <w:sz w:val="24"/>
                <w:szCs w:val="24"/>
              </w:rPr>
              <w:t>з</w:t>
            </w:r>
            <w:r w:rsidR="005A5121">
              <w:rPr>
                <w:rFonts w:ascii="Times New Roman" w:hAnsi="Times New Roman" w:cs="Times New Roman"/>
                <w:sz w:val="24"/>
                <w:szCs w:val="24"/>
              </w:rPr>
              <w:t>абезпечити резервне живлення у випадку відключень</w:t>
            </w:r>
            <w:r w:rsidR="005A5121" w:rsidRPr="00AB3CE8">
              <w:rPr>
                <w:rFonts w:ascii="Times New Roman" w:hAnsi="Times New Roman" w:cs="Times New Roman"/>
                <w:sz w:val="24"/>
                <w:szCs w:val="24"/>
              </w:rPr>
              <w:t>;</w:t>
            </w:r>
          </w:p>
        </w:tc>
      </w:tr>
      <w:tr w:rsidR="005A5121" w14:paraId="0951FEF4" w14:textId="77777777" w:rsidTr="00960D8D">
        <w:trPr>
          <w:trHeight w:val="492"/>
        </w:trPr>
        <w:tc>
          <w:tcPr>
            <w:tcW w:w="9629" w:type="dxa"/>
          </w:tcPr>
          <w:p w14:paraId="433953D6" w14:textId="1A9547C2" w:rsidR="005A5121" w:rsidRPr="00C33F49" w:rsidRDefault="005A5121" w:rsidP="00960D8D">
            <w:pPr>
              <w:spacing w:before="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скоротити витрати на оплату енергоносіїв</w:t>
            </w:r>
            <w:r w:rsidR="00C33F49">
              <w:rPr>
                <w:rFonts w:ascii="Times New Roman" w:eastAsia="Times New Roman" w:hAnsi="Times New Roman" w:cs="Times New Roman"/>
                <w:sz w:val="24"/>
                <w:szCs w:val="24"/>
                <w:lang w:val="en-US"/>
              </w:rPr>
              <w:t>;</w:t>
            </w:r>
          </w:p>
        </w:tc>
      </w:tr>
      <w:tr w:rsidR="005A5121" w14:paraId="2917C583" w14:textId="77777777" w:rsidTr="00960D8D">
        <w:trPr>
          <w:trHeight w:val="384"/>
        </w:trPr>
        <w:tc>
          <w:tcPr>
            <w:tcW w:w="9629" w:type="dxa"/>
          </w:tcPr>
          <w:p w14:paraId="29AE91B0" w14:textId="6BEEA58E" w:rsidR="005A5121" w:rsidRPr="00C33F49" w:rsidRDefault="005A5121" w:rsidP="00960D8D">
            <w:pPr>
              <w:spacing w:before="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зменшити викиди парникових газів в атмосферу</w:t>
            </w:r>
            <w:r w:rsidR="00C33F49">
              <w:rPr>
                <w:rFonts w:ascii="Times New Roman" w:eastAsia="Times New Roman" w:hAnsi="Times New Roman" w:cs="Times New Roman"/>
                <w:sz w:val="24"/>
                <w:szCs w:val="24"/>
                <w:lang w:val="en-US"/>
              </w:rPr>
              <w:t>;</w:t>
            </w:r>
          </w:p>
        </w:tc>
      </w:tr>
    </w:tbl>
    <w:p w14:paraId="61589CE7" w14:textId="77CC103C" w:rsidR="005A5121" w:rsidRDefault="005A5121" w:rsidP="008E2894">
      <w:pPr>
        <w:jc w:val="both"/>
        <w:rPr>
          <w:rFonts w:ascii="Times New Roman" w:hAnsi="Times New Roman"/>
          <w:sz w:val="24"/>
          <w:szCs w:val="24"/>
          <w:lang w:val="en-US"/>
        </w:rPr>
      </w:pPr>
    </w:p>
    <w:p w14:paraId="432562F2" w14:textId="77777777" w:rsidR="002705A3" w:rsidRDefault="002705A3" w:rsidP="00F0310F">
      <w:pPr>
        <w:jc w:val="right"/>
        <w:rPr>
          <w:rFonts w:ascii="Times New Roman" w:hAnsi="Times New Roman"/>
          <w:sz w:val="24"/>
          <w:szCs w:val="24"/>
          <w:lang w:val="en-US"/>
        </w:rPr>
      </w:pPr>
    </w:p>
    <w:p w14:paraId="36A151AC" w14:textId="77777777" w:rsidR="002705A3" w:rsidRDefault="002705A3" w:rsidP="00F0310F">
      <w:pPr>
        <w:jc w:val="right"/>
        <w:rPr>
          <w:rFonts w:ascii="Times New Roman" w:hAnsi="Times New Roman"/>
          <w:sz w:val="24"/>
          <w:szCs w:val="24"/>
          <w:lang w:val="en-US"/>
        </w:rPr>
      </w:pPr>
    </w:p>
    <w:p w14:paraId="20CCD586" w14:textId="77777777" w:rsidR="002705A3" w:rsidRDefault="002705A3" w:rsidP="00F0310F">
      <w:pPr>
        <w:jc w:val="right"/>
        <w:rPr>
          <w:rFonts w:ascii="Times New Roman" w:hAnsi="Times New Roman"/>
          <w:sz w:val="24"/>
          <w:szCs w:val="24"/>
          <w:lang w:val="en-US"/>
        </w:rPr>
      </w:pPr>
    </w:p>
    <w:p w14:paraId="3C1B2E89" w14:textId="77777777" w:rsidR="002705A3" w:rsidRDefault="002705A3" w:rsidP="00F0310F">
      <w:pPr>
        <w:jc w:val="right"/>
        <w:rPr>
          <w:rFonts w:ascii="Times New Roman" w:hAnsi="Times New Roman"/>
          <w:sz w:val="24"/>
          <w:szCs w:val="24"/>
          <w:lang w:val="en-US"/>
        </w:rPr>
      </w:pPr>
    </w:p>
    <w:p w14:paraId="7602E622" w14:textId="6D283F8E" w:rsidR="00F0310F" w:rsidRPr="00F0310F" w:rsidRDefault="00F0310F" w:rsidP="00F0310F">
      <w:pPr>
        <w:jc w:val="right"/>
        <w:rPr>
          <w:rFonts w:ascii="Times New Roman" w:hAnsi="Times New Roman"/>
          <w:sz w:val="24"/>
          <w:szCs w:val="24"/>
          <w:lang w:val="en-US"/>
        </w:rPr>
      </w:pPr>
      <w:proofErr w:type="spellStart"/>
      <w:r w:rsidRPr="00F0310F">
        <w:rPr>
          <w:rFonts w:ascii="Times New Roman" w:hAnsi="Times New Roman" w:hint="cs"/>
          <w:sz w:val="24"/>
          <w:szCs w:val="24"/>
          <w:lang w:val="en-US"/>
        </w:rPr>
        <w:t>Таблиця</w:t>
      </w:r>
      <w:proofErr w:type="spellEnd"/>
      <w:r w:rsidRPr="00F0310F">
        <w:rPr>
          <w:rFonts w:ascii="Times New Roman" w:hAnsi="Times New Roman"/>
          <w:sz w:val="24"/>
          <w:szCs w:val="24"/>
          <w:lang w:val="en-US"/>
        </w:rPr>
        <w:t xml:space="preserve"> 1.1</w:t>
      </w:r>
      <w:r w:rsidR="00593F16">
        <w:rPr>
          <w:rFonts w:ascii="Times New Roman" w:hAnsi="Times New Roman"/>
          <w:sz w:val="24"/>
          <w:szCs w:val="24"/>
        </w:rPr>
        <w:t>5</w:t>
      </w:r>
      <w:r w:rsidRPr="00F0310F">
        <w:rPr>
          <w:rFonts w:ascii="Times New Roman" w:hAnsi="Times New Roman"/>
          <w:sz w:val="24"/>
          <w:szCs w:val="24"/>
          <w:lang w:val="en-US"/>
        </w:rPr>
        <w:t xml:space="preserve"> </w:t>
      </w:r>
    </w:p>
    <w:p w14:paraId="6A97B5F2" w14:textId="715DA352" w:rsidR="00A80CFA" w:rsidRDefault="00F0310F" w:rsidP="00AC033C">
      <w:pPr>
        <w:jc w:val="center"/>
        <w:rPr>
          <w:rFonts w:ascii="Times New Roman" w:hAnsi="Times New Roman"/>
          <w:sz w:val="24"/>
          <w:szCs w:val="24"/>
          <w:lang w:val="en-US"/>
        </w:rPr>
      </w:pPr>
      <w:proofErr w:type="spellStart"/>
      <w:r w:rsidRPr="00F0310F">
        <w:rPr>
          <w:rFonts w:ascii="Times New Roman" w:hAnsi="Times New Roman" w:hint="cs"/>
          <w:sz w:val="24"/>
          <w:szCs w:val="24"/>
          <w:lang w:val="en-US"/>
        </w:rPr>
        <w:t>Витрати</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на</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впровадження</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розрахунок</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річної</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економії</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та</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оцінка</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терміну</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простої</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окупності</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проекту</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впровадження</w:t>
      </w:r>
      <w:proofErr w:type="spellEnd"/>
      <w:r w:rsidRPr="00F0310F">
        <w:rPr>
          <w:rFonts w:ascii="Times New Roman" w:hAnsi="Times New Roman"/>
          <w:sz w:val="24"/>
          <w:szCs w:val="24"/>
          <w:lang w:val="en-US"/>
        </w:rPr>
        <w:t xml:space="preserve"> </w:t>
      </w:r>
      <w:r>
        <w:rPr>
          <w:rFonts w:ascii="Times New Roman" w:hAnsi="Times New Roman"/>
          <w:sz w:val="24"/>
          <w:szCs w:val="24"/>
        </w:rPr>
        <w:t>ВДЕ</w:t>
      </w:r>
      <w:r w:rsidRPr="00F0310F">
        <w:rPr>
          <w:rFonts w:ascii="Times New Roman" w:hAnsi="Times New Roman"/>
          <w:sz w:val="24"/>
          <w:szCs w:val="24"/>
          <w:lang w:val="en-US"/>
        </w:rPr>
        <w:t xml:space="preserve"> </w:t>
      </w:r>
      <w:r w:rsidRPr="00F0310F">
        <w:rPr>
          <w:rFonts w:ascii="Times New Roman" w:hAnsi="Times New Roman" w:hint="cs"/>
          <w:sz w:val="24"/>
          <w:szCs w:val="24"/>
          <w:lang w:val="en-US"/>
        </w:rPr>
        <w:t>в</w:t>
      </w:r>
      <w:r w:rsidRPr="00F0310F">
        <w:rPr>
          <w:rFonts w:ascii="Times New Roman" w:hAnsi="Times New Roman"/>
          <w:sz w:val="24"/>
          <w:szCs w:val="24"/>
          <w:lang w:val="en-US"/>
        </w:rPr>
        <w:t xml:space="preserve"> </w:t>
      </w:r>
      <w:r>
        <w:rPr>
          <w:rFonts w:ascii="Times New Roman" w:hAnsi="Times New Roman"/>
          <w:sz w:val="24"/>
          <w:szCs w:val="24"/>
        </w:rPr>
        <w:t>приватних</w:t>
      </w:r>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житлових</w:t>
      </w:r>
      <w:proofErr w:type="spellEnd"/>
      <w:r w:rsidRPr="00F0310F">
        <w:rPr>
          <w:rFonts w:ascii="Times New Roman" w:hAnsi="Times New Roman"/>
          <w:sz w:val="24"/>
          <w:szCs w:val="24"/>
          <w:lang w:val="en-US"/>
        </w:rPr>
        <w:t xml:space="preserve"> </w:t>
      </w:r>
      <w:proofErr w:type="spellStart"/>
      <w:r w:rsidRPr="00F0310F">
        <w:rPr>
          <w:rFonts w:ascii="Times New Roman" w:hAnsi="Times New Roman" w:hint="cs"/>
          <w:sz w:val="24"/>
          <w:szCs w:val="24"/>
          <w:lang w:val="en-US"/>
        </w:rPr>
        <w:t>будинках</w:t>
      </w:r>
      <w:proofErr w:type="spellEnd"/>
    </w:p>
    <w:tbl>
      <w:tblPr>
        <w:tblStyle w:val="1121"/>
        <w:tblW w:w="9345" w:type="dxa"/>
        <w:tblLook w:val="04A0" w:firstRow="1" w:lastRow="0" w:firstColumn="1" w:lastColumn="0" w:noHBand="0" w:noVBand="1"/>
      </w:tblPr>
      <w:tblGrid>
        <w:gridCol w:w="5655"/>
        <w:gridCol w:w="1830"/>
        <w:gridCol w:w="1860"/>
      </w:tblGrid>
      <w:tr w:rsidR="00D27363" w:rsidRPr="00046762" w14:paraId="5EDD19D4" w14:textId="77777777" w:rsidTr="00960D8D">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29E60FE4"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bookmarkStart w:id="6" w:name="_Hlk192085837"/>
            <w:r w:rsidRPr="006C756D">
              <w:rPr>
                <w:rFonts w:ascii="Times New Roman" w:hAnsi="Times New Roman" w:cs="Times New Roman"/>
                <w:color w:val="auto"/>
                <w:sz w:val="20"/>
              </w:rPr>
              <w:t>Найменування величини </w:t>
            </w:r>
          </w:p>
        </w:tc>
        <w:tc>
          <w:tcPr>
            <w:tcW w:w="1830" w:type="dxa"/>
            <w:hideMark/>
          </w:tcPr>
          <w:p w14:paraId="79FC5665"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608B6636"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D27363" w:rsidRPr="00046762" w14:paraId="3BD1121B" w14:textId="77777777" w:rsidTr="00960D8D">
        <w:trPr>
          <w:trHeight w:val="20"/>
        </w:trPr>
        <w:tc>
          <w:tcPr>
            <w:tcW w:w="5655" w:type="dxa"/>
          </w:tcPr>
          <w:p w14:paraId="6334CFA7" w14:textId="77777777" w:rsidR="00D27363" w:rsidRPr="006C756D" w:rsidRDefault="00D27363" w:rsidP="00960D8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Генерація електричної енергії</w:t>
            </w:r>
          </w:p>
        </w:tc>
        <w:tc>
          <w:tcPr>
            <w:tcW w:w="1830" w:type="dxa"/>
          </w:tcPr>
          <w:p w14:paraId="7C0F1A3F"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6A6EE842" w14:textId="086F08C7" w:rsidR="00D27363" w:rsidRPr="006C756D" w:rsidRDefault="00B37FC6" w:rsidP="00960D8D">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2991,87</w:t>
            </w:r>
          </w:p>
        </w:tc>
      </w:tr>
      <w:tr w:rsidR="00D27363" w:rsidRPr="00046762" w14:paraId="08FB1DD8" w14:textId="77777777" w:rsidTr="00960D8D">
        <w:trPr>
          <w:trHeight w:val="20"/>
        </w:trPr>
        <w:tc>
          <w:tcPr>
            <w:tcW w:w="5655" w:type="dxa"/>
          </w:tcPr>
          <w:p w14:paraId="5EB05F63" w14:textId="77777777" w:rsidR="00D27363" w:rsidRPr="006C756D" w:rsidRDefault="00D27363" w:rsidP="00960D8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2F48410B"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01F401F1" w14:textId="776AB470" w:rsidR="00D27363" w:rsidRPr="006C756D" w:rsidRDefault="00B37FC6" w:rsidP="00960D8D">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15,00</w:t>
            </w:r>
          </w:p>
        </w:tc>
      </w:tr>
      <w:tr w:rsidR="00D27363" w:rsidRPr="00046762" w14:paraId="0A3C86DB" w14:textId="77777777" w:rsidTr="00960D8D">
        <w:trPr>
          <w:trHeight w:val="20"/>
        </w:trPr>
        <w:tc>
          <w:tcPr>
            <w:tcW w:w="5655" w:type="dxa"/>
          </w:tcPr>
          <w:p w14:paraId="24B4B027" w14:textId="4C337723" w:rsidR="00D27363" w:rsidRPr="006C756D" w:rsidRDefault="00D27363" w:rsidP="00960D8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Зекономлені кошти від використання СЕС</w:t>
            </w:r>
            <w:r w:rsidR="002F0EE0" w:rsidRPr="006C756D">
              <w:rPr>
                <w:rFonts w:ascii="Times New Roman" w:hAnsi="Times New Roman" w:cs="Times New Roman"/>
                <w:color w:val="auto"/>
                <w:sz w:val="20"/>
              </w:rPr>
              <w:t xml:space="preserve">, </w:t>
            </w:r>
            <w:proofErr w:type="spellStart"/>
            <w:r w:rsidR="002F0EE0" w:rsidRPr="006C756D">
              <w:rPr>
                <w:rFonts w:ascii="Times New Roman" w:hAnsi="Times New Roman" w:cs="Times New Roman"/>
                <w:color w:val="auto"/>
                <w:sz w:val="20"/>
              </w:rPr>
              <w:t>вітрогенераторів</w:t>
            </w:r>
            <w:proofErr w:type="spellEnd"/>
            <w:r w:rsidR="002F0EE0" w:rsidRPr="006C756D">
              <w:rPr>
                <w:rFonts w:ascii="Times New Roman" w:hAnsi="Times New Roman" w:cs="Times New Roman"/>
                <w:color w:val="auto"/>
                <w:sz w:val="20"/>
              </w:rPr>
              <w:t>, теплових насосів</w:t>
            </w:r>
          </w:p>
        </w:tc>
        <w:tc>
          <w:tcPr>
            <w:tcW w:w="1830" w:type="dxa"/>
          </w:tcPr>
          <w:p w14:paraId="42D699FB"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3DDE0A43" w14:textId="438C7266" w:rsidR="00D27363" w:rsidRPr="006C756D" w:rsidRDefault="00E6402E" w:rsidP="00960D8D">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0,79</w:t>
            </w:r>
          </w:p>
        </w:tc>
      </w:tr>
      <w:tr w:rsidR="00D27363" w:rsidRPr="00046762" w14:paraId="3E21EEA6" w14:textId="77777777" w:rsidTr="00960D8D">
        <w:trPr>
          <w:trHeight w:val="20"/>
        </w:trPr>
        <w:tc>
          <w:tcPr>
            <w:tcW w:w="5655" w:type="dxa"/>
          </w:tcPr>
          <w:p w14:paraId="4F0E4338" w14:textId="77777777" w:rsidR="00D27363" w:rsidRPr="006C756D" w:rsidRDefault="00D27363" w:rsidP="00960D8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71359601" w14:textId="77777777" w:rsidR="00D27363" w:rsidRPr="006C756D" w:rsidRDefault="00D27363" w:rsidP="00960D8D">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2FC89C53" w14:textId="3D2EDD40" w:rsidR="00D27363" w:rsidRPr="006C756D" w:rsidRDefault="00D27363" w:rsidP="00960D8D">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1</w:t>
            </w:r>
            <w:r w:rsidR="00E6402E" w:rsidRPr="006C756D">
              <w:rPr>
                <w:rFonts w:ascii="Times New Roman" w:hAnsi="Times New Roman" w:cs="Times New Roman"/>
                <w:color w:val="auto"/>
                <w:sz w:val="20"/>
                <w:lang w:val="en-US"/>
              </w:rPr>
              <w:t>8,99</w:t>
            </w:r>
          </w:p>
        </w:tc>
      </w:tr>
      <w:tr w:rsidR="00D27363" w:rsidRPr="00046762" w14:paraId="7A28C5B0" w14:textId="77777777" w:rsidTr="00960D8D">
        <w:trPr>
          <w:trHeight w:val="20"/>
        </w:trPr>
        <w:tc>
          <w:tcPr>
            <w:tcW w:w="5655" w:type="dxa"/>
          </w:tcPr>
          <w:p w14:paraId="36CD2F9F" w14:textId="77777777" w:rsidR="00D27363" w:rsidRPr="006C756D" w:rsidRDefault="00D27363" w:rsidP="00960D8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8A8AE04" w14:textId="69D31D4E" w:rsidR="00D27363" w:rsidRPr="006C756D" w:rsidRDefault="00E6402E" w:rsidP="00960D8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w:t>
            </w:r>
            <w:r w:rsidRPr="006C756D">
              <w:rPr>
                <w:rFonts w:ascii="Times New Roman" w:hAnsi="Times New Roman" w:cs="Times New Roman"/>
                <w:color w:val="auto"/>
                <w:sz w:val="20"/>
                <w:lang w:val="en-US"/>
              </w:rPr>
              <w:t>2</w:t>
            </w:r>
            <w:r w:rsidRPr="006C756D">
              <w:rPr>
                <w:rFonts w:ascii="Times New Roman" w:hAnsi="Times New Roman" w:cs="Times New Roman"/>
                <w:color w:val="auto"/>
                <w:sz w:val="20"/>
              </w:rPr>
              <w:t>5 %)</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кошти мешканців (</w:t>
            </w:r>
            <w:r w:rsidRPr="006C756D">
              <w:rPr>
                <w:rFonts w:ascii="Times New Roman" w:hAnsi="Times New Roman" w:cs="Times New Roman"/>
                <w:color w:val="auto"/>
                <w:sz w:val="20"/>
                <w:lang w:val="en-US"/>
              </w:rPr>
              <w:t>7</w:t>
            </w:r>
            <w:r w:rsidRPr="006C756D">
              <w:rPr>
                <w:rFonts w:ascii="Times New Roman" w:hAnsi="Times New Roman" w:cs="Times New Roman"/>
                <w:color w:val="auto"/>
                <w:sz w:val="20"/>
              </w:rPr>
              <w:t>5 %)</w:t>
            </w:r>
          </w:p>
        </w:tc>
      </w:tr>
      <w:tr w:rsidR="00D27363" w:rsidRPr="00046762" w14:paraId="48969291" w14:textId="77777777" w:rsidTr="00960D8D">
        <w:trPr>
          <w:trHeight w:val="20"/>
        </w:trPr>
        <w:tc>
          <w:tcPr>
            <w:tcW w:w="5655" w:type="dxa"/>
          </w:tcPr>
          <w:p w14:paraId="0934E30F" w14:textId="77777777" w:rsidR="00D27363" w:rsidRPr="006C756D" w:rsidRDefault="00D27363" w:rsidP="00960D8D">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4CF75C23" w14:textId="25F486F4" w:rsidR="00D27363" w:rsidRPr="006C756D" w:rsidRDefault="00D27363" w:rsidP="00960D8D">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w:t>
            </w:r>
            <w:r w:rsidR="00593F16" w:rsidRPr="006C756D">
              <w:rPr>
                <w:rFonts w:ascii="Times New Roman" w:hAnsi="Times New Roman" w:cs="Times New Roman"/>
                <w:color w:val="auto"/>
                <w:sz w:val="20"/>
              </w:rPr>
              <w:t>5</w:t>
            </w:r>
            <w:r w:rsidRPr="006C756D">
              <w:rPr>
                <w:rFonts w:ascii="Times New Roman" w:hAnsi="Times New Roman" w:cs="Times New Roman"/>
                <w:color w:val="auto"/>
                <w:sz w:val="20"/>
              </w:rPr>
              <w:t>-2028</w:t>
            </w:r>
          </w:p>
        </w:tc>
      </w:tr>
      <w:bookmarkEnd w:id="6"/>
    </w:tbl>
    <w:p w14:paraId="5DC2892B" w14:textId="77777777" w:rsidR="00E77B05" w:rsidRDefault="00E77B05" w:rsidP="00E77B05">
      <w:pPr>
        <w:jc w:val="both"/>
        <w:rPr>
          <w:rFonts w:ascii="Times New Roman" w:hAnsi="Times New Roman"/>
          <w:b/>
          <w:bCs/>
          <w:sz w:val="24"/>
          <w:szCs w:val="24"/>
        </w:rPr>
      </w:pPr>
    </w:p>
    <w:p w14:paraId="77B8A0DC" w14:textId="69105711" w:rsidR="002F0EE0" w:rsidRDefault="002F0EE0" w:rsidP="002F0EE0">
      <w:pPr>
        <w:ind w:firstLine="708"/>
        <w:jc w:val="both"/>
        <w:rPr>
          <w:rFonts w:ascii="Times New Roman" w:hAnsi="Times New Roman"/>
          <w:b/>
          <w:bCs/>
          <w:sz w:val="24"/>
          <w:szCs w:val="24"/>
        </w:rPr>
      </w:pPr>
      <w:r w:rsidRPr="002F0EE0">
        <w:rPr>
          <w:rFonts w:ascii="Times New Roman" w:hAnsi="Times New Roman"/>
          <w:b/>
          <w:bCs/>
          <w:sz w:val="24"/>
          <w:szCs w:val="24"/>
        </w:rPr>
        <w:t xml:space="preserve">2.7. </w:t>
      </w:r>
      <w:r w:rsidRPr="002F0EE0">
        <w:rPr>
          <w:rFonts w:ascii="Times New Roman" w:hAnsi="Times New Roman" w:hint="cs"/>
          <w:b/>
          <w:bCs/>
          <w:sz w:val="24"/>
          <w:szCs w:val="24"/>
        </w:rPr>
        <w:t>Використання</w:t>
      </w:r>
      <w:r w:rsidRPr="002F0EE0">
        <w:rPr>
          <w:rFonts w:ascii="Times New Roman" w:hAnsi="Times New Roman"/>
          <w:b/>
          <w:bCs/>
          <w:sz w:val="24"/>
          <w:szCs w:val="24"/>
        </w:rPr>
        <w:t xml:space="preserve"> </w:t>
      </w:r>
      <w:r w:rsidRPr="002F0EE0">
        <w:rPr>
          <w:rFonts w:ascii="Times New Roman" w:hAnsi="Times New Roman" w:hint="cs"/>
          <w:b/>
          <w:bCs/>
          <w:sz w:val="24"/>
          <w:szCs w:val="24"/>
        </w:rPr>
        <w:t>ВДЕ</w:t>
      </w:r>
      <w:r w:rsidRPr="002F0EE0">
        <w:rPr>
          <w:rFonts w:ascii="Times New Roman" w:hAnsi="Times New Roman"/>
          <w:b/>
          <w:bCs/>
          <w:sz w:val="24"/>
          <w:szCs w:val="24"/>
        </w:rPr>
        <w:t xml:space="preserve"> </w:t>
      </w:r>
      <w:r w:rsidRPr="002F0EE0">
        <w:rPr>
          <w:rFonts w:ascii="Times New Roman" w:hAnsi="Times New Roman" w:hint="cs"/>
          <w:b/>
          <w:bCs/>
          <w:sz w:val="24"/>
          <w:szCs w:val="24"/>
        </w:rPr>
        <w:t>в</w:t>
      </w:r>
      <w:r w:rsidRPr="002F0EE0">
        <w:rPr>
          <w:rFonts w:ascii="Times New Roman" w:hAnsi="Times New Roman"/>
          <w:b/>
          <w:bCs/>
          <w:sz w:val="24"/>
          <w:szCs w:val="24"/>
        </w:rPr>
        <w:t xml:space="preserve"> </w:t>
      </w:r>
      <w:r w:rsidRPr="002F0EE0">
        <w:rPr>
          <w:rFonts w:ascii="Times New Roman" w:hAnsi="Times New Roman" w:hint="cs"/>
          <w:b/>
          <w:bCs/>
          <w:sz w:val="24"/>
          <w:szCs w:val="24"/>
        </w:rPr>
        <w:t>житлових</w:t>
      </w:r>
      <w:r w:rsidRPr="002F0EE0">
        <w:rPr>
          <w:rFonts w:ascii="Times New Roman" w:hAnsi="Times New Roman"/>
          <w:b/>
          <w:bCs/>
          <w:sz w:val="24"/>
          <w:szCs w:val="24"/>
        </w:rPr>
        <w:t xml:space="preserve"> </w:t>
      </w:r>
      <w:r w:rsidRPr="002F0EE0">
        <w:rPr>
          <w:rFonts w:ascii="Times New Roman" w:hAnsi="Times New Roman" w:hint="cs"/>
          <w:b/>
          <w:bCs/>
          <w:sz w:val="24"/>
          <w:szCs w:val="24"/>
        </w:rPr>
        <w:t>будівлях</w:t>
      </w:r>
      <w:r w:rsidRPr="002F0EE0">
        <w:rPr>
          <w:rFonts w:ascii="Times New Roman" w:hAnsi="Times New Roman"/>
          <w:b/>
          <w:bCs/>
          <w:sz w:val="24"/>
          <w:szCs w:val="24"/>
        </w:rPr>
        <w:t xml:space="preserve"> (</w:t>
      </w:r>
      <w:r w:rsidRPr="002F0EE0">
        <w:rPr>
          <w:rFonts w:ascii="Times New Roman" w:hAnsi="Times New Roman" w:hint="cs"/>
          <w:b/>
          <w:bCs/>
          <w:sz w:val="24"/>
          <w:szCs w:val="24"/>
        </w:rPr>
        <w:t>Заміщення</w:t>
      </w:r>
      <w:r w:rsidRPr="002F0EE0">
        <w:rPr>
          <w:rFonts w:ascii="Times New Roman" w:hAnsi="Times New Roman"/>
          <w:b/>
          <w:bCs/>
          <w:sz w:val="24"/>
          <w:szCs w:val="24"/>
        </w:rPr>
        <w:t xml:space="preserve"> </w:t>
      </w:r>
      <w:r w:rsidRPr="002F0EE0">
        <w:rPr>
          <w:rFonts w:ascii="Times New Roman" w:hAnsi="Times New Roman" w:hint="cs"/>
          <w:b/>
          <w:bCs/>
          <w:sz w:val="24"/>
          <w:szCs w:val="24"/>
        </w:rPr>
        <w:t>використання</w:t>
      </w:r>
      <w:r w:rsidRPr="002F0EE0">
        <w:rPr>
          <w:rFonts w:ascii="Times New Roman" w:hAnsi="Times New Roman"/>
          <w:b/>
          <w:bCs/>
          <w:sz w:val="24"/>
          <w:szCs w:val="24"/>
        </w:rPr>
        <w:t xml:space="preserve"> </w:t>
      </w:r>
      <w:r w:rsidRPr="002F0EE0">
        <w:rPr>
          <w:rFonts w:ascii="Times New Roman" w:hAnsi="Times New Roman" w:hint="cs"/>
          <w:b/>
          <w:bCs/>
          <w:sz w:val="24"/>
          <w:szCs w:val="24"/>
        </w:rPr>
        <w:t>газових</w:t>
      </w:r>
      <w:r w:rsidRPr="002F0EE0">
        <w:rPr>
          <w:rFonts w:ascii="Times New Roman" w:hAnsi="Times New Roman"/>
          <w:b/>
          <w:bCs/>
          <w:sz w:val="24"/>
          <w:szCs w:val="24"/>
        </w:rPr>
        <w:t xml:space="preserve"> </w:t>
      </w:r>
      <w:r w:rsidRPr="002F0EE0">
        <w:rPr>
          <w:rFonts w:ascii="Times New Roman" w:hAnsi="Times New Roman" w:hint="cs"/>
          <w:b/>
          <w:bCs/>
          <w:sz w:val="24"/>
          <w:szCs w:val="24"/>
        </w:rPr>
        <w:t>опалювальних</w:t>
      </w:r>
      <w:r w:rsidRPr="002F0EE0">
        <w:rPr>
          <w:rFonts w:ascii="Times New Roman" w:hAnsi="Times New Roman"/>
          <w:b/>
          <w:bCs/>
          <w:sz w:val="24"/>
          <w:szCs w:val="24"/>
        </w:rPr>
        <w:t xml:space="preserve"> </w:t>
      </w:r>
      <w:r w:rsidRPr="002F0EE0">
        <w:rPr>
          <w:rFonts w:ascii="Times New Roman" w:hAnsi="Times New Roman" w:hint="cs"/>
          <w:b/>
          <w:bCs/>
          <w:sz w:val="24"/>
          <w:szCs w:val="24"/>
        </w:rPr>
        <w:t>приладів</w:t>
      </w:r>
      <w:r w:rsidRPr="002F0EE0">
        <w:rPr>
          <w:rFonts w:ascii="Times New Roman" w:hAnsi="Times New Roman"/>
          <w:b/>
          <w:bCs/>
          <w:sz w:val="24"/>
          <w:szCs w:val="24"/>
        </w:rPr>
        <w:t xml:space="preserve"> </w:t>
      </w:r>
      <w:r w:rsidRPr="002F0EE0">
        <w:rPr>
          <w:rFonts w:ascii="Times New Roman" w:hAnsi="Times New Roman" w:hint="cs"/>
          <w:b/>
          <w:bCs/>
          <w:sz w:val="24"/>
          <w:szCs w:val="24"/>
        </w:rPr>
        <w:t>на</w:t>
      </w:r>
      <w:r w:rsidRPr="002F0EE0">
        <w:rPr>
          <w:rFonts w:ascii="Times New Roman" w:hAnsi="Times New Roman"/>
          <w:b/>
          <w:bCs/>
          <w:sz w:val="24"/>
          <w:szCs w:val="24"/>
        </w:rPr>
        <w:t xml:space="preserve"> </w:t>
      </w:r>
      <w:r w:rsidRPr="002F0EE0">
        <w:rPr>
          <w:rFonts w:ascii="Times New Roman" w:hAnsi="Times New Roman" w:hint="cs"/>
          <w:b/>
          <w:bCs/>
          <w:sz w:val="24"/>
          <w:szCs w:val="24"/>
        </w:rPr>
        <w:t>твердопаливні</w:t>
      </w:r>
      <w:r w:rsidRPr="002F0EE0">
        <w:rPr>
          <w:rFonts w:ascii="Times New Roman" w:hAnsi="Times New Roman"/>
          <w:b/>
          <w:bCs/>
          <w:sz w:val="24"/>
          <w:szCs w:val="24"/>
        </w:rPr>
        <w:t>).</w:t>
      </w:r>
    </w:p>
    <w:p w14:paraId="3134987A" w14:textId="77777777" w:rsidR="002F0EE0" w:rsidRDefault="002F0EE0" w:rsidP="002F0EE0">
      <w:pPr>
        <w:jc w:val="both"/>
        <w:rPr>
          <w:rFonts w:ascii="Times New Roman" w:hAnsi="Times New Roman"/>
          <w:b/>
          <w:bCs/>
          <w:sz w:val="24"/>
          <w:szCs w:val="24"/>
        </w:rPr>
      </w:pPr>
      <w:r w:rsidRPr="00222FD3">
        <w:rPr>
          <w:rFonts w:ascii="Times New Roman" w:hAnsi="Times New Roman" w:hint="cs"/>
          <w:b/>
          <w:bCs/>
          <w:sz w:val="24"/>
          <w:szCs w:val="24"/>
        </w:rPr>
        <w:lastRenderedPageBreak/>
        <w:t>Опис</w:t>
      </w:r>
      <w:r w:rsidRPr="00222FD3">
        <w:rPr>
          <w:rFonts w:ascii="Times New Roman" w:hAnsi="Times New Roman"/>
          <w:b/>
          <w:bCs/>
          <w:sz w:val="24"/>
          <w:szCs w:val="24"/>
        </w:rPr>
        <w:t xml:space="preserve"> </w:t>
      </w:r>
      <w:r w:rsidRPr="00222FD3">
        <w:rPr>
          <w:rFonts w:ascii="Times New Roman" w:hAnsi="Times New Roman" w:hint="cs"/>
          <w:b/>
          <w:bCs/>
          <w:sz w:val="24"/>
          <w:szCs w:val="24"/>
        </w:rPr>
        <w:t>поточної</w:t>
      </w:r>
      <w:r w:rsidRPr="00222FD3">
        <w:rPr>
          <w:rFonts w:ascii="Times New Roman" w:hAnsi="Times New Roman"/>
          <w:b/>
          <w:bCs/>
          <w:sz w:val="24"/>
          <w:szCs w:val="24"/>
        </w:rPr>
        <w:t xml:space="preserve"> </w:t>
      </w:r>
      <w:r w:rsidRPr="00222FD3">
        <w:rPr>
          <w:rFonts w:ascii="Times New Roman" w:hAnsi="Times New Roman" w:hint="cs"/>
          <w:b/>
          <w:bCs/>
          <w:sz w:val="24"/>
          <w:szCs w:val="24"/>
        </w:rPr>
        <w:t>ситуації</w:t>
      </w:r>
      <w:r w:rsidRPr="00222FD3">
        <w:rPr>
          <w:rFonts w:ascii="Times New Roman" w:hAnsi="Times New Roman"/>
          <w:b/>
          <w:bCs/>
          <w:sz w:val="24"/>
          <w:szCs w:val="24"/>
        </w:rPr>
        <w:t xml:space="preserve">  </w:t>
      </w:r>
    </w:p>
    <w:p w14:paraId="67ECC44F" w14:textId="77777777" w:rsidR="00B20B9E" w:rsidRDefault="00A555C4" w:rsidP="002F0EE0">
      <w:pPr>
        <w:ind w:firstLine="708"/>
        <w:jc w:val="both"/>
        <w:rPr>
          <w:rFonts w:ascii="Times New Roman" w:hAnsi="Times New Roman"/>
          <w:sz w:val="24"/>
          <w:szCs w:val="24"/>
        </w:rPr>
      </w:pPr>
      <w:r>
        <w:rPr>
          <w:rFonts w:ascii="Times New Roman" w:hAnsi="Times New Roman"/>
          <w:sz w:val="24"/>
          <w:szCs w:val="24"/>
        </w:rPr>
        <w:t>Аналіз енергетичного балансу</w:t>
      </w:r>
      <w:r w:rsidR="00FA4C1B">
        <w:rPr>
          <w:rFonts w:ascii="Times New Roman" w:hAnsi="Times New Roman"/>
          <w:sz w:val="24"/>
          <w:szCs w:val="24"/>
        </w:rPr>
        <w:t xml:space="preserve"> </w:t>
      </w:r>
      <w:r>
        <w:rPr>
          <w:rFonts w:ascii="Times New Roman" w:hAnsi="Times New Roman"/>
          <w:sz w:val="24"/>
          <w:szCs w:val="24"/>
        </w:rPr>
        <w:t>показує що споживання газу приватними домогосподарствами складає близько 25% в розрізі всіх секторів</w:t>
      </w:r>
      <w:r w:rsidR="00FA4C1B">
        <w:rPr>
          <w:rFonts w:ascii="Times New Roman" w:hAnsi="Times New Roman"/>
          <w:sz w:val="24"/>
          <w:szCs w:val="24"/>
        </w:rPr>
        <w:t xml:space="preserve"> Дрогобицької громади. </w:t>
      </w:r>
      <w:r w:rsidR="00B20B9E">
        <w:rPr>
          <w:rFonts w:ascii="Times New Roman" w:hAnsi="Times New Roman"/>
          <w:sz w:val="24"/>
          <w:szCs w:val="24"/>
        </w:rPr>
        <w:t xml:space="preserve">Станом на сьогодні близько 70% мешканців приватних домогосподарств використовують для опалення своїх будівель газові котли. Близько половини з них мають термін експлуатації понад 10 років, відповідно це сильно впливає на їх ККД. </w:t>
      </w:r>
    </w:p>
    <w:p w14:paraId="05D15F69" w14:textId="6613D5AA" w:rsidR="002F0EE0" w:rsidRDefault="00B20B9E" w:rsidP="002F0EE0">
      <w:pPr>
        <w:ind w:firstLine="708"/>
        <w:jc w:val="both"/>
        <w:rPr>
          <w:rFonts w:ascii="Times New Roman" w:hAnsi="Times New Roman"/>
          <w:sz w:val="24"/>
          <w:szCs w:val="24"/>
        </w:rPr>
      </w:pPr>
      <w:r>
        <w:rPr>
          <w:rFonts w:ascii="Times New Roman" w:hAnsi="Times New Roman"/>
          <w:sz w:val="24"/>
          <w:szCs w:val="24"/>
        </w:rPr>
        <w:t>У випадку продовження атак на українські об</w:t>
      </w:r>
      <w:r>
        <w:rPr>
          <w:rFonts w:ascii="Times New Roman" w:hAnsi="Times New Roman"/>
          <w:sz w:val="24"/>
          <w:szCs w:val="24"/>
          <w:lang w:val="en-US"/>
        </w:rPr>
        <w:t>’</w:t>
      </w:r>
      <w:proofErr w:type="spellStart"/>
      <w:r>
        <w:rPr>
          <w:rFonts w:ascii="Times New Roman" w:hAnsi="Times New Roman"/>
          <w:sz w:val="24"/>
          <w:szCs w:val="24"/>
        </w:rPr>
        <w:t>єкти</w:t>
      </w:r>
      <w:proofErr w:type="spellEnd"/>
      <w:r>
        <w:rPr>
          <w:rFonts w:ascii="Times New Roman" w:hAnsi="Times New Roman"/>
          <w:sz w:val="24"/>
          <w:szCs w:val="24"/>
        </w:rPr>
        <w:t xml:space="preserve"> газової інфраструктури у майбутньому можливі відключення природнього газу для населення що призведе до відсутності можливості обігрівати мешканцями свої будинки в холодний період року.</w:t>
      </w:r>
      <w:r w:rsidR="008466D2">
        <w:rPr>
          <w:rFonts w:ascii="Times New Roman" w:hAnsi="Times New Roman"/>
          <w:sz w:val="24"/>
          <w:szCs w:val="24"/>
        </w:rPr>
        <w:t xml:space="preserve"> Крім того, після закінчення війни та скасування мораторію на підвищення ціни для газ на населення, можна припустити суттєве </w:t>
      </w:r>
      <w:proofErr w:type="spellStart"/>
      <w:r w:rsidR="008466D2">
        <w:rPr>
          <w:rFonts w:ascii="Times New Roman" w:hAnsi="Times New Roman"/>
          <w:sz w:val="24"/>
          <w:szCs w:val="24"/>
        </w:rPr>
        <w:t>здорожчання</w:t>
      </w:r>
      <w:proofErr w:type="spellEnd"/>
      <w:r w:rsidR="008466D2">
        <w:rPr>
          <w:rFonts w:ascii="Times New Roman" w:hAnsi="Times New Roman"/>
          <w:sz w:val="24"/>
          <w:szCs w:val="24"/>
        </w:rPr>
        <w:t xml:space="preserve"> природнього газу.</w:t>
      </w:r>
      <w:r w:rsidR="00A555C4">
        <w:rPr>
          <w:rFonts w:ascii="Times New Roman" w:hAnsi="Times New Roman"/>
          <w:sz w:val="24"/>
          <w:szCs w:val="24"/>
        </w:rPr>
        <w:t xml:space="preserve"> </w:t>
      </w:r>
    </w:p>
    <w:p w14:paraId="621A6ADE" w14:textId="77777777" w:rsidR="008466D2" w:rsidRDefault="008466D2" w:rsidP="002F0EE0">
      <w:pPr>
        <w:jc w:val="both"/>
        <w:rPr>
          <w:rFonts w:ascii="Times New Roman" w:hAnsi="Times New Roman"/>
          <w:b/>
          <w:bCs/>
          <w:sz w:val="24"/>
          <w:szCs w:val="24"/>
        </w:rPr>
      </w:pPr>
    </w:p>
    <w:p w14:paraId="08DE7564" w14:textId="21F8D545" w:rsidR="002F0EE0" w:rsidRDefault="002F0EE0" w:rsidP="002F0EE0">
      <w:pPr>
        <w:jc w:val="both"/>
        <w:rPr>
          <w:rFonts w:ascii="Times New Roman" w:hAnsi="Times New Roman"/>
          <w:b/>
          <w:bCs/>
          <w:sz w:val="24"/>
          <w:szCs w:val="24"/>
        </w:rPr>
      </w:pPr>
      <w:r w:rsidRPr="00C709EF">
        <w:rPr>
          <w:rFonts w:ascii="Times New Roman" w:hAnsi="Times New Roman" w:hint="cs"/>
          <w:b/>
          <w:bCs/>
          <w:sz w:val="24"/>
          <w:szCs w:val="24"/>
        </w:rPr>
        <w:t>Запропоновані</w:t>
      </w:r>
      <w:r w:rsidRPr="00C709EF">
        <w:rPr>
          <w:rFonts w:ascii="Times New Roman" w:hAnsi="Times New Roman"/>
          <w:b/>
          <w:bCs/>
          <w:sz w:val="24"/>
          <w:szCs w:val="24"/>
        </w:rPr>
        <w:t xml:space="preserve"> </w:t>
      </w:r>
      <w:r w:rsidRPr="00C709EF">
        <w:rPr>
          <w:rFonts w:ascii="Times New Roman" w:hAnsi="Times New Roman" w:hint="cs"/>
          <w:b/>
          <w:bCs/>
          <w:sz w:val="24"/>
          <w:szCs w:val="24"/>
        </w:rPr>
        <w:t>рішення</w:t>
      </w:r>
    </w:p>
    <w:p w14:paraId="65D2ECE0" w14:textId="22A6ED4E" w:rsidR="002F0EE0" w:rsidRDefault="008466D2" w:rsidP="002F0EE0">
      <w:pPr>
        <w:ind w:firstLine="708"/>
        <w:jc w:val="both"/>
        <w:rPr>
          <w:rFonts w:ascii="Times New Roman" w:hAnsi="Times New Roman"/>
          <w:sz w:val="24"/>
          <w:szCs w:val="24"/>
        </w:rPr>
      </w:pPr>
      <w:r>
        <w:rPr>
          <w:rFonts w:ascii="Times New Roman" w:hAnsi="Times New Roman"/>
          <w:sz w:val="24"/>
          <w:szCs w:val="24"/>
        </w:rPr>
        <w:t>Одним з ефективних рішень для досягнення економії природнього газу та збільшення довговічності обладнання в цілому є заміна газових котлів на твердопаливні</w:t>
      </w:r>
      <w:r w:rsidR="00E1512C">
        <w:rPr>
          <w:rFonts w:ascii="Times New Roman" w:hAnsi="Times New Roman"/>
          <w:sz w:val="24"/>
          <w:szCs w:val="24"/>
        </w:rPr>
        <w:t xml:space="preserve"> без відключення від системи газопостачання</w:t>
      </w:r>
      <w:r>
        <w:rPr>
          <w:rFonts w:ascii="Times New Roman" w:hAnsi="Times New Roman"/>
          <w:sz w:val="24"/>
          <w:szCs w:val="24"/>
        </w:rPr>
        <w:t xml:space="preserve">. Процес поступового заміщення газових котлів на твердопаливні розпочався з 2014 року і триває досі. Перешкодами для більш швидкого процесу заміни газових котлів на сьогодні є </w:t>
      </w:r>
      <w:r>
        <w:rPr>
          <w:rFonts w:ascii="Times New Roman" w:hAnsi="Times New Roman"/>
          <w:sz w:val="24"/>
          <w:szCs w:val="24"/>
          <w:lang w:val="en-US"/>
        </w:rPr>
        <w:t xml:space="preserve">: </w:t>
      </w:r>
      <w:r>
        <w:rPr>
          <w:rFonts w:ascii="Times New Roman" w:hAnsi="Times New Roman"/>
          <w:sz w:val="24"/>
          <w:szCs w:val="24"/>
        </w:rPr>
        <w:t>їх вартість (твердопаливні котли незалежно від модифікації та комплектації дорожчі за газові) а також вимога до приміщення де вони можуть бути встановлені (для встановлення твердопаливного котла необхідно окреме приміщення з належною вентиляцією).</w:t>
      </w:r>
    </w:p>
    <w:p w14:paraId="4CF3855F" w14:textId="23BE9BAA" w:rsidR="008466D2" w:rsidRPr="00A377DA" w:rsidRDefault="003169B2" w:rsidP="002F0EE0">
      <w:pPr>
        <w:ind w:firstLine="708"/>
        <w:jc w:val="both"/>
        <w:rPr>
          <w:rFonts w:ascii="Times New Roman" w:hAnsi="Times New Roman"/>
          <w:sz w:val="24"/>
          <w:szCs w:val="24"/>
          <w:lang w:val="en-US"/>
        </w:rPr>
      </w:pPr>
      <w:r>
        <w:rPr>
          <w:rFonts w:ascii="Times New Roman" w:hAnsi="Times New Roman"/>
          <w:sz w:val="24"/>
          <w:szCs w:val="24"/>
        </w:rPr>
        <w:t xml:space="preserve">Для заміщення використання газу рекомендовано встановлювати два типи котлів на тверде паливо які мають дуже високий ККД (близько 90%) </w:t>
      </w:r>
      <w:r>
        <w:rPr>
          <w:rFonts w:ascii="Times New Roman" w:hAnsi="Times New Roman"/>
          <w:sz w:val="24"/>
          <w:szCs w:val="24"/>
          <w:lang w:val="en-US"/>
        </w:rPr>
        <w:t xml:space="preserve">: </w:t>
      </w:r>
      <w:proofErr w:type="spellStart"/>
      <w:r>
        <w:rPr>
          <w:rFonts w:ascii="Times New Roman" w:hAnsi="Times New Roman"/>
          <w:sz w:val="24"/>
          <w:szCs w:val="24"/>
        </w:rPr>
        <w:t>піролізні</w:t>
      </w:r>
      <w:proofErr w:type="spellEnd"/>
      <w:r>
        <w:rPr>
          <w:rFonts w:ascii="Times New Roman" w:hAnsi="Times New Roman"/>
          <w:sz w:val="24"/>
          <w:szCs w:val="24"/>
        </w:rPr>
        <w:t xml:space="preserve"> котли на тверде паливо або опалювальні котли для дому тривалого горіння (термін горіння на одній закладці палива до 5 діб). Найдовше служитимуть твердопаливні котли із чавунними теплообмінниками, до 25 років (з недоліків – висока ціна та необхідність частої чистки).</w:t>
      </w:r>
    </w:p>
    <w:p w14:paraId="62669FF9" w14:textId="77777777" w:rsidR="003169B2" w:rsidRDefault="003169B2" w:rsidP="002F0EE0">
      <w:pPr>
        <w:ind w:firstLine="708"/>
        <w:jc w:val="both"/>
        <w:rPr>
          <w:rFonts w:ascii="Times New Roman" w:hAnsi="Times New Roman"/>
          <w:sz w:val="24"/>
          <w:szCs w:val="24"/>
        </w:rPr>
      </w:pPr>
    </w:p>
    <w:p w14:paraId="3E520DB5" w14:textId="77777777" w:rsidR="00E1512C" w:rsidRDefault="00E1512C" w:rsidP="00E1512C">
      <w:pPr>
        <w:jc w:val="both"/>
        <w:rPr>
          <w:rFonts w:ascii="Times New Roman" w:hAnsi="Times New Roman"/>
          <w:sz w:val="24"/>
          <w:szCs w:val="24"/>
          <w:lang w:val="en-US"/>
        </w:rPr>
      </w:pPr>
      <w:r>
        <w:rPr>
          <w:rFonts w:ascii="Times New Roman" w:hAnsi="Times New Roman"/>
          <w:sz w:val="24"/>
          <w:szCs w:val="24"/>
        </w:rPr>
        <w:t>Реалізація даних заходів дозволить</w:t>
      </w:r>
      <w:r>
        <w:rPr>
          <w:rFonts w:ascii="Times New Roman" w:hAnsi="Times New Roman"/>
          <w:sz w:val="24"/>
          <w:szCs w:val="24"/>
          <w:lang w:val="en-US"/>
        </w:rPr>
        <w:t>:</w:t>
      </w:r>
    </w:p>
    <w:tbl>
      <w:tblPr>
        <w:tblStyle w:val="a3"/>
        <w:tblW w:w="0" w:type="auto"/>
        <w:tblLook w:val="04A0" w:firstRow="1" w:lastRow="0" w:firstColumn="1" w:lastColumn="0" w:noHBand="0" w:noVBand="1"/>
      </w:tblPr>
      <w:tblGrid>
        <w:gridCol w:w="9629"/>
      </w:tblGrid>
      <w:tr w:rsidR="00E1512C" w14:paraId="1C708539" w14:textId="77777777" w:rsidTr="00CB3D9B">
        <w:tc>
          <w:tcPr>
            <w:tcW w:w="9629" w:type="dxa"/>
          </w:tcPr>
          <w:p w14:paraId="6CE4B13E" w14:textId="18094E00" w:rsidR="00E1512C" w:rsidRPr="00AB3CE8" w:rsidRDefault="00E1512C" w:rsidP="00CB3D9B">
            <w:pPr>
              <w:spacing w:before="160"/>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забезпечити опалення будівель в холодну пору року </w:t>
            </w:r>
            <w:r w:rsidRPr="00AB3CE8">
              <w:rPr>
                <w:rFonts w:ascii="Times New Roman" w:hAnsi="Times New Roman" w:cs="Times New Roman"/>
                <w:sz w:val="24"/>
                <w:szCs w:val="24"/>
              </w:rPr>
              <w:t>;</w:t>
            </w:r>
          </w:p>
        </w:tc>
      </w:tr>
      <w:tr w:rsidR="00E1512C" w14:paraId="3A15D4EB" w14:textId="77777777" w:rsidTr="00CB3D9B">
        <w:trPr>
          <w:trHeight w:val="492"/>
        </w:trPr>
        <w:tc>
          <w:tcPr>
            <w:tcW w:w="9629" w:type="dxa"/>
          </w:tcPr>
          <w:p w14:paraId="23B38C30" w14:textId="5EFF2999" w:rsidR="00E1512C" w:rsidRPr="00C33F49" w:rsidRDefault="00E1512C" w:rsidP="00CB3D9B">
            <w:pPr>
              <w:spacing w:before="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скоротити витрати газу шляхом заміщення його на тверде паливо</w:t>
            </w:r>
            <w:r>
              <w:rPr>
                <w:rFonts w:ascii="Times New Roman" w:eastAsia="Times New Roman" w:hAnsi="Times New Roman" w:cs="Times New Roman"/>
                <w:sz w:val="24"/>
                <w:szCs w:val="24"/>
                <w:lang w:val="en-US"/>
              </w:rPr>
              <w:t>;</w:t>
            </w:r>
          </w:p>
        </w:tc>
      </w:tr>
      <w:tr w:rsidR="00E1512C" w14:paraId="045C3769" w14:textId="77777777" w:rsidTr="00CB3D9B">
        <w:trPr>
          <w:trHeight w:val="384"/>
        </w:trPr>
        <w:tc>
          <w:tcPr>
            <w:tcW w:w="9629" w:type="dxa"/>
          </w:tcPr>
          <w:p w14:paraId="72962026" w14:textId="77777777" w:rsidR="00E1512C" w:rsidRPr="00C33F49" w:rsidRDefault="00E1512C" w:rsidP="00CB3D9B">
            <w:pPr>
              <w:spacing w:before="1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зменшити викиди парникових газів в атмосферу</w:t>
            </w:r>
            <w:r>
              <w:rPr>
                <w:rFonts w:ascii="Times New Roman" w:eastAsia="Times New Roman" w:hAnsi="Times New Roman" w:cs="Times New Roman"/>
                <w:sz w:val="24"/>
                <w:szCs w:val="24"/>
                <w:lang w:val="en-US"/>
              </w:rPr>
              <w:t>;</w:t>
            </w:r>
          </w:p>
        </w:tc>
      </w:tr>
    </w:tbl>
    <w:p w14:paraId="12A7FEB5" w14:textId="3E964258" w:rsidR="003169B2" w:rsidRDefault="003169B2" w:rsidP="002F0EE0">
      <w:pPr>
        <w:ind w:firstLine="708"/>
        <w:jc w:val="both"/>
        <w:rPr>
          <w:rFonts w:ascii="Times New Roman" w:hAnsi="Times New Roman"/>
          <w:sz w:val="24"/>
          <w:szCs w:val="24"/>
        </w:rPr>
      </w:pPr>
    </w:p>
    <w:p w14:paraId="048F8DA6" w14:textId="77777777" w:rsidR="00E1512C" w:rsidRPr="00E1512C" w:rsidRDefault="00E1512C" w:rsidP="00E1512C">
      <w:pPr>
        <w:ind w:firstLine="708"/>
        <w:jc w:val="right"/>
        <w:rPr>
          <w:rFonts w:ascii="Times New Roman" w:hAnsi="Times New Roman"/>
          <w:sz w:val="24"/>
          <w:szCs w:val="24"/>
        </w:rPr>
      </w:pPr>
      <w:r w:rsidRPr="00E1512C">
        <w:rPr>
          <w:rFonts w:ascii="Times New Roman" w:hAnsi="Times New Roman" w:hint="cs"/>
          <w:sz w:val="24"/>
          <w:szCs w:val="24"/>
        </w:rPr>
        <w:t>Таблиця</w:t>
      </w:r>
      <w:r w:rsidRPr="00E1512C">
        <w:rPr>
          <w:rFonts w:ascii="Times New Roman" w:hAnsi="Times New Roman"/>
          <w:sz w:val="24"/>
          <w:szCs w:val="24"/>
        </w:rPr>
        <w:t xml:space="preserve"> 1.16</w:t>
      </w:r>
    </w:p>
    <w:p w14:paraId="257BECE2" w14:textId="3123445D" w:rsidR="00E1512C" w:rsidRDefault="00E1512C" w:rsidP="007F4D32">
      <w:pPr>
        <w:ind w:firstLine="708"/>
        <w:jc w:val="center"/>
        <w:rPr>
          <w:rFonts w:ascii="Times New Roman" w:hAnsi="Times New Roman"/>
          <w:sz w:val="24"/>
          <w:szCs w:val="24"/>
        </w:rPr>
      </w:pPr>
      <w:r w:rsidRPr="00E1512C">
        <w:rPr>
          <w:rFonts w:ascii="Times New Roman" w:hAnsi="Times New Roman" w:hint="cs"/>
          <w:sz w:val="24"/>
          <w:szCs w:val="24"/>
        </w:rPr>
        <w:t>Витрати</w:t>
      </w:r>
      <w:r w:rsidRPr="00E1512C">
        <w:rPr>
          <w:rFonts w:ascii="Times New Roman" w:hAnsi="Times New Roman"/>
          <w:sz w:val="24"/>
          <w:szCs w:val="24"/>
        </w:rPr>
        <w:t xml:space="preserve"> </w:t>
      </w:r>
      <w:r w:rsidRPr="00E1512C">
        <w:rPr>
          <w:rFonts w:ascii="Times New Roman" w:hAnsi="Times New Roman" w:hint="cs"/>
          <w:sz w:val="24"/>
          <w:szCs w:val="24"/>
        </w:rPr>
        <w:t>на</w:t>
      </w:r>
      <w:r w:rsidRPr="00E1512C">
        <w:rPr>
          <w:rFonts w:ascii="Times New Roman" w:hAnsi="Times New Roman"/>
          <w:sz w:val="24"/>
          <w:szCs w:val="24"/>
        </w:rPr>
        <w:t xml:space="preserve"> </w:t>
      </w:r>
      <w:r w:rsidRPr="00E1512C">
        <w:rPr>
          <w:rFonts w:ascii="Times New Roman" w:hAnsi="Times New Roman" w:hint="cs"/>
          <w:sz w:val="24"/>
          <w:szCs w:val="24"/>
        </w:rPr>
        <w:t>впровадження</w:t>
      </w:r>
      <w:r w:rsidRPr="00E1512C">
        <w:rPr>
          <w:rFonts w:ascii="Times New Roman" w:hAnsi="Times New Roman"/>
          <w:sz w:val="24"/>
          <w:szCs w:val="24"/>
        </w:rPr>
        <w:t xml:space="preserve">, </w:t>
      </w:r>
      <w:r w:rsidRPr="00E1512C">
        <w:rPr>
          <w:rFonts w:ascii="Times New Roman" w:hAnsi="Times New Roman" w:hint="cs"/>
          <w:sz w:val="24"/>
          <w:szCs w:val="24"/>
        </w:rPr>
        <w:t>розрахунок</w:t>
      </w:r>
      <w:r w:rsidRPr="00E1512C">
        <w:rPr>
          <w:rFonts w:ascii="Times New Roman" w:hAnsi="Times New Roman"/>
          <w:sz w:val="24"/>
          <w:szCs w:val="24"/>
        </w:rPr>
        <w:t xml:space="preserve"> </w:t>
      </w:r>
      <w:r w:rsidRPr="00E1512C">
        <w:rPr>
          <w:rFonts w:ascii="Times New Roman" w:hAnsi="Times New Roman" w:hint="cs"/>
          <w:sz w:val="24"/>
          <w:szCs w:val="24"/>
        </w:rPr>
        <w:t>річної</w:t>
      </w:r>
      <w:r w:rsidRPr="00E1512C">
        <w:rPr>
          <w:rFonts w:ascii="Times New Roman" w:hAnsi="Times New Roman"/>
          <w:sz w:val="24"/>
          <w:szCs w:val="24"/>
        </w:rPr>
        <w:t xml:space="preserve"> </w:t>
      </w:r>
      <w:r w:rsidRPr="00E1512C">
        <w:rPr>
          <w:rFonts w:ascii="Times New Roman" w:hAnsi="Times New Roman" w:hint="cs"/>
          <w:sz w:val="24"/>
          <w:szCs w:val="24"/>
        </w:rPr>
        <w:t>економії</w:t>
      </w:r>
      <w:r w:rsidRPr="00E1512C">
        <w:rPr>
          <w:rFonts w:ascii="Times New Roman" w:hAnsi="Times New Roman"/>
          <w:sz w:val="24"/>
          <w:szCs w:val="24"/>
        </w:rPr>
        <w:t xml:space="preserve"> </w:t>
      </w:r>
      <w:r w:rsidRPr="00E1512C">
        <w:rPr>
          <w:rFonts w:ascii="Times New Roman" w:hAnsi="Times New Roman" w:hint="cs"/>
          <w:sz w:val="24"/>
          <w:szCs w:val="24"/>
        </w:rPr>
        <w:t>та</w:t>
      </w:r>
      <w:r w:rsidRPr="00E1512C">
        <w:rPr>
          <w:rFonts w:ascii="Times New Roman" w:hAnsi="Times New Roman"/>
          <w:sz w:val="24"/>
          <w:szCs w:val="24"/>
        </w:rPr>
        <w:t xml:space="preserve"> </w:t>
      </w:r>
      <w:r w:rsidRPr="00E1512C">
        <w:rPr>
          <w:rFonts w:ascii="Times New Roman" w:hAnsi="Times New Roman" w:hint="cs"/>
          <w:sz w:val="24"/>
          <w:szCs w:val="24"/>
        </w:rPr>
        <w:t>оцінка</w:t>
      </w:r>
      <w:r w:rsidRPr="00E1512C">
        <w:rPr>
          <w:rFonts w:ascii="Times New Roman" w:hAnsi="Times New Roman"/>
          <w:sz w:val="24"/>
          <w:szCs w:val="24"/>
        </w:rPr>
        <w:t xml:space="preserve"> </w:t>
      </w:r>
      <w:r w:rsidRPr="00E1512C">
        <w:rPr>
          <w:rFonts w:ascii="Times New Roman" w:hAnsi="Times New Roman" w:hint="cs"/>
          <w:sz w:val="24"/>
          <w:szCs w:val="24"/>
        </w:rPr>
        <w:t>терміну</w:t>
      </w:r>
      <w:r w:rsidRPr="00E1512C">
        <w:rPr>
          <w:rFonts w:ascii="Times New Roman" w:hAnsi="Times New Roman"/>
          <w:sz w:val="24"/>
          <w:szCs w:val="24"/>
        </w:rPr>
        <w:t xml:space="preserve"> </w:t>
      </w:r>
      <w:r w:rsidRPr="00E1512C">
        <w:rPr>
          <w:rFonts w:ascii="Times New Roman" w:hAnsi="Times New Roman" w:hint="cs"/>
          <w:sz w:val="24"/>
          <w:szCs w:val="24"/>
        </w:rPr>
        <w:t>простої</w:t>
      </w:r>
      <w:r w:rsidRPr="00E1512C">
        <w:rPr>
          <w:rFonts w:ascii="Times New Roman" w:hAnsi="Times New Roman"/>
          <w:sz w:val="24"/>
          <w:szCs w:val="24"/>
        </w:rPr>
        <w:t xml:space="preserve"> </w:t>
      </w:r>
      <w:r w:rsidRPr="00E1512C">
        <w:rPr>
          <w:rFonts w:ascii="Times New Roman" w:hAnsi="Times New Roman" w:hint="cs"/>
          <w:sz w:val="24"/>
          <w:szCs w:val="24"/>
        </w:rPr>
        <w:t>окупності</w:t>
      </w:r>
      <w:r w:rsidRPr="00E1512C">
        <w:rPr>
          <w:rFonts w:ascii="Times New Roman" w:hAnsi="Times New Roman"/>
          <w:sz w:val="24"/>
          <w:szCs w:val="24"/>
        </w:rPr>
        <w:t xml:space="preserve"> </w:t>
      </w:r>
      <w:r w:rsidRPr="00E1512C">
        <w:rPr>
          <w:rFonts w:ascii="Times New Roman" w:hAnsi="Times New Roman" w:hint="cs"/>
          <w:sz w:val="24"/>
          <w:szCs w:val="24"/>
        </w:rPr>
        <w:t>проекту</w:t>
      </w:r>
      <w:r w:rsidRPr="00E1512C">
        <w:rPr>
          <w:rFonts w:ascii="Times New Roman" w:hAnsi="Times New Roman"/>
          <w:sz w:val="24"/>
          <w:szCs w:val="24"/>
        </w:rPr>
        <w:t xml:space="preserve"> </w:t>
      </w:r>
      <w:r w:rsidRPr="00E1512C">
        <w:rPr>
          <w:rFonts w:ascii="Times New Roman" w:hAnsi="Times New Roman" w:hint="cs"/>
          <w:sz w:val="24"/>
          <w:szCs w:val="24"/>
        </w:rPr>
        <w:t>заміщення</w:t>
      </w:r>
      <w:r w:rsidRPr="00E1512C">
        <w:rPr>
          <w:rFonts w:ascii="Times New Roman" w:hAnsi="Times New Roman"/>
          <w:sz w:val="24"/>
          <w:szCs w:val="24"/>
        </w:rPr>
        <w:t xml:space="preserve"> </w:t>
      </w:r>
      <w:r w:rsidRPr="00E1512C">
        <w:rPr>
          <w:rFonts w:ascii="Times New Roman" w:hAnsi="Times New Roman" w:hint="cs"/>
          <w:sz w:val="24"/>
          <w:szCs w:val="24"/>
        </w:rPr>
        <w:t>використання</w:t>
      </w:r>
      <w:r w:rsidRPr="00E1512C">
        <w:rPr>
          <w:rFonts w:ascii="Times New Roman" w:hAnsi="Times New Roman"/>
          <w:sz w:val="24"/>
          <w:szCs w:val="24"/>
        </w:rPr>
        <w:t xml:space="preserve"> </w:t>
      </w:r>
      <w:r w:rsidRPr="00E1512C">
        <w:rPr>
          <w:rFonts w:ascii="Times New Roman" w:hAnsi="Times New Roman" w:hint="cs"/>
          <w:sz w:val="24"/>
          <w:szCs w:val="24"/>
        </w:rPr>
        <w:t>газових</w:t>
      </w:r>
      <w:r w:rsidRPr="00E1512C">
        <w:rPr>
          <w:rFonts w:ascii="Times New Roman" w:hAnsi="Times New Roman"/>
          <w:sz w:val="24"/>
          <w:szCs w:val="24"/>
        </w:rPr>
        <w:t xml:space="preserve"> </w:t>
      </w:r>
      <w:r w:rsidRPr="00E1512C">
        <w:rPr>
          <w:rFonts w:ascii="Times New Roman" w:hAnsi="Times New Roman" w:hint="cs"/>
          <w:sz w:val="24"/>
          <w:szCs w:val="24"/>
        </w:rPr>
        <w:t>опалювальних</w:t>
      </w:r>
      <w:r w:rsidRPr="00E1512C">
        <w:rPr>
          <w:rFonts w:ascii="Times New Roman" w:hAnsi="Times New Roman"/>
          <w:sz w:val="24"/>
          <w:szCs w:val="24"/>
        </w:rPr>
        <w:t xml:space="preserve"> </w:t>
      </w:r>
      <w:r w:rsidRPr="00E1512C">
        <w:rPr>
          <w:rFonts w:ascii="Times New Roman" w:hAnsi="Times New Roman" w:hint="cs"/>
          <w:sz w:val="24"/>
          <w:szCs w:val="24"/>
        </w:rPr>
        <w:t>приладів</w:t>
      </w:r>
      <w:r w:rsidRPr="00E1512C">
        <w:rPr>
          <w:rFonts w:ascii="Times New Roman" w:hAnsi="Times New Roman"/>
          <w:sz w:val="24"/>
          <w:szCs w:val="24"/>
        </w:rPr>
        <w:t xml:space="preserve"> </w:t>
      </w:r>
      <w:r w:rsidRPr="00E1512C">
        <w:rPr>
          <w:rFonts w:ascii="Times New Roman" w:hAnsi="Times New Roman" w:hint="cs"/>
          <w:sz w:val="24"/>
          <w:szCs w:val="24"/>
        </w:rPr>
        <w:t>на</w:t>
      </w:r>
      <w:r w:rsidRPr="00E1512C">
        <w:rPr>
          <w:rFonts w:ascii="Times New Roman" w:hAnsi="Times New Roman"/>
          <w:sz w:val="24"/>
          <w:szCs w:val="24"/>
        </w:rPr>
        <w:t xml:space="preserve"> </w:t>
      </w:r>
      <w:r w:rsidRPr="00E1512C">
        <w:rPr>
          <w:rFonts w:ascii="Times New Roman" w:hAnsi="Times New Roman" w:hint="cs"/>
          <w:sz w:val="24"/>
          <w:szCs w:val="24"/>
        </w:rPr>
        <w:t>твердопаливні</w:t>
      </w:r>
      <w:r w:rsidRPr="00E1512C">
        <w:rPr>
          <w:rFonts w:ascii="Times New Roman" w:hAnsi="Times New Roman"/>
          <w:sz w:val="24"/>
          <w:szCs w:val="24"/>
        </w:rPr>
        <w:t xml:space="preserve"> </w:t>
      </w:r>
      <w:r w:rsidRPr="00E1512C">
        <w:rPr>
          <w:rFonts w:ascii="Times New Roman" w:hAnsi="Times New Roman" w:hint="cs"/>
          <w:sz w:val="24"/>
          <w:szCs w:val="24"/>
        </w:rPr>
        <w:t>в</w:t>
      </w:r>
      <w:r w:rsidRPr="00E1512C">
        <w:rPr>
          <w:rFonts w:ascii="Times New Roman" w:hAnsi="Times New Roman"/>
          <w:sz w:val="24"/>
          <w:szCs w:val="24"/>
        </w:rPr>
        <w:t xml:space="preserve"> </w:t>
      </w:r>
      <w:r w:rsidRPr="00E1512C">
        <w:rPr>
          <w:rFonts w:ascii="Times New Roman" w:hAnsi="Times New Roman" w:hint="cs"/>
          <w:sz w:val="24"/>
          <w:szCs w:val="24"/>
        </w:rPr>
        <w:t>індивідуальних</w:t>
      </w:r>
      <w:r w:rsidRPr="00E1512C">
        <w:rPr>
          <w:rFonts w:ascii="Times New Roman" w:hAnsi="Times New Roman"/>
          <w:sz w:val="24"/>
          <w:szCs w:val="24"/>
        </w:rPr>
        <w:t xml:space="preserve"> </w:t>
      </w:r>
      <w:r w:rsidRPr="00E1512C">
        <w:rPr>
          <w:rFonts w:ascii="Times New Roman" w:hAnsi="Times New Roman" w:hint="cs"/>
          <w:sz w:val="24"/>
          <w:szCs w:val="24"/>
        </w:rPr>
        <w:t>житлових</w:t>
      </w:r>
      <w:r w:rsidRPr="00E1512C">
        <w:rPr>
          <w:rFonts w:ascii="Times New Roman" w:hAnsi="Times New Roman"/>
          <w:sz w:val="24"/>
          <w:szCs w:val="24"/>
        </w:rPr>
        <w:t xml:space="preserve"> </w:t>
      </w:r>
      <w:r w:rsidRPr="00E1512C">
        <w:rPr>
          <w:rFonts w:ascii="Times New Roman" w:hAnsi="Times New Roman" w:hint="cs"/>
          <w:sz w:val="24"/>
          <w:szCs w:val="24"/>
        </w:rPr>
        <w:t>будинках</w:t>
      </w:r>
    </w:p>
    <w:tbl>
      <w:tblPr>
        <w:tblStyle w:val="112"/>
        <w:tblW w:w="9345" w:type="dxa"/>
        <w:tblLook w:val="04A0" w:firstRow="1" w:lastRow="0" w:firstColumn="1" w:lastColumn="0" w:noHBand="0" w:noVBand="1"/>
      </w:tblPr>
      <w:tblGrid>
        <w:gridCol w:w="5655"/>
        <w:gridCol w:w="1830"/>
        <w:gridCol w:w="1860"/>
      </w:tblGrid>
      <w:tr w:rsidR="007F4D32" w:rsidRPr="00046762" w14:paraId="3CB52A15" w14:textId="77777777" w:rsidTr="00CB3D9B">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6426061"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Найменування величини </w:t>
            </w:r>
          </w:p>
        </w:tc>
        <w:tc>
          <w:tcPr>
            <w:tcW w:w="1830" w:type="dxa"/>
            <w:hideMark/>
          </w:tcPr>
          <w:p w14:paraId="4B784F11"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Розмірність </w:t>
            </w:r>
          </w:p>
        </w:tc>
        <w:tc>
          <w:tcPr>
            <w:tcW w:w="1860" w:type="dxa"/>
            <w:hideMark/>
          </w:tcPr>
          <w:p w14:paraId="617E133E"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Величина </w:t>
            </w:r>
          </w:p>
        </w:tc>
      </w:tr>
      <w:tr w:rsidR="007F4D32" w:rsidRPr="00046762" w14:paraId="776DEDE9" w14:textId="77777777" w:rsidTr="00CB3D9B">
        <w:trPr>
          <w:trHeight w:val="20"/>
        </w:trPr>
        <w:tc>
          <w:tcPr>
            <w:tcW w:w="5655" w:type="dxa"/>
          </w:tcPr>
          <w:p w14:paraId="0D1C4B70" w14:textId="77777777"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lastRenderedPageBreak/>
              <w:t>Річне споживання природнього газу на опалення індивідуальними будівлями</w:t>
            </w:r>
          </w:p>
        </w:tc>
        <w:tc>
          <w:tcPr>
            <w:tcW w:w="1830" w:type="dxa"/>
          </w:tcPr>
          <w:p w14:paraId="1186B912"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МВт-год/рік</w:t>
            </w:r>
          </w:p>
        </w:tc>
        <w:tc>
          <w:tcPr>
            <w:tcW w:w="1860" w:type="dxa"/>
          </w:tcPr>
          <w:p w14:paraId="78768F8C" w14:textId="0D7E9806" w:rsidR="007F4D32" w:rsidRPr="00C30F6E" w:rsidRDefault="00C30F6E" w:rsidP="00CB3D9B">
            <w:pPr>
              <w:spacing w:line="276" w:lineRule="auto"/>
              <w:jc w:val="center"/>
              <w:textAlignment w:val="baseline"/>
              <w:rPr>
                <w:rFonts w:ascii="Times New Roman" w:hAnsi="Times New Roman" w:cs="Times New Roman"/>
                <w:color w:val="auto"/>
                <w:sz w:val="20"/>
              </w:rPr>
            </w:pPr>
            <w:r w:rsidRPr="00C30F6E">
              <w:rPr>
                <w:rFonts w:ascii="Times New Roman" w:hAnsi="Times New Roman" w:cs="Times New Roman"/>
                <w:color w:val="auto"/>
                <w:sz w:val="20"/>
              </w:rPr>
              <w:t>97 184</w:t>
            </w:r>
            <w:r w:rsidR="007F4D32" w:rsidRPr="00C30F6E">
              <w:rPr>
                <w:rFonts w:ascii="Times New Roman" w:hAnsi="Times New Roman" w:cs="Times New Roman"/>
                <w:color w:val="auto"/>
                <w:sz w:val="20"/>
              </w:rPr>
              <w:t>,00</w:t>
            </w:r>
          </w:p>
        </w:tc>
      </w:tr>
      <w:tr w:rsidR="007F4D32" w:rsidRPr="00046762" w14:paraId="0A2D251F" w14:textId="77777777" w:rsidTr="00CB3D9B">
        <w:trPr>
          <w:trHeight w:val="20"/>
        </w:trPr>
        <w:tc>
          <w:tcPr>
            <w:tcW w:w="5655" w:type="dxa"/>
          </w:tcPr>
          <w:p w14:paraId="4F4CEDD1" w14:textId="17A1D7DB"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t>Очікуваний обсяг заміщення газу</w:t>
            </w:r>
            <w:r w:rsidR="009B7512">
              <w:rPr>
                <w:rFonts w:ascii="Times New Roman" w:hAnsi="Times New Roman" w:cs="Times New Roman"/>
                <w:color w:val="auto"/>
                <w:sz w:val="20"/>
              </w:rPr>
              <w:t xml:space="preserve"> </w:t>
            </w:r>
          </w:p>
        </w:tc>
        <w:tc>
          <w:tcPr>
            <w:tcW w:w="1830" w:type="dxa"/>
          </w:tcPr>
          <w:p w14:paraId="554C539A"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МВт-год/рік</w:t>
            </w:r>
          </w:p>
        </w:tc>
        <w:tc>
          <w:tcPr>
            <w:tcW w:w="1860" w:type="dxa"/>
          </w:tcPr>
          <w:p w14:paraId="6C300B44" w14:textId="54BC4DCA" w:rsidR="007F4D32" w:rsidRPr="00C30F6E" w:rsidRDefault="00C30F6E" w:rsidP="00CB3D9B">
            <w:pPr>
              <w:spacing w:line="276" w:lineRule="auto"/>
              <w:jc w:val="center"/>
              <w:textAlignment w:val="baseline"/>
              <w:rPr>
                <w:rFonts w:ascii="Times New Roman" w:hAnsi="Times New Roman" w:cs="Times New Roman"/>
                <w:color w:val="auto"/>
                <w:sz w:val="20"/>
              </w:rPr>
            </w:pPr>
            <w:r w:rsidRPr="00C30F6E">
              <w:rPr>
                <w:rFonts w:ascii="Times New Roman" w:hAnsi="Times New Roman" w:cs="Times New Roman"/>
                <w:color w:val="auto"/>
                <w:sz w:val="20"/>
              </w:rPr>
              <w:t>48 592</w:t>
            </w:r>
            <w:r w:rsidR="007F4D32" w:rsidRPr="00C30F6E">
              <w:rPr>
                <w:rFonts w:ascii="Times New Roman" w:hAnsi="Times New Roman" w:cs="Times New Roman"/>
                <w:color w:val="auto"/>
                <w:sz w:val="20"/>
              </w:rPr>
              <w:t>,</w:t>
            </w:r>
            <w:r w:rsidRPr="00C30F6E">
              <w:rPr>
                <w:rFonts w:ascii="Times New Roman" w:hAnsi="Times New Roman" w:cs="Times New Roman"/>
                <w:color w:val="auto"/>
                <w:sz w:val="20"/>
              </w:rPr>
              <w:t xml:space="preserve"> 16</w:t>
            </w:r>
          </w:p>
        </w:tc>
      </w:tr>
      <w:tr w:rsidR="007F4D32" w:rsidRPr="00046762" w14:paraId="1751F9CA" w14:textId="77777777" w:rsidTr="00CB3D9B">
        <w:trPr>
          <w:trHeight w:val="20"/>
        </w:trPr>
        <w:tc>
          <w:tcPr>
            <w:tcW w:w="5655" w:type="dxa"/>
          </w:tcPr>
          <w:p w14:paraId="00F5BBA8" w14:textId="77777777"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t xml:space="preserve">Загальна вартість реалізації </w:t>
            </w:r>
          </w:p>
        </w:tc>
        <w:tc>
          <w:tcPr>
            <w:tcW w:w="1830" w:type="dxa"/>
          </w:tcPr>
          <w:p w14:paraId="6E2CC1A5"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млн. грн</w:t>
            </w:r>
          </w:p>
        </w:tc>
        <w:tc>
          <w:tcPr>
            <w:tcW w:w="1860" w:type="dxa"/>
          </w:tcPr>
          <w:p w14:paraId="460DB7D3" w14:textId="4203C55B" w:rsidR="007F4D32" w:rsidRPr="00C30F6E" w:rsidRDefault="007F4D32" w:rsidP="00CB3D9B">
            <w:pPr>
              <w:spacing w:line="276" w:lineRule="auto"/>
              <w:jc w:val="center"/>
              <w:textAlignment w:val="baseline"/>
              <w:rPr>
                <w:rFonts w:ascii="Times New Roman" w:hAnsi="Times New Roman" w:cs="Times New Roman"/>
                <w:color w:val="auto"/>
                <w:sz w:val="20"/>
                <w:lang w:val="en-US"/>
              </w:rPr>
            </w:pPr>
            <w:r w:rsidRPr="00C30F6E">
              <w:rPr>
                <w:rFonts w:ascii="Times New Roman" w:hAnsi="Times New Roman" w:cs="Times New Roman"/>
                <w:color w:val="auto"/>
                <w:sz w:val="20"/>
              </w:rPr>
              <w:t>1</w:t>
            </w:r>
            <w:r w:rsidR="00C30F6E" w:rsidRPr="00C30F6E">
              <w:rPr>
                <w:rFonts w:ascii="Times New Roman" w:hAnsi="Times New Roman" w:cs="Times New Roman"/>
                <w:color w:val="auto"/>
                <w:sz w:val="20"/>
                <w:lang w:val="en-US"/>
              </w:rPr>
              <w:t>5</w:t>
            </w:r>
            <w:r w:rsidRPr="00C30F6E">
              <w:rPr>
                <w:rFonts w:ascii="Times New Roman" w:hAnsi="Times New Roman" w:cs="Times New Roman"/>
                <w:color w:val="auto"/>
                <w:sz w:val="20"/>
              </w:rPr>
              <w:t>,00</w:t>
            </w:r>
          </w:p>
        </w:tc>
      </w:tr>
      <w:tr w:rsidR="007F4D32" w:rsidRPr="00046762" w14:paraId="4EBA758F" w14:textId="77777777" w:rsidTr="00CB3D9B">
        <w:trPr>
          <w:trHeight w:val="20"/>
        </w:trPr>
        <w:tc>
          <w:tcPr>
            <w:tcW w:w="5655" w:type="dxa"/>
          </w:tcPr>
          <w:p w14:paraId="3EE86F95" w14:textId="27181BEB"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t xml:space="preserve">Очікувана річна економія </w:t>
            </w:r>
          </w:p>
        </w:tc>
        <w:tc>
          <w:tcPr>
            <w:tcW w:w="1830" w:type="dxa"/>
          </w:tcPr>
          <w:p w14:paraId="760D7F9E"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млн. грн/ рік</w:t>
            </w:r>
          </w:p>
        </w:tc>
        <w:tc>
          <w:tcPr>
            <w:tcW w:w="1860" w:type="dxa"/>
          </w:tcPr>
          <w:p w14:paraId="7EE5BE17" w14:textId="6C15563C" w:rsidR="007F4D32" w:rsidRPr="00C30F6E" w:rsidRDefault="00C30F6E" w:rsidP="00CB3D9B">
            <w:pPr>
              <w:spacing w:line="276" w:lineRule="auto"/>
              <w:jc w:val="center"/>
              <w:textAlignment w:val="baseline"/>
              <w:rPr>
                <w:rFonts w:ascii="Times New Roman" w:hAnsi="Times New Roman" w:cs="Times New Roman"/>
                <w:color w:val="auto"/>
                <w:sz w:val="20"/>
                <w:lang w:val="en-US"/>
              </w:rPr>
            </w:pPr>
            <w:r w:rsidRPr="00C30F6E">
              <w:rPr>
                <w:rFonts w:ascii="Times New Roman" w:hAnsi="Times New Roman" w:cs="Times New Roman"/>
                <w:color w:val="auto"/>
                <w:sz w:val="20"/>
                <w:lang w:val="en-US"/>
              </w:rPr>
              <w:t>0,41</w:t>
            </w:r>
          </w:p>
        </w:tc>
      </w:tr>
      <w:tr w:rsidR="007F4D32" w:rsidRPr="00046762" w14:paraId="289CEDE3" w14:textId="77777777" w:rsidTr="00CB3D9B">
        <w:trPr>
          <w:trHeight w:val="20"/>
        </w:trPr>
        <w:tc>
          <w:tcPr>
            <w:tcW w:w="5655" w:type="dxa"/>
          </w:tcPr>
          <w:p w14:paraId="623CDCDE" w14:textId="77777777"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t>Термін окупності заходу </w:t>
            </w:r>
          </w:p>
        </w:tc>
        <w:tc>
          <w:tcPr>
            <w:tcW w:w="1830" w:type="dxa"/>
          </w:tcPr>
          <w:p w14:paraId="53F21C65" w14:textId="77777777" w:rsidR="007F4D32" w:rsidRPr="007F4D32" w:rsidRDefault="007F4D32" w:rsidP="00CB3D9B">
            <w:pPr>
              <w:spacing w:line="276" w:lineRule="auto"/>
              <w:jc w:val="center"/>
              <w:textAlignment w:val="baseline"/>
              <w:rPr>
                <w:rFonts w:ascii="Times New Roman" w:hAnsi="Times New Roman" w:cs="Times New Roman"/>
                <w:color w:val="auto"/>
                <w:sz w:val="20"/>
              </w:rPr>
            </w:pPr>
            <w:r w:rsidRPr="007F4D32">
              <w:rPr>
                <w:rFonts w:ascii="Times New Roman" w:hAnsi="Times New Roman" w:cs="Times New Roman"/>
                <w:color w:val="auto"/>
                <w:sz w:val="20"/>
              </w:rPr>
              <w:t>років </w:t>
            </w:r>
          </w:p>
        </w:tc>
        <w:tc>
          <w:tcPr>
            <w:tcW w:w="1860" w:type="dxa"/>
          </w:tcPr>
          <w:p w14:paraId="0A38302D" w14:textId="6CBEDF89" w:rsidR="007F4D32" w:rsidRPr="00C30F6E" w:rsidRDefault="00C30F6E" w:rsidP="00CB3D9B">
            <w:pPr>
              <w:spacing w:line="276" w:lineRule="auto"/>
              <w:jc w:val="center"/>
              <w:textAlignment w:val="baseline"/>
              <w:rPr>
                <w:rFonts w:ascii="Times New Roman" w:hAnsi="Times New Roman" w:cs="Times New Roman"/>
                <w:color w:val="auto"/>
                <w:sz w:val="20"/>
                <w:lang w:val="en-US"/>
              </w:rPr>
            </w:pPr>
            <w:r w:rsidRPr="00C30F6E">
              <w:rPr>
                <w:rFonts w:ascii="Times New Roman" w:hAnsi="Times New Roman" w:cs="Times New Roman"/>
                <w:color w:val="auto"/>
                <w:sz w:val="20"/>
                <w:lang w:val="en-US"/>
              </w:rPr>
              <w:t>36,58</w:t>
            </w:r>
          </w:p>
        </w:tc>
      </w:tr>
      <w:tr w:rsidR="007F4D32" w:rsidRPr="00046762" w14:paraId="4991ED5E" w14:textId="77777777" w:rsidTr="00CB3D9B">
        <w:trPr>
          <w:trHeight w:val="20"/>
        </w:trPr>
        <w:tc>
          <w:tcPr>
            <w:tcW w:w="5655" w:type="dxa"/>
          </w:tcPr>
          <w:p w14:paraId="275EF881" w14:textId="77777777"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t xml:space="preserve">Джерело фінансування </w:t>
            </w:r>
          </w:p>
        </w:tc>
        <w:tc>
          <w:tcPr>
            <w:tcW w:w="3690" w:type="dxa"/>
            <w:gridSpan w:val="2"/>
          </w:tcPr>
          <w:p w14:paraId="01703AF1" w14:textId="16F74395" w:rsidR="007F4D32" w:rsidRPr="00C30F6E" w:rsidRDefault="007F4D32" w:rsidP="00CB3D9B">
            <w:pPr>
              <w:spacing w:line="276" w:lineRule="auto"/>
              <w:jc w:val="center"/>
              <w:textAlignment w:val="baseline"/>
              <w:rPr>
                <w:rFonts w:ascii="Times New Roman" w:hAnsi="Times New Roman" w:cs="Times New Roman"/>
                <w:color w:val="auto"/>
                <w:sz w:val="20"/>
              </w:rPr>
            </w:pPr>
            <w:r w:rsidRPr="00C30F6E">
              <w:rPr>
                <w:rFonts w:ascii="Times New Roman" w:hAnsi="Times New Roman" w:cs="Times New Roman"/>
                <w:color w:val="auto"/>
                <w:sz w:val="20"/>
              </w:rPr>
              <w:t xml:space="preserve"> кошти мешканців (</w:t>
            </w:r>
            <w:r w:rsidRPr="00C30F6E">
              <w:rPr>
                <w:rFonts w:ascii="Times New Roman" w:hAnsi="Times New Roman" w:cs="Times New Roman"/>
                <w:color w:val="auto"/>
                <w:sz w:val="20"/>
                <w:lang w:val="en-US"/>
              </w:rPr>
              <w:t>10</w:t>
            </w:r>
            <w:r w:rsidRPr="00C30F6E">
              <w:rPr>
                <w:rFonts w:ascii="Times New Roman" w:hAnsi="Times New Roman" w:cs="Times New Roman"/>
                <w:color w:val="auto"/>
                <w:sz w:val="20"/>
              </w:rPr>
              <w:t>0 %)</w:t>
            </w:r>
          </w:p>
        </w:tc>
      </w:tr>
      <w:tr w:rsidR="007F4D32" w:rsidRPr="00046762" w14:paraId="7B042AEE" w14:textId="77777777" w:rsidTr="00CB3D9B">
        <w:trPr>
          <w:trHeight w:val="20"/>
        </w:trPr>
        <w:tc>
          <w:tcPr>
            <w:tcW w:w="5655" w:type="dxa"/>
          </w:tcPr>
          <w:p w14:paraId="7E4C035E" w14:textId="77777777" w:rsidR="007F4D32" w:rsidRPr="007F4D32" w:rsidRDefault="007F4D32" w:rsidP="00CB3D9B">
            <w:pPr>
              <w:spacing w:line="276" w:lineRule="auto"/>
              <w:textAlignment w:val="baseline"/>
              <w:rPr>
                <w:rFonts w:ascii="Times New Roman" w:hAnsi="Times New Roman" w:cs="Times New Roman"/>
                <w:color w:val="auto"/>
                <w:sz w:val="20"/>
              </w:rPr>
            </w:pPr>
            <w:r w:rsidRPr="007F4D32">
              <w:rPr>
                <w:rFonts w:ascii="Times New Roman" w:hAnsi="Times New Roman" w:cs="Times New Roman"/>
                <w:color w:val="auto"/>
                <w:sz w:val="20"/>
              </w:rPr>
              <w:t>Термін реалізації проекту</w:t>
            </w:r>
          </w:p>
        </w:tc>
        <w:tc>
          <w:tcPr>
            <w:tcW w:w="3690" w:type="dxa"/>
            <w:gridSpan w:val="2"/>
          </w:tcPr>
          <w:p w14:paraId="452A18BF" w14:textId="1AA00A2C" w:rsidR="007F4D32" w:rsidRPr="00C30F6E" w:rsidRDefault="007F4D32" w:rsidP="00CB3D9B">
            <w:pPr>
              <w:spacing w:line="276" w:lineRule="auto"/>
              <w:jc w:val="center"/>
              <w:textAlignment w:val="baseline"/>
              <w:rPr>
                <w:rFonts w:ascii="Times New Roman" w:hAnsi="Times New Roman" w:cs="Times New Roman"/>
                <w:color w:val="auto"/>
                <w:sz w:val="20"/>
              </w:rPr>
            </w:pPr>
            <w:r w:rsidRPr="00C30F6E">
              <w:rPr>
                <w:rFonts w:ascii="Times New Roman" w:hAnsi="Times New Roman" w:cs="Times New Roman"/>
                <w:color w:val="auto"/>
                <w:sz w:val="20"/>
              </w:rPr>
              <w:t>202</w:t>
            </w:r>
            <w:r w:rsidR="00C30F6E" w:rsidRPr="00C30F6E">
              <w:rPr>
                <w:rFonts w:ascii="Times New Roman" w:hAnsi="Times New Roman" w:cs="Times New Roman"/>
                <w:color w:val="auto"/>
                <w:sz w:val="20"/>
                <w:lang w:val="en-US"/>
              </w:rPr>
              <w:t>5</w:t>
            </w:r>
            <w:r w:rsidRPr="00C30F6E">
              <w:rPr>
                <w:rFonts w:ascii="Times New Roman" w:hAnsi="Times New Roman" w:cs="Times New Roman"/>
                <w:color w:val="auto"/>
                <w:sz w:val="20"/>
              </w:rPr>
              <w:t>-2028</w:t>
            </w:r>
          </w:p>
        </w:tc>
      </w:tr>
    </w:tbl>
    <w:p w14:paraId="528F83B1" w14:textId="77777777" w:rsidR="00BF0459" w:rsidRDefault="00BF0459" w:rsidP="00A377DA">
      <w:pPr>
        <w:jc w:val="both"/>
        <w:rPr>
          <w:rFonts w:ascii="Times New Roman" w:hAnsi="Times New Roman" w:cs="Times New Roman"/>
          <w:b/>
          <w:bCs/>
          <w:sz w:val="24"/>
          <w:szCs w:val="24"/>
          <w:lang w:val="en-US"/>
        </w:rPr>
      </w:pPr>
    </w:p>
    <w:p w14:paraId="7AE042D4" w14:textId="7DDAEBA8" w:rsidR="00A377DA" w:rsidRPr="008509E2" w:rsidRDefault="00A377DA" w:rsidP="00A377DA">
      <w:pPr>
        <w:jc w:val="both"/>
        <w:rPr>
          <w:rFonts w:ascii="Times New Roman" w:hAnsi="Times New Roman" w:cs="Times New Roman"/>
          <w:b/>
          <w:bCs/>
          <w:sz w:val="24"/>
          <w:szCs w:val="24"/>
        </w:rPr>
      </w:pPr>
      <w:r>
        <w:rPr>
          <w:rFonts w:ascii="Times New Roman" w:hAnsi="Times New Roman" w:cs="Times New Roman"/>
          <w:b/>
          <w:bCs/>
          <w:sz w:val="24"/>
          <w:szCs w:val="24"/>
          <w:lang w:val="en-US"/>
        </w:rPr>
        <w:t>3</w:t>
      </w:r>
      <w:r w:rsidRPr="008509E2">
        <w:rPr>
          <w:rFonts w:ascii="Times New Roman" w:hAnsi="Times New Roman" w:cs="Times New Roman"/>
          <w:b/>
          <w:bCs/>
          <w:sz w:val="24"/>
          <w:szCs w:val="24"/>
        </w:rPr>
        <w:t>. Об</w:t>
      </w:r>
      <w:r w:rsidRPr="008509E2">
        <w:rPr>
          <w:rFonts w:ascii="Times New Roman" w:hAnsi="Times New Roman" w:cs="Times New Roman"/>
          <w:b/>
          <w:bCs/>
          <w:sz w:val="24"/>
          <w:szCs w:val="24"/>
          <w:lang w:val="en-US"/>
        </w:rPr>
        <w:t>’</w:t>
      </w:r>
      <w:proofErr w:type="spellStart"/>
      <w:r w:rsidRPr="008509E2">
        <w:rPr>
          <w:rFonts w:ascii="Times New Roman" w:hAnsi="Times New Roman" w:cs="Times New Roman"/>
          <w:b/>
          <w:bCs/>
          <w:sz w:val="24"/>
          <w:szCs w:val="24"/>
        </w:rPr>
        <w:t>єкти</w:t>
      </w:r>
      <w:proofErr w:type="spellEnd"/>
      <w:r w:rsidRPr="008509E2">
        <w:rPr>
          <w:rFonts w:ascii="Times New Roman" w:hAnsi="Times New Roman" w:cs="Times New Roman"/>
          <w:b/>
          <w:bCs/>
          <w:sz w:val="24"/>
          <w:szCs w:val="24"/>
        </w:rPr>
        <w:t xml:space="preserve"> теплопостачання</w:t>
      </w:r>
    </w:p>
    <w:p w14:paraId="0870C18B" w14:textId="022B55D1" w:rsidR="00A377DA" w:rsidRPr="008509E2" w:rsidRDefault="00A377DA" w:rsidP="00A377DA">
      <w:pPr>
        <w:jc w:val="both"/>
        <w:rPr>
          <w:rFonts w:ascii="Times New Roman" w:hAnsi="Times New Roman" w:cs="Times New Roman"/>
          <w:b/>
          <w:bCs/>
          <w:sz w:val="24"/>
          <w:szCs w:val="24"/>
        </w:rPr>
      </w:pPr>
      <w:r>
        <w:rPr>
          <w:rFonts w:ascii="Times New Roman" w:hAnsi="Times New Roman" w:cs="Times New Roman"/>
          <w:b/>
          <w:bCs/>
          <w:sz w:val="24"/>
          <w:szCs w:val="24"/>
          <w:lang w:val="en-US"/>
        </w:rPr>
        <w:t>3</w:t>
      </w:r>
      <w:r w:rsidRPr="008509E2">
        <w:rPr>
          <w:rFonts w:ascii="Times New Roman" w:hAnsi="Times New Roman" w:cs="Times New Roman"/>
          <w:b/>
          <w:bCs/>
          <w:sz w:val="24"/>
          <w:szCs w:val="24"/>
        </w:rPr>
        <w:t>.1 Впровадження СЕ</w:t>
      </w:r>
      <w:r>
        <w:rPr>
          <w:rFonts w:ascii="Times New Roman" w:hAnsi="Times New Roman" w:cs="Times New Roman"/>
          <w:b/>
          <w:bCs/>
          <w:sz w:val="24"/>
          <w:szCs w:val="24"/>
        </w:rPr>
        <w:t>М</w:t>
      </w:r>
      <w:r w:rsidRPr="008509E2">
        <w:rPr>
          <w:rFonts w:ascii="Times New Roman" w:hAnsi="Times New Roman" w:cs="Times New Roman"/>
          <w:b/>
          <w:bCs/>
          <w:sz w:val="24"/>
          <w:szCs w:val="24"/>
        </w:rPr>
        <w:t xml:space="preserve"> на об</w:t>
      </w:r>
      <w:r w:rsidRPr="008509E2">
        <w:rPr>
          <w:rFonts w:ascii="Times New Roman" w:hAnsi="Times New Roman" w:cs="Times New Roman"/>
          <w:b/>
          <w:bCs/>
          <w:sz w:val="24"/>
          <w:szCs w:val="24"/>
          <w:lang w:val="en-US"/>
        </w:rPr>
        <w:t>’</w:t>
      </w:r>
      <w:proofErr w:type="spellStart"/>
      <w:r w:rsidRPr="008509E2">
        <w:rPr>
          <w:rFonts w:ascii="Times New Roman" w:hAnsi="Times New Roman" w:cs="Times New Roman"/>
          <w:b/>
          <w:bCs/>
          <w:sz w:val="24"/>
          <w:szCs w:val="24"/>
        </w:rPr>
        <w:t>єктах</w:t>
      </w:r>
      <w:proofErr w:type="spellEnd"/>
      <w:r w:rsidRPr="008509E2">
        <w:rPr>
          <w:rFonts w:ascii="Times New Roman" w:hAnsi="Times New Roman" w:cs="Times New Roman"/>
          <w:b/>
          <w:bCs/>
          <w:sz w:val="24"/>
          <w:szCs w:val="24"/>
        </w:rPr>
        <w:t xml:space="preserve"> теплопостачання</w:t>
      </w:r>
    </w:p>
    <w:p w14:paraId="68BDB527" w14:textId="77777777" w:rsidR="00A377DA" w:rsidRDefault="00A377DA" w:rsidP="00A377DA">
      <w:pPr>
        <w:jc w:val="both"/>
        <w:rPr>
          <w:rFonts w:ascii="Times New Roman" w:hAnsi="Times New Roman" w:cs="Times New Roman"/>
          <w:b/>
          <w:bCs/>
          <w:sz w:val="24"/>
          <w:szCs w:val="24"/>
        </w:rPr>
      </w:pPr>
      <w:r w:rsidRPr="008509E2">
        <w:rPr>
          <w:rFonts w:ascii="Times New Roman" w:hAnsi="Times New Roman" w:cs="Times New Roman" w:hint="cs"/>
          <w:b/>
          <w:bCs/>
          <w:sz w:val="24"/>
          <w:szCs w:val="24"/>
        </w:rPr>
        <w:t>Опис</w:t>
      </w:r>
      <w:r w:rsidRPr="008509E2">
        <w:rPr>
          <w:rFonts w:ascii="Times New Roman" w:hAnsi="Times New Roman" w:cs="Times New Roman"/>
          <w:b/>
          <w:bCs/>
          <w:sz w:val="24"/>
          <w:szCs w:val="24"/>
        </w:rPr>
        <w:t xml:space="preserve"> </w:t>
      </w:r>
      <w:r w:rsidRPr="008509E2">
        <w:rPr>
          <w:rFonts w:ascii="Times New Roman" w:hAnsi="Times New Roman" w:cs="Times New Roman" w:hint="cs"/>
          <w:b/>
          <w:bCs/>
          <w:sz w:val="24"/>
          <w:szCs w:val="24"/>
        </w:rPr>
        <w:t>поточної</w:t>
      </w:r>
      <w:r w:rsidRPr="008509E2">
        <w:rPr>
          <w:rFonts w:ascii="Times New Roman" w:hAnsi="Times New Roman" w:cs="Times New Roman"/>
          <w:b/>
          <w:bCs/>
          <w:sz w:val="24"/>
          <w:szCs w:val="24"/>
        </w:rPr>
        <w:t xml:space="preserve"> </w:t>
      </w:r>
      <w:r w:rsidRPr="008509E2">
        <w:rPr>
          <w:rFonts w:ascii="Times New Roman" w:hAnsi="Times New Roman" w:cs="Times New Roman" w:hint="cs"/>
          <w:b/>
          <w:bCs/>
          <w:sz w:val="24"/>
          <w:szCs w:val="24"/>
        </w:rPr>
        <w:t>ситуації</w:t>
      </w:r>
    </w:p>
    <w:p w14:paraId="50DB9A32" w14:textId="77777777" w:rsidR="00A377DA" w:rsidRPr="00B32E99" w:rsidRDefault="00A377DA" w:rsidP="00A377DA">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Послуги з централізованого теплопостачання в Дрогобицькій громаді забезпечуються комунальним підприємством </w:t>
      </w: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rPr>
        <w:t>Дрогобичтеплоенерго</w:t>
      </w:r>
      <w:proofErr w:type="spellEnd"/>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w:t>
      </w:r>
    </w:p>
    <w:p w14:paraId="13B741C4" w14:textId="77777777" w:rsidR="00A377DA" w:rsidRDefault="00A377DA" w:rsidP="00A377DA">
      <w:pPr>
        <w:ind w:firstLine="708"/>
        <w:jc w:val="both"/>
        <w:rPr>
          <w:rFonts w:ascii="Times New Roman" w:eastAsia="Times New Roman" w:hAnsi="Times New Roman" w:cs="Times New Roman"/>
          <w:color w:val="000000"/>
          <w:sz w:val="24"/>
          <w:szCs w:val="24"/>
        </w:rPr>
      </w:pPr>
      <w:r w:rsidRPr="00B22186">
        <w:rPr>
          <w:rFonts w:ascii="Times New Roman" w:hAnsi="Times New Roman" w:cs="Times New Roman"/>
          <w:color w:val="000000" w:themeColor="text1"/>
          <w:sz w:val="24"/>
          <w:szCs w:val="24"/>
        </w:rPr>
        <w:t xml:space="preserve">На даний час на </w:t>
      </w:r>
      <w:r>
        <w:rPr>
          <w:rFonts w:ascii="Times New Roman" w:hAnsi="Times New Roman" w:cs="Times New Roman"/>
          <w:color w:val="000000" w:themeColor="text1"/>
          <w:sz w:val="24"/>
          <w:szCs w:val="24"/>
        </w:rPr>
        <w:t>теплопостачальному</w:t>
      </w:r>
      <w:r w:rsidRPr="00B22186">
        <w:rPr>
          <w:rFonts w:ascii="Times New Roman" w:hAnsi="Times New Roman" w:cs="Times New Roman"/>
          <w:color w:val="000000" w:themeColor="text1"/>
          <w:sz w:val="24"/>
          <w:szCs w:val="24"/>
        </w:rPr>
        <w:t xml:space="preserve"> підприємстві відсутня система енергетичного менеджменту. </w:t>
      </w:r>
      <w:r w:rsidRPr="00B22186">
        <w:rPr>
          <w:rFonts w:ascii="Times New Roman" w:eastAsia="Times New Roman" w:hAnsi="Times New Roman" w:cs="Times New Roman"/>
          <w:color w:val="000000"/>
          <w:sz w:val="24"/>
          <w:szCs w:val="24"/>
        </w:rPr>
        <w:t xml:space="preserve">Відсутність системи </w:t>
      </w:r>
      <w:proofErr w:type="spellStart"/>
      <w:r w:rsidRPr="00B22186">
        <w:rPr>
          <w:rFonts w:ascii="Times New Roman" w:eastAsia="Times New Roman" w:hAnsi="Times New Roman" w:cs="Times New Roman"/>
          <w:color w:val="000000"/>
          <w:sz w:val="24"/>
          <w:szCs w:val="24"/>
        </w:rPr>
        <w:t>енергоменеджменту</w:t>
      </w:r>
      <w:proofErr w:type="spellEnd"/>
      <w:r w:rsidRPr="00B22186">
        <w:rPr>
          <w:rFonts w:ascii="Times New Roman" w:eastAsia="Times New Roman" w:hAnsi="Times New Roman" w:cs="Times New Roman"/>
          <w:color w:val="000000"/>
          <w:sz w:val="24"/>
          <w:szCs w:val="24"/>
        </w:rPr>
        <w:t xml:space="preserve"> може призвести до неефективного моніторингу споживання енергоресурсів, помилок при плануванні енергоефективних заходів та перевитраті коштів.</w:t>
      </w:r>
      <w:r>
        <w:rPr>
          <w:rFonts w:ascii="Times New Roman" w:eastAsia="Times New Roman" w:hAnsi="Times New Roman" w:cs="Times New Roman"/>
          <w:color w:val="000000"/>
          <w:sz w:val="24"/>
          <w:szCs w:val="24"/>
        </w:rPr>
        <w:t xml:space="preserve"> </w:t>
      </w:r>
    </w:p>
    <w:p w14:paraId="7862A842" w14:textId="77777777" w:rsidR="00A377DA" w:rsidRDefault="00A377DA" w:rsidP="00A377DA">
      <w:pP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Незважаючи на той факт що підприємство відчуває серйозний кадровий голод у зв</w:t>
      </w:r>
      <w:r>
        <w:rPr>
          <w:rFonts w:ascii="Times New Roman" w:eastAsia="Times New Roman" w:hAnsi="Times New Roman" w:cs="Times New Roman"/>
          <w:color w:val="000000"/>
          <w:sz w:val="24"/>
          <w:szCs w:val="24"/>
          <w:lang w:val="en-US"/>
        </w:rPr>
        <w:t>’</w:t>
      </w:r>
      <w:proofErr w:type="spellStart"/>
      <w:r>
        <w:rPr>
          <w:rFonts w:ascii="Times New Roman" w:eastAsia="Times New Roman" w:hAnsi="Times New Roman" w:cs="Times New Roman"/>
          <w:color w:val="000000"/>
          <w:sz w:val="24"/>
          <w:szCs w:val="24"/>
        </w:rPr>
        <w:t>язку</w:t>
      </w:r>
      <w:proofErr w:type="spellEnd"/>
      <w:r>
        <w:rPr>
          <w:rFonts w:ascii="Times New Roman" w:eastAsia="Times New Roman" w:hAnsi="Times New Roman" w:cs="Times New Roman"/>
          <w:color w:val="000000"/>
          <w:sz w:val="24"/>
          <w:szCs w:val="24"/>
        </w:rPr>
        <w:t xml:space="preserve"> з процесом мобілізації працівників, з 01.10.2024 року в структурі КП </w:t>
      </w:r>
      <w:r>
        <w:rPr>
          <w:rFonts w:ascii="Times New Roman" w:eastAsia="Times New Roman" w:hAnsi="Times New Roman" w:cs="Times New Roman"/>
          <w:color w:val="000000"/>
          <w:sz w:val="24"/>
          <w:szCs w:val="24"/>
          <w:lang w:val="en-US"/>
        </w:rPr>
        <w:t>“</w:t>
      </w:r>
      <w:proofErr w:type="spellStart"/>
      <w:r>
        <w:rPr>
          <w:rFonts w:ascii="Times New Roman" w:eastAsia="Times New Roman" w:hAnsi="Times New Roman" w:cs="Times New Roman"/>
          <w:color w:val="000000"/>
          <w:sz w:val="24"/>
          <w:szCs w:val="24"/>
        </w:rPr>
        <w:t>Дрогобичтеплоенерго</w:t>
      </w:r>
      <w:proofErr w:type="spellEnd"/>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 xml:space="preserve"> розпочав виконувати свої функціональні </w:t>
      </w:r>
      <w:proofErr w:type="spellStart"/>
      <w:r>
        <w:rPr>
          <w:rFonts w:ascii="Times New Roman" w:eastAsia="Times New Roman" w:hAnsi="Times New Roman" w:cs="Times New Roman"/>
          <w:color w:val="000000"/>
          <w:sz w:val="24"/>
          <w:szCs w:val="24"/>
        </w:rPr>
        <w:t>обов</w:t>
      </w:r>
      <w:proofErr w:type="spellEnd"/>
      <w:r>
        <w:rPr>
          <w:rFonts w:ascii="Times New Roman" w:eastAsia="Times New Roman" w:hAnsi="Times New Roman" w:cs="Times New Roman"/>
          <w:color w:val="000000"/>
          <w:sz w:val="24"/>
          <w:szCs w:val="24"/>
          <w:lang w:val="en-US"/>
        </w:rPr>
        <w:t>’</w:t>
      </w:r>
      <w:proofErr w:type="spellStart"/>
      <w:r>
        <w:rPr>
          <w:rFonts w:ascii="Times New Roman" w:eastAsia="Times New Roman" w:hAnsi="Times New Roman" w:cs="Times New Roman"/>
          <w:color w:val="000000"/>
          <w:sz w:val="24"/>
          <w:szCs w:val="24"/>
        </w:rPr>
        <w:t>язки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енергоменеджер</w:t>
      </w:r>
      <w:proofErr w:type="spellEnd"/>
      <w:r>
        <w:rPr>
          <w:rFonts w:ascii="Times New Roman" w:eastAsia="Times New Roman" w:hAnsi="Times New Roman" w:cs="Times New Roman"/>
          <w:color w:val="000000"/>
          <w:sz w:val="24"/>
          <w:szCs w:val="24"/>
        </w:rPr>
        <w:t xml:space="preserve">. </w:t>
      </w:r>
    </w:p>
    <w:p w14:paraId="7BDDE4AF" w14:textId="77777777" w:rsidR="00A377DA" w:rsidRPr="008760C1" w:rsidRDefault="00A377DA" w:rsidP="00A377DA">
      <w:pPr>
        <w:rPr>
          <w:rFonts w:ascii="Times New Roman" w:eastAsia="Times New Roman" w:hAnsi="Times New Roman" w:cs="Times New Roman"/>
          <w:b/>
          <w:bCs/>
          <w:color w:val="000000"/>
          <w:sz w:val="24"/>
          <w:szCs w:val="24"/>
        </w:rPr>
      </w:pPr>
      <w:r w:rsidRPr="008760C1">
        <w:rPr>
          <w:rFonts w:ascii="Times New Roman" w:eastAsia="Times New Roman" w:hAnsi="Times New Roman" w:cs="Times New Roman"/>
          <w:b/>
          <w:bCs/>
          <w:color w:val="000000"/>
          <w:sz w:val="24"/>
          <w:szCs w:val="24"/>
        </w:rPr>
        <w:t>Запропоновані рішення</w:t>
      </w:r>
    </w:p>
    <w:p w14:paraId="0A9AFF65" w14:textId="20EC4018" w:rsidR="00A377DA" w:rsidRPr="00D117DC" w:rsidRDefault="00A377DA" w:rsidP="00A377DA">
      <w:pPr>
        <w:ind w:firstLine="708"/>
        <w:jc w:val="both"/>
        <w:rPr>
          <w:rFonts w:ascii="Times New Roman" w:hAnsi="Times New Roman" w:cs="Times New Roman"/>
          <w:sz w:val="24"/>
          <w:szCs w:val="24"/>
        </w:rPr>
      </w:pPr>
      <w:r>
        <w:rPr>
          <w:rFonts w:ascii="Times New Roman" w:hAnsi="Times New Roman" w:cs="Times New Roman"/>
          <w:sz w:val="24"/>
          <w:szCs w:val="24"/>
        </w:rPr>
        <w:t xml:space="preserve">Після навчання та інтеграції </w:t>
      </w:r>
      <w:proofErr w:type="spellStart"/>
      <w:r>
        <w:rPr>
          <w:rFonts w:ascii="Times New Roman" w:hAnsi="Times New Roman" w:cs="Times New Roman"/>
          <w:sz w:val="24"/>
          <w:szCs w:val="24"/>
        </w:rPr>
        <w:t>енергоменеджера</w:t>
      </w:r>
      <w:proofErr w:type="spellEnd"/>
      <w:r>
        <w:rPr>
          <w:rFonts w:ascii="Times New Roman" w:hAnsi="Times New Roman" w:cs="Times New Roman"/>
          <w:sz w:val="24"/>
          <w:szCs w:val="24"/>
        </w:rPr>
        <w:t xml:space="preserve"> в структуру підприємства пропонується налагодження комунікації з головним </w:t>
      </w:r>
      <w:proofErr w:type="spellStart"/>
      <w:r>
        <w:rPr>
          <w:rFonts w:ascii="Times New Roman" w:hAnsi="Times New Roman" w:cs="Times New Roman"/>
          <w:sz w:val="24"/>
          <w:szCs w:val="24"/>
        </w:rPr>
        <w:t>енергоменеджером</w:t>
      </w:r>
      <w:proofErr w:type="spellEnd"/>
      <w:r>
        <w:rPr>
          <w:rFonts w:ascii="Times New Roman" w:hAnsi="Times New Roman" w:cs="Times New Roman"/>
          <w:sz w:val="24"/>
          <w:szCs w:val="24"/>
        </w:rPr>
        <w:t xml:space="preserve"> громади. Наступним етапом має бути визначення та затвердження основних об</w:t>
      </w:r>
      <w:r>
        <w:rPr>
          <w:rFonts w:ascii="Times New Roman" w:hAnsi="Times New Roman" w:cs="Times New Roman"/>
          <w:sz w:val="24"/>
          <w:szCs w:val="24"/>
          <w:lang w:val="en-US"/>
        </w:rPr>
        <w:t>’</w:t>
      </w:r>
      <w:proofErr w:type="spellStart"/>
      <w:r>
        <w:rPr>
          <w:rFonts w:ascii="Times New Roman" w:hAnsi="Times New Roman" w:cs="Times New Roman"/>
          <w:sz w:val="24"/>
          <w:szCs w:val="24"/>
        </w:rPr>
        <w:t>єктів</w:t>
      </w:r>
      <w:proofErr w:type="spellEnd"/>
      <w:r>
        <w:rPr>
          <w:rFonts w:ascii="Times New Roman" w:hAnsi="Times New Roman" w:cs="Times New Roman"/>
          <w:sz w:val="24"/>
          <w:szCs w:val="24"/>
        </w:rPr>
        <w:t xml:space="preserve"> СЕМ (котельні, мережі, інше обладнання) та проведення їх енергетичних аудитів.</w:t>
      </w:r>
    </w:p>
    <w:p w14:paraId="774475DE" w14:textId="77777777" w:rsidR="00A377DA" w:rsidRDefault="00A377DA" w:rsidP="00A377DA">
      <w:pPr>
        <w:jc w:val="both"/>
        <w:rPr>
          <w:rFonts w:ascii="Times New Roman" w:hAnsi="Times New Roman" w:cs="Times New Roman"/>
          <w:sz w:val="24"/>
          <w:szCs w:val="24"/>
        </w:rPr>
      </w:pPr>
      <w:r w:rsidRPr="008760C1">
        <w:rPr>
          <w:rFonts w:ascii="Times New Roman" w:hAnsi="Times New Roman" w:cs="Times New Roman" w:hint="cs"/>
          <w:sz w:val="24"/>
          <w:szCs w:val="24"/>
        </w:rPr>
        <w:t>Крім</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того</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впровадження</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СЕМ</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на</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підприємстві</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передбачає</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постійне</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здійснення</w:t>
      </w:r>
      <w:r w:rsidRPr="008760C1">
        <w:rPr>
          <w:rFonts w:ascii="Times New Roman" w:hAnsi="Times New Roman" w:cs="Times New Roman"/>
          <w:sz w:val="24"/>
          <w:szCs w:val="24"/>
        </w:rPr>
        <w:t xml:space="preserve"> </w:t>
      </w:r>
      <w:proofErr w:type="spellStart"/>
      <w:r w:rsidRPr="008760C1">
        <w:rPr>
          <w:rFonts w:ascii="Times New Roman" w:hAnsi="Times New Roman" w:cs="Times New Roman" w:hint="cs"/>
          <w:sz w:val="24"/>
          <w:szCs w:val="24"/>
        </w:rPr>
        <w:t>енергомоніторингу</w:t>
      </w:r>
      <w:proofErr w:type="spellEnd"/>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Система</w:t>
      </w:r>
      <w:r w:rsidRPr="008760C1">
        <w:rPr>
          <w:rFonts w:ascii="Times New Roman" w:hAnsi="Times New Roman" w:cs="Times New Roman"/>
          <w:sz w:val="24"/>
          <w:szCs w:val="24"/>
        </w:rPr>
        <w:t xml:space="preserve"> </w:t>
      </w:r>
      <w:proofErr w:type="spellStart"/>
      <w:r w:rsidRPr="008760C1">
        <w:rPr>
          <w:rFonts w:ascii="Times New Roman" w:hAnsi="Times New Roman" w:cs="Times New Roman" w:hint="cs"/>
          <w:sz w:val="24"/>
          <w:szCs w:val="24"/>
        </w:rPr>
        <w:t>енергомоніторингу</w:t>
      </w:r>
      <w:proofErr w:type="spellEnd"/>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дозволить</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автоматично</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проводити</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аналіз</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питомого</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споживання</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енергоресурсів</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реагувати</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на</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надзвичайні</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ситуації</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наприклад</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аварії</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та</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планувати</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майбутні</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енергоефективні</w:t>
      </w:r>
      <w:r w:rsidRPr="008760C1">
        <w:rPr>
          <w:rFonts w:ascii="Times New Roman" w:hAnsi="Times New Roman" w:cs="Times New Roman"/>
          <w:sz w:val="24"/>
          <w:szCs w:val="24"/>
        </w:rPr>
        <w:t xml:space="preserve"> </w:t>
      </w:r>
      <w:r w:rsidRPr="008760C1">
        <w:rPr>
          <w:rFonts w:ascii="Times New Roman" w:hAnsi="Times New Roman" w:cs="Times New Roman" w:hint="cs"/>
          <w:sz w:val="24"/>
          <w:szCs w:val="24"/>
        </w:rPr>
        <w:t>заходи</w:t>
      </w:r>
      <w:r w:rsidRPr="008760C1">
        <w:rPr>
          <w:rFonts w:ascii="Times New Roman" w:hAnsi="Times New Roman" w:cs="Times New Roman"/>
          <w:sz w:val="24"/>
          <w:szCs w:val="24"/>
        </w:rPr>
        <w:t>.</w:t>
      </w:r>
    </w:p>
    <w:p w14:paraId="186ABDFC" w14:textId="77777777" w:rsidR="00A377DA" w:rsidRDefault="00A377DA" w:rsidP="00A377DA">
      <w:pPr>
        <w:jc w:val="both"/>
        <w:rPr>
          <w:rFonts w:ascii="Times New Roman" w:hAnsi="Times New Roman" w:cs="Times New Roman"/>
          <w:sz w:val="24"/>
          <w:szCs w:val="24"/>
        </w:rPr>
      </w:pPr>
    </w:p>
    <w:p w14:paraId="52073B98" w14:textId="77777777" w:rsidR="00A377DA" w:rsidRDefault="00A377DA" w:rsidP="00A377DA">
      <w:pPr>
        <w:jc w:val="both"/>
        <w:rPr>
          <w:rFonts w:ascii="Times New Roman" w:hAnsi="Times New Roman" w:cs="Times New Roman"/>
          <w:sz w:val="24"/>
          <w:szCs w:val="24"/>
          <w:lang w:val="en-US"/>
        </w:rPr>
      </w:pPr>
      <w:r>
        <w:rPr>
          <w:rFonts w:ascii="Times New Roman" w:hAnsi="Times New Roman" w:cs="Times New Roman"/>
          <w:sz w:val="24"/>
          <w:szCs w:val="24"/>
        </w:rPr>
        <w:t>Впровадження СЕМ на підприємстві дозволить</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A377DA" w14:paraId="07C3575A" w14:textId="77777777" w:rsidTr="00A93D7F">
        <w:tc>
          <w:tcPr>
            <w:tcW w:w="9629" w:type="dxa"/>
          </w:tcPr>
          <w:p w14:paraId="7A862842" w14:textId="77777777" w:rsidR="00A377DA" w:rsidRPr="00F8171B" w:rsidRDefault="00A377DA" w:rsidP="00A93D7F">
            <w:pPr>
              <w:spacing w:before="160"/>
              <w:jc w:val="both"/>
              <w:rPr>
                <w:rFonts w:ascii="Times New Roman" w:eastAsia="Times New Roman" w:hAnsi="Times New Roman" w:cs="Times New Roman"/>
                <w:lang w:val="en-US"/>
              </w:rPr>
            </w:pPr>
            <w:r w:rsidRPr="00F8171B">
              <w:rPr>
                <w:rFonts w:ascii="Times New Roman" w:hAnsi="Times New Roman" w:cs="Times New Roman"/>
              </w:rPr>
              <w:t xml:space="preserve">Вчасно реагувати на аварійні ситуації; </w:t>
            </w:r>
          </w:p>
        </w:tc>
      </w:tr>
      <w:tr w:rsidR="00A377DA" w14:paraId="11005543" w14:textId="77777777" w:rsidTr="00A93D7F">
        <w:trPr>
          <w:trHeight w:val="492"/>
        </w:trPr>
        <w:tc>
          <w:tcPr>
            <w:tcW w:w="9629" w:type="dxa"/>
          </w:tcPr>
          <w:p w14:paraId="6BFAD668" w14:textId="77777777" w:rsidR="00A377DA" w:rsidRPr="00F8171B" w:rsidRDefault="00A377DA" w:rsidP="00A93D7F">
            <w:pPr>
              <w:spacing w:before="160"/>
              <w:jc w:val="both"/>
              <w:rPr>
                <w:rFonts w:ascii="Times New Roman" w:eastAsia="Times New Roman" w:hAnsi="Times New Roman" w:cs="Times New Roman"/>
                <w:lang w:val="en-US"/>
              </w:rPr>
            </w:pPr>
            <w:r w:rsidRPr="00F8171B">
              <w:rPr>
                <w:rFonts w:ascii="Times New Roman" w:hAnsi="Times New Roman" w:cs="Times New Roman"/>
              </w:rPr>
              <w:t>Зменшити витрати енер</w:t>
            </w:r>
            <w:r>
              <w:rPr>
                <w:rFonts w:ascii="Times New Roman" w:hAnsi="Times New Roman" w:cs="Times New Roman"/>
              </w:rPr>
              <w:t>г</w:t>
            </w:r>
            <w:r w:rsidRPr="00F8171B">
              <w:rPr>
                <w:rFonts w:ascii="Times New Roman" w:hAnsi="Times New Roman" w:cs="Times New Roman"/>
              </w:rPr>
              <w:t xml:space="preserve">оресурсів та коштів для функціонування системи </w:t>
            </w:r>
            <w:r>
              <w:rPr>
                <w:rFonts w:ascii="Times New Roman" w:hAnsi="Times New Roman" w:cs="Times New Roman"/>
              </w:rPr>
              <w:t>теплопостачання</w:t>
            </w:r>
          </w:p>
        </w:tc>
      </w:tr>
      <w:tr w:rsidR="00A377DA" w14:paraId="54C891E0" w14:textId="77777777" w:rsidTr="00A93D7F">
        <w:trPr>
          <w:trHeight w:val="384"/>
        </w:trPr>
        <w:tc>
          <w:tcPr>
            <w:tcW w:w="9629" w:type="dxa"/>
          </w:tcPr>
          <w:p w14:paraId="54D39A05" w14:textId="77777777" w:rsidR="00A377DA" w:rsidRPr="00F8171B" w:rsidRDefault="00A377DA" w:rsidP="00A93D7F">
            <w:pPr>
              <w:spacing w:before="160"/>
              <w:jc w:val="both"/>
              <w:rPr>
                <w:rFonts w:ascii="Times New Roman" w:eastAsia="Times New Roman" w:hAnsi="Times New Roman" w:cs="Times New Roman"/>
                <w:lang w:val="en-US"/>
              </w:rPr>
            </w:pPr>
            <w:r w:rsidRPr="00F8171B">
              <w:rPr>
                <w:rFonts w:ascii="Times New Roman" w:hAnsi="Times New Roman" w:cs="Times New Roman"/>
              </w:rPr>
              <w:t xml:space="preserve">Визначити пріоритети для проведення енергоефективних заходів та контроль за їх ефективністю. </w:t>
            </w:r>
          </w:p>
        </w:tc>
      </w:tr>
    </w:tbl>
    <w:p w14:paraId="2D9112F8" w14:textId="77777777" w:rsidR="00A377DA" w:rsidRDefault="00A377DA" w:rsidP="00A377DA">
      <w:pPr>
        <w:jc w:val="both"/>
        <w:rPr>
          <w:rFonts w:ascii="Times New Roman" w:hAnsi="Times New Roman" w:cs="Times New Roman"/>
          <w:sz w:val="24"/>
          <w:szCs w:val="24"/>
          <w:lang w:val="en-US"/>
        </w:rPr>
      </w:pPr>
    </w:p>
    <w:p w14:paraId="319190B5" w14:textId="77777777" w:rsidR="00A377DA" w:rsidRDefault="00A377DA" w:rsidP="00A377DA">
      <w:pPr>
        <w:jc w:val="both"/>
        <w:rPr>
          <w:rFonts w:ascii="Times New Roman" w:hAnsi="Times New Roman" w:cs="Times New Roman"/>
          <w:sz w:val="24"/>
          <w:szCs w:val="24"/>
          <w:lang w:val="en-US"/>
        </w:rPr>
      </w:pPr>
      <w:r>
        <w:rPr>
          <w:rFonts w:ascii="Times New Roman" w:hAnsi="Times New Roman" w:cs="Times New Roman"/>
          <w:sz w:val="24"/>
          <w:szCs w:val="24"/>
        </w:rPr>
        <w:lastRenderedPageBreak/>
        <w:t>Ресурси, необхідні для впровадження СЕМ</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A377DA" w14:paraId="3764BE7B" w14:textId="77777777" w:rsidTr="00A93D7F">
        <w:trPr>
          <w:trHeight w:val="492"/>
        </w:trPr>
        <w:tc>
          <w:tcPr>
            <w:tcW w:w="9629" w:type="dxa"/>
          </w:tcPr>
          <w:p w14:paraId="386936B6" w14:textId="09AC93AF" w:rsidR="00AC033C" w:rsidRPr="00041D41" w:rsidRDefault="00A377DA" w:rsidP="00A93D7F">
            <w:pPr>
              <w:spacing w:before="160"/>
              <w:jc w:val="both"/>
              <w:rPr>
                <w:rFonts w:ascii="Times New Roman" w:hAnsi="Times New Roman" w:cs="Times New Roman"/>
              </w:rPr>
            </w:pPr>
            <w:r w:rsidRPr="00F8171B">
              <w:rPr>
                <w:rFonts w:ascii="Times New Roman" w:hAnsi="Times New Roman" w:cs="Times New Roman"/>
              </w:rPr>
              <w:t xml:space="preserve"> Закупівля та забезпечення функціонування програмного продукту. </w:t>
            </w:r>
            <w:r w:rsidRPr="00AC033C">
              <w:rPr>
                <w:rFonts w:ascii="Times New Roman" w:hAnsi="Times New Roman" w:cs="Times New Roman"/>
              </w:rPr>
              <w:t>Обладнання лічильниками будівель, проведення повірки лічильників та заміна лічильників.</w:t>
            </w:r>
          </w:p>
        </w:tc>
      </w:tr>
      <w:tr w:rsidR="00A377DA" w14:paraId="3AE37879" w14:textId="77777777" w:rsidTr="00A93D7F">
        <w:trPr>
          <w:trHeight w:val="384"/>
        </w:trPr>
        <w:tc>
          <w:tcPr>
            <w:tcW w:w="9629" w:type="dxa"/>
          </w:tcPr>
          <w:p w14:paraId="2EEC50C6" w14:textId="77777777" w:rsidR="00A377DA" w:rsidRPr="00F8171B" w:rsidRDefault="00A377DA" w:rsidP="00A93D7F">
            <w:pPr>
              <w:spacing w:before="160"/>
              <w:jc w:val="both"/>
              <w:rPr>
                <w:rFonts w:ascii="Times New Roman" w:eastAsia="Times New Roman" w:hAnsi="Times New Roman" w:cs="Times New Roman"/>
                <w:sz w:val="24"/>
                <w:szCs w:val="24"/>
                <w:lang w:val="en-US"/>
              </w:rPr>
            </w:pPr>
            <w:r w:rsidRPr="00F8171B">
              <w:rPr>
                <w:rFonts w:ascii="Times New Roman" w:hAnsi="Times New Roman" w:cs="Times New Roman"/>
              </w:rPr>
              <w:t xml:space="preserve">Навчання персоналу. </w:t>
            </w:r>
          </w:p>
        </w:tc>
      </w:tr>
    </w:tbl>
    <w:p w14:paraId="43918ACE" w14:textId="77777777" w:rsidR="00A377DA" w:rsidRDefault="00A377DA" w:rsidP="00A377DA">
      <w:pPr>
        <w:jc w:val="both"/>
        <w:rPr>
          <w:rFonts w:ascii="Times New Roman" w:hAnsi="Times New Roman" w:cs="Times New Roman"/>
          <w:sz w:val="24"/>
          <w:szCs w:val="24"/>
          <w:lang w:val="en-US"/>
        </w:rPr>
      </w:pPr>
    </w:p>
    <w:p w14:paraId="4186DA4D" w14:textId="77777777" w:rsidR="00A377DA" w:rsidRDefault="00A377DA" w:rsidP="00A377DA">
      <w:pPr>
        <w:ind w:firstLine="708"/>
        <w:jc w:val="both"/>
        <w:rPr>
          <w:rFonts w:ascii="Times New Roman" w:hAnsi="Times New Roman" w:cs="Times New Roman"/>
          <w:sz w:val="24"/>
          <w:szCs w:val="24"/>
          <w:lang w:val="en-US"/>
        </w:rPr>
      </w:pPr>
      <w:proofErr w:type="spellStart"/>
      <w:r w:rsidRPr="00080AE6">
        <w:rPr>
          <w:rFonts w:ascii="Times New Roman" w:hAnsi="Times New Roman" w:cs="Times New Roman" w:hint="cs"/>
          <w:sz w:val="24"/>
          <w:szCs w:val="24"/>
          <w:lang w:val="en-US"/>
        </w:rPr>
        <w:t>Впровадження</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СЕМ</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пов</w:t>
      </w:r>
      <w:r w:rsidRPr="00080AE6">
        <w:rPr>
          <w:rFonts w:ascii="Times New Roman" w:hAnsi="Times New Roman" w:cs="Times New Roman"/>
          <w:sz w:val="24"/>
          <w:szCs w:val="24"/>
          <w:lang w:val="en-US"/>
        </w:rPr>
        <w:t>'</w:t>
      </w:r>
      <w:r w:rsidRPr="00080AE6">
        <w:rPr>
          <w:rFonts w:ascii="Times New Roman" w:hAnsi="Times New Roman" w:cs="Times New Roman" w:hint="cs"/>
          <w:sz w:val="24"/>
          <w:szCs w:val="24"/>
          <w:lang w:val="en-US"/>
        </w:rPr>
        <w:t>язано</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з</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додатковими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капітальними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Основна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складова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капітальних</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затрат</w:t>
      </w:r>
      <w:proofErr w:type="spellEnd"/>
      <w:r w:rsidRPr="00080AE6">
        <w:rPr>
          <w:rFonts w:ascii="Times New Roman" w:hAnsi="Times New Roman" w:cs="Times New Roman"/>
          <w:sz w:val="24"/>
          <w:szCs w:val="24"/>
          <w:lang w:val="en-US"/>
        </w:rPr>
        <w:t xml:space="preserve"> – </w:t>
      </w:r>
      <w:proofErr w:type="spellStart"/>
      <w:r w:rsidRPr="00080AE6">
        <w:rPr>
          <w:rFonts w:ascii="Times New Roman" w:hAnsi="Times New Roman" w:cs="Times New Roman" w:hint="cs"/>
          <w:sz w:val="24"/>
          <w:szCs w:val="24"/>
          <w:lang w:val="en-US"/>
        </w:rPr>
        <w:t>встановлення</w:t>
      </w:r>
      <w:proofErr w:type="spellEnd"/>
      <w:r>
        <w:rPr>
          <w:rFonts w:ascii="Times New Roman" w:hAnsi="Times New Roman" w:cs="Times New Roman"/>
          <w:sz w:val="24"/>
          <w:szCs w:val="24"/>
        </w:rPr>
        <w:t xml:space="preserve"> та заміна</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приладів</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обліку</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у</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споживачів</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а</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експлуатаційних</w:t>
      </w:r>
      <w:proofErr w:type="spellEnd"/>
      <w:r w:rsidRPr="00080AE6">
        <w:rPr>
          <w:rFonts w:ascii="Times New Roman" w:hAnsi="Times New Roman" w:cs="Times New Roman"/>
          <w:sz w:val="24"/>
          <w:szCs w:val="24"/>
          <w:lang w:val="en-US"/>
        </w:rPr>
        <w:t xml:space="preserve"> – </w:t>
      </w:r>
      <w:proofErr w:type="spellStart"/>
      <w:r w:rsidRPr="00080AE6">
        <w:rPr>
          <w:rFonts w:ascii="Times New Roman" w:hAnsi="Times New Roman" w:cs="Times New Roman" w:hint="cs"/>
          <w:sz w:val="24"/>
          <w:szCs w:val="24"/>
          <w:lang w:val="en-US"/>
        </w:rPr>
        <w:t>зарплата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персоналу</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Зарубіжний</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досвід</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показує</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що</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впровадження</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СЕМ</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дозволяє</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скоротити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енергоспоживання</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і</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відповідно</w:t>
      </w:r>
      <w:proofErr w:type="spellEnd"/>
      <w:r w:rsidRPr="00080AE6">
        <w:rPr>
          <w:rFonts w:ascii="Times New Roman" w:hAnsi="Times New Roman" w:cs="Times New Roman"/>
          <w:sz w:val="24"/>
          <w:szCs w:val="24"/>
          <w:lang w:val="en-US"/>
        </w:rPr>
        <w:t xml:space="preserve">, </w:t>
      </w:r>
      <w:r>
        <w:rPr>
          <w:rFonts w:ascii="Times New Roman" w:hAnsi="Times New Roman" w:cs="Times New Roman"/>
          <w:sz w:val="24"/>
          <w:szCs w:val="24"/>
        </w:rPr>
        <w:t>витрати на</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енергоносії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на</w:t>
      </w:r>
      <w:proofErr w:type="spellEnd"/>
      <w:r w:rsidRPr="00080AE6">
        <w:rPr>
          <w:rFonts w:ascii="Times New Roman" w:hAnsi="Times New Roman" w:cs="Times New Roman"/>
          <w:sz w:val="24"/>
          <w:szCs w:val="24"/>
          <w:lang w:val="en-US"/>
        </w:rPr>
        <w:t xml:space="preserve"> 1</w:t>
      </w:r>
      <w:r>
        <w:rPr>
          <w:rFonts w:ascii="Times New Roman" w:hAnsi="Times New Roman" w:cs="Times New Roman"/>
          <w:sz w:val="24"/>
          <w:szCs w:val="24"/>
        </w:rPr>
        <w:t>,5%</w:t>
      </w:r>
      <w:r w:rsidRPr="00080AE6">
        <w:rPr>
          <w:rFonts w:ascii="Times New Roman" w:hAnsi="Times New Roman" w:cs="Times New Roman"/>
          <w:sz w:val="24"/>
          <w:szCs w:val="24"/>
          <w:lang w:val="en-US"/>
        </w:rPr>
        <w:t xml:space="preserve"> – 5%. </w:t>
      </w:r>
      <w:r w:rsidRPr="00080AE6">
        <w:rPr>
          <w:rFonts w:ascii="Times New Roman" w:hAnsi="Times New Roman" w:cs="Times New Roman" w:hint="cs"/>
          <w:sz w:val="24"/>
          <w:szCs w:val="24"/>
          <w:lang w:val="en-US"/>
        </w:rPr>
        <w:t>В</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розрахунках</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прийнято</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рівень</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економії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поточних</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ресурсів</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на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рівні</w:t>
      </w:r>
      <w:proofErr w:type="spellEnd"/>
      <w:r w:rsidRPr="00080AE6">
        <w:rPr>
          <w:rFonts w:ascii="Times New Roman" w:hAnsi="Times New Roman" w:cs="Times New Roman"/>
          <w:sz w:val="24"/>
          <w:szCs w:val="24"/>
          <w:lang w:val="en-US"/>
        </w:rPr>
        <w:t xml:space="preserve"> 1,5 % </w:t>
      </w:r>
      <w:proofErr w:type="spellStart"/>
      <w:r w:rsidRPr="00080AE6">
        <w:rPr>
          <w:rFonts w:ascii="Times New Roman" w:hAnsi="Times New Roman" w:cs="Times New Roman" w:hint="cs"/>
          <w:sz w:val="24"/>
          <w:szCs w:val="24"/>
          <w:lang w:val="en-US"/>
        </w:rPr>
        <w:t>від</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загальної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спожитої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електроенергії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підприємством</w:t>
      </w:r>
      <w:proofErr w:type="spellEnd"/>
      <w:r w:rsidRPr="00080AE6">
        <w:rPr>
          <w:rFonts w:ascii="Times New Roman" w:hAnsi="Times New Roman" w:cs="Times New Roman"/>
          <w:sz w:val="24"/>
          <w:szCs w:val="24"/>
          <w:lang w:val="en-US"/>
        </w:rPr>
        <w:t>.</w:t>
      </w:r>
    </w:p>
    <w:p w14:paraId="6D71912A" w14:textId="11CB7BCF" w:rsidR="00A377DA" w:rsidRPr="00AC033C" w:rsidRDefault="00A377DA" w:rsidP="00A377DA">
      <w:pPr>
        <w:spacing w:after="0"/>
        <w:jc w:val="right"/>
        <w:textAlignment w:val="baseline"/>
        <w:rPr>
          <w:rFonts w:ascii="Times New Roman" w:eastAsia="Times New Roman" w:hAnsi="Times New Roman" w:cs="Times New Roman"/>
          <w:sz w:val="24"/>
          <w:szCs w:val="24"/>
          <w:lang w:val="en-US"/>
        </w:rPr>
      </w:pPr>
      <w:r w:rsidRPr="006932FA">
        <w:rPr>
          <w:rFonts w:ascii="Times New Roman" w:eastAsia="Times New Roman" w:hAnsi="Times New Roman" w:cs="Times New Roman"/>
          <w:color w:val="000000"/>
          <w:sz w:val="24"/>
          <w:szCs w:val="24"/>
        </w:rPr>
        <w:t>Таблиця 1.</w:t>
      </w:r>
      <w:r w:rsidR="00AC033C">
        <w:rPr>
          <w:rFonts w:ascii="Times New Roman" w:eastAsia="Times New Roman" w:hAnsi="Times New Roman" w:cs="Times New Roman"/>
          <w:color w:val="000000"/>
          <w:sz w:val="24"/>
          <w:szCs w:val="24"/>
          <w:lang w:val="en-US"/>
        </w:rPr>
        <w:t>17</w:t>
      </w:r>
    </w:p>
    <w:p w14:paraId="38DAE641" w14:textId="77777777" w:rsidR="00A377DA" w:rsidRPr="006932FA" w:rsidRDefault="00A377DA" w:rsidP="00A377DA">
      <w:pPr>
        <w:autoSpaceDE w:val="0"/>
        <w:autoSpaceDN w:val="0"/>
        <w:adjustRightInd w:val="0"/>
        <w:spacing w:after="0"/>
        <w:ind w:left="360"/>
        <w:jc w:val="both"/>
        <w:rPr>
          <w:rFonts w:ascii="Times New Roman" w:eastAsia="Times New Roman" w:hAnsi="Times New Roman" w:cs="Times New Roman"/>
          <w:sz w:val="24"/>
          <w:szCs w:val="24"/>
        </w:rPr>
      </w:pPr>
      <w:r w:rsidRPr="006932FA">
        <w:rPr>
          <w:rFonts w:ascii="Times New Roman" w:eastAsia="Times New Roman" w:hAnsi="Times New Roman" w:cs="Times New Roman"/>
          <w:color w:val="000000"/>
          <w:sz w:val="24"/>
          <w:szCs w:val="24"/>
        </w:rPr>
        <w:t>Витрати на впровадження, розрахунок річної економії та оцінка терміну простої окупності</w:t>
      </w:r>
    </w:p>
    <w:p w14:paraId="40C017F7" w14:textId="77777777" w:rsidR="00A377DA" w:rsidRPr="006932FA" w:rsidRDefault="00A377DA" w:rsidP="00A377DA">
      <w:pPr>
        <w:spacing w:after="0"/>
        <w:jc w:val="center"/>
        <w:textAlignment w:val="baseline"/>
        <w:rPr>
          <w:rFonts w:ascii="Times New Roman" w:eastAsia="Times New Roman" w:hAnsi="Times New Roman" w:cs="Times New Roman"/>
          <w:sz w:val="24"/>
          <w:szCs w:val="24"/>
        </w:rPr>
      </w:pPr>
      <w:r w:rsidRPr="006932FA">
        <w:rPr>
          <w:rFonts w:ascii="Times New Roman" w:eastAsia="Times New Roman" w:hAnsi="Times New Roman" w:cs="Times New Roman"/>
          <w:color w:val="000000"/>
          <w:sz w:val="24"/>
          <w:szCs w:val="24"/>
        </w:rPr>
        <w:t xml:space="preserve">впровадження СЕМ </w:t>
      </w:r>
      <w:r w:rsidRPr="006932FA">
        <w:rPr>
          <w:rFonts w:ascii="Times New Roman" w:eastAsia="Times New Roman" w:hAnsi="Times New Roman" w:cs="Times New Roman"/>
          <w:sz w:val="24"/>
          <w:szCs w:val="24"/>
        </w:rPr>
        <w:t xml:space="preserve">на об’єктах </w:t>
      </w:r>
      <w:r>
        <w:rPr>
          <w:rFonts w:ascii="Times New Roman" w:eastAsia="Times New Roman" w:hAnsi="Times New Roman" w:cs="Times New Roman"/>
          <w:sz w:val="24"/>
          <w:szCs w:val="24"/>
        </w:rPr>
        <w:t>централізованого теплопостачання</w:t>
      </w:r>
      <w:r>
        <w:rPr>
          <w:rFonts w:ascii="Times New Roman" w:eastAsia="Times New Roman" w:hAnsi="Times New Roman" w:cs="Times New Roman"/>
          <w:color w:val="000000"/>
          <w:sz w:val="24"/>
          <w:szCs w:val="24"/>
        </w:rPr>
        <w:t xml:space="preserve"> Дрогобицької громади</w:t>
      </w:r>
    </w:p>
    <w:tbl>
      <w:tblPr>
        <w:tblStyle w:val="1121"/>
        <w:tblW w:w="9345" w:type="dxa"/>
        <w:tblLook w:val="04A0" w:firstRow="1" w:lastRow="0" w:firstColumn="1" w:lastColumn="0" w:noHBand="0" w:noVBand="1"/>
      </w:tblPr>
      <w:tblGrid>
        <w:gridCol w:w="5655"/>
        <w:gridCol w:w="1830"/>
        <w:gridCol w:w="1860"/>
      </w:tblGrid>
      <w:tr w:rsidR="00A377DA" w:rsidRPr="00046762" w14:paraId="6BAD1FFB" w14:textId="77777777" w:rsidTr="00A93D7F">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24643C18"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346224A2"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3424325E"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A377DA" w:rsidRPr="00C856A8" w14:paraId="130E5280" w14:textId="77777777" w:rsidTr="00A93D7F">
        <w:trPr>
          <w:trHeight w:val="20"/>
        </w:trPr>
        <w:tc>
          <w:tcPr>
            <w:tcW w:w="5655" w:type="dxa"/>
            <w:hideMark/>
          </w:tcPr>
          <w:p w14:paraId="6BB0C63C" w14:textId="2D698A25"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Річне споживання енергії на об’єктах централізованого теплопостачання </w:t>
            </w:r>
          </w:p>
        </w:tc>
        <w:tc>
          <w:tcPr>
            <w:tcW w:w="1830" w:type="dxa"/>
            <w:hideMark/>
          </w:tcPr>
          <w:p w14:paraId="77B1D4EB"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7C423593" w14:textId="4F786EA3" w:rsidR="00A377DA" w:rsidRPr="006C756D" w:rsidRDefault="00C856A8"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6627,00</w:t>
            </w:r>
          </w:p>
        </w:tc>
      </w:tr>
      <w:tr w:rsidR="00A377DA" w:rsidRPr="00C856A8" w14:paraId="454F4F27" w14:textId="77777777" w:rsidTr="00A93D7F">
        <w:trPr>
          <w:trHeight w:val="20"/>
        </w:trPr>
        <w:tc>
          <w:tcPr>
            <w:tcW w:w="5655" w:type="dxa"/>
            <w:hideMark/>
          </w:tcPr>
          <w:p w14:paraId="277FA2FC"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669C7702"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1B8E8349" w14:textId="08DEBBF9" w:rsidR="00A377DA" w:rsidRPr="006C756D" w:rsidRDefault="00C856A8"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125,18</w:t>
            </w:r>
          </w:p>
        </w:tc>
      </w:tr>
      <w:tr w:rsidR="00A377DA" w:rsidRPr="00C856A8" w14:paraId="55226024" w14:textId="77777777" w:rsidTr="00A93D7F">
        <w:trPr>
          <w:trHeight w:val="20"/>
        </w:trPr>
        <w:tc>
          <w:tcPr>
            <w:tcW w:w="5655" w:type="dxa"/>
          </w:tcPr>
          <w:p w14:paraId="0E9C5786"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1ED666AE"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222DE120" w14:textId="50FC5BE4" w:rsidR="00A377DA" w:rsidRPr="006C756D" w:rsidRDefault="00C856A8"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w:t>
            </w:r>
          </w:p>
        </w:tc>
      </w:tr>
      <w:tr w:rsidR="00A377DA" w:rsidRPr="00C856A8" w14:paraId="5BEA7E7C" w14:textId="77777777" w:rsidTr="00A93D7F">
        <w:trPr>
          <w:trHeight w:val="20"/>
        </w:trPr>
        <w:tc>
          <w:tcPr>
            <w:tcW w:w="5655" w:type="dxa"/>
          </w:tcPr>
          <w:p w14:paraId="22CF24EA"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7FC7E4B1"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29D69A4" w14:textId="425B9F51" w:rsidR="00A377DA" w:rsidRPr="006C756D" w:rsidRDefault="00A377DA"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0,1</w:t>
            </w:r>
            <w:r w:rsidR="00C856A8" w:rsidRPr="006C756D">
              <w:rPr>
                <w:rFonts w:ascii="Times New Roman" w:hAnsi="Times New Roman" w:cs="Times New Roman"/>
                <w:color w:val="auto"/>
                <w:sz w:val="20"/>
                <w:lang w:val="en-US"/>
              </w:rPr>
              <w:t>9</w:t>
            </w:r>
          </w:p>
        </w:tc>
      </w:tr>
      <w:tr w:rsidR="00A377DA" w:rsidRPr="00C856A8" w14:paraId="337F1D0D" w14:textId="77777777" w:rsidTr="00A93D7F">
        <w:trPr>
          <w:trHeight w:val="20"/>
        </w:trPr>
        <w:tc>
          <w:tcPr>
            <w:tcW w:w="5655" w:type="dxa"/>
          </w:tcPr>
          <w:p w14:paraId="4E0346F1"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6EC57AF7"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290B59C1" w14:textId="528E3D7E" w:rsidR="00A377DA" w:rsidRPr="006C756D" w:rsidRDefault="00C856A8"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5,26</w:t>
            </w:r>
          </w:p>
        </w:tc>
      </w:tr>
      <w:tr w:rsidR="00A377DA" w:rsidRPr="00C856A8" w14:paraId="282C280C" w14:textId="77777777" w:rsidTr="00A93D7F">
        <w:trPr>
          <w:trHeight w:val="20"/>
        </w:trPr>
        <w:tc>
          <w:tcPr>
            <w:tcW w:w="5655" w:type="dxa"/>
          </w:tcPr>
          <w:p w14:paraId="2E8A50B1"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0B466F65" w14:textId="1058999F"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Кошти підприємства (</w:t>
            </w:r>
            <w:r w:rsidR="00C856A8" w:rsidRPr="006C756D">
              <w:rPr>
                <w:rFonts w:ascii="Times New Roman" w:hAnsi="Times New Roman" w:cs="Times New Roman"/>
                <w:color w:val="auto"/>
                <w:sz w:val="20"/>
                <w:lang w:val="en-US"/>
              </w:rPr>
              <w:t>9</w:t>
            </w:r>
            <w:r w:rsidRPr="006C756D">
              <w:rPr>
                <w:rFonts w:ascii="Times New Roman" w:hAnsi="Times New Roman" w:cs="Times New Roman"/>
                <w:color w:val="auto"/>
                <w:sz w:val="20"/>
              </w:rPr>
              <w:t xml:space="preserve">0%) </w:t>
            </w:r>
            <w:r w:rsidR="00C856A8" w:rsidRPr="006C756D">
              <w:rPr>
                <w:rFonts w:ascii="Times New Roman" w:hAnsi="Times New Roman" w:cs="Times New Roman"/>
                <w:color w:val="auto"/>
                <w:sz w:val="20"/>
              </w:rPr>
              <w:t>Грантові кошти</w:t>
            </w:r>
            <w:r w:rsidRPr="006C756D">
              <w:rPr>
                <w:rFonts w:ascii="Times New Roman" w:hAnsi="Times New Roman" w:cs="Times New Roman"/>
                <w:color w:val="auto"/>
                <w:sz w:val="20"/>
              </w:rPr>
              <w:t xml:space="preserve"> (</w:t>
            </w:r>
            <w:r w:rsidR="00C856A8" w:rsidRPr="006C756D">
              <w:rPr>
                <w:rFonts w:ascii="Times New Roman" w:hAnsi="Times New Roman" w:cs="Times New Roman"/>
                <w:color w:val="auto"/>
                <w:sz w:val="20"/>
              </w:rPr>
              <w:t>1</w:t>
            </w:r>
            <w:r w:rsidRPr="006C756D">
              <w:rPr>
                <w:rFonts w:ascii="Times New Roman" w:hAnsi="Times New Roman" w:cs="Times New Roman"/>
                <w:color w:val="auto"/>
                <w:sz w:val="20"/>
              </w:rPr>
              <w:t>0%)</w:t>
            </w:r>
          </w:p>
        </w:tc>
      </w:tr>
      <w:tr w:rsidR="00A377DA" w:rsidRPr="00C856A8" w14:paraId="602BEE66" w14:textId="77777777" w:rsidTr="00A93D7F">
        <w:trPr>
          <w:trHeight w:val="20"/>
        </w:trPr>
        <w:tc>
          <w:tcPr>
            <w:tcW w:w="5655" w:type="dxa"/>
          </w:tcPr>
          <w:p w14:paraId="41090A3C"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12DA6A47"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2025-2026</w:t>
            </w:r>
          </w:p>
        </w:tc>
      </w:tr>
    </w:tbl>
    <w:p w14:paraId="10659946" w14:textId="77777777" w:rsidR="00A377DA" w:rsidRDefault="00A377DA" w:rsidP="00A377DA">
      <w:pPr>
        <w:ind w:firstLine="708"/>
        <w:jc w:val="both"/>
        <w:rPr>
          <w:rFonts w:ascii="Times New Roman" w:hAnsi="Times New Roman" w:cs="Times New Roman"/>
          <w:sz w:val="24"/>
          <w:szCs w:val="24"/>
          <w:lang w:val="en-US"/>
        </w:rPr>
      </w:pPr>
    </w:p>
    <w:p w14:paraId="58D8B116" w14:textId="70F0923D" w:rsidR="00A377DA" w:rsidRPr="0064589B" w:rsidRDefault="00AC033C" w:rsidP="00A377DA">
      <w:pPr>
        <w:jc w:val="both"/>
        <w:rPr>
          <w:rFonts w:ascii="Times New Roman" w:hAnsi="Times New Roman" w:cs="Times New Roman"/>
          <w:b/>
          <w:bCs/>
          <w:sz w:val="24"/>
          <w:szCs w:val="24"/>
        </w:rPr>
      </w:pPr>
      <w:bookmarkStart w:id="7" w:name="_Hlk193269911"/>
      <w:r>
        <w:rPr>
          <w:rFonts w:ascii="Times New Roman" w:hAnsi="Times New Roman" w:cs="Times New Roman"/>
          <w:b/>
          <w:bCs/>
          <w:sz w:val="24"/>
          <w:szCs w:val="24"/>
          <w:lang w:val="en-US"/>
        </w:rPr>
        <w:t>3</w:t>
      </w:r>
      <w:r w:rsidR="00A377DA" w:rsidRPr="0064589B">
        <w:rPr>
          <w:rFonts w:ascii="Times New Roman" w:hAnsi="Times New Roman" w:cs="Times New Roman"/>
          <w:b/>
          <w:bCs/>
          <w:sz w:val="24"/>
          <w:szCs w:val="24"/>
        </w:rPr>
        <w:t xml:space="preserve">.2. </w:t>
      </w:r>
      <w:bookmarkStart w:id="8" w:name="_Hlk194048662"/>
      <w:r w:rsidR="00A377DA">
        <w:rPr>
          <w:rFonts w:ascii="Times New Roman" w:hAnsi="Times New Roman" w:cs="Times New Roman"/>
          <w:b/>
          <w:bCs/>
          <w:sz w:val="24"/>
          <w:szCs w:val="24"/>
        </w:rPr>
        <w:t>Модернізація системи центрального теплопостачання</w:t>
      </w:r>
      <w:r w:rsidR="00A377DA">
        <w:rPr>
          <w:rFonts w:ascii="Times New Roman" w:hAnsi="Times New Roman" w:cs="Times New Roman"/>
          <w:b/>
          <w:bCs/>
          <w:sz w:val="24"/>
          <w:szCs w:val="24"/>
          <w:lang w:val="en-US"/>
        </w:rPr>
        <w:t>:</w:t>
      </w:r>
      <w:r w:rsidR="00A377DA">
        <w:rPr>
          <w:rFonts w:ascii="Times New Roman" w:hAnsi="Times New Roman" w:cs="Times New Roman"/>
          <w:b/>
          <w:bCs/>
          <w:sz w:val="24"/>
          <w:szCs w:val="24"/>
        </w:rPr>
        <w:t xml:space="preserve"> в</w:t>
      </w:r>
      <w:r w:rsidR="00A377DA" w:rsidRPr="0064589B">
        <w:rPr>
          <w:rFonts w:ascii="Times New Roman" w:hAnsi="Times New Roman" w:cs="Times New Roman"/>
          <w:b/>
          <w:bCs/>
          <w:sz w:val="24"/>
          <w:szCs w:val="24"/>
        </w:rPr>
        <w:t>провадження енергоефективних заходів</w:t>
      </w:r>
      <w:bookmarkEnd w:id="8"/>
      <w:r w:rsidR="00A377DA">
        <w:rPr>
          <w:rFonts w:ascii="Times New Roman" w:hAnsi="Times New Roman" w:cs="Times New Roman"/>
          <w:b/>
          <w:bCs/>
          <w:sz w:val="24"/>
          <w:szCs w:val="24"/>
        </w:rPr>
        <w:t>.</w:t>
      </w:r>
    </w:p>
    <w:bookmarkEnd w:id="7"/>
    <w:p w14:paraId="0C0E7981" w14:textId="77777777" w:rsidR="00A377DA" w:rsidRDefault="00A377DA" w:rsidP="00A377DA">
      <w:pPr>
        <w:jc w:val="both"/>
        <w:rPr>
          <w:rFonts w:ascii="Times New Roman" w:hAnsi="Times New Roman" w:cs="Times New Roman"/>
          <w:b/>
          <w:bCs/>
          <w:sz w:val="24"/>
          <w:szCs w:val="24"/>
        </w:rPr>
      </w:pPr>
      <w:r w:rsidRPr="0064589B">
        <w:rPr>
          <w:rFonts w:ascii="Times New Roman" w:hAnsi="Times New Roman" w:cs="Times New Roman" w:hint="cs"/>
          <w:b/>
          <w:bCs/>
          <w:sz w:val="24"/>
          <w:szCs w:val="24"/>
        </w:rPr>
        <w:t>Опис</w:t>
      </w:r>
      <w:r w:rsidRPr="0064589B">
        <w:rPr>
          <w:rFonts w:ascii="Times New Roman" w:hAnsi="Times New Roman" w:cs="Times New Roman"/>
          <w:b/>
          <w:bCs/>
          <w:sz w:val="24"/>
          <w:szCs w:val="24"/>
        </w:rPr>
        <w:t xml:space="preserve"> </w:t>
      </w:r>
      <w:r w:rsidRPr="0064589B">
        <w:rPr>
          <w:rFonts w:ascii="Times New Roman" w:hAnsi="Times New Roman" w:cs="Times New Roman" w:hint="cs"/>
          <w:b/>
          <w:bCs/>
          <w:sz w:val="24"/>
          <w:szCs w:val="24"/>
        </w:rPr>
        <w:t>поточної</w:t>
      </w:r>
      <w:r w:rsidRPr="0064589B">
        <w:rPr>
          <w:rFonts w:ascii="Times New Roman" w:hAnsi="Times New Roman" w:cs="Times New Roman"/>
          <w:b/>
          <w:bCs/>
          <w:sz w:val="24"/>
          <w:szCs w:val="24"/>
        </w:rPr>
        <w:t xml:space="preserve"> </w:t>
      </w:r>
      <w:r w:rsidRPr="0064589B">
        <w:rPr>
          <w:rFonts w:ascii="Times New Roman" w:hAnsi="Times New Roman" w:cs="Times New Roman" w:hint="cs"/>
          <w:b/>
          <w:bCs/>
          <w:sz w:val="24"/>
          <w:szCs w:val="24"/>
        </w:rPr>
        <w:t>ситуації</w:t>
      </w:r>
    </w:p>
    <w:p w14:paraId="2257FB8B" w14:textId="77777777" w:rsidR="00A377DA" w:rsidRDefault="00A377DA" w:rsidP="00A377DA">
      <w:pPr>
        <w:ind w:firstLine="708"/>
        <w:jc w:val="both"/>
        <w:rPr>
          <w:rFonts w:ascii="Times New Roman" w:hAnsi="Times New Roman" w:cs="Times New Roman"/>
          <w:sz w:val="24"/>
          <w:szCs w:val="24"/>
        </w:rPr>
      </w:pPr>
      <w:r w:rsidRPr="0064589B">
        <w:rPr>
          <w:rFonts w:ascii="Times New Roman" w:hAnsi="Times New Roman" w:cs="Times New Roman" w:hint="cs"/>
          <w:sz w:val="24"/>
          <w:szCs w:val="24"/>
        </w:rPr>
        <w:t>Починаючи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з</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кінця</w:t>
      </w:r>
      <w:r w:rsidRPr="0064589B">
        <w:rPr>
          <w:rFonts w:ascii="Times New Roman" w:hAnsi="Times New Roman" w:cs="Times New Roman"/>
          <w:sz w:val="24"/>
          <w:szCs w:val="24"/>
        </w:rPr>
        <w:t xml:space="preserve"> 1990-</w:t>
      </w:r>
      <w:r w:rsidRPr="0064589B">
        <w:rPr>
          <w:rFonts w:ascii="Times New Roman" w:hAnsi="Times New Roman" w:cs="Times New Roman" w:hint="cs"/>
          <w:sz w:val="24"/>
          <w:szCs w:val="24"/>
        </w:rPr>
        <w:t>х</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років</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і</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до</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повномасштабного</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вторгнення</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в</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Україну</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військ</w:t>
      </w:r>
      <w:r w:rsidRPr="0064589B">
        <w:rPr>
          <w:rFonts w:ascii="Times New Roman" w:hAnsi="Times New Roman" w:cs="Times New Roman"/>
          <w:sz w:val="24"/>
          <w:szCs w:val="24"/>
        </w:rPr>
        <w:t xml:space="preserve"> </w:t>
      </w:r>
      <w:proofErr w:type="spellStart"/>
      <w:r w:rsidRPr="0064589B">
        <w:rPr>
          <w:rFonts w:ascii="Times New Roman" w:hAnsi="Times New Roman" w:cs="Times New Roman"/>
          <w:sz w:val="24"/>
          <w:szCs w:val="24"/>
        </w:rPr>
        <w:t>рф</w:t>
      </w:r>
      <w:proofErr w:type="spellEnd"/>
      <w:r w:rsidRPr="0064589B">
        <w:rPr>
          <w:rFonts w:ascii="Times New Roman" w:hAnsi="Times New Roman" w:cs="Times New Roman"/>
          <w:sz w:val="24"/>
          <w:szCs w:val="24"/>
        </w:rPr>
        <w:t xml:space="preserve">, втрачено </w:t>
      </w:r>
      <w:r w:rsidRPr="0064589B">
        <w:rPr>
          <w:rFonts w:ascii="Times New Roman" w:hAnsi="Times New Roman" w:cs="Times New Roman" w:hint="cs"/>
          <w:sz w:val="24"/>
          <w:szCs w:val="24"/>
        </w:rPr>
        <w:t>близько</w:t>
      </w:r>
      <w:r w:rsidRPr="0064589B">
        <w:rPr>
          <w:rFonts w:ascii="Times New Roman" w:hAnsi="Times New Roman" w:cs="Times New Roman"/>
          <w:sz w:val="24"/>
          <w:szCs w:val="24"/>
        </w:rPr>
        <w:t xml:space="preserve"> 45% </w:t>
      </w:r>
      <w:r w:rsidRPr="0064589B">
        <w:rPr>
          <w:rFonts w:ascii="Times New Roman" w:hAnsi="Times New Roman" w:cs="Times New Roman" w:hint="cs"/>
          <w:sz w:val="24"/>
          <w:szCs w:val="24"/>
        </w:rPr>
        <w:t>централізованої</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теплової</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генерації</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Люди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почали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відмовлятися</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від</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неї</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та</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переходити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на</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автономне</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опалення</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аби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мати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можливість</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отримувати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тепло</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й</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гарячу</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воду</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належної</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якості</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тоді</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коли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їм</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потрібно</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а</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головне</w:t>
      </w:r>
      <w:r w:rsidRPr="0064589B">
        <w:rPr>
          <w:rFonts w:ascii="Times New Roman" w:hAnsi="Times New Roman" w:cs="Times New Roman"/>
          <w:sz w:val="24"/>
          <w:szCs w:val="24"/>
        </w:rPr>
        <w:t xml:space="preserve"> – </w:t>
      </w:r>
      <w:r w:rsidRPr="0064589B">
        <w:rPr>
          <w:rFonts w:ascii="Times New Roman" w:hAnsi="Times New Roman" w:cs="Times New Roman" w:hint="cs"/>
          <w:sz w:val="24"/>
          <w:szCs w:val="24"/>
        </w:rPr>
        <w:t>мати</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можливість</w:t>
      </w:r>
      <w:r w:rsidRPr="0064589B">
        <w:rPr>
          <w:rFonts w:ascii="Times New Roman" w:hAnsi="Times New Roman" w:cs="Times New Roman"/>
          <w:sz w:val="24"/>
          <w:szCs w:val="24"/>
        </w:rPr>
        <w:t xml:space="preserve"> </w:t>
      </w:r>
      <w:r w:rsidRPr="0064589B">
        <w:rPr>
          <w:rFonts w:ascii="Times New Roman" w:hAnsi="Times New Roman" w:cs="Times New Roman" w:hint="cs"/>
          <w:sz w:val="24"/>
          <w:szCs w:val="24"/>
        </w:rPr>
        <w:t>економити</w:t>
      </w:r>
      <w:r w:rsidRPr="0064589B">
        <w:rPr>
          <w:rFonts w:ascii="Times New Roman" w:hAnsi="Times New Roman" w:cs="Times New Roman"/>
          <w:sz w:val="24"/>
          <w:szCs w:val="24"/>
        </w:rPr>
        <w:t>.</w:t>
      </w:r>
    </w:p>
    <w:p w14:paraId="2459C762" w14:textId="77777777" w:rsidR="00A377DA" w:rsidRDefault="00A377DA" w:rsidP="00A377DA">
      <w:pPr>
        <w:ind w:firstLine="708"/>
        <w:jc w:val="both"/>
        <w:rPr>
          <w:rFonts w:ascii="Times New Roman" w:hAnsi="Times New Roman" w:cs="Times New Roman"/>
          <w:sz w:val="24"/>
          <w:szCs w:val="24"/>
        </w:rPr>
      </w:pPr>
      <w:r>
        <w:rPr>
          <w:rFonts w:ascii="Times New Roman" w:hAnsi="Times New Roman" w:cs="Times New Roman"/>
          <w:sz w:val="24"/>
          <w:szCs w:val="24"/>
        </w:rPr>
        <w:t xml:space="preserve">КП </w:t>
      </w:r>
      <w:r>
        <w:rPr>
          <w:rFonts w:ascii="Times New Roman" w:hAnsi="Times New Roman" w:cs="Times New Roman"/>
          <w:sz w:val="24"/>
          <w:szCs w:val="24"/>
          <w:lang w:val="en-US"/>
        </w:rPr>
        <w:t>“</w:t>
      </w:r>
      <w:proofErr w:type="spellStart"/>
      <w:r>
        <w:rPr>
          <w:rFonts w:ascii="Times New Roman" w:hAnsi="Times New Roman" w:cs="Times New Roman"/>
          <w:sz w:val="24"/>
          <w:szCs w:val="24"/>
        </w:rPr>
        <w:t>Дрогобичтеплоенерго</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на сьогоднішній день стикається із багатьма викликами які постають перед усіма підприємствами теплової генерації</w:t>
      </w:r>
      <w:r>
        <w:rPr>
          <w:rFonts w:ascii="Times New Roman" w:hAnsi="Times New Roman" w:cs="Times New Roman"/>
          <w:sz w:val="24"/>
          <w:szCs w:val="24"/>
          <w:lang w:val="en-US"/>
        </w:rPr>
        <w:t xml:space="preserve">: </w:t>
      </w:r>
      <w:r w:rsidRPr="009B33D6">
        <w:rPr>
          <w:rFonts w:ascii="Times New Roman" w:hAnsi="Times New Roman" w:cs="Times New Roman"/>
          <w:sz w:val="24"/>
          <w:szCs w:val="24"/>
        </w:rPr>
        <w:t xml:space="preserve">зношеність теплових мереж та обладнання </w:t>
      </w:r>
      <w:proofErr w:type="spellStart"/>
      <w:r w:rsidRPr="009B33D6">
        <w:rPr>
          <w:rFonts w:ascii="Times New Roman" w:hAnsi="Times New Roman" w:cs="Times New Roman"/>
          <w:sz w:val="24"/>
          <w:szCs w:val="24"/>
        </w:rPr>
        <w:t>котелень</w:t>
      </w:r>
      <w:proofErr w:type="spellEnd"/>
      <w:r>
        <w:rPr>
          <w:rFonts w:ascii="Times New Roman" w:hAnsi="Times New Roman" w:cs="Times New Roman"/>
          <w:sz w:val="24"/>
          <w:szCs w:val="24"/>
        </w:rPr>
        <w:t xml:space="preserve"> , розбалансованість системи центрального теплопостачання, зменшення приєднаної потужності, втрати теплоносія під час транспортування, зміна клімату та фактичне зменшення тривалості опалювального періоду.</w:t>
      </w:r>
    </w:p>
    <w:p w14:paraId="2342C3CF" w14:textId="77777777" w:rsidR="00A377DA" w:rsidRPr="00EA37F6" w:rsidRDefault="00A377DA" w:rsidP="00A377DA">
      <w:pPr>
        <w:ind w:firstLine="708"/>
        <w:jc w:val="both"/>
        <w:rPr>
          <w:rFonts w:ascii="Times New Roman" w:hAnsi="Times New Roman" w:cs="Times New Roman"/>
          <w:sz w:val="24"/>
          <w:szCs w:val="24"/>
        </w:rPr>
      </w:pPr>
      <w:r>
        <w:rPr>
          <w:rFonts w:ascii="Times New Roman" w:hAnsi="Times New Roman" w:cs="Times New Roman"/>
          <w:sz w:val="24"/>
          <w:szCs w:val="24"/>
        </w:rPr>
        <w:t>постає питання із забезпечення природнім газом на черговий опалювальний сезон.</w:t>
      </w:r>
    </w:p>
    <w:p w14:paraId="535EA16F" w14:textId="77777777" w:rsidR="00A377DA" w:rsidRDefault="00A377DA" w:rsidP="00A377DA">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Всі разом вищезгадані чинники створюють значні труднощі для ефективного функціонування підприємства та наданню ним якісних послуг споживачам.</w:t>
      </w:r>
    </w:p>
    <w:p w14:paraId="7063F2DE" w14:textId="77777777" w:rsidR="00A377DA" w:rsidRDefault="00A377DA" w:rsidP="00A377DA">
      <w:pPr>
        <w:jc w:val="both"/>
        <w:rPr>
          <w:rFonts w:ascii="Times New Roman" w:hAnsi="Times New Roman" w:cs="Times New Roman"/>
          <w:b/>
          <w:bCs/>
          <w:sz w:val="24"/>
          <w:szCs w:val="24"/>
        </w:rPr>
      </w:pPr>
      <w:r w:rsidRPr="00CB51A2">
        <w:rPr>
          <w:rFonts w:ascii="Times New Roman" w:hAnsi="Times New Roman" w:cs="Times New Roman" w:hint="cs"/>
          <w:b/>
          <w:bCs/>
          <w:sz w:val="24"/>
          <w:szCs w:val="24"/>
        </w:rPr>
        <w:t>Запропоновані</w:t>
      </w:r>
      <w:r w:rsidRPr="00CB51A2">
        <w:rPr>
          <w:rFonts w:ascii="Times New Roman" w:hAnsi="Times New Roman" w:cs="Times New Roman"/>
          <w:b/>
          <w:bCs/>
          <w:sz w:val="24"/>
          <w:szCs w:val="24"/>
        </w:rPr>
        <w:t xml:space="preserve"> </w:t>
      </w:r>
      <w:r w:rsidRPr="00CB51A2">
        <w:rPr>
          <w:rFonts w:ascii="Times New Roman" w:hAnsi="Times New Roman" w:cs="Times New Roman" w:hint="cs"/>
          <w:b/>
          <w:bCs/>
          <w:sz w:val="24"/>
          <w:szCs w:val="24"/>
        </w:rPr>
        <w:t>рішення</w:t>
      </w:r>
    </w:p>
    <w:p w14:paraId="45691CCB" w14:textId="77777777" w:rsidR="00A377DA" w:rsidRPr="000A7D8B" w:rsidRDefault="00A377DA" w:rsidP="00A377DA">
      <w:pPr>
        <w:jc w:val="both"/>
        <w:rPr>
          <w:rFonts w:ascii="Times New Roman" w:hAnsi="Times New Roman" w:cs="Times New Roman"/>
          <w:sz w:val="24"/>
          <w:szCs w:val="24"/>
          <w:lang w:val="en-US"/>
        </w:rPr>
      </w:pPr>
      <w:r>
        <w:rPr>
          <w:rFonts w:ascii="Times New Roman" w:hAnsi="Times New Roman" w:cs="Times New Roman"/>
          <w:b/>
          <w:bCs/>
          <w:sz w:val="24"/>
          <w:szCs w:val="24"/>
        </w:rPr>
        <w:tab/>
      </w:r>
      <w:r w:rsidRPr="000A7D8B">
        <w:rPr>
          <w:rFonts w:ascii="Times New Roman" w:hAnsi="Times New Roman" w:cs="Times New Roman"/>
          <w:sz w:val="24"/>
          <w:szCs w:val="24"/>
        </w:rPr>
        <w:t>В 202</w:t>
      </w:r>
      <w:r>
        <w:rPr>
          <w:rFonts w:ascii="Times New Roman" w:hAnsi="Times New Roman" w:cs="Times New Roman"/>
          <w:sz w:val="24"/>
          <w:szCs w:val="24"/>
          <w:lang w:val="en-US"/>
        </w:rPr>
        <w:t>4</w:t>
      </w:r>
      <w:r w:rsidRPr="000A7D8B">
        <w:rPr>
          <w:rFonts w:ascii="Times New Roman" w:hAnsi="Times New Roman" w:cs="Times New Roman"/>
          <w:sz w:val="24"/>
          <w:szCs w:val="24"/>
        </w:rPr>
        <w:t xml:space="preserve"> році підприємство почало розробляти план перспективного функціонування схеми теплопостачання Дрогобицької МТГ на 2025-2028 роки. Майбутня перспективна схема передбачає</w:t>
      </w:r>
      <w:r>
        <w:rPr>
          <w:rFonts w:ascii="Times New Roman" w:hAnsi="Times New Roman" w:cs="Times New Roman"/>
          <w:sz w:val="24"/>
          <w:szCs w:val="24"/>
        </w:rPr>
        <w:t xml:space="preserve"> реалізації таких завдань</w:t>
      </w:r>
      <w:r w:rsidRPr="000A7D8B">
        <w:rPr>
          <w:rFonts w:ascii="Times New Roman" w:hAnsi="Times New Roman" w:cs="Times New Roman"/>
          <w:sz w:val="24"/>
          <w:szCs w:val="24"/>
          <w:lang w:val="en-US"/>
        </w:rPr>
        <w:t>:</w:t>
      </w:r>
    </w:p>
    <w:p w14:paraId="6C82722F" w14:textId="77777777" w:rsidR="00A377DA" w:rsidRDefault="00A377DA" w:rsidP="00A377DA">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53643">
        <w:rPr>
          <w:rFonts w:ascii="Times New Roman" w:hAnsi="Times New Roman" w:cs="Times New Roman"/>
          <w:b/>
          <w:bCs/>
          <w:sz w:val="24"/>
          <w:szCs w:val="24"/>
        </w:rPr>
        <w:t xml:space="preserve">- </w:t>
      </w:r>
      <w:r w:rsidRPr="00753643">
        <w:rPr>
          <w:rFonts w:ascii="Times New Roman" w:hAnsi="Times New Roman" w:cs="Times New Roman" w:hint="cs"/>
          <w:sz w:val="24"/>
          <w:szCs w:val="24"/>
        </w:rPr>
        <w:t>дотримання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високого</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ступеня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енергетичної</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та</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екологічної</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безпеки</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розвитку</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міста</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забезпечення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високої</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ефективності</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використання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теплової</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енергії</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та</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надійності</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теплопостачання</w:t>
      </w:r>
      <w:r w:rsidRPr="00753643">
        <w:rPr>
          <w:rFonts w:ascii="Times New Roman" w:hAnsi="Times New Roman" w:cs="Times New Roman"/>
          <w:sz w:val="24"/>
          <w:szCs w:val="24"/>
        </w:rPr>
        <w:t>;</w:t>
      </w:r>
    </w:p>
    <w:p w14:paraId="63635821" w14:textId="77777777" w:rsidR="00A377DA" w:rsidRPr="00110628" w:rsidRDefault="00A377DA" w:rsidP="00A377DA">
      <w:pPr>
        <w:jc w:val="both"/>
        <w:rPr>
          <w:rFonts w:ascii="Times New Roman" w:hAnsi="Times New Roman" w:cs="Times New Roman"/>
          <w:sz w:val="24"/>
          <w:szCs w:val="24"/>
          <w:lang w:val="en-US"/>
        </w:rPr>
      </w:pPr>
      <w:r>
        <w:rPr>
          <w:rFonts w:ascii="Times New Roman" w:hAnsi="Times New Roman" w:cs="Times New Roman"/>
          <w:sz w:val="24"/>
          <w:szCs w:val="24"/>
        </w:rPr>
        <w:t xml:space="preserve">- заміна та реконструкція </w:t>
      </w:r>
      <w:proofErr w:type="spellStart"/>
      <w:r>
        <w:rPr>
          <w:rFonts w:ascii="Times New Roman" w:hAnsi="Times New Roman" w:cs="Times New Roman"/>
          <w:sz w:val="24"/>
          <w:szCs w:val="24"/>
        </w:rPr>
        <w:t>замортизованих</w:t>
      </w:r>
      <w:proofErr w:type="spellEnd"/>
      <w:r>
        <w:rPr>
          <w:rFonts w:ascii="Times New Roman" w:hAnsi="Times New Roman" w:cs="Times New Roman"/>
          <w:sz w:val="24"/>
          <w:szCs w:val="24"/>
        </w:rPr>
        <w:t xml:space="preserve"> основних засобів теплових мереж (теплові магістралі, обладнання </w:t>
      </w:r>
      <w:proofErr w:type="spellStart"/>
      <w:r>
        <w:rPr>
          <w:rFonts w:ascii="Times New Roman" w:hAnsi="Times New Roman" w:cs="Times New Roman"/>
          <w:sz w:val="24"/>
          <w:szCs w:val="24"/>
        </w:rPr>
        <w:t>котелень</w:t>
      </w:r>
      <w:proofErr w:type="spellEnd"/>
      <w:r>
        <w:rPr>
          <w:rFonts w:ascii="Times New Roman" w:hAnsi="Times New Roman" w:cs="Times New Roman"/>
          <w:sz w:val="24"/>
          <w:szCs w:val="24"/>
        </w:rPr>
        <w:t>, приладів обліку тепла)</w:t>
      </w:r>
      <w:r>
        <w:rPr>
          <w:rFonts w:ascii="Times New Roman" w:hAnsi="Times New Roman" w:cs="Times New Roman"/>
          <w:sz w:val="24"/>
          <w:szCs w:val="24"/>
          <w:lang w:val="en-US"/>
        </w:rPr>
        <w:t>;</w:t>
      </w:r>
    </w:p>
    <w:p w14:paraId="7538C8EB" w14:textId="77777777" w:rsidR="00A377DA" w:rsidRPr="00753643" w:rsidRDefault="00A377DA" w:rsidP="00A377DA">
      <w:pPr>
        <w:jc w:val="both"/>
        <w:rPr>
          <w:rFonts w:ascii="Times New Roman" w:hAnsi="Times New Roman" w:cs="Times New Roman"/>
          <w:sz w:val="24"/>
          <w:szCs w:val="24"/>
        </w:rPr>
      </w:pP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оптимізація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споживачів</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централізованого</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теплопостачання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враховуючи</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діючий</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стан</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розбалансування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теплових</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мереж</w:t>
      </w:r>
      <w:r w:rsidRPr="00753643">
        <w:rPr>
          <w:rFonts w:ascii="Times New Roman" w:hAnsi="Times New Roman" w:cs="Times New Roman"/>
          <w:sz w:val="24"/>
          <w:szCs w:val="24"/>
        </w:rPr>
        <w:t>;</w:t>
      </w:r>
    </w:p>
    <w:p w14:paraId="1E80E4E5" w14:textId="77777777" w:rsidR="00A377DA" w:rsidRPr="00753643" w:rsidRDefault="00A377DA" w:rsidP="00A377DA">
      <w:pPr>
        <w:jc w:val="both"/>
        <w:rPr>
          <w:rFonts w:ascii="Times New Roman" w:hAnsi="Times New Roman" w:cs="Times New Roman"/>
          <w:sz w:val="24"/>
          <w:szCs w:val="24"/>
        </w:rPr>
      </w:pP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запобігання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зменшення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приєднаної</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потужності</w:t>
      </w:r>
      <w:r w:rsidRPr="00753643">
        <w:rPr>
          <w:rFonts w:ascii="Times New Roman" w:hAnsi="Times New Roman" w:cs="Times New Roman"/>
          <w:sz w:val="24"/>
          <w:szCs w:val="24"/>
        </w:rPr>
        <w:t>;</w:t>
      </w:r>
    </w:p>
    <w:p w14:paraId="51D9F30B" w14:textId="77777777" w:rsidR="00A377DA" w:rsidRDefault="00A377DA" w:rsidP="00A377DA">
      <w:pPr>
        <w:jc w:val="both"/>
        <w:rPr>
          <w:rFonts w:ascii="Times New Roman" w:hAnsi="Times New Roman" w:cs="Times New Roman"/>
          <w:sz w:val="24"/>
          <w:szCs w:val="24"/>
        </w:rPr>
      </w:pP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приєднання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нових</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споживачів</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централізованого</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теплопостачання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та</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відновлення</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централізованого</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гарячого</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водопостачання</w:t>
      </w:r>
      <w:r w:rsidRPr="00753643">
        <w:rPr>
          <w:rFonts w:ascii="Times New Roman" w:hAnsi="Times New Roman" w:cs="Times New Roman"/>
          <w:sz w:val="24"/>
          <w:szCs w:val="24"/>
        </w:rPr>
        <w:t>;</w:t>
      </w:r>
    </w:p>
    <w:p w14:paraId="314DBC45" w14:textId="77777777" w:rsidR="00A377DA" w:rsidRPr="00367A50" w:rsidRDefault="00A377DA" w:rsidP="00A377DA">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будівництво </w:t>
      </w:r>
      <w:proofErr w:type="spellStart"/>
      <w:r>
        <w:rPr>
          <w:rFonts w:ascii="Times New Roman" w:hAnsi="Times New Roman" w:cs="Times New Roman"/>
          <w:sz w:val="24"/>
          <w:szCs w:val="24"/>
        </w:rPr>
        <w:t>когенераційних</w:t>
      </w:r>
      <w:proofErr w:type="spellEnd"/>
      <w:r>
        <w:rPr>
          <w:rFonts w:ascii="Times New Roman" w:hAnsi="Times New Roman" w:cs="Times New Roman"/>
          <w:sz w:val="24"/>
          <w:szCs w:val="24"/>
        </w:rPr>
        <w:t xml:space="preserve"> установок в найбільш густонаселених мікрорайонах Дрогобича</w:t>
      </w:r>
    </w:p>
    <w:p w14:paraId="0E3C83A7" w14:textId="77777777" w:rsidR="00A377DA" w:rsidRDefault="00A377DA" w:rsidP="00A377DA">
      <w:pPr>
        <w:jc w:val="both"/>
        <w:rPr>
          <w:rFonts w:ascii="Times New Roman" w:hAnsi="Times New Roman" w:cs="Times New Roman"/>
          <w:sz w:val="24"/>
          <w:szCs w:val="24"/>
        </w:rPr>
      </w:pPr>
    </w:p>
    <w:p w14:paraId="42935650" w14:textId="77777777" w:rsidR="00A377DA" w:rsidRDefault="00A377DA" w:rsidP="00A377DA">
      <w:pPr>
        <w:jc w:val="both"/>
        <w:rPr>
          <w:rFonts w:ascii="Times New Roman" w:hAnsi="Times New Roman" w:cs="Times New Roman"/>
          <w:sz w:val="24"/>
          <w:szCs w:val="24"/>
          <w:lang w:val="en-US"/>
        </w:rPr>
      </w:pPr>
      <w:r>
        <w:rPr>
          <w:rFonts w:ascii="Times New Roman" w:hAnsi="Times New Roman" w:cs="Times New Roman"/>
          <w:sz w:val="24"/>
          <w:szCs w:val="24"/>
        </w:rPr>
        <w:t>Реалізація вищезгаданих завдань дозволить</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A377DA" w14:paraId="5AFD1E61" w14:textId="77777777" w:rsidTr="00A93D7F">
        <w:tc>
          <w:tcPr>
            <w:tcW w:w="9629" w:type="dxa"/>
          </w:tcPr>
          <w:p w14:paraId="29632131" w14:textId="77777777" w:rsidR="00A377DA" w:rsidRPr="00110628" w:rsidRDefault="00A377DA" w:rsidP="00A93D7F">
            <w:pPr>
              <w:spacing w:before="160"/>
              <w:jc w:val="both"/>
              <w:rPr>
                <w:rFonts w:ascii="Times New Roman" w:eastAsia="Times New Roman" w:hAnsi="Times New Roman" w:cs="Times New Roman"/>
                <w:sz w:val="24"/>
                <w:szCs w:val="24"/>
                <w:lang w:val="en-US"/>
              </w:rPr>
            </w:pPr>
            <w:bookmarkStart w:id="9" w:name="_Hlk193275715"/>
            <w:r w:rsidRPr="00110628">
              <w:rPr>
                <w:rFonts w:ascii="Times New Roman" w:hAnsi="Times New Roman" w:cs="Times New Roman"/>
                <w:sz w:val="24"/>
                <w:szCs w:val="24"/>
              </w:rPr>
              <w:t>досягнути беззбиткової діяльності КП «</w:t>
            </w:r>
            <w:proofErr w:type="spellStart"/>
            <w:r w:rsidRPr="00110628">
              <w:rPr>
                <w:rFonts w:ascii="Times New Roman" w:hAnsi="Times New Roman" w:cs="Times New Roman"/>
                <w:sz w:val="24"/>
                <w:szCs w:val="24"/>
              </w:rPr>
              <w:t>Дрогобичтеплоенерго</w:t>
            </w:r>
            <w:proofErr w:type="spellEnd"/>
            <w:r w:rsidRPr="00110628">
              <w:rPr>
                <w:rFonts w:ascii="Times New Roman" w:hAnsi="Times New Roman" w:cs="Times New Roman"/>
                <w:sz w:val="24"/>
                <w:szCs w:val="24"/>
              </w:rPr>
              <w:t>» ДМР</w:t>
            </w:r>
            <w:r w:rsidRPr="00110628">
              <w:rPr>
                <w:rFonts w:ascii="Times New Roman" w:hAnsi="Times New Roman" w:cs="Times New Roman"/>
                <w:sz w:val="24"/>
                <w:szCs w:val="24"/>
                <w:lang w:val="en-US"/>
              </w:rPr>
              <w:t xml:space="preserve"> </w:t>
            </w:r>
            <w:r w:rsidRPr="00110628">
              <w:rPr>
                <w:rFonts w:ascii="Times New Roman" w:hAnsi="Times New Roman" w:cs="Times New Roman"/>
                <w:sz w:val="24"/>
                <w:szCs w:val="24"/>
              </w:rPr>
              <w:t>та забезпечити надання якісних послуг споживачам;</w:t>
            </w:r>
          </w:p>
        </w:tc>
      </w:tr>
      <w:tr w:rsidR="00A377DA" w14:paraId="38B97D5E" w14:textId="77777777" w:rsidTr="00A93D7F">
        <w:trPr>
          <w:trHeight w:val="468"/>
        </w:trPr>
        <w:tc>
          <w:tcPr>
            <w:tcW w:w="9629" w:type="dxa"/>
          </w:tcPr>
          <w:p w14:paraId="3B835750" w14:textId="77777777" w:rsidR="00A377DA" w:rsidRPr="00110628" w:rsidRDefault="00A377DA" w:rsidP="00A93D7F">
            <w:pPr>
              <w:spacing w:before="160"/>
              <w:jc w:val="both"/>
              <w:rPr>
                <w:rFonts w:ascii="Times New Roman" w:eastAsia="Times New Roman" w:hAnsi="Times New Roman" w:cs="Times New Roman"/>
                <w:sz w:val="24"/>
                <w:szCs w:val="24"/>
                <w:lang w:val="en-US"/>
              </w:rPr>
            </w:pPr>
            <w:r w:rsidRPr="00110628">
              <w:rPr>
                <w:rFonts w:ascii="Times New Roman" w:hAnsi="Times New Roman" w:cs="Times New Roman"/>
                <w:sz w:val="24"/>
                <w:szCs w:val="24"/>
              </w:rPr>
              <w:t xml:space="preserve"> суттєво зменшити вартість теплової енергії для споживачів та забезпечити належну якість і надійність теплопостачання в опалювальний період;</w:t>
            </w:r>
          </w:p>
        </w:tc>
      </w:tr>
      <w:tr w:rsidR="00A377DA" w14:paraId="2EF4CF85" w14:textId="77777777" w:rsidTr="00A93D7F">
        <w:trPr>
          <w:trHeight w:val="137"/>
        </w:trPr>
        <w:tc>
          <w:tcPr>
            <w:tcW w:w="9629" w:type="dxa"/>
          </w:tcPr>
          <w:p w14:paraId="3F0B48CE" w14:textId="77777777" w:rsidR="00A377DA" w:rsidRPr="00110628" w:rsidRDefault="00A377DA" w:rsidP="00A93D7F">
            <w:pPr>
              <w:spacing w:before="160"/>
              <w:jc w:val="both"/>
              <w:rPr>
                <w:rFonts w:ascii="Times New Roman" w:hAnsi="Times New Roman" w:cs="Times New Roman"/>
                <w:sz w:val="24"/>
                <w:szCs w:val="24"/>
              </w:rPr>
            </w:pPr>
            <w:r w:rsidRPr="00110628">
              <w:rPr>
                <w:rFonts w:ascii="Times New Roman" w:hAnsi="Times New Roman" w:cs="Times New Roman"/>
                <w:sz w:val="24"/>
                <w:szCs w:val="24"/>
              </w:rPr>
              <w:t xml:space="preserve"> знизити непродуктивні втрати при виробництві та транспортуванні теплової енергії;</w:t>
            </w:r>
          </w:p>
        </w:tc>
      </w:tr>
      <w:tr w:rsidR="00A377DA" w14:paraId="5B0EF4BE" w14:textId="77777777" w:rsidTr="00A93D7F">
        <w:trPr>
          <w:trHeight w:val="264"/>
        </w:trPr>
        <w:tc>
          <w:tcPr>
            <w:tcW w:w="9629" w:type="dxa"/>
          </w:tcPr>
          <w:p w14:paraId="00C9DC24" w14:textId="77777777" w:rsidR="00A377DA" w:rsidRPr="00110628" w:rsidRDefault="00A377DA" w:rsidP="00A93D7F">
            <w:pPr>
              <w:spacing w:before="160"/>
              <w:jc w:val="both"/>
              <w:rPr>
                <w:rFonts w:ascii="Times New Roman" w:hAnsi="Times New Roman" w:cs="Times New Roman"/>
                <w:sz w:val="24"/>
                <w:szCs w:val="24"/>
              </w:rPr>
            </w:pPr>
            <w:r w:rsidRPr="00110628">
              <w:rPr>
                <w:rFonts w:ascii="Times New Roman" w:hAnsi="Times New Roman" w:cs="Times New Roman"/>
                <w:sz w:val="24"/>
                <w:szCs w:val="24"/>
              </w:rPr>
              <w:t xml:space="preserve"> відновити роботу системи гарячого водопостачання;</w:t>
            </w:r>
          </w:p>
        </w:tc>
      </w:tr>
      <w:tr w:rsidR="00A377DA" w14:paraId="32E4BAE7" w14:textId="77777777" w:rsidTr="00A93D7F">
        <w:trPr>
          <w:trHeight w:val="720"/>
        </w:trPr>
        <w:tc>
          <w:tcPr>
            <w:tcW w:w="9629" w:type="dxa"/>
          </w:tcPr>
          <w:p w14:paraId="67D0088B" w14:textId="77777777" w:rsidR="00A377DA" w:rsidRPr="00110628" w:rsidRDefault="00A377DA" w:rsidP="00A93D7F">
            <w:pPr>
              <w:spacing w:before="160"/>
              <w:jc w:val="both"/>
              <w:rPr>
                <w:rFonts w:ascii="Times New Roman" w:hAnsi="Times New Roman" w:cs="Times New Roman"/>
                <w:sz w:val="24"/>
                <w:szCs w:val="24"/>
              </w:rPr>
            </w:pPr>
            <w:r w:rsidRPr="00110628">
              <w:rPr>
                <w:rFonts w:ascii="Times New Roman" w:hAnsi="Times New Roman" w:cs="Times New Roman"/>
                <w:sz w:val="24"/>
                <w:szCs w:val="24"/>
              </w:rPr>
              <w:t xml:space="preserve"> забезпечити об</w:t>
            </w:r>
            <w:r w:rsidRPr="00110628">
              <w:rPr>
                <w:rFonts w:ascii="Times New Roman" w:hAnsi="Times New Roman" w:cs="Times New Roman"/>
                <w:sz w:val="24"/>
                <w:szCs w:val="24"/>
                <w:lang w:val="en-US"/>
              </w:rPr>
              <w:t>’</w:t>
            </w:r>
            <w:proofErr w:type="spellStart"/>
            <w:r w:rsidRPr="00110628">
              <w:rPr>
                <w:rFonts w:ascii="Times New Roman" w:hAnsi="Times New Roman" w:cs="Times New Roman"/>
                <w:sz w:val="24"/>
                <w:szCs w:val="24"/>
              </w:rPr>
              <w:t>єктивний</w:t>
            </w:r>
            <w:proofErr w:type="spellEnd"/>
            <w:r w:rsidRPr="00110628">
              <w:rPr>
                <w:rFonts w:ascii="Times New Roman" w:hAnsi="Times New Roman" w:cs="Times New Roman"/>
                <w:sz w:val="24"/>
                <w:szCs w:val="24"/>
              </w:rPr>
              <w:t xml:space="preserve"> облік споживання теплової енергії споживачами та унеможливить подальше розбалансування теплових мереж та </w:t>
            </w:r>
            <w:proofErr w:type="spellStart"/>
            <w:r w:rsidRPr="00110628">
              <w:rPr>
                <w:rFonts w:ascii="Times New Roman" w:hAnsi="Times New Roman" w:cs="Times New Roman"/>
                <w:sz w:val="24"/>
                <w:szCs w:val="24"/>
              </w:rPr>
              <w:t>внутрі</w:t>
            </w:r>
            <w:r>
              <w:rPr>
                <w:rFonts w:ascii="Times New Roman" w:hAnsi="Times New Roman" w:cs="Times New Roman"/>
                <w:sz w:val="24"/>
                <w:szCs w:val="24"/>
              </w:rPr>
              <w:t>шньо</w:t>
            </w:r>
            <w:r w:rsidRPr="00110628">
              <w:rPr>
                <w:rFonts w:ascii="Times New Roman" w:hAnsi="Times New Roman" w:cs="Times New Roman"/>
                <w:sz w:val="24"/>
                <w:szCs w:val="24"/>
              </w:rPr>
              <w:t>будинкових</w:t>
            </w:r>
            <w:proofErr w:type="spellEnd"/>
            <w:r w:rsidRPr="00110628">
              <w:rPr>
                <w:rFonts w:ascii="Times New Roman" w:hAnsi="Times New Roman" w:cs="Times New Roman"/>
                <w:sz w:val="24"/>
                <w:szCs w:val="24"/>
              </w:rPr>
              <w:t xml:space="preserve"> систем;</w:t>
            </w:r>
          </w:p>
        </w:tc>
      </w:tr>
      <w:tr w:rsidR="00A377DA" w14:paraId="1CAFEF0B" w14:textId="77777777" w:rsidTr="00A93D7F">
        <w:trPr>
          <w:trHeight w:val="828"/>
        </w:trPr>
        <w:tc>
          <w:tcPr>
            <w:tcW w:w="9629" w:type="dxa"/>
          </w:tcPr>
          <w:p w14:paraId="0BE2F3CE" w14:textId="77777777" w:rsidR="00A377DA" w:rsidRPr="00110628" w:rsidRDefault="00A377DA" w:rsidP="00A93D7F">
            <w:pPr>
              <w:spacing w:before="160"/>
              <w:jc w:val="both"/>
              <w:rPr>
                <w:rFonts w:ascii="Times New Roman" w:hAnsi="Times New Roman" w:cs="Times New Roman"/>
                <w:sz w:val="24"/>
                <w:szCs w:val="24"/>
              </w:rPr>
            </w:pPr>
            <w:r w:rsidRPr="00110628">
              <w:rPr>
                <w:rFonts w:ascii="Times New Roman" w:hAnsi="Times New Roman" w:cs="Times New Roman"/>
                <w:sz w:val="24"/>
                <w:szCs w:val="24"/>
              </w:rPr>
              <w:t>-диверсифікувати види палива із максимальним заміщенням природного газу альтернативними видами палива, використання відновлювальних джерел енергії</w:t>
            </w:r>
          </w:p>
        </w:tc>
      </w:tr>
      <w:tr w:rsidR="00A377DA" w14:paraId="4DCA30FA" w14:textId="77777777" w:rsidTr="00A93D7F">
        <w:trPr>
          <w:trHeight w:val="312"/>
        </w:trPr>
        <w:tc>
          <w:tcPr>
            <w:tcW w:w="9629" w:type="dxa"/>
          </w:tcPr>
          <w:p w14:paraId="24723E3B" w14:textId="77777777" w:rsidR="00A377DA" w:rsidRPr="00110628" w:rsidRDefault="00A377DA" w:rsidP="00A93D7F">
            <w:pPr>
              <w:spacing w:before="160"/>
              <w:jc w:val="both"/>
              <w:rPr>
                <w:rFonts w:ascii="Times New Roman" w:hAnsi="Times New Roman" w:cs="Times New Roman"/>
                <w:sz w:val="24"/>
                <w:szCs w:val="24"/>
              </w:rPr>
            </w:pPr>
            <w:r>
              <w:rPr>
                <w:rFonts w:ascii="Times New Roman" w:hAnsi="Times New Roman" w:cs="Times New Roman"/>
                <w:sz w:val="24"/>
                <w:szCs w:val="24"/>
              </w:rPr>
              <w:t>-</w:t>
            </w:r>
            <w:r w:rsidRPr="00753643">
              <w:rPr>
                <w:rFonts w:ascii="Times New Roman" w:hAnsi="Times New Roman" w:cs="Times New Roman" w:hint="cs"/>
                <w:sz w:val="24"/>
                <w:szCs w:val="24"/>
              </w:rPr>
              <w:t xml:space="preserve"> зменш</w:t>
            </w:r>
            <w:r>
              <w:rPr>
                <w:rFonts w:ascii="Times New Roman" w:hAnsi="Times New Roman" w:cs="Times New Roman"/>
                <w:sz w:val="24"/>
                <w:szCs w:val="24"/>
              </w:rPr>
              <w:t>ити</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обсяг</w:t>
            </w:r>
            <w:r>
              <w:rPr>
                <w:rFonts w:ascii="Times New Roman" w:hAnsi="Times New Roman" w:cs="Times New Roman"/>
                <w:sz w:val="24"/>
                <w:szCs w:val="24"/>
              </w:rPr>
              <w:t>и</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шкідливих</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викидів</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в</w:t>
            </w:r>
            <w:r w:rsidRPr="00753643">
              <w:rPr>
                <w:rFonts w:ascii="Times New Roman" w:hAnsi="Times New Roman" w:cs="Times New Roman"/>
                <w:sz w:val="24"/>
                <w:szCs w:val="24"/>
              </w:rPr>
              <w:t xml:space="preserve"> </w:t>
            </w:r>
            <w:r w:rsidRPr="00753643">
              <w:rPr>
                <w:rFonts w:ascii="Times New Roman" w:hAnsi="Times New Roman" w:cs="Times New Roman" w:hint="cs"/>
                <w:sz w:val="24"/>
                <w:szCs w:val="24"/>
              </w:rPr>
              <w:t>атмосферу</w:t>
            </w:r>
          </w:p>
        </w:tc>
      </w:tr>
      <w:bookmarkEnd w:id="9"/>
    </w:tbl>
    <w:p w14:paraId="60C5D4F7" w14:textId="77777777" w:rsidR="00A377DA" w:rsidRDefault="00A377DA" w:rsidP="00A377DA">
      <w:pPr>
        <w:jc w:val="both"/>
        <w:rPr>
          <w:rFonts w:ascii="Times New Roman" w:hAnsi="Times New Roman" w:cs="Times New Roman"/>
          <w:sz w:val="24"/>
          <w:szCs w:val="24"/>
        </w:rPr>
      </w:pPr>
    </w:p>
    <w:p w14:paraId="782E94AA" w14:textId="61077137" w:rsidR="00A377DA" w:rsidRPr="00AC033C" w:rsidRDefault="00A377DA" w:rsidP="00A377DA">
      <w:pPr>
        <w:jc w:val="right"/>
        <w:rPr>
          <w:rFonts w:ascii="Times New Roman" w:hAnsi="Times New Roman" w:cs="Times New Roman"/>
          <w:sz w:val="24"/>
          <w:szCs w:val="24"/>
          <w:lang w:val="en-US"/>
        </w:rPr>
      </w:pPr>
      <w:bookmarkStart w:id="10" w:name="_Hlk193284394"/>
      <w:r w:rsidRPr="00110628">
        <w:rPr>
          <w:rFonts w:ascii="Times New Roman" w:hAnsi="Times New Roman" w:cs="Times New Roman" w:hint="cs"/>
          <w:sz w:val="24"/>
          <w:szCs w:val="24"/>
        </w:rPr>
        <w:t>Таблиця</w:t>
      </w:r>
      <w:r w:rsidRPr="00110628">
        <w:rPr>
          <w:rFonts w:ascii="Times New Roman" w:hAnsi="Times New Roman" w:cs="Times New Roman"/>
          <w:sz w:val="24"/>
          <w:szCs w:val="24"/>
        </w:rPr>
        <w:t xml:space="preserve"> 1.</w:t>
      </w:r>
      <w:r w:rsidR="00AC033C">
        <w:rPr>
          <w:rFonts w:ascii="Times New Roman" w:hAnsi="Times New Roman" w:cs="Times New Roman"/>
          <w:sz w:val="24"/>
          <w:szCs w:val="24"/>
          <w:lang w:val="en-US"/>
        </w:rPr>
        <w:t>18</w:t>
      </w:r>
    </w:p>
    <w:p w14:paraId="2E0A4142" w14:textId="77777777" w:rsidR="00A377DA" w:rsidRPr="0080549F" w:rsidRDefault="00A377DA" w:rsidP="00A377DA">
      <w:pPr>
        <w:jc w:val="center"/>
        <w:rPr>
          <w:rFonts w:ascii="Times New Roman" w:hAnsi="Times New Roman" w:cs="Times New Roman"/>
          <w:sz w:val="24"/>
          <w:szCs w:val="24"/>
        </w:rPr>
      </w:pPr>
      <w:r w:rsidRPr="0080549F">
        <w:rPr>
          <w:rFonts w:ascii="Times New Roman" w:hAnsi="Times New Roman" w:cs="Times New Roman" w:hint="cs"/>
          <w:sz w:val="24"/>
          <w:szCs w:val="24"/>
        </w:rPr>
        <w:t>Витрати</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на</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впровадження</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розрахунок</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річної</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економії</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та</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оцінка</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терміну</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простої</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окупності</w:t>
      </w:r>
    </w:p>
    <w:p w14:paraId="5A76526C" w14:textId="77777777" w:rsidR="00A377DA" w:rsidRPr="00DD38EC" w:rsidRDefault="00A377DA" w:rsidP="00A377DA">
      <w:pPr>
        <w:jc w:val="center"/>
        <w:rPr>
          <w:rFonts w:ascii="Times New Roman" w:hAnsi="Times New Roman" w:cs="Times New Roman"/>
          <w:sz w:val="24"/>
          <w:szCs w:val="24"/>
          <w:lang w:val="en-US"/>
        </w:rPr>
      </w:pPr>
      <w:r>
        <w:rPr>
          <w:rFonts w:ascii="Times New Roman" w:hAnsi="Times New Roman" w:cs="Times New Roman"/>
          <w:sz w:val="24"/>
          <w:szCs w:val="24"/>
        </w:rPr>
        <w:t>в</w:t>
      </w:r>
      <w:r w:rsidRPr="0080549F">
        <w:rPr>
          <w:rFonts w:ascii="Times New Roman" w:hAnsi="Times New Roman" w:cs="Times New Roman"/>
          <w:sz w:val="24"/>
          <w:szCs w:val="24"/>
        </w:rPr>
        <w:t>наслідок</w:t>
      </w:r>
      <w:r>
        <w:rPr>
          <w:rFonts w:ascii="Times New Roman" w:hAnsi="Times New Roman" w:cs="Times New Roman"/>
          <w:sz w:val="24"/>
          <w:szCs w:val="24"/>
        </w:rPr>
        <w:t xml:space="preserve"> реалізації проекту</w:t>
      </w:r>
      <w:r w:rsidRPr="0080549F">
        <w:rPr>
          <w:rFonts w:ascii="Times New Roman" w:hAnsi="Times New Roman" w:cs="Times New Roman"/>
          <w:sz w:val="24"/>
          <w:szCs w:val="24"/>
        </w:rPr>
        <w:t xml:space="preserve"> модернізації системи центрального теплопостачання</w:t>
      </w:r>
      <w:r>
        <w:rPr>
          <w:rFonts w:ascii="Times New Roman" w:hAnsi="Times New Roman" w:cs="Times New Roman"/>
          <w:sz w:val="24"/>
          <w:szCs w:val="24"/>
          <w:lang w:val="en-US"/>
        </w:rPr>
        <w:t>:</w:t>
      </w:r>
      <w:r>
        <w:rPr>
          <w:rFonts w:ascii="Times New Roman" w:hAnsi="Times New Roman" w:cs="Times New Roman"/>
          <w:sz w:val="24"/>
          <w:szCs w:val="24"/>
        </w:rPr>
        <w:t xml:space="preserve"> впровадження заходів з енергоефективності</w:t>
      </w:r>
    </w:p>
    <w:tbl>
      <w:tblPr>
        <w:tblStyle w:val="1121"/>
        <w:tblW w:w="9345" w:type="dxa"/>
        <w:tblInd w:w="10" w:type="dxa"/>
        <w:tblLook w:val="04A0" w:firstRow="1" w:lastRow="0" w:firstColumn="1" w:lastColumn="0" w:noHBand="0" w:noVBand="1"/>
      </w:tblPr>
      <w:tblGrid>
        <w:gridCol w:w="5655"/>
        <w:gridCol w:w="1830"/>
        <w:gridCol w:w="1860"/>
      </w:tblGrid>
      <w:tr w:rsidR="00A377DA" w:rsidRPr="00046762" w14:paraId="0DC05101" w14:textId="77777777" w:rsidTr="00A93D7F">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0844E416"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bookmarkStart w:id="11" w:name="_Hlk193284431"/>
            <w:bookmarkEnd w:id="10"/>
            <w:r w:rsidRPr="006C756D">
              <w:rPr>
                <w:rFonts w:ascii="Times New Roman" w:hAnsi="Times New Roman" w:cs="Times New Roman"/>
                <w:color w:val="auto"/>
                <w:sz w:val="20"/>
              </w:rPr>
              <w:lastRenderedPageBreak/>
              <w:t>Найменування величини </w:t>
            </w:r>
          </w:p>
        </w:tc>
        <w:tc>
          <w:tcPr>
            <w:tcW w:w="1830" w:type="dxa"/>
            <w:hideMark/>
          </w:tcPr>
          <w:p w14:paraId="55EED437"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465032F9"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A377DA" w:rsidRPr="00046762" w14:paraId="681EB082" w14:textId="77777777" w:rsidTr="00A93D7F">
        <w:trPr>
          <w:trHeight w:val="20"/>
        </w:trPr>
        <w:tc>
          <w:tcPr>
            <w:tcW w:w="5655" w:type="dxa"/>
            <w:hideMark/>
          </w:tcPr>
          <w:p w14:paraId="25F03EF9" w14:textId="106407C0" w:rsidR="00A377DA" w:rsidRPr="006C756D" w:rsidRDefault="00A377DA" w:rsidP="00A93D7F">
            <w:pPr>
              <w:spacing w:line="276" w:lineRule="auto"/>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 xml:space="preserve">Річне споживання енергії на об’єктах централізованого теплопостачання </w:t>
            </w:r>
          </w:p>
        </w:tc>
        <w:tc>
          <w:tcPr>
            <w:tcW w:w="1830" w:type="dxa"/>
            <w:hideMark/>
          </w:tcPr>
          <w:p w14:paraId="0CACA55C"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56507829" w14:textId="465DEA75" w:rsidR="00A377DA" w:rsidRPr="006C756D" w:rsidRDefault="00250367"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lang w:val="en-US"/>
              </w:rPr>
              <w:t>6627,00</w:t>
            </w:r>
          </w:p>
        </w:tc>
      </w:tr>
      <w:tr w:rsidR="00A377DA" w:rsidRPr="00046762" w14:paraId="2D974910" w14:textId="77777777" w:rsidTr="00A93D7F">
        <w:trPr>
          <w:trHeight w:val="20"/>
        </w:trPr>
        <w:tc>
          <w:tcPr>
            <w:tcW w:w="5655" w:type="dxa"/>
            <w:hideMark/>
          </w:tcPr>
          <w:p w14:paraId="7C664F7A"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7C03FCDE"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4008D319" w14:textId="2356AC7F" w:rsidR="00A377DA" w:rsidRPr="006C756D" w:rsidRDefault="00EA55EE"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625,89</w:t>
            </w:r>
          </w:p>
        </w:tc>
      </w:tr>
      <w:tr w:rsidR="00A377DA" w:rsidRPr="00046762" w14:paraId="6FAE1562" w14:textId="77777777" w:rsidTr="00A93D7F">
        <w:trPr>
          <w:trHeight w:val="20"/>
        </w:trPr>
        <w:tc>
          <w:tcPr>
            <w:tcW w:w="5655" w:type="dxa"/>
          </w:tcPr>
          <w:p w14:paraId="1FDAC2A1"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26696FD5"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5F413F3" w14:textId="5AACE2CF" w:rsidR="00A377DA" w:rsidRPr="006C756D" w:rsidRDefault="00EA55EE"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605,00</w:t>
            </w:r>
          </w:p>
        </w:tc>
      </w:tr>
      <w:tr w:rsidR="00A377DA" w:rsidRPr="00046762" w14:paraId="216A9B55" w14:textId="77777777" w:rsidTr="00A93D7F">
        <w:trPr>
          <w:trHeight w:val="20"/>
        </w:trPr>
        <w:tc>
          <w:tcPr>
            <w:tcW w:w="5655" w:type="dxa"/>
          </w:tcPr>
          <w:p w14:paraId="04775514"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71079922"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B8AA862" w14:textId="2CCC072F" w:rsidR="00A377DA" w:rsidRPr="006C756D" w:rsidRDefault="00EA55EE"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8,94</w:t>
            </w:r>
          </w:p>
        </w:tc>
      </w:tr>
      <w:tr w:rsidR="00A377DA" w:rsidRPr="00046762" w14:paraId="32688FA9" w14:textId="77777777" w:rsidTr="00A93D7F">
        <w:trPr>
          <w:trHeight w:val="20"/>
        </w:trPr>
        <w:tc>
          <w:tcPr>
            <w:tcW w:w="5655" w:type="dxa"/>
          </w:tcPr>
          <w:p w14:paraId="11D5DCA8"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547EC52A"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E5EB593" w14:textId="4D0ECAA8" w:rsidR="00A377DA" w:rsidRPr="006C756D" w:rsidRDefault="00AE6279"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67,67</w:t>
            </w:r>
          </w:p>
        </w:tc>
      </w:tr>
      <w:tr w:rsidR="00A377DA" w:rsidRPr="00046762" w14:paraId="0025249B" w14:textId="77777777" w:rsidTr="00A93D7F">
        <w:trPr>
          <w:trHeight w:val="20"/>
        </w:trPr>
        <w:tc>
          <w:tcPr>
            <w:tcW w:w="5655" w:type="dxa"/>
          </w:tcPr>
          <w:p w14:paraId="705C1644"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17CF20AC" w14:textId="5129FA8A" w:rsidR="00A377DA" w:rsidRPr="006C756D" w:rsidRDefault="0097456A"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(10%), грантові кошти (20%), державний та обласний бюджет (20%), кошти підприємств</w:t>
            </w:r>
            <w:r w:rsidRPr="006C756D">
              <w:rPr>
                <w:rFonts w:ascii="Times New Roman" w:hAnsi="Times New Roman" w:cs="Times New Roman"/>
                <w:color w:val="auto"/>
                <w:sz w:val="20"/>
                <w:lang w:val="en-US"/>
              </w:rPr>
              <w:t>/</w:t>
            </w:r>
            <w:r w:rsidRPr="006C756D">
              <w:rPr>
                <w:rFonts w:ascii="Times New Roman" w:hAnsi="Times New Roman" w:cs="Times New Roman"/>
                <w:color w:val="auto"/>
                <w:sz w:val="20"/>
              </w:rPr>
              <w:t>установ</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організацій (20%), кредитні кошти (30%)</w:t>
            </w:r>
          </w:p>
        </w:tc>
      </w:tr>
      <w:tr w:rsidR="00A377DA" w:rsidRPr="00046762" w14:paraId="15457896" w14:textId="77777777" w:rsidTr="00A93D7F">
        <w:trPr>
          <w:trHeight w:val="20"/>
        </w:trPr>
        <w:tc>
          <w:tcPr>
            <w:tcW w:w="5655" w:type="dxa"/>
          </w:tcPr>
          <w:p w14:paraId="2BF9F1AD"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2EB94980" w14:textId="319D6CD7" w:rsidR="00A377DA" w:rsidRPr="006C756D" w:rsidRDefault="00A377DA" w:rsidP="00A93D7F">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202</w:t>
            </w:r>
            <w:r w:rsidR="0097456A" w:rsidRPr="006C756D">
              <w:rPr>
                <w:rFonts w:ascii="Times New Roman" w:hAnsi="Times New Roman" w:cs="Times New Roman"/>
                <w:color w:val="auto"/>
                <w:sz w:val="20"/>
              </w:rPr>
              <w:t>6</w:t>
            </w:r>
            <w:r w:rsidRPr="006C756D">
              <w:rPr>
                <w:rFonts w:ascii="Times New Roman" w:hAnsi="Times New Roman" w:cs="Times New Roman"/>
                <w:color w:val="auto"/>
                <w:sz w:val="20"/>
              </w:rPr>
              <w:t>-202</w:t>
            </w:r>
            <w:r w:rsidR="00055C79" w:rsidRPr="006C756D">
              <w:rPr>
                <w:rFonts w:ascii="Times New Roman" w:hAnsi="Times New Roman" w:cs="Times New Roman"/>
                <w:color w:val="auto"/>
                <w:sz w:val="20"/>
                <w:lang w:val="en-US"/>
              </w:rPr>
              <w:t>8</w:t>
            </w:r>
          </w:p>
        </w:tc>
      </w:tr>
    </w:tbl>
    <w:bookmarkEnd w:id="11"/>
    <w:p w14:paraId="252FD81A" w14:textId="77777777" w:rsidR="00A377DA" w:rsidRDefault="00A377DA" w:rsidP="00A377DA">
      <w:pPr>
        <w:ind w:firstLine="708"/>
        <w:jc w:val="both"/>
        <w:rPr>
          <w:rFonts w:ascii="Times New Roman" w:hAnsi="Times New Roman" w:cs="Times New Roman"/>
          <w:sz w:val="24"/>
          <w:szCs w:val="24"/>
        </w:rPr>
      </w:pPr>
      <w:r w:rsidRPr="00A75BE3">
        <w:rPr>
          <w:rFonts w:ascii="Times New Roman" w:hAnsi="Times New Roman" w:cs="Times New Roman" w:hint="cs"/>
          <w:sz w:val="24"/>
          <w:szCs w:val="24"/>
        </w:rPr>
        <w:t>Простий</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термін</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окупності</w:t>
      </w:r>
      <w:r w:rsidRPr="00A75BE3">
        <w:rPr>
          <w:rFonts w:ascii="Times New Roman" w:hAnsi="Times New Roman" w:cs="Times New Roman"/>
          <w:sz w:val="24"/>
          <w:szCs w:val="24"/>
        </w:rPr>
        <w:t xml:space="preserve">- 2,35 </w:t>
      </w:r>
      <w:r w:rsidRPr="00A75BE3">
        <w:rPr>
          <w:rFonts w:ascii="Times New Roman" w:hAnsi="Times New Roman" w:cs="Times New Roman" w:hint="cs"/>
          <w:sz w:val="24"/>
          <w:szCs w:val="24"/>
        </w:rPr>
        <w:t>роки</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Відповідно</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фінансувати</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даний</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захід</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доцільно</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власними</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коштами</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підприємства</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та</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коштами</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місцевого</w:t>
      </w:r>
      <w:r w:rsidRPr="00A75BE3">
        <w:rPr>
          <w:rFonts w:ascii="Times New Roman" w:hAnsi="Times New Roman" w:cs="Times New Roman"/>
          <w:sz w:val="24"/>
          <w:szCs w:val="24"/>
        </w:rPr>
        <w:t xml:space="preserve"> </w:t>
      </w:r>
      <w:r w:rsidRPr="00A75BE3">
        <w:rPr>
          <w:rFonts w:ascii="Times New Roman" w:hAnsi="Times New Roman" w:cs="Times New Roman" w:hint="cs"/>
          <w:sz w:val="24"/>
          <w:szCs w:val="24"/>
        </w:rPr>
        <w:t>бюджету</w:t>
      </w:r>
      <w:r w:rsidRPr="00A75BE3">
        <w:rPr>
          <w:rFonts w:ascii="Times New Roman" w:hAnsi="Times New Roman" w:cs="Times New Roman"/>
          <w:sz w:val="24"/>
          <w:szCs w:val="24"/>
        </w:rPr>
        <w:t>.</w:t>
      </w:r>
    </w:p>
    <w:p w14:paraId="37822D78" w14:textId="77777777" w:rsidR="00A377DA" w:rsidRDefault="00A377DA" w:rsidP="00A377DA">
      <w:pPr>
        <w:jc w:val="both"/>
        <w:rPr>
          <w:rFonts w:ascii="Times New Roman" w:hAnsi="Times New Roman" w:cs="Times New Roman"/>
          <w:b/>
          <w:bCs/>
          <w:sz w:val="24"/>
          <w:szCs w:val="24"/>
        </w:rPr>
      </w:pPr>
    </w:p>
    <w:p w14:paraId="18172E23" w14:textId="0A2711C0" w:rsidR="00A377DA" w:rsidRDefault="00AC033C" w:rsidP="00A377DA">
      <w:pPr>
        <w:jc w:val="both"/>
        <w:rPr>
          <w:rFonts w:ascii="Times New Roman" w:hAnsi="Times New Roman" w:cs="Times New Roman"/>
          <w:b/>
          <w:bCs/>
          <w:sz w:val="24"/>
          <w:szCs w:val="24"/>
        </w:rPr>
      </w:pPr>
      <w:r>
        <w:rPr>
          <w:rFonts w:ascii="Times New Roman" w:hAnsi="Times New Roman" w:cs="Times New Roman"/>
          <w:b/>
          <w:bCs/>
          <w:sz w:val="24"/>
          <w:szCs w:val="24"/>
          <w:lang w:val="en-US"/>
        </w:rPr>
        <w:t>3</w:t>
      </w:r>
      <w:r w:rsidR="00A377DA" w:rsidRPr="00B22A21">
        <w:rPr>
          <w:rFonts w:ascii="Times New Roman" w:hAnsi="Times New Roman" w:cs="Times New Roman"/>
          <w:b/>
          <w:bCs/>
          <w:sz w:val="24"/>
          <w:szCs w:val="24"/>
        </w:rPr>
        <w:t>.</w:t>
      </w:r>
      <w:r>
        <w:rPr>
          <w:rFonts w:ascii="Times New Roman" w:hAnsi="Times New Roman" w:cs="Times New Roman"/>
          <w:b/>
          <w:bCs/>
          <w:sz w:val="24"/>
          <w:szCs w:val="24"/>
          <w:lang w:val="en-US"/>
        </w:rPr>
        <w:t>3</w:t>
      </w:r>
      <w:r w:rsidR="00A377DA" w:rsidRPr="00B22A21">
        <w:rPr>
          <w:rFonts w:ascii="Times New Roman" w:hAnsi="Times New Roman" w:cs="Times New Roman"/>
          <w:b/>
          <w:bCs/>
          <w:sz w:val="24"/>
          <w:szCs w:val="24"/>
        </w:rPr>
        <w:t xml:space="preserve">. </w:t>
      </w:r>
      <w:r w:rsidR="00A377DA" w:rsidRPr="00B22A21">
        <w:rPr>
          <w:rFonts w:ascii="Times New Roman" w:hAnsi="Times New Roman" w:cs="Times New Roman" w:hint="cs"/>
          <w:b/>
          <w:bCs/>
          <w:sz w:val="24"/>
          <w:szCs w:val="24"/>
        </w:rPr>
        <w:t>Модернізація</w:t>
      </w:r>
      <w:r w:rsidR="00A377DA" w:rsidRPr="00B22A21">
        <w:rPr>
          <w:rFonts w:ascii="Times New Roman" w:hAnsi="Times New Roman" w:cs="Times New Roman"/>
          <w:b/>
          <w:bCs/>
          <w:sz w:val="24"/>
          <w:szCs w:val="24"/>
        </w:rPr>
        <w:t xml:space="preserve"> </w:t>
      </w:r>
      <w:r w:rsidR="00A377DA" w:rsidRPr="00B22A21">
        <w:rPr>
          <w:rFonts w:ascii="Times New Roman" w:hAnsi="Times New Roman" w:cs="Times New Roman" w:hint="cs"/>
          <w:b/>
          <w:bCs/>
          <w:sz w:val="24"/>
          <w:szCs w:val="24"/>
        </w:rPr>
        <w:t>системи</w:t>
      </w:r>
      <w:r w:rsidR="00A377DA" w:rsidRPr="00B22A21">
        <w:rPr>
          <w:rFonts w:ascii="Times New Roman" w:hAnsi="Times New Roman" w:cs="Times New Roman"/>
          <w:b/>
          <w:bCs/>
          <w:sz w:val="24"/>
          <w:szCs w:val="24"/>
        </w:rPr>
        <w:t xml:space="preserve"> </w:t>
      </w:r>
      <w:r w:rsidR="00A377DA" w:rsidRPr="00B22A21">
        <w:rPr>
          <w:rFonts w:ascii="Times New Roman" w:hAnsi="Times New Roman" w:cs="Times New Roman" w:hint="cs"/>
          <w:b/>
          <w:bCs/>
          <w:sz w:val="24"/>
          <w:szCs w:val="24"/>
        </w:rPr>
        <w:t>центрального</w:t>
      </w:r>
      <w:r w:rsidR="00A377DA" w:rsidRPr="00B22A21">
        <w:rPr>
          <w:rFonts w:ascii="Times New Roman" w:hAnsi="Times New Roman" w:cs="Times New Roman"/>
          <w:b/>
          <w:bCs/>
          <w:sz w:val="24"/>
          <w:szCs w:val="24"/>
        </w:rPr>
        <w:t xml:space="preserve"> </w:t>
      </w:r>
      <w:r w:rsidR="00A377DA" w:rsidRPr="00B22A21">
        <w:rPr>
          <w:rFonts w:ascii="Times New Roman" w:hAnsi="Times New Roman" w:cs="Times New Roman" w:hint="cs"/>
          <w:b/>
          <w:bCs/>
          <w:sz w:val="24"/>
          <w:szCs w:val="24"/>
        </w:rPr>
        <w:t>теплопостачання</w:t>
      </w:r>
      <w:r w:rsidR="00A377DA" w:rsidRPr="00B22A21">
        <w:rPr>
          <w:rFonts w:ascii="Times New Roman" w:hAnsi="Times New Roman" w:cs="Times New Roman"/>
          <w:b/>
          <w:bCs/>
          <w:sz w:val="24"/>
          <w:szCs w:val="24"/>
        </w:rPr>
        <w:t xml:space="preserve">: </w:t>
      </w:r>
      <w:r w:rsidR="00A377DA" w:rsidRPr="00B22A21">
        <w:rPr>
          <w:rFonts w:ascii="Times New Roman" w:hAnsi="Times New Roman" w:cs="Times New Roman" w:hint="cs"/>
          <w:b/>
          <w:bCs/>
          <w:sz w:val="24"/>
          <w:szCs w:val="24"/>
        </w:rPr>
        <w:t>використання</w:t>
      </w:r>
      <w:r w:rsidR="00A377DA" w:rsidRPr="00B22A21">
        <w:rPr>
          <w:rFonts w:ascii="Times New Roman" w:hAnsi="Times New Roman" w:cs="Times New Roman"/>
          <w:b/>
          <w:bCs/>
          <w:sz w:val="24"/>
          <w:szCs w:val="24"/>
        </w:rPr>
        <w:t xml:space="preserve"> </w:t>
      </w:r>
      <w:r w:rsidR="00A377DA" w:rsidRPr="00B22A21">
        <w:rPr>
          <w:rFonts w:ascii="Times New Roman" w:hAnsi="Times New Roman" w:cs="Times New Roman" w:hint="cs"/>
          <w:b/>
          <w:bCs/>
          <w:sz w:val="24"/>
          <w:szCs w:val="24"/>
        </w:rPr>
        <w:t>ВДЕ</w:t>
      </w:r>
      <w:r w:rsidR="00A377DA" w:rsidRPr="00B22A21">
        <w:rPr>
          <w:rFonts w:ascii="Times New Roman" w:hAnsi="Times New Roman" w:cs="Times New Roman"/>
          <w:b/>
          <w:bCs/>
          <w:sz w:val="24"/>
          <w:szCs w:val="24"/>
        </w:rPr>
        <w:t>.</w:t>
      </w:r>
    </w:p>
    <w:p w14:paraId="4C51AA83" w14:textId="77777777" w:rsidR="00A377DA" w:rsidRDefault="00A377DA" w:rsidP="00A377DA">
      <w:pPr>
        <w:jc w:val="both"/>
        <w:rPr>
          <w:rFonts w:ascii="Times New Roman" w:hAnsi="Times New Roman" w:cs="Times New Roman"/>
          <w:b/>
          <w:bCs/>
          <w:sz w:val="24"/>
          <w:szCs w:val="24"/>
        </w:rPr>
      </w:pPr>
      <w:r>
        <w:rPr>
          <w:rFonts w:ascii="Times New Roman" w:hAnsi="Times New Roman" w:cs="Times New Roman"/>
          <w:b/>
          <w:bCs/>
          <w:sz w:val="24"/>
          <w:szCs w:val="24"/>
        </w:rPr>
        <w:t>Опис поточної ситуації</w:t>
      </w:r>
    </w:p>
    <w:p w14:paraId="74074D76" w14:textId="77777777" w:rsidR="00A377DA" w:rsidRPr="001855A5" w:rsidRDefault="00A377DA" w:rsidP="00A377DA">
      <w:pPr>
        <w:ind w:firstLine="708"/>
        <w:jc w:val="both"/>
        <w:rPr>
          <w:rFonts w:ascii="Times New Roman" w:hAnsi="Times New Roman" w:cs="Times New Roman"/>
          <w:sz w:val="24"/>
          <w:szCs w:val="24"/>
        </w:rPr>
      </w:pPr>
      <w:r w:rsidRPr="001855A5">
        <w:rPr>
          <w:rFonts w:ascii="Times New Roman" w:hAnsi="Times New Roman" w:cs="Times New Roman"/>
          <w:sz w:val="24"/>
          <w:szCs w:val="24"/>
        </w:rPr>
        <w:t>Станом на сьогоднішній день основним джерелом палива для виробництва теплової енергії підприємством є природній газ. П</w:t>
      </w:r>
      <w:r w:rsidRPr="001855A5">
        <w:rPr>
          <w:rFonts w:ascii="Times New Roman" w:hAnsi="Times New Roman" w:cs="Times New Roman" w:hint="cs"/>
          <w:sz w:val="24"/>
          <w:szCs w:val="24"/>
        </w:rPr>
        <w:t>ісля</w:t>
      </w:r>
      <w:r w:rsidRPr="001855A5">
        <w:rPr>
          <w:rFonts w:ascii="Times New Roman" w:hAnsi="Times New Roman" w:cs="Times New Roman"/>
          <w:sz w:val="24"/>
          <w:szCs w:val="24"/>
        </w:rPr>
        <w:t xml:space="preserve"> 17 проведених атак ворогом на об</w:t>
      </w:r>
      <w:r w:rsidRPr="001855A5">
        <w:rPr>
          <w:rFonts w:ascii="Times New Roman" w:hAnsi="Times New Roman" w:cs="Times New Roman"/>
          <w:sz w:val="24"/>
          <w:szCs w:val="24"/>
          <w:lang w:val="en-US"/>
        </w:rPr>
        <w:t>’</w:t>
      </w:r>
      <w:proofErr w:type="spellStart"/>
      <w:r w:rsidRPr="001855A5">
        <w:rPr>
          <w:rFonts w:ascii="Times New Roman" w:hAnsi="Times New Roman" w:cs="Times New Roman"/>
          <w:sz w:val="24"/>
          <w:szCs w:val="24"/>
        </w:rPr>
        <w:t>єкти</w:t>
      </w:r>
      <w:proofErr w:type="spellEnd"/>
      <w:r w:rsidRPr="001855A5">
        <w:rPr>
          <w:rFonts w:ascii="Times New Roman" w:hAnsi="Times New Roman" w:cs="Times New Roman"/>
          <w:sz w:val="24"/>
          <w:szCs w:val="24"/>
        </w:rPr>
        <w:t xml:space="preserve"> газової інфраструктури серйозно пошкоджено виробничі потужності для видобутку природнього газу. У випадку продовження атак на об</w:t>
      </w:r>
      <w:r w:rsidRPr="001855A5">
        <w:rPr>
          <w:rFonts w:ascii="Times New Roman" w:hAnsi="Times New Roman" w:cs="Times New Roman"/>
          <w:sz w:val="24"/>
          <w:szCs w:val="24"/>
          <w:lang w:val="en-US"/>
        </w:rPr>
        <w:t>’</w:t>
      </w:r>
      <w:proofErr w:type="spellStart"/>
      <w:r w:rsidRPr="001855A5">
        <w:rPr>
          <w:rFonts w:ascii="Times New Roman" w:hAnsi="Times New Roman" w:cs="Times New Roman"/>
          <w:sz w:val="24"/>
          <w:szCs w:val="24"/>
        </w:rPr>
        <w:t>єкти</w:t>
      </w:r>
      <w:proofErr w:type="spellEnd"/>
      <w:r w:rsidRPr="001855A5">
        <w:rPr>
          <w:rFonts w:ascii="Times New Roman" w:hAnsi="Times New Roman" w:cs="Times New Roman"/>
          <w:sz w:val="24"/>
          <w:szCs w:val="24"/>
        </w:rPr>
        <w:t xml:space="preserve"> газової інфраструктури України є високий ризик виникнення дефіциту газу та як наслідок великі труднощі з підготовкою та успішним проходженням наступного опал</w:t>
      </w:r>
      <w:r>
        <w:rPr>
          <w:rFonts w:ascii="Times New Roman" w:hAnsi="Times New Roman" w:cs="Times New Roman"/>
          <w:sz w:val="24"/>
          <w:szCs w:val="24"/>
          <w:lang w:val="en-US"/>
        </w:rPr>
        <w:t>.</w:t>
      </w:r>
      <w:r w:rsidRPr="001855A5">
        <w:rPr>
          <w:rFonts w:ascii="Times New Roman" w:hAnsi="Times New Roman" w:cs="Times New Roman"/>
          <w:sz w:val="24"/>
          <w:szCs w:val="24"/>
        </w:rPr>
        <w:t>вального сезону.</w:t>
      </w:r>
    </w:p>
    <w:p w14:paraId="57339AF5" w14:textId="77777777" w:rsidR="00A377DA" w:rsidRDefault="00A377DA" w:rsidP="00A377DA">
      <w:pPr>
        <w:jc w:val="both"/>
        <w:rPr>
          <w:rFonts w:ascii="Times New Roman" w:hAnsi="Times New Roman" w:cs="Times New Roman"/>
          <w:sz w:val="24"/>
          <w:szCs w:val="24"/>
        </w:rPr>
      </w:pPr>
      <w:r w:rsidRPr="001855A5">
        <w:rPr>
          <w:rFonts w:ascii="Times New Roman" w:hAnsi="Times New Roman" w:cs="Times New Roman" w:hint="cs"/>
          <w:sz w:val="24"/>
          <w:szCs w:val="24"/>
        </w:rPr>
        <w:t>Окремо</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можна</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виділити</w:t>
      </w:r>
      <w:r w:rsidRPr="001855A5">
        <w:rPr>
          <w:rFonts w:ascii="Times New Roman" w:hAnsi="Times New Roman" w:cs="Times New Roman"/>
          <w:sz w:val="24"/>
          <w:szCs w:val="24"/>
        </w:rPr>
        <w:t xml:space="preserve"> </w:t>
      </w:r>
      <w:proofErr w:type="spellStart"/>
      <w:r w:rsidRPr="001855A5">
        <w:rPr>
          <w:rFonts w:ascii="Times New Roman" w:hAnsi="Times New Roman" w:cs="Times New Roman" w:hint="cs"/>
          <w:sz w:val="24"/>
          <w:szCs w:val="24"/>
        </w:rPr>
        <w:t>непокриття</w:t>
      </w:r>
      <w:proofErr w:type="spellEnd"/>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різниці</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в</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тарифі</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для</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постачання</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тепла</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населенню</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внаслідок</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мораторію</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на</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ріст</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ціни</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на</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газ</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для</w:t>
      </w:r>
      <w:r w:rsidRPr="001855A5">
        <w:rPr>
          <w:rFonts w:ascii="Times New Roman" w:hAnsi="Times New Roman" w:cs="Times New Roman"/>
          <w:sz w:val="24"/>
          <w:szCs w:val="24"/>
        </w:rPr>
        <w:t xml:space="preserve"> </w:t>
      </w:r>
      <w:r w:rsidRPr="001855A5">
        <w:rPr>
          <w:rFonts w:ascii="Times New Roman" w:hAnsi="Times New Roman" w:cs="Times New Roman" w:hint="cs"/>
          <w:sz w:val="24"/>
          <w:szCs w:val="24"/>
        </w:rPr>
        <w:t>населення</w:t>
      </w:r>
      <w:r>
        <w:rPr>
          <w:rFonts w:ascii="Times New Roman" w:hAnsi="Times New Roman" w:cs="Times New Roman"/>
          <w:sz w:val="24"/>
          <w:szCs w:val="24"/>
        </w:rPr>
        <w:t>. Підприємство постійно мусить вишукувати додаткові ресурси для покриття різниці у тарифі.</w:t>
      </w:r>
    </w:p>
    <w:p w14:paraId="71CC82D7" w14:textId="77777777" w:rsidR="00A377DA" w:rsidRDefault="00A377DA" w:rsidP="00A377DA">
      <w:pPr>
        <w:jc w:val="both"/>
        <w:rPr>
          <w:rFonts w:ascii="Times New Roman" w:hAnsi="Times New Roman" w:cs="Times New Roman"/>
          <w:b/>
          <w:bCs/>
          <w:sz w:val="24"/>
          <w:szCs w:val="24"/>
          <w:lang w:val="en-US"/>
        </w:rPr>
      </w:pPr>
      <w:r w:rsidRPr="001855A5">
        <w:rPr>
          <w:rFonts w:ascii="Times New Roman" w:hAnsi="Times New Roman" w:cs="Times New Roman"/>
          <w:b/>
          <w:bCs/>
          <w:sz w:val="24"/>
          <w:szCs w:val="24"/>
        </w:rPr>
        <w:t>Запропоновані рішення</w:t>
      </w:r>
      <w:r w:rsidRPr="001855A5">
        <w:rPr>
          <w:rFonts w:ascii="Times New Roman" w:hAnsi="Times New Roman" w:cs="Times New Roman"/>
          <w:b/>
          <w:bCs/>
          <w:sz w:val="24"/>
          <w:szCs w:val="24"/>
          <w:lang w:val="en-US"/>
        </w:rPr>
        <w:t>:</w:t>
      </w:r>
    </w:p>
    <w:p w14:paraId="4DC46A24" w14:textId="77777777" w:rsidR="00A377DA" w:rsidRPr="0054348F" w:rsidRDefault="00A377DA" w:rsidP="00A377DA">
      <w:pPr>
        <w:ind w:firstLine="708"/>
        <w:jc w:val="both"/>
        <w:rPr>
          <w:rFonts w:ascii="Times New Roman" w:hAnsi="Times New Roman" w:cs="Times New Roman"/>
          <w:sz w:val="24"/>
          <w:szCs w:val="24"/>
          <w:lang w:val="en-US"/>
        </w:rPr>
      </w:pPr>
      <w:r w:rsidRPr="001855A5">
        <w:rPr>
          <w:rFonts w:ascii="Times New Roman" w:hAnsi="Times New Roman" w:cs="Times New Roman" w:hint="cs"/>
          <w:sz w:val="24"/>
          <w:szCs w:val="24"/>
          <w:lang w:val="en-US"/>
        </w:rPr>
        <w:t>В</w:t>
      </w:r>
      <w:r w:rsidRPr="001855A5">
        <w:rPr>
          <w:rFonts w:ascii="Times New Roman" w:hAnsi="Times New Roman" w:cs="Times New Roman"/>
          <w:sz w:val="24"/>
          <w:szCs w:val="24"/>
          <w:lang w:val="en-US"/>
        </w:rPr>
        <w:t xml:space="preserve"> 2024 </w:t>
      </w:r>
      <w:proofErr w:type="spellStart"/>
      <w:r w:rsidRPr="001855A5">
        <w:rPr>
          <w:rFonts w:ascii="Times New Roman" w:hAnsi="Times New Roman" w:cs="Times New Roman" w:hint="cs"/>
          <w:sz w:val="24"/>
          <w:szCs w:val="24"/>
          <w:lang w:val="en-US"/>
        </w:rPr>
        <w:t>році</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підприємство</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почало</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розробляти</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план</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перспективного</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функціонування</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схеми</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теплопостачання</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Дрогобицької</w:t>
      </w:r>
      <w:proofErr w:type="spellEnd"/>
      <w:r w:rsidRPr="001855A5">
        <w:rPr>
          <w:rFonts w:ascii="Times New Roman" w:hAnsi="Times New Roman" w:cs="Times New Roman"/>
          <w:sz w:val="24"/>
          <w:szCs w:val="24"/>
          <w:lang w:val="en-US"/>
        </w:rPr>
        <w:t xml:space="preserve"> </w:t>
      </w:r>
      <w:r w:rsidRPr="001855A5">
        <w:rPr>
          <w:rFonts w:ascii="Times New Roman" w:hAnsi="Times New Roman" w:cs="Times New Roman" w:hint="cs"/>
          <w:sz w:val="24"/>
          <w:szCs w:val="24"/>
          <w:lang w:val="en-US"/>
        </w:rPr>
        <w:t>МТГ</w:t>
      </w:r>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на</w:t>
      </w:r>
      <w:proofErr w:type="spellEnd"/>
      <w:r w:rsidRPr="001855A5">
        <w:rPr>
          <w:rFonts w:ascii="Times New Roman" w:hAnsi="Times New Roman" w:cs="Times New Roman"/>
          <w:sz w:val="24"/>
          <w:szCs w:val="24"/>
          <w:lang w:val="en-US"/>
        </w:rPr>
        <w:t xml:space="preserve"> 2025-2028 </w:t>
      </w:r>
      <w:proofErr w:type="spellStart"/>
      <w:r w:rsidRPr="001855A5">
        <w:rPr>
          <w:rFonts w:ascii="Times New Roman" w:hAnsi="Times New Roman" w:cs="Times New Roman" w:hint="cs"/>
          <w:sz w:val="24"/>
          <w:szCs w:val="24"/>
          <w:lang w:val="en-US"/>
        </w:rPr>
        <w:t>роки</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Майбутня</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перспективна</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схема</w:t>
      </w:r>
      <w:proofErr w:type="spellEnd"/>
      <w:r w:rsidRPr="001855A5">
        <w:rPr>
          <w:rFonts w:ascii="Times New Roman" w:hAnsi="Times New Roman" w:cs="Times New Roman"/>
          <w:sz w:val="24"/>
          <w:szCs w:val="24"/>
          <w:lang w:val="en-US"/>
        </w:rPr>
        <w:t xml:space="preserve"> </w:t>
      </w:r>
      <w:proofErr w:type="spellStart"/>
      <w:r w:rsidRPr="001855A5">
        <w:rPr>
          <w:rFonts w:ascii="Times New Roman" w:hAnsi="Times New Roman" w:cs="Times New Roman" w:hint="cs"/>
          <w:sz w:val="24"/>
          <w:szCs w:val="24"/>
          <w:lang w:val="en-US"/>
        </w:rPr>
        <w:t>передбачає</w:t>
      </w:r>
      <w:proofErr w:type="spellEnd"/>
      <w:r w:rsidRPr="001855A5">
        <w:rPr>
          <w:rFonts w:ascii="Times New Roman" w:hAnsi="Times New Roman" w:cs="Times New Roman"/>
          <w:sz w:val="24"/>
          <w:szCs w:val="24"/>
        </w:rPr>
        <w:t xml:space="preserve"> зменшення залежності від природнього газу та використання відновлювальних джерел </w:t>
      </w:r>
      <w:proofErr w:type="gramStart"/>
      <w:r w:rsidRPr="001855A5">
        <w:rPr>
          <w:rFonts w:ascii="Times New Roman" w:hAnsi="Times New Roman" w:cs="Times New Roman"/>
          <w:sz w:val="24"/>
          <w:szCs w:val="24"/>
        </w:rPr>
        <w:t xml:space="preserve">енергії </w:t>
      </w:r>
      <w:r>
        <w:rPr>
          <w:rFonts w:ascii="Times New Roman" w:hAnsi="Times New Roman" w:cs="Times New Roman"/>
          <w:sz w:val="24"/>
          <w:szCs w:val="24"/>
        </w:rPr>
        <w:t>.</w:t>
      </w:r>
      <w:proofErr w:type="gramEnd"/>
      <w:r>
        <w:rPr>
          <w:rFonts w:ascii="Times New Roman" w:hAnsi="Times New Roman" w:cs="Times New Roman"/>
          <w:sz w:val="24"/>
          <w:szCs w:val="24"/>
        </w:rPr>
        <w:t xml:space="preserve"> Зокрема, пропонується </w:t>
      </w:r>
      <w:r w:rsidRPr="0054348F">
        <w:rPr>
          <w:rFonts w:ascii="Times New Roman" w:hAnsi="Times New Roman" w:cs="Times New Roman" w:hint="cs"/>
          <w:sz w:val="24"/>
          <w:szCs w:val="24"/>
        </w:rPr>
        <w:t>диверсифікація</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видів</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палива</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із</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максимальним</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заміщенням</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природного</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газу</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альтернативними</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видами</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палива</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використання</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відновлювальних</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джерел</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енергії</w:t>
      </w:r>
      <w:r>
        <w:rPr>
          <w:rFonts w:ascii="Times New Roman" w:hAnsi="Times New Roman" w:cs="Times New Roman"/>
          <w:sz w:val="24"/>
          <w:szCs w:val="24"/>
          <w:lang w:val="en-US"/>
        </w:rPr>
        <w:t>:</w:t>
      </w:r>
    </w:p>
    <w:p w14:paraId="0328C09F" w14:textId="77777777" w:rsidR="00A377DA" w:rsidRPr="0054348F" w:rsidRDefault="00A377DA" w:rsidP="00A377DA">
      <w:pPr>
        <w:ind w:firstLine="708"/>
        <w:jc w:val="both"/>
        <w:rPr>
          <w:rFonts w:ascii="Times New Roman" w:hAnsi="Times New Roman" w:cs="Times New Roman"/>
          <w:sz w:val="24"/>
          <w:szCs w:val="24"/>
          <w:lang w:val="en-US"/>
        </w:rPr>
      </w:pPr>
      <w:r w:rsidRPr="0054348F">
        <w:rPr>
          <w:rFonts w:ascii="Times New Roman" w:hAnsi="Times New Roman" w:cs="Times New Roman"/>
          <w:sz w:val="24"/>
          <w:szCs w:val="24"/>
          <w:lang w:val="en-US"/>
        </w:rPr>
        <w:t xml:space="preserve">- </w:t>
      </w:r>
      <w:r w:rsidRPr="0054348F">
        <w:rPr>
          <w:rFonts w:ascii="Times New Roman" w:hAnsi="Times New Roman" w:cs="Times New Roman"/>
          <w:sz w:val="24"/>
          <w:szCs w:val="24"/>
        </w:rPr>
        <w:t xml:space="preserve">реконструкція </w:t>
      </w:r>
      <w:proofErr w:type="spellStart"/>
      <w:r w:rsidRPr="0054348F">
        <w:rPr>
          <w:rFonts w:ascii="Times New Roman" w:hAnsi="Times New Roman" w:cs="Times New Roman"/>
          <w:sz w:val="24"/>
          <w:szCs w:val="24"/>
        </w:rPr>
        <w:t>котелень</w:t>
      </w:r>
      <w:proofErr w:type="spellEnd"/>
      <w:r w:rsidRPr="0054348F">
        <w:rPr>
          <w:rFonts w:ascii="Times New Roman" w:hAnsi="Times New Roman" w:cs="Times New Roman"/>
          <w:sz w:val="24"/>
          <w:szCs w:val="24"/>
        </w:rPr>
        <w:t xml:space="preserve"> з будівництвом теплових насосів</w:t>
      </w:r>
      <w:r w:rsidRPr="0054348F">
        <w:rPr>
          <w:rFonts w:ascii="Times New Roman" w:hAnsi="Times New Roman" w:cs="Times New Roman"/>
          <w:sz w:val="24"/>
          <w:szCs w:val="24"/>
          <w:lang w:val="en-US"/>
        </w:rPr>
        <w:t xml:space="preserve"> </w:t>
      </w:r>
      <w:r w:rsidRPr="0054348F">
        <w:rPr>
          <w:rFonts w:ascii="Times New Roman" w:hAnsi="Times New Roman" w:cs="Times New Roman"/>
          <w:sz w:val="24"/>
          <w:szCs w:val="24"/>
        </w:rPr>
        <w:t>для опалення та нагріву води</w:t>
      </w:r>
      <w:r w:rsidRPr="0054348F">
        <w:rPr>
          <w:rFonts w:ascii="Times New Roman" w:hAnsi="Times New Roman" w:cs="Times New Roman"/>
          <w:sz w:val="24"/>
          <w:szCs w:val="24"/>
          <w:lang w:val="en-US"/>
        </w:rPr>
        <w:t>;</w:t>
      </w:r>
    </w:p>
    <w:p w14:paraId="4D72498F" w14:textId="77777777" w:rsidR="00A377DA" w:rsidRDefault="00A377DA" w:rsidP="00A377DA">
      <w:pPr>
        <w:ind w:firstLine="708"/>
        <w:jc w:val="both"/>
        <w:rPr>
          <w:rFonts w:ascii="Times New Roman" w:hAnsi="Times New Roman" w:cs="Times New Roman"/>
          <w:sz w:val="24"/>
          <w:szCs w:val="24"/>
        </w:rPr>
      </w:pPr>
      <w:r w:rsidRPr="0054348F">
        <w:rPr>
          <w:rFonts w:ascii="Times New Roman" w:hAnsi="Times New Roman" w:cs="Times New Roman"/>
          <w:sz w:val="24"/>
          <w:szCs w:val="24"/>
          <w:lang w:val="en-US"/>
        </w:rPr>
        <w:t xml:space="preserve">- </w:t>
      </w:r>
      <w:r w:rsidRPr="0054348F">
        <w:rPr>
          <w:rFonts w:ascii="Times New Roman" w:hAnsi="Times New Roman" w:cs="Times New Roman"/>
          <w:sz w:val="24"/>
          <w:szCs w:val="24"/>
        </w:rPr>
        <w:t>заміна старих газових котлів на твердопаливні із налагодженням виробництва біопалива для забезпечення роботи таких котлів.</w:t>
      </w:r>
    </w:p>
    <w:p w14:paraId="347CDCD4" w14:textId="77777777" w:rsidR="00A377DA" w:rsidRPr="0054348F" w:rsidRDefault="00A377DA" w:rsidP="00A377DA">
      <w:pPr>
        <w:ind w:firstLine="708"/>
        <w:jc w:val="both"/>
        <w:rPr>
          <w:rFonts w:ascii="Times New Roman" w:hAnsi="Times New Roman" w:cs="Times New Roman"/>
          <w:sz w:val="24"/>
          <w:szCs w:val="24"/>
        </w:rPr>
      </w:pPr>
      <w:r w:rsidRPr="0054348F">
        <w:rPr>
          <w:rFonts w:ascii="Times New Roman" w:hAnsi="Times New Roman" w:cs="Times New Roman" w:hint="cs"/>
          <w:sz w:val="24"/>
          <w:szCs w:val="24"/>
        </w:rPr>
        <w:t>Реалізація</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вищезгаданих</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завдань</w:t>
      </w:r>
      <w:r w:rsidRPr="0054348F">
        <w:rPr>
          <w:rFonts w:ascii="Times New Roman" w:hAnsi="Times New Roman" w:cs="Times New Roman"/>
          <w:sz w:val="24"/>
          <w:szCs w:val="24"/>
        </w:rPr>
        <w:t xml:space="preserve"> </w:t>
      </w:r>
      <w:r w:rsidRPr="0054348F">
        <w:rPr>
          <w:rFonts w:ascii="Times New Roman" w:hAnsi="Times New Roman" w:cs="Times New Roman" w:hint="cs"/>
          <w:sz w:val="24"/>
          <w:szCs w:val="24"/>
        </w:rPr>
        <w:t>дозволить</w:t>
      </w:r>
      <w:r w:rsidRPr="0054348F">
        <w:rPr>
          <w:rFonts w:ascii="Times New Roman" w:hAnsi="Times New Roman" w:cs="Times New Roman"/>
          <w:sz w:val="24"/>
          <w:szCs w:val="24"/>
        </w:rPr>
        <w:t>:</w:t>
      </w:r>
    </w:p>
    <w:tbl>
      <w:tblPr>
        <w:tblStyle w:val="a3"/>
        <w:tblW w:w="0" w:type="auto"/>
        <w:tblLook w:val="04A0" w:firstRow="1" w:lastRow="0" w:firstColumn="1" w:lastColumn="0" w:noHBand="0" w:noVBand="1"/>
      </w:tblPr>
      <w:tblGrid>
        <w:gridCol w:w="9629"/>
      </w:tblGrid>
      <w:tr w:rsidR="00A377DA" w14:paraId="1E077660" w14:textId="77777777" w:rsidTr="00A93D7F">
        <w:tc>
          <w:tcPr>
            <w:tcW w:w="9629" w:type="dxa"/>
          </w:tcPr>
          <w:p w14:paraId="35306E62" w14:textId="77777777" w:rsidR="00A377DA" w:rsidRPr="00AC033C" w:rsidRDefault="00A377DA" w:rsidP="00A93D7F">
            <w:pPr>
              <w:spacing w:before="160"/>
              <w:jc w:val="both"/>
              <w:rPr>
                <w:rFonts w:ascii="Times New Roman" w:eastAsia="Times New Roman" w:hAnsi="Times New Roman" w:cs="Times New Roman"/>
                <w:sz w:val="24"/>
                <w:szCs w:val="24"/>
                <w:lang w:val="en-US"/>
              </w:rPr>
            </w:pPr>
            <w:r w:rsidRPr="00AC033C">
              <w:rPr>
                <w:rFonts w:ascii="Times New Roman" w:hAnsi="Times New Roman" w:cs="Times New Roman"/>
                <w:sz w:val="24"/>
                <w:szCs w:val="24"/>
              </w:rPr>
              <w:lastRenderedPageBreak/>
              <w:t>досягнути беззбиткової діяльності КП «</w:t>
            </w:r>
            <w:proofErr w:type="spellStart"/>
            <w:r w:rsidRPr="00AC033C">
              <w:rPr>
                <w:rFonts w:ascii="Times New Roman" w:hAnsi="Times New Roman" w:cs="Times New Roman"/>
                <w:sz w:val="24"/>
                <w:szCs w:val="24"/>
              </w:rPr>
              <w:t>Дрогобичтеплоенерго</w:t>
            </w:r>
            <w:proofErr w:type="spellEnd"/>
            <w:r w:rsidRPr="00AC033C">
              <w:rPr>
                <w:rFonts w:ascii="Times New Roman" w:hAnsi="Times New Roman" w:cs="Times New Roman"/>
                <w:sz w:val="24"/>
                <w:szCs w:val="24"/>
              </w:rPr>
              <w:t>» ДМР</w:t>
            </w:r>
            <w:r w:rsidRPr="00AC033C">
              <w:rPr>
                <w:rFonts w:ascii="Times New Roman" w:hAnsi="Times New Roman" w:cs="Times New Roman"/>
                <w:sz w:val="24"/>
                <w:szCs w:val="24"/>
                <w:lang w:val="en-US"/>
              </w:rPr>
              <w:t xml:space="preserve"> </w:t>
            </w:r>
            <w:r w:rsidRPr="00AC033C">
              <w:rPr>
                <w:rFonts w:ascii="Times New Roman" w:hAnsi="Times New Roman" w:cs="Times New Roman"/>
                <w:sz w:val="24"/>
                <w:szCs w:val="24"/>
              </w:rPr>
              <w:t>та забезпечити надання якісних послуг споживачам;</w:t>
            </w:r>
          </w:p>
        </w:tc>
      </w:tr>
      <w:tr w:rsidR="00A377DA" w14:paraId="1DD4FCD4" w14:textId="77777777" w:rsidTr="00A93D7F">
        <w:trPr>
          <w:trHeight w:val="468"/>
        </w:trPr>
        <w:tc>
          <w:tcPr>
            <w:tcW w:w="9629" w:type="dxa"/>
          </w:tcPr>
          <w:p w14:paraId="1F551360" w14:textId="77777777" w:rsidR="00A377DA" w:rsidRPr="00AC033C" w:rsidRDefault="00A377DA" w:rsidP="00A93D7F">
            <w:pPr>
              <w:spacing w:before="160"/>
              <w:jc w:val="both"/>
              <w:rPr>
                <w:rFonts w:ascii="Times New Roman" w:eastAsia="Times New Roman" w:hAnsi="Times New Roman" w:cs="Times New Roman"/>
                <w:sz w:val="24"/>
                <w:szCs w:val="24"/>
                <w:lang w:val="en-US"/>
              </w:rPr>
            </w:pPr>
            <w:r w:rsidRPr="00AC033C">
              <w:rPr>
                <w:rFonts w:ascii="Times New Roman" w:hAnsi="Times New Roman" w:cs="Times New Roman"/>
                <w:sz w:val="24"/>
                <w:szCs w:val="24"/>
              </w:rPr>
              <w:t xml:space="preserve"> суттєво зменшити вартість теплової енергії для споживачів та забезпечити належну якість і надійність теплопостачання в опалювальний період;</w:t>
            </w:r>
          </w:p>
        </w:tc>
      </w:tr>
      <w:tr w:rsidR="00A377DA" w14:paraId="4554054E" w14:textId="77777777" w:rsidTr="00A93D7F">
        <w:trPr>
          <w:trHeight w:val="137"/>
        </w:trPr>
        <w:tc>
          <w:tcPr>
            <w:tcW w:w="9629" w:type="dxa"/>
          </w:tcPr>
          <w:p w14:paraId="0EF41847" w14:textId="77777777" w:rsidR="00A377DA" w:rsidRPr="00AC033C" w:rsidRDefault="00A377DA" w:rsidP="00A93D7F">
            <w:pPr>
              <w:spacing w:before="160"/>
              <w:jc w:val="both"/>
              <w:rPr>
                <w:rFonts w:ascii="Times New Roman" w:hAnsi="Times New Roman" w:cs="Times New Roman"/>
                <w:sz w:val="24"/>
                <w:szCs w:val="24"/>
              </w:rPr>
            </w:pP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зменш</w:t>
            </w:r>
            <w:r w:rsidRPr="00AC033C">
              <w:rPr>
                <w:rFonts w:ascii="Times New Roman" w:hAnsi="Times New Roman" w:cs="Times New Roman"/>
                <w:sz w:val="24"/>
                <w:szCs w:val="24"/>
              </w:rPr>
              <w:t xml:space="preserve">ити </w:t>
            </w:r>
            <w:r w:rsidRPr="00AC033C">
              <w:rPr>
                <w:rFonts w:ascii="Times New Roman" w:hAnsi="Times New Roman" w:cs="Times New Roman" w:hint="cs"/>
                <w:sz w:val="24"/>
                <w:szCs w:val="24"/>
              </w:rPr>
              <w:t>обсяг</w:t>
            </w:r>
            <w:r w:rsidRPr="00AC033C">
              <w:rPr>
                <w:rFonts w:ascii="Times New Roman" w:hAnsi="Times New Roman" w:cs="Times New Roman"/>
                <w:sz w:val="24"/>
                <w:szCs w:val="24"/>
              </w:rPr>
              <w:t xml:space="preserve">и </w:t>
            </w:r>
            <w:r w:rsidRPr="00AC033C">
              <w:rPr>
                <w:rFonts w:ascii="Times New Roman" w:hAnsi="Times New Roman" w:cs="Times New Roman" w:hint="cs"/>
                <w:sz w:val="24"/>
                <w:szCs w:val="24"/>
              </w:rPr>
              <w:t>споживання</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природного</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газу</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на</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одиницю</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виробництва</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теплової</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енергії</w:t>
            </w:r>
            <w:r w:rsidRPr="00AC033C">
              <w:rPr>
                <w:rFonts w:ascii="Times New Roman" w:hAnsi="Times New Roman" w:cs="Times New Roman"/>
                <w:sz w:val="24"/>
                <w:szCs w:val="24"/>
              </w:rPr>
              <w:t xml:space="preserve">  ;</w:t>
            </w:r>
          </w:p>
        </w:tc>
      </w:tr>
      <w:tr w:rsidR="00A377DA" w14:paraId="47007797" w14:textId="77777777" w:rsidTr="00A93D7F">
        <w:trPr>
          <w:trHeight w:val="264"/>
        </w:trPr>
        <w:tc>
          <w:tcPr>
            <w:tcW w:w="9629" w:type="dxa"/>
          </w:tcPr>
          <w:p w14:paraId="435C4CF0" w14:textId="77777777" w:rsidR="00A377DA" w:rsidRPr="00AC033C" w:rsidRDefault="00A377DA" w:rsidP="00A93D7F">
            <w:pPr>
              <w:spacing w:before="160"/>
              <w:jc w:val="both"/>
              <w:rPr>
                <w:rFonts w:ascii="Times New Roman" w:hAnsi="Times New Roman" w:cs="Times New Roman"/>
                <w:sz w:val="24"/>
                <w:szCs w:val="24"/>
              </w:rPr>
            </w:pPr>
            <w:r w:rsidRPr="00AC033C">
              <w:rPr>
                <w:rFonts w:ascii="Times New Roman" w:hAnsi="Times New Roman" w:cs="Times New Roman"/>
                <w:sz w:val="24"/>
                <w:szCs w:val="24"/>
              </w:rPr>
              <w:t xml:space="preserve"> відновити роботу системи гарячого водопостачання;</w:t>
            </w:r>
          </w:p>
        </w:tc>
      </w:tr>
      <w:tr w:rsidR="00A377DA" w14:paraId="1DA9A4F5" w14:textId="77777777" w:rsidTr="00A93D7F">
        <w:trPr>
          <w:trHeight w:val="312"/>
        </w:trPr>
        <w:tc>
          <w:tcPr>
            <w:tcW w:w="9629" w:type="dxa"/>
          </w:tcPr>
          <w:p w14:paraId="77F8C4FA" w14:textId="77777777" w:rsidR="00A377DA" w:rsidRPr="00AC033C" w:rsidRDefault="00A377DA" w:rsidP="00A93D7F">
            <w:pPr>
              <w:spacing w:before="160"/>
              <w:jc w:val="both"/>
              <w:rPr>
                <w:rFonts w:ascii="Times New Roman" w:hAnsi="Times New Roman" w:cs="Times New Roman"/>
                <w:sz w:val="24"/>
                <w:szCs w:val="24"/>
              </w:rPr>
            </w:pPr>
            <w:r w:rsidRPr="00AC033C">
              <w:rPr>
                <w:rFonts w:ascii="Times New Roman" w:hAnsi="Times New Roman" w:cs="Times New Roman"/>
                <w:sz w:val="24"/>
                <w:szCs w:val="24"/>
              </w:rPr>
              <w:t>-</w:t>
            </w:r>
            <w:r w:rsidRPr="00AC033C">
              <w:rPr>
                <w:rFonts w:ascii="Times New Roman" w:hAnsi="Times New Roman" w:cs="Times New Roman" w:hint="cs"/>
                <w:sz w:val="24"/>
                <w:szCs w:val="24"/>
              </w:rPr>
              <w:t xml:space="preserve"> зменш</w:t>
            </w:r>
            <w:r w:rsidRPr="00AC033C">
              <w:rPr>
                <w:rFonts w:ascii="Times New Roman" w:hAnsi="Times New Roman" w:cs="Times New Roman"/>
                <w:sz w:val="24"/>
                <w:szCs w:val="24"/>
              </w:rPr>
              <w:t xml:space="preserve">ити </w:t>
            </w:r>
            <w:r w:rsidRPr="00AC033C">
              <w:rPr>
                <w:rFonts w:ascii="Times New Roman" w:hAnsi="Times New Roman" w:cs="Times New Roman" w:hint="cs"/>
                <w:sz w:val="24"/>
                <w:szCs w:val="24"/>
              </w:rPr>
              <w:t>обсяг</w:t>
            </w:r>
            <w:r w:rsidRPr="00AC033C">
              <w:rPr>
                <w:rFonts w:ascii="Times New Roman" w:hAnsi="Times New Roman" w:cs="Times New Roman"/>
                <w:sz w:val="24"/>
                <w:szCs w:val="24"/>
              </w:rPr>
              <w:t xml:space="preserve">и </w:t>
            </w:r>
            <w:r w:rsidRPr="00AC033C">
              <w:rPr>
                <w:rFonts w:ascii="Times New Roman" w:hAnsi="Times New Roman" w:cs="Times New Roman" w:hint="cs"/>
                <w:sz w:val="24"/>
                <w:szCs w:val="24"/>
              </w:rPr>
              <w:t>шкідливих</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викидів</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в</w:t>
            </w:r>
            <w:r w:rsidRPr="00AC033C">
              <w:rPr>
                <w:rFonts w:ascii="Times New Roman" w:hAnsi="Times New Roman" w:cs="Times New Roman"/>
                <w:sz w:val="24"/>
                <w:szCs w:val="24"/>
              </w:rPr>
              <w:t xml:space="preserve"> </w:t>
            </w:r>
            <w:r w:rsidRPr="00AC033C">
              <w:rPr>
                <w:rFonts w:ascii="Times New Roman" w:hAnsi="Times New Roman" w:cs="Times New Roman" w:hint="cs"/>
                <w:sz w:val="24"/>
                <w:szCs w:val="24"/>
              </w:rPr>
              <w:t>атмосферу</w:t>
            </w:r>
          </w:p>
        </w:tc>
      </w:tr>
    </w:tbl>
    <w:p w14:paraId="102A017B" w14:textId="77777777" w:rsidR="00A377DA" w:rsidRDefault="00A377DA" w:rsidP="00A377DA">
      <w:pPr>
        <w:ind w:firstLine="708"/>
        <w:jc w:val="both"/>
        <w:rPr>
          <w:rFonts w:ascii="Times New Roman" w:hAnsi="Times New Roman" w:cs="Times New Roman"/>
          <w:b/>
          <w:bCs/>
          <w:sz w:val="24"/>
          <w:szCs w:val="24"/>
        </w:rPr>
      </w:pPr>
    </w:p>
    <w:p w14:paraId="3687812F" w14:textId="50B50C10" w:rsidR="00A377DA" w:rsidRPr="00AC033C" w:rsidRDefault="00A377DA" w:rsidP="00A377DA">
      <w:pPr>
        <w:jc w:val="right"/>
        <w:rPr>
          <w:rFonts w:ascii="Times New Roman" w:hAnsi="Times New Roman" w:cs="Times New Roman"/>
          <w:sz w:val="24"/>
          <w:szCs w:val="24"/>
          <w:lang w:val="en-US"/>
        </w:rPr>
      </w:pPr>
      <w:r w:rsidRPr="00110628">
        <w:rPr>
          <w:rFonts w:ascii="Times New Roman" w:hAnsi="Times New Roman" w:cs="Times New Roman" w:hint="cs"/>
          <w:sz w:val="24"/>
          <w:szCs w:val="24"/>
        </w:rPr>
        <w:t>Таблиця</w:t>
      </w:r>
      <w:r w:rsidRPr="00110628">
        <w:rPr>
          <w:rFonts w:ascii="Times New Roman" w:hAnsi="Times New Roman" w:cs="Times New Roman"/>
          <w:sz w:val="24"/>
          <w:szCs w:val="24"/>
        </w:rPr>
        <w:t xml:space="preserve"> 1.</w:t>
      </w:r>
      <w:r w:rsidR="00AC033C">
        <w:rPr>
          <w:rFonts w:ascii="Times New Roman" w:hAnsi="Times New Roman" w:cs="Times New Roman"/>
          <w:sz w:val="24"/>
          <w:szCs w:val="24"/>
          <w:lang w:val="en-US"/>
        </w:rPr>
        <w:t>19</w:t>
      </w:r>
    </w:p>
    <w:p w14:paraId="0773B614" w14:textId="77777777" w:rsidR="00A377DA" w:rsidRPr="0080549F" w:rsidRDefault="00A377DA" w:rsidP="00A377DA">
      <w:pPr>
        <w:jc w:val="center"/>
        <w:rPr>
          <w:rFonts w:ascii="Times New Roman" w:hAnsi="Times New Roman" w:cs="Times New Roman"/>
          <w:sz w:val="24"/>
          <w:szCs w:val="24"/>
        </w:rPr>
      </w:pPr>
      <w:r w:rsidRPr="0080549F">
        <w:rPr>
          <w:rFonts w:ascii="Times New Roman" w:hAnsi="Times New Roman" w:cs="Times New Roman" w:hint="cs"/>
          <w:sz w:val="24"/>
          <w:szCs w:val="24"/>
        </w:rPr>
        <w:t>Витрати</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на</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впровадження</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розрахунок</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річної</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економії</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та</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оцінка</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терміну</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простої</w:t>
      </w:r>
      <w:r w:rsidRPr="0080549F">
        <w:rPr>
          <w:rFonts w:ascii="Times New Roman" w:hAnsi="Times New Roman" w:cs="Times New Roman"/>
          <w:sz w:val="24"/>
          <w:szCs w:val="24"/>
        </w:rPr>
        <w:t xml:space="preserve"> </w:t>
      </w:r>
      <w:r w:rsidRPr="0080549F">
        <w:rPr>
          <w:rFonts w:ascii="Times New Roman" w:hAnsi="Times New Roman" w:cs="Times New Roman" w:hint="cs"/>
          <w:sz w:val="24"/>
          <w:szCs w:val="24"/>
        </w:rPr>
        <w:t>окупності</w:t>
      </w:r>
    </w:p>
    <w:p w14:paraId="7D1CD41C" w14:textId="77777777" w:rsidR="00A377DA" w:rsidRDefault="00A377DA" w:rsidP="00A377DA">
      <w:pPr>
        <w:jc w:val="center"/>
        <w:rPr>
          <w:rFonts w:ascii="Times New Roman" w:hAnsi="Times New Roman" w:cs="Times New Roman"/>
          <w:sz w:val="24"/>
          <w:szCs w:val="24"/>
        </w:rPr>
      </w:pPr>
      <w:r>
        <w:rPr>
          <w:rFonts w:ascii="Times New Roman" w:hAnsi="Times New Roman" w:cs="Times New Roman"/>
          <w:sz w:val="24"/>
          <w:szCs w:val="24"/>
        </w:rPr>
        <w:t>в</w:t>
      </w:r>
      <w:r w:rsidRPr="0080549F">
        <w:rPr>
          <w:rFonts w:ascii="Times New Roman" w:hAnsi="Times New Roman" w:cs="Times New Roman"/>
          <w:sz w:val="24"/>
          <w:szCs w:val="24"/>
        </w:rPr>
        <w:t>наслідок</w:t>
      </w:r>
      <w:r>
        <w:rPr>
          <w:rFonts w:ascii="Times New Roman" w:hAnsi="Times New Roman" w:cs="Times New Roman"/>
          <w:sz w:val="24"/>
          <w:szCs w:val="24"/>
        </w:rPr>
        <w:t xml:space="preserve"> реалізації проекту</w:t>
      </w:r>
      <w:r w:rsidRPr="0080549F">
        <w:rPr>
          <w:rFonts w:ascii="Times New Roman" w:hAnsi="Times New Roman" w:cs="Times New Roman"/>
          <w:sz w:val="24"/>
          <w:szCs w:val="24"/>
        </w:rPr>
        <w:t xml:space="preserve"> модернізації системи центрального теплопостачання</w:t>
      </w:r>
      <w:r>
        <w:rPr>
          <w:rFonts w:ascii="Times New Roman" w:hAnsi="Times New Roman" w:cs="Times New Roman"/>
          <w:sz w:val="24"/>
          <w:szCs w:val="24"/>
          <w:lang w:val="en-US"/>
        </w:rPr>
        <w:t>:</w:t>
      </w:r>
      <w:r>
        <w:rPr>
          <w:rFonts w:ascii="Times New Roman" w:hAnsi="Times New Roman" w:cs="Times New Roman"/>
          <w:sz w:val="24"/>
          <w:szCs w:val="24"/>
        </w:rPr>
        <w:t xml:space="preserve"> використання ВДЕ</w:t>
      </w:r>
    </w:p>
    <w:tbl>
      <w:tblPr>
        <w:tblStyle w:val="1121"/>
        <w:tblW w:w="9345" w:type="dxa"/>
        <w:tblInd w:w="20" w:type="dxa"/>
        <w:tblLook w:val="04A0" w:firstRow="1" w:lastRow="0" w:firstColumn="1" w:lastColumn="0" w:noHBand="0" w:noVBand="1"/>
      </w:tblPr>
      <w:tblGrid>
        <w:gridCol w:w="5655"/>
        <w:gridCol w:w="1830"/>
        <w:gridCol w:w="1860"/>
      </w:tblGrid>
      <w:tr w:rsidR="00A377DA" w:rsidRPr="00046762" w14:paraId="3C237150" w14:textId="77777777" w:rsidTr="00A93D7F">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60234E0"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2DB35536"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53D8B84E"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A377DA" w:rsidRPr="00046762" w14:paraId="44C180F9" w14:textId="77777777" w:rsidTr="00A93D7F">
        <w:trPr>
          <w:trHeight w:val="20"/>
        </w:trPr>
        <w:tc>
          <w:tcPr>
            <w:tcW w:w="5655" w:type="dxa"/>
            <w:hideMark/>
          </w:tcPr>
          <w:p w14:paraId="36BECFE6" w14:textId="3F928295" w:rsidR="00A377DA" w:rsidRPr="006C756D" w:rsidRDefault="00187497"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на об’єктах централізованого теплопостачання</w:t>
            </w:r>
          </w:p>
        </w:tc>
        <w:tc>
          <w:tcPr>
            <w:tcW w:w="1830" w:type="dxa"/>
            <w:hideMark/>
          </w:tcPr>
          <w:p w14:paraId="513A691E"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48DF9770" w14:textId="7BE85322" w:rsidR="00A377DA" w:rsidRPr="006C756D" w:rsidRDefault="00187497"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lang w:val="en-US"/>
              </w:rPr>
              <w:t>6627,00</w:t>
            </w:r>
          </w:p>
        </w:tc>
      </w:tr>
      <w:tr w:rsidR="00A377DA" w:rsidRPr="00046762" w14:paraId="6913CDE2" w14:textId="77777777" w:rsidTr="00A93D7F">
        <w:trPr>
          <w:trHeight w:val="20"/>
        </w:trPr>
        <w:tc>
          <w:tcPr>
            <w:tcW w:w="5655" w:type="dxa"/>
            <w:hideMark/>
          </w:tcPr>
          <w:p w14:paraId="4E7DAFC4"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46CCCDD7"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3A019091" w14:textId="61A00A1F" w:rsidR="00A377DA" w:rsidRPr="006C756D" w:rsidRDefault="00187497" w:rsidP="00A93D7F">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1233,64</w:t>
            </w:r>
          </w:p>
        </w:tc>
      </w:tr>
      <w:tr w:rsidR="00A377DA" w:rsidRPr="00046762" w14:paraId="4B44E907" w14:textId="77777777" w:rsidTr="00A93D7F">
        <w:trPr>
          <w:trHeight w:val="20"/>
        </w:trPr>
        <w:tc>
          <w:tcPr>
            <w:tcW w:w="5655" w:type="dxa"/>
          </w:tcPr>
          <w:p w14:paraId="37CE54AF"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0193818A"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12DD34F2" w14:textId="2355D009" w:rsidR="00A377DA" w:rsidRPr="006C756D" w:rsidRDefault="00187497"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53</w:t>
            </w:r>
          </w:p>
        </w:tc>
      </w:tr>
      <w:tr w:rsidR="00A377DA" w:rsidRPr="00046762" w14:paraId="7FC8A6AC" w14:textId="77777777" w:rsidTr="00A93D7F">
        <w:trPr>
          <w:trHeight w:val="20"/>
        </w:trPr>
        <w:tc>
          <w:tcPr>
            <w:tcW w:w="5655" w:type="dxa"/>
          </w:tcPr>
          <w:p w14:paraId="2DAC90F7"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5042269A"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14CFB7BE" w14:textId="503F0FAD" w:rsidR="00A377DA" w:rsidRPr="006C756D" w:rsidRDefault="00187497" w:rsidP="00A93D7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1,65</w:t>
            </w:r>
          </w:p>
        </w:tc>
      </w:tr>
      <w:tr w:rsidR="00A377DA" w:rsidRPr="00046762" w14:paraId="03E6B709" w14:textId="77777777" w:rsidTr="00A93D7F">
        <w:trPr>
          <w:trHeight w:val="20"/>
        </w:trPr>
        <w:tc>
          <w:tcPr>
            <w:tcW w:w="5655" w:type="dxa"/>
          </w:tcPr>
          <w:p w14:paraId="4FAF0C98"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098303A8" w14:textId="77777777" w:rsidR="00A377DA" w:rsidRPr="006C756D" w:rsidRDefault="00A377DA" w:rsidP="00A93D7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022FEEBF" w14:textId="179922CF" w:rsidR="00A377DA" w:rsidRPr="006C756D" w:rsidRDefault="00187497" w:rsidP="00A93D7F">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32,12</w:t>
            </w:r>
          </w:p>
        </w:tc>
      </w:tr>
      <w:tr w:rsidR="00A377DA" w:rsidRPr="00046762" w14:paraId="13425BF2" w14:textId="77777777" w:rsidTr="00A93D7F">
        <w:trPr>
          <w:trHeight w:val="20"/>
        </w:trPr>
        <w:tc>
          <w:tcPr>
            <w:tcW w:w="5655" w:type="dxa"/>
          </w:tcPr>
          <w:p w14:paraId="450876BD"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0C01068" w14:textId="51435063" w:rsidR="00A377DA" w:rsidRPr="006C756D" w:rsidRDefault="00187497" w:rsidP="00A93D7F">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(10%), грантові кошти (20%), державний та обласний бюджет (20%), кошти підприємств</w:t>
            </w:r>
            <w:r w:rsidRPr="006C756D">
              <w:rPr>
                <w:rFonts w:ascii="Times New Roman" w:hAnsi="Times New Roman" w:cs="Times New Roman"/>
                <w:color w:val="auto"/>
                <w:sz w:val="20"/>
                <w:lang w:val="en-US"/>
              </w:rPr>
              <w:t>/</w:t>
            </w:r>
            <w:r w:rsidRPr="006C756D">
              <w:rPr>
                <w:rFonts w:ascii="Times New Roman" w:hAnsi="Times New Roman" w:cs="Times New Roman"/>
                <w:color w:val="auto"/>
                <w:sz w:val="20"/>
              </w:rPr>
              <w:t>установ</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організацій (20%), кредитні кошти (30%)</w:t>
            </w:r>
          </w:p>
        </w:tc>
      </w:tr>
      <w:tr w:rsidR="00A377DA" w:rsidRPr="00046762" w14:paraId="292E883E" w14:textId="77777777" w:rsidTr="00A93D7F">
        <w:trPr>
          <w:trHeight w:val="20"/>
        </w:trPr>
        <w:tc>
          <w:tcPr>
            <w:tcW w:w="5655" w:type="dxa"/>
          </w:tcPr>
          <w:p w14:paraId="73CE179F" w14:textId="77777777" w:rsidR="00A377DA" w:rsidRPr="006C756D" w:rsidRDefault="00A377DA" w:rsidP="00A93D7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446D1E41" w14:textId="1D553FFA" w:rsidR="00A377DA" w:rsidRPr="006C756D" w:rsidRDefault="00A377DA" w:rsidP="00A93D7F">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202</w:t>
            </w:r>
            <w:r w:rsidR="00055C79" w:rsidRPr="006C756D">
              <w:rPr>
                <w:rFonts w:ascii="Times New Roman" w:hAnsi="Times New Roman" w:cs="Times New Roman"/>
                <w:color w:val="auto"/>
                <w:sz w:val="20"/>
                <w:lang w:val="en-US"/>
              </w:rPr>
              <w:t>6</w:t>
            </w:r>
            <w:r w:rsidRPr="006C756D">
              <w:rPr>
                <w:rFonts w:ascii="Times New Roman" w:hAnsi="Times New Roman" w:cs="Times New Roman"/>
                <w:color w:val="auto"/>
                <w:sz w:val="20"/>
              </w:rPr>
              <w:t>-20</w:t>
            </w:r>
            <w:r w:rsidR="00187497" w:rsidRPr="006C756D">
              <w:rPr>
                <w:rFonts w:ascii="Times New Roman" w:hAnsi="Times New Roman" w:cs="Times New Roman"/>
                <w:color w:val="auto"/>
                <w:sz w:val="20"/>
              </w:rPr>
              <w:t>29</w:t>
            </w:r>
          </w:p>
        </w:tc>
      </w:tr>
    </w:tbl>
    <w:p w14:paraId="5D84223E" w14:textId="77777777" w:rsidR="00187497" w:rsidRDefault="00187497" w:rsidP="007A489C">
      <w:pPr>
        <w:autoSpaceDE w:val="0"/>
        <w:autoSpaceDN w:val="0"/>
        <w:adjustRightInd w:val="0"/>
        <w:spacing w:before="160"/>
        <w:rPr>
          <w:rFonts w:ascii="Times New Roman" w:eastAsia="Times New Roman" w:hAnsi="Times New Roman" w:cs="Times New Roman"/>
          <w:b/>
          <w:bCs/>
          <w:sz w:val="24"/>
          <w:szCs w:val="24"/>
          <w:lang w:val="en-US" w:eastAsia="uk-UA"/>
        </w:rPr>
      </w:pPr>
    </w:p>
    <w:p w14:paraId="4BBEC71F" w14:textId="4864C91C" w:rsidR="007A489C" w:rsidRPr="007A489C" w:rsidRDefault="00AC033C" w:rsidP="007A489C">
      <w:pPr>
        <w:autoSpaceDE w:val="0"/>
        <w:autoSpaceDN w:val="0"/>
        <w:adjustRightInd w:val="0"/>
        <w:spacing w:before="160"/>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val="en-US" w:eastAsia="uk-UA"/>
        </w:rPr>
        <w:t>4</w:t>
      </w:r>
      <w:r w:rsidR="007A489C" w:rsidRPr="007A489C">
        <w:rPr>
          <w:rFonts w:ascii="Times New Roman" w:eastAsia="Times New Roman" w:hAnsi="Times New Roman" w:cs="Times New Roman"/>
          <w:b/>
          <w:bCs/>
          <w:sz w:val="24"/>
          <w:szCs w:val="24"/>
          <w:lang w:eastAsia="uk-UA"/>
        </w:rPr>
        <w:t xml:space="preserve">. Об’єкти водопостачання </w:t>
      </w:r>
    </w:p>
    <w:p w14:paraId="70E9DC61" w14:textId="21D03AA8" w:rsidR="007A489C" w:rsidRPr="007A489C" w:rsidRDefault="00AC033C" w:rsidP="007A489C">
      <w:pPr>
        <w:autoSpaceDE w:val="0"/>
        <w:autoSpaceDN w:val="0"/>
        <w:adjustRightInd w:val="0"/>
        <w:spacing w:before="160"/>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val="en-US" w:eastAsia="uk-UA"/>
        </w:rPr>
        <w:t>4</w:t>
      </w:r>
      <w:r w:rsidR="007A489C" w:rsidRPr="007A489C">
        <w:rPr>
          <w:rFonts w:ascii="Times New Roman" w:eastAsia="Times New Roman" w:hAnsi="Times New Roman" w:cs="Times New Roman"/>
          <w:b/>
          <w:bCs/>
          <w:sz w:val="24"/>
          <w:szCs w:val="24"/>
          <w:lang w:eastAsia="uk-UA"/>
        </w:rPr>
        <w:t xml:space="preserve">.1 Запровадження системи </w:t>
      </w:r>
      <w:proofErr w:type="spellStart"/>
      <w:r w:rsidR="007A489C" w:rsidRPr="007A489C">
        <w:rPr>
          <w:rFonts w:ascii="Times New Roman" w:eastAsia="Times New Roman" w:hAnsi="Times New Roman" w:cs="Times New Roman"/>
          <w:b/>
          <w:bCs/>
          <w:sz w:val="24"/>
          <w:szCs w:val="24"/>
          <w:lang w:eastAsia="uk-UA"/>
        </w:rPr>
        <w:t>енергоменеджменту</w:t>
      </w:r>
      <w:proofErr w:type="spellEnd"/>
      <w:r w:rsidR="007A489C" w:rsidRPr="007A489C">
        <w:rPr>
          <w:rFonts w:ascii="Times New Roman" w:eastAsia="Times New Roman" w:hAnsi="Times New Roman" w:cs="Times New Roman"/>
          <w:b/>
          <w:bCs/>
          <w:sz w:val="24"/>
          <w:szCs w:val="24"/>
          <w:lang w:eastAsia="uk-UA"/>
        </w:rPr>
        <w:t xml:space="preserve"> на об’єктах водопостачання і водовідведення</w:t>
      </w:r>
    </w:p>
    <w:p w14:paraId="56B87990" w14:textId="77777777" w:rsidR="007A489C" w:rsidRPr="007A489C" w:rsidRDefault="007A489C" w:rsidP="007A489C">
      <w:pPr>
        <w:spacing w:before="160"/>
        <w:jc w:val="both"/>
        <w:rPr>
          <w:rFonts w:ascii="Times New Roman" w:eastAsia="Times New Roman" w:hAnsi="Times New Roman" w:cs="Times New Roman"/>
          <w:b/>
          <w:sz w:val="24"/>
          <w:szCs w:val="24"/>
          <w:lang w:val="en-US" w:eastAsia="uk-UA"/>
        </w:rPr>
      </w:pPr>
      <w:r w:rsidRPr="007A489C">
        <w:rPr>
          <w:rFonts w:ascii="Times New Roman" w:eastAsia="Times New Roman" w:hAnsi="Times New Roman" w:cs="Times New Roman"/>
          <w:b/>
          <w:sz w:val="24"/>
          <w:szCs w:val="24"/>
          <w:lang w:eastAsia="uk-UA"/>
        </w:rPr>
        <w:t xml:space="preserve">Опис поточної ситуації </w:t>
      </w:r>
    </w:p>
    <w:p w14:paraId="782B2A81" w14:textId="3A10A5FF" w:rsidR="00B32E99" w:rsidRPr="00B32E99" w:rsidRDefault="00B32E99" w:rsidP="007F4D32">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Послуги з централізованого водопостачання та водовідведення в Дрогобицькій громаді забезпечуються комунальним підприємством </w:t>
      </w: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rPr>
        <w:t>Дрогобичводоканал</w:t>
      </w:r>
      <w:proofErr w:type="spellEnd"/>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w:t>
      </w:r>
    </w:p>
    <w:p w14:paraId="5C906A04" w14:textId="595A4C3A" w:rsidR="00F8171B" w:rsidRDefault="00B22186" w:rsidP="007F4D32">
      <w:pPr>
        <w:ind w:firstLine="708"/>
        <w:jc w:val="both"/>
        <w:rPr>
          <w:rFonts w:ascii="Times New Roman" w:eastAsia="Times New Roman" w:hAnsi="Times New Roman" w:cs="Times New Roman"/>
          <w:color w:val="000000"/>
          <w:sz w:val="24"/>
          <w:szCs w:val="24"/>
        </w:rPr>
      </w:pPr>
      <w:r w:rsidRPr="00B22186">
        <w:rPr>
          <w:rFonts w:ascii="Times New Roman" w:hAnsi="Times New Roman" w:cs="Times New Roman"/>
          <w:color w:val="000000" w:themeColor="text1"/>
          <w:sz w:val="24"/>
          <w:szCs w:val="24"/>
        </w:rPr>
        <w:t xml:space="preserve">На даний час на водопостачальному підприємстві відсутня система енергетичного менеджменту. </w:t>
      </w:r>
      <w:r w:rsidRPr="00B22186">
        <w:rPr>
          <w:rFonts w:ascii="Times New Roman" w:eastAsia="Times New Roman" w:hAnsi="Times New Roman" w:cs="Times New Roman"/>
          <w:color w:val="000000"/>
          <w:sz w:val="24"/>
          <w:szCs w:val="24"/>
        </w:rPr>
        <w:t xml:space="preserve">Відсутність системи </w:t>
      </w:r>
      <w:proofErr w:type="spellStart"/>
      <w:r w:rsidRPr="00B22186">
        <w:rPr>
          <w:rFonts w:ascii="Times New Roman" w:eastAsia="Times New Roman" w:hAnsi="Times New Roman" w:cs="Times New Roman"/>
          <w:color w:val="000000"/>
          <w:sz w:val="24"/>
          <w:szCs w:val="24"/>
        </w:rPr>
        <w:t>енергоменеджменту</w:t>
      </w:r>
      <w:proofErr w:type="spellEnd"/>
      <w:r w:rsidRPr="00B22186">
        <w:rPr>
          <w:rFonts w:ascii="Times New Roman" w:eastAsia="Times New Roman" w:hAnsi="Times New Roman" w:cs="Times New Roman"/>
          <w:color w:val="000000"/>
          <w:sz w:val="24"/>
          <w:szCs w:val="24"/>
        </w:rPr>
        <w:t xml:space="preserve"> може призвести до неефективного моніторингу споживання енергоресурсів, помилок при плануванні енергоефективних заходів та перевитраті коштів.</w:t>
      </w:r>
      <w:r w:rsidR="00F8171B">
        <w:rPr>
          <w:rFonts w:ascii="Times New Roman" w:eastAsia="Times New Roman" w:hAnsi="Times New Roman" w:cs="Times New Roman"/>
          <w:color w:val="000000"/>
          <w:sz w:val="24"/>
          <w:szCs w:val="24"/>
        </w:rPr>
        <w:t xml:space="preserve"> </w:t>
      </w:r>
    </w:p>
    <w:p w14:paraId="4D2C2C7D" w14:textId="2700963D" w:rsidR="007A489C" w:rsidRPr="00F8171B" w:rsidRDefault="00F8171B" w:rsidP="007F4D32">
      <w:pP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Крім того, підприємство відчуває серйозний кадровий голод у зв</w:t>
      </w:r>
      <w:r>
        <w:rPr>
          <w:rFonts w:ascii="Times New Roman" w:eastAsia="Times New Roman" w:hAnsi="Times New Roman" w:cs="Times New Roman"/>
          <w:color w:val="000000"/>
          <w:sz w:val="24"/>
          <w:szCs w:val="24"/>
          <w:lang w:val="en-US"/>
        </w:rPr>
        <w:t>’</w:t>
      </w:r>
      <w:proofErr w:type="spellStart"/>
      <w:r>
        <w:rPr>
          <w:rFonts w:ascii="Times New Roman" w:eastAsia="Times New Roman" w:hAnsi="Times New Roman" w:cs="Times New Roman"/>
          <w:color w:val="000000"/>
          <w:sz w:val="24"/>
          <w:szCs w:val="24"/>
        </w:rPr>
        <w:t>язку</w:t>
      </w:r>
      <w:proofErr w:type="spellEnd"/>
      <w:r>
        <w:rPr>
          <w:rFonts w:ascii="Times New Roman" w:eastAsia="Times New Roman" w:hAnsi="Times New Roman" w:cs="Times New Roman"/>
          <w:color w:val="000000"/>
          <w:sz w:val="24"/>
          <w:szCs w:val="24"/>
        </w:rPr>
        <w:t xml:space="preserve"> з процесом мобілізації працівників.</w:t>
      </w:r>
    </w:p>
    <w:p w14:paraId="1EE0F32D" w14:textId="77777777" w:rsidR="00C55530" w:rsidRPr="00C55530" w:rsidRDefault="00C55530" w:rsidP="00C55530">
      <w:pPr>
        <w:rPr>
          <w:rFonts w:ascii="Times New Roman" w:hAnsi="Times New Roman" w:cs="Times New Roman"/>
          <w:b/>
          <w:bCs/>
          <w:sz w:val="24"/>
          <w:szCs w:val="24"/>
        </w:rPr>
      </w:pPr>
      <w:r w:rsidRPr="00C55530">
        <w:rPr>
          <w:rFonts w:ascii="Times New Roman" w:hAnsi="Times New Roman" w:cs="Times New Roman" w:hint="cs"/>
          <w:b/>
          <w:bCs/>
          <w:sz w:val="24"/>
          <w:szCs w:val="24"/>
        </w:rPr>
        <w:t>Запропоновані</w:t>
      </w:r>
      <w:r w:rsidRPr="00C55530">
        <w:rPr>
          <w:rFonts w:ascii="Times New Roman" w:hAnsi="Times New Roman" w:cs="Times New Roman"/>
          <w:b/>
          <w:bCs/>
          <w:sz w:val="24"/>
          <w:szCs w:val="24"/>
        </w:rPr>
        <w:t xml:space="preserve"> </w:t>
      </w:r>
      <w:r w:rsidRPr="00C55530">
        <w:rPr>
          <w:rFonts w:ascii="Times New Roman" w:hAnsi="Times New Roman" w:cs="Times New Roman" w:hint="cs"/>
          <w:b/>
          <w:bCs/>
          <w:sz w:val="24"/>
          <w:szCs w:val="24"/>
        </w:rPr>
        <w:t>рішення</w:t>
      </w:r>
      <w:r w:rsidRPr="00C55530">
        <w:rPr>
          <w:rFonts w:ascii="Times New Roman" w:hAnsi="Times New Roman" w:cs="Times New Roman"/>
          <w:b/>
          <w:bCs/>
          <w:sz w:val="24"/>
          <w:szCs w:val="24"/>
        </w:rPr>
        <w:t xml:space="preserve"> </w:t>
      </w:r>
    </w:p>
    <w:p w14:paraId="36DDCB68" w14:textId="52E06DFA" w:rsidR="00C55530" w:rsidRPr="0067401E" w:rsidRDefault="00C411E7" w:rsidP="00C55530">
      <w:pPr>
        <w:ind w:firstLine="708"/>
        <w:jc w:val="both"/>
        <w:rPr>
          <w:rFonts w:ascii="Times New Roman" w:hAnsi="Times New Roman" w:cs="Times New Roman"/>
          <w:sz w:val="24"/>
          <w:szCs w:val="24"/>
        </w:rPr>
      </w:pPr>
      <w:r>
        <w:rPr>
          <w:rFonts w:ascii="Times New Roman" w:hAnsi="Times New Roman" w:cs="Times New Roman"/>
          <w:sz w:val="24"/>
          <w:szCs w:val="24"/>
        </w:rPr>
        <w:t>Після  закінчення війни та налагодження кадрових питань, з</w:t>
      </w:r>
      <w:r w:rsidR="00C55530" w:rsidRPr="00C55530">
        <w:rPr>
          <w:rFonts w:ascii="Times New Roman" w:hAnsi="Times New Roman" w:cs="Times New Roman" w:hint="cs"/>
          <w:sz w:val="24"/>
          <w:szCs w:val="24"/>
        </w:rPr>
        <w:t>апровадження</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системи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ЕМ</w:t>
      </w:r>
      <w:r w:rsidR="00C55530" w:rsidRPr="00C55530">
        <w:rPr>
          <w:rFonts w:ascii="Times New Roman" w:hAnsi="Times New Roman" w:cs="Times New Roman"/>
          <w:sz w:val="24"/>
          <w:szCs w:val="24"/>
        </w:rPr>
        <w:t xml:space="preserve"> </w:t>
      </w:r>
      <w:r w:rsidR="00F8171B">
        <w:rPr>
          <w:rFonts w:ascii="Times New Roman" w:hAnsi="Times New Roman" w:cs="Times New Roman"/>
          <w:sz w:val="24"/>
          <w:szCs w:val="24"/>
        </w:rPr>
        <w:t>на підприємстві</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пропонується</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проводити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в</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декілька</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етапів</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Для</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цього</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необхідно</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призначити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відповідальну</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особу</w:t>
      </w:r>
      <w:r w:rsidR="0067401E">
        <w:rPr>
          <w:rFonts w:ascii="Times New Roman" w:hAnsi="Times New Roman" w:cs="Times New Roman"/>
          <w:sz w:val="24"/>
          <w:szCs w:val="24"/>
        </w:rPr>
        <w:t xml:space="preserve"> яка </w:t>
      </w:r>
      <w:proofErr w:type="spellStart"/>
      <w:r w:rsidR="0067401E">
        <w:rPr>
          <w:rFonts w:ascii="Times New Roman" w:hAnsi="Times New Roman" w:cs="Times New Roman"/>
          <w:sz w:val="24"/>
          <w:szCs w:val="24"/>
        </w:rPr>
        <w:t>комунікуватиме</w:t>
      </w:r>
      <w:proofErr w:type="spellEnd"/>
      <w:r w:rsidR="0067401E">
        <w:rPr>
          <w:rFonts w:ascii="Times New Roman" w:hAnsi="Times New Roman" w:cs="Times New Roman"/>
          <w:sz w:val="24"/>
          <w:szCs w:val="24"/>
        </w:rPr>
        <w:t xml:space="preserve"> з головним </w:t>
      </w:r>
      <w:proofErr w:type="spellStart"/>
      <w:r w:rsidR="0067401E">
        <w:rPr>
          <w:rFonts w:ascii="Times New Roman" w:hAnsi="Times New Roman" w:cs="Times New Roman"/>
          <w:sz w:val="24"/>
          <w:szCs w:val="24"/>
        </w:rPr>
        <w:t>енергоменеджером</w:t>
      </w:r>
      <w:proofErr w:type="spellEnd"/>
      <w:r w:rsidR="0067401E">
        <w:rPr>
          <w:rFonts w:ascii="Times New Roman" w:hAnsi="Times New Roman" w:cs="Times New Roman"/>
          <w:sz w:val="24"/>
          <w:szCs w:val="24"/>
        </w:rPr>
        <w:t xml:space="preserve"> громади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На</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наступному</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етапі</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запровадження</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системи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необхідно</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визначити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об</w:t>
      </w:r>
      <w:r w:rsidR="00C55530" w:rsidRPr="00C55530">
        <w:rPr>
          <w:rFonts w:ascii="Times New Roman" w:hAnsi="Times New Roman" w:cs="Times New Roman"/>
          <w:sz w:val="24"/>
          <w:szCs w:val="24"/>
        </w:rPr>
        <w:t>`</w:t>
      </w:r>
      <w:r w:rsidR="00C55530" w:rsidRPr="00C55530">
        <w:rPr>
          <w:rFonts w:ascii="Times New Roman" w:hAnsi="Times New Roman" w:cs="Times New Roman" w:hint="cs"/>
          <w:sz w:val="24"/>
          <w:szCs w:val="24"/>
        </w:rPr>
        <w:t>єкти</w:t>
      </w:r>
      <w:r w:rsidR="00C55530" w:rsidRPr="00C55530">
        <w:rPr>
          <w:rFonts w:ascii="Times New Roman" w:hAnsi="Times New Roman" w:cs="Times New Roman"/>
          <w:sz w:val="24"/>
          <w:szCs w:val="24"/>
        </w:rPr>
        <w:t xml:space="preserve"> </w:t>
      </w:r>
      <w:r w:rsidR="0067401E">
        <w:rPr>
          <w:rFonts w:ascii="Times New Roman" w:hAnsi="Times New Roman" w:cs="Times New Roman"/>
          <w:sz w:val="24"/>
          <w:szCs w:val="24"/>
        </w:rPr>
        <w:t xml:space="preserve">СЕМ </w:t>
      </w:r>
      <w:r w:rsidR="0067401E">
        <w:rPr>
          <w:rFonts w:ascii="Times New Roman" w:hAnsi="Times New Roman" w:cs="Times New Roman"/>
          <w:sz w:val="24"/>
          <w:szCs w:val="24"/>
          <w:lang w:val="en-US"/>
        </w:rPr>
        <w:t>:</w:t>
      </w:r>
      <w:r w:rsidR="00C55530" w:rsidRPr="00C55530">
        <w:rPr>
          <w:rFonts w:ascii="Times New Roman" w:hAnsi="Times New Roman" w:cs="Times New Roman" w:hint="cs"/>
          <w:sz w:val="24"/>
          <w:szCs w:val="24"/>
        </w:rPr>
        <w:t>технічна</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система</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основними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елементами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якої</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є</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обладнання</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на</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станціях</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водозабору</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насоси</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водопровідні</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мережі</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запірна</w:t>
      </w:r>
      <w:r w:rsidR="00C55530" w:rsidRPr="00C55530">
        <w:rPr>
          <w:rFonts w:ascii="Times New Roman" w:hAnsi="Times New Roman" w:cs="Times New Roman"/>
          <w:sz w:val="24"/>
          <w:szCs w:val="24"/>
        </w:rPr>
        <w:t xml:space="preserve"> </w:t>
      </w:r>
      <w:r w:rsidR="00C55530" w:rsidRPr="00C55530">
        <w:rPr>
          <w:rFonts w:ascii="Times New Roman" w:hAnsi="Times New Roman" w:cs="Times New Roman" w:hint="cs"/>
          <w:sz w:val="24"/>
          <w:szCs w:val="24"/>
        </w:rPr>
        <w:t>арматура</w:t>
      </w:r>
      <w:r w:rsidR="00C55530" w:rsidRPr="00C55530">
        <w:rPr>
          <w:rFonts w:ascii="Times New Roman" w:hAnsi="Times New Roman" w:cs="Times New Roman"/>
          <w:sz w:val="24"/>
          <w:szCs w:val="24"/>
        </w:rPr>
        <w:t xml:space="preserve">. </w:t>
      </w:r>
      <w:r w:rsidR="0067401E">
        <w:rPr>
          <w:rFonts w:ascii="Times New Roman" w:hAnsi="Times New Roman" w:cs="Times New Roman"/>
          <w:sz w:val="24"/>
          <w:szCs w:val="24"/>
        </w:rPr>
        <w:t>СЕМ на підприємстві дозволить також аналізувати фінансовий аспект діяльності водоканалу та мінімізувати незаплановані витрати коштів у майбутньому.</w:t>
      </w:r>
    </w:p>
    <w:p w14:paraId="3AB22533" w14:textId="0A76B9D5" w:rsidR="00B22186" w:rsidRDefault="0067401E" w:rsidP="00C55530">
      <w:pPr>
        <w:ind w:firstLine="708"/>
        <w:jc w:val="both"/>
        <w:rPr>
          <w:rFonts w:ascii="Times New Roman" w:hAnsi="Times New Roman" w:cs="Times New Roman"/>
          <w:sz w:val="24"/>
          <w:szCs w:val="24"/>
        </w:rPr>
      </w:pPr>
      <w:r>
        <w:rPr>
          <w:rFonts w:ascii="Times New Roman" w:hAnsi="Times New Roman" w:cs="Times New Roman"/>
          <w:sz w:val="24"/>
          <w:szCs w:val="24"/>
        </w:rPr>
        <w:t xml:space="preserve">Крім того, впровадження СЕМ на підприємстві передбачає постійне здійснення </w:t>
      </w:r>
      <w:proofErr w:type="spellStart"/>
      <w:r>
        <w:rPr>
          <w:rFonts w:ascii="Times New Roman" w:hAnsi="Times New Roman" w:cs="Times New Roman"/>
          <w:sz w:val="24"/>
          <w:szCs w:val="24"/>
        </w:rPr>
        <w:t>енергомоніторингу</w:t>
      </w:r>
      <w:proofErr w:type="spellEnd"/>
      <w:r>
        <w:rPr>
          <w:rFonts w:ascii="Times New Roman" w:hAnsi="Times New Roman" w:cs="Times New Roman"/>
          <w:sz w:val="24"/>
          <w:szCs w:val="24"/>
        </w:rPr>
        <w:t xml:space="preserve">  Система </w:t>
      </w:r>
      <w:proofErr w:type="spellStart"/>
      <w:r>
        <w:rPr>
          <w:rFonts w:ascii="Times New Roman" w:hAnsi="Times New Roman" w:cs="Times New Roman"/>
          <w:sz w:val="24"/>
          <w:szCs w:val="24"/>
        </w:rPr>
        <w:t>енергомоніторингу</w:t>
      </w:r>
      <w:proofErr w:type="spellEnd"/>
      <w:r>
        <w:rPr>
          <w:rFonts w:ascii="Times New Roman" w:hAnsi="Times New Roman" w:cs="Times New Roman"/>
          <w:sz w:val="24"/>
          <w:szCs w:val="24"/>
        </w:rPr>
        <w:t xml:space="preserve"> дозволить автоматично проводити аналіз питомого споживання енергоресурсів реагувати на надзвичайні ситуації (наприклад аварії) та планувати майбутні енергоефективні заходи.</w:t>
      </w:r>
    </w:p>
    <w:p w14:paraId="07C3C77F" w14:textId="4C811099" w:rsidR="00FC39E0" w:rsidRDefault="00D46CA5" w:rsidP="00D46CA5">
      <w:pPr>
        <w:jc w:val="both"/>
        <w:rPr>
          <w:rFonts w:ascii="Times New Roman" w:hAnsi="Times New Roman" w:cs="Times New Roman"/>
          <w:sz w:val="24"/>
          <w:szCs w:val="24"/>
          <w:lang w:val="en-US"/>
        </w:rPr>
      </w:pPr>
      <w:r>
        <w:rPr>
          <w:rFonts w:ascii="Times New Roman" w:hAnsi="Times New Roman" w:cs="Times New Roman"/>
          <w:sz w:val="24"/>
          <w:szCs w:val="24"/>
        </w:rPr>
        <w:t>Впровадження СЕМ на підприємстві дозволить</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D46CA5" w14:paraId="57FBAB79" w14:textId="77777777" w:rsidTr="00CB3D9B">
        <w:tc>
          <w:tcPr>
            <w:tcW w:w="9629" w:type="dxa"/>
          </w:tcPr>
          <w:p w14:paraId="125B69EF" w14:textId="259BC6EF" w:rsidR="00D46CA5" w:rsidRPr="00F8171B" w:rsidRDefault="00D46CA5" w:rsidP="00D46CA5">
            <w:pPr>
              <w:spacing w:before="160"/>
              <w:jc w:val="both"/>
              <w:rPr>
                <w:rFonts w:ascii="Times New Roman" w:eastAsia="Times New Roman" w:hAnsi="Times New Roman" w:cs="Times New Roman"/>
                <w:lang w:val="en-US"/>
              </w:rPr>
            </w:pPr>
            <w:r w:rsidRPr="00F8171B">
              <w:rPr>
                <w:rFonts w:ascii="Times New Roman" w:hAnsi="Times New Roman" w:cs="Times New Roman"/>
              </w:rPr>
              <w:t xml:space="preserve">Вчасно реагувати на аварійні ситуації; </w:t>
            </w:r>
          </w:p>
        </w:tc>
      </w:tr>
      <w:tr w:rsidR="00D46CA5" w14:paraId="05D7522A" w14:textId="77777777" w:rsidTr="00CB3D9B">
        <w:trPr>
          <w:trHeight w:val="492"/>
        </w:trPr>
        <w:tc>
          <w:tcPr>
            <w:tcW w:w="9629" w:type="dxa"/>
          </w:tcPr>
          <w:p w14:paraId="6CEE1CE4" w14:textId="02C62EBC" w:rsidR="00D46CA5" w:rsidRPr="00F8171B" w:rsidRDefault="00D46CA5" w:rsidP="00D46CA5">
            <w:pPr>
              <w:spacing w:before="160"/>
              <w:jc w:val="both"/>
              <w:rPr>
                <w:rFonts w:ascii="Times New Roman" w:eastAsia="Times New Roman" w:hAnsi="Times New Roman" w:cs="Times New Roman"/>
                <w:lang w:val="en-US"/>
              </w:rPr>
            </w:pPr>
            <w:r w:rsidRPr="00F8171B">
              <w:rPr>
                <w:rFonts w:ascii="Times New Roman" w:hAnsi="Times New Roman" w:cs="Times New Roman"/>
              </w:rPr>
              <w:t>Зменшити витрати енер</w:t>
            </w:r>
            <w:r w:rsidR="008517DC">
              <w:rPr>
                <w:rFonts w:ascii="Times New Roman" w:hAnsi="Times New Roman" w:cs="Times New Roman"/>
              </w:rPr>
              <w:t>г</w:t>
            </w:r>
            <w:r w:rsidRPr="00F8171B">
              <w:rPr>
                <w:rFonts w:ascii="Times New Roman" w:hAnsi="Times New Roman" w:cs="Times New Roman"/>
              </w:rPr>
              <w:t>оресурсів та коштів для функціонування системи водопостачання та водовідведення;</w:t>
            </w:r>
          </w:p>
        </w:tc>
      </w:tr>
      <w:tr w:rsidR="00D46CA5" w14:paraId="7E45A700" w14:textId="77777777" w:rsidTr="00CB3D9B">
        <w:trPr>
          <w:trHeight w:val="384"/>
        </w:trPr>
        <w:tc>
          <w:tcPr>
            <w:tcW w:w="9629" w:type="dxa"/>
          </w:tcPr>
          <w:p w14:paraId="3077C823" w14:textId="54B684A8" w:rsidR="00D46CA5" w:rsidRPr="00F8171B" w:rsidRDefault="00D46CA5" w:rsidP="00D46CA5">
            <w:pPr>
              <w:spacing w:before="160"/>
              <w:jc w:val="both"/>
              <w:rPr>
                <w:rFonts w:ascii="Times New Roman" w:eastAsia="Times New Roman" w:hAnsi="Times New Roman" w:cs="Times New Roman"/>
                <w:lang w:val="en-US"/>
              </w:rPr>
            </w:pPr>
            <w:r w:rsidRPr="00F8171B">
              <w:rPr>
                <w:rFonts w:ascii="Times New Roman" w:hAnsi="Times New Roman" w:cs="Times New Roman"/>
              </w:rPr>
              <w:t xml:space="preserve">Визначити пріоритети для проведення енергоефективних заходів та контроль за їх ефективністю. </w:t>
            </w:r>
          </w:p>
        </w:tc>
      </w:tr>
    </w:tbl>
    <w:p w14:paraId="0E66A1D7" w14:textId="127E69FC" w:rsidR="00D46CA5" w:rsidRDefault="00D46CA5" w:rsidP="00D46CA5">
      <w:pPr>
        <w:jc w:val="both"/>
        <w:rPr>
          <w:rFonts w:ascii="Times New Roman" w:hAnsi="Times New Roman" w:cs="Times New Roman"/>
          <w:sz w:val="24"/>
          <w:szCs w:val="24"/>
          <w:lang w:val="en-US"/>
        </w:rPr>
      </w:pPr>
    </w:p>
    <w:p w14:paraId="16B49C40" w14:textId="3C9B3ECF" w:rsidR="00F8171B" w:rsidRDefault="00F8171B" w:rsidP="00D46CA5">
      <w:pPr>
        <w:jc w:val="both"/>
        <w:rPr>
          <w:rFonts w:ascii="Times New Roman" w:hAnsi="Times New Roman" w:cs="Times New Roman"/>
          <w:sz w:val="24"/>
          <w:szCs w:val="24"/>
          <w:lang w:val="en-US"/>
        </w:rPr>
      </w:pPr>
      <w:r>
        <w:rPr>
          <w:rFonts w:ascii="Times New Roman" w:hAnsi="Times New Roman" w:cs="Times New Roman"/>
          <w:sz w:val="24"/>
          <w:szCs w:val="24"/>
        </w:rPr>
        <w:t>Ресурси, необхідні для впровадження СЕМ</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F8171B" w14:paraId="6B5D7508" w14:textId="77777777" w:rsidTr="00CB3D9B">
        <w:tc>
          <w:tcPr>
            <w:tcW w:w="9629" w:type="dxa"/>
          </w:tcPr>
          <w:p w14:paraId="364E0D35" w14:textId="391816B1" w:rsidR="00F8171B" w:rsidRPr="00F8171B" w:rsidRDefault="00F8171B" w:rsidP="00F8171B">
            <w:pPr>
              <w:spacing w:before="160"/>
              <w:jc w:val="both"/>
              <w:rPr>
                <w:rFonts w:ascii="Times New Roman" w:eastAsia="Times New Roman" w:hAnsi="Times New Roman" w:cs="Times New Roman"/>
                <w:sz w:val="24"/>
                <w:szCs w:val="24"/>
                <w:lang w:val="en-US"/>
              </w:rPr>
            </w:pPr>
            <w:r w:rsidRPr="00F8171B">
              <w:rPr>
                <w:rFonts w:ascii="Times New Roman" w:hAnsi="Times New Roman" w:cs="Times New Roman"/>
              </w:rPr>
              <w:t xml:space="preserve">Запровадження посади </w:t>
            </w:r>
            <w:proofErr w:type="spellStart"/>
            <w:r w:rsidRPr="00F8171B">
              <w:rPr>
                <w:rFonts w:ascii="Times New Roman" w:hAnsi="Times New Roman" w:cs="Times New Roman"/>
              </w:rPr>
              <w:t>енергоменеджера</w:t>
            </w:r>
            <w:proofErr w:type="spellEnd"/>
            <w:r w:rsidRPr="00F8171B">
              <w:rPr>
                <w:rFonts w:ascii="Times New Roman" w:hAnsi="Times New Roman" w:cs="Times New Roman"/>
              </w:rPr>
              <w:t>.</w:t>
            </w:r>
          </w:p>
        </w:tc>
      </w:tr>
      <w:tr w:rsidR="00F8171B" w14:paraId="1D65D7C6" w14:textId="77777777" w:rsidTr="00CB3D9B">
        <w:trPr>
          <w:trHeight w:val="492"/>
        </w:trPr>
        <w:tc>
          <w:tcPr>
            <w:tcW w:w="9629" w:type="dxa"/>
          </w:tcPr>
          <w:p w14:paraId="7B5F9862" w14:textId="75C77FEB" w:rsidR="00F8171B" w:rsidRPr="00F8171B" w:rsidRDefault="00F8171B" w:rsidP="00F8171B">
            <w:pPr>
              <w:spacing w:before="160"/>
              <w:jc w:val="both"/>
              <w:rPr>
                <w:rFonts w:ascii="Times New Roman" w:eastAsia="Times New Roman" w:hAnsi="Times New Roman" w:cs="Times New Roman"/>
                <w:sz w:val="24"/>
                <w:szCs w:val="24"/>
                <w:lang w:val="en-US"/>
              </w:rPr>
            </w:pPr>
            <w:r w:rsidRPr="00F8171B">
              <w:rPr>
                <w:rFonts w:ascii="Times New Roman" w:hAnsi="Times New Roman" w:cs="Times New Roman"/>
              </w:rPr>
              <w:t xml:space="preserve"> Закупівля та забезпечення функціонування програмного продукту. Обладнання лічильниками будівель, проведення повірки лічильників.</w:t>
            </w:r>
          </w:p>
        </w:tc>
      </w:tr>
      <w:tr w:rsidR="00F8171B" w14:paraId="70D2FEE2" w14:textId="77777777" w:rsidTr="00CB3D9B">
        <w:trPr>
          <w:trHeight w:val="384"/>
        </w:trPr>
        <w:tc>
          <w:tcPr>
            <w:tcW w:w="9629" w:type="dxa"/>
          </w:tcPr>
          <w:p w14:paraId="67137742" w14:textId="3B88B2B3" w:rsidR="00F8171B" w:rsidRPr="00F8171B" w:rsidRDefault="00F8171B" w:rsidP="00F8171B">
            <w:pPr>
              <w:spacing w:before="160"/>
              <w:jc w:val="both"/>
              <w:rPr>
                <w:rFonts w:ascii="Times New Roman" w:eastAsia="Times New Roman" w:hAnsi="Times New Roman" w:cs="Times New Roman"/>
                <w:sz w:val="24"/>
                <w:szCs w:val="24"/>
                <w:lang w:val="en-US"/>
              </w:rPr>
            </w:pPr>
            <w:r w:rsidRPr="00F8171B">
              <w:rPr>
                <w:rFonts w:ascii="Times New Roman" w:hAnsi="Times New Roman" w:cs="Times New Roman"/>
              </w:rPr>
              <w:t xml:space="preserve">Навчання персоналу. Проведення інформаційно- просвітницьких заходів щодо енергоощадного споживання води. </w:t>
            </w:r>
          </w:p>
        </w:tc>
      </w:tr>
    </w:tbl>
    <w:p w14:paraId="2AC556CE" w14:textId="73563EA6" w:rsidR="00F8171B" w:rsidRDefault="00F8171B" w:rsidP="00D46CA5">
      <w:pPr>
        <w:jc w:val="both"/>
        <w:rPr>
          <w:rFonts w:ascii="Times New Roman" w:hAnsi="Times New Roman" w:cs="Times New Roman"/>
          <w:sz w:val="24"/>
          <w:szCs w:val="24"/>
          <w:lang w:val="en-US"/>
        </w:rPr>
      </w:pPr>
    </w:p>
    <w:p w14:paraId="4EAE5E44" w14:textId="7C12E000" w:rsidR="00080AE6" w:rsidRDefault="00080AE6" w:rsidP="00080AE6">
      <w:pPr>
        <w:ind w:firstLine="708"/>
        <w:jc w:val="both"/>
        <w:rPr>
          <w:rFonts w:ascii="Times New Roman" w:hAnsi="Times New Roman" w:cs="Times New Roman"/>
          <w:sz w:val="24"/>
          <w:szCs w:val="24"/>
          <w:lang w:val="en-US"/>
        </w:rPr>
      </w:pPr>
      <w:proofErr w:type="spellStart"/>
      <w:r w:rsidRPr="00080AE6">
        <w:rPr>
          <w:rFonts w:ascii="Times New Roman" w:hAnsi="Times New Roman" w:cs="Times New Roman" w:hint="cs"/>
          <w:sz w:val="24"/>
          <w:szCs w:val="24"/>
          <w:lang w:val="en-US"/>
        </w:rPr>
        <w:t>Впровадження</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СЕМ</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пов</w:t>
      </w:r>
      <w:r w:rsidRPr="00080AE6">
        <w:rPr>
          <w:rFonts w:ascii="Times New Roman" w:hAnsi="Times New Roman" w:cs="Times New Roman"/>
          <w:sz w:val="24"/>
          <w:szCs w:val="24"/>
          <w:lang w:val="en-US"/>
        </w:rPr>
        <w:t>'</w:t>
      </w:r>
      <w:r w:rsidRPr="00080AE6">
        <w:rPr>
          <w:rFonts w:ascii="Times New Roman" w:hAnsi="Times New Roman" w:cs="Times New Roman" w:hint="cs"/>
          <w:sz w:val="24"/>
          <w:szCs w:val="24"/>
          <w:lang w:val="en-US"/>
        </w:rPr>
        <w:t>язано</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з</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додатковими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капітальними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та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експлуатаційними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витратами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Основна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складова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капітальних</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затрат</w:t>
      </w:r>
      <w:proofErr w:type="spellEnd"/>
      <w:r w:rsidRPr="00080AE6">
        <w:rPr>
          <w:rFonts w:ascii="Times New Roman" w:hAnsi="Times New Roman" w:cs="Times New Roman"/>
          <w:sz w:val="24"/>
          <w:szCs w:val="24"/>
          <w:lang w:val="en-US"/>
        </w:rPr>
        <w:t xml:space="preserve"> – </w:t>
      </w:r>
      <w:proofErr w:type="spellStart"/>
      <w:r w:rsidRPr="00080AE6">
        <w:rPr>
          <w:rFonts w:ascii="Times New Roman" w:hAnsi="Times New Roman" w:cs="Times New Roman" w:hint="cs"/>
          <w:sz w:val="24"/>
          <w:szCs w:val="24"/>
          <w:lang w:val="en-US"/>
        </w:rPr>
        <w:t>встановлення</w:t>
      </w:r>
      <w:proofErr w:type="spellEnd"/>
      <w:r>
        <w:rPr>
          <w:rFonts w:ascii="Times New Roman" w:hAnsi="Times New Roman" w:cs="Times New Roman"/>
          <w:sz w:val="24"/>
          <w:szCs w:val="24"/>
        </w:rPr>
        <w:t xml:space="preserve"> та заміна</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приладів</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обліку</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у</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споживачів</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а</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експлуатаційних</w:t>
      </w:r>
      <w:proofErr w:type="spellEnd"/>
      <w:r w:rsidRPr="00080AE6">
        <w:rPr>
          <w:rFonts w:ascii="Times New Roman" w:hAnsi="Times New Roman" w:cs="Times New Roman"/>
          <w:sz w:val="24"/>
          <w:szCs w:val="24"/>
          <w:lang w:val="en-US"/>
        </w:rPr>
        <w:t xml:space="preserve"> – </w:t>
      </w:r>
      <w:proofErr w:type="spellStart"/>
      <w:r w:rsidRPr="00080AE6">
        <w:rPr>
          <w:rFonts w:ascii="Times New Roman" w:hAnsi="Times New Roman" w:cs="Times New Roman" w:hint="cs"/>
          <w:sz w:val="24"/>
          <w:szCs w:val="24"/>
          <w:lang w:val="en-US"/>
        </w:rPr>
        <w:t>зарплата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персоналу</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Зарубіжний</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досвід</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показує</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що</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впровадження</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СЕМ</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дозволяє</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скоротити</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енергоспоживання</w:t>
      </w:r>
      <w:proofErr w:type="spellEnd"/>
      <w:r w:rsidRPr="00080AE6">
        <w:rPr>
          <w:rFonts w:ascii="Times New Roman" w:hAnsi="Times New Roman" w:cs="Times New Roman"/>
          <w:sz w:val="24"/>
          <w:szCs w:val="24"/>
          <w:lang w:val="en-US"/>
        </w:rPr>
        <w:t xml:space="preserve"> </w:t>
      </w:r>
      <w:r w:rsidRPr="00080AE6">
        <w:rPr>
          <w:rFonts w:ascii="Times New Roman" w:hAnsi="Times New Roman" w:cs="Times New Roman" w:hint="cs"/>
          <w:sz w:val="24"/>
          <w:szCs w:val="24"/>
          <w:lang w:val="en-US"/>
        </w:rPr>
        <w:t>і</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відповідно</w:t>
      </w:r>
      <w:proofErr w:type="spellEnd"/>
      <w:r w:rsidRPr="00080AE6">
        <w:rPr>
          <w:rFonts w:ascii="Times New Roman" w:hAnsi="Times New Roman" w:cs="Times New Roman"/>
          <w:sz w:val="24"/>
          <w:szCs w:val="24"/>
          <w:lang w:val="en-US"/>
        </w:rPr>
        <w:t xml:space="preserve">, </w:t>
      </w:r>
      <w:r>
        <w:rPr>
          <w:rFonts w:ascii="Times New Roman" w:hAnsi="Times New Roman" w:cs="Times New Roman"/>
          <w:sz w:val="24"/>
          <w:szCs w:val="24"/>
        </w:rPr>
        <w:t>витрати на</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енергоносії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на</w:t>
      </w:r>
      <w:proofErr w:type="spellEnd"/>
      <w:r w:rsidRPr="00080AE6">
        <w:rPr>
          <w:rFonts w:ascii="Times New Roman" w:hAnsi="Times New Roman" w:cs="Times New Roman"/>
          <w:sz w:val="24"/>
          <w:szCs w:val="24"/>
          <w:lang w:val="en-US"/>
        </w:rPr>
        <w:t xml:space="preserve"> 1</w:t>
      </w:r>
      <w:r w:rsidR="009C61E8">
        <w:rPr>
          <w:rFonts w:ascii="Times New Roman" w:hAnsi="Times New Roman" w:cs="Times New Roman"/>
          <w:sz w:val="24"/>
          <w:szCs w:val="24"/>
        </w:rPr>
        <w:t>,5%</w:t>
      </w:r>
      <w:r w:rsidRPr="00080AE6">
        <w:rPr>
          <w:rFonts w:ascii="Times New Roman" w:hAnsi="Times New Roman" w:cs="Times New Roman"/>
          <w:sz w:val="24"/>
          <w:szCs w:val="24"/>
          <w:lang w:val="en-US"/>
        </w:rPr>
        <w:t xml:space="preserve"> – 5%. </w:t>
      </w:r>
      <w:r w:rsidRPr="00080AE6">
        <w:rPr>
          <w:rFonts w:ascii="Times New Roman" w:hAnsi="Times New Roman" w:cs="Times New Roman" w:hint="cs"/>
          <w:sz w:val="24"/>
          <w:szCs w:val="24"/>
          <w:lang w:val="en-US"/>
        </w:rPr>
        <w:t>В</w:t>
      </w:r>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розрахунках</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прийнято</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рівень</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економії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поточних</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ресурсів</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на</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рівні</w:t>
      </w:r>
      <w:proofErr w:type="spellEnd"/>
      <w:r w:rsidRPr="00080AE6">
        <w:rPr>
          <w:rFonts w:ascii="Times New Roman" w:hAnsi="Times New Roman" w:cs="Times New Roman"/>
          <w:sz w:val="24"/>
          <w:szCs w:val="24"/>
          <w:lang w:val="en-US"/>
        </w:rPr>
        <w:t xml:space="preserve"> 1,5 % </w:t>
      </w:r>
      <w:proofErr w:type="spellStart"/>
      <w:r w:rsidRPr="00080AE6">
        <w:rPr>
          <w:rFonts w:ascii="Times New Roman" w:hAnsi="Times New Roman" w:cs="Times New Roman" w:hint="cs"/>
          <w:sz w:val="24"/>
          <w:szCs w:val="24"/>
          <w:lang w:val="en-US"/>
        </w:rPr>
        <w:t>від</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загальної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спожитої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електроенергії</w:t>
      </w:r>
      <w:proofErr w:type="spellEnd"/>
      <w:r w:rsidRPr="00080AE6">
        <w:rPr>
          <w:rFonts w:ascii="Times New Roman" w:hAnsi="Times New Roman" w:cs="Times New Roman"/>
          <w:sz w:val="24"/>
          <w:szCs w:val="24"/>
          <w:lang w:val="en-US"/>
        </w:rPr>
        <w:t xml:space="preserve"> </w:t>
      </w:r>
      <w:proofErr w:type="spellStart"/>
      <w:r w:rsidRPr="00080AE6">
        <w:rPr>
          <w:rFonts w:ascii="Times New Roman" w:hAnsi="Times New Roman" w:cs="Times New Roman" w:hint="cs"/>
          <w:sz w:val="24"/>
          <w:szCs w:val="24"/>
          <w:lang w:val="en-US"/>
        </w:rPr>
        <w:t>підприємством</w:t>
      </w:r>
      <w:proofErr w:type="spellEnd"/>
      <w:r w:rsidRPr="00080AE6">
        <w:rPr>
          <w:rFonts w:ascii="Times New Roman" w:hAnsi="Times New Roman" w:cs="Times New Roman"/>
          <w:sz w:val="24"/>
          <w:szCs w:val="24"/>
          <w:lang w:val="en-US"/>
        </w:rPr>
        <w:t>.</w:t>
      </w:r>
    </w:p>
    <w:p w14:paraId="208F3338" w14:textId="2C036630" w:rsidR="006932FA" w:rsidRPr="006932FA" w:rsidRDefault="006932FA" w:rsidP="006932FA">
      <w:pPr>
        <w:spacing w:after="0"/>
        <w:jc w:val="right"/>
        <w:textAlignment w:val="baseline"/>
        <w:rPr>
          <w:rFonts w:ascii="Times New Roman" w:eastAsia="Times New Roman" w:hAnsi="Times New Roman" w:cs="Times New Roman"/>
          <w:sz w:val="24"/>
          <w:szCs w:val="24"/>
        </w:rPr>
      </w:pPr>
      <w:r w:rsidRPr="006932FA">
        <w:rPr>
          <w:rFonts w:ascii="Times New Roman" w:eastAsia="Times New Roman" w:hAnsi="Times New Roman" w:cs="Times New Roman"/>
          <w:color w:val="000000"/>
          <w:sz w:val="24"/>
          <w:szCs w:val="24"/>
        </w:rPr>
        <w:t>Таблиця 1.</w:t>
      </w:r>
      <w:r w:rsidR="00AC033C">
        <w:rPr>
          <w:rFonts w:ascii="Times New Roman" w:eastAsia="Times New Roman" w:hAnsi="Times New Roman" w:cs="Times New Roman"/>
          <w:color w:val="000000"/>
          <w:sz w:val="24"/>
          <w:szCs w:val="24"/>
          <w:lang w:val="en-US"/>
        </w:rPr>
        <w:t>20</w:t>
      </w:r>
      <w:r w:rsidRPr="006932FA">
        <w:rPr>
          <w:rFonts w:ascii="Times New Roman" w:eastAsia="Times New Roman" w:hAnsi="Times New Roman" w:cs="Times New Roman"/>
          <w:color w:val="000000"/>
          <w:sz w:val="24"/>
          <w:szCs w:val="24"/>
        </w:rPr>
        <w:t> </w:t>
      </w:r>
    </w:p>
    <w:p w14:paraId="30ACA09E" w14:textId="6DE63721" w:rsidR="006932FA" w:rsidRPr="006932FA" w:rsidRDefault="006932FA" w:rsidP="006932FA">
      <w:pPr>
        <w:autoSpaceDE w:val="0"/>
        <w:autoSpaceDN w:val="0"/>
        <w:adjustRightInd w:val="0"/>
        <w:spacing w:after="0"/>
        <w:ind w:left="360"/>
        <w:jc w:val="both"/>
        <w:rPr>
          <w:rFonts w:ascii="Times New Roman" w:eastAsia="Times New Roman" w:hAnsi="Times New Roman" w:cs="Times New Roman"/>
          <w:sz w:val="24"/>
          <w:szCs w:val="24"/>
        </w:rPr>
      </w:pPr>
      <w:r w:rsidRPr="006932FA">
        <w:rPr>
          <w:rFonts w:ascii="Times New Roman" w:eastAsia="Times New Roman" w:hAnsi="Times New Roman" w:cs="Times New Roman"/>
          <w:color w:val="000000"/>
          <w:sz w:val="24"/>
          <w:szCs w:val="24"/>
        </w:rPr>
        <w:t>Витрати на впровадження, розрахунок річної економії та оцінка терміну простої окупності</w:t>
      </w:r>
    </w:p>
    <w:p w14:paraId="699AACDB" w14:textId="39985CDF" w:rsidR="006932FA" w:rsidRPr="006932FA" w:rsidRDefault="006932FA" w:rsidP="006932FA">
      <w:pPr>
        <w:spacing w:after="0"/>
        <w:jc w:val="center"/>
        <w:textAlignment w:val="baseline"/>
        <w:rPr>
          <w:rFonts w:ascii="Times New Roman" w:eastAsia="Times New Roman" w:hAnsi="Times New Roman" w:cs="Times New Roman"/>
          <w:sz w:val="24"/>
          <w:szCs w:val="24"/>
        </w:rPr>
      </w:pPr>
      <w:r w:rsidRPr="006932FA">
        <w:rPr>
          <w:rFonts w:ascii="Times New Roman" w:eastAsia="Times New Roman" w:hAnsi="Times New Roman" w:cs="Times New Roman"/>
          <w:color w:val="000000"/>
          <w:sz w:val="24"/>
          <w:szCs w:val="24"/>
        </w:rPr>
        <w:t xml:space="preserve">впровадження СЕМ </w:t>
      </w:r>
      <w:r w:rsidRPr="006932FA">
        <w:rPr>
          <w:rFonts w:ascii="Times New Roman" w:eastAsia="Times New Roman" w:hAnsi="Times New Roman" w:cs="Times New Roman"/>
          <w:sz w:val="24"/>
          <w:szCs w:val="24"/>
        </w:rPr>
        <w:t xml:space="preserve">на об’єктах водопостачання </w:t>
      </w:r>
      <w:r>
        <w:rPr>
          <w:rFonts w:ascii="Times New Roman" w:eastAsia="Times New Roman" w:hAnsi="Times New Roman" w:cs="Times New Roman"/>
          <w:color w:val="000000"/>
          <w:sz w:val="24"/>
          <w:szCs w:val="24"/>
        </w:rPr>
        <w:t>та водовідведення Дрогобицької громади</w:t>
      </w:r>
    </w:p>
    <w:tbl>
      <w:tblPr>
        <w:tblStyle w:val="1121"/>
        <w:tblW w:w="9345" w:type="dxa"/>
        <w:tblLook w:val="04A0" w:firstRow="1" w:lastRow="0" w:firstColumn="1" w:lastColumn="0" w:noHBand="0" w:noVBand="1"/>
      </w:tblPr>
      <w:tblGrid>
        <w:gridCol w:w="5655"/>
        <w:gridCol w:w="1830"/>
        <w:gridCol w:w="1860"/>
      </w:tblGrid>
      <w:tr w:rsidR="006932FA" w:rsidRPr="00046762" w14:paraId="687D449D" w14:textId="77777777" w:rsidTr="00CB3D9B">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0AE071DD"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5F7CD40B"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52DFA301"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6932FA" w:rsidRPr="00046762" w14:paraId="52BAE333" w14:textId="77777777" w:rsidTr="00CB3D9B">
        <w:trPr>
          <w:trHeight w:val="20"/>
        </w:trPr>
        <w:tc>
          <w:tcPr>
            <w:tcW w:w="5655" w:type="dxa"/>
            <w:hideMark/>
          </w:tcPr>
          <w:p w14:paraId="28BE206A" w14:textId="490EF8A1"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lastRenderedPageBreak/>
              <w:t>Річне споживання енергії на об’єктах водопостачання</w:t>
            </w:r>
            <w:r w:rsidR="00C13896" w:rsidRPr="006C756D">
              <w:rPr>
                <w:rFonts w:ascii="Times New Roman" w:hAnsi="Times New Roman" w:cs="Times New Roman"/>
                <w:color w:val="auto"/>
                <w:sz w:val="20"/>
              </w:rPr>
              <w:t xml:space="preserve"> та водовідведення</w:t>
            </w:r>
          </w:p>
        </w:tc>
        <w:tc>
          <w:tcPr>
            <w:tcW w:w="1830" w:type="dxa"/>
            <w:hideMark/>
          </w:tcPr>
          <w:p w14:paraId="20EE5322"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71F803E9" w14:textId="45C74AF6" w:rsidR="006932FA" w:rsidRPr="006C756D" w:rsidRDefault="000C4B82" w:rsidP="00CB3D9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14551,0</w:t>
            </w:r>
          </w:p>
        </w:tc>
      </w:tr>
      <w:tr w:rsidR="006932FA" w:rsidRPr="00046762" w14:paraId="57FFAA58" w14:textId="77777777" w:rsidTr="00CB3D9B">
        <w:trPr>
          <w:trHeight w:val="20"/>
        </w:trPr>
        <w:tc>
          <w:tcPr>
            <w:tcW w:w="5655" w:type="dxa"/>
            <w:hideMark/>
          </w:tcPr>
          <w:p w14:paraId="66AB088C" w14:textId="77777777"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4A73C7B6"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56C17DB0" w14:textId="22F785D6" w:rsidR="006932FA" w:rsidRPr="006C756D" w:rsidRDefault="000C4B82" w:rsidP="00CB3D9B">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395,49</w:t>
            </w:r>
          </w:p>
        </w:tc>
      </w:tr>
      <w:tr w:rsidR="006932FA" w:rsidRPr="00046762" w14:paraId="545B3C81" w14:textId="77777777" w:rsidTr="00CB3D9B">
        <w:trPr>
          <w:trHeight w:val="20"/>
        </w:trPr>
        <w:tc>
          <w:tcPr>
            <w:tcW w:w="5655" w:type="dxa"/>
          </w:tcPr>
          <w:p w14:paraId="0636D0E8" w14:textId="77777777"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7FF90D13"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107785F8" w14:textId="450615BF" w:rsidR="006932FA" w:rsidRPr="006C756D" w:rsidRDefault="000C4B82" w:rsidP="00CB3D9B">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lang w:val="en-US"/>
              </w:rPr>
              <w:t>1</w:t>
            </w:r>
            <w:r w:rsidR="006932FA" w:rsidRPr="006C756D">
              <w:rPr>
                <w:rFonts w:ascii="Times New Roman" w:hAnsi="Times New Roman" w:cs="Times New Roman"/>
                <w:color w:val="auto"/>
                <w:sz w:val="20"/>
              </w:rPr>
              <w:t>,5</w:t>
            </w:r>
          </w:p>
        </w:tc>
      </w:tr>
      <w:tr w:rsidR="006932FA" w:rsidRPr="00046762" w14:paraId="4A9E8C87" w14:textId="77777777" w:rsidTr="00CB3D9B">
        <w:trPr>
          <w:trHeight w:val="20"/>
        </w:trPr>
        <w:tc>
          <w:tcPr>
            <w:tcW w:w="5655" w:type="dxa"/>
          </w:tcPr>
          <w:p w14:paraId="4B2D10A8" w14:textId="77777777"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1AE4D72C"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581F7A2A" w14:textId="24EBE117" w:rsidR="006932FA" w:rsidRPr="006C756D" w:rsidRDefault="006932FA" w:rsidP="00CB3D9B">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0,</w:t>
            </w:r>
            <w:r w:rsidR="004F402E" w:rsidRPr="006C756D">
              <w:rPr>
                <w:rFonts w:ascii="Times New Roman" w:hAnsi="Times New Roman" w:cs="Times New Roman"/>
                <w:color w:val="auto"/>
                <w:sz w:val="20"/>
              </w:rPr>
              <w:t>4</w:t>
            </w:r>
            <w:r w:rsidR="000C4B82" w:rsidRPr="006C756D">
              <w:rPr>
                <w:rFonts w:ascii="Times New Roman" w:hAnsi="Times New Roman" w:cs="Times New Roman"/>
                <w:color w:val="auto"/>
                <w:sz w:val="20"/>
                <w:lang w:val="en-US"/>
              </w:rPr>
              <w:t>8</w:t>
            </w:r>
          </w:p>
        </w:tc>
      </w:tr>
      <w:tr w:rsidR="006932FA" w:rsidRPr="00046762" w14:paraId="7CEF34CA" w14:textId="77777777" w:rsidTr="00CB3D9B">
        <w:trPr>
          <w:trHeight w:val="20"/>
        </w:trPr>
        <w:tc>
          <w:tcPr>
            <w:tcW w:w="5655" w:type="dxa"/>
          </w:tcPr>
          <w:p w14:paraId="3F81E6C4" w14:textId="77777777"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757ED13B"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D2DB115" w14:textId="086D4834" w:rsidR="006932FA" w:rsidRPr="006C756D" w:rsidRDefault="004F402E" w:rsidP="00CB3D9B">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3,12</w:t>
            </w:r>
          </w:p>
        </w:tc>
      </w:tr>
      <w:tr w:rsidR="006932FA" w:rsidRPr="00046762" w14:paraId="4F5239AF" w14:textId="77777777" w:rsidTr="00CB3D9B">
        <w:trPr>
          <w:trHeight w:val="20"/>
        </w:trPr>
        <w:tc>
          <w:tcPr>
            <w:tcW w:w="5655" w:type="dxa"/>
          </w:tcPr>
          <w:p w14:paraId="7FC91221" w14:textId="77777777"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5FC979CB" w14:textId="20D335B3"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Кошти підприємства (</w:t>
            </w:r>
            <w:r w:rsidR="000C4B82" w:rsidRPr="006C756D">
              <w:rPr>
                <w:rFonts w:ascii="Times New Roman" w:hAnsi="Times New Roman" w:cs="Times New Roman"/>
                <w:color w:val="auto"/>
                <w:sz w:val="20"/>
              </w:rPr>
              <w:t>8</w:t>
            </w:r>
            <w:r w:rsidRPr="006C756D">
              <w:rPr>
                <w:rFonts w:ascii="Times New Roman" w:hAnsi="Times New Roman" w:cs="Times New Roman"/>
                <w:color w:val="auto"/>
                <w:sz w:val="20"/>
              </w:rPr>
              <w:t xml:space="preserve">0%) </w:t>
            </w:r>
            <w:r w:rsidR="000C4B82" w:rsidRPr="006C756D">
              <w:rPr>
                <w:rFonts w:ascii="Times New Roman" w:hAnsi="Times New Roman" w:cs="Times New Roman"/>
                <w:color w:val="auto"/>
                <w:sz w:val="20"/>
              </w:rPr>
              <w:t>грантові кошти</w:t>
            </w:r>
            <w:r w:rsidRPr="006C756D">
              <w:rPr>
                <w:rFonts w:ascii="Times New Roman" w:hAnsi="Times New Roman" w:cs="Times New Roman"/>
                <w:color w:val="auto"/>
                <w:sz w:val="20"/>
              </w:rPr>
              <w:t xml:space="preserve"> (</w:t>
            </w:r>
            <w:r w:rsidR="000C4B82" w:rsidRPr="006C756D">
              <w:rPr>
                <w:rFonts w:ascii="Times New Roman" w:hAnsi="Times New Roman" w:cs="Times New Roman"/>
                <w:color w:val="auto"/>
                <w:sz w:val="20"/>
              </w:rPr>
              <w:t>2</w:t>
            </w:r>
            <w:r w:rsidRPr="006C756D">
              <w:rPr>
                <w:rFonts w:ascii="Times New Roman" w:hAnsi="Times New Roman" w:cs="Times New Roman"/>
                <w:color w:val="auto"/>
                <w:sz w:val="20"/>
              </w:rPr>
              <w:t>0%)</w:t>
            </w:r>
          </w:p>
        </w:tc>
      </w:tr>
      <w:tr w:rsidR="006932FA" w:rsidRPr="00046762" w14:paraId="4A9BCE19" w14:textId="77777777" w:rsidTr="00CB3D9B">
        <w:trPr>
          <w:trHeight w:val="20"/>
        </w:trPr>
        <w:tc>
          <w:tcPr>
            <w:tcW w:w="5655" w:type="dxa"/>
          </w:tcPr>
          <w:p w14:paraId="207BDFB8" w14:textId="77777777" w:rsidR="006932FA" w:rsidRPr="006C756D" w:rsidRDefault="006932FA" w:rsidP="00CB3D9B">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4B4253F5" w14:textId="77777777" w:rsidR="006932FA" w:rsidRPr="006C756D" w:rsidRDefault="006932FA" w:rsidP="00CB3D9B">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2025-2026</w:t>
            </w:r>
          </w:p>
        </w:tc>
      </w:tr>
    </w:tbl>
    <w:p w14:paraId="27FAF2A9" w14:textId="4891D9BB" w:rsidR="00F4421E" w:rsidRDefault="00F4421E" w:rsidP="00080AE6">
      <w:pPr>
        <w:ind w:firstLine="708"/>
        <w:jc w:val="both"/>
        <w:rPr>
          <w:rFonts w:ascii="Times New Roman" w:hAnsi="Times New Roman" w:cs="Times New Roman"/>
          <w:sz w:val="24"/>
          <w:szCs w:val="24"/>
          <w:lang w:val="en-US"/>
        </w:rPr>
      </w:pPr>
    </w:p>
    <w:p w14:paraId="15BE21DE" w14:textId="1359E8BB" w:rsidR="00DA47EC" w:rsidRPr="00551E0C" w:rsidRDefault="00AC033C" w:rsidP="00DA47EC">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DA47EC" w:rsidRPr="00551E0C">
        <w:rPr>
          <w:rFonts w:ascii="Times New Roman" w:hAnsi="Times New Roman" w:cs="Times New Roman"/>
          <w:b/>
          <w:bCs/>
          <w:sz w:val="24"/>
          <w:szCs w:val="24"/>
          <w:lang w:val="en-US"/>
        </w:rPr>
        <w:t>.</w:t>
      </w:r>
      <w:r w:rsidR="00B8015A">
        <w:rPr>
          <w:rFonts w:ascii="Times New Roman" w:hAnsi="Times New Roman" w:cs="Times New Roman"/>
          <w:b/>
          <w:bCs/>
          <w:sz w:val="24"/>
          <w:szCs w:val="24"/>
        </w:rPr>
        <w:t>2</w:t>
      </w:r>
      <w:r w:rsidR="00DA47EC" w:rsidRPr="00551E0C">
        <w:rPr>
          <w:rFonts w:ascii="Times New Roman" w:hAnsi="Times New Roman" w:cs="Times New Roman"/>
          <w:b/>
          <w:bCs/>
          <w:sz w:val="24"/>
          <w:szCs w:val="24"/>
          <w:lang w:val="en-US"/>
        </w:rPr>
        <w:t xml:space="preserve">. </w:t>
      </w:r>
      <w:proofErr w:type="spellStart"/>
      <w:r w:rsidR="00DA47EC" w:rsidRPr="00551E0C">
        <w:rPr>
          <w:rFonts w:ascii="Times New Roman" w:hAnsi="Times New Roman" w:cs="Times New Roman" w:hint="cs"/>
          <w:b/>
          <w:bCs/>
          <w:sz w:val="24"/>
          <w:szCs w:val="24"/>
          <w:lang w:val="en-US"/>
        </w:rPr>
        <w:t>Реконструкція</w:t>
      </w:r>
      <w:proofErr w:type="spellEnd"/>
      <w:r w:rsidR="00DA47EC" w:rsidRPr="00551E0C">
        <w:rPr>
          <w:rFonts w:ascii="Times New Roman" w:hAnsi="Times New Roman" w:cs="Times New Roman"/>
          <w:b/>
          <w:bCs/>
          <w:sz w:val="24"/>
          <w:szCs w:val="24"/>
          <w:lang w:val="en-US"/>
        </w:rPr>
        <w:t xml:space="preserve"> </w:t>
      </w:r>
      <w:r w:rsidR="00DA47EC" w:rsidRPr="00551E0C">
        <w:rPr>
          <w:rFonts w:ascii="Times New Roman" w:hAnsi="Times New Roman" w:cs="Times New Roman"/>
          <w:b/>
          <w:bCs/>
          <w:sz w:val="24"/>
          <w:szCs w:val="24"/>
        </w:rPr>
        <w:t>мереж водопостачання та водовідведення</w:t>
      </w:r>
      <w:r w:rsidR="00B8015A">
        <w:rPr>
          <w:rFonts w:ascii="Times New Roman" w:hAnsi="Times New Roman" w:cs="Times New Roman"/>
          <w:b/>
          <w:bCs/>
          <w:sz w:val="24"/>
          <w:szCs w:val="24"/>
        </w:rPr>
        <w:t>. Підвищення енергоефективності підприємства.</w:t>
      </w:r>
      <w:r w:rsidR="00DA47EC" w:rsidRPr="00551E0C">
        <w:rPr>
          <w:rFonts w:ascii="Times New Roman" w:hAnsi="Times New Roman" w:cs="Times New Roman"/>
          <w:b/>
          <w:bCs/>
          <w:sz w:val="24"/>
          <w:szCs w:val="24"/>
          <w:lang w:val="en-US"/>
        </w:rPr>
        <w:t xml:space="preserve"> </w:t>
      </w:r>
    </w:p>
    <w:p w14:paraId="2CA572B3" w14:textId="4A072A49" w:rsidR="009200C6" w:rsidRDefault="00DA47EC" w:rsidP="00DA47EC">
      <w:pPr>
        <w:jc w:val="both"/>
        <w:rPr>
          <w:rFonts w:ascii="Times New Roman" w:hAnsi="Times New Roman" w:cs="Times New Roman"/>
          <w:b/>
          <w:bCs/>
          <w:sz w:val="24"/>
          <w:szCs w:val="24"/>
          <w:lang w:val="en-US"/>
        </w:rPr>
      </w:pPr>
      <w:proofErr w:type="spellStart"/>
      <w:r w:rsidRPr="00551E0C">
        <w:rPr>
          <w:rFonts w:ascii="Times New Roman" w:hAnsi="Times New Roman" w:cs="Times New Roman" w:hint="cs"/>
          <w:b/>
          <w:bCs/>
          <w:sz w:val="24"/>
          <w:szCs w:val="24"/>
          <w:lang w:val="en-US"/>
        </w:rPr>
        <w:t>Опис</w:t>
      </w:r>
      <w:proofErr w:type="spellEnd"/>
      <w:r w:rsidRPr="00551E0C">
        <w:rPr>
          <w:rFonts w:ascii="Times New Roman" w:hAnsi="Times New Roman" w:cs="Times New Roman"/>
          <w:b/>
          <w:bCs/>
          <w:sz w:val="24"/>
          <w:szCs w:val="24"/>
          <w:lang w:val="en-US"/>
        </w:rPr>
        <w:t xml:space="preserve"> </w:t>
      </w:r>
      <w:proofErr w:type="spellStart"/>
      <w:r w:rsidRPr="00551E0C">
        <w:rPr>
          <w:rFonts w:ascii="Times New Roman" w:hAnsi="Times New Roman" w:cs="Times New Roman" w:hint="cs"/>
          <w:b/>
          <w:bCs/>
          <w:sz w:val="24"/>
          <w:szCs w:val="24"/>
          <w:lang w:val="en-US"/>
        </w:rPr>
        <w:t>поточної</w:t>
      </w:r>
      <w:proofErr w:type="spellEnd"/>
      <w:r w:rsidRPr="00551E0C">
        <w:rPr>
          <w:rFonts w:ascii="Times New Roman" w:hAnsi="Times New Roman" w:cs="Times New Roman"/>
          <w:b/>
          <w:bCs/>
          <w:sz w:val="24"/>
          <w:szCs w:val="24"/>
          <w:lang w:val="en-US"/>
        </w:rPr>
        <w:t xml:space="preserve"> </w:t>
      </w:r>
      <w:proofErr w:type="spellStart"/>
      <w:r w:rsidRPr="00551E0C">
        <w:rPr>
          <w:rFonts w:ascii="Times New Roman" w:hAnsi="Times New Roman" w:cs="Times New Roman" w:hint="cs"/>
          <w:b/>
          <w:bCs/>
          <w:sz w:val="24"/>
          <w:szCs w:val="24"/>
          <w:lang w:val="en-US"/>
        </w:rPr>
        <w:t>ситуації</w:t>
      </w:r>
      <w:proofErr w:type="spellEnd"/>
    </w:p>
    <w:p w14:paraId="390126BE" w14:textId="77777777" w:rsidR="00B8015A" w:rsidRPr="00EC4BA6" w:rsidRDefault="00B8015A" w:rsidP="00B8015A">
      <w:pPr>
        <w:ind w:firstLine="708"/>
        <w:jc w:val="both"/>
        <w:rPr>
          <w:rFonts w:ascii="Times New Roman" w:hAnsi="Times New Roman" w:cs="Times New Roman"/>
          <w:sz w:val="24"/>
          <w:szCs w:val="24"/>
          <w:lang w:val="en-US"/>
        </w:rPr>
      </w:pPr>
      <w:r w:rsidRPr="00EC4BA6">
        <w:rPr>
          <w:rFonts w:ascii="Times New Roman" w:hAnsi="Times New Roman" w:cs="Times New Roman"/>
          <w:sz w:val="24"/>
          <w:szCs w:val="24"/>
        </w:rPr>
        <w:t>Проблематика надання якісної послуги з водопостачання та водовідведення є сьогодні загальнодержавною. На якість надання послуг водопостачання та водовідведення в Україні сьогодні впливають такі фактори як повномасштабна війна, зміна клімату, збільшення споживання води та інші.</w:t>
      </w:r>
      <w:r w:rsidRPr="00EC4BA6">
        <w:rPr>
          <w:rFonts w:ascii="Times New Roman" w:hAnsi="Times New Roman" w:cs="Times New Roman"/>
          <w:sz w:val="24"/>
          <w:szCs w:val="24"/>
          <w:lang w:val="en-US"/>
        </w:rPr>
        <w:t xml:space="preserve"> </w:t>
      </w:r>
    </w:p>
    <w:p w14:paraId="7C382056" w14:textId="201F9E3C" w:rsidR="00B8015A" w:rsidRDefault="00B8015A" w:rsidP="00B8015A">
      <w:pPr>
        <w:ind w:firstLine="708"/>
        <w:jc w:val="both"/>
        <w:rPr>
          <w:rFonts w:ascii="Times New Roman" w:hAnsi="Times New Roman" w:cs="Times New Roman"/>
          <w:sz w:val="24"/>
          <w:szCs w:val="24"/>
          <w:highlight w:val="yellow"/>
        </w:rPr>
      </w:pPr>
      <w:r w:rsidRPr="00EC4BA6">
        <w:rPr>
          <w:rFonts w:ascii="Times New Roman" w:hAnsi="Times New Roman" w:cs="Times New Roman"/>
          <w:sz w:val="24"/>
          <w:szCs w:val="24"/>
        </w:rPr>
        <w:t xml:space="preserve">В Дрогобицькій громаді послуги з централізованого водопостачання та водовідведення надаються КП </w:t>
      </w:r>
      <w:r w:rsidRPr="00EC4BA6">
        <w:rPr>
          <w:rFonts w:ascii="Times New Roman" w:hAnsi="Times New Roman" w:cs="Times New Roman"/>
          <w:sz w:val="24"/>
          <w:szCs w:val="24"/>
          <w:lang w:val="en-US"/>
        </w:rPr>
        <w:t>“</w:t>
      </w:r>
      <w:proofErr w:type="spellStart"/>
      <w:r w:rsidRPr="00EC4BA6">
        <w:rPr>
          <w:rFonts w:ascii="Times New Roman" w:hAnsi="Times New Roman" w:cs="Times New Roman"/>
          <w:sz w:val="24"/>
          <w:szCs w:val="24"/>
        </w:rPr>
        <w:t>Дрогобичводоканал</w:t>
      </w:r>
      <w:proofErr w:type="spellEnd"/>
      <w:r w:rsidRPr="00EC4BA6">
        <w:rPr>
          <w:rFonts w:ascii="Times New Roman" w:hAnsi="Times New Roman" w:cs="Times New Roman"/>
          <w:sz w:val="24"/>
          <w:szCs w:val="24"/>
          <w:lang w:val="en-US"/>
        </w:rPr>
        <w:t>”</w:t>
      </w:r>
      <w:r w:rsidRPr="00EC4BA6">
        <w:rPr>
          <w:rFonts w:ascii="Times New Roman" w:hAnsi="Times New Roman" w:cs="Times New Roman"/>
          <w:sz w:val="24"/>
          <w:szCs w:val="24"/>
        </w:rPr>
        <w:t xml:space="preserve">. </w:t>
      </w:r>
    </w:p>
    <w:p w14:paraId="2160946F" w14:textId="6CE1A956" w:rsidR="00B8015A" w:rsidRPr="002F51D4" w:rsidRDefault="002F51D4" w:rsidP="00DA47EC">
      <w:pPr>
        <w:jc w:val="both"/>
        <w:rPr>
          <w:rFonts w:ascii="Times New Roman" w:hAnsi="Times New Roman" w:cs="Times New Roman"/>
          <w:sz w:val="24"/>
          <w:szCs w:val="24"/>
        </w:rPr>
      </w:pPr>
      <w:r w:rsidRPr="002F51D4">
        <w:rPr>
          <w:rFonts w:ascii="Times New Roman" w:hAnsi="Times New Roman" w:cs="Times New Roman"/>
          <w:sz w:val="24"/>
          <w:szCs w:val="24"/>
        </w:rPr>
        <w:t xml:space="preserve">Центральними елементами системи водопостачання та водовідведення є водозабори </w:t>
      </w:r>
      <w:r w:rsidRPr="002F51D4">
        <w:rPr>
          <w:rFonts w:ascii="Times New Roman" w:hAnsi="Times New Roman" w:cs="Times New Roman"/>
          <w:sz w:val="24"/>
          <w:szCs w:val="24"/>
          <w:lang w:val="en-US"/>
        </w:rPr>
        <w:t>“</w:t>
      </w:r>
      <w:proofErr w:type="spellStart"/>
      <w:r w:rsidRPr="002F51D4">
        <w:rPr>
          <w:rFonts w:ascii="Times New Roman" w:hAnsi="Times New Roman" w:cs="Times New Roman"/>
          <w:sz w:val="24"/>
          <w:szCs w:val="24"/>
        </w:rPr>
        <w:t>Гірне</w:t>
      </w:r>
      <w:proofErr w:type="spellEnd"/>
      <w:r w:rsidRPr="002F51D4">
        <w:rPr>
          <w:rFonts w:ascii="Times New Roman" w:hAnsi="Times New Roman" w:cs="Times New Roman"/>
          <w:sz w:val="24"/>
          <w:szCs w:val="24"/>
          <w:lang w:val="en-US"/>
        </w:rPr>
        <w:t>”</w:t>
      </w:r>
      <w:r w:rsidRPr="002F51D4">
        <w:rPr>
          <w:rFonts w:ascii="Times New Roman" w:hAnsi="Times New Roman" w:cs="Times New Roman"/>
          <w:sz w:val="24"/>
          <w:szCs w:val="24"/>
        </w:rPr>
        <w:t xml:space="preserve">, </w:t>
      </w:r>
      <w:r w:rsidRPr="002F51D4">
        <w:rPr>
          <w:rFonts w:ascii="Times New Roman" w:hAnsi="Times New Roman" w:cs="Times New Roman"/>
          <w:sz w:val="24"/>
          <w:szCs w:val="24"/>
          <w:lang w:val="en-US"/>
        </w:rPr>
        <w:t>“</w:t>
      </w:r>
      <w:proofErr w:type="spellStart"/>
      <w:r w:rsidRPr="002F51D4">
        <w:rPr>
          <w:rFonts w:ascii="Times New Roman" w:hAnsi="Times New Roman" w:cs="Times New Roman"/>
          <w:sz w:val="24"/>
          <w:szCs w:val="24"/>
        </w:rPr>
        <w:t>Уріж</w:t>
      </w:r>
      <w:proofErr w:type="spellEnd"/>
      <w:r w:rsidRPr="002F51D4">
        <w:rPr>
          <w:rFonts w:ascii="Times New Roman" w:hAnsi="Times New Roman" w:cs="Times New Roman"/>
          <w:sz w:val="24"/>
          <w:szCs w:val="24"/>
          <w:lang w:val="en-US"/>
        </w:rPr>
        <w:t>”</w:t>
      </w:r>
      <w:r w:rsidRPr="002F51D4">
        <w:rPr>
          <w:rFonts w:ascii="Times New Roman" w:hAnsi="Times New Roman" w:cs="Times New Roman"/>
          <w:sz w:val="24"/>
          <w:szCs w:val="24"/>
        </w:rPr>
        <w:t xml:space="preserve"> та районні каналізаційні очисні споруди.</w:t>
      </w:r>
      <w:r w:rsidR="00B8015A">
        <w:rPr>
          <w:rFonts w:ascii="Times New Roman" w:hAnsi="Times New Roman" w:cs="Times New Roman"/>
          <w:sz w:val="24"/>
          <w:szCs w:val="24"/>
        </w:rPr>
        <w:t xml:space="preserve"> </w:t>
      </w:r>
      <w:r w:rsidR="00B8015A" w:rsidRPr="00EC4BA6">
        <w:rPr>
          <w:rFonts w:ascii="Times New Roman" w:hAnsi="Times New Roman" w:cs="Times New Roman"/>
          <w:sz w:val="24"/>
          <w:szCs w:val="24"/>
        </w:rPr>
        <w:t xml:space="preserve">Опис діяльності підприємства наведено в розділі </w:t>
      </w:r>
      <w:r w:rsidR="00B8015A" w:rsidRPr="00D33434">
        <w:rPr>
          <w:rFonts w:ascii="Times New Roman" w:hAnsi="Times New Roman" w:cs="Times New Roman"/>
          <w:sz w:val="24"/>
          <w:szCs w:val="24"/>
        </w:rPr>
        <w:t>2.</w:t>
      </w:r>
    </w:p>
    <w:p w14:paraId="3F9CCC8F" w14:textId="1E656700" w:rsidR="0076295F" w:rsidRDefault="0076295F" w:rsidP="00B8015A">
      <w:pPr>
        <w:ind w:firstLine="708"/>
        <w:jc w:val="both"/>
        <w:rPr>
          <w:rFonts w:ascii="Times New Roman" w:hAnsi="Times New Roman" w:cs="Times New Roman"/>
          <w:sz w:val="24"/>
          <w:szCs w:val="24"/>
        </w:rPr>
      </w:pPr>
      <w:r>
        <w:rPr>
          <w:rFonts w:ascii="Times New Roman" w:hAnsi="Times New Roman" w:cs="Times New Roman"/>
          <w:sz w:val="24"/>
          <w:szCs w:val="24"/>
        </w:rPr>
        <w:t xml:space="preserve">Однією з основних проблем у сфері водопостачання та водовідведення є зношеність </w:t>
      </w:r>
      <w:r w:rsidR="00B8015A">
        <w:rPr>
          <w:rFonts w:ascii="Times New Roman" w:hAnsi="Times New Roman" w:cs="Times New Roman"/>
          <w:sz w:val="24"/>
          <w:szCs w:val="24"/>
        </w:rPr>
        <w:t xml:space="preserve">основних засобів </w:t>
      </w:r>
      <w:r>
        <w:rPr>
          <w:rFonts w:ascii="Times New Roman" w:hAnsi="Times New Roman" w:cs="Times New Roman"/>
          <w:sz w:val="24"/>
          <w:szCs w:val="24"/>
        </w:rPr>
        <w:t>мереж</w:t>
      </w:r>
      <w:r w:rsidR="00B8015A">
        <w:rPr>
          <w:rFonts w:ascii="Times New Roman" w:hAnsi="Times New Roman" w:cs="Times New Roman"/>
          <w:sz w:val="24"/>
          <w:szCs w:val="24"/>
        </w:rPr>
        <w:t xml:space="preserve"> водопостачання та водовідведення</w:t>
      </w:r>
      <w:r>
        <w:rPr>
          <w:rFonts w:ascii="Times New Roman" w:hAnsi="Times New Roman" w:cs="Times New Roman"/>
          <w:sz w:val="24"/>
          <w:szCs w:val="24"/>
        </w:rPr>
        <w:t xml:space="preserve">. Зокрема, більшість водопроводів у центральній частині міста побудовано у 30-х роках минулого століття. </w:t>
      </w:r>
      <w:r w:rsidR="00DD5CF9">
        <w:rPr>
          <w:rFonts w:ascii="Times New Roman" w:hAnsi="Times New Roman" w:cs="Times New Roman"/>
          <w:sz w:val="24"/>
          <w:szCs w:val="24"/>
        </w:rPr>
        <w:t>Під час вимкнень</w:t>
      </w:r>
      <w:r w:rsidR="00DD5CF9">
        <w:rPr>
          <w:rFonts w:ascii="Times New Roman" w:hAnsi="Times New Roman" w:cs="Times New Roman"/>
          <w:sz w:val="24"/>
          <w:szCs w:val="24"/>
          <w:lang w:val="en-US"/>
        </w:rPr>
        <w:t>/</w:t>
      </w:r>
      <w:r w:rsidR="00DD5CF9">
        <w:rPr>
          <w:rFonts w:ascii="Times New Roman" w:hAnsi="Times New Roman" w:cs="Times New Roman"/>
          <w:sz w:val="24"/>
          <w:szCs w:val="24"/>
        </w:rPr>
        <w:t>увімкнень водопостачання внаслідок зношеності мереж</w:t>
      </w:r>
      <w:r w:rsidR="00791B0F">
        <w:rPr>
          <w:rFonts w:ascii="Times New Roman" w:hAnsi="Times New Roman" w:cs="Times New Roman"/>
          <w:sz w:val="24"/>
          <w:szCs w:val="24"/>
        </w:rPr>
        <w:t xml:space="preserve"> водопостачання та водовідведення (</w:t>
      </w:r>
      <w:r w:rsidR="0015781B">
        <w:rPr>
          <w:rFonts w:ascii="Times New Roman" w:hAnsi="Times New Roman" w:cs="Times New Roman"/>
          <w:sz w:val="24"/>
          <w:szCs w:val="24"/>
        </w:rPr>
        <w:t>амортизація основного обладнання складає близько</w:t>
      </w:r>
      <w:r w:rsidR="00791B0F">
        <w:rPr>
          <w:rFonts w:ascii="Times New Roman" w:hAnsi="Times New Roman" w:cs="Times New Roman"/>
          <w:sz w:val="24"/>
          <w:szCs w:val="24"/>
        </w:rPr>
        <w:t xml:space="preserve"> </w:t>
      </w:r>
      <w:r w:rsidR="0015781B">
        <w:rPr>
          <w:rFonts w:ascii="Times New Roman" w:hAnsi="Times New Roman" w:cs="Times New Roman"/>
          <w:sz w:val="24"/>
          <w:szCs w:val="24"/>
        </w:rPr>
        <w:t>65</w:t>
      </w:r>
      <w:r w:rsidR="00791B0F">
        <w:rPr>
          <w:rFonts w:ascii="Times New Roman" w:hAnsi="Times New Roman" w:cs="Times New Roman"/>
          <w:sz w:val="24"/>
          <w:szCs w:val="24"/>
        </w:rPr>
        <w:t>%)</w:t>
      </w:r>
      <w:r w:rsidR="00DD5CF9">
        <w:rPr>
          <w:rFonts w:ascii="Times New Roman" w:hAnsi="Times New Roman" w:cs="Times New Roman"/>
          <w:sz w:val="24"/>
          <w:szCs w:val="24"/>
        </w:rPr>
        <w:t xml:space="preserve"> гідроударом руйнуються елементи системи водопостачання, це також призводить до втрат води.</w:t>
      </w:r>
    </w:p>
    <w:p w14:paraId="6EFE8734" w14:textId="0187E6B3" w:rsidR="002F51D4" w:rsidRDefault="002F51D4" w:rsidP="002F51D4">
      <w:pPr>
        <w:jc w:val="both"/>
        <w:rPr>
          <w:rFonts w:ascii="Times New Roman" w:hAnsi="Times New Roman" w:cs="Times New Roman"/>
          <w:sz w:val="24"/>
          <w:szCs w:val="24"/>
        </w:rPr>
      </w:pPr>
      <w:r>
        <w:rPr>
          <w:rFonts w:ascii="Times New Roman" w:hAnsi="Times New Roman" w:cs="Times New Roman"/>
          <w:sz w:val="24"/>
          <w:szCs w:val="24"/>
        </w:rPr>
        <w:t xml:space="preserve">Станом на сьогодні втрати води під час транспортування КП </w:t>
      </w:r>
      <w:r>
        <w:rPr>
          <w:rFonts w:ascii="Times New Roman" w:hAnsi="Times New Roman" w:cs="Times New Roman"/>
          <w:sz w:val="24"/>
          <w:szCs w:val="24"/>
          <w:lang w:val="en-US"/>
        </w:rPr>
        <w:t>“</w:t>
      </w:r>
      <w:proofErr w:type="spellStart"/>
      <w:r>
        <w:rPr>
          <w:rFonts w:ascii="Times New Roman" w:hAnsi="Times New Roman" w:cs="Times New Roman"/>
          <w:sz w:val="24"/>
          <w:szCs w:val="24"/>
        </w:rPr>
        <w:t>Дрогобичводоканал</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складають близько 35%. </w:t>
      </w:r>
    </w:p>
    <w:p w14:paraId="55AA0A76" w14:textId="41E58146" w:rsidR="00791B0F" w:rsidRDefault="00791B0F" w:rsidP="002F51D4">
      <w:pPr>
        <w:jc w:val="both"/>
        <w:rPr>
          <w:rFonts w:ascii="Times New Roman" w:hAnsi="Times New Roman" w:cs="Times New Roman"/>
          <w:sz w:val="24"/>
          <w:szCs w:val="24"/>
        </w:rPr>
      </w:pPr>
      <w:r>
        <w:rPr>
          <w:rFonts w:ascii="Times New Roman" w:hAnsi="Times New Roman" w:cs="Times New Roman"/>
          <w:sz w:val="24"/>
          <w:szCs w:val="24"/>
        </w:rPr>
        <w:tab/>
      </w:r>
    </w:p>
    <w:p w14:paraId="1C9D3B2A" w14:textId="1430479E" w:rsidR="00791B0F" w:rsidRPr="00791B0F" w:rsidRDefault="00791B0F" w:rsidP="002F51D4">
      <w:pPr>
        <w:jc w:val="both"/>
        <w:rPr>
          <w:rFonts w:ascii="Times New Roman" w:hAnsi="Times New Roman" w:cs="Times New Roman"/>
          <w:sz w:val="24"/>
          <w:szCs w:val="24"/>
        </w:rPr>
      </w:pPr>
      <w:r>
        <w:rPr>
          <w:rFonts w:ascii="Times New Roman" w:hAnsi="Times New Roman" w:cs="Times New Roman"/>
          <w:sz w:val="24"/>
          <w:szCs w:val="24"/>
        </w:rPr>
        <w:tab/>
        <w:t xml:space="preserve">Якщо говорити про енергоефективні заходи на підприємстві то протягом 2010-2017 року КП </w:t>
      </w:r>
      <w:r>
        <w:rPr>
          <w:rFonts w:ascii="Times New Roman" w:hAnsi="Times New Roman" w:cs="Times New Roman"/>
          <w:sz w:val="24"/>
          <w:szCs w:val="24"/>
          <w:lang w:val="en-US"/>
        </w:rPr>
        <w:t>“</w:t>
      </w:r>
      <w:proofErr w:type="spellStart"/>
      <w:r>
        <w:rPr>
          <w:rFonts w:ascii="Times New Roman" w:hAnsi="Times New Roman" w:cs="Times New Roman"/>
          <w:sz w:val="24"/>
          <w:szCs w:val="24"/>
        </w:rPr>
        <w:t>Дрогобичводоканал</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провів ряд заходів із модернізації обладнання (сучасні насоси на водозаборах, система плавного пуску насосів, реконструкція КНС) та запровадження диспетчеризації.</w:t>
      </w:r>
    </w:p>
    <w:p w14:paraId="636E4637" w14:textId="1E0F096E" w:rsidR="00B8015A" w:rsidRPr="000E412D" w:rsidRDefault="000E412D" w:rsidP="00B8015A">
      <w:pPr>
        <w:jc w:val="both"/>
        <w:rPr>
          <w:rFonts w:ascii="Times New Roman" w:hAnsi="Times New Roman" w:cs="Times New Roman"/>
          <w:sz w:val="24"/>
          <w:szCs w:val="24"/>
        </w:rPr>
      </w:pPr>
      <w:r w:rsidRPr="000E412D">
        <w:rPr>
          <w:rFonts w:ascii="Times New Roman" w:hAnsi="Times New Roman" w:cs="Times New Roman"/>
          <w:sz w:val="24"/>
          <w:szCs w:val="24"/>
        </w:rPr>
        <w:t>Незважаючи на вищезгадані заходи з енергозбереження та враховуючи той факт що</w:t>
      </w:r>
      <w:r w:rsidR="00B8015A" w:rsidRPr="000E412D">
        <w:rPr>
          <w:rFonts w:ascii="Times New Roman" w:hAnsi="Times New Roman" w:cs="Times New Roman"/>
          <w:sz w:val="24"/>
          <w:szCs w:val="24"/>
        </w:rPr>
        <w:t xml:space="preserve"> в структурі тарифу на водопостачання та водовідведення  частка електроенергії складає близько 35%</w:t>
      </w:r>
      <w:r w:rsidRPr="000E412D">
        <w:rPr>
          <w:rFonts w:ascii="Times New Roman" w:hAnsi="Times New Roman" w:cs="Times New Roman"/>
          <w:sz w:val="24"/>
          <w:szCs w:val="24"/>
        </w:rPr>
        <w:t>, щ</w:t>
      </w:r>
      <w:r w:rsidR="00791B0F" w:rsidRPr="000E412D">
        <w:rPr>
          <w:rFonts w:ascii="Times New Roman" w:hAnsi="Times New Roman" w:cs="Times New Roman"/>
          <w:sz w:val="24"/>
          <w:szCs w:val="24"/>
        </w:rPr>
        <w:t xml:space="preserve">орічні витрати за спожиту електроенергію підприємством складають понад 10 </w:t>
      </w:r>
      <w:proofErr w:type="spellStart"/>
      <w:r w:rsidR="00791B0F" w:rsidRPr="000E412D">
        <w:rPr>
          <w:rFonts w:ascii="Times New Roman" w:hAnsi="Times New Roman" w:cs="Times New Roman"/>
          <w:sz w:val="24"/>
          <w:szCs w:val="24"/>
        </w:rPr>
        <w:t>млн.грн</w:t>
      </w:r>
      <w:proofErr w:type="spellEnd"/>
      <w:r w:rsidR="00791B0F" w:rsidRPr="000E412D">
        <w:rPr>
          <w:rFonts w:ascii="Times New Roman" w:hAnsi="Times New Roman" w:cs="Times New Roman"/>
          <w:sz w:val="24"/>
          <w:szCs w:val="24"/>
        </w:rPr>
        <w:t>.</w:t>
      </w:r>
      <w:r w:rsidRPr="000E412D">
        <w:rPr>
          <w:rFonts w:ascii="Times New Roman" w:hAnsi="Times New Roman" w:cs="Times New Roman"/>
          <w:sz w:val="24"/>
          <w:szCs w:val="24"/>
        </w:rPr>
        <w:t xml:space="preserve"> в рік.</w:t>
      </w:r>
      <w:r w:rsidR="00FC59BB">
        <w:rPr>
          <w:rFonts w:ascii="Times New Roman" w:hAnsi="Times New Roman" w:cs="Times New Roman"/>
          <w:sz w:val="24"/>
          <w:szCs w:val="24"/>
        </w:rPr>
        <w:t xml:space="preserve"> Це дуже значна сума для підприємства якщо врахувати рівень заборгованості населення </w:t>
      </w:r>
      <w:r w:rsidR="00FC59BB">
        <w:rPr>
          <w:rFonts w:ascii="Times New Roman" w:hAnsi="Times New Roman" w:cs="Times New Roman"/>
          <w:sz w:val="24"/>
          <w:szCs w:val="24"/>
        </w:rPr>
        <w:lastRenderedPageBreak/>
        <w:t xml:space="preserve">за надані послуги та обмеження НКРЄКП на встановлення ринково </w:t>
      </w:r>
      <w:proofErr w:type="spellStart"/>
      <w:r w:rsidR="00FC59BB">
        <w:rPr>
          <w:rFonts w:ascii="Times New Roman" w:hAnsi="Times New Roman" w:cs="Times New Roman"/>
          <w:sz w:val="24"/>
          <w:szCs w:val="24"/>
        </w:rPr>
        <w:t>обгрунтованого</w:t>
      </w:r>
      <w:proofErr w:type="spellEnd"/>
      <w:r w:rsidR="00FC59BB">
        <w:rPr>
          <w:rFonts w:ascii="Times New Roman" w:hAnsi="Times New Roman" w:cs="Times New Roman"/>
          <w:sz w:val="24"/>
          <w:szCs w:val="24"/>
        </w:rPr>
        <w:t xml:space="preserve"> тарифу на водопостачання та водовідведення.</w:t>
      </w:r>
    </w:p>
    <w:p w14:paraId="7A43E871" w14:textId="0E0645DB" w:rsidR="00DD5CF9" w:rsidRDefault="00551E0C" w:rsidP="00DA47EC">
      <w:pPr>
        <w:jc w:val="both"/>
        <w:rPr>
          <w:rFonts w:ascii="Times New Roman" w:hAnsi="Times New Roman" w:cs="Times New Roman"/>
          <w:b/>
          <w:bCs/>
          <w:sz w:val="24"/>
          <w:szCs w:val="24"/>
        </w:rPr>
      </w:pPr>
      <w:r w:rsidRPr="00551E0C">
        <w:rPr>
          <w:rFonts w:ascii="Times New Roman" w:hAnsi="Times New Roman" w:cs="Times New Roman" w:hint="cs"/>
          <w:b/>
          <w:bCs/>
          <w:sz w:val="24"/>
          <w:szCs w:val="24"/>
        </w:rPr>
        <w:t>Запропоновані</w:t>
      </w:r>
      <w:r w:rsidRPr="00551E0C">
        <w:rPr>
          <w:rFonts w:ascii="Times New Roman" w:hAnsi="Times New Roman" w:cs="Times New Roman"/>
          <w:b/>
          <w:bCs/>
          <w:sz w:val="24"/>
          <w:szCs w:val="24"/>
        </w:rPr>
        <w:t xml:space="preserve"> </w:t>
      </w:r>
      <w:r w:rsidRPr="00551E0C">
        <w:rPr>
          <w:rFonts w:ascii="Times New Roman" w:hAnsi="Times New Roman" w:cs="Times New Roman" w:hint="cs"/>
          <w:b/>
          <w:bCs/>
          <w:sz w:val="24"/>
          <w:szCs w:val="24"/>
        </w:rPr>
        <w:t>рішення</w:t>
      </w:r>
    </w:p>
    <w:p w14:paraId="436DD943" w14:textId="041DA50B" w:rsidR="00551E0C" w:rsidRDefault="00E760CE" w:rsidP="00DA47EC">
      <w:pPr>
        <w:jc w:val="both"/>
        <w:rPr>
          <w:rFonts w:ascii="Times New Roman" w:hAnsi="Times New Roman" w:cs="Times New Roman"/>
          <w:sz w:val="24"/>
          <w:szCs w:val="24"/>
        </w:rPr>
      </w:pPr>
      <w:r>
        <w:rPr>
          <w:rFonts w:ascii="Times New Roman" w:hAnsi="Times New Roman" w:cs="Times New Roman"/>
          <w:sz w:val="24"/>
          <w:szCs w:val="24"/>
        </w:rPr>
        <w:t>Насамперед для зменшення витоків та втрат води потрібно провести реконструкцію</w:t>
      </w:r>
      <w:r w:rsidR="00641F18">
        <w:rPr>
          <w:rFonts w:ascii="Times New Roman" w:hAnsi="Times New Roman" w:cs="Times New Roman"/>
          <w:sz w:val="24"/>
          <w:szCs w:val="24"/>
        </w:rPr>
        <w:t xml:space="preserve"> та заміну  зношених основних засобів</w:t>
      </w:r>
      <w:r>
        <w:rPr>
          <w:rFonts w:ascii="Times New Roman" w:hAnsi="Times New Roman" w:cs="Times New Roman"/>
          <w:sz w:val="24"/>
          <w:szCs w:val="24"/>
        </w:rPr>
        <w:t xml:space="preserve"> </w:t>
      </w:r>
      <w:r w:rsidR="00641F18">
        <w:rPr>
          <w:rFonts w:ascii="Times New Roman" w:hAnsi="Times New Roman" w:cs="Times New Roman"/>
          <w:sz w:val="24"/>
          <w:szCs w:val="24"/>
        </w:rPr>
        <w:t>мереж водопостачання та водовідведення</w:t>
      </w:r>
      <w:r>
        <w:rPr>
          <w:rFonts w:ascii="Times New Roman" w:hAnsi="Times New Roman" w:cs="Times New Roman"/>
          <w:sz w:val="24"/>
          <w:szCs w:val="24"/>
        </w:rPr>
        <w:t xml:space="preserve"> підприємства</w:t>
      </w:r>
      <w:r w:rsidR="00641F18">
        <w:rPr>
          <w:rFonts w:ascii="Times New Roman" w:hAnsi="Times New Roman" w:cs="Times New Roman"/>
          <w:sz w:val="24"/>
          <w:szCs w:val="24"/>
        </w:rPr>
        <w:t xml:space="preserve"> (трубопровідні мережі, запірна арматура, гідранти та інше обладнання)</w:t>
      </w:r>
      <w:r>
        <w:rPr>
          <w:rFonts w:ascii="Times New Roman" w:hAnsi="Times New Roman" w:cs="Times New Roman"/>
          <w:sz w:val="24"/>
          <w:szCs w:val="24"/>
        </w:rPr>
        <w:t>.</w:t>
      </w:r>
    </w:p>
    <w:p w14:paraId="6439534B" w14:textId="6A3F515F" w:rsidR="00641F18" w:rsidRDefault="00641F18" w:rsidP="00DA47EC">
      <w:pPr>
        <w:jc w:val="both"/>
        <w:rPr>
          <w:rFonts w:ascii="Times New Roman" w:hAnsi="Times New Roman" w:cs="Times New Roman"/>
          <w:sz w:val="24"/>
          <w:szCs w:val="24"/>
        </w:rPr>
      </w:pPr>
      <w:r>
        <w:rPr>
          <w:rFonts w:ascii="Times New Roman" w:hAnsi="Times New Roman" w:cs="Times New Roman"/>
          <w:sz w:val="24"/>
          <w:szCs w:val="24"/>
        </w:rPr>
        <w:t>Вищезгадані заходи дозволять не тільки покращити якість надання послуг та зменшити втрати води а й також суттєво скоротити споживання електроенергії підприємством – близько 35-40%.</w:t>
      </w:r>
    </w:p>
    <w:p w14:paraId="6DF55008" w14:textId="0F9055F9" w:rsidR="00E760CE" w:rsidRDefault="00E760CE" w:rsidP="00DA47EC">
      <w:pPr>
        <w:jc w:val="both"/>
        <w:rPr>
          <w:rFonts w:ascii="Times New Roman" w:hAnsi="Times New Roman" w:cs="Times New Roman"/>
          <w:sz w:val="24"/>
          <w:szCs w:val="24"/>
        </w:rPr>
      </w:pPr>
      <w:r>
        <w:rPr>
          <w:rFonts w:ascii="Times New Roman" w:hAnsi="Times New Roman" w:cs="Times New Roman"/>
          <w:sz w:val="24"/>
          <w:szCs w:val="24"/>
        </w:rPr>
        <w:t xml:space="preserve">Для ведення ефективного обліку використання води пропонується встановлення комерційних вузлів обліку води для багатоквартирних </w:t>
      </w:r>
      <w:r w:rsidR="00641F18">
        <w:rPr>
          <w:rFonts w:ascii="Times New Roman" w:hAnsi="Times New Roman" w:cs="Times New Roman"/>
          <w:sz w:val="24"/>
          <w:szCs w:val="24"/>
        </w:rPr>
        <w:t>будинків та приватних домогосподарств, оскільки житловий сектор</w:t>
      </w:r>
      <w:r>
        <w:rPr>
          <w:rFonts w:ascii="Times New Roman" w:hAnsi="Times New Roman" w:cs="Times New Roman"/>
          <w:sz w:val="24"/>
          <w:szCs w:val="24"/>
        </w:rPr>
        <w:t xml:space="preserve"> є найбільшим споживач</w:t>
      </w:r>
      <w:r w:rsidR="00641F18">
        <w:rPr>
          <w:rFonts w:ascii="Times New Roman" w:hAnsi="Times New Roman" w:cs="Times New Roman"/>
          <w:sz w:val="24"/>
          <w:szCs w:val="24"/>
        </w:rPr>
        <w:t>ем</w:t>
      </w:r>
      <w:r>
        <w:rPr>
          <w:rFonts w:ascii="Times New Roman" w:hAnsi="Times New Roman" w:cs="Times New Roman"/>
          <w:sz w:val="24"/>
          <w:szCs w:val="24"/>
        </w:rPr>
        <w:t xml:space="preserve"> води.</w:t>
      </w:r>
    </w:p>
    <w:p w14:paraId="65F87D93" w14:textId="7F8D4CFE" w:rsidR="001A2410" w:rsidRPr="001A2410" w:rsidRDefault="00E760CE" w:rsidP="001A2410">
      <w:pPr>
        <w:jc w:val="both"/>
        <w:rPr>
          <w:rFonts w:ascii="Times New Roman" w:hAnsi="Times New Roman" w:cs="Times New Roman"/>
          <w:sz w:val="24"/>
          <w:szCs w:val="24"/>
          <w:lang w:val="en-US"/>
        </w:rPr>
      </w:pPr>
      <w:r>
        <w:rPr>
          <w:rFonts w:ascii="Times New Roman" w:hAnsi="Times New Roman" w:cs="Times New Roman"/>
          <w:sz w:val="24"/>
          <w:szCs w:val="24"/>
        </w:rPr>
        <w:tab/>
      </w:r>
      <w:proofErr w:type="spellStart"/>
      <w:r w:rsidR="001A2410">
        <w:rPr>
          <w:rFonts w:ascii="Times New Roman" w:hAnsi="Times New Roman" w:cs="Times New Roman"/>
          <w:sz w:val="24"/>
          <w:szCs w:val="24"/>
        </w:rPr>
        <w:t>Вповадження</w:t>
      </w:r>
      <w:proofErr w:type="spellEnd"/>
      <w:r w:rsidR="001A2410">
        <w:rPr>
          <w:rFonts w:ascii="Times New Roman" w:hAnsi="Times New Roman" w:cs="Times New Roman"/>
          <w:sz w:val="24"/>
          <w:szCs w:val="24"/>
        </w:rPr>
        <w:t xml:space="preserve"> запропонованих заходів дозволить</w:t>
      </w:r>
      <w:r w:rsidR="001A2410" w:rsidRPr="001A2410">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1A2410" w:rsidRPr="001A2410" w14:paraId="6BCFFB17" w14:textId="77777777" w:rsidTr="00EC6E0C">
        <w:tc>
          <w:tcPr>
            <w:tcW w:w="9629" w:type="dxa"/>
          </w:tcPr>
          <w:p w14:paraId="08F64C0B" w14:textId="77777777" w:rsidR="001A2410" w:rsidRPr="001A2410" w:rsidRDefault="001A2410" w:rsidP="001A2410">
            <w:pPr>
              <w:spacing w:after="160" w:line="259" w:lineRule="auto"/>
              <w:jc w:val="both"/>
              <w:rPr>
                <w:rFonts w:ascii="Times New Roman" w:hAnsi="Times New Roman" w:cs="Times New Roman"/>
                <w:sz w:val="24"/>
                <w:szCs w:val="24"/>
                <w:lang w:val="en-US"/>
              </w:rPr>
            </w:pPr>
            <w:r w:rsidRPr="001A2410">
              <w:rPr>
                <w:rFonts w:ascii="Times New Roman" w:hAnsi="Times New Roman" w:cs="Times New Roman"/>
                <w:sz w:val="24"/>
                <w:szCs w:val="24"/>
              </w:rPr>
              <w:t>скоротити витрати на забезпечення енергопостачання</w:t>
            </w:r>
            <w:r w:rsidRPr="001A2410">
              <w:rPr>
                <w:rFonts w:ascii="Times New Roman" w:hAnsi="Times New Roman" w:cs="Times New Roman"/>
                <w:sz w:val="24"/>
                <w:szCs w:val="24"/>
                <w:lang w:val="en-US"/>
              </w:rPr>
              <w:t xml:space="preserve"> </w:t>
            </w:r>
            <w:r w:rsidRPr="001A2410">
              <w:rPr>
                <w:rFonts w:ascii="Times New Roman" w:hAnsi="Times New Roman" w:cs="Times New Roman"/>
                <w:sz w:val="24"/>
                <w:szCs w:val="24"/>
              </w:rPr>
              <w:t>основного обладнання;</w:t>
            </w:r>
          </w:p>
        </w:tc>
      </w:tr>
      <w:tr w:rsidR="001A2410" w:rsidRPr="001A2410" w14:paraId="553EA3C0" w14:textId="77777777" w:rsidTr="00EC6E0C">
        <w:trPr>
          <w:trHeight w:val="492"/>
        </w:trPr>
        <w:tc>
          <w:tcPr>
            <w:tcW w:w="9629" w:type="dxa"/>
          </w:tcPr>
          <w:p w14:paraId="24E08AEE" w14:textId="3ED3CF7F" w:rsidR="001A2410" w:rsidRPr="001A2410" w:rsidRDefault="001A2410" w:rsidP="001A2410">
            <w:pPr>
              <w:spacing w:after="160" w:line="259" w:lineRule="auto"/>
              <w:jc w:val="both"/>
              <w:rPr>
                <w:rFonts w:ascii="Times New Roman" w:hAnsi="Times New Roman" w:cs="Times New Roman"/>
                <w:sz w:val="24"/>
                <w:szCs w:val="24"/>
                <w:lang w:val="en-US"/>
              </w:rPr>
            </w:pPr>
            <w:r>
              <w:rPr>
                <w:rFonts w:ascii="Times New Roman" w:hAnsi="Times New Roman" w:cs="Times New Roman"/>
                <w:sz w:val="24"/>
                <w:szCs w:val="24"/>
              </w:rPr>
              <w:t>покращити</w:t>
            </w:r>
            <w:r w:rsidR="00C51212">
              <w:rPr>
                <w:rFonts w:ascii="Times New Roman" w:hAnsi="Times New Roman" w:cs="Times New Roman"/>
                <w:sz w:val="24"/>
                <w:szCs w:val="24"/>
              </w:rPr>
              <w:t xml:space="preserve"> якість</w:t>
            </w:r>
            <w:r>
              <w:rPr>
                <w:rFonts w:ascii="Times New Roman" w:hAnsi="Times New Roman" w:cs="Times New Roman"/>
                <w:sz w:val="24"/>
                <w:szCs w:val="24"/>
              </w:rPr>
              <w:t xml:space="preserve"> надання послуг з водопостачання та водовідведення</w:t>
            </w:r>
            <w:r w:rsidRPr="001A2410">
              <w:rPr>
                <w:rFonts w:ascii="Times New Roman" w:hAnsi="Times New Roman" w:cs="Times New Roman"/>
                <w:sz w:val="24"/>
                <w:szCs w:val="24"/>
              </w:rPr>
              <w:t>;</w:t>
            </w:r>
          </w:p>
        </w:tc>
      </w:tr>
      <w:tr w:rsidR="001A2410" w:rsidRPr="001A2410" w14:paraId="73E4E80C" w14:textId="77777777" w:rsidTr="00EC6E0C">
        <w:trPr>
          <w:trHeight w:val="384"/>
        </w:trPr>
        <w:tc>
          <w:tcPr>
            <w:tcW w:w="9629" w:type="dxa"/>
          </w:tcPr>
          <w:p w14:paraId="5F1CEE0A" w14:textId="6A937A0A" w:rsidR="001A2410" w:rsidRPr="00AC033C" w:rsidRDefault="001A2410" w:rsidP="001A2410">
            <w:pPr>
              <w:spacing w:after="160" w:line="259" w:lineRule="auto"/>
              <w:jc w:val="both"/>
              <w:rPr>
                <w:rFonts w:ascii="Times New Roman" w:hAnsi="Times New Roman" w:cs="Times New Roman"/>
                <w:sz w:val="24"/>
                <w:szCs w:val="24"/>
                <w:lang w:val="en-US"/>
              </w:rPr>
            </w:pPr>
            <w:r w:rsidRPr="00AC033C">
              <w:rPr>
                <w:rFonts w:ascii="Times New Roman" w:hAnsi="Times New Roman" w:cs="Times New Roman"/>
                <w:sz w:val="24"/>
                <w:szCs w:val="24"/>
              </w:rPr>
              <w:t>зменшити втрати води під час транспортування</w:t>
            </w:r>
            <w:r w:rsidR="00C51212" w:rsidRPr="00AC033C">
              <w:rPr>
                <w:rFonts w:ascii="Times New Roman" w:hAnsi="Times New Roman" w:cs="Times New Roman"/>
                <w:sz w:val="24"/>
                <w:szCs w:val="24"/>
              </w:rPr>
              <w:t xml:space="preserve"> та забезпечити її чіткий облік</w:t>
            </w:r>
            <w:r w:rsidRPr="00AC033C">
              <w:rPr>
                <w:rFonts w:ascii="Times New Roman" w:hAnsi="Times New Roman" w:cs="Times New Roman"/>
                <w:sz w:val="24"/>
                <w:szCs w:val="24"/>
              </w:rPr>
              <w:t>.</w:t>
            </w:r>
          </w:p>
        </w:tc>
      </w:tr>
    </w:tbl>
    <w:p w14:paraId="70378709" w14:textId="2FA6FC36" w:rsidR="00E760CE" w:rsidRDefault="00E760CE" w:rsidP="00DA47EC">
      <w:pPr>
        <w:jc w:val="both"/>
        <w:rPr>
          <w:rFonts w:ascii="Times New Roman" w:hAnsi="Times New Roman" w:cs="Times New Roman"/>
          <w:sz w:val="24"/>
          <w:szCs w:val="24"/>
        </w:rPr>
      </w:pPr>
    </w:p>
    <w:p w14:paraId="766DBD16" w14:textId="10693420" w:rsidR="004D729D" w:rsidRPr="004D729D" w:rsidRDefault="004D729D" w:rsidP="004D729D">
      <w:pPr>
        <w:jc w:val="right"/>
        <w:rPr>
          <w:rFonts w:ascii="Times New Roman" w:hAnsi="Times New Roman" w:cs="Times New Roman"/>
          <w:sz w:val="24"/>
          <w:szCs w:val="24"/>
        </w:rPr>
      </w:pPr>
      <w:r w:rsidRPr="004D729D">
        <w:rPr>
          <w:rFonts w:ascii="Times New Roman" w:hAnsi="Times New Roman" w:cs="Times New Roman" w:hint="cs"/>
          <w:sz w:val="24"/>
          <w:szCs w:val="24"/>
        </w:rPr>
        <w:t>Таблиця</w:t>
      </w:r>
      <w:r w:rsidRPr="004D729D">
        <w:rPr>
          <w:rFonts w:ascii="Times New Roman" w:hAnsi="Times New Roman" w:cs="Times New Roman"/>
          <w:sz w:val="24"/>
          <w:szCs w:val="24"/>
        </w:rPr>
        <w:t xml:space="preserve"> 1.</w:t>
      </w:r>
      <w:r w:rsidR="00AC033C">
        <w:rPr>
          <w:rFonts w:ascii="Times New Roman" w:hAnsi="Times New Roman" w:cs="Times New Roman"/>
          <w:sz w:val="24"/>
          <w:szCs w:val="24"/>
          <w:lang w:val="en-US"/>
        </w:rPr>
        <w:t>21</w:t>
      </w:r>
      <w:r w:rsidRPr="004D729D">
        <w:rPr>
          <w:rFonts w:ascii="Times New Roman" w:hAnsi="Times New Roman" w:cs="Times New Roman"/>
          <w:sz w:val="24"/>
          <w:szCs w:val="24"/>
        </w:rPr>
        <w:t xml:space="preserve"> </w:t>
      </w:r>
    </w:p>
    <w:p w14:paraId="6D86EAAD" w14:textId="00C2884B" w:rsidR="004D729D" w:rsidRDefault="004D729D" w:rsidP="004D729D">
      <w:pPr>
        <w:jc w:val="center"/>
        <w:rPr>
          <w:rFonts w:ascii="Times New Roman" w:hAnsi="Times New Roman" w:cs="Times New Roman"/>
          <w:sz w:val="24"/>
          <w:szCs w:val="24"/>
        </w:rPr>
      </w:pPr>
      <w:r w:rsidRPr="004D729D">
        <w:rPr>
          <w:rFonts w:ascii="Times New Roman" w:hAnsi="Times New Roman" w:cs="Times New Roman" w:hint="cs"/>
          <w:sz w:val="24"/>
          <w:szCs w:val="24"/>
        </w:rPr>
        <w:t>Витрати</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на</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впровадження</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розрахунок</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річної</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економії</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та</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оцінка</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терміну</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простої</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окупності</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Проекту</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з</w:t>
      </w:r>
      <w:r w:rsidRPr="004D729D">
        <w:rPr>
          <w:rFonts w:ascii="Times New Roman" w:hAnsi="Times New Roman" w:cs="Times New Roman"/>
          <w:sz w:val="24"/>
          <w:szCs w:val="24"/>
        </w:rPr>
        <w:t xml:space="preserve"> </w:t>
      </w:r>
      <w:r w:rsidRPr="004D729D">
        <w:rPr>
          <w:rFonts w:ascii="Times New Roman" w:hAnsi="Times New Roman" w:cs="Times New Roman" w:hint="cs"/>
          <w:sz w:val="24"/>
          <w:szCs w:val="24"/>
        </w:rPr>
        <w:t>реконструкції</w:t>
      </w:r>
      <w:r w:rsidRPr="004D729D">
        <w:rPr>
          <w:rFonts w:ascii="Times New Roman" w:hAnsi="Times New Roman" w:cs="Times New Roman"/>
          <w:sz w:val="24"/>
          <w:szCs w:val="24"/>
        </w:rPr>
        <w:t xml:space="preserve"> </w:t>
      </w:r>
      <w:r>
        <w:rPr>
          <w:rFonts w:ascii="Times New Roman" w:hAnsi="Times New Roman" w:cs="Times New Roman"/>
          <w:sz w:val="24"/>
          <w:szCs w:val="24"/>
        </w:rPr>
        <w:t>мереж водопостачання та водовідведення</w:t>
      </w:r>
      <w:r w:rsidR="001A2410">
        <w:rPr>
          <w:rFonts w:ascii="Times New Roman" w:hAnsi="Times New Roman" w:cs="Times New Roman"/>
          <w:sz w:val="24"/>
          <w:szCs w:val="24"/>
        </w:rPr>
        <w:t>. Підвищення енергоефективності підприємства.</w:t>
      </w:r>
    </w:p>
    <w:tbl>
      <w:tblPr>
        <w:tblStyle w:val="1121"/>
        <w:tblW w:w="9345" w:type="dxa"/>
        <w:tblLook w:val="04A0" w:firstRow="1" w:lastRow="0" w:firstColumn="1" w:lastColumn="0" w:noHBand="0" w:noVBand="1"/>
      </w:tblPr>
      <w:tblGrid>
        <w:gridCol w:w="5655"/>
        <w:gridCol w:w="1830"/>
        <w:gridCol w:w="1860"/>
      </w:tblGrid>
      <w:tr w:rsidR="00155BE2" w:rsidRPr="00046762" w14:paraId="7D5B2109" w14:textId="77777777" w:rsidTr="00631400">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069850A3"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1C5A38C9"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4C413A01"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155BE2" w:rsidRPr="00046762" w14:paraId="7CE7AA35" w14:textId="77777777" w:rsidTr="00631400">
        <w:trPr>
          <w:trHeight w:val="20"/>
        </w:trPr>
        <w:tc>
          <w:tcPr>
            <w:tcW w:w="5655" w:type="dxa"/>
            <w:hideMark/>
          </w:tcPr>
          <w:p w14:paraId="2C0F4CF5" w14:textId="1C04A823"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на об’єктах водопостачання</w:t>
            </w:r>
            <w:r w:rsidR="00F102C3" w:rsidRPr="006C756D">
              <w:rPr>
                <w:rFonts w:ascii="Times New Roman" w:hAnsi="Times New Roman" w:cs="Times New Roman"/>
                <w:color w:val="auto"/>
                <w:sz w:val="20"/>
              </w:rPr>
              <w:t xml:space="preserve"> та водовідведення</w:t>
            </w:r>
          </w:p>
        </w:tc>
        <w:tc>
          <w:tcPr>
            <w:tcW w:w="1830" w:type="dxa"/>
            <w:hideMark/>
          </w:tcPr>
          <w:p w14:paraId="6208220D"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6D0F3EC3" w14:textId="21EABA76" w:rsidR="00155BE2" w:rsidRPr="006C756D" w:rsidRDefault="004F402E"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14551,0</w:t>
            </w:r>
          </w:p>
        </w:tc>
      </w:tr>
      <w:tr w:rsidR="00155BE2" w:rsidRPr="00046762" w14:paraId="052D8D32" w14:textId="77777777" w:rsidTr="00631400">
        <w:trPr>
          <w:trHeight w:val="20"/>
        </w:trPr>
        <w:tc>
          <w:tcPr>
            <w:tcW w:w="5655" w:type="dxa"/>
            <w:hideMark/>
          </w:tcPr>
          <w:p w14:paraId="5E79BEB2" w14:textId="77777777"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7F958DD9"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276FC036" w14:textId="72AF8666" w:rsidR="00155BE2" w:rsidRPr="006C756D" w:rsidRDefault="004F402E"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5004,51</w:t>
            </w:r>
          </w:p>
        </w:tc>
      </w:tr>
      <w:tr w:rsidR="00155BE2" w:rsidRPr="00046762" w14:paraId="161113A0" w14:textId="77777777" w:rsidTr="00631400">
        <w:trPr>
          <w:trHeight w:val="20"/>
        </w:trPr>
        <w:tc>
          <w:tcPr>
            <w:tcW w:w="5655" w:type="dxa"/>
          </w:tcPr>
          <w:p w14:paraId="3F8E65C5" w14:textId="77777777"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54E30FA8"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25DC78C0" w14:textId="2FFE0791"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1</w:t>
            </w:r>
            <w:r w:rsidR="004F402E" w:rsidRPr="006C756D">
              <w:rPr>
                <w:rFonts w:ascii="Times New Roman" w:hAnsi="Times New Roman" w:cs="Times New Roman"/>
                <w:color w:val="auto"/>
                <w:sz w:val="20"/>
              </w:rPr>
              <w:t>85</w:t>
            </w:r>
            <w:r w:rsidRPr="006C756D">
              <w:rPr>
                <w:rFonts w:ascii="Times New Roman" w:hAnsi="Times New Roman" w:cs="Times New Roman"/>
                <w:color w:val="auto"/>
                <w:sz w:val="20"/>
              </w:rPr>
              <w:t>,</w:t>
            </w:r>
            <w:r w:rsidR="004F402E" w:rsidRPr="006C756D">
              <w:rPr>
                <w:rFonts w:ascii="Times New Roman" w:hAnsi="Times New Roman" w:cs="Times New Roman"/>
                <w:color w:val="auto"/>
                <w:sz w:val="20"/>
              </w:rPr>
              <w:t>0</w:t>
            </w:r>
            <w:r w:rsidRPr="006C756D">
              <w:rPr>
                <w:rFonts w:ascii="Times New Roman" w:hAnsi="Times New Roman" w:cs="Times New Roman"/>
                <w:color w:val="auto"/>
                <w:sz w:val="20"/>
              </w:rPr>
              <w:t>0</w:t>
            </w:r>
          </w:p>
        </w:tc>
      </w:tr>
      <w:tr w:rsidR="00155BE2" w:rsidRPr="00046762" w14:paraId="0A8CA0DC" w14:textId="77777777" w:rsidTr="00631400">
        <w:trPr>
          <w:trHeight w:val="20"/>
        </w:trPr>
        <w:tc>
          <w:tcPr>
            <w:tcW w:w="5655" w:type="dxa"/>
          </w:tcPr>
          <w:p w14:paraId="282AAB9B" w14:textId="77777777"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080621EB"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6E4FE838" w14:textId="59313511" w:rsidR="00155BE2" w:rsidRPr="006C756D" w:rsidRDefault="00282C8A" w:rsidP="00631400">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6,27</w:t>
            </w:r>
          </w:p>
        </w:tc>
      </w:tr>
      <w:tr w:rsidR="00155BE2" w:rsidRPr="00046762" w14:paraId="476293A2" w14:textId="77777777" w:rsidTr="00631400">
        <w:trPr>
          <w:trHeight w:val="20"/>
        </w:trPr>
        <w:tc>
          <w:tcPr>
            <w:tcW w:w="5655" w:type="dxa"/>
          </w:tcPr>
          <w:p w14:paraId="5003DCC8" w14:textId="77777777"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3F39BBB9" w14:textId="77777777"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24E38498" w14:textId="77FBFB6E" w:rsidR="00155BE2" w:rsidRPr="006C756D" w:rsidRDefault="00282C8A" w:rsidP="00631400">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29,51</w:t>
            </w:r>
          </w:p>
        </w:tc>
      </w:tr>
      <w:tr w:rsidR="00155BE2" w:rsidRPr="00046762" w14:paraId="1040E90B" w14:textId="77777777" w:rsidTr="00631400">
        <w:trPr>
          <w:trHeight w:val="20"/>
        </w:trPr>
        <w:tc>
          <w:tcPr>
            <w:tcW w:w="5655" w:type="dxa"/>
          </w:tcPr>
          <w:p w14:paraId="2BC69494" w14:textId="77777777"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C3ECCBA" w14:textId="35971073" w:rsidR="00155BE2" w:rsidRPr="006C756D" w:rsidRDefault="00282C8A"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 (10%), грантові кошти (</w:t>
            </w:r>
            <w:r w:rsidRPr="006C756D">
              <w:rPr>
                <w:rFonts w:ascii="Times New Roman" w:hAnsi="Times New Roman" w:cs="Times New Roman"/>
                <w:color w:val="auto"/>
                <w:sz w:val="20"/>
                <w:lang w:val="en-US"/>
              </w:rPr>
              <w:t>3</w:t>
            </w:r>
            <w:r w:rsidRPr="006C756D">
              <w:rPr>
                <w:rFonts w:ascii="Times New Roman" w:hAnsi="Times New Roman" w:cs="Times New Roman"/>
                <w:color w:val="auto"/>
                <w:sz w:val="20"/>
              </w:rPr>
              <w:t>0%), державний та обласний бюджет (</w:t>
            </w:r>
            <w:r w:rsidRPr="006C756D">
              <w:rPr>
                <w:rFonts w:ascii="Times New Roman" w:hAnsi="Times New Roman" w:cs="Times New Roman"/>
                <w:color w:val="auto"/>
                <w:sz w:val="20"/>
                <w:lang w:val="en-US"/>
              </w:rPr>
              <w:t>4</w:t>
            </w:r>
            <w:r w:rsidRPr="006C756D">
              <w:rPr>
                <w:rFonts w:ascii="Times New Roman" w:hAnsi="Times New Roman" w:cs="Times New Roman"/>
                <w:color w:val="auto"/>
                <w:sz w:val="20"/>
              </w:rPr>
              <w:t>0%), кошти підприємств</w:t>
            </w:r>
            <w:r w:rsidRPr="006C756D">
              <w:rPr>
                <w:rFonts w:ascii="Times New Roman" w:hAnsi="Times New Roman" w:cs="Times New Roman"/>
                <w:color w:val="auto"/>
                <w:sz w:val="20"/>
                <w:lang w:val="en-US"/>
              </w:rPr>
              <w:t>/</w:t>
            </w:r>
            <w:r w:rsidRPr="006C756D">
              <w:rPr>
                <w:rFonts w:ascii="Times New Roman" w:hAnsi="Times New Roman" w:cs="Times New Roman"/>
                <w:color w:val="auto"/>
                <w:sz w:val="20"/>
              </w:rPr>
              <w:t>установ</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організацій (20%)</w:t>
            </w:r>
          </w:p>
        </w:tc>
      </w:tr>
      <w:tr w:rsidR="00155BE2" w:rsidRPr="00046762" w14:paraId="6E16EDAA" w14:textId="77777777" w:rsidTr="00631400">
        <w:trPr>
          <w:trHeight w:val="20"/>
        </w:trPr>
        <w:tc>
          <w:tcPr>
            <w:tcW w:w="5655" w:type="dxa"/>
          </w:tcPr>
          <w:p w14:paraId="25390D03" w14:textId="77777777" w:rsidR="00155BE2" w:rsidRPr="006C756D" w:rsidRDefault="00155BE2" w:rsidP="00631400">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18B4E08B" w14:textId="200D90F5" w:rsidR="00155BE2" w:rsidRPr="006C756D" w:rsidRDefault="00155BE2" w:rsidP="00631400">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w:t>
            </w:r>
            <w:r w:rsidR="00282C8A" w:rsidRPr="006C756D">
              <w:rPr>
                <w:rFonts w:ascii="Times New Roman" w:hAnsi="Times New Roman" w:cs="Times New Roman"/>
                <w:color w:val="auto"/>
                <w:sz w:val="20"/>
                <w:lang w:val="en-US"/>
              </w:rPr>
              <w:t>8</w:t>
            </w:r>
            <w:r w:rsidRPr="006C756D">
              <w:rPr>
                <w:rFonts w:ascii="Times New Roman" w:hAnsi="Times New Roman" w:cs="Times New Roman"/>
                <w:color w:val="auto"/>
                <w:sz w:val="20"/>
              </w:rPr>
              <w:t>-20</w:t>
            </w:r>
            <w:r w:rsidR="00C5458A" w:rsidRPr="006C756D">
              <w:rPr>
                <w:rFonts w:ascii="Times New Roman" w:hAnsi="Times New Roman" w:cs="Times New Roman"/>
                <w:color w:val="auto"/>
                <w:sz w:val="20"/>
              </w:rPr>
              <w:t>30</w:t>
            </w:r>
          </w:p>
        </w:tc>
      </w:tr>
    </w:tbl>
    <w:p w14:paraId="5613985C" w14:textId="77777777" w:rsidR="002B4355" w:rsidRPr="00155BE2" w:rsidRDefault="002B4355" w:rsidP="00155BE2">
      <w:pPr>
        <w:spacing w:before="160"/>
        <w:rPr>
          <w:rFonts w:ascii="Times New Roman" w:eastAsia="Times New Roman" w:hAnsi="Times New Roman" w:cs="Times New Roman"/>
          <w:sz w:val="24"/>
          <w:szCs w:val="24"/>
        </w:rPr>
      </w:pPr>
    </w:p>
    <w:p w14:paraId="0B4ED7C9" w14:textId="5D163B93" w:rsidR="00155BE2" w:rsidRPr="00155BE2" w:rsidRDefault="00AC033C" w:rsidP="00155BE2">
      <w:pPr>
        <w:jc w:val="both"/>
        <w:rPr>
          <w:rFonts w:ascii="Times New Roman" w:hAnsi="Times New Roman" w:cs="Times New Roman"/>
          <w:b/>
          <w:bCs/>
          <w:sz w:val="24"/>
          <w:szCs w:val="24"/>
        </w:rPr>
      </w:pPr>
      <w:r>
        <w:rPr>
          <w:rFonts w:ascii="Times New Roman" w:hAnsi="Times New Roman" w:cs="Times New Roman"/>
          <w:b/>
          <w:bCs/>
          <w:sz w:val="24"/>
          <w:szCs w:val="24"/>
          <w:lang w:val="en-US"/>
        </w:rPr>
        <w:t>4</w:t>
      </w:r>
      <w:r w:rsidR="00155BE2" w:rsidRPr="00155BE2">
        <w:rPr>
          <w:rFonts w:ascii="Times New Roman" w:hAnsi="Times New Roman" w:cs="Times New Roman"/>
          <w:b/>
          <w:bCs/>
          <w:sz w:val="24"/>
          <w:szCs w:val="24"/>
        </w:rPr>
        <w:t>.</w:t>
      </w:r>
      <w:r>
        <w:rPr>
          <w:rFonts w:ascii="Times New Roman" w:hAnsi="Times New Roman" w:cs="Times New Roman"/>
          <w:b/>
          <w:bCs/>
          <w:sz w:val="24"/>
          <w:szCs w:val="24"/>
          <w:lang w:val="en-US"/>
        </w:rPr>
        <w:t>3</w:t>
      </w:r>
      <w:r w:rsidR="00155BE2" w:rsidRPr="00155BE2">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Використання</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відновлювальних</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джерел</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енергії</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на</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об</w:t>
      </w:r>
      <w:r w:rsidR="00722C1F">
        <w:rPr>
          <w:rFonts w:ascii="Times New Roman" w:hAnsi="Times New Roman" w:cs="Times New Roman"/>
          <w:b/>
          <w:bCs/>
          <w:sz w:val="24"/>
          <w:szCs w:val="24"/>
          <w:lang w:val="en-US"/>
        </w:rPr>
        <w:t>’</w:t>
      </w:r>
      <w:proofErr w:type="spellStart"/>
      <w:r w:rsidR="00722C1F" w:rsidRPr="00722C1F">
        <w:rPr>
          <w:rFonts w:ascii="Times New Roman" w:hAnsi="Times New Roman" w:cs="Times New Roman" w:hint="cs"/>
          <w:b/>
          <w:bCs/>
          <w:sz w:val="24"/>
          <w:szCs w:val="24"/>
        </w:rPr>
        <w:t>єктах</w:t>
      </w:r>
      <w:proofErr w:type="spellEnd"/>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водопостачання</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і</w:t>
      </w:r>
      <w:r w:rsidR="00722C1F" w:rsidRPr="00722C1F">
        <w:rPr>
          <w:rFonts w:ascii="Times New Roman" w:hAnsi="Times New Roman" w:cs="Times New Roman"/>
          <w:b/>
          <w:bCs/>
          <w:sz w:val="24"/>
          <w:szCs w:val="24"/>
        </w:rPr>
        <w:t xml:space="preserve"> </w:t>
      </w:r>
      <w:r w:rsidR="00722C1F" w:rsidRPr="00722C1F">
        <w:rPr>
          <w:rFonts w:ascii="Times New Roman" w:hAnsi="Times New Roman" w:cs="Times New Roman" w:hint="cs"/>
          <w:b/>
          <w:bCs/>
          <w:sz w:val="24"/>
          <w:szCs w:val="24"/>
        </w:rPr>
        <w:t>водовідведення</w:t>
      </w:r>
    </w:p>
    <w:p w14:paraId="247E1CDA" w14:textId="6AB8E6AD" w:rsidR="004D729D" w:rsidRDefault="00155BE2" w:rsidP="00155BE2">
      <w:pPr>
        <w:jc w:val="both"/>
        <w:rPr>
          <w:rFonts w:ascii="Times New Roman" w:hAnsi="Times New Roman" w:cs="Times New Roman"/>
          <w:sz w:val="24"/>
          <w:szCs w:val="24"/>
        </w:rPr>
      </w:pPr>
      <w:r w:rsidRPr="00155BE2">
        <w:rPr>
          <w:rFonts w:ascii="Times New Roman" w:hAnsi="Times New Roman" w:cs="Times New Roman" w:hint="cs"/>
          <w:b/>
          <w:bCs/>
          <w:sz w:val="24"/>
          <w:szCs w:val="24"/>
        </w:rPr>
        <w:lastRenderedPageBreak/>
        <w:t>Опис</w:t>
      </w:r>
      <w:r w:rsidRPr="00155BE2">
        <w:rPr>
          <w:rFonts w:ascii="Times New Roman" w:hAnsi="Times New Roman" w:cs="Times New Roman"/>
          <w:b/>
          <w:bCs/>
          <w:sz w:val="24"/>
          <w:szCs w:val="24"/>
        </w:rPr>
        <w:t xml:space="preserve"> </w:t>
      </w:r>
      <w:r w:rsidRPr="00155BE2">
        <w:rPr>
          <w:rFonts w:ascii="Times New Roman" w:hAnsi="Times New Roman" w:cs="Times New Roman" w:hint="cs"/>
          <w:b/>
          <w:bCs/>
          <w:sz w:val="24"/>
          <w:szCs w:val="24"/>
        </w:rPr>
        <w:t>поточної</w:t>
      </w:r>
      <w:r w:rsidRPr="00155BE2">
        <w:rPr>
          <w:rFonts w:ascii="Times New Roman" w:hAnsi="Times New Roman" w:cs="Times New Roman"/>
          <w:b/>
          <w:bCs/>
          <w:sz w:val="24"/>
          <w:szCs w:val="24"/>
        </w:rPr>
        <w:t xml:space="preserve"> </w:t>
      </w:r>
      <w:r w:rsidRPr="00155BE2">
        <w:rPr>
          <w:rFonts w:ascii="Times New Roman" w:hAnsi="Times New Roman" w:cs="Times New Roman" w:hint="cs"/>
          <w:b/>
          <w:bCs/>
          <w:sz w:val="24"/>
          <w:szCs w:val="24"/>
        </w:rPr>
        <w:t>ситуації</w:t>
      </w:r>
    </w:p>
    <w:p w14:paraId="4730270F" w14:textId="6DEB3715" w:rsidR="009809DF" w:rsidRDefault="00B10C82" w:rsidP="00B10C82">
      <w:pPr>
        <w:ind w:firstLine="708"/>
        <w:jc w:val="both"/>
        <w:rPr>
          <w:rFonts w:ascii="Times New Roman" w:hAnsi="Times New Roman" w:cs="Times New Roman"/>
          <w:sz w:val="24"/>
          <w:szCs w:val="24"/>
        </w:rPr>
      </w:pPr>
      <w:r w:rsidRPr="00B10C82">
        <w:rPr>
          <w:rFonts w:ascii="Times New Roman" w:hAnsi="Times New Roman" w:cs="Times New Roman" w:hint="cs"/>
          <w:sz w:val="24"/>
          <w:szCs w:val="24"/>
        </w:rPr>
        <w:t>Робота</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обладнання</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на</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об</w:t>
      </w:r>
      <w:r w:rsidR="00F102C3">
        <w:rPr>
          <w:rFonts w:ascii="Times New Roman" w:hAnsi="Times New Roman" w:cs="Times New Roman"/>
          <w:sz w:val="24"/>
          <w:szCs w:val="24"/>
          <w:lang w:val="en-US"/>
        </w:rPr>
        <w:t>’</w:t>
      </w:r>
      <w:proofErr w:type="spellStart"/>
      <w:r w:rsidRPr="00B10C82">
        <w:rPr>
          <w:rFonts w:ascii="Times New Roman" w:hAnsi="Times New Roman" w:cs="Times New Roman" w:hint="cs"/>
          <w:sz w:val="24"/>
          <w:szCs w:val="24"/>
        </w:rPr>
        <w:t>єктах</w:t>
      </w:r>
      <w:proofErr w:type="spellEnd"/>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водопостачання</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передбачає</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значне</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споживання</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електроенергії</w:t>
      </w:r>
      <w:r w:rsidRPr="00B10C82">
        <w:rPr>
          <w:rFonts w:ascii="Times New Roman" w:hAnsi="Times New Roman" w:cs="Times New Roman"/>
          <w:sz w:val="24"/>
          <w:szCs w:val="24"/>
        </w:rPr>
        <w:t>.</w:t>
      </w:r>
      <w:r w:rsidR="00F102C3">
        <w:rPr>
          <w:rFonts w:ascii="Times New Roman" w:hAnsi="Times New Roman" w:cs="Times New Roman"/>
          <w:sz w:val="24"/>
          <w:szCs w:val="24"/>
        </w:rPr>
        <w:t xml:space="preserve"> Зокрема у 2023 році об</w:t>
      </w:r>
      <w:r w:rsidR="00F102C3">
        <w:rPr>
          <w:rFonts w:ascii="Times New Roman" w:hAnsi="Times New Roman" w:cs="Times New Roman"/>
          <w:sz w:val="24"/>
          <w:szCs w:val="24"/>
          <w:lang w:val="en-US"/>
        </w:rPr>
        <w:t>’</w:t>
      </w:r>
      <w:proofErr w:type="spellStart"/>
      <w:r w:rsidR="00F102C3">
        <w:rPr>
          <w:rFonts w:ascii="Times New Roman" w:hAnsi="Times New Roman" w:cs="Times New Roman"/>
          <w:sz w:val="24"/>
          <w:szCs w:val="24"/>
        </w:rPr>
        <w:t>єкти</w:t>
      </w:r>
      <w:proofErr w:type="spellEnd"/>
      <w:r w:rsidR="00F102C3">
        <w:rPr>
          <w:rFonts w:ascii="Times New Roman" w:hAnsi="Times New Roman" w:cs="Times New Roman"/>
          <w:sz w:val="24"/>
          <w:szCs w:val="24"/>
        </w:rPr>
        <w:t xml:space="preserve"> водопостачання та водовідведення у загальному спожили понад 13</w:t>
      </w:r>
      <w:r w:rsidR="002F51D4">
        <w:rPr>
          <w:rFonts w:ascii="Times New Roman" w:hAnsi="Times New Roman" w:cs="Times New Roman"/>
          <w:sz w:val="24"/>
          <w:szCs w:val="24"/>
        </w:rPr>
        <w:t xml:space="preserve"> 000 </w:t>
      </w:r>
      <w:proofErr w:type="spellStart"/>
      <w:r w:rsidR="002F51D4">
        <w:rPr>
          <w:rFonts w:ascii="Times New Roman" w:hAnsi="Times New Roman" w:cs="Times New Roman"/>
          <w:sz w:val="24"/>
          <w:szCs w:val="24"/>
        </w:rPr>
        <w:t>тис.КВт</w:t>
      </w:r>
      <w:proofErr w:type="spellEnd"/>
      <w:r w:rsidR="002F51D4">
        <w:rPr>
          <w:rFonts w:ascii="Times New Roman" w:hAnsi="Times New Roman" w:cs="Times New Roman"/>
          <w:sz w:val="24"/>
          <w:szCs w:val="24"/>
        </w:rPr>
        <w:t xml:space="preserve"> год електричної енергії</w:t>
      </w:r>
      <w:r w:rsidR="002327C2">
        <w:rPr>
          <w:rFonts w:ascii="Times New Roman" w:hAnsi="Times New Roman" w:cs="Times New Roman"/>
          <w:sz w:val="24"/>
          <w:szCs w:val="24"/>
        </w:rPr>
        <w:t>, в перерахунку на гривні – виходить значна сума для підприємства</w:t>
      </w:r>
      <w:r w:rsidR="002F51D4">
        <w:rPr>
          <w:rFonts w:ascii="Times New Roman" w:hAnsi="Times New Roman" w:cs="Times New Roman"/>
          <w:sz w:val="24"/>
          <w:szCs w:val="24"/>
        </w:rPr>
        <w:t>.</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Робота</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окремих</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установок</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потребує</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безперебійного</w:t>
      </w:r>
      <w:r w:rsidRPr="00B10C82">
        <w:rPr>
          <w:rFonts w:ascii="Times New Roman" w:hAnsi="Times New Roman" w:cs="Times New Roman"/>
          <w:sz w:val="24"/>
          <w:szCs w:val="24"/>
        </w:rPr>
        <w:t xml:space="preserve"> </w:t>
      </w:r>
      <w:r w:rsidRPr="00B10C82">
        <w:rPr>
          <w:rFonts w:ascii="Times New Roman" w:hAnsi="Times New Roman" w:cs="Times New Roman" w:hint="cs"/>
          <w:sz w:val="24"/>
          <w:szCs w:val="24"/>
        </w:rPr>
        <w:t>електроживлення</w:t>
      </w:r>
      <w:r w:rsidRPr="00B10C82">
        <w:rPr>
          <w:rFonts w:ascii="Times New Roman" w:hAnsi="Times New Roman" w:cs="Times New Roman"/>
          <w:sz w:val="24"/>
          <w:szCs w:val="24"/>
        </w:rPr>
        <w:t>.</w:t>
      </w:r>
      <w:r w:rsidR="009809DF">
        <w:rPr>
          <w:rFonts w:ascii="Times New Roman" w:hAnsi="Times New Roman" w:cs="Times New Roman"/>
          <w:sz w:val="24"/>
          <w:szCs w:val="24"/>
        </w:rPr>
        <w:t xml:space="preserve"> </w:t>
      </w:r>
    </w:p>
    <w:p w14:paraId="5A78EECB" w14:textId="73AD15BD" w:rsidR="00155BE2" w:rsidRDefault="009809DF" w:rsidP="00B10C82">
      <w:pPr>
        <w:ind w:firstLine="708"/>
        <w:jc w:val="both"/>
        <w:rPr>
          <w:rFonts w:ascii="Times New Roman" w:hAnsi="Times New Roman" w:cs="Times New Roman"/>
          <w:sz w:val="24"/>
          <w:szCs w:val="24"/>
        </w:rPr>
      </w:pPr>
      <w:r>
        <w:rPr>
          <w:rFonts w:ascii="Times New Roman" w:hAnsi="Times New Roman" w:cs="Times New Roman"/>
          <w:sz w:val="24"/>
          <w:szCs w:val="24"/>
        </w:rPr>
        <w:t>Після атаки об</w:t>
      </w:r>
      <w:r>
        <w:rPr>
          <w:rFonts w:ascii="Times New Roman" w:hAnsi="Times New Roman" w:cs="Times New Roman"/>
          <w:sz w:val="24"/>
          <w:szCs w:val="24"/>
          <w:lang w:val="en-US"/>
        </w:rPr>
        <w:t>’</w:t>
      </w:r>
      <w:proofErr w:type="spellStart"/>
      <w:r>
        <w:rPr>
          <w:rFonts w:ascii="Times New Roman" w:hAnsi="Times New Roman" w:cs="Times New Roman"/>
          <w:sz w:val="24"/>
          <w:szCs w:val="24"/>
        </w:rPr>
        <w:t>єктів</w:t>
      </w:r>
      <w:proofErr w:type="spellEnd"/>
      <w:r>
        <w:rPr>
          <w:rFonts w:ascii="Times New Roman" w:hAnsi="Times New Roman" w:cs="Times New Roman"/>
          <w:sz w:val="24"/>
          <w:szCs w:val="24"/>
        </w:rPr>
        <w:t xml:space="preserve"> критичної інфраструктури та виникнення проблеми із електричною енергією перед підприємством постала проблема живлення критичного важливого обладнання оскільки</w:t>
      </w:r>
      <w:r w:rsidR="00B10C82" w:rsidRPr="00B10C82">
        <w:rPr>
          <w:rFonts w:ascii="Times New Roman" w:hAnsi="Times New Roman" w:cs="Times New Roman"/>
          <w:sz w:val="24"/>
          <w:szCs w:val="24"/>
        </w:rPr>
        <w:t xml:space="preserve"> </w:t>
      </w:r>
      <w:r>
        <w:rPr>
          <w:rFonts w:ascii="Times New Roman" w:hAnsi="Times New Roman" w:cs="Times New Roman"/>
          <w:sz w:val="24"/>
          <w:szCs w:val="24"/>
        </w:rPr>
        <w:t>з</w:t>
      </w:r>
      <w:r w:rsidR="00B10C82" w:rsidRPr="00B10C82">
        <w:rPr>
          <w:rFonts w:ascii="Times New Roman" w:hAnsi="Times New Roman" w:cs="Times New Roman" w:hint="cs"/>
          <w:sz w:val="24"/>
          <w:szCs w:val="24"/>
        </w:rPr>
        <w:t>упинка</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електропостачання</w:t>
      </w:r>
      <w:r w:rsidR="00B10C82" w:rsidRPr="00B10C82">
        <w:rPr>
          <w:rFonts w:ascii="Times New Roman" w:hAnsi="Times New Roman" w:cs="Times New Roman"/>
          <w:sz w:val="24"/>
          <w:szCs w:val="24"/>
        </w:rPr>
        <w:t xml:space="preserve"> </w:t>
      </w:r>
      <w:r>
        <w:rPr>
          <w:rFonts w:ascii="Times New Roman" w:hAnsi="Times New Roman" w:cs="Times New Roman"/>
          <w:sz w:val="24"/>
          <w:szCs w:val="24"/>
        </w:rPr>
        <w:t>для даного обладнання</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унеможливлює</w:t>
      </w:r>
      <w:r>
        <w:rPr>
          <w:rFonts w:ascii="Times New Roman" w:hAnsi="Times New Roman" w:cs="Times New Roman"/>
          <w:sz w:val="24"/>
          <w:szCs w:val="24"/>
        </w:rPr>
        <w:t xml:space="preserve"> роботу </w:t>
      </w:r>
      <w:r w:rsidR="00B10C82" w:rsidRPr="00B10C82">
        <w:rPr>
          <w:rFonts w:ascii="Times New Roman" w:hAnsi="Times New Roman" w:cs="Times New Roman" w:hint="cs"/>
          <w:sz w:val="24"/>
          <w:szCs w:val="24"/>
        </w:rPr>
        <w:t>системи</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водопостачання</w:t>
      </w:r>
      <w:r>
        <w:rPr>
          <w:rFonts w:ascii="Times New Roman" w:hAnsi="Times New Roman" w:cs="Times New Roman"/>
          <w:sz w:val="24"/>
          <w:szCs w:val="24"/>
        </w:rPr>
        <w:t xml:space="preserve"> та водовідведення</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загалом</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і</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створює</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загрозу</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життю</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людей</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На</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сьогодні</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проблема</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частково</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вирішується</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за</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рахунок</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використання</w:t>
      </w:r>
      <w:r w:rsidR="00F2281F">
        <w:rPr>
          <w:rFonts w:ascii="Times New Roman" w:hAnsi="Times New Roman" w:cs="Times New Roman"/>
          <w:sz w:val="24"/>
          <w:szCs w:val="24"/>
        </w:rPr>
        <w:t xml:space="preserve"> дизельних </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генераторів</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потужність</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яких</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забезпечує</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роботу</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критично</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необхідного</w:t>
      </w:r>
      <w:r w:rsidR="00B10C82" w:rsidRPr="00B10C82">
        <w:rPr>
          <w:rFonts w:ascii="Times New Roman" w:hAnsi="Times New Roman" w:cs="Times New Roman"/>
          <w:sz w:val="24"/>
          <w:szCs w:val="24"/>
        </w:rPr>
        <w:t xml:space="preserve"> </w:t>
      </w:r>
      <w:r w:rsidR="00B10C82" w:rsidRPr="00B10C82">
        <w:rPr>
          <w:rFonts w:ascii="Times New Roman" w:hAnsi="Times New Roman" w:cs="Times New Roman" w:hint="cs"/>
          <w:sz w:val="24"/>
          <w:szCs w:val="24"/>
        </w:rPr>
        <w:t>обладнання</w:t>
      </w:r>
      <w:r w:rsidR="00B10C82" w:rsidRPr="00B10C82">
        <w:rPr>
          <w:rFonts w:ascii="Times New Roman" w:hAnsi="Times New Roman" w:cs="Times New Roman"/>
          <w:sz w:val="24"/>
          <w:szCs w:val="24"/>
        </w:rPr>
        <w:t xml:space="preserve">. </w:t>
      </w:r>
      <w:r w:rsidR="00F2281F">
        <w:rPr>
          <w:rFonts w:ascii="Times New Roman" w:hAnsi="Times New Roman" w:cs="Times New Roman"/>
          <w:sz w:val="24"/>
          <w:szCs w:val="24"/>
        </w:rPr>
        <w:t>На жаль використання генераторів вимагає додаткових затрат фінансових ресурсів підприємства та суттєво збільшує викиди парникових газів в атмосферу</w:t>
      </w:r>
      <w:r w:rsidR="00B10C82" w:rsidRPr="00B10C82">
        <w:rPr>
          <w:rFonts w:ascii="Times New Roman" w:hAnsi="Times New Roman" w:cs="Times New Roman"/>
          <w:sz w:val="24"/>
          <w:szCs w:val="24"/>
        </w:rPr>
        <w:t>.</w:t>
      </w:r>
    </w:p>
    <w:p w14:paraId="5227F044" w14:textId="4870B99A" w:rsidR="002327C2" w:rsidRDefault="002327C2" w:rsidP="00B10C82">
      <w:pPr>
        <w:ind w:firstLine="708"/>
        <w:jc w:val="both"/>
        <w:rPr>
          <w:rFonts w:ascii="Times New Roman" w:hAnsi="Times New Roman" w:cs="Times New Roman"/>
          <w:sz w:val="24"/>
          <w:szCs w:val="24"/>
        </w:rPr>
      </w:pPr>
      <w:r>
        <w:rPr>
          <w:rFonts w:ascii="Times New Roman" w:hAnsi="Times New Roman" w:cs="Times New Roman"/>
          <w:sz w:val="24"/>
          <w:szCs w:val="24"/>
        </w:rPr>
        <w:t>Крім того, постійне зростання вартості електроенергії та суттєве обмеження регулятором коригування тарифу на водопостачання та водовідведення створюють перед водоканалом значні виклики.</w:t>
      </w:r>
    </w:p>
    <w:p w14:paraId="243C55AA" w14:textId="77777777" w:rsidR="003C2147" w:rsidRDefault="003C2147" w:rsidP="00643B0B">
      <w:pPr>
        <w:jc w:val="both"/>
        <w:rPr>
          <w:rFonts w:ascii="Times New Roman" w:hAnsi="Times New Roman" w:cs="Times New Roman"/>
          <w:b/>
          <w:bCs/>
          <w:sz w:val="24"/>
          <w:szCs w:val="24"/>
        </w:rPr>
      </w:pPr>
    </w:p>
    <w:p w14:paraId="400A3E63" w14:textId="39AF1F2B" w:rsidR="00643B0B" w:rsidRDefault="00643B0B" w:rsidP="00643B0B">
      <w:pPr>
        <w:jc w:val="both"/>
        <w:rPr>
          <w:rFonts w:ascii="Times New Roman" w:hAnsi="Times New Roman" w:cs="Times New Roman"/>
          <w:b/>
          <w:bCs/>
          <w:sz w:val="24"/>
          <w:szCs w:val="24"/>
        </w:rPr>
      </w:pPr>
      <w:r w:rsidRPr="00643B0B">
        <w:rPr>
          <w:rFonts w:ascii="Times New Roman" w:hAnsi="Times New Roman" w:cs="Times New Roman"/>
          <w:b/>
          <w:bCs/>
          <w:sz w:val="24"/>
          <w:szCs w:val="24"/>
        </w:rPr>
        <w:t>Запропоновані рішення</w:t>
      </w:r>
    </w:p>
    <w:p w14:paraId="69E42BC2" w14:textId="2E4E0B08" w:rsidR="009F0D68" w:rsidRPr="00AA4EAE" w:rsidRDefault="009F0D68" w:rsidP="00643B0B">
      <w:pPr>
        <w:jc w:val="both"/>
        <w:rPr>
          <w:rFonts w:ascii="Times New Roman" w:hAnsi="Times New Roman" w:cs="Times New Roman"/>
          <w:sz w:val="24"/>
          <w:szCs w:val="24"/>
        </w:rPr>
      </w:pPr>
      <w:r w:rsidRPr="00AA4EAE">
        <w:rPr>
          <w:rFonts w:ascii="Times New Roman" w:hAnsi="Times New Roman" w:cs="Times New Roman"/>
          <w:sz w:val="24"/>
          <w:szCs w:val="24"/>
        </w:rPr>
        <w:t xml:space="preserve">Одним із ефективних шляхів вирішення проблеми електропостачання </w:t>
      </w:r>
      <w:r w:rsidR="003C2147" w:rsidRPr="00AA4EAE">
        <w:rPr>
          <w:rFonts w:ascii="Times New Roman" w:hAnsi="Times New Roman" w:cs="Times New Roman"/>
          <w:sz w:val="24"/>
          <w:szCs w:val="24"/>
        </w:rPr>
        <w:t>об</w:t>
      </w:r>
      <w:r w:rsidR="003C2147" w:rsidRPr="00AA4EAE">
        <w:rPr>
          <w:rFonts w:ascii="Times New Roman" w:hAnsi="Times New Roman" w:cs="Times New Roman"/>
          <w:sz w:val="24"/>
          <w:szCs w:val="24"/>
          <w:lang w:val="en-US"/>
        </w:rPr>
        <w:t>’</w:t>
      </w:r>
      <w:proofErr w:type="spellStart"/>
      <w:r w:rsidR="003C2147" w:rsidRPr="00AA4EAE">
        <w:rPr>
          <w:rFonts w:ascii="Times New Roman" w:hAnsi="Times New Roman" w:cs="Times New Roman"/>
          <w:sz w:val="24"/>
          <w:szCs w:val="24"/>
        </w:rPr>
        <w:t>єктів</w:t>
      </w:r>
      <w:proofErr w:type="spellEnd"/>
      <w:r w:rsidR="003C2147" w:rsidRPr="00AA4EAE">
        <w:rPr>
          <w:rFonts w:ascii="Times New Roman" w:hAnsi="Times New Roman" w:cs="Times New Roman"/>
          <w:sz w:val="24"/>
          <w:szCs w:val="24"/>
        </w:rPr>
        <w:t xml:space="preserve"> водопостачання та водовідведення є використання сонячної енергії.</w:t>
      </w:r>
      <w:r w:rsidR="00AA4EAE">
        <w:rPr>
          <w:rFonts w:ascii="Times New Roman" w:hAnsi="Times New Roman" w:cs="Times New Roman"/>
          <w:sz w:val="24"/>
          <w:szCs w:val="24"/>
        </w:rPr>
        <w:t xml:space="preserve"> Експертні дослідження, проведені протягом останніх років показали що найбільш ефективно та доцільно встановлювати СЕС на лікарнях та об</w:t>
      </w:r>
      <w:r w:rsidR="00AA4EAE">
        <w:rPr>
          <w:rFonts w:ascii="Times New Roman" w:hAnsi="Times New Roman" w:cs="Times New Roman"/>
          <w:sz w:val="24"/>
          <w:szCs w:val="24"/>
          <w:lang w:val="en-US"/>
        </w:rPr>
        <w:t>’</w:t>
      </w:r>
      <w:proofErr w:type="spellStart"/>
      <w:r w:rsidR="00AA4EAE">
        <w:rPr>
          <w:rFonts w:ascii="Times New Roman" w:hAnsi="Times New Roman" w:cs="Times New Roman"/>
          <w:sz w:val="24"/>
          <w:szCs w:val="24"/>
        </w:rPr>
        <w:t>єктах</w:t>
      </w:r>
      <w:proofErr w:type="spellEnd"/>
      <w:r w:rsidR="00AA4EAE">
        <w:rPr>
          <w:rFonts w:ascii="Times New Roman" w:hAnsi="Times New Roman" w:cs="Times New Roman"/>
          <w:sz w:val="24"/>
          <w:szCs w:val="24"/>
        </w:rPr>
        <w:t xml:space="preserve"> водоканалів оскільки їхнє основне обладнання експлуатується </w:t>
      </w:r>
      <w:r w:rsidR="00AA4EAE">
        <w:rPr>
          <w:rFonts w:ascii="Times New Roman" w:hAnsi="Times New Roman" w:cs="Times New Roman"/>
          <w:sz w:val="24"/>
          <w:szCs w:val="24"/>
          <w:lang w:val="en-US"/>
        </w:rPr>
        <w:t>24/7.</w:t>
      </w:r>
    </w:p>
    <w:p w14:paraId="0456E75B" w14:textId="278D2795" w:rsidR="00AA4EAE" w:rsidRDefault="00AA4EAE" w:rsidP="00643B0B">
      <w:pPr>
        <w:jc w:val="both"/>
        <w:rPr>
          <w:rFonts w:ascii="Times New Roman" w:hAnsi="Times New Roman" w:cs="Times New Roman"/>
          <w:sz w:val="24"/>
          <w:szCs w:val="24"/>
        </w:rPr>
      </w:pPr>
      <w:r>
        <w:rPr>
          <w:rFonts w:ascii="Times New Roman" w:hAnsi="Times New Roman" w:cs="Times New Roman"/>
          <w:sz w:val="24"/>
          <w:szCs w:val="24"/>
        </w:rPr>
        <w:t>Таким чином для вирішення проблеми пропонується встановлення наземних гібридних сонячних електростанцій на об</w:t>
      </w:r>
      <w:r>
        <w:rPr>
          <w:rFonts w:ascii="Times New Roman" w:hAnsi="Times New Roman" w:cs="Times New Roman"/>
          <w:sz w:val="24"/>
          <w:szCs w:val="24"/>
          <w:lang w:val="en-US"/>
        </w:rPr>
        <w:t>’</w:t>
      </w:r>
      <w:proofErr w:type="spellStart"/>
      <w:r>
        <w:rPr>
          <w:rFonts w:ascii="Times New Roman" w:hAnsi="Times New Roman" w:cs="Times New Roman"/>
          <w:sz w:val="24"/>
          <w:szCs w:val="24"/>
        </w:rPr>
        <w:t>єктах</w:t>
      </w:r>
      <w:proofErr w:type="spellEnd"/>
      <w:r>
        <w:rPr>
          <w:rFonts w:ascii="Times New Roman" w:hAnsi="Times New Roman" w:cs="Times New Roman"/>
          <w:sz w:val="24"/>
          <w:szCs w:val="24"/>
        </w:rPr>
        <w:t xml:space="preserve"> водопостачання та водовідведення. Акумуляторні батареї зможуть накопичувати згенеровану електроенергію</w:t>
      </w:r>
      <w:r w:rsidR="002327C2">
        <w:rPr>
          <w:rFonts w:ascii="Times New Roman" w:hAnsi="Times New Roman" w:cs="Times New Roman"/>
          <w:sz w:val="24"/>
          <w:szCs w:val="24"/>
        </w:rPr>
        <w:t xml:space="preserve"> (також можливе накопичення </w:t>
      </w:r>
      <w:proofErr w:type="spellStart"/>
      <w:r w:rsidR="002327C2">
        <w:rPr>
          <w:rFonts w:ascii="Times New Roman" w:hAnsi="Times New Roman" w:cs="Times New Roman"/>
          <w:sz w:val="24"/>
          <w:szCs w:val="24"/>
        </w:rPr>
        <w:t>електренергії</w:t>
      </w:r>
      <w:proofErr w:type="spellEnd"/>
      <w:r w:rsidR="002327C2">
        <w:rPr>
          <w:rFonts w:ascii="Times New Roman" w:hAnsi="Times New Roman" w:cs="Times New Roman"/>
          <w:sz w:val="24"/>
          <w:szCs w:val="24"/>
        </w:rPr>
        <w:t xml:space="preserve"> з основної електричної мережі)</w:t>
      </w:r>
      <w:r>
        <w:rPr>
          <w:rFonts w:ascii="Times New Roman" w:hAnsi="Times New Roman" w:cs="Times New Roman"/>
          <w:sz w:val="24"/>
          <w:szCs w:val="24"/>
        </w:rPr>
        <w:t xml:space="preserve"> та </w:t>
      </w:r>
      <w:r w:rsidR="002327C2">
        <w:rPr>
          <w:rFonts w:ascii="Times New Roman" w:hAnsi="Times New Roman" w:cs="Times New Roman"/>
          <w:sz w:val="24"/>
          <w:szCs w:val="24"/>
        </w:rPr>
        <w:t xml:space="preserve">використовувати її при відключення електроенергії. </w:t>
      </w:r>
    </w:p>
    <w:p w14:paraId="0FEB5649" w14:textId="53B48A95" w:rsidR="002327C2" w:rsidRDefault="002327C2" w:rsidP="00643B0B">
      <w:pPr>
        <w:jc w:val="both"/>
        <w:rPr>
          <w:rFonts w:ascii="Times New Roman" w:hAnsi="Times New Roman" w:cs="Times New Roman"/>
          <w:sz w:val="24"/>
          <w:szCs w:val="24"/>
          <w:lang w:val="en-US"/>
        </w:rPr>
      </w:pPr>
      <w:bookmarkStart w:id="12" w:name="_Hlk192841760"/>
      <w:r>
        <w:rPr>
          <w:rFonts w:ascii="Times New Roman" w:hAnsi="Times New Roman" w:cs="Times New Roman"/>
          <w:sz w:val="24"/>
          <w:szCs w:val="24"/>
        </w:rPr>
        <w:t>Використання гібридних СЕС дасть можливість підприємству</w:t>
      </w:r>
      <w:r>
        <w:rPr>
          <w:rFonts w:ascii="Times New Roman" w:hAnsi="Times New Roman" w:cs="Times New Roman"/>
          <w:sz w:val="24"/>
          <w:szCs w:val="24"/>
          <w:lang w:val="en-US"/>
        </w:rPr>
        <w:t>:</w:t>
      </w:r>
    </w:p>
    <w:tbl>
      <w:tblPr>
        <w:tblStyle w:val="a3"/>
        <w:tblW w:w="0" w:type="auto"/>
        <w:tblLook w:val="04A0" w:firstRow="1" w:lastRow="0" w:firstColumn="1" w:lastColumn="0" w:noHBand="0" w:noVBand="1"/>
      </w:tblPr>
      <w:tblGrid>
        <w:gridCol w:w="9629"/>
      </w:tblGrid>
      <w:tr w:rsidR="002327C2" w14:paraId="45FBE37A" w14:textId="77777777" w:rsidTr="00C03C2F">
        <w:tc>
          <w:tcPr>
            <w:tcW w:w="9629" w:type="dxa"/>
          </w:tcPr>
          <w:p w14:paraId="3B083C3E" w14:textId="4DF02929" w:rsidR="002327C2" w:rsidRPr="002327C2" w:rsidRDefault="002327C2" w:rsidP="002327C2">
            <w:pPr>
              <w:spacing w:before="160"/>
              <w:jc w:val="both"/>
              <w:rPr>
                <w:rFonts w:ascii="Times New Roman" w:eastAsia="Times New Roman" w:hAnsi="Times New Roman" w:cs="Times New Roman"/>
                <w:sz w:val="24"/>
                <w:szCs w:val="24"/>
                <w:lang w:val="en-US"/>
              </w:rPr>
            </w:pPr>
            <w:r w:rsidRPr="002327C2">
              <w:rPr>
                <w:rFonts w:ascii="Times New Roman" w:hAnsi="Times New Roman" w:cs="Times New Roman"/>
                <w:sz w:val="24"/>
                <w:szCs w:val="24"/>
              </w:rPr>
              <w:t>скоротити витрати на забезпечення енергопостачання</w:t>
            </w:r>
            <w:r>
              <w:rPr>
                <w:rFonts w:ascii="Times New Roman" w:hAnsi="Times New Roman" w:cs="Times New Roman"/>
                <w:sz w:val="24"/>
                <w:szCs w:val="24"/>
                <w:lang w:val="en-US"/>
              </w:rPr>
              <w:t xml:space="preserve"> </w:t>
            </w:r>
            <w:r>
              <w:rPr>
                <w:rFonts w:ascii="Times New Roman" w:hAnsi="Times New Roman" w:cs="Times New Roman"/>
                <w:sz w:val="24"/>
                <w:szCs w:val="24"/>
              </w:rPr>
              <w:t>основного обладнання</w:t>
            </w:r>
            <w:r w:rsidRPr="002327C2">
              <w:rPr>
                <w:rFonts w:ascii="Times New Roman" w:hAnsi="Times New Roman" w:cs="Times New Roman"/>
                <w:sz w:val="24"/>
                <w:szCs w:val="24"/>
              </w:rPr>
              <w:t>;</w:t>
            </w:r>
          </w:p>
        </w:tc>
      </w:tr>
      <w:tr w:rsidR="002327C2" w14:paraId="582CC9B3" w14:textId="77777777" w:rsidTr="00C03C2F">
        <w:trPr>
          <w:trHeight w:val="492"/>
        </w:trPr>
        <w:tc>
          <w:tcPr>
            <w:tcW w:w="9629" w:type="dxa"/>
          </w:tcPr>
          <w:p w14:paraId="6B5287B3" w14:textId="2700AE33" w:rsidR="002327C2" w:rsidRPr="002327C2" w:rsidRDefault="002327C2" w:rsidP="002327C2">
            <w:pPr>
              <w:spacing w:before="160"/>
              <w:jc w:val="both"/>
              <w:rPr>
                <w:rFonts w:ascii="Times New Roman" w:eastAsia="Times New Roman" w:hAnsi="Times New Roman" w:cs="Times New Roman"/>
                <w:sz w:val="24"/>
                <w:szCs w:val="24"/>
                <w:lang w:val="en-US"/>
              </w:rPr>
            </w:pPr>
            <w:r w:rsidRPr="002327C2">
              <w:rPr>
                <w:rFonts w:ascii="Times New Roman" w:hAnsi="Times New Roman" w:cs="Times New Roman"/>
                <w:sz w:val="24"/>
                <w:szCs w:val="24"/>
              </w:rPr>
              <w:t>забезпечити додаткову генерацію електричної енергії в літній період;</w:t>
            </w:r>
          </w:p>
        </w:tc>
      </w:tr>
      <w:tr w:rsidR="002327C2" w14:paraId="1ECB2208" w14:textId="77777777" w:rsidTr="00C03C2F">
        <w:trPr>
          <w:trHeight w:val="384"/>
        </w:trPr>
        <w:tc>
          <w:tcPr>
            <w:tcW w:w="9629" w:type="dxa"/>
          </w:tcPr>
          <w:p w14:paraId="4942B29E" w14:textId="58D62395" w:rsidR="002327C2" w:rsidRPr="002327C2" w:rsidRDefault="002327C2" w:rsidP="002327C2">
            <w:pPr>
              <w:spacing w:before="160"/>
              <w:jc w:val="both"/>
              <w:rPr>
                <w:rFonts w:ascii="Times New Roman" w:eastAsia="Times New Roman" w:hAnsi="Times New Roman" w:cs="Times New Roman"/>
                <w:sz w:val="24"/>
                <w:szCs w:val="24"/>
                <w:lang w:val="en-US"/>
              </w:rPr>
            </w:pPr>
            <w:r w:rsidRPr="002327C2">
              <w:rPr>
                <w:rFonts w:ascii="Times New Roman" w:hAnsi="Times New Roman" w:cs="Times New Roman"/>
                <w:sz w:val="24"/>
                <w:szCs w:val="24"/>
              </w:rPr>
              <w:t xml:space="preserve">забезпечити резервне живлення об`єктів водопостачання </w:t>
            </w:r>
            <w:r>
              <w:rPr>
                <w:rFonts w:ascii="Times New Roman" w:hAnsi="Times New Roman" w:cs="Times New Roman"/>
                <w:sz w:val="24"/>
                <w:szCs w:val="24"/>
              </w:rPr>
              <w:t xml:space="preserve">та водовідведення під час </w:t>
            </w:r>
            <w:proofErr w:type="spellStart"/>
            <w:r>
              <w:rPr>
                <w:rFonts w:ascii="Times New Roman" w:hAnsi="Times New Roman" w:cs="Times New Roman"/>
                <w:sz w:val="24"/>
                <w:szCs w:val="24"/>
              </w:rPr>
              <w:t>блекаутів</w:t>
            </w:r>
            <w:proofErr w:type="spellEnd"/>
            <w:r w:rsidRPr="002327C2">
              <w:rPr>
                <w:rFonts w:ascii="Times New Roman" w:hAnsi="Times New Roman" w:cs="Times New Roman"/>
                <w:sz w:val="24"/>
                <w:szCs w:val="24"/>
              </w:rPr>
              <w:t>.</w:t>
            </w:r>
          </w:p>
        </w:tc>
      </w:tr>
      <w:bookmarkEnd w:id="12"/>
    </w:tbl>
    <w:p w14:paraId="50355FA1" w14:textId="49422214" w:rsidR="002327C2" w:rsidRDefault="002327C2" w:rsidP="00643B0B">
      <w:pPr>
        <w:jc w:val="both"/>
        <w:rPr>
          <w:rFonts w:ascii="Times New Roman" w:hAnsi="Times New Roman" w:cs="Times New Roman"/>
          <w:sz w:val="24"/>
          <w:szCs w:val="24"/>
          <w:lang w:val="en-US"/>
        </w:rPr>
      </w:pPr>
    </w:p>
    <w:p w14:paraId="300EFD6B" w14:textId="77777777" w:rsidR="00124EE0" w:rsidRDefault="00124EE0" w:rsidP="004930BC">
      <w:pPr>
        <w:jc w:val="right"/>
        <w:rPr>
          <w:rFonts w:ascii="Times New Roman" w:hAnsi="Times New Roman" w:cs="Times New Roman"/>
          <w:sz w:val="24"/>
          <w:szCs w:val="24"/>
          <w:lang w:val="en-US"/>
        </w:rPr>
      </w:pPr>
    </w:p>
    <w:p w14:paraId="5E97F26A" w14:textId="71070542" w:rsidR="004930BC" w:rsidRPr="004930BC" w:rsidRDefault="004930BC" w:rsidP="004930BC">
      <w:pPr>
        <w:jc w:val="right"/>
        <w:rPr>
          <w:rFonts w:ascii="Times New Roman" w:hAnsi="Times New Roman" w:cs="Times New Roman"/>
          <w:sz w:val="24"/>
          <w:szCs w:val="24"/>
          <w:lang w:val="en-US"/>
        </w:rPr>
      </w:pPr>
      <w:proofErr w:type="spellStart"/>
      <w:r w:rsidRPr="004930BC">
        <w:rPr>
          <w:rFonts w:ascii="Times New Roman" w:hAnsi="Times New Roman" w:cs="Times New Roman" w:hint="cs"/>
          <w:sz w:val="24"/>
          <w:szCs w:val="24"/>
          <w:lang w:val="en-US"/>
        </w:rPr>
        <w:t>Таблиця</w:t>
      </w:r>
      <w:proofErr w:type="spellEnd"/>
      <w:r w:rsidRPr="004930BC">
        <w:rPr>
          <w:rFonts w:ascii="Times New Roman" w:hAnsi="Times New Roman" w:cs="Times New Roman"/>
          <w:sz w:val="24"/>
          <w:szCs w:val="24"/>
          <w:lang w:val="en-US"/>
        </w:rPr>
        <w:t xml:space="preserve"> 1.</w:t>
      </w:r>
      <w:r w:rsidR="00AC033C">
        <w:rPr>
          <w:rFonts w:ascii="Times New Roman" w:hAnsi="Times New Roman" w:cs="Times New Roman"/>
          <w:sz w:val="24"/>
          <w:szCs w:val="24"/>
          <w:lang w:val="en-US"/>
        </w:rPr>
        <w:t>22</w:t>
      </w:r>
      <w:r w:rsidRPr="004930BC">
        <w:rPr>
          <w:rFonts w:ascii="Times New Roman" w:hAnsi="Times New Roman" w:cs="Times New Roman"/>
          <w:sz w:val="24"/>
          <w:szCs w:val="24"/>
          <w:lang w:val="en-US"/>
        </w:rPr>
        <w:t xml:space="preserve"> </w:t>
      </w:r>
    </w:p>
    <w:p w14:paraId="0922289E" w14:textId="147D1D7D" w:rsidR="00AC748E" w:rsidRDefault="004930BC" w:rsidP="004930BC">
      <w:pPr>
        <w:jc w:val="both"/>
        <w:rPr>
          <w:rFonts w:ascii="Times New Roman" w:hAnsi="Times New Roman" w:cs="Times New Roman"/>
          <w:sz w:val="24"/>
          <w:szCs w:val="24"/>
        </w:rPr>
      </w:pPr>
      <w:proofErr w:type="spellStart"/>
      <w:r w:rsidRPr="004930BC">
        <w:rPr>
          <w:rFonts w:ascii="Times New Roman" w:hAnsi="Times New Roman" w:cs="Times New Roman" w:hint="cs"/>
          <w:sz w:val="24"/>
          <w:szCs w:val="24"/>
          <w:lang w:val="en-US"/>
        </w:rPr>
        <w:lastRenderedPageBreak/>
        <w:t>Витрати</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на</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впровадження</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розрахунок</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річної</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економії</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та</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оцінка</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терміну</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простої</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окупності</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проекту</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використання</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гібридних</w:t>
      </w:r>
      <w:proofErr w:type="spellEnd"/>
      <w:r w:rsidRPr="004930BC">
        <w:rPr>
          <w:rFonts w:ascii="Times New Roman" w:hAnsi="Times New Roman" w:cs="Times New Roman"/>
          <w:sz w:val="24"/>
          <w:szCs w:val="24"/>
          <w:lang w:val="en-US"/>
        </w:rPr>
        <w:t xml:space="preserve"> </w:t>
      </w:r>
      <w:r w:rsidRPr="004930BC">
        <w:rPr>
          <w:rFonts w:ascii="Times New Roman" w:hAnsi="Times New Roman" w:cs="Times New Roman" w:hint="cs"/>
          <w:sz w:val="24"/>
          <w:szCs w:val="24"/>
          <w:lang w:val="en-US"/>
        </w:rPr>
        <w:t>СЕС</w:t>
      </w:r>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об</w:t>
      </w:r>
      <w:r>
        <w:rPr>
          <w:rFonts w:ascii="Times New Roman" w:hAnsi="Times New Roman" w:cs="Times New Roman"/>
          <w:sz w:val="24"/>
          <w:szCs w:val="24"/>
          <w:lang w:val="en-US"/>
        </w:rPr>
        <w:t>’</w:t>
      </w:r>
      <w:r w:rsidRPr="004930BC">
        <w:rPr>
          <w:rFonts w:ascii="Times New Roman" w:hAnsi="Times New Roman" w:cs="Times New Roman" w:hint="cs"/>
          <w:sz w:val="24"/>
          <w:szCs w:val="24"/>
          <w:lang w:val="en-US"/>
        </w:rPr>
        <w:t>єктах</w:t>
      </w:r>
      <w:proofErr w:type="spellEnd"/>
      <w:r w:rsidRPr="004930BC">
        <w:rPr>
          <w:rFonts w:ascii="Times New Roman" w:hAnsi="Times New Roman" w:cs="Times New Roman"/>
          <w:sz w:val="24"/>
          <w:szCs w:val="24"/>
          <w:lang w:val="en-US"/>
        </w:rPr>
        <w:t xml:space="preserve"> </w:t>
      </w:r>
      <w:proofErr w:type="spellStart"/>
      <w:r w:rsidRPr="004930BC">
        <w:rPr>
          <w:rFonts w:ascii="Times New Roman" w:hAnsi="Times New Roman" w:cs="Times New Roman" w:hint="cs"/>
          <w:sz w:val="24"/>
          <w:szCs w:val="24"/>
          <w:lang w:val="en-US"/>
        </w:rPr>
        <w:t>водопостачання</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та водовідведення</w:t>
      </w:r>
    </w:p>
    <w:tbl>
      <w:tblPr>
        <w:tblStyle w:val="1121"/>
        <w:tblW w:w="9345" w:type="dxa"/>
        <w:tblLook w:val="04A0" w:firstRow="1" w:lastRow="0" w:firstColumn="1" w:lastColumn="0" w:noHBand="0" w:noVBand="1"/>
      </w:tblPr>
      <w:tblGrid>
        <w:gridCol w:w="5655"/>
        <w:gridCol w:w="1830"/>
        <w:gridCol w:w="1860"/>
      </w:tblGrid>
      <w:tr w:rsidR="004930BC" w:rsidRPr="00046762" w14:paraId="2919E30B" w14:textId="77777777" w:rsidTr="00C03C2F">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5C534066"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00DA7268"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5763C217"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4930BC" w:rsidRPr="00046762" w14:paraId="0CDD0F9C" w14:textId="77777777" w:rsidTr="00C03C2F">
        <w:trPr>
          <w:trHeight w:val="20"/>
        </w:trPr>
        <w:tc>
          <w:tcPr>
            <w:tcW w:w="5655" w:type="dxa"/>
          </w:tcPr>
          <w:p w14:paraId="6127F782" w14:textId="77777777" w:rsidR="004930BC" w:rsidRPr="006C756D" w:rsidRDefault="004930BC" w:rsidP="00C03C2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Генерація електричної енергії</w:t>
            </w:r>
          </w:p>
        </w:tc>
        <w:tc>
          <w:tcPr>
            <w:tcW w:w="1830" w:type="dxa"/>
          </w:tcPr>
          <w:p w14:paraId="554F2040"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579511EA" w14:textId="78DF7E4C" w:rsidR="004930BC" w:rsidRPr="006C756D" w:rsidRDefault="00282C8A" w:rsidP="00C03C2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1318</w:t>
            </w:r>
            <w:r w:rsidR="004930BC" w:rsidRPr="006C756D">
              <w:rPr>
                <w:rFonts w:ascii="Times New Roman" w:hAnsi="Times New Roman" w:cs="Times New Roman"/>
                <w:color w:val="auto"/>
                <w:sz w:val="20"/>
              </w:rPr>
              <w:t>,</w:t>
            </w:r>
            <w:r w:rsidRPr="006C756D">
              <w:rPr>
                <w:rFonts w:ascii="Times New Roman" w:hAnsi="Times New Roman" w:cs="Times New Roman"/>
                <w:color w:val="auto"/>
                <w:sz w:val="20"/>
                <w:lang w:val="en-US"/>
              </w:rPr>
              <w:t>30</w:t>
            </w:r>
          </w:p>
        </w:tc>
      </w:tr>
      <w:tr w:rsidR="004930BC" w:rsidRPr="00046762" w14:paraId="7BF08B44" w14:textId="77777777" w:rsidTr="00C03C2F">
        <w:trPr>
          <w:trHeight w:val="20"/>
        </w:trPr>
        <w:tc>
          <w:tcPr>
            <w:tcW w:w="5655" w:type="dxa"/>
          </w:tcPr>
          <w:p w14:paraId="17AC7FBC" w14:textId="77777777" w:rsidR="004930BC" w:rsidRPr="006C756D" w:rsidRDefault="004930BC" w:rsidP="00C03C2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4FACFB47"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A30C489" w14:textId="728484AA" w:rsidR="004930BC" w:rsidRPr="006C756D" w:rsidRDefault="00282C8A" w:rsidP="00C03C2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20</w:t>
            </w:r>
            <w:r w:rsidR="004930BC" w:rsidRPr="006C756D">
              <w:rPr>
                <w:rFonts w:ascii="Times New Roman" w:hAnsi="Times New Roman" w:cs="Times New Roman"/>
                <w:color w:val="auto"/>
                <w:sz w:val="20"/>
              </w:rPr>
              <w:t>,</w:t>
            </w:r>
            <w:r w:rsidRPr="006C756D">
              <w:rPr>
                <w:rFonts w:ascii="Times New Roman" w:hAnsi="Times New Roman" w:cs="Times New Roman"/>
                <w:color w:val="auto"/>
                <w:sz w:val="20"/>
                <w:lang w:val="en-US"/>
              </w:rPr>
              <w:t>00</w:t>
            </w:r>
          </w:p>
        </w:tc>
      </w:tr>
      <w:tr w:rsidR="004930BC" w:rsidRPr="00046762" w14:paraId="2ABC1E4A" w14:textId="77777777" w:rsidTr="00C03C2F">
        <w:trPr>
          <w:trHeight w:val="20"/>
        </w:trPr>
        <w:tc>
          <w:tcPr>
            <w:tcW w:w="5655" w:type="dxa"/>
          </w:tcPr>
          <w:p w14:paraId="561BA531" w14:textId="77777777" w:rsidR="004930BC" w:rsidRPr="006C756D" w:rsidRDefault="004930BC" w:rsidP="00C03C2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Зекономлені кошти від використання СЕС</w:t>
            </w:r>
          </w:p>
        </w:tc>
        <w:tc>
          <w:tcPr>
            <w:tcW w:w="1830" w:type="dxa"/>
          </w:tcPr>
          <w:p w14:paraId="7D9D1B71"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0F32CBAB" w14:textId="64E2C6FA" w:rsidR="004930BC" w:rsidRPr="006C756D" w:rsidRDefault="00282C8A" w:rsidP="00C03C2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4,13</w:t>
            </w:r>
          </w:p>
        </w:tc>
      </w:tr>
      <w:tr w:rsidR="004930BC" w:rsidRPr="00046762" w14:paraId="30FE4A2C" w14:textId="77777777" w:rsidTr="00C03C2F">
        <w:trPr>
          <w:trHeight w:val="20"/>
        </w:trPr>
        <w:tc>
          <w:tcPr>
            <w:tcW w:w="5655" w:type="dxa"/>
          </w:tcPr>
          <w:p w14:paraId="0DE2B515" w14:textId="77777777" w:rsidR="004930BC" w:rsidRPr="006C756D" w:rsidRDefault="004930BC" w:rsidP="00C03C2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4D49A2F2" w14:textId="77777777" w:rsidR="004930BC" w:rsidRPr="006C756D" w:rsidRDefault="004930BC"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1CFD0039" w14:textId="2B2F3986" w:rsidR="004930BC" w:rsidRPr="006C756D" w:rsidRDefault="00282C8A" w:rsidP="00C03C2F">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lang w:val="en-US"/>
              </w:rPr>
              <w:t>4,85</w:t>
            </w:r>
          </w:p>
        </w:tc>
      </w:tr>
      <w:tr w:rsidR="004930BC" w:rsidRPr="00046762" w14:paraId="54D0971B" w14:textId="77777777" w:rsidTr="00C03C2F">
        <w:trPr>
          <w:trHeight w:val="20"/>
        </w:trPr>
        <w:tc>
          <w:tcPr>
            <w:tcW w:w="5655" w:type="dxa"/>
          </w:tcPr>
          <w:p w14:paraId="26704E0E" w14:textId="77777777" w:rsidR="004930BC" w:rsidRPr="006C756D" w:rsidRDefault="004930BC" w:rsidP="00C03C2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70284AF5" w14:textId="26AF5C00" w:rsidR="004930BC" w:rsidRPr="006C756D" w:rsidRDefault="00282C8A" w:rsidP="00C03C2F">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 (</w:t>
            </w:r>
            <w:r w:rsidR="003F5CAC" w:rsidRPr="006C756D">
              <w:rPr>
                <w:rFonts w:ascii="Times New Roman" w:hAnsi="Times New Roman" w:cs="Times New Roman"/>
                <w:color w:val="auto"/>
                <w:sz w:val="20"/>
                <w:lang w:val="en-US"/>
              </w:rPr>
              <w:t>5</w:t>
            </w:r>
            <w:r w:rsidRPr="006C756D">
              <w:rPr>
                <w:rFonts w:ascii="Times New Roman" w:hAnsi="Times New Roman" w:cs="Times New Roman"/>
                <w:color w:val="auto"/>
                <w:sz w:val="20"/>
              </w:rPr>
              <w:t>%), грантові кошти (</w:t>
            </w:r>
            <w:r w:rsidR="003F5CAC" w:rsidRPr="006C756D">
              <w:rPr>
                <w:rFonts w:ascii="Times New Roman" w:hAnsi="Times New Roman" w:cs="Times New Roman"/>
                <w:color w:val="auto"/>
                <w:sz w:val="20"/>
              </w:rPr>
              <w:t>7</w:t>
            </w:r>
            <w:r w:rsidRPr="006C756D">
              <w:rPr>
                <w:rFonts w:ascii="Times New Roman" w:hAnsi="Times New Roman" w:cs="Times New Roman"/>
                <w:color w:val="auto"/>
                <w:sz w:val="20"/>
              </w:rPr>
              <w:t>0%), державний та обласний бюджет (</w:t>
            </w:r>
            <w:r w:rsidR="003F5CAC" w:rsidRPr="006C756D">
              <w:rPr>
                <w:rFonts w:ascii="Times New Roman" w:hAnsi="Times New Roman" w:cs="Times New Roman"/>
                <w:color w:val="auto"/>
                <w:sz w:val="20"/>
              </w:rPr>
              <w:t>20</w:t>
            </w:r>
            <w:r w:rsidRPr="006C756D">
              <w:rPr>
                <w:rFonts w:ascii="Times New Roman" w:hAnsi="Times New Roman" w:cs="Times New Roman"/>
                <w:color w:val="auto"/>
                <w:sz w:val="20"/>
              </w:rPr>
              <w:t>%), кошти підприємств</w:t>
            </w:r>
            <w:r w:rsidRPr="006C756D">
              <w:rPr>
                <w:rFonts w:ascii="Times New Roman" w:hAnsi="Times New Roman" w:cs="Times New Roman"/>
                <w:color w:val="auto"/>
                <w:sz w:val="20"/>
                <w:lang w:val="en-US"/>
              </w:rPr>
              <w:t>/</w:t>
            </w:r>
            <w:r w:rsidRPr="006C756D">
              <w:rPr>
                <w:rFonts w:ascii="Times New Roman" w:hAnsi="Times New Roman" w:cs="Times New Roman"/>
                <w:color w:val="auto"/>
                <w:sz w:val="20"/>
              </w:rPr>
              <w:t>установ</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організацій (</w:t>
            </w:r>
            <w:r w:rsidR="003F5CAC" w:rsidRPr="006C756D">
              <w:rPr>
                <w:rFonts w:ascii="Times New Roman" w:hAnsi="Times New Roman" w:cs="Times New Roman"/>
                <w:color w:val="auto"/>
                <w:sz w:val="20"/>
                <w:lang w:val="en-US"/>
              </w:rPr>
              <w:t>5</w:t>
            </w:r>
            <w:r w:rsidRPr="006C756D">
              <w:rPr>
                <w:rFonts w:ascii="Times New Roman" w:hAnsi="Times New Roman" w:cs="Times New Roman"/>
                <w:color w:val="auto"/>
                <w:sz w:val="20"/>
              </w:rPr>
              <w:t>%)</w:t>
            </w:r>
          </w:p>
        </w:tc>
      </w:tr>
      <w:tr w:rsidR="004930BC" w:rsidRPr="00046762" w14:paraId="4A8E45D9" w14:textId="77777777" w:rsidTr="00C03C2F">
        <w:trPr>
          <w:trHeight w:val="20"/>
        </w:trPr>
        <w:tc>
          <w:tcPr>
            <w:tcW w:w="5655" w:type="dxa"/>
          </w:tcPr>
          <w:p w14:paraId="6141DB9F" w14:textId="77777777" w:rsidR="004930BC" w:rsidRPr="006C756D" w:rsidRDefault="004930BC" w:rsidP="00C03C2F">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3693436C" w14:textId="23B844A6" w:rsidR="004930BC" w:rsidRPr="006C756D" w:rsidRDefault="004930BC" w:rsidP="00C03C2F">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20</w:t>
            </w:r>
            <w:r w:rsidR="00282C8A" w:rsidRPr="006C756D">
              <w:rPr>
                <w:rFonts w:ascii="Times New Roman" w:hAnsi="Times New Roman" w:cs="Times New Roman"/>
                <w:color w:val="auto"/>
                <w:sz w:val="20"/>
                <w:lang w:val="en-US"/>
              </w:rPr>
              <w:t>28</w:t>
            </w:r>
            <w:r w:rsidRPr="006C756D">
              <w:rPr>
                <w:rFonts w:ascii="Times New Roman" w:hAnsi="Times New Roman" w:cs="Times New Roman"/>
                <w:color w:val="auto"/>
                <w:sz w:val="20"/>
              </w:rPr>
              <w:t>-20</w:t>
            </w:r>
            <w:r w:rsidR="00282C8A" w:rsidRPr="006C756D">
              <w:rPr>
                <w:rFonts w:ascii="Times New Roman" w:hAnsi="Times New Roman" w:cs="Times New Roman"/>
                <w:color w:val="auto"/>
                <w:sz w:val="20"/>
                <w:lang w:val="en-US"/>
              </w:rPr>
              <w:t>30</w:t>
            </w:r>
          </w:p>
        </w:tc>
      </w:tr>
    </w:tbl>
    <w:p w14:paraId="1EE0FC89" w14:textId="189A7081" w:rsidR="004930BC" w:rsidRDefault="004930BC" w:rsidP="004930BC">
      <w:pPr>
        <w:jc w:val="both"/>
        <w:rPr>
          <w:rFonts w:ascii="Times New Roman" w:hAnsi="Times New Roman" w:cs="Times New Roman"/>
          <w:sz w:val="24"/>
          <w:szCs w:val="24"/>
        </w:rPr>
      </w:pPr>
    </w:p>
    <w:p w14:paraId="3B7DBF2B" w14:textId="77777777" w:rsidR="00DD38EC" w:rsidRDefault="00DD38EC" w:rsidP="00DD38EC">
      <w:pPr>
        <w:spacing w:before="160"/>
        <w:jc w:val="both"/>
        <w:rPr>
          <w:rFonts w:ascii="Times New Roman" w:eastAsia="Times New Roman" w:hAnsi="Times New Roman" w:cs="Times New Roman"/>
          <w:b/>
          <w:sz w:val="24"/>
          <w:szCs w:val="24"/>
        </w:rPr>
      </w:pPr>
    </w:p>
    <w:p w14:paraId="506A2979" w14:textId="17268309" w:rsidR="00DD38EC" w:rsidRPr="00DD38EC" w:rsidRDefault="00DD38EC" w:rsidP="00DD38EC">
      <w:pPr>
        <w:spacing w:before="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Pr="00DD38EC">
        <w:rPr>
          <w:rFonts w:ascii="Times New Roman" w:eastAsia="Times New Roman" w:hAnsi="Times New Roman" w:cs="Times New Roman"/>
          <w:b/>
          <w:sz w:val="24"/>
          <w:szCs w:val="24"/>
        </w:rPr>
        <w:t>. Об’єкти зовнішнього освітлення</w:t>
      </w:r>
    </w:p>
    <w:p w14:paraId="13C5E0A6" w14:textId="41814450" w:rsidR="00DD38EC" w:rsidRPr="00DD38EC" w:rsidRDefault="00DD38EC" w:rsidP="00DD38EC">
      <w:pPr>
        <w:autoSpaceDE w:val="0"/>
        <w:autoSpaceDN w:val="0"/>
        <w:adjustRightInd w:val="0"/>
        <w:spacing w:before="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Pr="00DD38EC">
        <w:rPr>
          <w:rFonts w:ascii="Times New Roman" w:eastAsia="Times New Roman" w:hAnsi="Times New Roman" w:cs="Times New Roman"/>
          <w:b/>
          <w:bCs/>
          <w:sz w:val="24"/>
          <w:szCs w:val="24"/>
        </w:rPr>
        <w:t>.1. Реконструкція системи зовнішнього освітлення</w:t>
      </w:r>
    </w:p>
    <w:p w14:paraId="2948040B" w14:textId="77777777" w:rsidR="00DD38EC" w:rsidRPr="007A1C3D" w:rsidRDefault="00DD38EC" w:rsidP="00DD38EC">
      <w:pPr>
        <w:spacing w:before="160"/>
        <w:jc w:val="both"/>
        <w:rPr>
          <w:rFonts w:ascii="Times New Roman" w:eastAsia="Times New Roman" w:hAnsi="Times New Roman" w:cs="Times New Roman"/>
          <w:b/>
          <w:sz w:val="24"/>
          <w:szCs w:val="24"/>
        </w:rPr>
      </w:pPr>
      <w:r w:rsidRPr="007A1C3D">
        <w:rPr>
          <w:rFonts w:ascii="Times New Roman" w:eastAsia="Times New Roman" w:hAnsi="Times New Roman" w:cs="Times New Roman"/>
          <w:b/>
          <w:sz w:val="24"/>
          <w:szCs w:val="24"/>
        </w:rPr>
        <w:t xml:space="preserve">Опис поточної ситуації </w:t>
      </w:r>
    </w:p>
    <w:p w14:paraId="0227E552" w14:textId="11458A14" w:rsidR="007B1B64" w:rsidRPr="002A02FF" w:rsidRDefault="009D2D05" w:rsidP="009D2D05">
      <w:pPr>
        <w:ind w:firstLine="708"/>
        <w:jc w:val="both"/>
        <w:rPr>
          <w:rFonts w:ascii="Times New Roman" w:hAnsi="Times New Roman" w:cs="Times New Roman"/>
          <w:sz w:val="24"/>
          <w:szCs w:val="24"/>
        </w:rPr>
      </w:pPr>
      <w:r w:rsidRPr="002A02FF">
        <w:rPr>
          <w:rFonts w:ascii="Times New Roman" w:hAnsi="Times New Roman" w:cs="Times New Roman" w:hint="cs"/>
          <w:sz w:val="24"/>
          <w:szCs w:val="24"/>
        </w:rPr>
        <w:t>Наявна</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система</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зовнішнього</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освітлення</w:t>
      </w:r>
      <w:r w:rsidRPr="002A02FF">
        <w:rPr>
          <w:rFonts w:ascii="Times New Roman" w:hAnsi="Times New Roman" w:cs="Times New Roman"/>
          <w:sz w:val="24"/>
          <w:szCs w:val="24"/>
        </w:rPr>
        <w:t xml:space="preserve"> </w:t>
      </w:r>
      <w:r w:rsidR="007B1B64" w:rsidRPr="002A02FF">
        <w:rPr>
          <w:rFonts w:ascii="Times New Roman" w:hAnsi="Times New Roman" w:cs="Times New Roman"/>
          <w:sz w:val="24"/>
          <w:szCs w:val="24"/>
        </w:rPr>
        <w:t>обслуговується департаментом міського господарства Дрогобицької міської ради</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Система</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нараховує</w:t>
      </w:r>
      <w:r w:rsidRPr="002A02FF">
        <w:rPr>
          <w:rFonts w:ascii="Times New Roman" w:hAnsi="Times New Roman" w:cs="Times New Roman"/>
          <w:sz w:val="24"/>
          <w:szCs w:val="24"/>
        </w:rPr>
        <w:t xml:space="preserve"> </w:t>
      </w:r>
      <w:r w:rsidR="007B1B64" w:rsidRPr="002A02FF">
        <w:rPr>
          <w:rFonts w:ascii="Times New Roman" w:hAnsi="Times New Roman" w:cs="Times New Roman"/>
          <w:sz w:val="24"/>
          <w:szCs w:val="24"/>
        </w:rPr>
        <w:t>8344</w:t>
      </w:r>
      <w:r w:rsidRPr="002A02FF">
        <w:rPr>
          <w:rFonts w:ascii="Times New Roman" w:hAnsi="Times New Roman" w:cs="Times New Roman"/>
          <w:sz w:val="24"/>
          <w:szCs w:val="24"/>
        </w:rPr>
        <w:t xml:space="preserve"> </w:t>
      </w:r>
      <w:proofErr w:type="spellStart"/>
      <w:r w:rsidRPr="002A02FF">
        <w:rPr>
          <w:rFonts w:ascii="Times New Roman" w:hAnsi="Times New Roman" w:cs="Times New Roman" w:hint="cs"/>
          <w:sz w:val="24"/>
          <w:szCs w:val="24"/>
        </w:rPr>
        <w:t>світлоточок</w:t>
      </w:r>
      <w:proofErr w:type="spellEnd"/>
      <w:r w:rsidR="007B1B64" w:rsidRPr="002A02FF">
        <w:rPr>
          <w:rFonts w:ascii="Times New Roman" w:hAnsi="Times New Roman" w:cs="Times New Roman"/>
          <w:sz w:val="24"/>
          <w:szCs w:val="24"/>
        </w:rPr>
        <w:t xml:space="preserve"> та 14 світлофорних об</w:t>
      </w:r>
      <w:r w:rsidR="007B1B64" w:rsidRPr="002A02FF">
        <w:rPr>
          <w:rFonts w:ascii="Times New Roman" w:hAnsi="Times New Roman" w:cs="Times New Roman"/>
          <w:sz w:val="24"/>
          <w:szCs w:val="24"/>
          <w:lang w:val="en-US"/>
        </w:rPr>
        <w:t>’</w:t>
      </w:r>
      <w:proofErr w:type="spellStart"/>
      <w:r w:rsidR="007B1B64" w:rsidRPr="002A02FF">
        <w:rPr>
          <w:rFonts w:ascii="Times New Roman" w:hAnsi="Times New Roman" w:cs="Times New Roman"/>
          <w:sz w:val="24"/>
          <w:szCs w:val="24"/>
        </w:rPr>
        <w:t>єктів</w:t>
      </w:r>
      <w:proofErr w:type="spellEnd"/>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загальна</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довжина</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повітряних</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ліній</w:t>
      </w:r>
      <w:r w:rsidRPr="002A02FF">
        <w:rPr>
          <w:rFonts w:ascii="Times New Roman" w:hAnsi="Times New Roman" w:cs="Times New Roman"/>
          <w:sz w:val="24"/>
          <w:szCs w:val="24"/>
        </w:rPr>
        <w:t xml:space="preserve"> </w:t>
      </w:r>
      <w:proofErr w:type="spellStart"/>
      <w:r w:rsidRPr="002A02FF">
        <w:rPr>
          <w:rFonts w:ascii="Times New Roman" w:hAnsi="Times New Roman" w:cs="Times New Roman" w:hint="cs"/>
          <w:sz w:val="24"/>
          <w:szCs w:val="24"/>
        </w:rPr>
        <w:t>електропередач</w:t>
      </w:r>
      <w:proofErr w:type="spellEnd"/>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зовнішнього</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освітлення</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становить</w:t>
      </w:r>
      <w:r w:rsidRPr="002A02FF">
        <w:rPr>
          <w:rFonts w:ascii="Times New Roman" w:hAnsi="Times New Roman" w:cs="Times New Roman"/>
          <w:sz w:val="24"/>
          <w:szCs w:val="24"/>
        </w:rPr>
        <w:t xml:space="preserve"> </w:t>
      </w:r>
      <w:r w:rsidR="007B1B64" w:rsidRPr="002A02FF">
        <w:rPr>
          <w:rFonts w:ascii="Times New Roman" w:hAnsi="Times New Roman" w:cs="Times New Roman"/>
          <w:sz w:val="24"/>
          <w:szCs w:val="24"/>
        </w:rPr>
        <w:t>341</w:t>
      </w:r>
      <w:r w:rsidRPr="002A02FF">
        <w:rPr>
          <w:rFonts w:ascii="Times New Roman" w:hAnsi="Times New Roman" w:cs="Times New Roman"/>
          <w:sz w:val="24"/>
          <w:szCs w:val="24"/>
        </w:rPr>
        <w:t xml:space="preserve"> </w:t>
      </w:r>
      <w:r w:rsidRPr="002A02FF">
        <w:rPr>
          <w:rFonts w:ascii="Times New Roman" w:hAnsi="Times New Roman" w:cs="Times New Roman" w:hint="cs"/>
          <w:sz w:val="24"/>
          <w:szCs w:val="24"/>
        </w:rPr>
        <w:t>км</w:t>
      </w:r>
      <w:r w:rsidRPr="002A02FF">
        <w:rPr>
          <w:rFonts w:ascii="Times New Roman" w:hAnsi="Times New Roman" w:cs="Times New Roman"/>
          <w:sz w:val="24"/>
          <w:szCs w:val="24"/>
        </w:rPr>
        <w:t xml:space="preserve">. </w:t>
      </w:r>
      <w:r w:rsidR="007B1B64" w:rsidRPr="002A02FF">
        <w:rPr>
          <w:rFonts w:ascii="Times New Roman" w:hAnsi="Times New Roman" w:cs="Times New Roman"/>
          <w:sz w:val="24"/>
          <w:szCs w:val="24"/>
        </w:rPr>
        <w:t xml:space="preserve">Протягом 2019-2021 року в </w:t>
      </w:r>
      <w:proofErr w:type="spellStart"/>
      <w:r w:rsidR="007B1B64" w:rsidRPr="002A02FF">
        <w:rPr>
          <w:rFonts w:ascii="Times New Roman" w:hAnsi="Times New Roman" w:cs="Times New Roman"/>
          <w:sz w:val="24"/>
          <w:szCs w:val="24"/>
        </w:rPr>
        <w:t>м.Дрогобичі</w:t>
      </w:r>
      <w:proofErr w:type="spellEnd"/>
      <w:r w:rsidR="007B1B64" w:rsidRPr="002A02FF">
        <w:rPr>
          <w:rFonts w:ascii="Times New Roman" w:hAnsi="Times New Roman" w:cs="Times New Roman"/>
          <w:sz w:val="24"/>
          <w:szCs w:val="24"/>
        </w:rPr>
        <w:t xml:space="preserve"> реалізували проект реконструкції системи зовнішнього освітлення який передбачав заміну існуючих натрієвих ламп на світлодіодні. Крім того, в межах проекту вдалось замінити частину ліній </w:t>
      </w:r>
      <w:proofErr w:type="spellStart"/>
      <w:r w:rsidR="007B1B64" w:rsidRPr="002A02FF">
        <w:rPr>
          <w:rFonts w:ascii="Times New Roman" w:hAnsi="Times New Roman" w:cs="Times New Roman"/>
          <w:sz w:val="24"/>
          <w:szCs w:val="24"/>
        </w:rPr>
        <w:t>електропередач</w:t>
      </w:r>
      <w:proofErr w:type="spellEnd"/>
      <w:r w:rsidR="007B1B64" w:rsidRPr="002A02FF">
        <w:rPr>
          <w:rFonts w:ascii="Times New Roman" w:hAnsi="Times New Roman" w:cs="Times New Roman"/>
          <w:sz w:val="24"/>
          <w:szCs w:val="24"/>
        </w:rPr>
        <w:t xml:space="preserve"> зовнішнього освітлення</w:t>
      </w:r>
      <w:r w:rsidRPr="002A02FF">
        <w:rPr>
          <w:rFonts w:ascii="Times New Roman" w:hAnsi="Times New Roman" w:cs="Times New Roman"/>
          <w:sz w:val="24"/>
          <w:szCs w:val="24"/>
        </w:rPr>
        <w:t>.</w:t>
      </w:r>
      <w:r w:rsidR="007B1B64" w:rsidRPr="002A02FF">
        <w:rPr>
          <w:rFonts w:ascii="Times New Roman" w:hAnsi="Times New Roman" w:cs="Times New Roman"/>
          <w:sz w:val="24"/>
          <w:szCs w:val="24"/>
        </w:rPr>
        <w:t xml:space="preserve"> Також за останні 5 років вдалось реконструювати 3 та встановити 2 нових сучасних світлофори.</w:t>
      </w:r>
    </w:p>
    <w:p w14:paraId="1E7E013F" w14:textId="251BEA65" w:rsidR="007B1B64" w:rsidRPr="002A02FF" w:rsidRDefault="007B1B64" w:rsidP="009D2D05">
      <w:pPr>
        <w:ind w:firstLine="708"/>
        <w:jc w:val="both"/>
        <w:rPr>
          <w:rFonts w:ascii="Times New Roman" w:hAnsi="Times New Roman" w:cs="Times New Roman"/>
          <w:sz w:val="24"/>
          <w:szCs w:val="24"/>
        </w:rPr>
      </w:pPr>
      <w:r w:rsidRPr="002A02FF">
        <w:rPr>
          <w:rFonts w:ascii="Times New Roman" w:hAnsi="Times New Roman" w:cs="Times New Roman"/>
          <w:sz w:val="24"/>
          <w:szCs w:val="24"/>
        </w:rPr>
        <w:t xml:space="preserve">Незважаючи на реалізовані проекти з реконструкції вуличного освітлення близько 13% </w:t>
      </w:r>
      <w:proofErr w:type="spellStart"/>
      <w:r w:rsidRPr="002A02FF">
        <w:rPr>
          <w:rFonts w:ascii="Times New Roman" w:hAnsi="Times New Roman" w:cs="Times New Roman"/>
          <w:sz w:val="24"/>
          <w:szCs w:val="24"/>
        </w:rPr>
        <w:t>світлоточок</w:t>
      </w:r>
      <w:proofErr w:type="spellEnd"/>
      <w:r w:rsidRPr="002A02FF">
        <w:rPr>
          <w:rFonts w:ascii="Times New Roman" w:hAnsi="Times New Roman" w:cs="Times New Roman"/>
          <w:sz w:val="24"/>
          <w:szCs w:val="24"/>
        </w:rPr>
        <w:t xml:space="preserve"> та 8 світлофорних об</w:t>
      </w:r>
      <w:r w:rsidRPr="002A02FF">
        <w:rPr>
          <w:rFonts w:ascii="Times New Roman" w:hAnsi="Times New Roman" w:cs="Times New Roman"/>
          <w:sz w:val="24"/>
          <w:szCs w:val="24"/>
          <w:lang w:val="en-US"/>
        </w:rPr>
        <w:t>’</w:t>
      </w:r>
      <w:proofErr w:type="spellStart"/>
      <w:r w:rsidRPr="002A02FF">
        <w:rPr>
          <w:rFonts w:ascii="Times New Roman" w:hAnsi="Times New Roman" w:cs="Times New Roman"/>
          <w:sz w:val="24"/>
          <w:szCs w:val="24"/>
        </w:rPr>
        <w:t>єктів</w:t>
      </w:r>
      <w:proofErr w:type="spellEnd"/>
      <w:r w:rsidRPr="002A02FF">
        <w:rPr>
          <w:rFonts w:ascii="Times New Roman" w:hAnsi="Times New Roman" w:cs="Times New Roman"/>
          <w:sz w:val="24"/>
          <w:szCs w:val="24"/>
        </w:rPr>
        <w:t xml:space="preserve"> потребують заміни.</w:t>
      </w:r>
    </w:p>
    <w:p w14:paraId="733E7417" w14:textId="770207C0" w:rsidR="009D2D05" w:rsidRPr="002A02FF" w:rsidRDefault="007B1B64" w:rsidP="009D2D05">
      <w:pPr>
        <w:ind w:firstLine="708"/>
        <w:jc w:val="both"/>
        <w:rPr>
          <w:rFonts w:ascii="Times New Roman" w:hAnsi="Times New Roman" w:cs="Times New Roman"/>
          <w:sz w:val="24"/>
          <w:szCs w:val="24"/>
        </w:rPr>
      </w:pPr>
      <w:r w:rsidRPr="002A02FF">
        <w:rPr>
          <w:rFonts w:ascii="Times New Roman" w:hAnsi="Times New Roman" w:cs="Times New Roman"/>
          <w:sz w:val="24"/>
          <w:szCs w:val="24"/>
        </w:rPr>
        <w:t>Після початку повномасштабного вторгнення та посилення мобілізаційних процесів департамент міського господарства зіштовхн</w:t>
      </w:r>
      <w:r w:rsidR="004A4CD2">
        <w:rPr>
          <w:rFonts w:ascii="Times New Roman" w:hAnsi="Times New Roman" w:cs="Times New Roman"/>
          <w:sz w:val="24"/>
          <w:szCs w:val="24"/>
        </w:rPr>
        <w:t>у</w:t>
      </w:r>
      <w:r w:rsidRPr="002A02FF">
        <w:rPr>
          <w:rFonts w:ascii="Times New Roman" w:hAnsi="Times New Roman" w:cs="Times New Roman"/>
          <w:sz w:val="24"/>
          <w:szCs w:val="24"/>
        </w:rPr>
        <w:t>вся з проблемою кадрового дефіциту працівників які обслуговують систему зовнішнього вуличного освітлення.</w:t>
      </w:r>
    </w:p>
    <w:p w14:paraId="591F5A1D" w14:textId="6D6FC201" w:rsidR="00DD38EC" w:rsidRDefault="007B1B64" w:rsidP="009D2D05">
      <w:pPr>
        <w:ind w:firstLine="708"/>
        <w:jc w:val="both"/>
        <w:rPr>
          <w:rFonts w:ascii="Times New Roman" w:hAnsi="Times New Roman" w:cs="Times New Roman"/>
          <w:sz w:val="24"/>
          <w:szCs w:val="24"/>
        </w:rPr>
      </w:pPr>
      <w:r>
        <w:rPr>
          <w:rFonts w:ascii="Times New Roman" w:hAnsi="Times New Roman" w:cs="Times New Roman"/>
          <w:sz w:val="24"/>
          <w:szCs w:val="24"/>
        </w:rPr>
        <w:t>Незважаючи на те що сектор зовнішнього освітлення за</w:t>
      </w:r>
      <w:r w:rsidR="002A02FF">
        <w:rPr>
          <w:rFonts w:ascii="Times New Roman" w:hAnsi="Times New Roman" w:cs="Times New Roman"/>
          <w:sz w:val="24"/>
          <w:szCs w:val="24"/>
        </w:rPr>
        <w:t>й</w:t>
      </w:r>
      <w:r>
        <w:rPr>
          <w:rFonts w:ascii="Times New Roman" w:hAnsi="Times New Roman" w:cs="Times New Roman"/>
          <w:sz w:val="24"/>
          <w:szCs w:val="24"/>
        </w:rPr>
        <w:t xml:space="preserve">має в </w:t>
      </w:r>
      <w:proofErr w:type="spellStart"/>
      <w:r>
        <w:rPr>
          <w:rFonts w:ascii="Times New Roman" w:hAnsi="Times New Roman" w:cs="Times New Roman"/>
          <w:sz w:val="24"/>
          <w:szCs w:val="24"/>
        </w:rPr>
        <w:t>енергетиному</w:t>
      </w:r>
      <w:proofErr w:type="spellEnd"/>
      <w:r>
        <w:rPr>
          <w:rFonts w:ascii="Times New Roman" w:hAnsi="Times New Roman" w:cs="Times New Roman"/>
          <w:sz w:val="24"/>
          <w:szCs w:val="24"/>
        </w:rPr>
        <w:t xml:space="preserve"> балансі незначний відсоток, якісне</w:t>
      </w:r>
      <w:r w:rsidR="002A02FF">
        <w:rPr>
          <w:rFonts w:ascii="Times New Roman" w:hAnsi="Times New Roman" w:cs="Times New Roman"/>
          <w:sz w:val="24"/>
          <w:szCs w:val="24"/>
        </w:rPr>
        <w:t xml:space="preserve"> вуличне освітлення необхідне для комфортного та безпечного перебування та проживання мешканців та гостей громади.</w:t>
      </w:r>
    </w:p>
    <w:p w14:paraId="73727F5F" w14:textId="4A1FD154" w:rsidR="002A02FF" w:rsidRDefault="002A02FF" w:rsidP="002A02FF">
      <w:pPr>
        <w:jc w:val="both"/>
        <w:rPr>
          <w:rFonts w:ascii="Times New Roman" w:hAnsi="Times New Roman" w:cs="Times New Roman"/>
          <w:b/>
          <w:bCs/>
          <w:sz w:val="24"/>
          <w:szCs w:val="24"/>
        </w:rPr>
      </w:pPr>
      <w:r w:rsidRPr="002A02FF">
        <w:rPr>
          <w:rFonts w:ascii="Times New Roman" w:hAnsi="Times New Roman" w:cs="Times New Roman" w:hint="cs"/>
          <w:b/>
          <w:bCs/>
          <w:sz w:val="24"/>
          <w:szCs w:val="24"/>
        </w:rPr>
        <w:t>Запропоновані</w:t>
      </w:r>
      <w:r w:rsidRPr="002A02FF">
        <w:rPr>
          <w:rFonts w:ascii="Times New Roman" w:hAnsi="Times New Roman" w:cs="Times New Roman"/>
          <w:b/>
          <w:bCs/>
          <w:sz w:val="24"/>
          <w:szCs w:val="24"/>
        </w:rPr>
        <w:t xml:space="preserve"> </w:t>
      </w:r>
      <w:r w:rsidRPr="002A02FF">
        <w:rPr>
          <w:rFonts w:ascii="Times New Roman" w:hAnsi="Times New Roman" w:cs="Times New Roman" w:hint="cs"/>
          <w:b/>
          <w:bCs/>
          <w:sz w:val="24"/>
          <w:szCs w:val="24"/>
        </w:rPr>
        <w:t>рішення</w:t>
      </w:r>
      <w:r w:rsidRPr="002A02FF">
        <w:rPr>
          <w:rFonts w:ascii="Times New Roman" w:hAnsi="Times New Roman" w:cs="Times New Roman"/>
          <w:b/>
          <w:bCs/>
          <w:sz w:val="24"/>
          <w:szCs w:val="24"/>
        </w:rPr>
        <w:t>:</w:t>
      </w:r>
    </w:p>
    <w:p w14:paraId="41AE6718" w14:textId="6AEF3DC9" w:rsidR="004A4CD2" w:rsidRPr="00607AE5" w:rsidRDefault="004A4CD2" w:rsidP="002A02FF">
      <w:pPr>
        <w:jc w:val="both"/>
        <w:rPr>
          <w:rFonts w:ascii="Times New Roman" w:hAnsi="Times New Roman" w:cs="Times New Roman"/>
          <w:sz w:val="24"/>
          <w:szCs w:val="24"/>
          <w:lang w:val="en-US"/>
        </w:rPr>
      </w:pPr>
      <w:r>
        <w:rPr>
          <w:rFonts w:ascii="Times New Roman" w:hAnsi="Times New Roman" w:cs="Times New Roman"/>
          <w:b/>
          <w:bCs/>
          <w:sz w:val="24"/>
          <w:szCs w:val="24"/>
        </w:rPr>
        <w:tab/>
      </w:r>
      <w:r w:rsidRPr="00607AE5">
        <w:rPr>
          <w:rFonts w:ascii="Times New Roman" w:hAnsi="Times New Roman" w:cs="Times New Roman"/>
          <w:sz w:val="24"/>
          <w:szCs w:val="24"/>
        </w:rPr>
        <w:t>Для більше ефективної роботи системи зовнішнього освітлення та економії енергоресурсів пропонується</w:t>
      </w:r>
      <w:r w:rsidRPr="00607AE5">
        <w:rPr>
          <w:rFonts w:ascii="Times New Roman" w:hAnsi="Times New Roman" w:cs="Times New Roman"/>
          <w:sz w:val="24"/>
          <w:szCs w:val="24"/>
          <w:lang w:val="en-US"/>
        </w:rPr>
        <w:t>:</w:t>
      </w:r>
    </w:p>
    <w:p w14:paraId="7722266D" w14:textId="7947B8E0" w:rsidR="004A4CD2" w:rsidRPr="00607AE5" w:rsidRDefault="00607AE5" w:rsidP="004A4CD2">
      <w:pPr>
        <w:pStyle w:val="a5"/>
        <w:numPr>
          <w:ilvl w:val="0"/>
          <w:numId w:val="1"/>
        </w:numPr>
        <w:jc w:val="both"/>
        <w:rPr>
          <w:rFonts w:ascii="Times New Roman" w:hAnsi="Times New Roman" w:cs="Times New Roman"/>
          <w:sz w:val="24"/>
          <w:szCs w:val="24"/>
          <w:lang w:val="en-US"/>
        </w:rPr>
      </w:pPr>
      <w:r w:rsidRPr="00607AE5">
        <w:rPr>
          <w:rFonts w:ascii="Times New Roman" w:hAnsi="Times New Roman" w:cs="Times New Roman"/>
          <w:sz w:val="24"/>
          <w:szCs w:val="24"/>
        </w:rPr>
        <w:t>Замінити всі</w:t>
      </w:r>
      <w:r w:rsidRPr="00607AE5">
        <w:rPr>
          <w:rFonts w:ascii="Times New Roman" w:hAnsi="Times New Roman" w:cs="Times New Roman"/>
          <w:sz w:val="24"/>
          <w:szCs w:val="24"/>
          <w:lang w:val="en-US"/>
        </w:rPr>
        <w:t xml:space="preserve"> </w:t>
      </w:r>
      <w:r w:rsidRPr="00607AE5">
        <w:rPr>
          <w:rFonts w:ascii="Times New Roman" w:hAnsi="Times New Roman" w:cs="Times New Roman"/>
          <w:sz w:val="24"/>
          <w:szCs w:val="24"/>
        </w:rPr>
        <w:t>ртутні</w:t>
      </w:r>
      <w:r w:rsidRPr="00607AE5">
        <w:rPr>
          <w:rFonts w:ascii="Times New Roman" w:hAnsi="Times New Roman" w:cs="Times New Roman"/>
          <w:sz w:val="24"/>
          <w:szCs w:val="24"/>
          <w:lang w:val="en-US"/>
        </w:rPr>
        <w:t>/</w:t>
      </w:r>
      <w:r w:rsidRPr="00607AE5">
        <w:rPr>
          <w:rFonts w:ascii="Times New Roman" w:hAnsi="Times New Roman" w:cs="Times New Roman"/>
          <w:sz w:val="24"/>
          <w:szCs w:val="24"/>
        </w:rPr>
        <w:t>натрієві світильники на енергоефективні світлодіодні</w:t>
      </w:r>
      <w:r w:rsidRPr="00607AE5">
        <w:rPr>
          <w:rFonts w:ascii="Times New Roman" w:hAnsi="Times New Roman" w:cs="Times New Roman"/>
          <w:sz w:val="24"/>
          <w:szCs w:val="24"/>
          <w:lang w:val="en-US"/>
        </w:rPr>
        <w:t>;</w:t>
      </w:r>
    </w:p>
    <w:p w14:paraId="52860E57" w14:textId="53FAE4B8" w:rsidR="00607AE5" w:rsidRPr="00607AE5" w:rsidRDefault="00607AE5" w:rsidP="004A4CD2">
      <w:pPr>
        <w:pStyle w:val="a5"/>
        <w:numPr>
          <w:ilvl w:val="0"/>
          <w:numId w:val="1"/>
        </w:numPr>
        <w:jc w:val="both"/>
        <w:rPr>
          <w:rFonts w:ascii="Times New Roman" w:hAnsi="Times New Roman" w:cs="Times New Roman"/>
          <w:sz w:val="24"/>
          <w:szCs w:val="24"/>
          <w:lang w:val="en-US"/>
        </w:rPr>
      </w:pPr>
      <w:r w:rsidRPr="00607AE5">
        <w:rPr>
          <w:rFonts w:ascii="Times New Roman" w:hAnsi="Times New Roman" w:cs="Times New Roman"/>
          <w:sz w:val="24"/>
          <w:szCs w:val="24"/>
        </w:rPr>
        <w:t xml:space="preserve">Реконструювати </w:t>
      </w:r>
      <w:r w:rsidRPr="00607AE5">
        <w:rPr>
          <w:rFonts w:ascii="Times New Roman" w:hAnsi="Times New Roman" w:cs="Times New Roman"/>
          <w:sz w:val="24"/>
          <w:szCs w:val="24"/>
          <w:lang w:val="en-US"/>
        </w:rPr>
        <w:t xml:space="preserve">/ </w:t>
      </w:r>
      <w:r w:rsidRPr="00607AE5">
        <w:rPr>
          <w:rFonts w:ascii="Times New Roman" w:hAnsi="Times New Roman" w:cs="Times New Roman"/>
          <w:sz w:val="24"/>
          <w:szCs w:val="24"/>
        </w:rPr>
        <w:t>замінити старі лампові світлофори</w:t>
      </w:r>
      <w:r w:rsidRPr="00607AE5">
        <w:rPr>
          <w:rFonts w:ascii="Times New Roman" w:hAnsi="Times New Roman" w:cs="Times New Roman"/>
          <w:sz w:val="24"/>
          <w:szCs w:val="24"/>
          <w:lang w:val="en-US"/>
        </w:rPr>
        <w:t>;</w:t>
      </w:r>
    </w:p>
    <w:p w14:paraId="5B254840" w14:textId="5E7082EA" w:rsidR="00607AE5" w:rsidRPr="00607AE5" w:rsidRDefault="00607AE5" w:rsidP="004A4CD2">
      <w:pPr>
        <w:pStyle w:val="a5"/>
        <w:numPr>
          <w:ilvl w:val="0"/>
          <w:numId w:val="1"/>
        </w:numPr>
        <w:jc w:val="both"/>
        <w:rPr>
          <w:rFonts w:ascii="Times New Roman" w:hAnsi="Times New Roman" w:cs="Times New Roman"/>
          <w:sz w:val="24"/>
          <w:szCs w:val="24"/>
          <w:lang w:val="en-US"/>
        </w:rPr>
      </w:pPr>
      <w:r w:rsidRPr="00607AE5">
        <w:rPr>
          <w:rFonts w:ascii="Times New Roman" w:hAnsi="Times New Roman" w:cs="Times New Roman"/>
          <w:sz w:val="24"/>
          <w:szCs w:val="24"/>
        </w:rPr>
        <w:lastRenderedPageBreak/>
        <w:t xml:space="preserve">Реконструювати </w:t>
      </w:r>
      <w:r w:rsidRPr="00607AE5">
        <w:rPr>
          <w:rFonts w:ascii="Times New Roman" w:hAnsi="Times New Roman" w:cs="Times New Roman"/>
          <w:sz w:val="24"/>
          <w:szCs w:val="24"/>
          <w:lang w:val="en-US"/>
        </w:rPr>
        <w:t>/</w:t>
      </w:r>
      <w:r w:rsidRPr="00607AE5">
        <w:rPr>
          <w:rFonts w:ascii="Times New Roman" w:hAnsi="Times New Roman" w:cs="Times New Roman"/>
          <w:sz w:val="24"/>
          <w:szCs w:val="24"/>
        </w:rPr>
        <w:t xml:space="preserve"> замінити повітряні кабельні лінії</w:t>
      </w:r>
      <w:r w:rsidRPr="00607AE5">
        <w:rPr>
          <w:rFonts w:ascii="Times New Roman" w:hAnsi="Times New Roman" w:cs="Times New Roman"/>
          <w:sz w:val="24"/>
          <w:szCs w:val="24"/>
          <w:lang w:val="en-US"/>
        </w:rPr>
        <w:t>;</w:t>
      </w:r>
    </w:p>
    <w:p w14:paraId="137CA7F5" w14:textId="56F2FDB8" w:rsidR="00607AE5" w:rsidRPr="00607AE5" w:rsidRDefault="00607AE5" w:rsidP="004A4CD2">
      <w:pPr>
        <w:pStyle w:val="a5"/>
        <w:numPr>
          <w:ilvl w:val="0"/>
          <w:numId w:val="1"/>
        </w:numPr>
        <w:jc w:val="both"/>
        <w:rPr>
          <w:rFonts w:ascii="Times New Roman" w:hAnsi="Times New Roman" w:cs="Times New Roman"/>
          <w:sz w:val="24"/>
          <w:szCs w:val="24"/>
          <w:lang w:val="en-US"/>
        </w:rPr>
      </w:pPr>
      <w:r w:rsidRPr="00607AE5">
        <w:rPr>
          <w:rFonts w:ascii="Times New Roman" w:hAnsi="Times New Roman" w:cs="Times New Roman"/>
          <w:sz w:val="24"/>
          <w:szCs w:val="24"/>
        </w:rPr>
        <w:t>Реконструювати шафи управління зовнішнім освітленням.</w:t>
      </w:r>
    </w:p>
    <w:p w14:paraId="4B48DDC6" w14:textId="0E083E2D" w:rsidR="00FD621A" w:rsidRPr="00AC033C" w:rsidRDefault="00FD621A" w:rsidP="00FD621A">
      <w:pPr>
        <w:ind w:left="708"/>
        <w:jc w:val="right"/>
        <w:rPr>
          <w:rFonts w:ascii="Times New Roman" w:hAnsi="Times New Roman" w:cs="Times New Roman"/>
          <w:sz w:val="24"/>
          <w:szCs w:val="24"/>
          <w:lang w:val="en-US"/>
        </w:rPr>
      </w:pPr>
      <w:proofErr w:type="spellStart"/>
      <w:r w:rsidRPr="00AC033C">
        <w:rPr>
          <w:rFonts w:ascii="Times New Roman" w:hAnsi="Times New Roman" w:cs="Times New Roman" w:hint="cs"/>
          <w:sz w:val="24"/>
          <w:szCs w:val="24"/>
          <w:lang w:val="en-US"/>
        </w:rPr>
        <w:t>Таблиця</w:t>
      </w:r>
      <w:proofErr w:type="spellEnd"/>
      <w:r w:rsidRPr="00AC033C">
        <w:rPr>
          <w:rFonts w:ascii="Times New Roman" w:hAnsi="Times New Roman" w:cs="Times New Roman"/>
          <w:sz w:val="24"/>
          <w:szCs w:val="24"/>
          <w:lang w:val="en-US"/>
        </w:rPr>
        <w:t xml:space="preserve"> 1.2</w:t>
      </w:r>
      <w:r w:rsidR="00AC033C" w:rsidRPr="00AC033C">
        <w:rPr>
          <w:rFonts w:ascii="Times New Roman" w:hAnsi="Times New Roman" w:cs="Times New Roman"/>
          <w:sz w:val="24"/>
          <w:szCs w:val="24"/>
          <w:lang w:val="en-US"/>
        </w:rPr>
        <w:t>3</w:t>
      </w:r>
      <w:r w:rsidRPr="00AC033C">
        <w:rPr>
          <w:rFonts w:ascii="Times New Roman" w:hAnsi="Times New Roman" w:cs="Times New Roman"/>
          <w:sz w:val="24"/>
          <w:szCs w:val="24"/>
          <w:lang w:val="en-US"/>
        </w:rPr>
        <w:t xml:space="preserve"> </w:t>
      </w:r>
    </w:p>
    <w:p w14:paraId="42FC718E" w14:textId="0801B481" w:rsidR="00607AE5" w:rsidRPr="00FD621A" w:rsidRDefault="00FD621A" w:rsidP="00FD621A">
      <w:pPr>
        <w:ind w:left="708"/>
        <w:jc w:val="center"/>
        <w:rPr>
          <w:rFonts w:ascii="Times New Roman" w:hAnsi="Times New Roman" w:cs="Times New Roman"/>
          <w:sz w:val="24"/>
          <w:szCs w:val="24"/>
          <w:lang w:val="en-US"/>
        </w:rPr>
      </w:pPr>
      <w:proofErr w:type="spellStart"/>
      <w:r w:rsidRPr="00FD621A">
        <w:rPr>
          <w:rFonts w:ascii="Times New Roman" w:hAnsi="Times New Roman" w:cs="Times New Roman" w:hint="cs"/>
          <w:sz w:val="24"/>
          <w:szCs w:val="24"/>
          <w:lang w:val="en-US"/>
        </w:rPr>
        <w:t>Витрати</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на</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впровадження</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розрахунок</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річної</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економії</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та</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оцінка</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терміну</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простої</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окупності</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проекту</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реконструкції</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системи</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зовнішнього</w:t>
      </w:r>
      <w:proofErr w:type="spellEnd"/>
      <w:r w:rsidRPr="00FD621A">
        <w:rPr>
          <w:rFonts w:ascii="Times New Roman" w:hAnsi="Times New Roman" w:cs="Times New Roman"/>
          <w:sz w:val="24"/>
          <w:szCs w:val="24"/>
          <w:lang w:val="en-US"/>
        </w:rPr>
        <w:t xml:space="preserve"> </w:t>
      </w:r>
      <w:proofErr w:type="spellStart"/>
      <w:r w:rsidRPr="00FD621A">
        <w:rPr>
          <w:rFonts w:ascii="Times New Roman" w:hAnsi="Times New Roman" w:cs="Times New Roman" w:hint="cs"/>
          <w:sz w:val="24"/>
          <w:szCs w:val="24"/>
          <w:lang w:val="en-US"/>
        </w:rPr>
        <w:t>освітлення</w:t>
      </w:r>
      <w:proofErr w:type="spellEnd"/>
    </w:p>
    <w:tbl>
      <w:tblPr>
        <w:tblStyle w:val="1121"/>
        <w:tblW w:w="9345" w:type="dxa"/>
        <w:tblLook w:val="04A0" w:firstRow="1" w:lastRow="0" w:firstColumn="1" w:lastColumn="0" w:noHBand="0" w:noVBand="1"/>
      </w:tblPr>
      <w:tblGrid>
        <w:gridCol w:w="5655"/>
        <w:gridCol w:w="1830"/>
        <w:gridCol w:w="1860"/>
      </w:tblGrid>
      <w:tr w:rsidR="00FD621A" w:rsidRPr="00046762" w14:paraId="3E7BB49B" w14:textId="77777777" w:rsidTr="00F32C69">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100C693A"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472D8640"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38841739"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FD621A" w:rsidRPr="00046762" w14:paraId="7D32301F" w14:textId="77777777" w:rsidTr="00F32C69">
        <w:trPr>
          <w:trHeight w:val="20"/>
        </w:trPr>
        <w:tc>
          <w:tcPr>
            <w:tcW w:w="5655" w:type="dxa"/>
            <w:hideMark/>
          </w:tcPr>
          <w:p w14:paraId="2ACC826A"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на об’єктах зовнішнього освітлення</w:t>
            </w:r>
          </w:p>
        </w:tc>
        <w:tc>
          <w:tcPr>
            <w:tcW w:w="1830" w:type="dxa"/>
            <w:hideMark/>
          </w:tcPr>
          <w:p w14:paraId="02B3E9C3"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4B1B9BBB" w14:textId="4DA8AE41" w:rsidR="00FD621A" w:rsidRPr="006C756D" w:rsidRDefault="00212602"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485</w:t>
            </w:r>
          </w:p>
        </w:tc>
      </w:tr>
      <w:tr w:rsidR="00FD621A" w:rsidRPr="00046762" w14:paraId="2CF7E521" w14:textId="77777777" w:rsidTr="00F32C69">
        <w:trPr>
          <w:trHeight w:val="20"/>
        </w:trPr>
        <w:tc>
          <w:tcPr>
            <w:tcW w:w="5655" w:type="dxa"/>
            <w:hideMark/>
          </w:tcPr>
          <w:p w14:paraId="096D0848"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36E35EBD"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4BB6556C" w14:textId="0C7C0C7A" w:rsidR="00FD621A" w:rsidRPr="006C756D" w:rsidRDefault="00E9722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44</w:t>
            </w:r>
            <w:r w:rsidR="00FD621A" w:rsidRPr="006C756D">
              <w:rPr>
                <w:rFonts w:ascii="Times New Roman" w:hAnsi="Times New Roman" w:cs="Times New Roman"/>
                <w:color w:val="auto"/>
                <w:sz w:val="20"/>
              </w:rPr>
              <w:t>,</w:t>
            </w:r>
            <w:r w:rsidRPr="006C756D">
              <w:rPr>
                <w:rFonts w:ascii="Times New Roman" w:hAnsi="Times New Roman" w:cs="Times New Roman"/>
                <w:color w:val="auto"/>
                <w:sz w:val="20"/>
              </w:rPr>
              <w:t>5</w:t>
            </w:r>
            <w:r w:rsidR="00FD621A" w:rsidRPr="006C756D">
              <w:rPr>
                <w:rFonts w:ascii="Times New Roman" w:hAnsi="Times New Roman" w:cs="Times New Roman"/>
                <w:color w:val="auto"/>
                <w:sz w:val="20"/>
              </w:rPr>
              <w:t>5</w:t>
            </w:r>
          </w:p>
        </w:tc>
      </w:tr>
      <w:tr w:rsidR="00FD621A" w:rsidRPr="00046762" w14:paraId="745086DA" w14:textId="77777777" w:rsidTr="00F32C69">
        <w:trPr>
          <w:trHeight w:val="20"/>
        </w:trPr>
        <w:tc>
          <w:tcPr>
            <w:tcW w:w="5655" w:type="dxa"/>
          </w:tcPr>
          <w:p w14:paraId="3D1DF51C"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41511002"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5DDFF896" w14:textId="615FBB97" w:rsidR="00FD621A" w:rsidRPr="006C756D" w:rsidRDefault="00E9722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18</w:t>
            </w:r>
          </w:p>
        </w:tc>
      </w:tr>
      <w:tr w:rsidR="00FD621A" w:rsidRPr="00046762" w14:paraId="491CC3B8" w14:textId="77777777" w:rsidTr="00F32C69">
        <w:trPr>
          <w:trHeight w:val="20"/>
        </w:trPr>
        <w:tc>
          <w:tcPr>
            <w:tcW w:w="5655" w:type="dxa"/>
          </w:tcPr>
          <w:p w14:paraId="50525CC5"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02BDC9E9"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45F7A90A" w14:textId="2D06C711"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0,</w:t>
            </w:r>
            <w:r w:rsidR="00E9722B" w:rsidRPr="006C756D">
              <w:rPr>
                <w:rFonts w:ascii="Times New Roman" w:hAnsi="Times New Roman" w:cs="Times New Roman"/>
                <w:color w:val="auto"/>
                <w:sz w:val="20"/>
              </w:rPr>
              <w:t>36</w:t>
            </w:r>
          </w:p>
        </w:tc>
      </w:tr>
      <w:tr w:rsidR="00FD621A" w:rsidRPr="00046762" w14:paraId="0993504F" w14:textId="77777777" w:rsidTr="00F32C69">
        <w:trPr>
          <w:trHeight w:val="20"/>
        </w:trPr>
        <w:tc>
          <w:tcPr>
            <w:tcW w:w="5655" w:type="dxa"/>
          </w:tcPr>
          <w:p w14:paraId="6F8D4794"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19FFDB86" w14:textId="77777777" w:rsidR="00FD621A" w:rsidRPr="006C756D" w:rsidRDefault="00FD621A"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079566BF" w14:textId="5A048E4A" w:rsidR="00FD621A" w:rsidRPr="006C756D" w:rsidRDefault="00E9722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50</w:t>
            </w:r>
          </w:p>
        </w:tc>
      </w:tr>
      <w:tr w:rsidR="00FD621A" w:rsidRPr="00046762" w14:paraId="03008B1C" w14:textId="77777777" w:rsidTr="00F32C69">
        <w:trPr>
          <w:trHeight w:val="20"/>
        </w:trPr>
        <w:tc>
          <w:tcPr>
            <w:tcW w:w="5655" w:type="dxa"/>
          </w:tcPr>
          <w:p w14:paraId="737C8C89"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0C28598F" w14:textId="2CF58222" w:rsidR="00FD621A" w:rsidRPr="006C756D" w:rsidRDefault="00E9722B" w:rsidP="00F32C69">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(20%), грантові кошти (30%) ЕСКО- контракти (50%)</w:t>
            </w:r>
          </w:p>
        </w:tc>
      </w:tr>
      <w:tr w:rsidR="00FD621A" w:rsidRPr="00046762" w14:paraId="07D242B3" w14:textId="77777777" w:rsidTr="00F32C69">
        <w:trPr>
          <w:trHeight w:val="20"/>
        </w:trPr>
        <w:tc>
          <w:tcPr>
            <w:tcW w:w="5655" w:type="dxa"/>
          </w:tcPr>
          <w:p w14:paraId="46E56193" w14:textId="77777777" w:rsidR="00FD621A" w:rsidRPr="006C756D" w:rsidRDefault="00FD621A"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68DD2B47" w14:textId="5D5D1603" w:rsidR="00FD621A" w:rsidRPr="006C756D" w:rsidRDefault="00FD621A" w:rsidP="00F32C69">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2025-20</w:t>
            </w:r>
            <w:r w:rsidR="00E9722B" w:rsidRPr="006C756D">
              <w:rPr>
                <w:rFonts w:ascii="Times New Roman" w:hAnsi="Times New Roman" w:cs="Times New Roman"/>
                <w:color w:val="auto"/>
                <w:sz w:val="20"/>
              </w:rPr>
              <w:t>27</w:t>
            </w:r>
          </w:p>
        </w:tc>
      </w:tr>
    </w:tbl>
    <w:p w14:paraId="44765F14" w14:textId="0B22D152" w:rsidR="00FD621A" w:rsidRDefault="00FD621A" w:rsidP="00FD621A">
      <w:pPr>
        <w:ind w:left="708"/>
        <w:rPr>
          <w:rFonts w:ascii="Times New Roman" w:hAnsi="Times New Roman" w:cs="Times New Roman"/>
          <w:b/>
          <w:bCs/>
          <w:sz w:val="24"/>
          <w:szCs w:val="24"/>
          <w:lang w:val="en-US"/>
        </w:rPr>
      </w:pPr>
    </w:p>
    <w:p w14:paraId="505F11CF" w14:textId="21A7B9F9" w:rsidR="00156400" w:rsidRPr="00156400" w:rsidRDefault="00AC033C" w:rsidP="00156400">
      <w:pPr>
        <w:rPr>
          <w:rFonts w:ascii="Times New Roman" w:hAnsi="Times New Roman" w:cs="Times New Roman"/>
          <w:b/>
          <w:bCs/>
          <w:sz w:val="24"/>
          <w:szCs w:val="24"/>
        </w:rPr>
      </w:pPr>
      <w:r>
        <w:rPr>
          <w:rFonts w:ascii="Times New Roman" w:hAnsi="Times New Roman" w:cs="Times New Roman"/>
          <w:b/>
          <w:bCs/>
          <w:sz w:val="24"/>
          <w:szCs w:val="24"/>
          <w:lang w:val="en-US"/>
        </w:rPr>
        <w:t>5</w:t>
      </w:r>
      <w:r w:rsidR="00156400" w:rsidRPr="00156400">
        <w:rPr>
          <w:rFonts w:ascii="Times New Roman" w:hAnsi="Times New Roman" w:cs="Times New Roman"/>
          <w:b/>
          <w:bCs/>
          <w:sz w:val="24"/>
          <w:szCs w:val="24"/>
          <w:lang w:val="en-US"/>
        </w:rPr>
        <w:t xml:space="preserve">.2. </w:t>
      </w:r>
      <w:r w:rsidR="003A7BA4">
        <w:rPr>
          <w:rFonts w:ascii="Times New Roman" w:hAnsi="Times New Roman" w:cs="Times New Roman"/>
          <w:b/>
          <w:bCs/>
          <w:sz w:val="24"/>
          <w:szCs w:val="24"/>
        </w:rPr>
        <w:t>Автоматизація</w:t>
      </w:r>
      <w:r w:rsidR="00156400">
        <w:rPr>
          <w:rFonts w:ascii="Times New Roman" w:hAnsi="Times New Roman" w:cs="Times New Roman"/>
          <w:b/>
          <w:bCs/>
          <w:sz w:val="24"/>
          <w:szCs w:val="24"/>
        </w:rPr>
        <w:t xml:space="preserve"> управління зовнішнім освітленням</w:t>
      </w:r>
    </w:p>
    <w:p w14:paraId="51C50085" w14:textId="7B3824AC" w:rsidR="00FD621A" w:rsidRDefault="00156400" w:rsidP="00156400">
      <w:pPr>
        <w:rPr>
          <w:rFonts w:ascii="Times New Roman" w:hAnsi="Times New Roman" w:cs="Times New Roman"/>
          <w:b/>
          <w:bCs/>
          <w:sz w:val="24"/>
          <w:szCs w:val="24"/>
          <w:lang w:val="en-US"/>
        </w:rPr>
      </w:pPr>
      <w:proofErr w:type="spellStart"/>
      <w:r w:rsidRPr="00156400">
        <w:rPr>
          <w:rFonts w:ascii="Times New Roman" w:hAnsi="Times New Roman" w:cs="Times New Roman" w:hint="cs"/>
          <w:b/>
          <w:bCs/>
          <w:sz w:val="24"/>
          <w:szCs w:val="24"/>
          <w:lang w:val="en-US"/>
        </w:rPr>
        <w:t>Опис</w:t>
      </w:r>
      <w:proofErr w:type="spellEnd"/>
      <w:r w:rsidRPr="00156400">
        <w:rPr>
          <w:rFonts w:ascii="Times New Roman" w:hAnsi="Times New Roman" w:cs="Times New Roman"/>
          <w:b/>
          <w:bCs/>
          <w:sz w:val="24"/>
          <w:szCs w:val="24"/>
          <w:lang w:val="en-US"/>
        </w:rPr>
        <w:t xml:space="preserve"> </w:t>
      </w:r>
      <w:proofErr w:type="spellStart"/>
      <w:r w:rsidRPr="00156400">
        <w:rPr>
          <w:rFonts w:ascii="Times New Roman" w:hAnsi="Times New Roman" w:cs="Times New Roman" w:hint="cs"/>
          <w:b/>
          <w:bCs/>
          <w:sz w:val="24"/>
          <w:szCs w:val="24"/>
          <w:lang w:val="en-US"/>
        </w:rPr>
        <w:t>поточної</w:t>
      </w:r>
      <w:proofErr w:type="spellEnd"/>
      <w:r w:rsidRPr="00156400">
        <w:rPr>
          <w:rFonts w:ascii="Times New Roman" w:hAnsi="Times New Roman" w:cs="Times New Roman"/>
          <w:b/>
          <w:bCs/>
          <w:sz w:val="24"/>
          <w:szCs w:val="24"/>
          <w:lang w:val="en-US"/>
        </w:rPr>
        <w:t xml:space="preserve"> </w:t>
      </w:r>
      <w:proofErr w:type="spellStart"/>
      <w:r w:rsidRPr="00156400">
        <w:rPr>
          <w:rFonts w:ascii="Times New Roman" w:hAnsi="Times New Roman" w:cs="Times New Roman" w:hint="cs"/>
          <w:b/>
          <w:bCs/>
          <w:sz w:val="24"/>
          <w:szCs w:val="24"/>
          <w:lang w:val="en-US"/>
        </w:rPr>
        <w:t>ситуації</w:t>
      </w:r>
      <w:proofErr w:type="spellEnd"/>
    </w:p>
    <w:p w14:paraId="33E3E10F" w14:textId="3D948DEA" w:rsidR="00156400" w:rsidRDefault="00156400" w:rsidP="00156400">
      <w:pPr>
        <w:jc w:val="both"/>
        <w:rPr>
          <w:rFonts w:ascii="Times New Roman" w:hAnsi="Times New Roman" w:cs="Times New Roman"/>
          <w:sz w:val="24"/>
          <w:szCs w:val="24"/>
        </w:rPr>
      </w:pPr>
      <w:r>
        <w:rPr>
          <w:rFonts w:ascii="Times New Roman" w:hAnsi="Times New Roman" w:cs="Times New Roman"/>
          <w:b/>
          <w:bCs/>
          <w:sz w:val="24"/>
          <w:szCs w:val="24"/>
          <w:lang w:val="en-US"/>
        </w:rPr>
        <w:tab/>
      </w:r>
      <w:r w:rsidRPr="00156400">
        <w:rPr>
          <w:rFonts w:ascii="Times New Roman" w:hAnsi="Times New Roman" w:cs="Times New Roman"/>
          <w:sz w:val="24"/>
          <w:szCs w:val="24"/>
        </w:rPr>
        <w:t>Станом на сьогоднішній день автоматизація системи управління зовнішнім освітленням знаходиться на досить низькому рівні. Зокрема увімкнення</w:t>
      </w:r>
      <w:r w:rsidRPr="00156400">
        <w:rPr>
          <w:rFonts w:ascii="Times New Roman" w:hAnsi="Times New Roman" w:cs="Times New Roman"/>
          <w:sz w:val="24"/>
          <w:szCs w:val="24"/>
          <w:lang w:val="en-US"/>
        </w:rPr>
        <w:t>/</w:t>
      </w:r>
      <w:r w:rsidRPr="00156400">
        <w:rPr>
          <w:rFonts w:ascii="Times New Roman" w:hAnsi="Times New Roman" w:cs="Times New Roman"/>
          <w:sz w:val="24"/>
          <w:szCs w:val="24"/>
        </w:rPr>
        <w:t>вимкнення зовнішнього освітлення здійснюється за допомогою астрономічних реле, встановлених</w:t>
      </w:r>
      <w:r>
        <w:rPr>
          <w:rFonts w:ascii="Times New Roman" w:hAnsi="Times New Roman" w:cs="Times New Roman"/>
          <w:sz w:val="24"/>
          <w:szCs w:val="24"/>
        </w:rPr>
        <w:t xml:space="preserve"> на кожній шафі управління вуличним освітленням. </w:t>
      </w:r>
    </w:p>
    <w:p w14:paraId="071519F6" w14:textId="62F5676B" w:rsidR="00156400" w:rsidRDefault="00156400" w:rsidP="00156400">
      <w:pPr>
        <w:jc w:val="both"/>
        <w:rPr>
          <w:rFonts w:ascii="Times New Roman" w:hAnsi="Times New Roman" w:cs="Times New Roman"/>
          <w:sz w:val="24"/>
          <w:szCs w:val="24"/>
        </w:rPr>
      </w:pPr>
      <w:r>
        <w:rPr>
          <w:rFonts w:ascii="Times New Roman" w:hAnsi="Times New Roman" w:cs="Times New Roman"/>
          <w:sz w:val="24"/>
          <w:szCs w:val="24"/>
        </w:rPr>
        <w:tab/>
        <w:t>Із 111 лічильників на шафах управління зовнішнім освітленням лише 10 із функцією дистанційного передавання показів.</w:t>
      </w:r>
    </w:p>
    <w:p w14:paraId="7B8D6B3B" w14:textId="45686ED6" w:rsidR="009B1644" w:rsidRDefault="009B1644" w:rsidP="00156400">
      <w:pPr>
        <w:jc w:val="both"/>
        <w:rPr>
          <w:rFonts w:ascii="Times New Roman" w:hAnsi="Times New Roman" w:cs="Times New Roman"/>
          <w:sz w:val="24"/>
          <w:szCs w:val="24"/>
        </w:rPr>
      </w:pPr>
      <w:r>
        <w:rPr>
          <w:rFonts w:ascii="Times New Roman" w:hAnsi="Times New Roman" w:cs="Times New Roman"/>
          <w:sz w:val="24"/>
          <w:szCs w:val="24"/>
        </w:rPr>
        <w:tab/>
        <w:t xml:space="preserve">Крім того, відсутній диспетчерський центр для оперативного контролю за станом системи вуличного освітлення та запобіганню </w:t>
      </w:r>
      <w:r>
        <w:rPr>
          <w:rFonts w:ascii="Times New Roman" w:hAnsi="Times New Roman" w:cs="Times New Roman"/>
          <w:sz w:val="24"/>
          <w:szCs w:val="24"/>
          <w:lang w:val="en-US"/>
        </w:rPr>
        <w:t>/</w:t>
      </w:r>
      <w:r>
        <w:rPr>
          <w:rFonts w:ascii="Times New Roman" w:hAnsi="Times New Roman" w:cs="Times New Roman"/>
          <w:sz w:val="24"/>
          <w:szCs w:val="24"/>
        </w:rPr>
        <w:t>реагуванню на аварійні ситуації.</w:t>
      </w:r>
    </w:p>
    <w:p w14:paraId="02732D03" w14:textId="77777777" w:rsidR="009B1644" w:rsidRDefault="009B1644" w:rsidP="009B1644">
      <w:pPr>
        <w:jc w:val="both"/>
        <w:rPr>
          <w:rFonts w:ascii="Times New Roman" w:hAnsi="Times New Roman" w:cs="Times New Roman"/>
          <w:b/>
          <w:bCs/>
          <w:sz w:val="24"/>
          <w:szCs w:val="24"/>
        </w:rPr>
      </w:pPr>
      <w:r w:rsidRPr="002A02FF">
        <w:rPr>
          <w:rFonts w:ascii="Times New Roman" w:hAnsi="Times New Roman" w:cs="Times New Roman" w:hint="cs"/>
          <w:b/>
          <w:bCs/>
          <w:sz w:val="24"/>
          <w:szCs w:val="24"/>
        </w:rPr>
        <w:t>Запропоновані</w:t>
      </w:r>
      <w:r w:rsidRPr="002A02FF">
        <w:rPr>
          <w:rFonts w:ascii="Times New Roman" w:hAnsi="Times New Roman" w:cs="Times New Roman"/>
          <w:b/>
          <w:bCs/>
          <w:sz w:val="24"/>
          <w:szCs w:val="24"/>
        </w:rPr>
        <w:t xml:space="preserve"> </w:t>
      </w:r>
      <w:r w:rsidRPr="002A02FF">
        <w:rPr>
          <w:rFonts w:ascii="Times New Roman" w:hAnsi="Times New Roman" w:cs="Times New Roman" w:hint="cs"/>
          <w:b/>
          <w:bCs/>
          <w:sz w:val="24"/>
          <w:szCs w:val="24"/>
        </w:rPr>
        <w:t>рішення</w:t>
      </w:r>
      <w:r w:rsidRPr="002A02FF">
        <w:rPr>
          <w:rFonts w:ascii="Times New Roman" w:hAnsi="Times New Roman" w:cs="Times New Roman"/>
          <w:b/>
          <w:bCs/>
          <w:sz w:val="24"/>
          <w:szCs w:val="24"/>
        </w:rPr>
        <w:t>:</w:t>
      </w:r>
    </w:p>
    <w:p w14:paraId="5270E7A6" w14:textId="64E58479" w:rsidR="009B1644" w:rsidRDefault="0027538D" w:rsidP="00156400">
      <w:pPr>
        <w:jc w:val="both"/>
        <w:rPr>
          <w:rFonts w:ascii="Times New Roman" w:hAnsi="Times New Roman" w:cs="Times New Roman"/>
          <w:sz w:val="24"/>
          <w:szCs w:val="24"/>
          <w:lang w:val="en-US"/>
        </w:rPr>
      </w:pPr>
      <w:r>
        <w:rPr>
          <w:rFonts w:ascii="Times New Roman" w:hAnsi="Times New Roman" w:cs="Times New Roman"/>
          <w:sz w:val="24"/>
          <w:szCs w:val="24"/>
        </w:rPr>
        <w:t xml:space="preserve">Для автоматизації </w:t>
      </w:r>
      <w:r w:rsidR="004A3379">
        <w:rPr>
          <w:rFonts w:ascii="Times New Roman" w:hAnsi="Times New Roman" w:cs="Times New Roman"/>
          <w:sz w:val="24"/>
          <w:szCs w:val="24"/>
        </w:rPr>
        <w:t>процесів управління системою зовнішнього освітлення та для оптимізації використання енергоресурсів  пропонуються такі рішення</w:t>
      </w:r>
      <w:r w:rsidR="004A3379">
        <w:rPr>
          <w:rFonts w:ascii="Times New Roman" w:hAnsi="Times New Roman" w:cs="Times New Roman"/>
          <w:sz w:val="24"/>
          <w:szCs w:val="24"/>
          <w:lang w:val="en-US"/>
        </w:rPr>
        <w:t>:</w:t>
      </w:r>
    </w:p>
    <w:p w14:paraId="54180141" w14:textId="5842C60A" w:rsidR="004A3379" w:rsidRDefault="004A3379" w:rsidP="00156400">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Встановити в усіх шафах управління зовнішнього освітлення лічильники з опцією автоматичного передавання показів</w:t>
      </w:r>
      <w:r>
        <w:rPr>
          <w:rFonts w:ascii="Times New Roman" w:hAnsi="Times New Roman" w:cs="Times New Roman"/>
          <w:sz w:val="24"/>
          <w:szCs w:val="24"/>
          <w:lang w:val="en-US"/>
        </w:rPr>
        <w:t>;</w:t>
      </w:r>
    </w:p>
    <w:p w14:paraId="14B45BDB" w14:textId="007D84A4" w:rsidR="004A3379" w:rsidRDefault="004A3379" w:rsidP="00156400">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 xml:space="preserve">Встановити системи </w:t>
      </w:r>
      <w:proofErr w:type="spellStart"/>
      <w:r>
        <w:rPr>
          <w:rFonts w:ascii="Times New Roman" w:hAnsi="Times New Roman" w:cs="Times New Roman"/>
          <w:sz w:val="24"/>
          <w:szCs w:val="24"/>
        </w:rPr>
        <w:t>дімінгування</w:t>
      </w:r>
      <w:proofErr w:type="spellEnd"/>
      <w:r>
        <w:rPr>
          <w:rFonts w:ascii="Times New Roman" w:hAnsi="Times New Roman" w:cs="Times New Roman"/>
          <w:sz w:val="24"/>
          <w:szCs w:val="24"/>
        </w:rPr>
        <w:t xml:space="preserve"> на діючі світлодіодні лічильники</w:t>
      </w:r>
      <w:r>
        <w:rPr>
          <w:rFonts w:ascii="Times New Roman" w:hAnsi="Times New Roman" w:cs="Times New Roman"/>
          <w:sz w:val="24"/>
          <w:szCs w:val="24"/>
          <w:lang w:val="en-US"/>
        </w:rPr>
        <w:t>;</w:t>
      </w:r>
    </w:p>
    <w:p w14:paraId="6A56264C" w14:textId="53168487" w:rsidR="004A3379" w:rsidRDefault="004A3379" w:rsidP="00156400">
      <w:pPr>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 xml:space="preserve">Впровадити систему автоматичного контролю за зовнішнім освітленням на зразок </w:t>
      </w:r>
      <w:r>
        <w:rPr>
          <w:rFonts w:ascii="Times New Roman" w:hAnsi="Times New Roman" w:cs="Times New Roman"/>
          <w:sz w:val="24"/>
          <w:szCs w:val="24"/>
          <w:lang w:val="en-US"/>
        </w:rPr>
        <w:t>“Smart lighting”</w:t>
      </w:r>
      <w:r>
        <w:rPr>
          <w:rFonts w:ascii="Times New Roman" w:hAnsi="Times New Roman" w:cs="Times New Roman"/>
          <w:sz w:val="24"/>
          <w:szCs w:val="24"/>
        </w:rPr>
        <w:t xml:space="preserve"> для ефективного управління роботи світильників, світлофорів та допоміжного обладнання.</w:t>
      </w:r>
    </w:p>
    <w:p w14:paraId="45EDDE71" w14:textId="32ED19A6" w:rsidR="003A7BA4" w:rsidRPr="00AC033C" w:rsidRDefault="003A7BA4" w:rsidP="003A7BA4">
      <w:pPr>
        <w:jc w:val="right"/>
        <w:rPr>
          <w:rFonts w:ascii="Times New Roman" w:hAnsi="Times New Roman" w:cs="Times New Roman"/>
          <w:sz w:val="24"/>
          <w:szCs w:val="24"/>
          <w:lang w:val="en-US"/>
        </w:rPr>
      </w:pPr>
      <w:r w:rsidRPr="003A7BA4">
        <w:rPr>
          <w:rFonts w:ascii="Times New Roman" w:hAnsi="Times New Roman" w:cs="Times New Roman" w:hint="cs"/>
          <w:sz w:val="24"/>
          <w:szCs w:val="24"/>
        </w:rPr>
        <w:t>Таблиця</w:t>
      </w:r>
      <w:r w:rsidRPr="003A7BA4">
        <w:rPr>
          <w:rFonts w:ascii="Times New Roman" w:hAnsi="Times New Roman" w:cs="Times New Roman"/>
          <w:sz w:val="24"/>
          <w:szCs w:val="24"/>
        </w:rPr>
        <w:t xml:space="preserve"> 1.2</w:t>
      </w:r>
      <w:r w:rsidR="00AC033C">
        <w:rPr>
          <w:rFonts w:ascii="Times New Roman" w:hAnsi="Times New Roman" w:cs="Times New Roman"/>
          <w:sz w:val="24"/>
          <w:szCs w:val="24"/>
          <w:lang w:val="en-US"/>
        </w:rPr>
        <w:t>4</w:t>
      </w:r>
    </w:p>
    <w:p w14:paraId="21E70BBB" w14:textId="0DFC947F" w:rsidR="004A3379" w:rsidRDefault="003A7BA4" w:rsidP="003A7BA4">
      <w:pPr>
        <w:jc w:val="both"/>
        <w:rPr>
          <w:rFonts w:ascii="Times New Roman" w:hAnsi="Times New Roman" w:cs="Times New Roman"/>
          <w:sz w:val="24"/>
          <w:szCs w:val="24"/>
        </w:rPr>
      </w:pPr>
      <w:r w:rsidRPr="003A7BA4">
        <w:rPr>
          <w:rFonts w:ascii="Times New Roman" w:hAnsi="Times New Roman" w:cs="Times New Roman" w:hint="cs"/>
          <w:sz w:val="24"/>
          <w:szCs w:val="24"/>
        </w:rPr>
        <w:lastRenderedPageBreak/>
        <w:t>Витрати</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на</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впровадження</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розрахунок</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річної</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економії</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та</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оцінка</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терміну</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простої</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окупності</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проекту</w:t>
      </w:r>
      <w:r w:rsidRPr="003A7BA4">
        <w:rPr>
          <w:rFonts w:ascii="Times New Roman" w:hAnsi="Times New Roman" w:cs="Times New Roman"/>
          <w:sz w:val="24"/>
          <w:szCs w:val="24"/>
        </w:rPr>
        <w:t xml:space="preserve"> </w:t>
      </w:r>
      <w:r>
        <w:rPr>
          <w:rFonts w:ascii="Times New Roman" w:hAnsi="Times New Roman" w:cs="Times New Roman"/>
          <w:sz w:val="24"/>
          <w:szCs w:val="24"/>
        </w:rPr>
        <w:t>автоматизація</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управління</w:t>
      </w:r>
      <w:r>
        <w:rPr>
          <w:rFonts w:ascii="Times New Roman" w:hAnsi="Times New Roman" w:cs="Times New Roman"/>
          <w:sz w:val="24"/>
          <w:szCs w:val="24"/>
        </w:rPr>
        <w:t xml:space="preserve"> зовнішнім</w:t>
      </w:r>
      <w:r w:rsidRPr="003A7BA4">
        <w:rPr>
          <w:rFonts w:ascii="Times New Roman" w:hAnsi="Times New Roman" w:cs="Times New Roman"/>
          <w:sz w:val="24"/>
          <w:szCs w:val="24"/>
        </w:rPr>
        <w:t xml:space="preserve"> </w:t>
      </w:r>
      <w:r w:rsidRPr="003A7BA4">
        <w:rPr>
          <w:rFonts w:ascii="Times New Roman" w:hAnsi="Times New Roman" w:cs="Times New Roman" w:hint="cs"/>
          <w:sz w:val="24"/>
          <w:szCs w:val="24"/>
        </w:rPr>
        <w:t>освітленням</w:t>
      </w:r>
    </w:p>
    <w:tbl>
      <w:tblPr>
        <w:tblStyle w:val="1121"/>
        <w:tblW w:w="9345" w:type="dxa"/>
        <w:tblLook w:val="04A0" w:firstRow="1" w:lastRow="0" w:firstColumn="1" w:lastColumn="0" w:noHBand="0" w:noVBand="1"/>
      </w:tblPr>
      <w:tblGrid>
        <w:gridCol w:w="5655"/>
        <w:gridCol w:w="1830"/>
        <w:gridCol w:w="1860"/>
      </w:tblGrid>
      <w:tr w:rsidR="002B416B" w:rsidRPr="00046762" w14:paraId="64EAFEDD" w14:textId="77777777" w:rsidTr="00F32C69">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0DE465FC"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0E2925C7"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5B9B03BB"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2B416B" w:rsidRPr="00046762" w14:paraId="250C4C33" w14:textId="77777777" w:rsidTr="00F32C69">
        <w:trPr>
          <w:trHeight w:val="20"/>
        </w:trPr>
        <w:tc>
          <w:tcPr>
            <w:tcW w:w="5655" w:type="dxa"/>
            <w:hideMark/>
          </w:tcPr>
          <w:p w14:paraId="26404DA3"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Річне споживання енергії на об’єктах зовнішнього освітлення</w:t>
            </w:r>
          </w:p>
        </w:tc>
        <w:tc>
          <w:tcPr>
            <w:tcW w:w="1830" w:type="dxa"/>
            <w:hideMark/>
          </w:tcPr>
          <w:p w14:paraId="0BEF2888"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70F2935D" w14:textId="26C44C8B" w:rsidR="002B416B" w:rsidRPr="006C756D" w:rsidRDefault="00415AE6" w:rsidP="00F32C69">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485</w:t>
            </w:r>
          </w:p>
        </w:tc>
      </w:tr>
      <w:tr w:rsidR="002B416B" w:rsidRPr="00046762" w14:paraId="355A4951" w14:textId="77777777" w:rsidTr="00F32C69">
        <w:trPr>
          <w:trHeight w:val="20"/>
        </w:trPr>
        <w:tc>
          <w:tcPr>
            <w:tcW w:w="5655" w:type="dxa"/>
            <w:hideMark/>
          </w:tcPr>
          <w:p w14:paraId="63D40C47"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hideMark/>
          </w:tcPr>
          <w:p w14:paraId="58E7F222"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5540E33C" w14:textId="50958644" w:rsidR="002B416B" w:rsidRPr="006C756D" w:rsidRDefault="00415AE6"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99</w:t>
            </w:r>
            <w:r w:rsidR="002B416B" w:rsidRPr="006C756D">
              <w:rPr>
                <w:rFonts w:ascii="Times New Roman" w:hAnsi="Times New Roman" w:cs="Times New Roman"/>
                <w:color w:val="auto"/>
                <w:sz w:val="20"/>
              </w:rPr>
              <w:t>,</w:t>
            </w:r>
            <w:r w:rsidRPr="006C756D">
              <w:rPr>
                <w:rFonts w:ascii="Times New Roman" w:hAnsi="Times New Roman" w:cs="Times New Roman"/>
                <w:color w:val="auto"/>
                <w:sz w:val="20"/>
              </w:rPr>
              <w:t>4</w:t>
            </w:r>
            <w:r w:rsidR="002B416B" w:rsidRPr="006C756D">
              <w:rPr>
                <w:rFonts w:ascii="Times New Roman" w:hAnsi="Times New Roman" w:cs="Times New Roman"/>
                <w:color w:val="auto"/>
                <w:sz w:val="20"/>
              </w:rPr>
              <w:t>5</w:t>
            </w:r>
          </w:p>
        </w:tc>
      </w:tr>
      <w:tr w:rsidR="002B416B" w:rsidRPr="00046762" w14:paraId="1BF65B93" w14:textId="77777777" w:rsidTr="00F32C69">
        <w:trPr>
          <w:trHeight w:val="20"/>
        </w:trPr>
        <w:tc>
          <w:tcPr>
            <w:tcW w:w="5655" w:type="dxa"/>
          </w:tcPr>
          <w:p w14:paraId="63BB7E11"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2AE0439E"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788EDE62" w14:textId="29542F53" w:rsidR="002B416B" w:rsidRPr="006C756D" w:rsidRDefault="002B1F16"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12,00</w:t>
            </w:r>
          </w:p>
        </w:tc>
      </w:tr>
      <w:tr w:rsidR="002B416B" w:rsidRPr="00046762" w14:paraId="0017054B" w14:textId="77777777" w:rsidTr="00F32C69">
        <w:trPr>
          <w:trHeight w:val="20"/>
        </w:trPr>
        <w:tc>
          <w:tcPr>
            <w:tcW w:w="5655" w:type="dxa"/>
          </w:tcPr>
          <w:p w14:paraId="5523E78C"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830" w:type="dxa"/>
          </w:tcPr>
          <w:p w14:paraId="5D76DB32"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3C3F83D" w14:textId="16B0E3F0" w:rsidR="002B416B" w:rsidRPr="006C756D" w:rsidRDefault="002B416B" w:rsidP="00F32C69">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0,</w:t>
            </w:r>
            <w:r w:rsidR="00470DA8" w:rsidRPr="006C756D">
              <w:rPr>
                <w:rFonts w:ascii="Times New Roman" w:hAnsi="Times New Roman" w:cs="Times New Roman"/>
                <w:color w:val="auto"/>
                <w:sz w:val="20"/>
                <w:lang w:val="en-US"/>
              </w:rPr>
              <w:t>81</w:t>
            </w:r>
          </w:p>
        </w:tc>
      </w:tr>
      <w:tr w:rsidR="002B416B" w:rsidRPr="00046762" w14:paraId="78F789D2" w14:textId="77777777" w:rsidTr="00F32C69">
        <w:trPr>
          <w:trHeight w:val="20"/>
        </w:trPr>
        <w:tc>
          <w:tcPr>
            <w:tcW w:w="5655" w:type="dxa"/>
          </w:tcPr>
          <w:p w14:paraId="0E32CC84"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4DDC9542" w14:textId="77777777" w:rsidR="002B416B" w:rsidRPr="006C756D" w:rsidRDefault="002B416B" w:rsidP="00F32C69">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2256DA0B" w14:textId="37E93745" w:rsidR="002B416B" w:rsidRPr="006C756D" w:rsidRDefault="00470DA8" w:rsidP="00F32C69">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14,81</w:t>
            </w:r>
          </w:p>
        </w:tc>
      </w:tr>
      <w:tr w:rsidR="002B416B" w:rsidRPr="00046762" w14:paraId="70259880" w14:textId="77777777" w:rsidTr="00F32C69">
        <w:trPr>
          <w:trHeight w:val="20"/>
        </w:trPr>
        <w:tc>
          <w:tcPr>
            <w:tcW w:w="5655" w:type="dxa"/>
          </w:tcPr>
          <w:p w14:paraId="4B6F3579"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04634A49" w14:textId="3C391B68" w:rsidR="002B416B" w:rsidRPr="006C756D" w:rsidRDefault="00E2370D" w:rsidP="00F32C69">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(20%), грантові кошти (</w:t>
            </w:r>
            <w:r w:rsidRPr="006C756D">
              <w:rPr>
                <w:rFonts w:ascii="Times New Roman" w:hAnsi="Times New Roman" w:cs="Times New Roman"/>
                <w:color w:val="auto"/>
                <w:sz w:val="20"/>
                <w:lang w:val="en-US"/>
              </w:rPr>
              <w:t>8</w:t>
            </w:r>
            <w:r w:rsidRPr="006C756D">
              <w:rPr>
                <w:rFonts w:ascii="Times New Roman" w:hAnsi="Times New Roman" w:cs="Times New Roman"/>
                <w:color w:val="auto"/>
                <w:sz w:val="20"/>
              </w:rPr>
              <w:t xml:space="preserve">0%) </w:t>
            </w:r>
          </w:p>
        </w:tc>
      </w:tr>
      <w:tr w:rsidR="002B416B" w:rsidRPr="00046762" w14:paraId="6B69539B" w14:textId="77777777" w:rsidTr="00F32C69">
        <w:trPr>
          <w:trHeight w:val="20"/>
        </w:trPr>
        <w:tc>
          <w:tcPr>
            <w:tcW w:w="5655" w:type="dxa"/>
          </w:tcPr>
          <w:p w14:paraId="6D58595D" w14:textId="77777777" w:rsidR="002B416B" w:rsidRPr="006C756D" w:rsidRDefault="002B416B" w:rsidP="00F32C69">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71693028" w14:textId="724E7CC5" w:rsidR="002B416B" w:rsidRPr="006C756D" w:rsidRDefault="002B416B" w:rsidP="00F32C69">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202</w:t>
            </w:r>
            <w:r w:rsidR="00E2370D" w:rsidRPr="006C756D">
              <w:rPr>
                <w:rFonts w:ascii="Times New Roman" w:hAnsi="Times New Roman" w:cs="Times New Roman"/>
                <w:color w:val="auto"/>
                <w:sz w:val="20"/>
                <w:lang w:val="en-US"/>
              </w:rPr>
              <w:t>8</w:t>
            </w:r>
            <w:r w:rsidRPr="006C756D">
              <w:rPr>
                <w:rFonts w:ascii="Times New Roman" w:hAnsi="Times New Roman" w:cs="Times New Roman"/>
                <w:color w:val="auto"/>
                <w:sz w:val="20"/>
              </w:rPr>
              <w:t>-20</w:t>
            </w:r>
            <w:r w:rsidR="00E2370D" w:rsidRPr="006C756D">
              <w:rPr>
                <w:rFonts w:ascii="Times New Roman" w:hAnsi="Times New Roman" w:cs="Times New Roman"/>
                <w:color w:val="auto"/>
                <w:sz w:val="20"/>
                <w:lang w:val="en-US"/>
              </w:rPr>
              <w:t>30</w:t>
            </w:r>
          </w:p>
        </w:tc>
      </w:tr>
    </w:tbl>
    <w:p w14:paraId="2DD98C34" w14:textId="5D126E02" w:rsidR="002B416B" w:rsidRDefault="002B416B" w:rsidP="003A7BA4">
      <w:pPr>
        <w:jc w:val="both"/>
        <w:rPr>
          <w:rFonts w:ascii="Times New Roman" w:hAnsi="Times New Roman" w:cs="Times New Roman"/>
          <w:sz w:val="24"/>
          <w:szCs w:val="24"/>
        </w:rPr>
      </w:pPr>
    </w:p>
    <w:p w14:paraId="0EF855BC" w14:textId="3E4BA3C5" w:rsidR="007F4D02" w:rsidRPr="007F4D02" w:rsidRDefault="00AC033C" w:rsidP="007F4D02">
      <w:pPr>
        <w:jc w:val="both"/>
        <w:rPr>
          <w:rFonts w:ascii="Times New Roman" w:hAnsi="Times New Roman" w:cs="Times New Roman"/>
          <w:b/>
          <w:bCs/>
          <w:sz w:val="24"/>
          <w:szCs w:val="24"/>
        </w:rPr>
      </w:pPr>
      <w:r>
        <w:rPr>
          <w:rFonts w:ascii="Times New Roman" w:hAnsi="Times New Roman" w:cs="Times New Roman"/>
          <w:b/>
          <w:bCs/>
          <w:sz w:val="24"/>
          <w:szCs w:val="24"/>
          <w:lang w:val="en-US"/>
        </w:rPr>
        <w:t>5</w:t>
      </w:r>
      <w:r w:rsidR="007F4D02" w:rsidRPr="007F4D02">
        <w:rPr>
          <w:rFonts w:ascii="Times New Roman" w:hAnsi="Times New Roman" w:cs="Times New Roman"/>
          <w:b/>
          <w:bCs/>
          <w:sz w:val="24"/>
          <w:szCs w:val="24"/>
        </w:rPr>
        <w:t xml:space="preserve">.3. </w:t>
      </w:r>
      <w:r w:rsidR="007F4D02" w:rsidRPr="007F4D02">
        <w:rPr>
          <w:rFonts w:ascii="Times New Roman" w:hAnsi="Times New Roman" w:cs="Times New Roman" w:hint="cs"/>
          <w:b/>
          <w:bCs/>
          <w:sz w:val="24"/>
          <w:szCs w:val="24"/>
        </w:rPr>
        <w:t>Використання</w:t>
      </w:r>
      <w:r w:rsidR="007F4D02" w:rsidRPr="007F4D02">
        <w:rPr>
          <w:rFonts w:ascii="Times New Roman" w:hAnsi="Times New Roman" w:cs="Times New Roman"/>
          <w:b/>
          <w:bCs/>
          <w:sz w:val="24"/>
          <w:szCs w:val="24"/>
        </w:rPr>
        <w:t xml:space="preserve"> </w:t>
      </w:r>
      <w:r w:rsidR="007F4D02" w:rsidRPr="007F4D02">
        <w:rPr>
          <w:rFonts w:ascii="Times New Roman" w:hAnsi="Times New Roman" w:cs="Times New Roman" w:hint="cs"/>
          <w:b/>
          <w:bCs/>
          <w:sz w:val="24"/>
          <w:szCs w:val="24"/>
        </w:rPr>
        <w:t>ВДЕ</w:t>
      </w:r>
      <w:r w:rsidR="007F4D02" w:rsidRPr="007F4D02">
        <w:rPr>
          <w:rFonts w:ascii="Times New Roman" w:hAnsi="Times New Roman" w:cs="Times New Roman"/>
          <w:b/>
          <w:bCs/>
          <w:sz w:val="24"/>
          <w:szCs w:val="24"/>
        </w:rPr>
        <w:t xml:space="preserve"> </w:t>
      </w:r>
      <w:r w:rsidR="007F4D02" w:rsidRPr="007F4D02">
        <w:rPr>
          <w:rFonts w:ascii="Times New Roman" w:hAnsi="Times New Roman" w:cs="Times New Roman" w:hint="cs"/>
          <w:b/>
          <w:bCs/>
          <w:sz w:val="24"/>
          <w:szCs w:val="24"/>
        </w:rPr>
        <w:t>на</w:t>
      </w:r>
      <w:r w:rsidR="007F4D02" w:rsidRPr="007F4D02">
        <w:rPr>
          <w:rFonts w:ascii="Times New Roman" w:hAnsi="Times New Roman" w:cs="Times New Roman"/>
          <w:b/>
          <w:bCs/>
          <w:sz w:val="24"/>
          <w:szCs w:val="24"/>
        </w:rPr>
        <w:t xml:space="preserve"> </w:t>
      </w:r>
      <w:r w:rsidR="007F4D02" w:rsidRPr="007F4D02">
        <w:rPr>
          <w:rFonts w:ascii="Times New Roman" w:hAnsi="Times New Roman" w:cs="Times New Roman" w:hint="cs"/>
          <w:b/>
          <w:bCs/>
          <w:sz w:val="24"/>
          <w:szCs w:val="24"/>
        </w:rPr>
        <w:t>об</w:t>
      </w:r>
      <w:r w:rsidR="007F4D02">
        <w:rPr>
          <w:rFonts w:ascii="Times New Roman" w:hAnsi="Times New Roman" w:cs="Times New Roman"/>
          <w:b/>
          <w:bCs/>
          <w:sz w:val="24"/>
          <w:szCs w:val="24"/>
          <w:lang w:val="en-US"/>
        </w:rPr>
        <w:t>’</w:t>
      </w:r>
      <w:proofErr w:type="spellStart"/>
      <w:r w:rsidR="007F4D02" w:rsidRPr="007F4D02">
        <w:rPr>
          <w:rFonts w:ascii="Times New Roman" w:hAnsi="Times New Roman" w:cs="Times New Roman" w:hint="cs"/>
          <w:b/>
          <w:bCs/>
          <w:sz w:val="24"/>
          <w:szCs w:val="24"/>
        </w:rPr>
        <w:t>єктах</w:t>
      </w:r>
      <w:proofErr w:type="spellEnd"/>
      <w:r w:rsidR="007F4D02" w:rsidRPr="007F4D02">
        <w:rPr>
          <w:rFonts w:ascii="Times New Roman" w:hAnsi="Times New Roman" w:cs="Times New Roman"/>
          <w:b/>
          <w:bCs/>
          <w:sz w:val="24"/>
          <w:szCs w:val="24"/>
        </w:rPr>
        <w:t xml:space="preserve"> </w:t>
      </w:r>
      <w:r w:rsidR="007F4D02" w:rsidRPr="007F4D02">
        <w:rPr>
          <w:rFonts w:ascii="Times New Roman" w:hAnsi="Times New Roman" w:cs="Times New Roman" w:hint="cs"/>
          <w:b/>
          <w:bCs/>
          <w:sz w:val="24"/>
          <w:szCs w:val="24"/>
        </w:rPr>
        <w:t>зовнішнього</w:t>
      </w:r>
      <w:r w:rsidR="007F4D02" w:rsidRPr="007F4D02">
        <w:rPr>
          <w:rFonts w:ascii="Times New Roman" w:hAnsi="Times New Roman" w:cs="Times New Roman"/>
          <w:b/>
          <w:bCs/>
          <w:sz w:val="24"/>
          <w:szCs w:val="24"/>
        </w:rPr>
        <w:t xml:space="preserve"> </w:t>
      </w:r>
      <w:r w:rsidR="007F4D02" w:rsidRPr="007F4D02">
        <w:rPr>
          <w:rFonts w:ascii="Times New Roman" w:hAnsi="Times New Roman" w:cs="Times New Roman" w:hint="cs"/>
          <w:b/>
          <w:bCs/>
          <w:sz w:val="24"/>
          <w:szCs w:val="24"/>
        </w:rPr>
        <w:t>освітлення</w:t>
      </w:r>
    </w:p>
    <w:p w14:paraId="271325A2" w14:textId="63B6408C" w:rsidR="002B416B" w:rsidRDefault="007F4D02" w:rsidP="007F4D02">
      <w:pPr>
        <w:jc w:val="both"/>
        <w:rPr>
          <w:rFonts w:ascii="Times New Roman" w:hAnsi="Times New Roman" w:cs="Times New Roman"/>
          <w:b/>
          <w:bCs/>
          <w:sz w:val="24"/>
          <w:szCs w:val="24"/>
        </w:rPr>
      </w:pPr>
      <w:r w:rsidRPr="007F4D02">
        <w:rPr>
          <w:rFonts w:ascii="Times New Roman" w:hAnsi="Times New Roman" w:cs="Times New Roman" w:hint="cs"/>
          <w:b/>
          <w:bCs/>
          <w:sz w:val="24"/>
          <w:szCs w:val="24"/>
        </w:rPr>
        <w:t>Опис</w:t>
      </w:r>
      <w:r w:rsidRPr="007F4D02">
        <w:rPr>
          <w:rFonts w:ascii="Times New Roman" w:hAnsi="Times New Roman" w:cs="Times New Roman"/>
          <w:b/>
          <w:bCs/>
          <w:sz w:val="24"/>
          <w:szCs w:val="24"/>
        </w:rPr>
        <w:t xml:space="preserve"> </w:t>
      </w:r>
      <w:r w:rsidRPr="007F4D02">
        <w:rPr>
          <w:rFonts w:ascii="Times New Roman" w:hAnsi="Times New Roman" w:cs="Times New Roman" w:hint="cs"/>
          <w:b/>
          <w:bCs/>
          <w:sz w:val="24"/>
          <w:szCs w:val="24"/>
        </w:rPr>
        <w:t>поточної</w:t>
      </w:r>
      <w:r w:rsidRPr="007F4D02">
        <w:rPr>
          <w:rFonts w:ascii="Times New Roman" w:hAnsi="Times New Roman" w:cs="Times New Roman"/>
          <w:b/>
          <w:bCs/>
          <w:sz w:val="24"/>
          <w:szCs w:val="24"/>
        </w:rPr>
        <w:t xml:space="preserve"> </w:t>
      </w:r>
      <w:r w:rsidRPr="007F4D02">
        <w:rPr>
          <w:rFonts w:ascii="Times New Roman" w:hAnsi="Times New Roman" w:cs="Times New Roman" w:hint="cs"/>
          <w:b/>
          <w:bCs/>
          <w:sz w:val="24"/>
          <w:szCs w:val="24"/>
        </w:rPr>
        <w:t>ситуації</w:t>
      </w:r>
    </w:p>
    <w:p w14:paraId="61D738ED" w14:textId="05B16BD9" w:rsidR="00141E70" w:rsidRPr="00C100DA" w:rsidRDefault="00141E70" w:rsidP="007F4D02">
      <w:pPr>
        <w:jc w:val="both"/>
        <w:rPr>
          <w:rFonts w:ascii="Times New Roman" w:hAnsi="Times New Roman" w:cs="Times New Roman"/>
          <w:sz w:val="24"/>
          <w:szCs w:val="24"/>
        </w:rPr>
      </w:pPr>
      <w:r>
        <w:rPr>
          <w:rFonts w:ascii="Times New Roman" w:hAnsi="Times New Roman" w:cs="Times New Roman"/>
          <w:b/>
          <w:bCs/>
          <w:sz w:val="24"/>
          <w:szCs w:val="24"/>
        </w:rPr>
        <w:tab/>
      </w:r>
      <w:r w:rsidRPr="00C100DA">
        <w:rPr>
          <w:rFonts w:ascii="Times New Roman" w:hAnsi="Times New Roman" w:cs="Times New Roman"/>
          <w:sz w:val="24"/>
          <w:szCs w:val="24"/>
        </w:rPr>
        <w:t xml:space="preserve">Після проведення місцевих виборів та закінчення адміністративної реформи у </w:t>
      </w:r>
      <w:r w:rsidR="005C6526" w:rsidRPr="00C100DA">
        <w:rPr>
          <w:rFonts w:ascii="Times New Roman" w:hAnsi="Times New Roman" w:cs="Times New Roman"/>
          <w:sz w:val="24"/>
          <w:szCs w:val="24"/>
        </w:rPr>
        <w:t xml:space="preserve">2020 році, площа громади збільшилась в 10 разів. До міста Дрогобича приєдналось місто Стебник та 32 навколишніх села. </w:t>
      </w:r>
    </w:p>
    <w:p w14:paraId="02830F25" w14:textId="64340441" w:rsidR="005C6526" w:rsidRPr="00C100DA" w:rsidRDefault="005C6526" w:rsidP="007F4D02">
      <w:pPr>
        <w:jc w:val="both"/>
        <w:rPr>
          <w:rFonts w:ascii="Times New Roman" w:hAnsi="Times New Roman" w:cs="Times New Roman"/>
          <w:sz w:val="24"/>
          <w:szCs w:val="24"/>
        </w:rPr>
      </w:pPr>
      <w:r w:rsidRPr="00C100DA">
        <w:rPr>
          <w:rFonts w:ascii="Times New Roman" w:hAnsi="Times New Roman" w:cs="Times New Roman"/>
          <w:sz w:val="24"/>
          <w:szCs w:val="24"/>
        </w:rPr>
        <w:tab/>
        <w:t>Після проведення інвентаризації комунального господарства Дрогобицької громади було виявлено багато ділянок з відсутнім вуличним освітленням. Особливо це стосувалось сіл Дрогобицької ТГ. Ситуацію ускладнив той факт що багато неосвітлених ділянок перебували на досить великій відстані від існуючих електричних мереж, таким чином їх освітлення потребувало досить великих затрат (встановлення додаткових опор, монтаж повітряних кабельних ліній та іншого обладнання ).</w:t>
      </w:r>
    </w:p>
    <w:p w14:paraId="2143E844" w14:textId="763FDE76" w:rsidR="005C6526" w:rsidRPr="00C100DA" w:rsidRDefault="005C6526" w:rsidP="007F4D02">
      <w:pPr>
        <w:jc w:val="both"/>
        <w:rPr>
          <w:rFonts w:ascii="Times New Roman" w:hAnsi="Times New Roman" w:cs="Times New Roman"/>
          <w:sz w:val="24"/>
          <w:szCs w:val="24"/>
        </w:rPr>
      </w:pPr>
      <w:r w:rsidRPr="00C100DA">
        <w:rPr>
          <w:rFonts w:ascii="Times New Roman" w:hAnsi="Times New Roman" w:cs="Times New Roman"/>
          <w:sz w:val="24"/>
          <w:szCs w:val="24"/>
        </w:rPr>
        <w:tab/>
        <w:t xml:space="preserve">Найбільш критичні та проблемні ділянки вдалось освітити за допомогою коштів міського та обласного бюджетів. Частину неосвітлених ділянок вдалось освітити за допомогою іноземних партнерів міста Дрогобича (німецьке місто </w:t>
      </w:r>
      <w:proofErr w:type="spellStart"/>
      <w:r w:rsidRPr="00C100DA">
        <w:rPr>
          <w:rFonts w:ascii="Times New Roman" w:hAnsi="Times New Roman" w:cs="Times New Roman"/>
          <w:sz w:val="24"/>
          <w:szCs w:val="24"/>
        </w:rPr>
        <w:t>Графсвальд</w:t>
      </w:r>
      <w:proofErr w:type="spellEnd"/>
      <w:r w:rsidRPr="00C100DA">
        <w:rPr>
          <w:rFonts w:ascii="Times New Roman" w:hAnsi="Times New Roman" w:cs="Times New Roman"/>
          <w:sz w:val="24"/>
          <w:szCs w:val="24"/>
        </w:rPr>
        <w:t xml:space="preserve"> передало 100</w:t>
      </w:r>
      <w:r w:rsidR="00C100DA" w:rsidRPr="00C100DA">
        <w:rPr>
          <w:rFonts w:ascii="Times New Roman" w:hAnsi="Times New Roman" w:cs="Times New Roman"/>
          <w:sz w:val="24"/>
          <w:szCs w:val="24"/>
        </w:rPr>
        <w:t xml:space="preserve"> автономних</w:t>
      </w:r>
      <w:r w:rsidRPr="00C100DA">
        <w:rPr>
          <w:rFonts w:ascii="Times New Roman" w:hAnsi="Times New Roman" w:cs="Times New Roman"/>
          <w:sz w:val="24"/>
          <w:szCs w:val="24"/>
        </w:rPr>
        <w:t xml:space="preserve"> світильників вуличного освітлення із сонячними </w:t>
      </w:r>
      <w:proofErr w:type="spellStart"/>
      <w:r w:rsidR="001228D3">
        <w:rPr>
          <w:rFonts w:ascii="Times New Roman" w:hAnsi="Times New Roman" w:cs="Times New Roman"/>
          <w:sz w:val="24"/>
          <w:szCs w:val="24"/>
        </w:rPr>
        <w:t>фотомодулями</w:t>
      </w:r>
      <w:proofErr w:type="spellEnd"/>
      <w:r w:rsidRPr="00C100DA">
        <w:rPr>
          <w:rFonts w:ascii="Times New Roman" w:hAnsi="Times New Roman" w:cs="Times New Roman"/>
          <w:sz w:val="24"/>
          <w:szCs w:val="24"/>
        </w:rPr>
        <w:t>).</w:t>
      </w:r>
    </w:p>
    <w:p w14:paraId="37DBF337" w14:textId="63239C0C" w:rsidR="00C100DA" w:rsidRDefault="00C100DA" w:rsidP="007F4D02">
      <w:pPr>
        <w:jc w:val="both"/>
        <w:rPr>
          <w:rFonts w:ascii="Times New Roman" w:hAnsi="Times New Roman" w:cs="Times New Roman"/>
          <w:sz w:val="24"/>
          <w:szCs w:val="24"/>
        </w:rPr>
      </w:pPr>
      <w:r w:rsidRPr="00C100DA">
        <w:rPr>
          <w:rFonts w:ascii="Times New Roman" w:hAnsi="Times New Roman" w:cs="Times New Roman"/>
          <w:sz w:val="24"/>
          <w:szCs w:val="24"/>
        </w:rPr>
        <w:tab/>
        <w:t>Станом на сьогоднішній день постійно ведеться робота щодо освітлення найбільш проблемних ділянок громади, проте частка неосвітлених територій залишається досить високою.</w:t>
      </w:r>
    </w:p>
    <w:p w14:paraId="68266A40" w14:textId="23D2F752" w:rsidR="00C100DA" w:rsidRDefault="00C100DA" w:rsidP="007F4D02">
      <w:pPr>
        <w:jc w:val="both"/>
        <w:rPr>
          <w:rFonts w:ascii="Times New Roman" w:hAnsi="Times New Roman" w:cs="Times New Roman"/>
          <w:b/>
          <w:bCs/>
          <w:sz w:val="24"/>
          <w:szCs w:val="24"/>
          <w:lang w:val="en-US"/>
        </w:rPr>
      </w:pPr>
      <w:r w:rsidRPr="00C100DA">
        <w:rPr>
          <w:rFonts w:ascii="Times New Roman" w:hAnsi="Times New Roman" w:cs="Times New Roman"/>
          <w:b/>
          <w:bCs/>
          <w:sz w:val="24"/>
          <w:szCs w:val="24"/>
        </w:rPr>
        <w:t>Запропоновані рішення</w:t>
      </w:r>
      <w:r w:rsidRPr="00C100DA">
        <w:rPr>
          <w:rFonts w:ascii="Times New Roman" w:hAnsi="Times New Roman" w:cs="Times New Roman"/>
          <w:b/>
          <w:bCs/>
          <w:sz w:val="24"/>
          <w:szCs w:val="24"/>
          <w:lang w:val="en-US"/>
        </w:rPr>
        <w:t>:</w:t>
      </w:r>
    </w:p>
    <w:p w14:paraId="6F66CB5E" w14:textId="755E5261" w:rsidR="00C100DA" w:rsidRPr="002234EA" w:rsidRDefault="00D3170A" w:rsidP="007F4D02">
      <w:pPr>
        <w:jc w:val="both"/>
        <w:rPr>
          <w:rFonts w:ascii="Times New Roman" w:hAnsi="Times New Roman" w:cs="Times New Roman"/>
          <w:sz w:val="24"/>
          <w:szCs w:val="24"/>
          <w:lang w:val="en-US"/>
        </w:rPr>
      </w:pPr>
      <w:r>
        <w:rPr>
          <w:rFonts w:ascii="Times New Roman" w:hAnsi="Times New Roman" w:cs="Times New Roman"/>
          <w:b/>
          <w:bCs/>
          <w:sz w:val="24"/>
          <w:szCs w:val="24"/>
        </w:rPr>
        <w:tab/>
      </w:r>
      <w:r w:rsidRPr="002234EA">
        <w:rPr>
          <w:rFonts w:ascii="Times New Roman" w:hAnsi="Times New Roman" w:cs="Times New Roman"/>
          <w:sz w:val="24"/>
          <w:szCs w:val="24"/>
        </w:rPr>
        <w:t xml:space="preserve">Для вирішення проблеми неосвітлених ділянок громади пропонується використати автономні світильники із сонячними </w:t>
      </w:r>
      <w:proofErr w:type="spellStart"/>
      <w:r w:rsidR="001228D3">
        <w:rPr>
          <w:rFonts w:ascii="Times New Roman" w:hAnsi="Times New Roman" w:cs="Times New Roman"/>
          <w:sz w:val="24"/>
          <w:szCs w:val="24"/>
        </w:rPr>
        <w:t>фотомодулями</w:t>
      </w:r>
      <w:proofErr w:type="spellEnd"/>
      <w:r w:rsidRPr="002234EA">
        <w:rPr>
          <w:rFonts w:ascii="Times New Roman" w:hAnsi="Times New Roman" w:cs="Times New Roman"/>
          <w:sz w:val="24"/>
          <w:szCs w:val="24"/>
        </w:rPr>
        <w:t>. Використання таких світильників дозволить</w:t>
      </w:r>
      <w:r w:rsidRPr="002234EA">
        <w:rPr>
          <w:rFonts w:ascii="Times New Roman" w:hAnsi="Times New Roman" w:cs="Times New Roman"/>
          <w:sz w:val="24"/>
          <w:szCs w:val="24"/>
          <w:lang w:val="en-US"/>
        </w:rPr>
        <w:t>:</w:t>
      </w:r>
    </w:p>
    <w:p w14:paraId="101589CD" w14:textId="6538B16B" w:rsidR="00D3170A" w:rsidRPr="002234EA" w:rsidRDefault="00D3170A" w:rsidP="007F4D02">
      <w:pPr>
        <w:jc w:val="both"/>
        <w:rPr>
          <w:rFonts w:ascii="Times New Roman" w:hAnsi="Times New Roman" w:cs="Times New Roman"/>
          <w:sz w:val="24"/>
          <w:szCs w:val="24"/>
          <w:lang w:val="en-US"/>
        </w:rPr>
      </w:pPr>
      <w:r w:rsidRPr="002234EA">
        <w:rPr>
          <w:rFonts w:ascii="Times New Roman" w:hAnsi="Times New Roman" w:cs="Times New Roman"/>
          <w:sz w:val="24"/>
          <w:szCs w:val="24"/>
        </w:rPr>
        <w:tab/>
      </w:r>
      <w:r w:rsidR="002234EA">
        <w:rPr>
          <w:rFonts w:ascii="Times New Roman" w:hAnsi="Times New Roman" w:cs="Times New Roman"/>
          <w:sz w:val="24"/>
          <w:szCs w:val="24"/>
        </w:rPr>
        <w:t>о</w:t>
      </w:r>
      <w:r w:rsidRPr="002234EA">
        <w:rPr>
          <w:rFonts w:ascii="Times New Roman" w:hAnsi="Times New Roman" w:cs="Times New Roman"/>
          <w:sz w:val="24"/>
          <w:szCs w:val="24"/>
        </w:rPr>
        <w:t>світити найбільш проблемні неосвітлені ділянки</w:t>
      </w:r>
      <w:r w:rsidR="00087393" w:rsidRPr="002234EA">
        <w:rPr>
          <w:rFonts w:ascii="Times New Roman" w:hAnsi="Times New Roman" w:cs="Times New Roman"/>
          <w:sz w:val="24"/>
          <w:szCs w:val="24"/>
        </w:rPr>
        <w:t xml:space="preserve"> в громаді (парки, сквери, перехрестя, кладовища, об</w:t>
      </w:r>
      <w:r w:rsidR="00087393" w:rsidRPr="002234EA">
        <w:rPr>
          <w:rFonts w:ascii="Times New Roman" w:hAnsi="Times New Roman" w:cs="Times New Roman"/>
          <w:sz w:val="24"/>
          <w:szCs w:val="24"/>
          <w:lang w:val="en-US"/>
        </w:rPr>
        <w:t>’</w:t>
      </w:r>
      <w:proofErr w:type="spellStart"/>
      <w:r w:rsidR="00087393" w:rsidRPr="002234EA">
        <w:rPr>
          <w:rFonts w:ascii="Times New Roman" w:hAnsi="Times New Roman" w:cs="Times New Roman"/>
          <w:sz w:val="24"/>
          <w:szCs w:val="24"/>
        </w:rPr>
        <w:t>єкти</w:t>
      </w:r>
      <w:proofErr w:type="spellEnd"/>
      <w:r w:rsidR="00087393" w:rsidRPr="002234EA">
        <w:rPr>
          <w:rFonts w:ascii="Times New Roman" w:hAnsi="Times New Roman" w:cs="Times New Roman"/>
          <w:sz w:val="24"/>
          <w:szCs w:val="24"/>
        </w:rPr>
        <w:t xml:space="preserve"> спортивної інфраструктури, віддалені мікрорайони міст та сіл)</w:t>
      </w:r>
      <w:r w:rsidR="00087393" w:rsidRPr="002234EA">
        <w:rPr>
          <w:rFonts w:ascii="Times New Roman" w:hAnsi="Times New Roman" w:cs="Times New Roman"/>
          <w:sz w:val="24"/>
          <w:szCs w:val="24"/>
          <w:lang w:val="en-US"/>
        </w:rPr>
        <w:t>;</w:t>
      </w:r>
    </w:p>
    <w:p w14:paraId="7F0CF3A3" w14:textId="267B3014" w:rsidR="00087393" w:rsidRPr="002234EA" w:rsidRDefault="00087393" w:rsidP="007F4D02">
      <w:pPr>
        <w:jc w:val="both"/>
        <w:rPr>
          <w:rFonts w:ascii="Times New Roman" w:hAnsi="Times New Roman" w:cs="Times New Roman"/>
          <w:sz w:val="24"/>
          <w:szCs w:val="24"/>
          <w:lang w:val="en-US"/>
        </w:rPr>
      </w:pPr>
      <w:r w:rsidRPr="002234EA">
        <w:rPr>
          <w:rFonts w:ascii="Times New Roman" w:hAnsi="Times New Roman" w:cs="Times New Roman"/>
          <w:sz w:val="24"/>
          <w:szCs w:val="24"/>
          <w:lang w:val="en-US"/>
        </w:rPr>
        <w:tab/>
      </w:r>
      <w:r w:rsidR="002234EA">
        <w:rPr>
          <w:rFonts w:ascii="Times New Roman" w:hAnsi="Times New Roman" w:cs="Times New Roman"/>
          <w:sz w:val="24"/>
          <w:szCs w:val="24"/>
        </w:rPr>
        <w:t>з</w:t>
      </w:r>
      <w:r w:rsidRPr="002234EA">
        <w:rPr>
          <w:rFonts w:ascii="Times New Roman" w:hAnsi="Times New Roman" w:cs="Times New Roman"/>
          <w:sz w:val="24"/>
          <w:szCs w:val="24"/>
        </w:rPr>
        <w:t>меншити витрати на обслуговування та експлуатацію зовнішнього освітлення</w:t>
      </w:r>
      <w:r w:rsidRPr="002234EA">
        <w:rPr>
          <w:rFonts w:ascii="Times New Roman" w:hAnsi="Times New Roman" w:cs="Times New Roman"/>
          <w:sz w:val="24"/>
          <w:szCs w:val="24"/>
          <w:lang w:val="en-US"/>
        </w:rPr>
        <w:t>;</w:t>
      </w:r>
    </w:p>
    <w:p w14:paraId="355181CD" w14:textId="3EB39636" w:rsidR="00087393" w:rsidRPr="002234EA" w:rsidRDefault="00087393" w:rsidP="007F4D02">
      <w:pPr>
        <w:jc w:val="both"/>
        <w:rPr>
          <w:rFonts w:ascii="Times New Roman" w:hAnsi="Times New Roman" w:cs="Times New Roman"/>
          <w:sz w:val="24"/>
          <w:szCs w:val="24"/>
          <w:lang w:val="en-US"/>
        </w:rPr>
      </w:pPr>
      <w:r w:rsidRPr="002234EA">
        <w:rPr>
          <w:rFonts w:ascii="Times New Roman" w:hAnsi="Times New Roman" w:cs="Times New Roman"/>
          <w:sz w:val="24"/>
          <w:szCs w:val="24"/>
          <w:lang w:val="en-US"/>
        </w:rPr>
        <w:tab/>
      </w:r>
      <w:r w:rsidR="002234EA">
        <w:rPr>
          <w:rFonts w:ascii="Times New Roman" w:hAnsi="Times New Roman" w:cs="Times New Roman"/>
          <w:sz w:val="24"/>
          <w:szCs w:val="24"/>
        </w:rPr>
        <w:t>с</w:t>
      </w:r>
      <w:r w:rsidRPr="002234EA">
        <w:rPr>
          <w:rFonts w:ascii="Times New Roman" w:hAnsi="Times New Roman" w:cs="Times New Roman"/>
          <w:sz w:val="24"/>
          <w:szCs w:val="24"/>
        </w:rPr>
        <w:t>коротити споживання електричної енергії системою вуличного освітлення</w:t>
      </w:r>
      <w:r w:rsidRPr="002234EA">
        <w:rPr>
          <w:rFonts w:ascii="Times New Roman" w:hAnsi="Times New Roman" w:cs="Times New Roman"/>
          <w:sz w:val="24"/>
          <w:szCs w:val="24"/>
          <w:lang w:val="en-US"/>
        </w:rPr>
        <w:t>;</w:t>
      </w:r>
    </w:p>
    <w:p w14:paraId="6BF92B7E" w14:textId="47FF7005" w:rsidR="00087393" w:rsidRPr="002234EA" w:rsidRDefault="00087393" w:rsidP="007F4D02">
      <w:pPr>
        <w:jc w:val="both"/>
        <w:rPr>
          <w:rFonts w:ascii="Times New Roman" w:hAnsi="Times New Roman" w:cs="Times New Roman"/>
          <w:sz w:val="24"/>
          <w:szCs w:val="24"/>
          <w:lang w:val="en-US"/>
        </w:rPr>
      </w:pPr>
      <w:r w:rsidRPr="002234EA">
        <w:rPr>
          <w:rFonts w:ascii="Times New Roman" w:hAnsi="Times New Roman" w:cs="Times New Roman"/>
          <w:sz w:val="24"/>
          <w:szCs w:val="24"/>
          <w:lang w:val="en-US"/>
        </w:rPr>
        <w:lastRenderedPageBreak/>
        <w:tab/>
      </w:r>
      <w:r w:rsidR="002234EA">
        <w:rPr>
          <w:rFonts w:ascii="Times New Roman" w:hAnsi="Times New Roman" w:cs="Times New Roman"/>
          <w:sz w:val="24"/>
          <w:szCs w:val="24"/>
        </w:rPr>
        <w:t>з</w:t>
      </w:r>
      <w:r w:rsidRPr="002234EA">
        <w:rPr>
          <w:rFonts w:ascii="Times New Roman" w:hAnsi="Times New Roman" w:cs="Times New Roman"/>
          <w:sz w:val="24"/>
          <w:szCs w:val="24"/>
        </w:rPr>
        <w:t>меншити викиди парникових газів в атмосферу</w:t>
      </w:r>
      <w:r w:rsidRPr="002234EA">
        <w:rPr>
          <w:rFonts w:ascii="Times New Roman" w:hAnsi="Times New Roman" w:cs="Times New Roman"/>
          <w:sz w:val="24"/>
          <w:szCs w:val="24"/>
          <w:lang w:val="en-US"/>
        </w:rPr>
        <w:t>;</w:t>
      </w:r>
    </w:p>
    <w:p w14:paraId="2042A777" w14:textId="5762D59A" w:rsidR="00087393" w:rsidRDefault="00087393" w:rsidP="007F4D02">
      <w:pPr>
        <w:jc w:val="both"/>
        <w:rPr>
          <w:rFonts w:ascii="Times New Roman" w:hAnsi="Times New Roman" w:cs="Times New Roman"/>
          <w:sz w:val="24"/>
          <w:szCs w:val="24"/>
        </w:rPr>
      </w:pPr>
      <w:r w:rsidRPr="002234EA">
        <w:rPr>
          <w:rFonts w:ascii="Times New Roman" w:hAnsi="Times New Roman" w:cs="Times New Roman"/>
          <w:sz w:val="24"/>
          <w:szCs w:val="24"/>
          <w:lang w:val="en-US"/>
        </w:rPr>
        <w:tab/>
      </w:r>
      <w:r w:rsidR="002234EA">
        <w:rPr>
          <w:rFonts w:ascii="Times New Roman" w:hAnsi="Times New Roman" w:cs="Times New Roman"/>
          <w:sz w:val="24"/>
          <w:szCs w:val="24"/>
        </w:rPr>
        <w:t>п</w:t>
      </w:r>
      <w:r w:rsidRPr="002234EA">
        <w:rPr>
          <w:rFonts w:ascii="Times New Roman" w:hAnsi="Times New Roman" w:cs="Times New Roman"/>
          <w:sz w:val="24"/>
          <w:szCs w:val="24"/>
        </w:rPr>
        <w:t>окращити безпекову ситуацію</w:t>
      </w:r>
      <w:r w:rsidR="002234EA" w:rsidRPr="002234EA">
        <w:rPr>
          <w:rFonts w:ascii="Times New Roman" w:hAnsi="Times New Roman" w:cs="Times New Roman"/>
          <w:sz w:val="24"/>
          <w:szCs w:val="24"/>
        </w:rPr>
        <w:t xml:space="preserve"> в громаді.</w:t>
      </w:r>
    </w:p>
    <w:p w14:paraId="0108F269" w14:textId="23269081" w:rsidR="00B1720F" w:rsidRPr="00B1720F" w:rsidRDefault="00B1720F" w:rsidP="00B1720F">
      <w:pPr>
        <w:jc w:val="right"/>
        <w:rPr>
          <w:rFonts w:ascii="Times New Roman" w:hAnsi="Times New Roman" w:cs="Times New Roman"/>
          <w:sz w:val="24"/>
          <w:szCs w:val="24"/>
        </w:rPr>
      </w:pPr>
      <w:r w:rsidRPr="00B1720F">
        <w:rPr>
          <w:rFonts w:ascii="Times New Roman" w:hAnsi="Times New Roman" w:cs="Times New Roman" w:hint="cs"/>
          <w:sz w:val="24"/>
          <w:szCs w:val="24"/>
        </w:rPr>
        <w:t>Таблиця</w:t>
      </w:r>
      <w:r w:rsidRPr="00B1720F">
        <w:rPr>
          <w:rFonts w:ascii="Times New Roman" w:hAnsi="Times New Roman" w:cs="Times New Roman"/>
          <w:sz w:val="24"/>
          <w:szCs w:val="24"/>
        </w:rPr>
        <w:t xml:space="preserve"> 1.2</w:t>
      </w:r>
      <w:r w:rsidR="00AC033C">
        <w:rPr>
          <w:rFonts w:ascii="Times New Roman" w:hAnsi="Times New Roman" w:cs="Times New Roman"/>
          <w:sz w:val="24"/>
          <w:szCs w:val="24"/>
          <w:lang w:val="en-US"/>
        </w:rPr>
        <w:t>5</w:t>
      </w:r>
      <w:r w:rsidRPr="00B1720F">
        <w:rPr>
          <w:rFonts w:ascii="Times New Roman" w:hAnsi="Times New Roman" w:cs="Times New Roman"/>
          <w:sz w:val="24"/>
          <w:szCs w:val="24"/>
        </w:rPr>
        <w:t xml:space="preserve"> </w:t>
      </w:r>
    </w:p>
    <w:p w14:paraId="05A96617" w14:textId="640DB5CD" w:rsidR="001228D3" w:rsidRDefault="00B1720F" w:rsidP="00B1720F">
      <w:pPr>
        <w:jc w:val="center"/>
        <w:rPr>
          <w:rFonts w:ascii="Times New Roman" w:hAnsi="Times New Roman" w:cs="Times New Roman"/>
          <w:sz w:val="24"/>
          <w:szCs w:val="24"/>
        </w:rPr>
      </w:pPr>
      <w:r w:rsidRPr="00B1720F">
        <w:rPr>
          <w:rFonts w:ascii="Times New Roman" w:hAnsi="Times New Roman" w:cs="Times New Roman" w:hint="cs"/>
          <w:sz w:val="24"/>
          <w:szCs w:val="24"/>
        </w:rPr>
        <w:t>Витрати</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на</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впровадження</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розрахунок</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річної</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економії</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та</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оцінка</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терміну</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простої</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окупності</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проекту</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використання</w:t>
      </w:r>
      <w:r w:rsidRPr="00B1720F">
        <w:rPr>
          <w:rFonts w:ascii="Times New Roman" w:hAnsi="Times New Roman" w:cs="Times New Roman"/>
          <w:sz w:val="24"/>
          <w:szCs w:val="24"/>
        </w:rPr>
        <w:t xml:space="preserve"> </w:t>
      </w:r>
      <w:r>
        <w:rPr>
          <w:rFonts w:ascii="Times New Roman" w:hAnsi="Times New Roman" w:cs="Times New Roman"/>
          <w:sz w:val="24"/>
          <w:szCs w:val="24"/>
        </w:rPr>
        <w:t>ВДЕ</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на</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об</w:t>
      </w:r>
      <w:r>
        <w:rPr>
          <w:rFonts w:ascii="Times New Roman" w:hAnsi="Times New Roman" w:cs="Times New Roman"/>
          <w:sz w:val="24"/>
          <w:szCs w:val="24"/>
          <w:lang w:val="en-US"/>
        </w:rPr>
        <w:t>’</w:t>
      </w:r>
      <w:proofErr w:type="spellStart"/>
      <w:r w:rsidRPr="00B1720F">
        <w:rPr>
          <w:rFonts w:ascii="Times New Roman" w:hAnsi="Times New Roman" w:cs="Times New Roman" w:hint="cs"/>
          <w:sz w:val="24"/>
          <w:szCs w:val="24"/>
        </w:rPr>
        <w:t>єктах</w:t>
      </w:r>
      <w:proofErr w:type="spellEnd"/>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зовнішнього</w:t>
      </w:r>
      <w:r w:rsidRPr="00B1720F">
        <w:rPr>
          <w:rFonts w:ascii="Times New Roman" w:hAnsi="Times New Roman" w:cs="Times New Roman"/>
          <w:sz w:val="24"/>
          <w:szCs w:val="24"/>
        </w:rPr>
        <w:t xml:space="preserve"> </w:t>
      </w:r>
      <w:r w:rsidRPr="00B1720F">
        <w:rPr>
          <w:rFonts w:ascii="Times New Roman" w:hAnsi="Times New Roman" w:cs="Times New Roman" w:hint="cs"/>
          <w:sz w:val="24"/>
          <w:szCs w:val="24"/>
        </w:rPr>
        <w:t>освітлення</w:t>
      </w:r>
    </w:p>
    <w:tbl>
      <w:tblPr>
        <w:tblStyle w:val="1121"/>
        <w:tblW w:w="9345" w:type="dxa"/>
        <w:tblLook w:val="04A0" w:firstRow="1" w:lastRow="0" w:firstColumn="1" w:lastColumn="0" w:noHBand="0" w:noVBand="1"/>
      </w:tblPr>
      <w:tblGrid>
        <w:gridCol w:w="5655"/>
        <w:gridCol w:w="1830"/>
        <w:gridCol w:w="1860"/>
      </w:tblGrid>
      <w:tr w:rsidR="00B11D77" w:rsidRPr="00046762" w14:paraId="01A9B248" w14:textId="77777777" w:rsidTr="00D95163">
        <w:trPr>
          <w:cnfStyle w:val="100000000000" w:firstRow="1" w:lastRow="0" w:firstColumn="0" w:lastColumn="0" w:oddVBand="0" w:evenVBand="0" w:oddHBand="0" w:evenHBand="0" w:firstRowFirstColumn="0" w:firstRowLastColumn="0" w:lastRowFirstColumn="0" w:lastRowLastColumn="0"/>
          <w:trHeight w:val="20"/>
        </w:trPr>
        <w:tc>
          <w:tcPr>
            <w:tcW w:w="5655" w:type="dxa"/>
            <w:hideMark/>
          </w:tcPr>
          <w:p w14:paraId="611B20F4"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830" w:type="dxa"/>
            <w:hideMark/>
          </w:tcPr>
          <w:p w14:paraId="68CC28C0"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1860" w:type="dxa"/>
            <w:hideMark/>
          </w:tcPr>
          <w:p w14:paraId="7B442E1B"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B11D77" w:rsidRPr="00046762" w14:paraId="67EE5912" w14:textId="77777777" w:rsidTr="00D95163">
        <w:trPr>
          <w:trHeight w:val="20"/>
        </w:trPr>
        <w:tc>
          <w:tcPr>
            <w:tcW w:w="5655" w:type="dxa"/>
          </w:tcPr>
          <w:p w14:paraId="662919FE" w14:textId="77777777" w:rsidR="00B11D77" w:rsidRPr="006C756D" w:rsidRDefault="00B11D77" w:rsidP="00D95163">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Генерація електричної енергії</w:t>
            </w:r>
          </w:p>
        </w:tc>
        <w:tc>
          <w:tcPr>
            <w:tcW w:w="1830" w:type="dxa"/>
          </w:tcPr>
          <w:p w14:paraId="51D71B10"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1860" w:type="dxa"/>
          </w:tcPr>
          <w:p w14:paraId="4436086F" w14:textId="26B0D3DB" w:rsidR="00B11D77" w:rsidRPr="006C756D" w:rsidRDefault="005C187D" w:rsidP="00D95163">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31,82</w:t>
            </w:r>
          </w:p>
        </w:tc>
      </w:tr>
      <w:tr w:rsidR="00B11D77" w:rsidRPr="00046762" w14:paraId="19847861" w14:textId="77777777" w:rsidTr="00D95163">
        <w:trPr>
          <w:trHeight w:val="20"/>
        </w:trPr>
        <w:tc>
          <w:tcPr>
            <w:tcW w:w="5655" w:type="dxa"/>
          </w:tcPr>
          <w:p w14:paraId="3DDC0412" w14:textId="77777777" w:rsidR="00B11D77" w:rsidRPr="006C756D" w:rsidRDefault="00B11D77" w:rsidP="00D95163">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830" w:type="dxa"/>
          </w:tcPr>
          <w:p w14:paraId="3C94FC08"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1860" w:type="dxa"/>
          </w:tcPr>
          <w:p w14:paraId="3A95A269" w14:textId="445CDE7B"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5</w:t>
            </w:r>
          </w:p>
        </w:tc>
      </w:tr>
      <w:tr w:rsidR="00B11D77" w:rsidRPr="00046762" w14:paraId="426058C3" w14:textId="77777777" w:rsidTr="00D95163">
        <w:trPr>
          <w:trHeight w:val="20"/>
        </w:trPr>
        <w:tc>
          <w:tcPr>
            <w:tcW w:w="5655" w:type="dxa"/>
          </w:tcPr>
          <w:p w14:paraId="0A0AD9BD" w14:textId="77777777" w:rsidR="00B11D77" w:rsidRPr="006C756D" w:rsidRDefault="00B11D77" w:rsidP="00D95163">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Зекономлені кошти від використання СЕС</w:t>
            </w:r>
          </w:p>
        </w:tc>
        <w:tc>
          <w:tcPr>
            <w:tcW w:w="1830" w:type="dxa"/>
          </w:tcPr>
          <w:p w14:paraId="5D4FD97C"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 рік</w:t>
            </w:r>
          </w:p>
        </w:tc>
        <w:tc>
          <w:tcPr>
            <w:tcW w:w="1860" w:type="dxa"/>
          </w:tcPr>
          <w:p w14:paraId="5B57623B" w14:textId="2883B9D3" w:rsidR="00B11D77" w:rsidRPr="006C756D" w:rsidRDefault="00B11D77" w:rsidP="00D95163">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0,</w:t>
            </w:r>
            <w:r w:rsidR="000E1282" w:rsidRPr="006C756D">
              <w:rPr>
                <w:rFonts w:ascii="Times New Roman" w:hAnsi="Times New Roman" w:cs="Times New Roman"/>
                <w:color w:val="auto"/>
                <w:sz w:val="20"/>
              </w:rPr>
              <w:t>6</w:t>
            </w:r>
            <w:r w:rsidR="000E1282" w:rsidRPr="006C756D">
              <w:rPr>
                <w:rFonts w:ascii="Times New Roman" w:hAnsi="Times New Roman" w:cs="Times New Roman"/>
                <w:color w:val="auto"/>
                <w:sz w:val="20"/>
                <w:lang w:val="en-US"/>
              </w:rPr>
              <w:t>6</w:t>
            </w:r>
          </w:p>
        </w:tc>
      </w:tr>
      <w:tr w:rsidR="00B11D77" w:rsidRPr="00046762" w14:paraId="54125B44" w14:textId="77777777" w:rsidTr="00D95163">
        <w:trPr>
          <w:trHeight w:val="20"/>
        </w:trPr>
        <w:tc>
          <w:tcPr>
            <w:tcW w:w="5655" w:type="dxa"/>
          </w:tcPr>
          <w:p w14:paraId="0539F6D4" w14:textId="77777777" w:rsidR="00B11D77" w:rsidRPr="006C756D" w:rsidRDefault="00B11D77" w:rsidP="00D95163">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830" w:type="dxa"/>
          </w:tcPr>
          <w:p w14:paraId="1BBEC928" w14:textId="77777777" w:rsidR="00B11D77" w:rsidRPr="006C756D" w:rsidRDefault="00B11D77" w:rsidP="00D95163">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1860" w:type="dxa"/>
          </w:tcPr>
          <w:p w14:paraId="0137C878" w14:textId="43EA725E" w:rsidR="00B11D77" w:rsidRPr="006C756D" w:rsidRDefault="00B11D77" w:rsidP="00D95163">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rPr>
              <w:t>7,</w:t>
            </w:r>
            <w:r w:rsidR="000E1282" w:rsidRPr="006C756D">
              <w:rPr>
                <w:rFonts w:ascii="Times New Roman" w:hAnsi="Times New Roman" w:cs="Times New Roman"/>
                <w:color w:val="auto"/>
                <w:sz w:val="20"/>
                <w:lang w:val="en-US"/>
              </w:rPr>
              <w:t>57</w:t>
            </w:r>
          </w:p>
        </w:tc>
      </w:tr>
      <w:tr w:rsidR="00B11D77" w:rsidRPr="00046762" w14:paraId="1ADA0855" w14:textId="77777777" w:rsidTr="00D95163">
        <w:trPr>
          <w:trHeight w:val="20"/>
        </w:trPr>
        <w:tc>
          <w:tcPr>
            <w:tcW w:w="5655" w:type="dxa"/>
          </w:tcPr>
          <w:p w14:paraId="5F4417F8" w14:textId="77777777" w:rsidR="00B11D77" w:rsidRPr="006C756D" w:rsidRDefault="00B11D77" w:rsidP="00D95163">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3690" w:type="dxa"/>
            <w:gridSpan w:val="2"/>
          </w:tcPr>
          <w:p w14:paraId="24CE5686" w14:textId="53059749" w:rsidR="00B11D77" w:rsidRPr="006C756D" w:rsidRDefault="000E1282" w:rsidP="00D95163">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Бюджет громади (</w:t>
            </w:r>
            <w:r w:rsidRPr="006C756D">
              <w:rPr>
                <w:rFonts w:ascii="Times New Roman" w:hAnsi="Times New Roman" w:cs="Times New Roman"/>
                <w:color w:val="auto"/>
                <w:sz w:val="20"/>
                <w:lang w:val="en-US"/>
              </w:rPr>
              <w:t>1</w:t>
            </w:r>
            <w:r w:rsidRPr="006C756D">
              <w:rPr>
                <w:rFonts w:ascii="Times New Roman" w:hAnsi="Times New Roman" w:cs="Times New Roman"/>
                <w:color w:val="auto"/>
                <w:sz w:val="20"/>
              </w:rPr>
              <w:t>0%), грантові кошти (90%)</w:t>
            </w:r>
          </w:p>
        </w:tc>
      </w:tr>
      <w:tr w:rsidR="00B11D77" w:rsidRPr="00046762" w14:paraId="03DBB044" w14:textId="77777777" w:rsidTr="00D95163">
        <w:trPr>
          <w:trHeight w:val="20"/>
        </w:trPr>
        <w:tc>
          <w:tcPr>
            <w:tcW w:w="5655" w:type="dxa"/>
          </w:tcPr>
          <w:p w14:paraId="397E5A74" w14:textId="77777777" w:rsidR="00B11D77" w:rsidRPr="006C756D" w:rsidRDefault="00B11D77" w:rsidP="00D95163">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3690" w:type="dxa"/>
            <w:gridSpan w:val="2"/>
          </w:tcPr>
          <w:p w14:paraId="3F60E91C" w14:textId="1599906A" w:rsidR="00B11D77" w:rsidRPr="006C756D" w:rsidRDefault="00B11D77" w:rsidP="00D95163">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202</w:t>
            </w:r>
            <w:r w:rsidR="000E1282" w:rsidRPr="006C756D">
              <w:rPr>
                <w:rFonts w:ascii="Times New Roman" w:hAnsi="Times New Roman" w:cs="Times New Roman"/>
                <w:color w:val="auto"/>
                <w:sz w:val="20"/>
                <w:lang w:val="en-US"/>
              </w:rPr>
              <w:t>7</w:t>
            </w:r>
            <w:r w:rsidRPr="006C756D">
              <w:rPr>
                <w:rFonts w:ascii="Times New Roman" w:hAnsi="Times New Roman" w:cs="Times New Roman"/>
                <w:color w:val="auto"/>
                <w:sz w:val="20"/>
              </w:rPr>
              <w:t>-202</w:t>
            </w:r>
            <w:r w:rsidR="000E1282" w:rsidRPr="006C756D">
              <w:rPr>
                <w:rFonts w:ascii="Times New Roman" w:hAnsi="Times New Roman" w:cs="Times New Roman"/>
                <w:color w:val="auto"/>
                <w:sz w:val="20"/>
                <w:lang w:val="en-US"/>
              </w:rPr>
              <w:t>9</w:t>
            </w:r>
          </w:p>
        </w:tc>
      </w:tr>
    </w:tbl>
    <w:p w14:paraId="736F71AF" w14:textId="43C6F929" w:rsidR="001228D3" w:rsidRDefault="001228D3" w:rsidP="007F4D02">
      <w:pPr>
        <w:jc w:val="both"/>
        <w:rPr>
          <w:rFonts w:ascii="Times New Roman" w:hAnsi="Times New Roman" w:cs="Times New Roman"/>
          <w:sz w:val="24"/>
          <w:szCs w:val="24"/>
        </w:rPr>
      </w:pPr>
    </w:p>
    <w:p w14:paraId="58BA0C44" w14:textId="5B39A595" w:rsidR="004072B9" w:rsidRPr="004072B9" w:rsidRDefault="0099188E" w:rsidP="004072B9">
      <w:pPr>
        <w:jc w:val="both"/>
        <w:rPr>
          <w:rFonts w:ascii="Times New Roman" w:hAnsi="Times New Roman" w:cs="Times New Roman"/>
          <w:b/>
          <w:bCs/>
          <w:sz w:val="24"/>
          <w:szCs w:val="24"/>
        </w:rPr>
      </w:pPr>
      <w:r>
        <w:rPr>
          <w:rFonts w:ascii="Times New Roman" w:hAnsi="Times New Roman" w:cs="Times New Roman"/>
          <w:b/>
          <w:bCs/>
          <w:sz w:val="24"/>
          <w:szCs w:val="24"/>
        </w:rPr>
        <w:t>6</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Об</w:t>
      </w:r>
      <w:r w:rsidR="004072B9" w:rsidRPr="004072B9">
        <w:rPr>
          <w:rFonts w:ascii="Times New Roman" w:hAnsi="Times New Roman" w:cs="Times New Roman"/>
          <w:b/>
          <w:bCs/>
          <w:sz w:val="24"/>
          <w:szCs w:val="24"/>
        </w:rPr>
        <w:t>'</w:t>
      </w:r>
      <w:r w:rsidR="004072B9" w:rsidRPr="004072B9">
        <w:rPr>
          <w:rFonts w:ascii="Times New Roman" w:hAnsi="Times New Roman" w:cs="Times New Roman" w:hint="cs"/>
          <w:b/>
          <w:bCs/>
          <w:sz w:val="24"/>
          <w:szCs w:val="24"/>
        </w:rPr>
        <w:t>єкти</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з</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управління</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побутовими</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відходами</w:t>
      </w:r>
    </w:p>
    <w:p w14:paraId="74758110" w14:textId="7B393EF3" w:rsidR="004072B9" w:rsidRPr="004072B9" w:rsidRDefault="0099188E" w:rsidP="004072B9">
      <w:pPr>
        <w:jc w:val="both"/>
        <w:rPr>
          <w:rFonts w:ascii="Times New Roman" w:hAnsi="Times New Roman" w:cs="Times New Roman"/>
          <w:b/>
          <w:bCs/>
          <w:sz w:val="24"/>
          <w:szCs w:val="24"/>
        </w:rPr>
      </w:pPr>
      <w:r>
        <w:rPr>
          <w:rFonts w:ascii="Times New Roman" w:hAnsi="Times New Roman" w:cs="Times New Roman"/>
          <w:b/>
          <w:bCs/>
          <w:sz w:val="24"/>
          <w:szCs w:val="24"/>
        </w:rPr>
        <w:t>6</w:t>
      </w:r>
      <w:r w:rsidR="004072B9" w:rsidRPr="004072B9">
        <w:rPr>
          <w:rFonts w:ascii="Times New Roman" w:hAnsi="Times New Roman" w:cs="Times New Roman"/>
          <w:b/>
          <w:bCs/>
          <w:sz w:val="24"/>
          <w:szCs w:val="24"/>
        </w:rPr>
        <w:t xml:space="preserve">.1. </w:t>
      </w:r>
      <w:r w:rsidR="004072B9" w:rsidRPr="004072B9">
        <w:rPr>
          <w:rFonts w:ascii="Times New Roman" w:hAnsi="Times New Roman" w:cs="Times New Roman" w:hint="cs"/>
          <w:b/>
          <w:bCs/>
          <w:sz w:val="24"/>
          <w:szCs w:val="24"/>
        </w:rPr>
        <w:t>Зменшення</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обсягу</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побутових</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відходів</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необхідних</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для</w:t>
      </w:r>
      <w:r w:rsidR="004072B9" w:rsidRPr="004072B9">
        <w:rPr>
          <w:rFonts w:ascii="Times New Roman" w:hAnsi="Times New Roman" w:cs="Times New Roman"/>
          <w:b/>
          <w:bCs/>
          <w:sz w:val="24"/>
          <w:szCs w:val="24"/>
        </w:rPr>
        <w:t xml:space="preserve"> </w:t>
      </w:r>
      <w:r w:rsidR="004072B9" w:rsidRPr="004072B9">
        <w:rPr>
          <w:rFonts w:ascii="Times New Roman" w:hAnsi="Times New Roman" w:cs="Times New Roman" w:hint="cs"/>
          <w:b/>
          <w:bCs/>
          <w:sz w:val="24"/>
          <w:szCs w:val="24"/>
        </w:rPr>
        <w:t>захоронення</w:t>
      </w:r>
    </w:p>
    <w:p w14:paraId="52D7C82B" w14:textId="28CA1C4F" w:rsidR="00B11D77" w:rsidRDefault="004072B9" w:rsidP="004072B9">
      <w:pPr>
        <w:jc w:val="both"/>
        <w:rPr>
          <w:rFonts w:ascii="Times New Roman" w:hAnsi="Times New Roman" w:cs="Times New Roman"/>
          <w:b/>
          <w:bCs/>
          <w:sz w:val="24"/>
          <w:szCs w:val="24"/>
        </w:rPr>
      </w:pPr>
      <w:r w:rsidRPr="004072B9">
        <w:rPr>
          <w:rFonts w:ascii="Times New Roman" w:hAnsi="Times New Roman" w:cs="Times New Roman" w:hint="cs"/>
          <w:b/>
          <w:bCs/>
          <w:sz w:val="24"/>
          <w:szCs w:val="24"/>
        </w:rPr>
        <w:t>Опис</w:t>
      </w:r>
      <w:r w:rsidRPr="004072B9">
        <w:rPr>
          <w:rFonts w:ascii="Times New Roman" w:hAnsi="Times New Roman" w:cs="Times New Roman"/>
          <w:b/>
          <w:bCs/>
          <w:sz w:val="24"/>
          <w:szCs w:val="24"/>
        </w:rPr>
        <w:t xml:space="preserve"> </w:t>
      </w:r>
      <w:r w:rsidRPr="004072B9">
        <w:rPr>
          <w:rFonts w:ascii="Times New Roman" w:hAnsi="Times New Roman" w:cs="Times New Roman" w:hint="cs"/>
          <w:b/>
          <w:bCs/>
          <w:sz w:val="24"/>
          <w:szCs w:val="24"/>
        </w:rPr>
        <w:t>поточної</w:t>
      </w:r>
      <w:r w:rsidRPr="004072B9">
        <w:rPr>
          <w:rFonts w:ascii="Times New Roman" w:hAnsi="Times New Roman" w:cs="Times New Roman"/>
          <w:b/>
          <w:bCs/>
          <w:sz w:val="24"/>
          <w:szCs w:val="24"/>
        </w:rPr>
        <w:t xml:space="preserve"> </w:t>
      </w:r>
      <w:r w:rsidRPr="004072B9">
        <w:rPr>
          <w:rFonts w:ascii="Times New Roman" w:hAnsi="Times New Roman" w:cs="Times New Roman" w:hint="cs"/>
          <w:b/>
          <w:bCs/>
          <w:sz w:val="24"/>
          <w:szCs w:val="24"/>
        </w:rPr>
        <w:t>ситуації</w:t>
      </w:r>
    </w:p>
    <w:p w14:paraId="5EFBE732" w14:textId="40CC2DF9" w:rsidR="00B81782" w:rsidRDefault="008664A9" w:rsidP="008664A9">
      <w:pPr>
        <w:ind w:firstLine="708"/>
        <w:jc w:val="both"/>
        <w:rPr>
          <w:rFonts w:ascii="Times New Roman" w:hAnsi="Times New Roman" w:cs="Times New Roman"/>
          <w:sz w:val="24"/>
          <w:szCs w:val="24"/>
        </w:rPr>
      </w:pPr>
      <w:r w:rsidRPr="00B81782">
        <w:rPr>
          <w:rFonts w:ascii="Times New Roman" w:hAnsi="Times New Roman" w:cs="Times New Roman" w:hint="cs"/>
          <w:sz w:val="24"/>
          <w:szCs w:val="24"/>
        </w:rPr>
        <w:t>Одним</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із</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суттєвих</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чинників</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погіршення</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екологічного</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стану</w:t>
      </w:r>
      <w:r w:rsidRPr="00B81782">
        <w:rPr>
          <w:rFonts w:ascii="Times New Roman" w:hAnsi="Times New Roman" w:cs="Times New Roman"/>
          <w:sz w:val="24"/>
          <w:szCs w:val="24"/>
        </w:rPr>
        <w:t xml:space="preserve"> </w:t>
      </w:r>
      <w:r w:rsidR="00B81782">
        <w:rPr>
          <w:rFonts w:ascii="Times New Roman" w:hAnsi="Times New Roman" w:cs="Times New Roman"/>
          <w:sz w:val="24"/>
          <w:szCs w:val="24"/>
        </w:rPr>
        <w:t>громад</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є</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забруднення</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довкілля</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відходами</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що</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утворюються</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в</w:t>
      </w:r>
      <w:r w:rsidRPr="00B81782">
        <w:rPr>
          <w:rFonts w:ascii="Times New Roman" w:hAnsi="Times New Roman" w:cs="Times New Roman"/>
          <w:sz w:val="24"/>
          <w:szCs w:val="24"/>
        </w:rPr>
        <w:t xml:space="preserve"> </w:t>
      </w:r>
      <w:r w:rsidRPr="00B81782">
        <w:rPr>
          <w:rFonts w:ascii="Times New Roman" w:hAnsi="Times New Roman" w:cs="Times New Roman" w:hint="cs"/>
          <w:sz w:val="24"/>
          <w:szCs w:val="24"/>
        </w:rPr>
        <w:t>процесі</w:t>
      </w:r>
      <w:r w:rsidRPr="00B81782">
        <w:rPr>
          <w:rFonts w:ascii="Times New Roman" w:hAnsi="Times New Roman" w:cs="Times New Roman"/>
          <w:sz w:val="24"/>
          <w:szCs w:val="24"/>
        </w:rPr>
        <w:t xml:space="preserve"> </w:t>
      </w:r>
      <w:r w:rsidR="00B81782">
        <w:rPr>
          <w:rFonts w:ascii="Times New Roman" w:hAnsi="Times New Roman" w:cs="Times New Roman"/>
          <w:sz w:val="24"/>
          <w:szCs w:val="24"/>
        </w:rPr>
        <w:t>життєдіяльності мешканців</w:t>
      </w:r>
      <w:r w:rsidRPr="00B81782">
        <w:rPr>
          <w:rFonts w:ascii="Times New Roman" w:hAnsi="Times New Roman" w:cs="Times New Roman"/>
          <w:sz w:val="24"/>
          <w:szCs w:val="24"/>
        </w:rPr>
        <w:t xml:space="preserve">. </w:t>
      </w:r>
      <w:r w:rsidR="00B81782">
        <w:rPr>
          <w:rFonts w:ascii="Times New Roman" w:hAnsi="Times New Roman" w:cs="Times New Roman"/>
          <w:sz w:val="24"/>
          <w:szCs w:val="24"/>
        </w:rPr>
        <w:t>Після закінчення адміністративної реформи площа Дрогобицької громади зросла у 10 разів.  Відповідно суттєво збільшилась кількість пального необхідного для вивозу побутових відходів (ПВ).Побутові відходи вивозяться з контейнерних майданчиків та місць спеціального збору за графіком.</w:t>
      </w:r>
    </w:p>
    <w:p w14:paraId="740C8E88" w14:textId="1A6FA6FF" w:rsidR="00F101C5" w:rsidRDefault="00F101C5" w:rsidP="008664A9">
      <w:pPr>
        <w:ind w:firstLine="708"/>
        <w:jc w:val="both"/>
        <w:rPr>
          <w:rFonts w:ascii="Times New Roman" w:hAnsi="Times New Roman" w:cs="Times New Roman"/>
          <w:sz w:val="24"/>
          <w:szCs w:val="24"/>
        </w:rPr>
      </w:pPr>
      <w:r>
        <w:rPr>
          <w:rFonts w:ascii="Times New Roman" w:hAnsi="Times New Roman" w:cs="Times New Roman"/>
          <w:sz w:val="24"/>
          <w:szCs w:val="24"/>
        </w:rPr>
        <w:t>Для великогабаритних відходів додатково облаштовано зона складування великогабаритних відходів.</w:t>
      </w:r>
    </w:p>
    <w:p w14:paraId="6CACBC18" w14:textId="134D5E68" w:rsidR="004072B9" w:rsidRDefault="00B81782" w:rsidP="008664A9">
      <w:pPr>
        <w:ind w:firstLine="708"/>
        <w:jc w:val="both"/>
        <w:rPr>
          <w:rFonts w:ascii="Times New Roman" w:hAnsi="Times New Roman" w:cs="Times New Roman"/>
          <w:sz w:val="24"/>
          <w:szCs w:val="24"/>
        </w:rPr>
      </w:pPr>
      <w:r>
        <w:rPr>
          <w:rFonts w:ascii="Times New Roman" w:hAnsi="Times New Roman" w:cs="Times New Roman"/>
          <w:sz w:val="24"/>
          <w:szCs w:val="24"/>
        </w:rPr>
        <w:t xml:space="preserve">Всі відходи </w:t>
      </w:r>
      <w:proofErr w:type="spellStart"/>
      <w:r>
        <w:rPr>
          <w:rFonts w:ascii="Times New Roman" w:hAnsi="Times New Roman" w:cs="Times New Roman"/>
          <w:sz w:val="24"/>
          <w:szCs w:val="24"/>
        </w:rPr>
        <w:t>звосяться</w:t>
      </w:r>
      <w:proofErr w:type="spellEnd"/>
      <w:r>
        <w:rPr>
          <w:rFonts w:ascii="Times New Roman" w:hAnsi="Times New Roman" w:cs="Times New Roman"/>
          <w:sz w:val="24"/>
          <w:szCs w:val="24"/>
        </w:rPr>
        <w:t xml:space="preserve"> на міський полігон розташований в селі Брониця. Термін експлуатації полігону до 2032 року. Крім того, обмежено кількість ПВ в день яку можна завозити на захоронення на полігон.</w:t>
      </w:r>
      <w:r w:rsidR="00F101C5">
        <w:rPr>
          <w:rFonts w:ascii="Times New Roman" w:hAnsi="Times New Roman" w:cs="Times New Roman"/>
          <w:sz w:val="24"/>
          <w:szCs w:val="24"/>
        </w:rPr>
        <w:t xml:space="preserve"> Також варто зазначити що в громаді система сортування ПВ знаходиться на початковому етапі.</w:t>
      </w:r>
    </w:p>
    <w:p w14:paraId="7E3E128D" w14:textId="77777777" w:rsidR="00F101C5" w:rsidRDefault="00F101C5" w:rsidP="00F101C5">
      <w:pPr>
        <w:jc w:val="both"/>
        <w:rPr>
          <w:rFonts w:ascii="Times New Roman" w:hAnsi="Times New Roman" w:cs="Times New Roman"/>
          <w:b/>
          <w:bCs/>
          <w:sz w:val="24"/>
          <w:szCs w:val="24"/>
          <w:lang w:val="en-US"/>
        </w:rPr>
      </w:pPr>
      <w:r w:rsidRPr="00C100DA">
        <w:rPr>
          <w:rFonts w:ascii="Times New Roman" w:hAnsi="Times New Roman" w:cs="Times New Roman"/>
          <w:b/>
          <w:bCs/>
          <w:sz w:val="24"/>
          <w:szCs w:val="24"/>
        </w:rPr>
        <w:t>Запропоновані рішення</w:t>
      </w:r>
      <w:r w:rsidRPr="00C100DA">
        <w:rPr>
          <w:rFonts w:ascii="Times New Roman" w:hAnsi="Times New Roman" w:cs="Times New Roman"/>
          <w:b/>
          <w:bCs/>
          <w:sz w:val="24"/>
          <w:szCs w:val="24"/>
          <w:lang w:val="en-US"/>
        </w:rPr>
        <w:t>:</w:t>
      </w:r>
    </w:p>
    <w:p w14:paraId="1A2B72C8" w14:textId="13DC1B76" w:rsidR="00F101C5" w:rsidRDefault="00F101C5" w:rsidP="008664A9">
      <w:pPr>
        <w:ind w:firstLine="708"/>
        <w:jc w:val="both"/>
        <w:rPr>
          <w:rFonts w:ascii="Times New Roman" w:hAnsi="Times New Roman" w:cs="Times New Roman"/>
          <w:sz w:val="24"/>
          <w:szCs w:val="24"/>
        </w:rPr>
      </w:pPr>
      <w:r>
        <w:rPr>
          <w:rFonts w:ascii="Times New Roman" w:hAnsi="Times New Roman" w:cs="Times New Roman"/>
          <w:sz w:val="24"/>
          <w:szCs w:val="24"/>
        </w:rPr>
        <w:t>Для покращення екологічної ситуації, зменшення об</w:t>
      </w:r>
      <w:r>
        <w:rPr>
          <w:rFonts w:ascii="Times New Roman" w:hAnsi="Times New Roman" w:cs="Times New Roman"/>
          <w:sz w:val="24"/>
          <w:szCs w:val="24"/>
          <w:lang w:val="en-US"/>
        </w:rPr>
        <w:t>’</w:t>
      </w:r>
      <w:proofErr w:type="spellStart"/>
      <w:r>
        <w:rPr>
          <w:rFonts w:ascii="Times New Roman" w:hAnsi="Times New Roman" w:cs="Times New Roman"/>
          <w:sz w:val="24"/>
          <w:szCs w:val="24"/>
        </w:rPr>
        <w:t>єму</w:t>
      </w:r>
      <w:proofErr w:type="spellEnd"/>
      <w:r>
        <w:rPr>
          <w:rFonts w:ascii="Times New Roman" w:hAnsi="Times New Roman" w:cs="Times New Roman"/>
          <w:sz w:val="24"/>
          <w:szCs w:val="24"/>
        </w:rPr>
        <w:t xml:space="preserve"> ПВ та відповідно пального для їх вивезення на полігон необхідно впроваджувати систему роздільного збору ПВ у Дрогобицькій громаді. Перший етап </w:t>
      </w:r>
      <w:r>
        <w:rPr>
          <w:rFonts w:ascii="Times New Roman" w:hAnsi="Times New Roman" w:cs="Times New Roman"/>
          <w:sz w:val="24"/>
          <w:szCs w:val="24"/>
          <w:lang w:val="en-US"/>
        </w:rPr>
        <w:t>/</w:t>
      </w:r>
      <w:r>
        <w:rPr>
          <w:rFonts w:ascii="Times New Roman" w:hAnsi="Times New Roman" w:cs="Times New Roman"/>
          <w:sz w:val="24"/>
          <w:szCs w:val="24"/>
        </w:rPr>
        <w:t>ланка системи роздільного збору включатиме культурно-</w:t>
      </w:r>
      <w:proofErr w:type="spellStart"/>
      <w:r>
        <w:rPr>
          <w:rFonts w:ascii="Times New Roman" w:hAnsi="Times New Roman" w:cs="Times New Roman"/>
          <w:sz w:val="24"/>
          <w:szCs w:val="24"/>
        </w:rPr>
        <w:t>освітницькі</w:t>
      </w:r>
      <w:proofErr w:type="spellEnd"/>
      <w:r>
        <w:rPr>
          <w:rFonts w:ascii="Times New Roman" w:hAnsi="Times New Roman" w:cs="Times New Roman"/>
          <w:sz w:val="24"/>
          <w:szCs w:val="24"/>
        </w:rPr>
        <w:t xml:space="preserve"> заходи для мешканців щодо необхідності сортування та зменшення продукування ПВ та тверду компоненту яка передбачатиме встановлення контейнерів для роздільного збору відходів в бюджетних установах, закритих контейнерних майданчиків для роздільного збору для багатоквартирних будинків. Наступним етапом стане будівництво </w:t>
      </w:r>
      <w:proofErr w:type="spellStart"/>
      <w:r>
        <w:rPr>
          <w:rFonts w:ascii="Times New Roman" w:hAnsi="Times New Roman" w:cs="Times New Roman"/>
          <w:sz w:val="24"/>
          <w:szCs w:val="24"/>
        </w:rPr>
        <w:t>сміттєсортувальної</w:t>
      </w:r>
      <w:proofErr w:type="spellEnd"/>
      <w:r>
        <w:rPr>
          <w:rFonts w:ascii="Times New Roman" w:hAnsi="Times New Roman" w:cs="Times New Roman"/>
          <w:sz w:val="24"/>
          <w:szCs w:val="24"/>
        </w:rPr>
        <w:t xml:space="preserve"> лінії та облаштування центру компостування. Центр компостування є особливо важливим </w:t>
      </w:r>
      <w:r>
        <w:rPr>
          <w:rFonts w:ascii="Times New Roman" w:hAnsi="Times New Roman" w:cs="Times New Roman"/>
          <w:sz w:val="24"/>
          <w:szCs w:val="24"/>
        </w:rPr>
        <w:lastRenderedPageBreak/>
        <w:t>оскільки частка органічних відходів складає близько 40-45% у структурі ПВ які продукують мешканці.</w:t>
      </w:r>
    </w:p>
    <w:p w14:paraId="55C7ED66" w14:textId="685DE5E3" w:rsidR="00294F74" w:rsidRDefault="00294F74" w:rsidP="008664A9">
      <w:pPr>
        <w:ind w:firstLine="708"/>
        <w:jc w:val="both"/>
        <w:rPr>
          <w:rFonts w:ascii="Times New Roman" w:hAnsi="Times New Roman" w:cs="Times New Roman"/>
          <w:sz w:val="24"/>
          <w:szCs w:val="24"/>
        </w:rPr>
      </w:pPr>
      <w:r>
        <w:rPr>
          <w:rFonts w:ascii="Times New Roman" w:hAnsi="Times New Roman" w:cs="Times New Roman"/>
          <w:sz w:val="24"/>
          <w:szCs w:val="24"/>
        </w:rPr>
        <w:t>Додатково буде закуплено обладнання для подрібнення та переробки деревини та великогабаритних відходів (</w:t>
      </w:r>
      <w:proofErr w:type="spellStart"/>
      <w:r>
        <w:rPr>
          <w:rFonts w:ascii="Times New Roman" w:hAnsi="Times New Roman" w:cs="Times New Roman"/>
          <w:sz w:val="24"/>
          <w:szCs w:val="24"/>
        </w:rPr>
        <w:t>дробилки</w:t>
      </w:r>
      <w:proofErr w:type="spellEnd"/>
      <w:r>
        <w:rPr>
          <w:rFonts w:ascii="Times New Roman" w:hAnsi="Times New Roman" w:cs="Times New Roman"/>
          <w:sz w:val="24"/>
          <w:szCs w:val="24"/>
        </w:rPr>
        <w:t xml:space="preserve"> та шредери).</w:t>
      </w:r>
    </w:p>
    <w:p w14:paraId="777C1580" w14:textId="1416AC92" w:rsidR="00BE2B54" w:rsidRPr="00BE2B54" w:rsidRDefault="00BE2B54" w:rsidP="00BE2B54">
      <w:pPr>
        <w:ind w:firstLine="708"/>
        <w:jc w:val="right"/>
        <w:rPr>
          <w:rFonts w:ascii="Times New Roman" w:hAnsi="Times New Roman" w:cs="Times New Roman"/>
          <w:sz w:val="24"/>
          <w:szCs w:val="24"/>
        </w:rPr>
      </w:pPr>
      <w:r w:rsidRPr="00BE2B54">
        <w:rPr>
          <w:rFonts w:ascii="Times New Roman" w:hAnsi="Times New Roman" w:cs="Times New Roman" w:hint="cs"/>
          <w:sz w:val="24"/>
          <w:szCs w:val="24"/>
        </w:rPr>
        <w:t>Таблиця</w:t>
      </w:r>
      <w:r w:rsidRPr="00BE2B54">
        <w:rPr>
          <w:rFonts w:ascii="Times New Roman" w:hAnsi="Times New Roman" w:cs="Times New Roman"/>
          <w:sz w:val="24"/>
          <w:szCs w:val="24"/>
        </w:rPr>
        <w:t xml:space="preserve"> 1.2</w:t>
      </w:r>
      <w:r w:rsidR="0099188E">
        <w:rPr>
          <w:rFonts w:ascii="Times New Roman" w:hAnsi="Times New Roman" w:cs="Times New Roman"/>
          <w:sz w:val="24"/>
          <w:szCs w:val="24"/>
        </w:rPr>
        <w:t>6</w:t>
      </w:r>
    </w:p>
    <w:p w14:paraId="754930A5" w14:textId="56D6B3AF" w:rsidR="00E314D0" w:rsidRDefault="00BE2B54" w:rsidP="00BE2B54">
      <w:pPr>
        <w:ind w:firstLine="708"/>
        <w:jc w:val="both"/>
        <w:rPr>
          <w:rFonts w:ascii="Times New Roman" w:hAnsi="Times New Roman" w:cs="Times New Roman"/>
          <w:sz w:val="24"/>
          <w:szCs w:val="24"/>
        </w:rPr>
      </w:pPr>
      <w:r w:rsidRPr="00BE2B54">
        <w:rPr>
          <w:rFonts w:ascii="Times New Roman" w:hAnsi="Times New Roman" w:cs="Times New Roman" w:hint="cs"/>
          <w:sz w:val="24"/>
          <w:szCs w:val="24"/>
        </w:rPr>
        <w:t>Витрати</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на</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впровадження</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розрахунок</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річної</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економії</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та</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оцінка</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терміну</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простої</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окупності</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проекту</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Зменшення</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обсягу</w:t>
      </w:r>
      <w:r w:rsidRPr="00BE2B54">
        <w:rPr>
          <w:rFonts w:ascii="Times New Roman" w:hAnsi="Times New Roman" w:cs="Times New Roman"/>
          <w:sz w:val="24"/>
          <w:szCs w:val="24"/>
        </w:rPr>
        <w:t xml:space="preserve"> </w:t>
      </w:r>
      <w:r>
        <w:rPr>
          <w:rFonts w:ascii="Times New Roman" w:hAnsi="Times New Roman" w:cs="Times New Roman"/>
          <w:sz w:val="24"/>
          <w:szCs w:val="24"/>
        </w:rPr>
        <w:t>ПВ</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необхідних</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для</w:t>
      </w:r>
      <w:r w:rsidRPr="00BE2B54">
        <w:rPr>
          <w:rFonts w:ascii="Times New Roman" w:hAnsi="Times New Roman" w:cs="Times New Roman"/>
          <w:sz w:val="24"/>
          <w:szCs w:val="24"/>
        </w:rPr>
        <w:t xml:space="preserve"> </w:t>
      </w:r>
      <w:r w:rsidRPr="00BE2B54">
        <w:rPr>
          <w:rFonts w:ascii="Times New Roman" w:hAnsi="Times New Roman" w:cs="Times New Roman" w:hint="cs"/>
          <w:sz w:val="24"/>
          <w:szCs w:val="24"/>
        </w:rPr>
        <w:t>захоронення</w:t>
      </w:r>
      <w:r w:rsidRPr="00BE2B54">
        <w:rPr>
          <w:rFonts w:ascii="Times New Roman" w:hAnsi="Times New Roman" w:cs="Times New Roman" w:hint="eastAsia"/>
          <w:sz w:val="24"/>
          <w:szCs w:val="24"/>
        </w:rPr>
        <w:t>»</w:t>
      </w:r>
    </w:p>
    <w:tbl>
      <w:tblPr>
        <w:tblStyle w:val="1121"/>
        <w:tblW w:w="9631" w:type="dxa"/>
        <w:tblLook w:val="04A0" w:firstRow="1" w:lastRow="0" w:firstColumn="1" w:lastColumn="0" w:noHBand="0" w:noVBand="1"/>
      </w:tblPr>
      <w:tblGrid>
        <w:gridCol w:w="4777"/>
        <w:gridCol w:w="1690"/>
        <w:gridCol w:w="3164"/>
      </w:tblGrid>
      <w:tr w:rsidR="00BE2B54" w:rsidRPr="00046762" w14:paraId="155E7C76" w14:textId="77777777" w:rsidTr="00211484">
        <w:trPr>
          <w:cnfStyle w:val="100000000000" w:firstRow="1" w:lastRow="0" w:firstColumn="0" w:lastColumn="0" w:oddVBand="0" w:evenVBand="0" w:oddHBand="0" w:evenHBand="0" w:firstRowFirstColumn="0" w:firstRowLastColumn="0" w:lastRowFirstColumn="0" w:lastRowLastColumn="0"/>
          <w:trHeight w:val="20"/>
        </w:trPr>
        <w:tc>
          <w:tcPr>
            <w:tcW w:w="4777" w:type="dxa"/>
            <w:hideMark/>
          </w:tcPr>
          <w:p w14:paraId="471794BB"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690" w:type="dxa"/>
            <w:hideMark/>
          </w:tcPr>
          <w:p w14:paraId="6EB1A5CB"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3164" w:type="dxa"/>
            <w:hideMark/>
          </w:tcPr>
          <w:p w14:paraId="3032511C"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BE2B54" w:rsidRPr="00046762" w14:paraId="2FEC021F" w14:textId="77777777" w:rsidTr="00211484">
        <w:trPr>
          <w:trHeight w:val="20"/>
        </w:trPr>
        <w:tc>
          <w:tcPr>
            <w:tcW w:w="4777" w:type="dxa"/>
            <w:hideMark/>
          </w:tcPr>
          <w:p w14:paraId="64D973D0"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Річне споживання енергії </w:t>
            </w:r>
          </w:p>
        </w:tc>
        <w:tc>
          <w:tcPr>
            <w:tcW w:w="1690" w:type="dxa"/>
            <w:hideMark/>
          </w:tcPr>
          <w:p w14:paraId="053CCE34"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08BF59FD" w14:textId="332E7093" w:rsidR="00BE2B54" w:rsidRPr="006C756D" w:rsidRDefault="009F67C7"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lang w:val="en-US"/>
              </w:rPr>
              <w:t>252</w:t>
            </w:r>
            <w:r w:rsidR="00BE2B54" w:rsidRPr="006C756D">
              <w:rPr>
                <w:rFonts w:ascii="Times New Roman" w:hAnsi="Times New Roman" w:cs="Times New Roman"/>
                <w:color w:val="auto"/>
                <w:sz w:val="20"/>
              </w:rPr>
              <w:t>,0</w:t>
            </w:r>
          </w:p>
        </w:tc>
      </w:tr>
      <w:tr w:rsidR="00BE2B54" w:rsidRPr="00046762" w14:paraId="644BB202" w14:textId="77777777" w:rsidTr="00211484">
        <w:trPr>
          <w:trHeight w:val="20"/>
        </w:trPr>
        <w:tc>
          <w:tcPr>
            <w:tcW w:w="4777" w:type="dxa"/>
            <w:hideMark/>
          </w:tcPr>
          <w:p w14:paraId="0C1A367B"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690" w:type="dxa"/>
            <w:hideMark/>
          </w:tcPr>
          <w:p w14:paraId="64A8D0A4"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3B591A1E" w14:textId="6CC836EF" w:rsidR="00BE2B54" w:rsidRPr="006C756D" w:rsidRDefault="009F67C7" w:rsidP="002114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30,0</w:t>
            </w:r>
          </w:p>
        </w:tc>
      </w:tr>
      <w:tr w:rsidR="00BE2B54" w:rsidRPr="00046762" w14:paraId="63913E3A" w14:textId="77777777" w:rsidTr="00211484">
        <w:trPr>
          <w:trHeight w:val="20"/>
        </w:trPr>
        <w:tc>
          <w:tcPr>
            <w:tcW w:w="4777" w:type="dxa"/>
          </w:tcPr>
          <w:p w14:paraId="46F8F102"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690" w:type="dxa"/>
          </w:tcPr>
          <w:p w14:paraId="5742C459"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37737661" w14:textId="1B22A0AB" w:rsidR="00BE2B54" w:rsidRPr="006C756D" w:rsidRDefault="009F67C7" w:rsidP="002114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40</w:t>
            </w:r>
          </w:p>
        </w:tc>
      </w:tr>
      <w:tr w:rsidR="00BE2B54" w:rsidRPr="00046762" w14:paraId="6BB98400" w14:textId="77777777" w:rsidTr="00211484">
        <w:trPr>
          <w:trHeight w:val="20"/>
        </w:trPr>
        <w:tc>
          <w:tcPr>
            <w:tcW w:w="4777" w:type="dxa"/>
          </w:tcPr>
          <w:p w14:paraId="560D32DA"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690" w:type="dxa"/>
          </w:tcPr>
          <w:p w14:paraId="5364B1BB"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59033949" w14:textId="2DEE509A" w:rsidR="00BE2B54" w:rsidRPr="006C756D" w:rsidRDefault="009F67C7"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lang w:val="en-US"/>
              </w:rPr>
              <w:t>1</w:t>
            </w:r>
            <w:r w:rsidR="00BE2B54" w:rsidRPr="006C756D">
              <w:rPr>
                <w:rFonts w:ascii="Times New Roman" w:hAnsi="Times New Roman" w:cs="Times New Roman"/>
                <w:color w:val="auto"/>
                <w:sz w:val="20"/>
              </w:rPr>
              <w:t>,35</w:t>
            </w:r>
          </w:p>
        </w:tc>
      </w:tr>
      <w:tr w:rsidR="00BE2B54" w:rsidRPr="00046762" w14:paraId="097775B0" w14:textId="77777777" w:rsidTr="00211484">
        <w:trPr>
          <w:trHeight w:val="20"/>
        </w:trPr>
        <w:tc>
          <w:tcPr>
            <w:tcW w:w="4777" w:type="dxa"/>
          </w:tcPr>
          <w:p w14:paraId="4709F613"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690" w:type="dxa"/>
          </w:tcPr>
          <w:p w14:paraId="64321D54"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3164" w:type="dxa"/>
          </w:tcPr>
          <w:p w14:paraId="719C04F7" w14:textId="1F2D7298" w:rsidR="00BE2B54" w:rsidRPr="006C756D" w:rsidRDefault="009F67C7" w:rsidP="002114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29,63</w:t>
            </w:r>
          </w:p>
        </w:tc>
      </w:tr>
      <w:tr w:rsidR="00BE2B54" w:rsidRPr="00046762" w14:paraId="74874F13" w14:textId="77777777" w:rsidTr="00211484">
        <w:trPr>
          <w:trHeight w:val="20"/>
        </w:trPr>
        <w:tc>
          <w:tcPr>
            <w:tcW w:w="4777" w:type="dxa"/>
          </w:tcPr>
          <w:p w14:paraId="46EAA173"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4854" w:type="dxa"/>
            <w:gridSpan w:val="2"/>
          </w:tcPr>
          <w:p w14:paraId="3240A1AE" w14:textId="5D971EAD" w:rsidR="00BE2B54" w:rsidRPr="006C756D" w:rsidRDefault="009F67C7"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 (20%), грантові кошти (</w:t>
            </w:r>
            <w:r w:rsidRPr="006C756D">
              <w:rPr>
                <w:rFonts w:ascii="Times New Roman" w:hAnsi="Times New Roman" w:cs="Times New Roman"/>
                <w:color w:val="auto"/>
                <w:sz w:val="20"/>
                <w:lang w:val="en-US"/>
              </w:rPr>
              <w:t>3</w:t>
            </w:r>
            <w:r w:rsidRPr="006C756D">
              <w:rPr>
                <w:rFonts w:ascii="Times New Roman" w:hAnsi="Times New Roman" w:cs="Times New Roman"/>
                <w:color w:val="auto"/>
                <w:sz w:val="20"/>
              </w:rPr>
              <w:t>0%), державний та обласний бюджет (20%), кошти підприємств</w:t>
            </w:r>
            <w:r w:rsidRPr="006C756D">
              <w:rPr>
                <w:rFonts w:ascii="Times New Roman" w:hAnsi="Times New Roman" w:cs="Times New Roman"/>
                <w:color w:val="auto"/>
                <w:sz w:val="20"/>
                <w:lang w:val="en-US"/>
              </w:rPr>
              <w:t>/</w:t>
            </w:r>
            <w:r w:rsidRPr="006C756D">
              <w:rPr>
                <w:rFonts w:ascii="Times New Roman" w:hAnsi="Times New Roman" w:cs="Times New Roman"/>
                <w:color w:val="auto"/>
                <w:sz w:val="20"/>
              </w:rPr>
              <w:t>установ</w:t>
            </w:r>
            <w:r w:rsidRPr="006C756D">
              <w:rPr>
                <w:rFonts w:ascii="Times New Roman" w:hAnsi="Times New Roman" w:cs="Times New Roman"/>
                <w:color w:val="auto"/>
                <w:sz w:val="20"/>
                <w:lang w:val="en-US"/>
              </w:rPr>
              <w:t xml:space="preserve">/ </w:t>
            </w:r>
            <w:r w:rsidRPr="006C756D">
              <w:rPr>
                <w:rFonts w:ascii="Times New Roman" w:hAnsi="Times New Roman" w:cs="Times New Roman"/>
                <w:color w:val="auto"/>
                <w:sz w:val="20"/>
              </w:rPr>
              <w:t>організацій (30%)</w:t>
            </w:r>
          </w:p>
        </w:tc>
      </w:tr>
      <w:tr w:rsidR="00BE2B54" w:rsidRPr="00046762" w14:paraId="49186C99" w14:textId="77777777" w:rsidTr="00211484">
        <w:trPr>
          <w:trHeight w:val="20"/>
        </w:trPr>
        <w:tc>
          <w:tcPr>
            <w:tcW w:w="4777" w:type="dxa"/>
          </w:tcPr>
          <w:p w14:paraId="05F174F5" w14:textId="77777777" w:rsidR="00BE2B54" w:rsidRPr="006C756D" w:rsidRDefault="00BE2B54"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4854" w:type="dxa"/>
            <w:gridSpan w:val="2"/>
          </w:tcPr>
          <w:p w14:paraId="1B208198" w14:textId="77777777" w:rsidR="00BE2B54" w:rsidRPr="006C756D" w:rsidRDefault="00BE2B5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2026-2028</w:t>
            </w:r>
          </w:p>
        </w:tc>
      </w:tr>
    </w:tbl>
    <w:p w14:paraId="684C2526" w14:textId="0980C6B1" w:rsidR="00294F74" w:rsidRDefault="00BE2B54" w:rsidP="008664A9">
      <w:pPr>
        <w:ind w:firstLine="708"/>
        <w:jc w:val="both"/>
        <w:rPr>
          <w:rFonts w:ascii="Times New Roman" w:hAnsi="Times New Roman" w:cs="Times New Roman"/>
          <w:sz w:val="24"/>
          <w:szCs w:val="24"/>
        </w:rPr>
      </w:pPr>
      <w:r w:rsidRPr="009F67C7">
        <w:rPr>
          <w:rFonts w:ascii="Times New Roman" w:hAnsi="Times New Roman" w:cs="Times New Roman" w:hint="cs"/>
          <w:sz w:val="24"/>
          <w:szCs w:val="24"/>
        </w:rPr>
        <w:t>Даний</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проект</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має</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більше</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екологічний</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вплив</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тому</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фінансування</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передбачається</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як</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за</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кошти</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міського</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бюджету</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так</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і</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за</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власні</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кошти</w:t>
      </w:r>
      <w:r w:rsidRPr="009F67C7">
        <w:rPr>
          <w:rFonts w:ascii="Times New Roman" w:hAnsi="Times New Roman" w:cs="Times New Roman"/>
          <w:sz w:val="24"/>
          <w:szCs w:val="24"/>
        </w:rPr>
        <w:t xml:space="preserve"> </w:t>
      </w:r>
      <w:r w:rsidRPr="009F67C7">
        <w:rPr>
          <w:rFonts w:ascii="Times New Roman" w:hAnsi="Times New Roman" w:cs="Times New Roman" w:hint="cs"/>
          <w:sz w:val="24"/>
          <w:szCs w:val="24"/>
        </w:rPr>
        <w:t>підприємства</w:t>
      </w:r>
      <w:r w:rsidRPr="009F67C7">
        <w:rPr>
          <w:rFonts w:ascii="Times New Roman" w:hAnsi="Times New Roman" w:cs="Times New Roman"/>
          <w:sz w:val="24"/>
          <w:szCs w:val="24"/>
        </w:rPr>
        <w:t xml:space="preserve">. </w:t>
      </w:r>
    </w:p>
    <w:p w14:paraId="24A2CF7A" w14:textId="77777777" w:rsidR="00055E5A" w:rsidRPr="00F101C5" w:rsidRDefault="00055E5A" w:rsidP="008664A9">
      <w:pPr>
        <w:ind w:firstLine="708"/>
        <w:jc w:val="both"/>
        <w:rPr>
          <w:rFonts w:ascii="Times New Roman" w:hAnsi="Times New Roman" w:cs="Times New Roman"/>
          <w:sz w:val="24"/>
          <w:szCs w:val="24"/>
        </w:rPr>
      </w:pPr>
    </w:p>
    <w:p w14:paraId="5860D941" w14:textId="34283717" w:rsidR="007768D5" w:rsidRPr="007768D5" w:rsidRDefault="002B5E71" w:rsidP="007768D5">
      <w:pPr>
        <w:jc w:val="both"/>
        <w:rPr>
          <w:rFonts w:ascii="Times New Roman" w:hAnsi="Times New Roman" w:cs="Times New Roman"/>
          <w:b/>
          <w:bCs/>
          <w:sz w:val="24"/>
          <w:szCs w:val="24"/>
        </w:rPr>
      </w:pPr>
      <w:r>
        <w:rPr>
          <w:rFonts w:ascii="Times New Roman" w:hAnsi="Times New Roman" w:cs="Times New Roman"/>
          <w:b/>
          <w:bCs/>
          <w:sz w:val="24"/>
          <w:szCs w:val="24"/>
        </w:rPr>
        <w:t>6</w:t>
      </w:r>
      <w:r w:rsidR="007768D5" w:rsidRPr="007768D5">
        <w:rPr>
          <w:rFonts w:ascii="Times New Roman" w:hAnsi="Times New Roman" w:cs="Times New Roman"/>
          <w:b/>
          <w:bCs/>
          <w:sz w:val="24"/>
          <w:szCs w:val="24"/>
        </w:rPr>
        <w:t xml:space="preserve">.2. </w:t>
      </w:r>
      <w:r w:rsidR="007768D5" w:rsidRPr="007768D5">
        <w:rPr>
          <w:rFonts w:ascii="Times New Roman" w:hAnsi="Times New Roman" w:cs="Times New Roman" w:hint="cs"/>
          <w:b/>
          <w:bCs/>
          <w:sz w:val="24"/>
          <w:szCs w:val="24"/>
        </w:rPr>
        <w:t>Переведення</w:t>
      </w:r>
      <w:r w:rsidR="00E05295">
        <w:rPr>
          <w:rFonts w:ascii="Times New Roman" w:hAnsi="Times New Roman" w:cs="Times New Roman"/>
          <w:b/>
          <w:bCs/>
          <w:sz w:val="24"/>
          <w:szCs w:val="24"/>
          <w:lang w:val="en-US"/>
        </w:rPr>
        <w:t>/</w:t>
      </w:r>
      <w:r w:rsidR="00E05295">
        <w:rPr>
          <w:rFonts w:ascii="Times New Roman" w:hAnsi="Times New Roman" w:cs="Times New Roman"/>
          <w:b/>
          <w:bCs/>
          <w:sz w:val="24"/>
          <w:szCs w:val="24"/>
        </w:rPr>
        <w:t>заміна</w:t>
      </w:r>
      <w:r w:rsidR="007768D5" w:rsidRPr="007768D5">
        <w:rPr>
          <w:rFonts w:ascii="Times New Roman" w:hAnsi="Times New Roman" w:cs="Times New Roman"/>
          <w:b/>
          <w:bCs/>
          <w:sz w:val="24"/>
          <w:szCs w:val="24"/>
        </w:rPr>
        <w:t xml:space="preserve"> </w:t>
      </w:r>
      <w:r w:rsidR="007768D5" w:rsidRPr="007768D5">
        <w:rPr>
          <w:rFonts w:ascii="Times New Roman" w:hAnsi="Times New Roman" w:cs="Times New Roman" w:hint="cs"/>
          <w:b/>
          <w:bCs/>
          <w:sz w:val="24"/>
          <w:szCs w:val="24"/>
        </w:rPr>
        <w:t>транспорту</w:t>
      </w:r>
      <w:r w:rsidR="007768D5" w:rsidRPr="007768D5">
        <w:rPr>
          <w:rFonts w:ascii="Times New Roman" w:hAnsi="Times New Roman" w:cs="Times New Roman"/>
          <w:b/>
          <w:bCs/>
          <w:sz w:val="24"/>
          <w:szCs w:val="24"/>
        </w:rPr>
        <w:t xml:space="preserve"> </w:t>
      </w:r>
      <w:r w:rsidR="007768D5" w:rsidRPr="007768D5">
        <w:rPr>
          <w:rFonts w:ascii="Times New Roman" w:hAnsi="Times New Roman" w:cs="Times New Roman" w:hint="cs"/>
          <w:b/>
          <w:bCs/>
          <w:sz w:val="24"/>
          <w:szCs w:val="24"/>
        </w:rPr>
        <w:t>на</w:t>
      </w:r>
      <w:r w:rsidR="00E05295">
        <w:rPr>
          <w:rFonts w:ascii="Times New Roman" w:hAnsi="Times New Roman" w:cs="Times New Roman"/>
          <w:b/>
          <w:bCs/>
          <w:sz w:val="24"/>
          <w:szCs w:val="24"/>
        </w:rPr>
        <w:t xml:space="preserve"> використання</w:t>
      </w:r>
      <w:r w:rsidR="007768D5" w:rsidRPr="007768D5">
        <w:rPr>
          <w:rFonts w:ascii="Times New Roman" w:hAnsi="Times New Roman" w:cs="Times New Roman"/>
          <w:b/>
          <w:bCs/>
          <w:sz w:val="24"/>
          <w:szCs w:val="24"/>
        </w:rPr>
        <w:t xml:space="preserve"> </w:t>
      </w:r>
      <w:r w:rsidR="00E05295">
        <w:rPr>
          <w:rFonts w:ascii="Times New Roman" w:hAnsi="Times New Roman" w:cs="Times New Roman"/>
          <w:b/>
          <w:bCs/>
          <w:sz w:val="24"/>
          <w:szCs w:val="24"/>
        </w:rPr>
        <w:t>альтернативні види палива та енергії (біопаливо, електромобілі)</w:t>
      </w:r>
    </w:p>
    <w:p w14:paraId="0008D256" w14:textId="18F68490" w:rsidR="00B81782" w:rsidRDefault="007768D5" w:rsidP="007768D5">
      <w:pPr>
        <w:jc w:val="both"/>
        <w:rPr>
          <w:rFonts w:ascii="Times New Roman" w:hAnsi="Times New Roman" w:cs="Times New Roman"/>
          <w:b/>
          <w:bCs/>
          <w:sz w:val="24"/>
          <w:szCs w:val="24"/>
        </w:rPr>
      </w:pPr>
      <w:r w:rsidRPr="007768D5">
        <w:rPr>
          <w:rFonts w:ascii="Times New Roman" w:hAnsi="Times New Roman" w:cs="Times New Roman" w:hint="cs"/>
          <w:b/>
          <w:bCs/>
          <w:sz w:val="24"/>
          <w:szCs w:val="24"/>
        </w:rPr>
        <w:t>Опис</w:t>
      </w:r>
      <w:r w:rsidRPr="007768D5">
        <w:rPr>
          <w:rFonts w:ascii="Times New Roman" w:hAnsi="Times New Roman" w:cs="Times New Roman"/>
          <w:b/>
          <w:bCs/>
          <w:sz w:val="24"/>
          <w:szCs w:val="24"/>
        </w:rPr>
        <w:t xml:space="preserve"> </w:t>
      </w:r>
      <w:r w:rsidRPr="007768D5">
        <w:rPr>
          <w:rFonts w:ascii="Times New Roman" w:hAnsi="Times New Roman" w:cs="Times New Roman" w:hint="cs"/>
          <w:b/>
          <w:bCs/>
          <w:sz w:val="24"/>
          <w:szCs w:val="24"/>
        </w:rPr>
        <w:t>поточної</w:t>
      </w:r>
      <w:r w:rsidRPr="007768D5">
        <w:rPr>
          <w:rFonts w:ascii="Times New Roman" w:hAnsi="Times New Roman" w:cs="Times New Roman"/>
          <w:b/>
          <w:bCs/>
          <w:sz w:val="24"/>
          <w:szCs w:val="24"/>
        </w:rPr>
        <w:t xml:space="preserve"> </w:t>
      </w:r>
      <w:r w:rsidRPr="007768D5">
        <w:rPr>
          <w:rFonts w:ascii="Times New Roman" w:hAnsi="Times New Roman" w:cs="Times New Roman" w:hint="cs"/>
          <w:b/>
          <w:bCs/>
          <w:sz w:val="24"/>
          <w:szCs w:val="24"/>
        </w:rPr>
        <w:t>ситуації</w:t>
      </w:r>
    </w:p>
    <w:p w14:paraId="44485471" w14:textId="55F675B1" w:rsidR="007768D5" w:rsidRDefault="007768D5" w:rsidP="007768D5">
      <w:pPr>
        <w:jc w:val="both"/>
        <w:rPr>
          <w:rFonts w:ascii="Times New Roman" w:hAnsi="Times New Roman" w:cs="Times New Roman"/>
          <w:sz w:val="24"/>
          <w:szCs w:val="24"/>
        </w:rPr>
      </w:pPr>
      <w:r>
        <w:rPr>
          <w:rFonts w:ascii="Times New Roman" w:hAnsi="Times New Roman" w:cs="Times New Roman"/>
          <w:b/>
          <w:bCs/>
          <w:sz w:val="24"/>
          <w:szCs w:val="24"/>
        </w:rPr>
        <w:tab/>
      </w:r>
      <w:r w:rsidRPr="007768D5">
        <w:rPr>
          <w:rFonts w:ascii="Times New Roman" w:hAnsi="Times New Roman" w:cs="Times New Roman"/>
          <w:sz w:val="24"/>
          <w:szCs w:val="24"/>
        </w:rPr>
        <w:t>Незважаючи на те що сектор поводження з побутовими відходами становить незначну частку в зведеному енергетичному балансі, його значення щодо впливу на стан екології значний.</w:t>
      </w:r>
    </w:p>
    <w:p w14:paraId="6B0DDDEA" w14:textId="35FCC795" w:rsidR="007768D5" w:rsidRDefault="007768D5" w:rsidP="007768D5">
      <w:pPr>
        <w:jc w:val="both"/>
        <w:rPr>
          <w:rFonts w:ascii="Times New Roman" w:hAnsi="Times New Roman" w:cs="Times New Roman"/>
          <w:sz w:val="24"/>
          <w:szCs w:val="24"/>
        </w:rPr>
      </w:pPr>
      <w:r>
        <w:rPr>
          <w:rFonts w:ascii="Times New Roman" w:hAnsi="Times New Roman" w:cs="Times New Roman"/>
          <w:sz w:val="24"/>
          <w:szCs w:val="24"/>
        </w:rPr>
        <w:tab/>
        <w:t xml:space="preserve">Сміттєвози які вивозять побутові відходи на полігон у Броницю забруднюють навколишнє середовище спаленим дизельним пальним. Постає питання зменшення шкідливого впливу транспорту який вивозить ПВ на навколишнє середовище. </w:t>
      </w:r>
    </w:p>
    <w:p w14:paraId="6E944970" w14:textId="77777777" w:rsidR="007768D5" w:rsidRDefault="007768D5" w:rsidP="007768D5">
      <w:pPr>
        <w:jc w:val="both"/>
        <w:rPr>
          <w:rFonts w:ascii="Times New Roman" w:hAnsi="Times New Roman" w:cs="Times New Roman"/>
          <w:b/>
          <w:bCs/>
          <w:sz w:val="24"/>
          <w:szCs w:val="24"/>
          <w:lang w:val="en-US"/>
        </w:rPr>
      </w:pPr>
      <w:r w:rsidRPr="00C100DA">
        <w:rPr>
          <w:rFonts w:ascii="Times New Roman" w:hAnsi="Times New Roman" w:cs="Times New Roman"/>
          <w:b/>
          <w:bCs/>
          <w:sz w:val="24"/>
          <w:szCs w:val="24"/>
        </w:rPr>
        <w:t>Запропоновані рішення</w:t>
      </w:r>
      <w:r w:rsidRPr="00C100DA">
        <w:rPr>
          <w:rFonts w:ascii="Times New Roman" w:hAnsi="Times New Roman" w:cs="Times New Roman"/>
          <w:b/>
          <w:bCs/>
          <w:sz w:val="24"/>
          <w:szCs w:val="24"/>
          <w:lang w:val="en-US"/>
        </w:rPr>
        <w:t>:</w:t>
      </w:r>
    </w:p>
    <w:p w14:paraId="3D8181BC" w14:textId="31AF5953" w:rsidR="007768D5" w:rsidRDefault="00DF346B" w:rsidP="007768D5">
      <w:pPr>
        <w:jc w:val="both"/>
        <w:rPr>
          <w:rFonts w:ascii="Times New Roman" w:hAnsi="Times New Roman" w:cs="Times New Roman"/>
          <w:sz w:val="24"/>
          <w:szCs w:val="24"/>
          <w:lang w:val="en-US"/>
        </w:rPr>
      </w:pPr>
      <w:r>
        <w:rPr>
          <w:rFonts w:ascii="Times New Roman" w:hAnsi="Times New Roman" w:cs="Times New Roman"/>
          <w:sz w:val="24"/>
          <w:szCs w:val="24"/>
        </w:rPr>
        <w:tab/>
        <w:t>Для зменшення шкідливого впливу на навколишнє середовище пропонуються кілька варіантів модернізації комунального транспорту</w:t>
      </w:r>
      <w:r>
        <w:rPr>
          <w:rFonts w:ascii="Times New Roman" w:hAnsi="Times New Roman" w:cs="Times New Roman"/>
          <w:sz w:val="24"/>
          <w:szCs w:val="24"/>
          <w:lang w:val="en-US"/>
        </w:rPr>
        <w:t>:</w:t>
      </w:r>
    </w:p>
    <w:p w14:paraId="2F0280A6" w14:textId="6F8C0B2B" w:rsidR="00DF346B" w:rsidRDefault="00DF346B" w:rsidP="00DF346B">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Закупівля сміттєвозів які використовуватимуть біопаливо (</w:t>
      </w:r>
      <w:proofErr w:type="spellStart"/>
      <w:r>
        <w:rPr>
          <w:rFonts w:ascii="Times New Roman" w:hAnsi="Times New Roman" w:cs="Times New Roman"/>
          <w:sz w:val="24"/>
          <w:szCs w:val="24"/>
        </w:rPr>
        <w:t>біодизель</w:t>
      </w:r>
      <w:proofErr w:type="spellEnd"/>
      <w:r>
        <w:rPr>
          <w:rFonts w:ascii="Times New Roman" w:hAnsi="Times New Roman" w:cs="Times New Roman"/>
          <w:sz w:val="24"/>
          <w:szCs w:val="24"/>
        </w:rPr>
        <w:t xml:space="preserve"> або біоетанол)</w:t>
      </w:r>
    </w:p>
    <w:p w14:paraId="6A956283" w14:textId="0E5FAA11" w:rsidR="00E05295" w:rsidRDefault="00D47DFE" w:rsidP="00DF346B">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Закупівля сміттєвозів які працюватимуть на електричних </w:t>
      </w:r>
      <w:proofErr w:type="spellStart"/>
      <w:r>
        <w:rPr>
          <w:rFonts w:ascii="Times New Roman" w:hAnsi="Times New Roman" w:cs="Times New Roman"/>
          <w:sz w:val="24"/>
          <w:szCs w:val="24"/>
        </w:rPr>
        <w:t>батареях</w:t>
      </w:r>
      <w:proofErr w:type="spellEnd"/>
      <w:r>
        <w:rPr>
          <w:rFonts w:ascii="Times New Roman" w:hAnsi="Times New Roman" w:cs="Times New Roman"/>
          <w:sz w:val="24"/>
          <w:szCs w:val="24"/>
        </w:rPr>
        <w:t>.</w:t>
      </w:r>
    </w:p>
    <w:p w14:paraId="23196651" w14:textId="5DFC52F8" w:rsidR="00A97578" w:rsidRDefault="00A97578" w:rsidP="00A97578">
      <w:pPr>
        <w:spacing w:after="0"/>
        <w:jc w:val="right"/>
        <w:textAlignment w:val="baseline"/>
        <w:rPr>
          <w:rFonts w:ascii="Times New Roman" w:eastAsia="Times New Roman" w:hAnsi="Times New Roman" w:cs="Times New Roman"/>
          <w:color w:val="000000"/>
          <w:sz w:val="24"/>
          <w:szCs w:val="24"/>
        </w:rPr>
      </w:pPr>
    </w:p>
    <w:p w14:paraId="3AD40829" w14:textId="3BC4266E" w:rsidR="00A97578" w:rsidRPr="00A97578" w:rsidRDefault="00A97578" w:rsidP="00A97578">
      <w:pPr>
        <w:spacing w:after="0"/>
        <w:jc w:val="right"/>
        <w:textAlignment w:val="baseline"/>
        <w:rPr>
          <w:rFonts w:ascii="Times New Roman" w:eastAsia="Times New Roman" w:hAnsi="Times New Roman" w:cs="Times New Roman"/>
          <w:color w:val="000000"/>
          <w:sz w:val="24"/>
          <w:szCs w:val="24"/>
        </w:rPr>
      </w:pPr>
      <w:r w:rsidRPr="00A97578">
        <w:rPr>
          <w:rFonts w:ascii="Times New Roman" w:eastAsia="Times New Roman" w:hAnsi="Times New Roman" w:cs="Times New Roman"/>
          <w:color w:val="000000"/>
          <w:sz w:val="24"/>
          <w:szCs w:val="24"/>
        </w:rPr>
        <w:t>Таблиця 1.2</w:t>
      </w:r>
      <w:r w:rsidR="002B5E71">
        <w:rPr>
          <w:rFonts w:ascii="Times New Roman" w:eastAsia="Times New Roman" w:hAnsi="Times New Roman" w:cs="Times New Roman"/>
          <w:color w:val="000000"/>
          <w:sz w:val="24"/>
          <w:szCs w:val="24"/>
        </w:rPr>
        <w:t>7</w:t>
      </w:r>
    </w:p>
    <w:p w14:paraId="070C1390" w14:textId="39EF1C13" w:rsidR="00D47DFE" w:rsidRDefault="00A97578" w:rsidP="00B45F85">
      <w:pPr>
        <w:spacing w:after="0"/>
        <w:jc w:val="center"/>
        <w:textAlignment w:val="baseline"/>
        <w:rPr>
          <w:rFonts w:ascii="Times New Roman" w:eastAsia="Times New Roman" w:hAnsi="Times New Roman" w:cs="Times New Roman"/>
          <w:color w:val="000000"/>
          <w:sz w:val="24"/>
          <w:szCs w:val="24"/>
        </w:rPr>
      </w:pPr>
      <w:r w:rsidRPr="00A97578">
        <w:rPr>
          <w:rFonts w:ascii="Times New Roman" w:eastAsia="Times New Roman" w:hAnsi="Times New Roman" w:cs="Times New Roman"/>
          <w:color w:val="000000"/>
          <w:sz w:val="24"/>
          <w:szCs w:val="24"/>
        </w:rPr>
        <w:lastRenderedPageBreak/>
        <w:t xml:space="preserve">Витрати на впровадження, розрахунок річної економії та оцінка терміну простої окупності проекту </w:t>
      </w:r>
      <w:r w:rsidR="00B45F85" w:rsidRPr="00B45F85">
        <w:rPr>
          <w:rFonts w:ascii="Times New Roman" w:eastAsia="Times New Roman" w:hAnsi="Times New Roman" w:cs="Times New Roman" w:hint="cs"/>
          <w:color w:val="000000"/>
          <w:sz w:val="24"/>
          <w:szCs w:val="24"/>
        </w:rPr>
        <w:t>Переведення</w:t>
      </w:r>
      <w:r w:rsidR="00B45F85" w:rsidRPr="00B45F85">
        <w:rPr>
          <w:rFonts w:ascii="Times New Roman" w:eastAsia="Times New Roman" w:hAnsi="Times New Roman" w:cs="Times New Roman"/>
          <w:color w:val="000000"/>
          <w:sz w:val="24"/>
          <w:szCs w:val="24"/>
        </w:rPr>
        <w:t>/</w:t>
      </w:r>
      <w:r w:rsidR="00B45F85" w:rsidRPr="00B45F85">
        <w:rPr>
          <w:rFonts w:ascii="Times New Roman" w:eastAsia="Times New Roman" w:hAnsi="Times New Roman" w:cs="Times New Roman" w:hint="cs"/>
          <w:color w:val="000000"/>
          <w:sz w:val="24"/>
          <w:szCs w:val="24"/>
        </w:rPr>
        <w:t>заміна</w:t>
      </w:r>
      <w:r w:rsidR="004030BD">
        <w:rPr>
          <w:rFonts w:ascii="Times New Roman" w:eastAsia="Times New Roman" w:hAnsi="Times New Roman" w:cs="Times New Roman"/>
          <w:color w:val="000000"/>
          <w:sz w:val="24"/>
          <w:szCs w:val="24"/>
        </w:rPr>
        <w:t xml:space="preserve"> комунального</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транспорту</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на</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використання</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альтернативн</w:t>
      </w:r>
      <w:r w:rsidR="004030BD">
        <w:rPr>
          <w:rFonts w:ascii="Times New Roman" w:eastAsia="Times New Roman" w:hAnsi="Times New Roman" w:cs="Times New Roman"/>
          <w:color w:val="000000"/>
          <w:sz w:val="24"/>
          <w:szCs w:val="24"/>
        </w:rPr>
        <w:t>их</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вид</w:t>
      </w:r>
      <w:r w:rsidR="004030BD">
        <w:rPr>
          <w:rFonts w:ascii="Times New Roman" w:eastAsia="Times New Roman" w:hAnsi="Times New Roman" w:cs="Times New Roman"/>
          <w:color w:val="000000"/>
          <w:sz w:val="24"/>
          <w:szCs w:val="24"/>
        </w:rPr>
        <w:t>ів</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палива</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та</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енергії</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біопаливо</w:t>
      </w:r>
      <w:r w:rsidR="00B45F85" w:rsidRPr="00B45F85">
        <w:rPr>
          <w:rFonts w:ascii="Times New Roman" w:eastAsia="Times New Roman" w:hAnsi="Times New Roman" w:cs="Times New Roman"/>
          <w:color w:val="000000"/>
          <w:sz w:val="24"/>
          <w:szCs w:val="24"/>
        </w:rPr>
        <w:t xml:space="preserve">, </w:t>
      </w:r>
      <w:r w:rsidR="00B45F85" w:rsidRPr="00B45F85">
        <w:rPr>
          <w:rFonts w:ascii="Times New Roman" w:eastAsia="Times New Roman" w:hAnsi="Times New Roman" w:cs="Times New Roman" w:hint="cs"/>
          <w:color w:val="000000"/>
          <w:sz w:val="24"/>
          <w:szCs w:val="24"/>
        </w:rPr>
        <w:t>електромобілі</w:t>
      </w:r>
      <w:r w:rsidR="00B45F85" w:rsidRPr="00B45F85">
        <w:rPr>
          <w:rFonts w:ascii="Times New Roman" w:eastAsia="Times New Roman" w:hAnsi="Times New Roman" w:cs="Times New Roman"/>
          <w:color w:val="000000"/>
          <w:sz w:val="24"/>
          <w:szCs w:val="24"/>
        </w:rPr>
        <w:t>)</w:t>
      </w:r>
    </w:p>
    <w:tbl>
      <w:tblPr>
        <w:tblStyle w:val="1121"/>
        <w:tblW w:w="9631" w:type="dxa"/>
        <w:tblLook w:val="04A0" w:firstRow="1" w:lastRow="0" w:firstColumn="1" w:lastColumn="0" w:noHBand="0" w:noVBand="1"/>
      </w:tblPr>
      <w:tblGrid>
        <w:gridCol w:w="4777"/>
        <w:gridCol w:w="1690"/>
        <w:gridCol w:w="3164"/>
      </w:tblGrid>
      <w:tr w:rsidR="00055E5A" w:rsidRPr="00046762" w14:paraId="2F7F528B" w14:textId="77777777" w:rsidTr="00211484">
        <w:trPr>
          <w:cnfStyle w:val="100000000000" w:firstRow="1" w:lastRow="0" w:firstColumn="0" w:lastColumn="0" w:oddVBand="0" w:evenVBand="0" w:oddHBand="0" w:evenHBand="0" w:firstRowFirstColumn="0" w:firstRowLastColumn="0" w:lastRowFirstColumn="0" w:lastRowLastColumn="0"/>
          <w:trHeight w:val="20"/>
        </w:trPr>
        <w:tc>
          <w:tcPr>
            <w:tcW w:w="4777" w:type="dxa"/>
            <w:hideMark/>
          </w:tcPr>
          <w:p w14:paraId="3A7722AA"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690" w:type="dxa"/>
            <w:hideMark/>
          </w:tcPr>
          <w:p w14:paraId="07799ED7"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3164" w:type="dxa"/>
            <w:hideMark/>
          </w:tcPr>
          <w:p w14:paraId="5FCF51BB"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055E5A" w:rsidRPr="00046762" w14:paraId="29466DD6" w14:textId="77777777" w:rsidTr="00211484">
        <w:trPr>
          <w:trHeight w:val="20"/>
        </w:trPr>
        <w:tc>
          <w:tcPr>
            <w:tcW w:w="4777" w:type="dxa"/>
            <w:hideMark/>
          </w:tcPr>
          <w:p w14:paraId="428E6FA5" w14:textId="77777777"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Річне споживання енергії </w:t>
            </w:r>
          </w:p>
        </w:tc>
        <w:tc>
          <w:tcPr>
            <w:tcW w:w="1690" w:type="dxa"/>
            <w:hideMark/>
          </w:tcPr>
          <w:p w14:paraId="6D5DDBEA"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44CA8B15" w14:textId="053B90F5" w:rsidR="00055E5A" w:rsidRPr="006C756D" w:rsidRDefault="0033344E"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252</w:t>
            </w:r>
          </w:p>
        </w:tc>
      </w:tr>
      <w:tr w:rsidR="00055E5A" w:rsidRPr="00046762" w14:paraId="3B4912C0" w14:textId="77777777" w:rsidTr="00211484">
        <w:trPr>
          <w:trHeight w:val="20"/>
        </w:trPr>
        <w:tc>
          <w:tcPr>
            <w:tcW w:w="4777" w:type="dxa"/>
            <w:hideMark/>
          </w:tcPr>
          <w:p w14:paraId="0DF06FFB" w14:textId="56E1D086"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w:t>
            </w:r>
            <w:r w:rsidR="0033344E" w:rsidRPr="006C756D">
              <w:rPr>
                <w:rFonts w:ascii="Times New Roman" w:hAnsi="Times New Roman" w:cs="Times New Roman"/>
                <w:color w:val="auto"/>
                <w:sz w:val="20"/>
              </w:rPr>
              <w:t>ий</w:t>
            </w:r>
            <w:r w:rsidRPr="006C756D">
              <w:rPr>
                <w:rFonts w:ascii="Times New Roman" w:hAnsi="Times New Roman" w:cs="Times New Roman"/>
                <w:color w:val="auto"/>
                <w:sz w:val="20"/>
              </w:rPr>
              <w:t xml:space="preserve"> </w:t>
            </w:r>
            <w:r w:rsidR="0033344E" w:rsidRPr="006C756D">
              <w:rPr>
                <w:rFonts w:ascii="Times New Roman" w:hAnsi="Times New Roman" w:cs="Times New Roman"/>
                <w:color w:val="auto"/>
                <w:sz w:val="20"/>
              </w:rPr>
              <w:t>обсяг заміщення використання дизелю</w:t>
            </w:r>
          </w:p>
        </w:tc>
        <w:tc>
          <w:tcPr>
            <w:tcW w:w="1690" w:type="dxa"/>
            <w:hideMark/>
          </w:tcPr>
          <w:p w14:paraId="5C049D5D"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3815E6EE" w14:textId="3A6EA70C" w:rsidR="00055E5A" w:rsidRPr="006C756D" w:rsidRDefault="0033344E"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355</w:t>
            </w:r>
          </w:p>
        </w:tc>
      </w:tr>
      <w:tr w:rsidR="00055E5A" w:rsidRPr="00046762" w14:paraId="3D4126A5" w14:textId="77777777" w:rsidTr="00211484">
        <w:trPr>
          <w:trHeight w:val="20"/>
        </w:trPr>
        <w:tc>
          <w:tcPr>
            <w:tcW w:w="4777" w:type="dxa"/>
          </w:tcPr>
          <w:p w14:paraId="7D6124DD" w14:textId="77777777"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690" w:type="dxa"/>
          </w:tcPr>
          <w:p w14:paraId="12D03FAE"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5A27A065" w14:textId="4D50B907" w:rsidR="00055E5A" w:rsidRPr="006C756D" w:rsidRDefault="0033344E"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25</w:t>
            </w:r>
          </w:p>
        </w:tc>
      </w:tr>
      <w:tr w:rsidR="00055E5A" w:rsidRPr="00046762" w14:paraId="68C8E48B" w14:textId="77777777" w:rsidTr="00211484">
        <w:trPr>
          <w:trHeight w:val="20"/>
        </w:trPr>
        <w:tc>
          <w:tcPr>
            <w:tcW w:w="4777" w:type="dxa"/>
          </w:tcPr>
          <w:p w14:paraId="07746D9F" w14:textId="77777777"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690" w:type="dxa"/>
          </w:tcPr>
          <w:p w14:paraId="189E32E6"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081355A2" w14:textId="3E5DFBA5" w:rsidR="00055E5A" w:rsidRPr="006C756D" w:rsidRDefault="0033344E" w:rsidP="002114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1,07</w:t>
            </w:r>
          </w:p>
        </w:tc>
      </w:tr>
      <w:tr w:rsidR="00055E5A" w:rsidRPr="00046762" w14:paraId="2055A4AA" w14:textId="77777777" w:rsidTr="00211484">
        <w:trPr>
          <w:trHeight w:val="20"/>
        </w:trPr>
        <w:tc>
          <w:tcPr>
            <w:tcW w:w="4777" w:type="dxa"/>
          </w:tcPr>
          <w:p w14:paraId="7DF48747" w14:textId="77777777"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690" w:type="dxa"/>
          </w:tcPr>
          <w:p w14:paraId="28F6A661"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3164" w:type="dxa"/>
          </w:tcPr>
          <w:p w14:paraId="1959AD2F" w14:textId="77EDC342" w:rsidR="00055E5A" w:rsidRPr="006C756D" w:rsidRDefault="0033344E" w:rsidP="00211484">
            <w:pPr>
              <w:spacing w:line="276" w:lineRule="auto"/>
              <w:jc w:val="center"/>
              <w:textAlignment w:val="baseline"/>
              <w:rPr>
                <w:rFonts w:ascii="Times New Roman" w:hAnsi="Times New Roman" w:cs="Times New Roman"/>
                <w:color w:val="auto"/>
                <w:sz w:val="20"/>
                <w:lang w:val="en-US"/>
              </w:rPr>
            </w:pPr>
            <w:r w:rsidRPr="006C756D">
              <w:rPr>
                <w:rFonts w:ascii="Times New Roman" w:hAnsi="Times New Roman" w:cs="Times New Roman"/>
                <w:color w:val="auto"/>
                <w:sz w:val="20"/>
                <w:lang w:val="en-US"/>
              </w:rPr>
              <w:t>23,36</w:t>
            </w:r>
          </w:p>
        </w:tc>
      </w:tr>
      <w:tr w:rsidR="00055E5A" w:rsidRPr="00046762" w14:paraId="1CA12CD7" w14:textId="77777777" w:rsidTr="00211484">
        <w:trPr>
          <w:trHeight w:val="20"/>
        </w:trPr>
        <w:tc>
          <w:tcPr>
            <w:tcW w:w="4777" w:type="dxa"/>
          </w:tcPr>
          <w:p w14:paraId="109AD744" w14:textId="77777777"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4854" w:type="dxa"/>
            <w:gridSpan w:val="2"/>
          </w:tcPr>
          <w:p w14:paraId="1F410673" w14:textId="77777777" w:rsidR="00055E5A" w:rsidRPr="006C756D" w:rsidRDefault="00055E5A"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Кошти підприємства (100%)</w:t>
            </w:r>
          </w:p>
        </w:tc>
      </w:tr>
      <w:tr w:rsidR="00055E5A" w:rsidRPr="00046762" w14:paraId="1AC1C01F" w14:textId="77777777" w:rsidTr="00211484">
        <w:trPr>
          <w:trHeight w:val="20"/>
        </w:trPr>
        <w:tc>
          <w:tcPr>
            <w:tcW w:w="4777" w:type="dxa"/>
          </w:tcPr>
          <w:p w14:paraId="6E41FD62" w14:textId="77777777" w:rsidR="00055E5A" w:rsidRPr="006C756D" w:rsidRDefault="00055E5A"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4854" w:type="dxa"/>
            <w:gridSpan w:val="2"/>
          </w:tcPr>
          <w:p w14:paraId="74A28B2A" w14:textId="77777777" w:rsidR="00055E5A" w:rsidRPr="006C756D" w:rsidRDefault="00055E5A" w:rsidP="00211484">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2029-2030</w:t>
            </w:r>
          </w:p>
        </w:tc>
      </w:tr>
    </w:tbl>
    <w:p w14:paraId="763DA9B3" w14:textId="4C112E0D" w:rsidR="00DA5525" w:rsidRDefault="00DA5525" w:rsidP="00DA5525">
      <w:pPr>
        <w:spacing w:after="0"/>
        <w:ind w:firstLine="708"/>
        <w:jc w:val="both"/>
        <w:textAlignment w:val="baseline"/>
        <w:rPr>
          <w:rFonts w:ascii="Times New Roman" w:hAnsi="Times New Roman" w:cs="Times New Roman"/>
          <w:sz w:val="24"/>
          <w:szCs w:val="24"/>
        </w:rPr>
      </w:pPr>
    </w:p>
    <w:p w14:paraId="42E1D4D7" w14:textId="5274F495" w:rsidR="0044016E" w:rsidRPr="0044016E" w:rsidRDefault="002D5913" w:rsidP="0044016E">
      <w:pPr>
        <w:spacing w:after="0"/>
        <w:jc w:val="both"/>
        <w:textAlignment w:val="baseline"/>
        <w:rPr>
          <w:rFonts w:ascii="Times New Roman" w:hAnsi="Times New Roman" w:cs="Times New Roman"/>
          <w:b/>
          <w:bCs/>
          <w:sz w:val="24"/>
          <w:szCs w:val="24"/>
        </w:rPr>
      </w:pPr>
      <w:r>
        <w:rPr>
          <w:rFonts w:ascii="Times New Roman" w:hAnsi="Times New Roman" w:cs="Times New Roman"/>
          <w:b/>
          <w:bCs/>
          <w:sz w:val="24"/>
          <w:szCs w:val="24"/>
        </w:rPr>
        <w:t>7</w:t>
      </w:r>
      <w:r w:rsidR="0044016E" w:rsidRPr="0044016E">
        <w:rPr>
          <w:rFonts w:ascii="Times New Roman" w:hAnsi="Times New Roman" w:cs="Times New Roman"/>
          <w:b/>
          <w:bCs/>
          <w:sz w:val="24"/>
          <w:szCs w:val="24"/>
        </w:rPr>
        <w:t xml:space="preserve">. Громадський транспорт </w:t>
      </w:r>
    </w:p>
    <w:p w14:paraId="6CAF10D9" w14:textId="51376D6C" w:rsidR="0044016E" w:rsidRPr="0044016E" w:rsidRDefault="002D5913" w:rsidP="0044016E">
      <w:pPr>
        <w:spacing w:after="0"/>
        <w:jc w:val="both"/>
        <w:textAlignment w:val="baseline"/>
        <w:rPr>
          <w:rFonts w:ascii="Times New Roman" w:hAnsi="Times New Roman" w:cs="Times New Roman"/>
          <w:b/>
          <w:bCs/>
          <w:sz w:val="24"/>
          <w:szCs w:val="24"/>
        </w:rPr>
      </w:pPr>
      <w:r>
        <w:rPr>
          <w:rFonts w:ascii="Times New Roman" w:hAnsi="Times New Roman" w:cs="Times New Roman"/>
          <w:b/>
          <w:bCs/>
          <w:sz w:val="24"/>
          <w:szCs w:val="24"/>
        </w:rPr>
        <w:t>7</w:t>
      </w:r>
      <w:r w:rsidR="0044016E" w:rsidRPr="0044016E">
        <w:rPr>
          <w:rFonts w:ascii="Times New Roman" w:hAnsi="Times New Roman" w:cs="Times New Roman"/>
          <w:b/>
          <w:bCs/>
          <w:sz w:val="24"/>
          <w:szCs w:val="24"/>
        </w:rPr>
        <w:t>.1. Підвищення ефективності роботи громадського транспорту</w:t>
      </w:r>
    </w:p>
    <w:p w14:paraId="13263F62" w14:textId="77777777" w:rsidR="0044016E" w:rsidRPr="0044016E" w:rsidRDefault="0044016E" w:rsidP="0044016E">
      <w:pPr>
        <w:spacing w:after="0"/>
        <w:jc w:val="both"/>
        <w:textAlignment w:val="baseline"/>
        <w:rPr>
          <w:rFonts w:ascii="Times New Roman" w:hAnsi="Times New Roman" w:cs="Times New Roman"/>
          <w:b/>
          <w:sz w:val="24"/>
          <w:szCs w:val="24"/>
        </w:rPr>
      </w:pPr>
      <w:r w:rsidRPr="0044016E">
        <w:rPr>
          <w:rFonts w:ascii="Times New Roman" w:hAnsi="Times New Roman" w:cs="Times New Roman"/>
          <w:b/>
          <w:sz w:val="24"/>
          <w:szCs w:val="24"/>
        </w:rPr>
        <w:t xml:space="preserve">Опис поточної ситуації </w:t>
      </w:r>
    </w:p>
    <w:p w14:paraId="4A207CCB" w14:textId="33CD7155" w:rsidR="0044016E" w:rsidRDefault="0098172D" w:rsidP="00DA5525">
      <w:pPr>
        <w:spacing w:after="0"/>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Незважаючи на те що сектор громадського транспорту по аналогії із сектором поводження з ПВ займає незначну частку в енергетичному балансі громади його вплив насамперед на навколишнє середовище значний. Кріт того потрібно враховувати безпековий фактор та якість надання послуг.</w:t>
      </w:r>
    </w:p>
    <w:p w14:paraId="6B81A211" w14:textId="46605AAD" w:rsidR="0098172D" w:rsidRDefault="0098172D" w:rsidP="00DA5525">
      <w:pPr>
        <w:spacing w:after="0"/>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Після створення Дрогобицької МТГ у 2020 році суттєво зросла кількість маршрутів у громаді. </w:t>
      </w:r>
    </w:p>
    <w:p w14:paraId="1314F8A9" w14:textId="79837995" w:rsidR="00184704" w:rsidRDefault="00184704" w:rsidP="00DA5525">
      <w:pPr>
        <w:spacing w:after="0"/>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Станом на сьогодні </w:t>
      </w:r>
      <w:r w:rsidR="00667B72">
        <w:rPr>
          <w:rFonts w:ascii="Times New Roman" w:hAnsi="Times New Roman" w:cs="Times New Roman"/>
          <w:sz w:val="24"/>
          <w:szCs w:val="24"/>
        </w:rPr>
        <w:t xml:space="preserve">частина </w:t>
      </w:r>
      <w:r>
        <w:rPr>
          <w:rFonts w:ascii="Times New Roman" w:hAnsi="Times New Roman" w:cs="Times New Roman"/>
          <w:sz w:val="24"/>
          <w:szCs w:val="24"/>
        </w:rPr>
        <w:t>автобус</w:t>
      </w:r>
      <w:r w:rsidR="00667B72">
        <w:rPr>
          <w:rFonts w:ascii="Times New Roman" w:hAnsi="Times New Roman" w:cs="Times New Roman"/>
          <w:sz w:val="24"/>
          <w:szCs w:val="24"/>
        </w:rPr>
        <w:t>ів</w:t>
      </w:r>
      <w:r>
        <w:rPr>
          <w:rFonts w:ascii="Times New Roman" w:hAnsi="Times New Roman" w:cs="Times New Roman"/>
          <w:sz w:val="24"/>
          <w:szCs w:val="24"/>
        </w:rPr>
        <w:t xml:space="preserve"> які виконують внутрішні перевезення на території громади обладнані </w:t>
      </w:r>
      <w:proofErr w:type="spellStart"/>
      <w:r>
        <w:rPr>
          <w:rFonts w:ascii="Times New Roman" w:hAnsi="Times New Roman" w:cs="Times New Roman"/>
          <w:sz w:val="24"/>
          <w:szCs w:val="24"/>
        </w:rPr>
        <w:t>валідаторами</w:t>
      </w:r>
      <w:proofErr w:type="spellEnd"/>
      <w:r>
        <w:rPr>
          <w:rFonts w:ascii="Times New Roman" w:hAnsi="Times New Roman" w:cs="Times New Roman"/>
          <w:sz w:val="24"/>
          <w:szCs w:val="24"/>
        </w:rPr>
        <w:t xml:space="preserve"> та </w:t>
      </w:r>
      <w:r>
        <w:rPr>
          <w:rFonts w:ascii="Times New Roman" w:hAnsi="Times New Roman" w:cs="Times New Roman"/>
          <w:sz w:val="24"/>
          <w:szCs w:val="24"/>
          <w:lang w:val="en-US"/>
        </w:rPr>
        <w:t xml:space="preserve">GPS </w:t>
      </w:r>
      <w:proofErr w:type="spellStart"/>
      <w:r>
        <w:rPr>
          <w:rFonts w:ascii="Times New Roman" w:hAnsi="Times New Roman" w:cs="Times New Roman"/>
          <w:sz w:val="24"/>
          <w:szCs w:val="24"/>
        </w:rPr>
        <w:t>трекерами</w:t>
      </w:r>
      <w:proofErr w:type="spellEnd"/>
      <w:r>
        <w:rPr>
          <w:rFonts w:ascii="Times New Roman" w:hAnsi="Times New Roman" w:cs="Times New Roman"/>
          <w:sz w:val="24"/>
          <w:szCs w:val="24"/>
        </w:rPr>
        <w:t xml:space="preserve"> для відстеження їх маршрутів.</w:t>
      </w:r>
    </w:p>
    <w:p w14:paraId="1115D14C" w14:textId="78B63CA5" w:rsidR="004D70D8" w:rsidRDefault="004D70D8" w:rsidP="004D70D8">
      <w:pPr>
        <w:spacing w:after="0"/>
        <w:ind w:firstLine="708"/>
        <w:jc w:val="both"/>
        <w:textAlignment w:val="baseline"/>
        <w:rPr>
          <w:rFonts w:ascii="Times New Roman" w:hAnsi="Times New Roman" w:cs="Times New Roman"/>
          <w:sz w:val="24"/>
          <w:szCs w:val="24"/>
        </w:rPr>
      </w:pPr>
      <w:r w:rsidRPr="004D70D8">
        <w:rPr>
          <w:rFonts w:ascii="Times New Roman" w:hAnsi="Times New Roman" w:cs="Times New Roman"/>
          <w:sz w:val="24"/>
          <w:szCs w:val="24"/>
        </w:rPr>
        <w:t xml:space="preserve">Також варто додати що внаслідок постійного </w:t>
      </w:r>
      <w:proofErr w:type="spellStart"/>
      <w:r w:rsidRPr="004D70D8">
        <w:rPr>
          <w:rFonts w:ascii="Times New Roman" w:hAnsi="Times New Roman" w:cs="Times New Roman"/>
          <w:sz w:val="24"/>
          <w:szCs w:val="24"/>
        </w:rPr>
        <w:t>здорожчання</w:t>
      </w:r>
      <w:proofErr w:type="spellEnd"/>
      <w:r w:rsidRPr="004D70D8">
        <w:rPr>
          <w:rFonts w:ascii="Times New Roman" w:hAnsi="Times New Roman" w:cs="Times New Roman"/>
          <w:sz w:val="24"/>
          <w:szCs w:val="24"/>
        </w:rPr>
        <w:t xml:space="preserve"> паливно-мастильних матеріалів, сфера перевезення громадським транспортом залишається збитковою.</w:t>
      </w:r>
    </w:p>
    <w:p w14:paraId="43DC480F" w14:textId="0D0B067C" w:rsidR="004D70D8" w:rsidRDefault="004D70D8" w:rsidP="00DA5525">
      <w:pPr>
        <w:spacing w:after="0"/>
        <w:ind w:firstLine="708"/>
        <w:jc w:val="both"/>
        <w:textAlignment w:val="baseline"/>
        <w:rPr>
          <w:rFonts w:ascii="Times New Roman" w:hAnsi="Times New Roman" w:cs="Times New Roman"/>
          <w:sz w:val="24"/>
          <w:szCs w:val="24"/>
        </w:rPr>
      </w:pPr>
    </w:p>
    <w:p w14:paraId="7AC357A5" w14:textId="77777777" w:rsidR="00184704" w:rsidRDefault="00184704" w:rsidP="00184704">
      <w:pPr>
        <w:spacing w:after="0"/>
        <w:jc w:val="both"/>
        <w:textAlignment w:val="baseline"/>
        <w:rPr>
          <w:rFonts w:ascii="Times New Roman" w:hAnsi="Times New Roman" w:cs="Times New Roman"/>
          <w:b/>
          <w:bCs/>
          <w:sz w:val="24"/>
          <w:szCs w:val="24"/>
        </w:rPr>
      </w:pPr>
    </w:p>
    <w:p w14:paraId="22F51BE1" w14:textId="5985C34F" w:rsidR="00184704" w:rsidRDefault="00184704" w:rsidP="00184704">
      <w:pPr>
        <w:spacing w:after="0"/>
        <w:jc w:val="both"/>
        <w:textAlignment w:val="baseline"/>
        <w:rPr>
          <w:rFonts w:ascii="Times New Roman" w:hAnsi="Times New Roman" w:cs="Times New Roman"/>
          <w:b/>
          <w:bCs/>
          <w:sz w:val="24"/>
          <w:szCs w:val="24"/>
        </w:rPr>
      </w:pPr>
      <w:r w:rsidRPr="00184704">
        <w:rPr>
          <w:rFonts w:ascii="Times New Roman" w:hAnsi="Times New Roman" w:cs="Times New Roman" w:hint="cs"/>
          <w:b/>
          <w:bCs/>
          <w:sz w:val="24"/>
          <w:szCs w:val="24"/>
        </w:rPr>
        <w:t>Запропоновані</w:t>
      </w:r>
      <w:r w:rsidRPr="00184704">
        <w:rPr>
          <w:rFonts w:ascii="Times New Roman" w:hAnsi="Times New Roman" w:cs="Times New Roman"/>
          <w:b/>
          <w:bCs/>
          <w:sz w:val="24"/>
          <w:szCs w:val="24"/>
        </w:rPr>
        <w:t xml:space="preserve"> </w:t>
      </w:r>
      <w:r w:rsidRPr="00184704">
        <w:rPr>
          <w:rFonts w:ascii="Times New Roman" w:hAnsi="Times New Roman" w:cs="Times New Roman" w:hint="cs"/>
          <w:b/>
          <w:bCs/>
          <w:sz w:val="24"/>
          <w:szCs w:val="24"/>
        </w:rPr>
        <w:t>рішення</w:t>
      </w:r>
      <w:r w:rsidRPr="00184704">
        <w:rPr>
          <w:rFonts w:ascii="Times New Roman" w:hAnsi="Times New Roman" w:cs="Times New Roman"/>
          <w:b/>
          <w:bCs/>
          <w:sz w:val="24"/>
          <w:szCs w:val="24"/>
        </w:rPr>
        <w:t>:</w:t>
      </w:r>
    </w:p>
    <w:p w14:paraId="7BA28656" w14:textId="39A80018" w:rsidR="00440BF8" w:rsidRPr="004D70D8" w:rsidRDefault="00440BF8" w:rsidP="00184704">
      <w:pPr>
        <w:spacing w:after="0"/>
        <w:jc w:val="both"/>
        <w:textAlignment w:val="baseline"/>
        <w:rPr>
          <w:rFonts w:ascii="Times New Roman" w:hAnsi="Times New Roman" w:cs="Times New Roman"/>
          <w:sz w:val="24"/>
          <w:szCs w:val="24"/>
          <w:lang w:val="en-US"/>
        </w:rPr>
      </w:pPr>
      <w:r>
        <w:rPr>
          <w:rFonts w:ascii="Times New Roman" w:hAnsi="Times New Roman" w:cs="Times New Roman"/>
          <w:b/>
          <w:bCs/>
          <w:sz w:val="24"/>
          <w:szCs w:val="24"/>
        </w:rPr>
        <w:tab/>
      </w:r>
      <w:r w:rsidRPr="004D70D8">
        <w:rPr>
          <w:rFonts w:ascii="Times New Roman" w:hAnsi="Times New Roman" w:cs="Times New Roman"/>
          <w:sz w:val="24"/>
          <w:szCs w:val="24"/>
        </w:rPr>
        <w:t>Для підвищення ефективності громадського транспорту можливі такі заходи</w:t>
      </w:r>
      <w:r w:rsidRPr="004D70D8">
        <w:rPr>
          <w:rFonts w:ascii="Times New Roman" w:hAnsi="Times New Roman" w:cs="Times New Roman"/>
          <w:sz w:val="24"/>
          <w:szCs w:val="24"/>
          <w:lang w:val="en-US"/>
        </w:rPr>
        <w:t>:</w:t>
      </w:r>
    </w:p>
    <w:p w14:paraId="7D1871F4" w14:textId="1F8AB553" w:rsidR="00440BF8" w:rsidRPr="004D70D8" w:rsidRDefault="00440BF8" w:rsidP="00440BF8">
      <w:pPr>
        <w:pStyle w:val="a5"/>
        <w:numPr>
          <w:ilvl w:val="0"/>
          <w:numId w:val="1"/>
        </w:numPr>
        <w:spacing w:after="0"/>
        <w:jc w:val="both"/>
        <w:textAlignment w:val="baseline"/>
        <w:rPr>
          <w:rFonts w:ascii="Times New Roman" w:hAnsi="Times New Roman" w:cs="Times New Roman"/>
          <w:sz w:val="24"/>
          <w:szCs w:val="24"/>
          <w:lang w:val="en-US"/>
        </w:rPr>
      </w:pPr>
      <w:r w:rsidRPr="004D70D8">
        <w:rPr>
          <w:rFonts w:ascii="Times New Roman" w:hAnsi="Times New Roman" w:cs="Times New Roman"/>
          <w:sz w:val="24"/>
          <w:szCs w:val="24"/>
        </w:rPr>
        <w:t>Оптимізація існуючих внутрішніх маршрутів та синхронізація перевезень</w:t>
      </w:r>
      <w:r w:rsidR="004D70D8" w:rsidRPr="004D70D8">
        <w:rPr>
          <w:rFonts w:ascii="Times New Roman" w:hAnsi="Times New Roman" w:cs="Times New Roman"/>
          <w:sz w:val="24"/>
          <w:szCs w:val="24"/>
        </w:rPr>
        <w:t xml:space="preserve"> із сусідніми громадами (</w:t>
      </w:r>
      <w:r w:rsidR="004D70D8" w:rsidRPr="004D70D8">
        <w:rPr>
          <w:rFonts w:ascii="Times New Roman" w:hAnsi="Times New Roman" w:cs="Times New Roman"/>
          <w:sz w:val="24"/>
          <w:szCs w:val="24"/>
          <w:lang w:val="en-US"/>
        </w:rPr>
        <w:t>“</w:t>
      </w:r>
      <w:r w:rsidR="004D70D8" w:rsidRPr="004D70D8">
        <w:rPr>
          <w:rFonts w:ascii="Times New Roman" w:hAnsi="Times New Roman" w:cs="Times New Roman"/>
          <w:sz w:val="24"/>
          <w:szCs w:val="24"/>
        </w:rPr>
        <w:t>наскрізні маршрути</w:t>
      </w:r>
      <w:r w:rsidR="004D70D8" w:rsidRPr="004D70D8">
        <w:rPr>
          <w:rFonts w:ascii="Times New Roman" w:hAnsi="Times New Roman" w:cs="Times New Roman"/>
          <w:sz w:val="24"/>
          <w:szCs w:val="24"/>
          <w:lang w:val="en-US"/>
        </w:rPr>
        <w:t>”</w:t>
      </w:r>
      <w:r w:rsidR="004D70D8" w:rsidRPr="004D70D8">
        <w:rPr>
          <w:rFonts w:ascii="Times New Roman" w:hAnsi="Times New Roman" w:cs="Times New Roman"/>
          <w:sz w:val="24"/>
          <w:szCs w:val="24"/>
        </w:rPr>
        <w:t>)</w:t>
      </w:r>
      <w:r w:rsidR="00667B72" w:rsidRPr="004D70D8">
        <w:rPr>
          <w:rFonts w:ascii="Times New Roman" w:hAnsi="Times New Roman" w:cs="Times New Roman"/>
          <w:sz w:val="24"/>
          <w:szCs w:val="24"/>
          <w:lang w:val="en-US"/>
        </w:rPr>
        <w:t>;</w:t>
      </w:r>
    </w:p>
    <w:p w14:paraId="01F6F5C3" w14:textId="3DD05499" w:rsidR="00667B72" w:rsidRPr="004D70D8" w:rsidRDefault="00667B72" w:rsidP="00440BF8">
      <w:pPr>
        <w:pStyle w:val="a5"/>
        <w:numPr>
          <w:ilvl w:val="0"/>
          <w:numId w:val="1"/>
        </w:numPr>
        <w:spacing w:after="0"/>
        <w:jc w:val="both"/>
        <w:textAlignment w:val="baseline"/>
        <w:rPr>
          <w:rFonts w:ascii="Times New Roman" w:hAnsi="Times New Roman" w:cs="Times New Roman"/>
          <w:sz w:val="24"/>
          <w:szCs w:val="24"/>
          <w:lang w:val="en-US"/>
        </w:rPr>
      </w:pPr>
      <w:r w:rsidRPr="004D70D8">
        <w:rPr>
          <w:rFonts w:ascii="Times New Roman" w:hAnsi="Times New Roman" w:cs="Times New Roman"/>
          <w:sz w:val="24"/>
          <w:szCs w:val="24"/>
        </w:rPr>
        <w:t>Встановлення інформаційних табло</w:t>
      </w:r>
      <w:r w:rsidR="004D70D8" w:rsidRPr="004D70D8">
        <w:rPr>
          <w:rFonts w:ascii="Times New Roman" w:hAnsi="Times New Roman" w:cs="Times New Roman"/>
          <w:sz w:val="24"/>
          <w:szCs w:val="24"/>
        </w:rPr>
        <w:t xml:space="preserve"> на зупинках, </w:t>
      </w:r>
      <w:proofErr w:type="spellStart"/>
      <w:r w:rsidR="004D70D8" w:rsidRPr="004D70D8">
        <w:rPr>
          <w:rFonts w:ascii="Times New Roman" w:hAnsi="Times New Roman" w:cs="Times New Roman"/>
          <w:sz w:val="24"/>
          <w:szCs w:val="24"/>
        </w:rPr>
        <w:t>валідаторів</w:t>
      </w:r>
      <w:proofErr w:type="spellEnd"/>
      <w:r w:rsidR="004D70D8" w:rsidRPr="004D70D8">
        <w:rPr>
          <w:rFonts w:ascii="Times New Roman" w:hAnsi="Times New Roman" w:cs="Times New Roman"/>
          <w:sz w:val="24"/>
          <w:szCs w:val="24"/>
        </w:rPr>
        <w:t xml:space="preserve"> та </w:t>
      </w:r>
      <w:r w:rsidR="004D70D8" w:rsidRPr="004D70D8">
        <w:rPr>
          <w:rFonts w:ascii="Times New Roman" w:hAnsi="Times New Roman" w:cs="Times New Roman"/>
          <w:sz w:val="24"/>
          <w:szCs w:val="24"/>
          <w:lang w:val="en-US"/>
        </w:rPr>
        <w:t xml:space="preserve">GPS </w:t>
      </w:r>
      <w:proofErr w:type="spellStart"/>
      <w:r w:rsidR="004D70D8" w:rsidRPr="004D70D8">
        <w:rPr>
          <w:rFonts w:ascii="Times New Roman" w:hAnsi="Times New Roman" w:cs="Times New Roman"/>
          <w:sz w:val="24"/>
          <w:szCs w:val="24"/>
        </w:rPr>
        <w:t>трекерів</w:t>
      </w:r>
      <w:proofErr w:type="spellEnd"/>
      <w:r w:rsidR="004D70D8" w:rsidRPr="004D70D8">
        <w:rPr>
          <w:rFonts w:ascii="Times New Roman" w:hAnsi="Times New Roman" w:cs="Times New Roman"/>
          <w:sz w:val="24"/>
          <w:szCs w:val="24"/>
        </w:rPr>
        <w:t xml:space="preserve"> в усіх автобусах</w:t>
      </w:r>
      <w:r w:rsidRPr="004D70D8">
        <w:rPr>
          <w:rFonts w:ascii="Times New Roman" w:hAnsi="Times New Roman" w:cs="Times New Roman"/>
          <w:sz w:val="24"/>
          <w:szCs w:val="24"/>
          <w:lang w:val="en-US"/>
        </w:rPr>
        <w:t>;</w:t>
      </w:r>
    </w:p>
    <w:p w14:paraId="3A2DA4F8" w14:textId="106BDAA2" w:rsidR="00667B72" w:rsidRPr="003C1BED" w:rsidRDefault="004D70D8" w:rsidP="00440BF8">
      <w:pPr>
        <w:pStyle w:val="a5"/>
        <w:numPr>
          <w:ilvl w:val="0"/>
          <w:numId w:val="1"/>
        </w:numPr>
        <w:spacing w:after="0"/>
        <w:jc w:val="both"/>
        <w:textAlignment w:val="baseline"/>
        <w:rPr>
          <w:rFonts w:ascii="Times New Roman" w:hAnsi="Times New Roman" w:cs="Times New Roman"/>
          <w:sz w:val="24"/>
          <w:szCs w:val="24"/>
          <w:lang w:val="en-US"/>
        </w:rPr>
      </w:pPr>
      <w:r w:rsidRPr="004D70D8">
        <w:rPr>
          <w:rFonts w:ascii="Times New Roman" w:hAnsi="Times New Roman" w:cs="Times New Roman"/>
          <w:sz w:val="24"/>
          <w:szCs w:val="24"/>
        </w:rPr>
        <w:t>Створення єдиної диспетчерської служби з метою автоматизації контролю та моніторингу функціонування перевезень а також вчасного реагування на надзвичайні ситуації.</w:t>
      </w:r>
    </w:p>
    <w:p w14:paraId="451C4700" w14:textId="77777777" w:rsidR="003C1BED" w:rsidRDefault="003C1BED" w:rsidP="003C1BED">
      <w:pPr>
        <w:pStyle w:val="a5"/>
        <w:spacing w:after="0"/>
        <w:ind w:left="1068"/>
        <w:jc w:val="right"/>
        <w:textAlignment w:val="baseline"/>
        <w:rPr>
          <w:rFonts w:ascii="Times New Roman" w:hAnsi="Times New Roman" w:cs="Times New Roman"/>
          <w:sz w:val="24"/>
          <w:szCs w:val="24"/>
          <w:lang w:val="en-US"/>
        </w:rPr>
      </w:pPr>
    </w:p>
    <w:p w14:paraId="6089630C" w14:textId="1D033AF8" w:rsidR="003C1BED" w:rsidRPr="00086A3F" w:rsidRDefault="003C1BED" w:rsidP="003C1BED">
      <w:pPr>
        <w:pStyle w:val="a5"/>
        <w:spacing w:after="0"/>
        <w:ind w:left="1068"/>
        <w:jc w:val="right"/>
        <w:textAlignment w:val="baseline"/>
        <w:rPr>
          <w:rFonts w:ascii="Times New Roman" w:hAnsi="Times New Roman" w:cs="Times New Roman"/>
          <w:sz w:val="24"/>
          <w:szCs w:val="24"/>
        </w:rPr>
      </w:pPr>
      <w:proofErr w:type="spellStart"/>
      <w:r w:rsidRPr="003C1BED">
        <w:rPr>
          <w:rFonts w:ascii="Times New Roman" w:hAnsi="Times New Roman" w:cs="Times New Roman" w:hint="cs"/>
          <w:sz w:val="24"/>
          <w:szCs w:val="24"/>
          <w:lang w:val="en-US"/>
        </w:rPr>
        <w:t>Таблиця</w:t>
      </w:r>
      <w:proofErr w:type="spellEnd"/>
      <w:r w:rsidRPr="003C1BED">
        <w:rPr>
          <w:rFonts w:ascii="Times New Roman" w:hAnsi="Times New Roman" w:cs="Times New Roman"/>
          <w:sz w:val="24"/>
          <w:szCs w:val="24"/>
          <w:lang w:val="en-US"/>
        </w:rPr>
        <w:t xml:space="preserve"> 1.2</w:t>
      </w:r>
      <w:r w:rsidR="00086A3F">
        <w:rPr>
          <w:rFonts w:ascii="Times New Roman" w:hAnsi="Times New Roman" w:cs="Times New Roman"/>
          <w:sz w:val="24"/>
          <w:szCs w:val="24"/>
        </w:rPr>
        <w:t>8</w:t>
      </w:r>
    </w:p>
    <w:p w14:paraId="14AF3B64" w14:textId="33A177F5" w:rsidR="003C1BED" w:rsidRDefault="003C1BED" w:rsidP="003C1BED">
      <w:pPr>
        <w:pStyle w:val="a5"/>
        <w:spacing w:after="0"/>
        <w:ind w:left="1068"/>
        <w:jc w:val="center"/>
        <w:textAlignment w:val="baseline"/>
        <w:rPr>
          <w:rFonts w:ascii="Times New Roman" w:hAnsi="Times New Roman" w:cs="Times New Roman"/>
          <w:sz w:val="24"/>
          <w:szCs w:val="24"/>
          <w:lang w:val="en-US"/>
        </w:rPr>
      </w:pPr>
      <w:proofErr w:type="spellStart"/>
      <w:r w:rsidRPr="003C1BED">
        <w:rPr>
          <w:rFonts w:ascii="Times New Roman" w:hAnsi="Times New Roman" w:cs="Times New Roman" w:hint="cs"/>
          <w:sz w:val="24"/>
          <w:szCs w:val="24"/>
          <w:lang w:val="en-US"/>
        </w:rPr>
        <w:t>Витрати</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на</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впровадження</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розрахунок</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річної</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економії</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та</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оцінка</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терміну</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простої</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окупності</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проекту</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Підвищення</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ефективності</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роботи</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громадського</w:t>
      </w:r>
      <w:proofErr w:type="spellEnd"/>
      <w:r w:rsidRPr="003C1BED">
        <w:rPr>
          <w:rFonts w:ascii="Times New Roman" w:hAnsi="Times New Roman" w:cs="Times New Roman"/>
          <w:sz w:val="24"/>
          <w:szCs w:val="24"/>
          <w:lang w:val="en-US"/>
        </w:rPr>
        <w:t xml:space="preserve"> </w:t>
      </w:r>
      <w:proofErr w:type="spellStart"/>
      <w:r w:rsidRPr="003C1BED">
        <w:rPr>
          <w:rFonts w:ascii="Times New Roman" w:hAnsi="Times New Roman" w:cs="Times New Roman" w:hint="cs"/>
          <w:sz w:val="24"/>
          <w:szCs w:val="24"/>
          <w:lang w:val="en-US"/>
        </w:rPr>
        <w:t>транспорту</w:t>
      </w:r>
      <w:proofErr w:type="spellEnd"/>
      <w:r w:rsidRPr="003C1BED">
        <w:rPr>
          <w:rFonts w:ascii="Times New Roman" w:hAnsi="Times New Roman" w:cs="Times New Roman" w:hint="eastAsia"/>
          <w:sz w:val="24"/>
          <w:szCs w:val="24"/>
          <w:lang w:val="en-US"/>
        </w:rPr>
        <w:t>»</w:t>
      </w:r>
    </w:p>
    <w:tbl>
      <w:tblPr>
        <w:tblStyle w:val="112"/>
        <w:tblW w:w="9631" w:type="dxa"/>
        <w:tblLook w:val="04A0" w:firstRow="1" w:lastRow="0" w:firstColumn="1" w:lastColumn="0" w:noHBand="0" w:noVBand="1"/>
      </w:tblPr>
      <w:tblGrid>
        <w:gridCol w:w="4777"/>
        <w:gridCol w:w="1690"/>
        <w:gridCol w:w="3164"/>
      </w:tblGrid>
      <w:tr w:rsidR="003C1BED" w:rsidRPr="003C1BED" w14:paraId="2831508C" w14:textId="77777777" w:rsidTr="00211484">
        <w:trPr>
          <w:cnfStyle w:val="100000000000" w:firstRow="1" w:lastRow="0" w:firstColumn="0" w:lastColumn="0" w:oddVBand="0" w:evenVBand="0" w:oddHBand="0" w:evenHBand="0" w:firstRowFirstColumn="0" w:firstRowLastColumn="0" w:lastRowFirstColumn="0" w:lastRowLastColumn="0"/>
          <w:trHeight w:val="20"/>
        </w:trPr>
        <w:tc>
          <w:tcPr>
            <w:tcW w:w="4777" w:type="dxa"/>
            <w:hideMark/>
          </w:tcPr>
          <w:p w14:paraId="31545920"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690" w:type="dxa"/>
            <w:hideMark/>
          </w:tcPr>
          <w:p w14:paraId="0BEBE3B0"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3164" w:type="dxa"/>
            <w:hideMark/>
          </w:tcPr>
          <w:p w14:paraId="738AA037"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3C1BED" w:rsidRPr="003C1BED" w14:paraId="5FDA4F1D" w14:textId="77777777" w:rsidTr="00211484">
        <w:trPr>
          <w:trHeight w:val="20"/>
        </w:trPr>
        <w:tc>
          <w:tcPr>
            <w:tcW w:w="4777" w:type="dxa"/>
            <w:hideMark/>
          </w:tcPr>
          <w:p w14:paraId="06EBDA5D"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lastRenderedPageBreak/>
              <w:t xml:space="preserve">Річне споживання енергії </w:t>
            </w:r>
          </w:p>
        </w:tc>
        <w:tc>
          <w:tcPr>
            <w:tcW w:w="1690" w:type="dxa"/>
            <w:hideMark/>
          </w:tcPr>
          <w:p w14:paraId="2124CA8C"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1B7B2F82" w14:textId="5D5C11B0" w:rsidR="003C1BED" w:rsidRPr="006C756D" w:rsidRDefault="007606B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213</w:t>
            </w:r>
          </w:p>
        </w:tc>
      </w:tr>
      <w:tr w:rsidR="003C1BED" w:rsidRPr="003C1BED" w14:paraId="44E9F5B4" w14:textId="77777777" w:rsidTr="00211484">
        <w:trPr>
          <w:trHeight w:val="20"/>
        </w:trPr>
        <w:tc>
          <w:tcPr>
            <w:tcW w:w="4777" w:type="dxa"/>
            <w:hideMark/>
          </w:tcPr>
          <w:p w14:paraId="5519F0EA"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690" w:type="dxa"/>
            <w:hideMark/>
          </w:tcPr>
          <w:p w14:paraId="5F3C11A1"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1E7D386A" w14:textId="6A6FA978" w:rsidR="003C1BED" w:rsidRPr="006C756D" w:rsidRDefault="007606B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69,0</w:t>
            </w:r>
          </w:p>
        </w:tc>
      </w:tr>
      <w:tr w:rsidR="003C1BED" w:rsidRPr="003C1BED" w14:paraId="0A46A484" w14:textId="77777777" w:rsidTr="00211484">
        <w:trPr>
          <w:trHeight w:val="20"/>
        </w:trPr>
        <w:tc>
          <w:tcPr>
            <w:tcW w:w="4777" w:type="dxa"/>
          </w:tcPr>
          <w:p w14:paraId="5E83C0E6"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690" w:type="dxa"/>
          </w:tcPr>
          <w:p w14:paraId="7F8C0E78"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3B140668" w14:textId="0D6852BF" w:rsidR="003C1BED" w:rsidRPr="006C756D" w:rsidRDefault="007606B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3</w:t>
            </w:r>
          </w:p>
        </w:tc>
      </w:tr>
      <w:tr w:rsidR="003C1BED" w:rsidRPr="003C1BED" w14:paraId="3A935C74" w14:textId="77777777" w:rsidTr="00211484">
        <w:trPr>
          <w:trHeight w:val="20"/>
        </w:trPr>
        <w:tc>
          <w:tcPr>
            <w:tcW w:w="4777" w:type="dxa"/>
          </w:tcPr>
          <w:p w14:paraId="53222289"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690" w:type="dxa"/>
          </w:tcPr>
          <w:p w14:paraId="5F93BFA7"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422C5A5C" w14:textId="1B64567A"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0,</w:t>
            </w:r>
            <w:r w:rsidR="007606B4" w:rsidRPr="006C756D">
              <w:rPr>
                <w:rFonts w:ascii="Times New Roman" w:hAnsi="Times New Roman" w:cs="Times New Roman"/>
                <w:color w:val="auto"/>
                <w:sz w:val="20"/>
              </w:rPr>
              <w:t>3</w:t>
            </w:r>
            <w:r w:rsidRPr="006C756D">
              <w:rPr>
                <w:rFonts w:ascii="Times New Roman" w:hAnsi="Times New Roman" w:cs="Times New Roman"/>
                <w:color w:val="auto"/>
                <w:sz w:val="20"/>
              </w:rPr>
              <w:t>1</w:t>
            </w:r>
          </w:p>
        </w:tc>
      </w:tr>
      <w:tr w:rsidR="003C1BED" w:rsidRPr="003C1BED" w14:paraId="481BA2D2" w14:textId="77777777" w:rsidTr="00211484">
        <w:trPr>
          <w:trHeight w:val="20"/>
        </w:trPr>
        <w:tc>
          <w:tcPr>
            <w:tcW w:w="4777" w:type="dxa"/>
          </w:tcPr>
          <w:p w14:paraId="424EB099"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690" w:type="dxa"/>
          </w:tcPr>
          <w:p w14:paraId="5FD9AAFB" w14:textId="77777777" w:rsidR="003C1BED" w:rsidRPr="006C756D" w:rsidRDefault="003C1BE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3164" w:type="dxa"/>
          </w:tcPr>
          <w:p w14:paraId="3C815160" w14:textId="4CCFFA1C" w:rsidR="003C1BED" w:rsidRPr="006C756D" w:rsidRDefault="007606B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9,67</w:t>
            </w:r>
          </w:p>
        </w:tc>
      </w:tr>
      <w:tr w:rsidR="003C1BED" w:rsidRPr="003C1BED" w14:paraId="21B6B186" w14:textId="77777777" w:rsidTr="00211484">
        <w:trPr>
          <w:trHeight w:val="20"/>
        </w:trPr>
        <w:tc>
          <w:tcPr>
            <w:tcW w:w="4777" w:type="dxa"/>
          </w:tcPr>
          <w:p w14:paraId="67422F0C"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4854" w:type="dxa"/>
            <w:gridSpan w:val="2"/>
          </w:tcPr>
          <w:p w14:paraId="7113DA9D" w14:textId="6D6D1CC3" w:rsidR="003C1BED" w:rsidRPr="006C756D" w:rsidRDefault="007606B4"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Бюджет громади</w:t>
            </w:r>
            <w:r w:rsidR="003C1BED" w:rsidRPr="006C756D">
              <w:rPr>
                <w:rFonts w:ascii="Times New Roman" w:hAnsi="Times New Roman" w:cs="Times New Roman"/>
                <w:color w:val="auto"/>
                <w:sz w:val="20"/>
              </w:rPr>
              <w:t xml:space="preserve"> (</w:t>
            </w:r>
            <w:r w:rsidRPr="006C756D">
              <w:rPr>
                <w:rFonts w:ascii="Times New Roman" w:hAnsi="Times New Roman" w:cs="Times New Roman"/>
                <w:color w:val="auto"/>
                <w:sz w:val="20"/>
              </w:rPr>
              <w:t>5</w:t>
            </w:r>
            <w:r w:rsidR="003C1BED" w:rsidRPr="006C756D">
              <w:rPr>
                <w:rFonts w:ascii="Times New Roman" w:hAnsi="Times New Roman" w:cs="Times New Roman"/>
                <w:color w:val="auto"/>
                <w:sz w:val="20"/>
              </w:rPr>
              <w:t>0%)</w:t>
            </w:r>
            <w:r w:rsidRPr="006C756D">
              <w:rPr>
                <w:rFonts w:ascii="Times New Roman" w:hAnsi="Times New Roman" w:cs="Times New Roman"/>
                <w:color w:val="auto"/>
                <w:sz w:val="20"/>
              </w:rPr>
              <w:t>, грантові кошти (50%)</w:t>
            </w:r>
          </w:p>
        </w:tc>
      </w:tr>
      <w:tr w:rsidR="003C1BED" w:rsidRPr="007606B4" w14:paraId="75093D0E" w14:textId="77777777" w:rsidTr="00211484">
        <w:trPr>
          <w:trHeight w:val="20"/>
        </w:trPr>
        <w:tc>
          <w:tcPr>
            <w:tcW w:w="4777" w:type="dxa"/>
          </w:tcPr>
          <w:p w14:paraId="78C51826" w14:textId="77777777" w:rsidR="003C1BED" w:rsidRPr="006C756D" w:rsidRDefault="003C1BE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4854" w:type="dxa"/>
            <w:gridSpan w:val="2"/>
          </w:tcPr>
          <w:p w14:paraId="3C3C6C08" w14:textId="77777777" w:rsidR="003C1BED" w:rsidRPr="006C756D" w:rsidRDefault="003C1BED" w:rsidP="00211484">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2026-2027</w:t>
            </w:r>
          </w:p>
        </w:tc>
      </w:tr>
    </w:tbl>
    <w:p w14:paraId="23D2EDAD" w14:textId="37889D49" w:rsidR="005B561D" w:rsidRDefault="005B561D" w:rsidP="005B561D">
      <w:pPr>
        <w:spacing w:after="0"/>
        <w:ind w:firstLine="708"/>
        <w:jc w:val="both"/>
        <w:textAlignment w:val="baseline"/>
        <w:rPr>
          <w:rFonts w:ascii="Times New Roman" w:hAnsi="Times New Roman" w:cs="Times New Roman"/>
          <w:sz w:val="24"/>
          <w:szCs w:val="24"/>
          <w:lang w:val="en-US"/>
        </w:rPr>
      </w:pPr>
    </w:p>
    <w:p w14:paraId="754E3B50" w14:textId="77777777" w:rsidR="007606B4" w:rsidRDefault="007606B4" w:rsidP="005B561D">
      <w:pPr>
        <w:spacing w:after="0"/>
        <w:ind w:firstLine="708"/>
        <w:jc w:val="both"/>
        <w:textAlignment w:val="baseline"/>
        <w:rPr>
          <w:rFonts w:ascii="Times New Roman" w:hAnsi="Times New Roman" w:cs="Times New Roman"/>
          <w:sz w:val="24"/>
          <w:szCs w:val="24"/>
          <w:lang w:val="en-US"/>
        </w:rPr>
      </w:pPr>
    </w:p>
    <w:p w14:paraId="29F75485" w14:textId="3D85672A" w:rsidR="00AF230F" w:rsidRPr="00086A3F" w:rsidRDefault="00524094" w:rsidP="00AF230F">
      <w:pPr>
        <w:spacing w:after="0"/>
        <w:jc w:val="both"/>
        <w:textAlignment w:val="baseline"/>
        <w:rPr>
          <w:rFonts w:ascii="Times New Roman" w:hAnsi="Times New Roman" w:cs="Times New Roman"/>
          <w:b/>
          <w:bCs/>
          <w:sz w:val="24"/>
          <w:szCs w:val="24"/>
        </w:rPr>
      </w:pPr>
      <w:r>
        <w:rPr>
          <w:rFonts w:ascii="Times New Roman" w:hAnsi="Times New Roman" w:cs="Times New Roman"/>
          <w:b/>
          <w:bCs/>
          <w:sz w:val="24"/>
          <w:szCs w:val="24"/>
        </w:rPr>
        <w:t>7</w:t>
      </w:r>
      <w:r w:rsidR="00AF230F" w:rsidRPr="00AF230F">
        <w:rPr>
          <w:rFonts w:ascii="Times New Roman" w:hAnsi="Times New Roman" w:cs="Times New Roman"/>
          <w:b/>
          <w:bCs/>
          <w:sz w:val="24"/>
          <w:szCs w:val="24"/>
          <w:lang w:val="en-US"/>
        </w:rPr>
        <w:t xml:space="preserve">.2. </w:t>
      </w:r>
      <w:proofErr w:type="spellStart"/>
      <w:r w:rsidR="00AF230F" w:rsidRPr="00AF230F">
        <w:rPr>
          <w:rFonts w:ascii="Times New Roman" w:hAnsi="Times New Roman" w:cs="Times New Roman" w:hint="cs"/>
          <w:b/>
          <w:bCs/>
          <w:sz w:val="24"/>
          <w:szCs w:val="24"/>
          <w:lang w:val="en-US"/>
        </w:rPr>
        <w:t>Переведення</w:t>
      </w:r>
      <w:proofErr w:type="spellEnd"/>
      <w:r w:rsidR="00AF230F" w:rsidRPr="00AF230F">
        <w:rPr>
          <w:rFonts w:ascii="Times New Roman" w:hAnsi="Times New Roman" w:cs="Times New Roman"/>
          <w:b/>
          <w:bCs/>
          <w:sz w:val="24"/>
          <w:szCs w:val="24"/>
          <w:lang w:val="en-US"/>
        </w:rPr>
        <w:t xml:space="preserve"> </w:t>
      </w:r>
      <w:proofErr w:type="spellStart"/>
      <w:r w:rsidR="00AF230F" w:rsidRPr="00AF230F">
        <w:rPr>
          <w:rFonts w:ascii="Times New Roman" w:hAnsi="Times New Roman" w:cs="Times New Roman" w:hint="cs"/>
          <w:b/>
          <w:bCs/>
          <w:sz w:val="24"/>
          <w:szCs w:val="24"/>
          <w:lang w:val="en-US"/>
        </w:rPr>
        <w:t>громадського</w:t>
      </w:r>
      <w:proofErr w:type="spellEnd"/>
      <w:r w:rsidR="00AF230F" w:rsidRPr="00AF230F">
        <w:rPr>
          <w:rFonts w:ascii="Times New Roman" w:hAnsi="Times New Roman" w:cs="Times New Roman"/>
          <w:b/>
          <w:bCs/>
          <w:sz w:val="24"/>
          <w:szCs w:val="24"/>
          <w:lang w:val="en-US"/>
        </w:rPr>
        <w:t xml:space="preserve"> </w:t>
      </w:r>
      <w:proofErr w:type="spellStart"/>
      <w:r w:rsidR="00AF230F" w:rsidRPr="00AF230F">
        <w:rPr>
          <w:rFonts w:ascii="Times New Roman" w:hAnsi="Times New Roman" w:cs="Times New Roman" w:hint="cs"/>
          <w:b/>
          <w:bCs/>
          <w:sz w:val="24"/>
          <w:szCs w:val="24"/>
          <w:lang w:val="en-US"/>
        </w:rPr>
        <w:t>транспорту</w:t>
      </w:r>
      <w:proofErr w:type="spellEnd"/>
      <w:r w:rsidR="00AF230F" w:rsidRPr="00AF230F">
        <w:rPr>
          <w:rFonts w:ascii="Times New Roman" w:hAnsi="Times New Roman" w:cs="Times New Roman"/>
          <w:b/>
          <w:bCs/>
          <w:sz w:val="24"/>
          <w:szCs w:val="24"/>
          <w:lang w:val="en-US"/>
        </w:rPr>
        <w:t xml:space="preserve"> </w:t>
      </w:r>
      <w:proofErr w:type="spellStart"/>
      <w:r w:rsidR="00AF230F" w:rsidRPr="00AF230F">
        <w:rPr>
          <w:rFonts w:ascii="Times New Roman" w:hAnsi="Times New Roman" w:cs="Times New Roman" w:hint="cs"/>
          <w:b/>
          <w:bCs/>
          <w:sz w:val="24"/>
          <w:szCs w:val="24"/>
          <w:lang w:val="en-US"/>
        </w:rPr>
        <w:t>на</w:t>
      </w:r>
      <w:proofErr w:type="spellEnd"/>
      <w:r w:rsidR="00AF230F" w:rsidRPr="00AF230F">
        <w:rPr>
          <w:rFonts w:ascii="Times New Roman" w:hAnsi="Times New Roman" w:cs="Times New Roman"/>
          <w:b/>
          <w:bCs/>
          <w:sz w:val="24"/>
          <w:szCs w:val="24"/>
          <w:lang w:val="en-US"/>
        </w:rPr>
        <w:t xml:space="preserve"> </w:t>
      </w:r>
      <w:r w:rsidR="00086A3F">
        <w:rPr>
          <w:rFonts w:ascii="Times New Roman" w:hAnsi="Times New Roman" w:cs="Times New Roman"/>
          <w:b/>
          <w:bCs/>
          <w:sz w:val="24"/>
          <w:szCs w:val="24"/>
        </w:rPr>
        <w:t>альтернативні види палива</w:t>
      </w:r>
    </w:p>
    <w:p w14:paraId="51B7366A" w14:textId="0B145564" w:rsidR="00AF230F" w:rsidRDefault="00AF230F" w:rsidP="00AF230F">
      <w:pPr>
        <w:spacing w:after="0"/>
        <w:jc w:val="both"/>
        <w:textAlignment w:val="baseline"/>
        <w:rPr>
          <w:rFonts w:ascii="Times New Roman" w:hAnsi="Times New Roman" w:cs="Times New Roman"/>
          <w:b/>
          <w:bCs/>
          <w:sz w:val="24"/>
          <w:szCs w:val="24"/>
          <w:lang w:val="en-US"/>
        </w:rPr>
      </w:pPr>
      <w:proofErr w:type="spellStart"/>
      <w:r w:rsidRPr="00AF230F">
        <w:rPr>
          <w:rFonts w:ascii="Times New Roman" w:hAnsi="Times New Roman" w:cs="Times New Roman" w:hint="cs"/>
          <w:b/>
          <w:bCs/>
          <w:sz w:val="24"/>
          <w:szCs w:val="24"/>
          <w:lang w:val="en-US"/>
        </w:rPr>
        <w:t>Опис</w:t>
      </w:r>
      <w:proofErr w:type="spellEnd"/>
      <w:r w:rsidRPr="00AF230F">
        <w:rPr>
          <w:rFonts w:ascii="Times New Roman" w:hAnsi="Times New Roman" w:cs="Times New Roman"/>
          <w:b/>
          <w:bCs/>
          <w:sz w:val="24"/>
          <w:szCs w:val="24"/>
          <w:lang w:val="en-US"/>
        </w:rPr>
        <w:t xml:space="preserve"> </w:t>
      </w:r>
      <w:proofErr w:type="spellStart"/>
      <w:r w:rsidRPr="00AF230F">
        <w:rPr>
          <w:rFonts w:ascii="Times New Roman" w:hAnsi="Times New Roman" w:cs="Times New Roman" w:hint="cs"/>
          <w:b/>
          <w:bCs/>
          <w:sz w:val="24"/>
          <w:szCs w:val="24"/>
          <w:lang w:val="en-US"/>
        </w:rPr>
        <w:t>поточної</w:t>
      </w:r>
      <w:proofErr w:type="spellEnd"/>
      <w:r w:rsidRPr="00AF230F">
        <w:rPr>
          <w:rFonts w:ascii="Times New Roman" w:hAnsi="Times New Roman" w:cs="Times New Roman"/>
          <w:b/>
          <w:bCs/>
          <w:sz w:val="24"/>
          <w:szCs w:val="24"/>
          <w:lang w:val="en-US"/>
        </w:rPr>
        <w:t xml:space="preserve"> </w:t>
      </w:r>
      <w:proofErr w:type="spellStart"/>
      <w:r w:rsidRPr="00AF230F">
        <w:rPr>
          <w:rFonts w:ascii="Times New Roman" w:hAnsi="Times New Roman" w:cs="Times New Roman" w:hint="cs"/>
          <w:b/>
          <w:bCs/>
          <w:sz w:val="24"/>
          <w:szCs w:val="24"/>
          <w:lang w:val="en-US"/>
        </w:rPr>
        <w:t>ситуації</w:t>
      </w:r>
      <w:proofErr w:type="spellEnd"/>
    </w:p>
    <w:p w14:paraId="261C820B" w14:textId="3FA2E736" w:rsidR="00AF230F" w:rsidRDefault="00E97896" w:rsidP="00AF230F">
      <w:pPr>
        <w:spacing w:after="0"/>
        <w:jc w:val="both"/>
        <w:textAlignment w:val="baseline"/>
        <w:rPr>
          <w:rFonts w:ascii="Times New Roman" w:hAnsi="Times New Roman" w:cs="Times New Roman"/>
          <w:sz w:val="24"/>
          <w:szCs w:val="24"/>
        </w:rPr>
      </w:pPr>
      <w:r>
        <w:rPr>
          <w:rFonts w:ascii="Times New Roman" w:hAnsi="Times New Roman" w:cs="Times New Roman"/>
          <w:b/>
          <w:bCs/>
          <w:sz w:val="24"/>
          <w:szCs w:val="24"/>
          <w:lang w:val="en-US"/>
        </w:rPr>
        <w:tab/>
      </w:r>
      <w:r w:rsidRPr="004030BD">
        <w:rPr>
          <w:rFonts w:ascii="Times New Roman" w:hAnsi="Times New Roman" w:cs="Times New Roman"/>
          <w:sz w:val="24"/>
          <w:szCs w:val="24"/>
        </w:rPr>
        <w:t>Після проведення конкурсу на перевезення громадським транспортом в Дрогобицькій громаді змінилась частина перевізників. Для участі в конкурсі потенційним перевізникам були поставлені вимоги щодо технічних норм автобусів для перевезень. Н</w:t>
      </w:r>
      <w:r w:rsidR="004030BD" w:rsidRPr="004030BD">
        <w:rPr>
          <w:rFonts w:ascii="Times New Roman" w:hAnsi="Times New Roman" w:cs="Times New Roman"/>
          <w:sz w:val="24"/>
          <w:szCs w:val="24"/>
        </w:rPr>
        <w:t>а жаль, діячі українські норми в сфері перевезень дуже далекі від вимог законодавства європейського союзу. Таким чином, частина автобусів які перевозитимуть мешканців громади не відповідає сучасним екологічним нормам. (Зокрема частина автобусів які обслуговують сільські маршрути відповідають категорії ЄВРО 2 та ЄВРО 3). Функціонування таких застарілих автобусів спричиняє значний негативний вплив на навколишнє середовище.</w:t>
      </w:r>
    </w:p>
    <w:p w14:paraId="046CD0D8" w14:textId="77777777" w:rsidR="004030BD" w:rsidRDefault="004030BD" w:rsidP="004030BD">
      <w:pPr>
        <w:jc w:val="both"/>
        <w:rPr>
          <w:rFonts w:ascii="Times New Roman" w:hAnsi="Times New Roman" w:cs="Times New Roman"/>
          <w:sz w:val="24"/>
          <w:szCs w:val="24"/>
        </w:rPr>
      </w:pPr>
      <w:r>
        <w:rPr>
          <w:rFonts w:ascii="Times New Roman" w:hAnsi="Times New Roman" w:cs="Times New Roman"/>
          <w:sz w:val="24"/>
          <w:szCs w:val="24"/>
        </w:rPr>
        <w:tab/>
      </w:r>
    </w:p>
    <w:p w14:paraId="74F71601" w14:textId="2FEF250B" w:rsidR="004030BD" w:rsidRDefault="004030BD" w:rsidP="004030BD">
      <w:pPr>
        <w:jc w:val="both"/>
        <w:rPr>
          <w:rFonts w:ascii="Times New Roman" w:hAnsi="Times New Roman" w:cs="Times New Roman"/>
          <w:b/>
          <w:bCs/>
          <w:sz w:val="24"/>
          <w:szCs w:val="24"/>
          <w:lang w:val="en-US"/>
        </w:rPr>
      </w:pPr>
      <w:r w:rsidRPr="00C100DA">
        <w:rPr>
          <w:rFonts w:ascii="Times New Roman" w:hAnsi="Times New Roman" w:cs="Times New Roman"/>
          <w:b/>
          <w:bCs/>
          <w:sz w:val="24"/>
          <w:szCs w:val="24"/>
        </w:rPr>
        <w:t>Запропоновані рішення</w:t>
      </w:r>
      <w:r w:rsidRPr="00C100DA">
        <w:rPr>
          <w:rFonts w:ascii="Times New Roman" w:hAnsi="Times New Roman" w:cs="Times New Roman"/>
          <w:b/>
          <w:bCs/>
          <w:sz w:val="24"/>
          <w:szCs w:val="24"/>
          <w:lang w:val="en-US"/>
        </w:rPr>
        <w:t>:</w:t>
      </w:r>
    </w:p>
    <w:p w14:paraId="46142C95" w14:textId="6E0F2363" w:rsidR="004030BD" w:rsidRDefault="004030BD" w:rsidP="004030BD">
      <w:pPr>
        <w:jc w:val="both"/>
        <w:rPr>
          <w:rFonts w:ascii="Times New Roman" w:hAnsi="Times New Roman" w:cs="Times New Roman"/>
          <w:sz w:val="24"/>
          <w:szCs w:val="24"/>
          <w:lang w:val="en-US"/>
        </w:rPr>
      </w:pPr>
      <w:r>
        <w:rPr>
          <w:rFonts w:ascii="Times New Roman" w:hAnsi="Times New Roman" w:cs="Times New Roman"/>
          <w:sz w:val="24"/>
          <w:szCs w:val="24"/>
        </w:rPr>
        <w:tab/>
        <w:t>Для зменшення шкідливого впливу на навколишнє середовище пропонуються кілька варіантів модернізації громадського транспорту</w:t>
      </w:r>
      <w:r>
        <w:rPr>
          <w:rFonts w:ascii="Times New Roman" w:hAnsi="Times New Roman" w:cs="Times New Roman"/>
          <w:sz w:val="24"/>
          <w:szCs w:val="24"/>
          <w:lang w:val="en-US"/>
        </w:rPr>
        <w:t>:</w:t>
      </w:r>
    </w:p>
    <w:p w14:paraId="0EFF32AA" w14:textId="46DDE9E6" w:rsidR="004030BD" w:rsidRDefault="004030BD" w:rsidP="004030BD">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Використання на маршрутах автобусів які використовуватимуть біопаливо (</w:t>
      </w:r>
      <w:proofErr w:type="spellStart"/>
      <w:r>
        <w:rPr>
          <w:rFonts w:ascii="Times New Roman" w:hAnsi="Times New Roman" w:cs="Times New Roman"/>
          <w:sz w:val="24"/>
          <w:szCs w:val="24"/>
        </w:rPr>
        <w:t>біодизель</w:t>
      </w:r>
      <w:proofErr w:type="spellEnd"/>
      <w:r>
        <w:rPr>
          <w:rFonts w:ascii="Times New Roman" w:hAnsi="Times New Roman" w:cs="Times New Roman"/>
          <w:sz w:val="24"/>
          <w:szCs w:val="24"/>
        </w:rPr>
        <w:t xml:space="preserve"> або біоетанол)</w:t>
      </w:r>
    </w:p>
    <w:p w14:paraId="678CEB11" w14:textId="00EC9F36" w:rsidR="004030BD" w:rsidRDefault="004030BD" w:rsidP="00903E9E">
      <w:pPr>
        <w:pStyle w:val="a5"/>
        <w:numPr>
          <w:ilvl w:val="0"/>
          <w:numId w:val="1"/>
        </w:numPr>
        <w:spacing w:after="0"/>
        <w:jc w:val="both"/>
        <w:textAlignment w:val="baseline"/>
        <w:rPr>
          <w:rFonts w:ascii="Times New Roman" w:hAnsi="Times New Roman" w:cs="Times New Roman"/>
          <w:sz w:val="24"/>
          <w:szCs w:val="24"/>
        </w:rPr>
      </w:pPr>
      <w:r w:rsidRPr="004030BD">
        <w:rPr>
          <w:rFonts w:ascii="Times New Roman" w:hAnsi="Times New Roman" w:cs="Times New Roman"/>
          <w:sz w:val="24"/>
          <w:szCs w:val="24"/>
        </w:rPr>
        <w:t>Використання на маршрутах електроавтобусів</w:t>
      </w:r>
      <w:r>
        <w:rPr>
          <w:rFonts w:ascii="Times New Roman" w:hAnsi="Times New Roman" w:cs="Times New Roman"/>
          <w:sz w:val="24"/>
          <w:szCs w:val="24"/>
        </w:rPr>
        <w:t>.</w:t>
      </w:r>
    </w:p>
    <w:p w14:paraId="07DC4601" w14:textId="546B0E90" w:rsidR="004030BD" w:rsidRPr="004030BD" w:rsidRDefault="004030BD" w:rsidP="00C17D1A">
      <w:pPr>
        <w:pStyle w:val="a5"/>
        <w:spacing w:after="0"/>
        <w:ind w:left="1068"/>
        <w:jc w:val="right"/>
        <w:textAlignment w:val="baseline"/>
        <w:rPr>
          <w:rFonts w:ascii="Times New Roman" w:eastAsia="Times New Roman" w:hAnsi="Times New Roman" w:cs="Times New Roman"/>
          <w:color w:val="000000"/>
          <w:sz w:val="24"/>
          <w:szCs w:val="24"/>
        </w:rPr>
      </w:pPr>
      <w:r w:rsidRPr="004030BD">
        <w:rPr>
          <w:rFonts w:ascii="Times New Roman" w:eastAsia="Times New Roman" w:hAnsi="Times New Roman" w:cs="Times New Roman"/>
          <w:color w:val="000000"/>
          <w:sz w:val="24"/>
          <w:szCs w:val="24"/>
        </w:rPr>
        <w:t>Таблиця 1.2</w:t>
      </w:r>
      <w:r w:rsidR="00086A3F">
        <w:rPr>
          <w:rFonts w:ascii="Times New Roman" w:eastAsia="Times New Roman" w:hAnsi="Times New Roman" w:cs="Times New Roman"/>
          <w:color w:val="000000"/>
          <w:sz w:val="24"/>
          <w:szCs w:val="24"/>
        </w:rPr>
        <w:t>9</w:t>
      </w:r>
    </w:p>
    <w:p w14:paraId="29A13401" w14:textId="72B9BBE5" w:rsidR="004030BD" w:rsidRPr="004030BD" w:rsidRDefault="004030BD" w:rsidP="00C17D1A">
      <w:pPr>
        <w:pStyle w:val="a5"/>
        <w:spacing w:after="0"/>
        <w:ind w:left="1068"/>
        <w:jc w:val="center"/>
        <w:textAlignment w:val="baseline"/>
        <w:rPr>
          <w:rFonts w:ascii="Times New Roman" w:eastAsia="Times New Roman" w:hAnsi="Times New Roman" w:cs="Times New Roman"/>
          <w:color w:val="000000"/>
          <w:sz w:val="24"/>
          <w:szCs w:val="24"/>
        </w:rPr>
      </w:pPr>
      <w:r w:rsidRPr="004030BD">
        <w:rPr>
          <w:rFonts w:ascii="Times New Roman" w:eastAsia="Times New Roman" w:hAnsi="Times New Roman" w:cs="Times New Roman"/>
          <w:color w:val="000000"/>
          <w:sz w:val="24"/>
          <w:szCs w:val="24"/>
        </w:rPr>
        <w:t xml:space="preserve">Витрати на впровадження, розрахунок річної економії та оцінка терміну простої окупності проекту </w:t>
      </w:r>
      <w:r w:rsidRPr="004030BD">
        <w:rPr>
          <w:rFonts w:ascii="Times New Roman" w:eastAsia="Times New Roman" w:hAnsi="Times New Roman" w:cs="Times New Roman" w:hint="cs"/>
          <w:color w:val="000000"/>
          <w:sz w:val="24"/>
          <w:szCs w:val="24"/>
        </w:rPr>
        <w:t>Переведення</w:t>
      </w:r>
      <w:r w:rsidRPr="004030BD">
        <w:rPr>
          <w:rFonts w:ascii="Times New Roman" w:eastAsia="Times New Roman" w:hAnsi="Times New Roman" w:cs="Times New Roman"/>
          <w:color w:val="000000"/>
          <w:sz w:val="24"/>
          <w:szCs w:val="24"/>
        </w:rPr>
        <w:t>/</w:t>
      </w:r>
      <w:r w:rsidRPr="004030BD">
        <w:rPr>
          <w:rFonts w:ascii="Times New Roman" w:eastAsia="Times New Roman" w:hAnsi="Times New Roman" w:cs="Times New Roman" w:hint="cs"/>
          <w:color w:val="000000"/>
          <w:sz w:val="24"/>
          <w:szCs w:val="24"/>
        </w:rPr>
        <w:t>заміна</w:t>
      </w:r>
      <w:r w:rsidRPr="004030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громадського</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транспорту</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на</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використання</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альтернативн</w:t>
      </w:r>
      <w:r w:rsidRPr="004030BD">
        <w:rPr>
          <w:rFonts w:ascii="Times New Roman" w:eastAsia="Times New Roman" w:hAnsi="Times New Roman" w:cs="Times New Roman"/>
          <w:color w:val="000000"/>
          <w:sz w:val="24"/>
          <w:szCs w:val="24"/>
        </w:rPr>
        <w:t xml:space="preserve">их </w:t>
      </w:r>
      <w:r w:rsidRPr="004030BD">
        <w:rPr>
          <w:rFonts w:ascii="Times New Roman" w:eastAsia="Times New Roman" w:hAnsi="Times New Roman" w:cs="Times New Roman" w:hint="cs"/>
          <w:color w:val="000000"/>
          <w:sz w:val="24"/>
          <w:szCs w:val="24"/>
        </w:rPr>
        <w:t>вид</w:t>
      </w:r>
      <w:r w:rsidRPr="004030BD">
        <w:rPr>
          <w:rFonts w:ascii="Times New Roman" w:eastAsia="Times New Roman" w:hAnsi="Times New Roman" w:cs="Times New Roman"/>
          <w:color w:val="000000"/>
          <w:sz w:val="24"/>
          <w:szCs w:val="24"/>
        </w:rPr>
        <w:t xml:space="preserve">ів </w:t>
      </w:r>
      <w:r w:rsidRPr="004030BD">
        <w:rPr>
          <w:rFonts w:ascii="Times New Roman" w:eastAsia="Times New Roman" w:hAnsi="Times New Roman" w:cs="Times New Roman" w:hint="cs"/>
          <w:color w:val="000000"/>
          <w:sz w:val="24"/>
          <w:szCs w:val="24"/>
        </w:rPr>
        <w:t>палива</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та</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енергії</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біопаливо</w:t>
      </w:r>
      <w:r w:rsidRPr="004030BD">
        <w:rPr>
          <w:rFonts w:ascii="Times New Roman" w:eastAsia="Times New Roman" w:hAnsi="Times New Roman" w:cs="Times New Roman"/>
          <w:color w:val="000000"/>
          <w:sz w:val="24"/>
          <w:szCs w:val="24"/>
        </w:rPr>
        <w:t xml:space="preserve">, </w:t>
      </w:r>
      <w:r w:rsidRPr="004030BD">
        <w:rPr>
          <w:rFonts w:ascii="Times New Roman" w:eastAsia="Times New Roman" w:hAnsi="Times New Roman" w:cs="Times New Roman" w:hint="cs"/>
          <w:color w:val="000000"/>
          <w:sz w:val="24"/>
          <w:szCs w:val="24"/>
        </w:rPr>
        <w:t>електромобілі</w:t>
      </w:r>
      <w:r w:rsidRPr="004030BD">
        <w:rPr>
          <w:rFonts w:ascii="Times New Roman" w:eastAsia="Times New Roman" w:hAnsi="Times New Roman" w:cs="Times New Roman"/>
          <w:color w:val="000000"/>
          <w:sz w:val="24"/>
          <w:szCs w:val="24"/>
        </w:rPr>
        <w:t>)</w:t>
      </w:r>
    </w:p>
    <w:tbl>
      <w:tblPr>
        <w:tblStyle w:val="1121"/>
        <w:tblW w:w="9631" w:type="dxa"/>
        <w:tblLook w:val="04A0" w:firstRow="1" w:lastRow="0" w:firstColumn="1" w:lastColumn="0" w:noHBand="0" w:noVBand="1"/>
      </w:tblPr>
      <w:tblGrid>
        <w:gridCol w:w="4777"/>
        <w:gridCol w:w="1690"/>
        <w:gridCol w:w="3164"/>
      </w:tblGrid>
      <w:tr w:rsidR="004030BD" w:rsidRPr="00046762" w14:paraId="61A354E1" w14:textId="77777777" w:rsidTr="00211484">
        <w:trPr>
          <w:cnfStyle w:val="100000000000" w:firstRow="1" w:lastRow="0" w:firstColumn="0" w:lastColumn="0" w:oddVBand="0" w:evenVBand="0" w:oddHBand="0" w:evenHBand="0" w:firstRowFirstColumn="0" w:firstRowLastColumn="0" w:lastRowFirstColumn="0" w:lastRowLastColumn="0"/>
          <w:trHeight w:val="20"/>
        </w:trPr>
        <w:tc>
          <w:tcPr>
            <w:tcW w:w="4777" w:type="dxa"/>
            <w:hideMark/>
          </w:tcPr>
          <w:p w14:paraId="73D932CA" w14:textId="77777777" w:rsidR="004030BD" w:rsidRPr="006C756D" w:rsidRDefault="004030B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Найменування величини </w:t>
            </w:r>
          </w:p>
        </w:tc>
        <w:tc>
          <w:tcPr>
            <w:tcW w:w="1690" w:type="dxa"/>
            <w:hideMark/>
          </w:tcPr>
          <w:p w14:paraId="6E7E6505" w14:textId="77777777" w:rsidR="004030BD" w:rsidRPr="006C756D" w:rsidRDefault="004030B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Розмірність </w:t>
            </w:r>
          </w:p>
        </w:tc>
        <w:tc>
          <w:tcPr>
            <w:tcW w:w="3164" w:type="dxa"/>
            <w:hideMark/>
          </w:tcPr>
          <w:p w14:paraId="01F6518E" w14:textId="77777777" w:rsidR="004030BD" w:rsidRPr="006C756D" w:rsidRDefault="004030B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Величина </w:t>
            </w:r>
          </w:p>
        </w:tc>
      </w:tr>
      <w:tr w:rsidR="004030BD" w:rsidRPr="00046762" w14:paraId="3D3451BB" w14:textId="77777777" w:rsidTr="00211484">
        <w:trPr>
          <w:trHeight w:val="20"/>
        </w:trPr>
        <w:tc>
          <w:tcPr>
            <w:tcW w:w="4777" w:type="dxa"/>
            <w:hideMark/>
          </w:tcPr>
          <w:p w14:paraId="51FC2098" w14:textId="77777777" w:rsidR="004030BD" w:rsidRPr="006C756D" w:rsidRDefault="004030BD" w:rsidP="0021148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Річне споживання енергії </w:t>
            </w:r>
          </w:p>
        </w:tc>
        <w:tc>
          <w:tcPr>
            <w:tcW w:w="1690" w:type="dxa"/>
            <w:hideMark/>
          </w:tcPr>
          <w:p w14:paraId="507B446E" w14:textId="77777777" w:rsidR="004030BD" w:rsidRPr="006C756D" w:rsidRDefault="004030BD" w:rsidP="0021148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23FD084E" w14:textId="7339E511" w:rsidR="004030BD" w:rsidRPr="006C756D" w:rsidRDefault="007606B4" w:rsidP="00211484">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213</w:t>
            </w:r>
          </w:p>
        </w:tc>
      </w:tr>
      <w:tr w:rsidR="007606B4" w:rsidRPr="00046762" w14:paraId="102959AA" w14:textId="77777777" w:rsidTr="00211484">
        <w:trPr>
          <w:trHeight w:val="20"/>
        </w:trPr>
        <w:tc>
          <w:tcPr>
            <w:tcW w:w="4777" w:type="dxa"/>
            <w:hideMark/>
          </w:tcPr>
          <w:p w14:paraId="1B305205" w14:textId="652BA7B5" w:rsidR="007606B4" w:rsidRPr="006C756D" w:rsidRDefault="007606B4" w:rsidP="007606B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Очікуваний обсяг заміщення використання дизелю</w:t>
            </w:r>
          </w:p>
        </w:tc>
        <w:tc>
          <w:tcPr>
            <w:tcW w:w="1690" w:type="dxa"/>
            <w:hideMark/>
          </w:tcPr>
          <w:p w14:paraId="27C7508D" w14:textId="77777777" w:rsidR="007606B4" w:rsidRPr="006C756D" w:rsidRDefault="007606B4"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МВт-год/рік</w:t>
            </w:r>
          </w:p>
        </w:tc>
        <w:tc>
          <w:tcPr>
            <w:tcW w:w="3164" w:type="dxa"/>
          </w:tcPr>
          <w:p w14:paraId="2469F6AF" w14:textId="127F34D4" w:rsidR="007606B4" w:rsidRPr="006C756D" w:rsidRDefault="00880EA8"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78,28</w:t>
            </w:r>
          </w:p>
        </w:tc>
      </w:tr>
      <w:tr w:rsidR="007606B4" w:rsidRPr="00046762" w14:paraId="1BE0DC45" w14:textId="77777777" w:rsidTr="00211484">
        <w:trPr>
          <w:trHeight w:val="20"/>
        </w:trPr>
        <w:tc>
          <w:tcPr>
            <w:tcW w:w="4777" w:type="dxa"/>
          </w:tcPr>
          <w:p w14:paraId="1D618A2E" w14:textId="77777777" w:rsidR="007606B4" w:rsidRPr="006C756D" w:rsidRDefault="007606B4" w:rsidP="007606B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Загальна вартість реалізації </w:t>
            </w:r>
          </w:p>
        </w:tc>
        <w:tc>
          <w:tcPr>
            <w:tcW w:w="1690" w:type="dxa"/>
          </w:tcPr>
          <w:p w14:paraId="41FEBBC3" w14:textId="77777777" w:rsidR="007606B4" w:rsidRPr="006C756D" w:rsidRDefault="007606B4"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6475F264" w14:textId="098CBF4E" w:rsidR="007606B4" w:rsidRPr="006C756D" w:rsidRDefault="00880EA8"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25</w:t>
            </w:r>
          </w:p>
        </w:tc>
      </w:tr>
      <w:tr w:rsidR="007606B4" w:rsidRPr="00046762" w14:paraId="289DFA2E" w14:textId="77777777" w:rsidTr="00211484">
        <w:trPr>
          <w:trHeight w:val="20"/>
        </w:trPr>
        <w:tc>
          <w:tcPr>
            <w:tcW w:w="4777" w:type="dxa"/>
          </w:tcPr>
          <w:p w14:paraId="1C6EF2CC" w14:textId="77777777" w:rsidR="007606B4" w:rsidRPr="006C756D" w:rsidRDefault="007606B4" w:rsidP="007606B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Очікувана річна економія енергії</w:t>
            </w:r>
          </w:p>
        </w:tc>
        <w:tc>
          <w:tcPr>
            <w:tcW w:w="1690" w:type="dxa"/>
          </w:tcPr>
          <w:p w14:paraId="67654AA2" w14:textId="77777777" w:rsidR="007606B4" w:rsidRPr="006C756D" w:rsidRDefault="007606B4"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млн. грн</w:t>
            </w:r>
          </w:p>
        </w:tc>
        <w:tc>
          <w:tcPr>
            <w:tcW w:w="3164" w:type="dxa"/>
          </w:tcPr>
          <w:p w14:paraId="33ED107A" w14:textId="1ABDF17E" w:rsidR="007606B4" w:rsidRPr="006C756D" w:rsidRDefault="00880EA8"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2,19</w:t>
            </w:r>
          </w:p>
        </w:tc>
      </w:tr>
      <w:tr w:rsidR="007606B4" w:rsidRPr="00046762" w14:paraId="4C8F85A7" w14:textId="77777777" w:rsidTr="00211484">
        <w:trPr>
          <w:trHeight w:val="20"/>
        </w:trPr>
        <w:tc>
          <w:tcPr>
            <w:tcW w:w="4777" w:type="dxa"/>
          </w:tcPr>
          <w:p w14:paraId="4F9372BA" w14:textId="77777777" w:rsidR="007606B4" w:rsidRPr="006C756D" w:rsidRDefault="007606B4" w:rsidP="007606B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окупності заходу </w:t>
            </w:r>
          </w:p>
        </w:tc>
        <w:tc>
          <w:tcPr>
            <w:tcW w:w="1690" w:type="dxa"/>
          </w:tcPr>
          <w:p w14:paraId="66A5365D" w14:textId="77777777" w:rsidR="007606B4" w:rsidRPr="006C756D" w:rsidRDefault="007606B4"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років </w:t>
            </w:r>
          </w:p>
        </w:tc>
        <w:tc>
          <w:tcPr>
            <w:tcW w:w="3164" w:type="dxa"/>
          </w:tcPr>
          <w:p w14:paraId="6B238418" w14:textId="5B4944D0" w:rsidR="007606B4" w:rsidRPr="006C756D" w:rsidRDefault="00880EA8" w:rsidP="007606B4">
            <w:pPr>
              <w:spacing w:line="276" w:lineRule="auto"/>
              <w:jc w:val="center"/>
              <w:textAlignment w:val="baseline"/>
              <w:rPr>
                <w:rFonts w:ascii="Times New Roman" w:hAnsi="Times New Roman" w:cs="Times New Roman"/>
                <w:color w:val="auto"/>
                <w:sz w:val="20"/>
              </w:rPr>
            </w:pPr>
            <w:r w:rsidRPr="006C756D">
              <w:rPr>
                <w:rFonts w:ascii="Times New Roman" w:hAnsi="Times New Roman" w:cs="Times New Roman"/>
                <w:color w:val="auto"/>
                <w:sz w:val="20"/>
              </w:rPr>
              <w:t>11,41</w:t>
            </w:r>
          </w:p>
        </w:tc>
      </w:tr>
      <w:tr w:rsidR="007606B4" w:rsidRPr="00046762" w14:paraId="4E39CC52" w14:textId="77777777" w:rsidTr="00211484">
        <w:trPr>
          <w:trHeight w:val="20"/>
        </w:trPr>
        <w:tc>
          <w:tcPr>
            <w:tcW w:w="4777" w:type="dxa"/>
          </w:tcPr>
          <w:p w14:paraId="3907381A" w14:textId="77777777" w:rsidR="007606B4" w:rsidRPr="006C756D" w:rsidRDefault="007606B4" w:rsidP="007606B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 xml:space="preserve">Джерело фінансування </w:t>
            </w:r>
          </w:p>
        </w:tc>
        <w:tc>
          <w:tcPr>
            <w:tcW w:w="4854" w:type="dxa"/>
            <w:gridSpan w:val="2"/>
          </w:tcPr>
          <w:p w14:paraId="65000E84" w14:textId="77777777" w:rsidR="007606B4" w:rsidRPr="006C756D" w:rsidRDefault="007606B4" w:rsidP="007606B4">
            <w:pPr>
              <w:spacing w:line="276" w:lineRule="auto"/>
              <w:jc w:val="center"/>
              <w:textAlignment w:val="baseline"/>
              <w:rPr>
                <w:rFonts w:ascii="Times New Roman" w:hAnsi="Times New Roman" w:cs="Times New Roman"/>
                <w:color w:val="auto"/>
                <w:sz w:val="20"/>
                <w:highlight w:val="yellow"/>
                <w:lang w:val="en-US"/>
              </w:rPr>
            </w:pPr>
            <w:r w:rsidRPr="006C756D">
              <w:rPr>
                <w:rFonts w:ascii="Times New Roman" w:hAnsi="Times New Roman" w:cs="Times New Roman"/>
                <w:color w:val="auto"/>
                <w:sz w:val="20"/>
              </w:rPr>
              <w:t>Кошти підприємства (100%)</w:t>
            </w:r>
          </w:p>
        </w:tc>
      </w:tr>
      <w:tr w:rsidR="007606B4" w:rsidRPr="00046762" w14:paraId="7CE3421F" w14:textId="77777777" w:rsidTr="00211484">
        <w:trPr>
          <w:trHeight w:val="20"/>
        </w:trPr>
        <w:tc>
          <w:tcPr>
            <w:tcW w:w="4777" w:type="dxa"/>
          </w:tcPr>
          <w:p w14:paraId="1A6054FC" w14:textId="77777777" w:rsidR="007606B4" w:rsidRPr="006C756D" w:rsidRDefault="007606B4" w:rsidP="007606B4">
            <w:pPr>
              <w:spacing w:line="276" w:lineRule="auto"/>
              <w:textAlignment w:val="baseline"/>
              <w:rPr>
                <w:rFonts w:ascii="Times New Roman" w:hAnsi="Times New Roman" w:cs="Times New Roman"/>
                <w:color w:val="auto"/>
                <w:sz w:val="20"/>
              </w:rPr>
            </w:pPr>
            <w:r w:rsidRPr="006C756D">
              <w:rPr>
                <w:rFonts w:ascii="Times New Roman" w:hAnsi="Times New Roman" w:cs="Times New Roman"/>
                <w:color w:val="auto"/>
                <w:sz w:val="20"/>
              </w:rPr>
              <w:t>Термін реалізації проекту</w:t>
            </w:r>
          </w:p>
        </w:tc>
        <w:tc>
          <w:tcPr>
            <w:tcW w:w="4854" w:type="dxa"/>
            <w:gridSpan w:val="2"/>
          </w:tcPr>
          <w:p w14:paraId="7CA9104D" w14:textId="77777777" w:rsidR="007606B4" w:rsidRPr="006C756D" w:rsidRDefault="007606B4" w:rsidP="007606B4">
            <w:pPr>
              <w:spacing w:line="276" w:lineRule="auto"/>
              <w:jc w:val="center"/>
              <w:textAlignment w:val="baseline"/>
              <w:rPr>
                <w:rFonts w:ascii="Times New Roman" w:hAnsi="Times New Roman" w:cs="Times New Roman"/>
                <w:color w:val="auto"/>
                <w:sz w:val="20"/>
                <w:highlight w:val="yellow"/>
              </w:rPr>
            </w:pPr>
            <w:r w:rsidRPr="006C756D">
              <w:rPr>
                <w:rFonts w:ascii="Times New Roman" w:hAnsi="Times New Roman" w:cs="Times New Roman"/>
                <w:color w:val="auto"/>
                <w:sz w:val="20"/>
              </w:rPr>
              <w:t>2029-2030</w:t>
            </w:r>
          </w:p>
        </w:tc>
      </w:tr>
    </w:tbl>
    <w:p w14:paraId="2C1E3D1B" w14:textId="59674578" w:rsidR="00A359FE" w:rsidRPr="00A359FE" w:rsidRDefault="00A359FE" w:rsidP="00C17D1A">
      <w:pPr>
        <w:rPr>
          <w:rFonts w:ascii="Times New Roman" w:hAnsi="Times New Roman" w:cs="Times New Roman"/>
          <w:b/>
          <w:sz w:val="24"/>
          <w:szCs w:val="24"/>
        </w:rPr>
      </w:pPr>
      <w:r>
        <w:rPr>
          <w:rFonts w:ascii="Times New Roman" w:hAnsi="Times New Roman" w:cs="Times New Roman"/>
          <w:sz w:val="24"/>
          <w:szCs w:val="24"/>
        </w:rPr>
        <w:br w:type="page"/>
      </w:r>
      <w:bookmarkStart w:id="13" w:name="_Toc188402891"/>
      <w:bookmarkStart w:id="14" w:name="_Toc188433450"/>
      <w:r w:rsidRPr="00A359FE">
        <w:rPr>
          <w:rFonts w:ascii="Times New Roman" w:hAnsi="Times New Roman" w:cs="Times New Roman"/>
          <w:b/>
          <w:sz w:val="24"/>
          <w:szCs w:val="24"/>
        </w:rPr>
        <w:lastRenderedPageBreak/>
        <w:t>ДОДАТОК 2. «ВИХІДНИЙ СТАН ЕНЕРГЕТИЧНОГО РОЗВИТКУ ТЕРИТОРІЇ ТЕРИТОРІАЛЬНОЇ ГРОМАДИ»</w:t>
      </w:r>
      <w:bookmarkEnd w:id="13"/>
      <w:bookmarkEnd w:id="14"/>
    </w:p>
    <w:p w14:paraId="2C143A11" w14:textId="3E83661D" w:rsidR="004030BD" w:rsidRDefault="00A359FE" w:rsidP="00A359FE">
      <w:pPr>
        <w:pStyle w:val="a5"/>
        <w:spacing w:after="0"/>
        <w:ind w:left="0"/>
        <w:jc w:val="both"/>
        <w:textAlignment w:val="baseline"/>
        <w:rPr>
          <w:rFonts w:ascii="Times New Roman" w:hAnsi="Times New Roman" w:cs="Times New Roman"/>
          <w:b/>
          <w:bCs/>
          <w:sz w:val="24"/>
          <w:szCs w:val="24"/>
        </w:rPr>
      </w:pPr>
      <w:r w:rsidRPr="00A359FE">
        <w:rPr>
          <w:rFonts w:ascii="Times New Roman" w:hAnsi="Times New Roman" w:cs="Times New Roman" w:hint="cs"/>
          <w:b/>
          <w:bCs/>
          <w:sz w:val="24"/>
          <w:szCs w:val="24"/>
        </w:rPr>
        <w:t>Громадські</w:t>
      </w:r>
      <w:r w:rsidRPr="00A359FE">
        <w:rPr>
          <w:rFonts w:ascii="Times New Roman" w:hAnsi="Times New Roman" w:cs="Times New Roman"/>
          <w:b/>
          <w:bCs/>
          <w:sz w:val="24"/>
          <w:szCs w:val="24"/>
        </w:rPr>
        <w:t xml:space="preserve"> </w:t>
      </w:r>
      <w:r w:rsidRPr="00A359FE">
        <w:rPr>
          <w:rFonts w:ascii="Times New Roman" w:hAnsi="Times New Roman" w:cs="Times New Roman" w:hint="cs"/>
          <w:b/>
          <w:bCs/>
          <w:sz w:val="24"/>
          <w:szCs w:val="24"/>
        </w:rPr>
        <w:t>будівлі</w:t>
      </w:r>
    </w:p>
    <w:p w14:paraId="51F129AC" w14:textId="168647AF" w:rsidR="00A359FE" w:rsidRDefault="00FB7AD0" w:rsidP="00781B49">
      <w:pPr>
        <w:pStyle w:val="a5"/>
        <w:spacing w:after="0" w:line="240" w:lineRule="auto"/>
        <w:ind w:left="0"/>
        <w:jc w:val="both"/>
        <w:textAlignment w:val="baseline"/>
        <w:rPr>
          <w:rFonts w:ascii="Times New Roman" w:hAnsi="Times New Roman" w:cs="Times New Roman"/>
          <w:sz w:val="24"/>
          <w:szCs w:val="24"/>
        </w:rPr>
      </w:pPr>
      <w:r>
        <w:rPr>
          <w:rFonts w:ascii="Times New Roman" w:hAnsi="Times New Roman" w:cs="Times New Roman"/>
          <w:b/>
          <w:bCs/>
          <w:sz w:val="24"/>
          <w:szCs w:val="24"/>
        </w:rPr>
        <w:tab/>
      </w:r>
      <w:r w:rsidRPr="00FB7AD0">
        <w:rPr>
          <w:rFonts w:ascii="Times New Roman" w:hAnsi="Times New Roman" w:cs="Times New Roman" w:hint="cs"/>
          <w:sz w:val="24"/>
          <w:szCs w:val="24"/>
        </w:rPr>
        <w:t>Громадські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бюджетні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будівлі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представлені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будівлями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закладів</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освіти</w:t>
      </w:r>
      <w:r w:rsidRPr="00FB7AD0">
        <w:rPr>
          <w:rFonts w:ascii="Times New Roman" w:hAnsi="Times New Roman" w:cs="Times New Roman"/>
          <w:sz w:val="24"/>
          <w:szCs w:val="24"/>
        </w:rPr>
        <w:t xml:space="preserve"> ( </w:t>
      </w:r>
      <w:r w:rsidRPr="00FB7AD0">
        <w:rPr>
          <w:rFonts w:ascii="Times New Roman" w:hAnsi="Times New Roman" w:cs="Times New Roman" w:hint="cs"/>
          <w:sz w:val="24"/>
          <w:szCs w:val="24"/>
        </w:rPr>
        <w:t>дошкільні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навчальні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заклади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заклади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середньої</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освіти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та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позашкільної</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освіти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закладів</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охорони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здоров</w:t>
      </w:r>
      <w:r w:rsidRPr="00FB7AD0">
        <w:rPr>
          <w:rFonts w:ascii="Times New Roman" w:hAnsi="Times New Roman" w:cs="Times New Roman"/>
          <w:sz w:val="24"/>
          <w:szCs w:val="24"/>
        </w:rPr>
        <w:t>`</w:t>
      </w:r>
      <w:r w:rsidRPr="00FB7AD0">
        <w:rPr>
          <w:rFonts w:ascii="Times New Roman" w:hAnsi="Times New Roman" w:cs="Times New Roman" w:hint="cs"/>
          <w:sz w:val="24"/>
          <w:szCs w:val="24"/>
        </w:rPr>
        <w:t>я</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первинна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та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вторинна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ланка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закладів</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культури</w:t>
      </w:r>
      <w:r>
        <w:rPr>
          <w:rFonts w:ascii="Times New Roman" w:hAnsi="Times New Roman" w:cs="Times New Roman"/>
          <w:sz w:val="24"/>
          <w:szCs w:val="24"/>
        </w:rPr>
        <w:t>, котрі споживають понад 95% ПЕР</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Загалом</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у</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громаді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є</w:t>
      </w:r>
      <w:r w:rsidRPr="00FB7AD0">
        <w:rPr>
          <w:rFonts w:ascii="Times New Roman" w:hAnsi="Times New Roman" w:cs="Times New Roman"/>
          <w:sz w:val="24"/>
          <w:szCs w:val="24"/>
        </w:rPr>
        <w:t xml:space="preserve"> </w:t>
      </w:r>
      <w:r>
        <w:rPr>
          <w:rFonts w:ascii="Times New Roman" w:hAnsi="Times New Roman" w:cs="Times New Roman"/>
          <w:sz w:val="24"/>
          <w:szCs w:val="24"/>
          <w:lang w:val="en-US"/>
        </w:rPr>
        <w:t>101</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установ</w:t>
      </w:r>
      <w:r>
        <w:rPr>
          <w:rFonts w:ascii="Times New Roman" w:hAnsi="Times New Roman" w:cs="Times New Roman"/>
          <w:sz w:val="24"/>
          <w:szCs w:val="24"/>
        </w:rPr>
        <w:t>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котр</w:t>
      </w:r>
      <w:r>
        <w:rPr>
          <w:rFonts w:ascii="Times New Roman" w:hAnsi="Times New Roman" w:cs="Times New Roman"/>
          <w:sz w:val="24"/>
          <w:szCs w:val="24"/>
        </w:rPr>
        <w:t>а</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включа</w:t>
      </w:r>
      <w:r>
        <w:rPr>
          <w:rFonts w:ascii="Times New Roman" w:hAnsi="Times New Roman" w:cs="Times New Roman"/>
          <w:sz w:val="24"/>
          <w:szCs w:val="24"/>
        </w:rPr>
        <w:t>є</w:t>
      </w:r>
      <w:r w:rsidRPr="00FB7AD0">
        <w:rPr>
          <w:rFonts w:ascii="Times New Roman" w:hAnsi="Times New Roman" w:cs="Times New Roman"/>
          <w:sz w:val="24"/>
          <w:szCs w:val="24"/>
        </w:rPr>
        <w:t xml:space="preserve"> 1</w:t>
      </w:r>
      <w:r>
        <w:rPr>
          <w:rFonts w:ascii="Times New Roman" w:hAnsi="Times New Roman" w:cs="Times New Roman"/>
          <w:sz w:val="24"/>
          <w:szCs w:val="24"/>
        </w:rPr>
        <w:t>7</w:t>
      </w:r>
      <w:r w:rsidRPr="00FB7AD0">
        <w:rPr>
          <w:rFonts w:ascii="Times New Roman" w:hAnsi="Times New Roman" w:cs="Times New Roman"/>
          <w:sz w:val="24"/>
          <w:szCs w:val="24"/>
        </w:rPr>
        <w:t xml:space="preserve">7 </w:t>
      </w:r>
      <w:r w:rsidRPr="00FB7AD0">
        <w:rPr>
          <w:rFonts w:ascii="Times New Roman" w:hAnsi="Times New Roman" w:cs="Times New Roman" w:hint="cs"/>
          <w:sz w:val="24"/>
          <w:szCs w:val="24"/>
        </w:rPr>
        <w:t>будівель</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опалювальною</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площею</w:t>
      </w:r>
      <w:r w:rsidRPr="00FB7AD0">
        <w:rPr>
          <w:rFonts w:ascii="Times New Roman" w:hAnsi="Times New Roman" w:cs="Times New Roman"/>
          <w:sz w:val="24"/>
          <w:szCs w:val="24"/>
        </w:rPr>
        <w:t xml:space="preserve"> </w:t>
      </w:r>
      <w:r>
        <w:rPr>
          <w:rFonts w:ascii="Times New Roman" w:hAnsi="Times New Roman" w:cs="Times New Roman"/>
          <w:sz w:val="24"/>
          <w:szCs w:val="24"/>
        </w:rPr>
        <w:t>198,413</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тис</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м</w:t>
      </w:r>
      <w:r w:rsidRPr="00FB7AD0">
        <w:rPr>
          <w:rFonts w:ascii="Times New Roman" w:hAnsi="Times New Roman" w:cs="Times New Roman" w:hint="eastAsia"/>
          <w:sz w:val="24"/>
          <w:szCs w:val="24"/>
        </w:rPr>
        <w:t>²</w:t>
      </w:r>
      <w:r w:rsidRPr="00FB7AD0">
        <w:rPr>
          <w:rFonts w:ascii="Times New Roman" w:hAnsi="Times New Roman" w:cs="Times New Roman"/>
          <w:sz w:val="24"/>
          <w:szCs w:val="24"/>
        </w:rPr>
        <w:t>.</w:t>
      </w:r>
    </w:p>
    <w:p w14:paraId="6F7E30B8" w14:textId="72F765D6" w:rsidR="00FB7AD0" w:rsidRPr="00FB7AD0" w:rsidRDefault="00FB7AD0" w:rsidP="00781B49">
      <w:pPr>
        <w:spacing w:before="160" w:line="240" w:lineRule="auto"/>
        <w:jc w:val="both"/>
        <w:rPr>
          <w:rFonts w:ascii="Times New Roman" w:hAnsi="Times New Roman" w:cs="Times New Roman"/>
          <w:kern w:val="2"/>
          <w:sz w:val="24"/>
          <w:szCs w:val="24"/>
          <w14:ligatures w14:val="standardContextual"/>
        </w:rPr>
      </w:pPr>
      <w:r w:rsidRPr="00FB7AD0">
        <w:rPr>
          <w:rFonts w:ascii="Times New Roman" w:hAnsi="Times New Roman" w:cs="Times New Roman"/>
          <w:kern w:val="2"/>
          <w:sz w:val="24"/>
          <w:szCs w:val="24"/>
          <w14:ligatures w14:val="standardContextual"/>
        </w:rPr>
        <w:t>Зведена інформація щодо громадських будівель наведено у таблиці 2.1 Загальні характеристики будівель бюджетної сфери (станом 01.01 202</w:t>
      </w:r>
      <w:r>
        <w:rPr>
          <w:rFonts w:ascii="Times New Roman" w:hAnsi="Times New Roman" w:cs="Times New Roman"/>
          <w:kern w:val="2"/>
          <w:sz w:val="24"/>
          <w:szCs w:val="24"/>
          <w:lang w:val="en-US"/>
          <w14:ligatures w14:val="standardContextual"/>
        </w:rPr>
        <w:t>5</w:t>
      </w:r>
      <w:r w:rsidRPr="00FB7AD0">
        <w:rPr>
          <w:rFonts w:ascii="Times New Roman" w:hAnsi="Times New Roman" w:cs="Times New Roman"/>
          <w:kern w:val="2"/>
          <w:sz w:val="24"/>
          <w:szCs w:val="24"/>
          <w14:ligatures w14:val="standardContextual"/>
        </w:rPr>
        <w:t>)</w:t>
      </w:r>
    </w:p>
    <w:p w14:paraId="173A6C6A" w14:textId="77777777" w:rsidR="00FB7AD0" w:rsidRPr="00FB7AD0" w:rsidRDefault="00FB7AD0" w:rsidP="00FB7AD0">
      <w:pPr>
        <w:pStyle w:val="a5"/>
        <w:spacing w:after="0"/>
        <w:jc w:val="right"/>
        <w:textAlignment w:val="baseline"/>
        <w:rPr>
          <w:rFonts w:ascii="Times New Roman" w:hAnsi="Times New Roman" w:cs="Times New Roman"/>
          <w:sz w:val="24"/>
          <w:szCs w:val="24"/>
        </w:rPr>
      </w:pPr>
      <w:r w:rsidRPr="00FB7AD0">
        <w:rPr>
          <w:rFonts w:ascii="Times New Roman" w:hAnsi="Times New Roman" w:cs="Times New Roman" w:hint="cs"/>
          <w:sz w:val="24"/>
          <w:szCs w:val="24"/>
        </w:rPr>
        <w:t>Таблиця</w:t>
      </w:r>
      <w:r w:rsidRPr="00FB7AD0">
        <w:rPr>
          <w:rFonts w:ascii="Times New Roman" w:hAnsi="Times New Roman" w:cs="Times New Roman"/>
          <w:sz w:val="24"/>
          <w:szCs w:val="24"/>
        </w:rPr>
        <w:t xml:space="preserve"> 2.1</w:t>
      </w:r>
    </w:p>
    <w:p w14:paraId="08363331" w14:textId="5841F0B6" w:rsidR="00FB7AD0" w:rsidRDefault="00FB7AD0" w:rsidP="00FB7AD0">
      <w:pPr>
        <w:pStyle w:val="a5"/>
        <w:spacing w:after="0"/>
        <w:ind w:left="0"/>
        <w:jc w:val="right"/>
        <w:textAlignment w:val="baseline"/>
        <w:rPr>
          <w:rFonts w:ascii="Times New Roman" w:hAnsi="Times New Roman" w:cs="Times New Roman"/>
          <w:sz w:val="24"/>
          <w:szCs w:val="24"/>
        </w:rPr>
      </w:pPr>
      <w:r w:rsidRPr="00FB7AD0">
        <w:rPr>
          <w:rFonts w:ascii="Times New Roman" w:hAnsi="Times New Roman" w:cs="Times New Roman" w:hint="cs"/>
          <w:sz w:val="24"/>
          <w:szCs w:val="24"/>
        </w:rPr>
        <w:t>Загальні</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характеристики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будівель</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бюджетної</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сфери</w:t>
      </w:r>
      <w:r w:rsidRPr="00FB7AD0">
        <w:rPr>
          <w:rFonts w:ascii="Times New Roman" w:hAnsi="Times New Roman" w:cs="Times New Roman"/>
          <w:sz w:val="24"/>
          <w:szCs w:val="24"/>
        </w:rPr>
        <w:t xml:space="preserve"> (</w:t>
      </w:r>
      <w:r w:rsidRPr="00FB7AD0">
        <w:rPr>
          <w:rFonts w:ascii="Times New Roman" w:hAnsi="Times New Roman" w:cs="Times New Roman" w:hint="cs"/>
          <w:sz w:val="24"/>
          <w:szCs w:val="24"/>
        </w:rPr>
        <w:t>станом</w:t>
      </w:r>
      <w:r w:rsidRPr="00FB7AD0">
        <w:rPr>
          <w:rFonts w:ascii="Times New Roman" w:hAnsi="Times New Roman" w:cs="Times New Roman"/>
          <w:sz w:val="24"/>
          <w:szCs w:val="24"/>
        </w:rPr>
        <w:t xml:space="preserve"> 01.01 202</w:t>
      </w:r>
      <w:r>
        <w:rPr>
          <w:rFonts w:ascii="Times New Roman" w:hAnsi="Times New Roman" w:cs="Times New Roman"/>
          <w:sz w:val="24"/>
          <w:szCs w:val="24"/>
        </w:rPr>
        <w:t>5</w:t>
      </w:r>
      <w:r w:rsidRPr="00FB7AD0">
        <w:rPr>
          <w:rFonts w:ascii="Times New Roman" w:hAnsi="Times New Roman" w:cs="Times New Roman"/>
          <w:sz w:val="24"/>
          <w:szCs w:val="24"/>
        </w:rPr>
        <w:t>)</w:t>
      </w:r>
    </w:p>
    <w:tbl>
      <w:tblPr>
        <w:tblStyle w:val="14"/>
        <w:tblW w:w="9488" w:type="dxa"/>
        <w:tblInd w:w="10" w:type="dxa"/>
        <w:tblLayout w:type="fixed"/>
        <w:tblLook w:val="0620" w:firstRow="1" w:lastRow="0" w:firstColumn="0" w:lastColumn="0" w:noHBand="1" w:noVBand="1"/>
      </w:tblPr>
      <w:tblGrid>
        <w:gridCol w:w="405"/>
        <w:gridCol w:w="1853"/>
        <w:gridCol w:w="1418"/>
        <w:gridCol w:w="1701"/>
        <w:gridCol w:w="1843"/>
        <w:gridCol w:w="2268"/>
      </w:tblGrid>
      <w:tr w:rsidR="00D7156C" w:rsidRPr="00A54185" w14:paraId="4ABC75FB" w14:textId="77777777" w:rsidTr="00D7156C">
        <w:trPr>
          <w:cnfStyle w:val="100000000000" w:firstRow="1" w:lastRow="0" w:firstColumn="0" w:lastColumn="0" w:oddVBand="0" w:evenVBand="0" w:oddHBand="0" w:evenHBand="0" w:firstRowFirstColumn="0" w:firstRowLastColumn="0" w:lastRowFirstColumn="0" w:lastRowLastColumn="0"/>
          <w:trHeight w:val="20"/>
        </w:trPr>
        <w:tc>
          <w:tcPr>
            <w:tcW w:w="405" w:type="dxa"/>
            <w:vAlign w:val="center"/>
            <w:hideMark/>
          </w:tcPr>
          <w:p w14:paraId="010D1CF6" w14:textId="77777777" w:rsidR="00D7156C" w:rsidRPr="002B6F25" w:rsidRDefault="00D7156C" w:rsidP="00573CD0">
            <w:pPr>
              <w:jc w:val="center"/>
              <w:rPr>
                <w:rFonts w:ascii="Times New Roman" w:hAnsi="Times New Roman" w:cs="Times New Roman"/>
                <w:sz w:val="18"/>
                <w:szCs w:val="18"/>
              </w:rPr>
            </w:pPr>
            <w:r w:rsidRPr="002B6F25">
              <w:rPr>
                <w:rFonts w:ascii="Times New Roman" w:hAnsi="Times New Roman" w:cs="Times New Roman"/>
                <w:sz w:val="18"/>
                <w:szCs w:val="18"/>
              </w:rPr>
              <w:t>№</w:t>
            </w:r>
          </w:p>
        </w:tc>
        <w:tc>
          <w:tcPr>
            <w:tcW w:w="1853" w:type="dxa"/>
            <w:vAlign w:val="center"/>
            <w:hideMark/>
          </w:tcPr>
          <w:p w14:paraId="6F1CB845" w14:textId="77777777" w:rsidR="00D7156C" w:rsidRPr="002B6F25" w:rsidRDefault="00D7156C" w:rsidP="00573CD0">
            <w:pPr>
              <w:jc w:val="center"/>
              <w:rPr>
                <w:rFonts w:ascii="Times New Roman" w:hAnsi="Times New Roman" w:cs="Times New Roman"/>
                <w:sz w:val="18"/>
                <w:szCs w:val="18"/>
              </w:rPr>
            </w:pPr>
            <w:r w:rsidRPr="002B6F25">
              <w:rPr>
                <w:rFonts w:ascii="Times New Roman" w:hAnsi="Times New Roman" w:cs="Times New Roman"/>
                <w:sz w:val="18"/>
                <w:szCs w:val="18"/>
              </w:rPr>
              <w:t>Показник</w:t>
            </w:r>
          </w:p>
        </w:tc>
        <w:tc>
          <w:tcPr>
            <w:tcW w:w="1418" w:type="dxa"/>
            <w:vAlign w:val="center"/>
            <w:hideMark/>
          </w:tcPr>
          <w:p w14:paraId="3BD62408" w14:textId="77777777" w:rsidR="00D7156C" w:rsidRPr="002B6F25" w:rsidRDefault="00D7156C" w:rsidP="00573CD0">
            <w:pPr>
              <w:jc w:val="center"/>
              <w:rPr>
                <w:rFonts w:ascii="Times New Roman" w:hAnsi="Times New Roman" w:cs="Times New Roman"/>
                <w:sz w:val="18"/>
                <w:szCs w:val="18"/>
              </w:rPr>
            </w:pPr>
            <w:r w:rsidRPr="002B6F25">
              <w:rPr>
                <w:rFonts w:ascii="Times New Roman" w:hAnsi="Times New Roman" w:cs="Times New Roman"/>
                <w:sz w:val="18"/>
                <w:szCs w:val="18"/>
              </w:rPr>
              <w:t xml:space="preserve">Од. </w:t>
            </w:r>
            <w:proofErr w:type="spellStart"/>
            <w:r w:rsidRPr="002B6F25">
              <w:rPr>
                <w:rFonts w:ascii="Times New Roman" w:hAnsi="Times New Roman" w:cs="Times New Roman"/>
                <w:sz w:val="18"/>
                <w:szCs w:val="18"/>
              </w:rPr>
              <w:t>вим</w:t>
            </w:r>
            <w:proofErr w:type="spellEnd"/>
            <w:r w:rsidRPr="002B6F25">
              <w:rPr>
                <w:rFonts w:ascii="Times New Roman" w:hAnsi="Times New Roman" w:cs="Times New Roman"/>
                <w:sz w:val="18"/>
                <w:szCs w:val="18"/>
              </w:rPr>
              <w:t>.</w:t>
            </w:r>
          </w:p>
        </w:tc>
        <w:tc>
          <w:tcPr>
            <w:tcW w:w="1701" w:type="dxa"/>
            <w:vAlign w:val="center"/>
            <w:hideMark/>
          </w:tcPr>
          <w:p w14:paraId="21311AC1" w14:textId="77777777" w:rsidR="00D7156C" w:rsidRPr="002B6F25" w:rsidRDefault="00D7156C" w:rsidP="00573CD0">
            <w:pPr>
              <w:jc w:val="center"/>
              <w:rPr>
                <w:rFonts w:ascii="Times New Roman" w:hAnsi="Times New Roman" w:cs="Times New Roman"/>
                <w:sz w:val="18"/>
                <w:szCs w:val="18"/>
              </w:rPr>
            </w:pPr>
            <w:r w:rsidRPr="002B6F25">
              <w:rPr>
                <w:rFonts w:ascii="Times New Roman" w:hAnsi="Times New Roman" w:cs="Times New Roman"/>
                <w:sz w:val="18"/>
                <w:szCs w:val="18"/>
              </w:rPr>
              <w:t>Заклади освіти, позашкільна освіта</w:t>
            </w:r>
          </w:p>
        </w:tc>
        <w:tc>
          <w:tcPr>
            <w:tcW w:w="1843" w:type="dxa"/>
            <w:vAlign w:val="center"/>
            <w:hideMark/>
          </w:tcPr>
          <w:p w14:paraId="5E142E96" w14:textId="77777777" w:rsidR="00D7156C" w:rsidRPr="002B6F25" w:rsidRDefault="00D7156C" w:rsidP="00573CD0">
            <w:pPr>
              <w:jc w:val="center"/>
              <w:rPr>
                <w:rFonts w:ascii="Times New Roman" w:hAnsi="Times New Roman" w:cs="Times New Roman"/>
                <w:sz w:val="18"/>
                <w:szCs w:val="18"/>
              </w:rPr>
            </w:pPr>
            <w:r w:rsidRPr="002B6F25">
              <w:rPr>
                <w:rFonts w:ascii="Times New Roman" w:hAnsi="Times New Roman" w:cs="Times New Roman"/>
                <w:sz w:val="18"/>
                <w:szCs w:val="18"/>
              </w:rPr>
              <w:t>Заклади охорони здоров’я</w:t>
            </w:r>
          </w:p>
        </w:tc>
        <w:tc>
          <w:tcPr>
            <w:tcW w:w="2268" w:type="dxa"/>
            <w:vAlign w:val="center"/>
            <w:hideMark/>
          </w:tcPr>
          <w:p w14:paraId="474C072F" w14:textId="77777777" w:rsidR="00D7156C" w:rsidRPr="002B6F25" w:rsidRDefault="00D7156C" w:rsidP="00573CD0">
            <w:pPr>
              <w:jc w:val="center"/>
              <w:rPr>
                <w:rFonts w:ascii="Times New Roman" w:hAnsi="Times New Roman" w:cs="Times New Roman"/>
                <w:sz w:val="18"/>
                <w:szCs w:val="18"/>
              </w:rPr>
            </w:pPr>
            <w:r w:rsidRPr="002B6F25">
              <w:rPr>
                <w:rFonts w:ascii="Times New Roman" w:hAnsi="Times New Roman" w:cs="Times New Roman"/>
                <w:sz w:val="18"/>
                <w:szCs w:val="18"/>
              </w:rPr>
              <w:t>Заклади культури, молоді, спорт</w:t>
            </w:r>
          </w:p>
        </w:tc>
      </w:tr>
      <w:tr w:rsidR="00D7156C" w:rsidRPr="00A54185" w14:paraId="4EFFB61A" w14:textId="77777777" w:rsidTr="006A4110">
        <w:trPr>
          <w:trHeight w:val="20"/>
        </w:trPr>
        <w:tc>
          <w:tcPr>
            <w:tcW w:w="405" w:type="dxa"/>
            <w:vAlign w:val="center"/>
            <w:hideMark/>
          </w:tcPr>
          <w:p w14:paraId="3B070B34"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1853" w:type="dxa"/>
            <w:vAlign w:val="center"/>
            <w:hideMark/>
          </w:tcPr>
          <w:p w14:paraId="1845AEBF" w14:textId="77777777" w:rsidR="00D7156C" w:rsidRPr="002B6F25" w:rsidRDefault="00D7156C" w:rsidP="00D7156C">
            <w:pPr>
              <w:rPr>
                <w:rFonts w:ascii="Times New Roman" w:hAnsi="Times New Roman" w:cs="Times New Roman"/>
                <w:sz w:val="18"/>
                <w:szCs w:val="18"/>
              </w:rPr>
            </w:pPr>
            <w:r w:rsidRPr="002B6F25">
              <w:rPr>
                <w:rFonts w:ascii="Times New Roman" w:hAnsi="Times New Roman" w:cs="Times New Roman"/>
                <w:sz w:val="18"/>
                <w:szCs w:val="18"/>
              </w:rPr>
              <w:t>Кількість  установ (закладів), що фінансуються з місцевого бюджету*</w:t>
            </w:r>
          </w:p>
        </w:tc>
        <w:tc>
          <w:tcPr>
            <w:tcW w:w="1418" w:type="dxa"/>
            <w:vAlign w:val="center"/>
            <w:hideMark/>
          </w:tcPr>
          <w:p w14:paraId="444D9B98"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од.</w:t>
            </w:r>
          </w:p>
        </w:tc>
        <w:tc>
          <w:tcPr>
            <w:tcW w:w="1701" w:type="dxa"/>
          </w:tcPr>
          <w:p w14:paraId="51AF8EE2" w14:textId="77777777" w:rsidR="00D7156C" w:rsidRPr="002B6F25" w:rsidRDefault="00D7156C" w:rsidP="00D7156C">
            <w:pPr>
              <w:jc w:val="center"/>
              <w:rPr>
                <w:rFonts w:ascii="Times New Roman" w:hAnsi="Times New Roman" w:cs="Times New Roman"/>
                <w:sz w:val="18"/>
                <w:szCs w:val="18"/>
              </w:rPr>
            </w:pPr>
          </w:p>
          <w:p w14:paraId="1BE2FE02" w14:textId="77777777" w:rsidR="00D7156C" w:rsidRPr="002B6F25" w:rsidRDefault="00D7156C" w:rsidP="00D7156C">
            <w:pPr>
              <w:jc w:val="center"/>
              <w:rPr>
                <w:rFonts w:ascii="Times New Roman" w:hAnsi="Times New Roman" w:cs="Times New Roman"/>
                <w:sz w:val="18"/>
                <w:szCs w:val="18"/>
              </w:rPr>
            </w:pPr>
          </w:p>
          <w:p w14:paraId="7056F79F" w14:textId="570953DC"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57</w:t>
            </w:r>
          </w:p>
        </w:tc>
        <w:tc>
          <w:tcPr>
            <w:tcW w:w="1843" w:type="dxa"/>
          </w:tcPr>
          <w:p w14:paraId="5C6FC953" w14:textId="77777777" w:rsidR="00D7156C" w:rsidRPr="002B6F25" w:rsidRDefault="00D7156C" w:rsidP="00D7156C">
            <w:pPr>
              <w:jc w:val="center"/>
              <w:rPr>
                <w:rFonts w:ascii="Times New Roman" w:hAnsi="Times New Roman" w:cs="Times New Roman"/>
                <w:sz w:val="18"/>
                <w:szCs w:val="18"/>
              </w:rPr>
            </w:pPr>
          </w:p>
          <w:p w14:paraId="48959E99" w14:textId="77777777" w:rsidR="00D7156C" w:rsidRPr="002B6F25" w:rsidRDefault="00D7156C" w:rsidP="00D7156C">
            <w:pPr>
              <w:jc w:val="center"/>
              <w:rPr>
                <w:rFonts w:ascii="Times New Roman" w:hAnsi="Times New Roman" w:cs="Times New Roman"/>
                <w:sz w:val="18"/>
                <w:szCs w:val="18"/>
              </w:rPr>
            </w:pPr>
          </w:p>
          <w:p w14:paraId="214AE2AF" w14:textId="478B5DAD"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7</w:t>
            </w:r>
          </w:p>
        </w:tc>
        <w:tc>
          <w:tcPr>
            <w:tcW w:w="2268" w:type="dxa"/>
          </w:tcPr>
          <w:p w14:paraId="1B639E4E" w14:textId="77777777" w:rsidR="00D7156C" w:rsidRPr="002B6F25" w:rsidRDefault="00D7156C" w:rsidP="00D7156C">
            <w:pPr>
              <w:jc w:val="center"/>
              <w:rPr>
                <w:rFonts w:ascii="Times New Roman" w:hAnsi="Times New Roman" w:cs="Times New Roman"/>
                <w:sz w:val="18"/>
                <w:szCs w:val="18"/>
              </w:rPr>
            </w:pPr>
          </w:p>
          <w:p w14:paraId="0445D7D2" w14:textId="77777777" w:rsidR="00D7156C" w:rsidRPr="002B6F25" w:rsidRDefault="00D7156C" w:rsidP="00D7156C">
            <w:pPr>
              <w:jc w:val="center"/>
              <w:rPr>
                <w:rFonts w:ascii="Times New Roman" w:hAnsi="Times New Roman" w:cs="Times New Roman"/>
                <w:sz w:val="18"/>
                <w:szCs w:val="18"/>
              </w:rPr>
            </w:pPr>
          </w:p>
          <w:p w14:paraId="50E7283E" w14:textId="57BCE263"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37</w:t>
            </w:r>
          </w:p>
        </w:tc>
      </w:tr>
      <w:tr w:rsidR="00D7156C" w:rsidRPr="00A54185" w14:paraId="64C654A1" w14:textId="77777777" w:rsidTr="0015506D">
        <w:trPr>
          <w:trHeight w:val="20"/>
        </w:trPr>
        <w:tc>
          <w:tcPr>
            <w:tcW w:w="405" w:type="dxa"/>
            <w:vAlign w:val="center"/>
            <w:hideMark/>
          </w:tcPr>
          <w:p w14:paraId="42F9ECA5"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1853" w:type="dxa"/>
            <w:vAlign w:val="center"/>
            <w:hideMark/>
          </w:tcPr>
          <w:p w14:paraId="08F850AF" w14:textId="77777777" w:rsidR="00D7156C" w:rsidRPr="002B6F25" w:rsidRDefault="00D7156C" w:rsidP="00D7156C">
            <w:pPr>
              <w:rPr>
                <w:rFonts w:ascii="Times New Roman" w:hAnsi="Times New Roman" w:cs="Times New Roman"/>
                <w:sz w:val="18"/>
                <w:szCs w:val="18"/>
              </w:rPr>
            </w:pPr>
            <w:r w:rsidRPr="002B6F25">
              <w:rPr>
                <w:rFonts w:ascii="Times New Roman" w:hAnsi="Times New Roman" w:cs="Times New Roman"/>
                <w:sz w:val="18"/>
                <w:szCs w:val="18"/>
              </w:rPr>
              <w:t>Кількість будівель*</w:t>
            </w:r>
          </w:p>
        </w:tc>
        <w:tc>
          <w:tcPr>
            <w:tcW w:w="1418" w:type="dxa"/>
            <w:vAlign w:val="center"/>
            <w:hideMark/>
          </w:tcPr>
          <w:p w14:paraId="393BFBC7"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од.</w:t>
            </w:r>
          </w:p>
        </w:tc>
        <w:tc>
          <w:tcPr>
            <w:tcW w:w="1701" w:type="dxa"/>
            <w:hideMark/>
          </w:tcPr>
          <w:p w14:paraId="4D36CF98" w14:textId="07A4FFD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63</w:t>
            </w:r>
          </w:p>
        </w:tc>
        <w:tc>
          <w:tcPr>
            <w:tcW w:w="1843" w:type="dxa"/>
            <w:hideMark/>
          </w:tcPr>
          <w:p w14:paraId="47B10168" w14:textId="39E8DBFD"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62</w:t>
            </w:r>
          </w:p>
        </w:tc>
        <w:tc>
          <w:tcPr>
            <w:tcW w:w="2268" w:type="dxa"/>
            <w:hideMark/>
          </w:tcPr>
          <w:p w14:paraId="6C8FD409" w14:textId="498B7E64"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52</w:t>
            </w:r>
          </w:p>
        </w:tc>
      </w:tr>
      <w:tr w:rsidR="00D7156C" w:rsidRPr="00A54185" w14:paraId="523ED031" w14:textId="77777777" w:rsidTr="00D7156C">
        <w:trPr>
          <w:trHeight w:val="20"/>
        </w:trPr>
        <w:tc>
          <w:tcPr>
            <w:tcW w:w="405" w:type="dxa"/>
            <w:vAlign w:val="center"/>
            <w:hideMark/>
          </w:tcPr>
          <w:p w14:paraId="27A98BF7"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1853" w:type="dxa"/>
            <w:vAlign w:val="center"/>
            <w:hideMark/>
          </w:tcPr>
          <w:p w14:paraId="2E6B56A7" w14:textId="77777777" w:rsidR="00D7156C" w:rsidRPr="002B6F25" w:rsidRDefault="00D7156C" w:rsidP="00D7156C">
            <w:pPr>
              <w:rPr>
                <w:rFonts w:ascii="Times New Roman" w:hAnsi="Times New Roman" w:cs="Times New Roman"/>
                <w:sz w:val="18"/>
                <w:szCs w:val="18"/>
              </w:rPr>
            </w:pPr>
            <w:r w:rsidRPr="002B6F25">
              <w:rPr>
                <w:rFonts w:ascii="Times New Roman" w:hAnsi="Times New Roman" w:cs="Times New Roman"/>
                <w:sz w:val="18"/>
                <w:szCs w:val="18"/>
              </w:rPr>
              <w:t>Опалювана площа</w:t>
            </w:r>
          </w:p>
        </w:tc>
        <w:tc>
          <w:tcPr>
            <w:tcW w:w="1418" w:type="dxa"/>
            <w:vAlign w:val="center"/>
            <w:hideMark/>
          </w:tcPr>
          <w:p w14:paraId="66E808ED"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тис. м²</w:t>
            </w:r>
          </w:p>
        </w:tc>
        <w:tc>
          <w:tcPr>
            <w:tcW w:w="1701" w:type="dxa"/>
            <w:vAlign w:val="center"/>
            <w:hideMark/>
          </w:tcPr>
          <w:p w14:paraId="6EAB5824" w14:textId="41267D19"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126,406</w:t>
            </w:r>
          </w:p>
        </w:tc>
        <w:tc>
          <w:tcPr>
            <w:tcW w:w="1843" w:type="dxa"/>
            <w:vAlign w:val="center"/>
            <w:hideMark/>
          </w:tcPr>
          <w:p w14:paraId="37D729D1" w14:textId="3CC3FB56"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45,21</w:t>
            </w:r>
          </w:p>
        </w:tc>
        <w:tc>
          <w:tcPr>
            <w:tcW w:w="2268" w:type="dxa"/>
            <w:vAlign w:val="center"/>
            <w:hideMark/>
          </w:tcPr>
          <w:p w14:paraId="546C1A6E" w14:textId="6F92BFB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26,797</w:t>
            </w:r>
          </w:p>
        </w:tc>
      </w:tr>
      <w:tr w:rsidR="00D7156C" w:rsidRPr="00A54185" w14:paraId="1204EDB6" w14:textId="77777777" w:rsidTr="00D7156C">
        <w:trPr>
          <w:trHeight w:val="20"/>
        </w:trPr>
        <w:tc>
          <w:tcPr>
            <w:tcW w:w="405" w:type="dxa"/>
            <w:vAlign w:val="center"/>
            <w:hideMark/>
          </w:tcPr>
          <w:p w14:paraId="4EC5C6A9"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4</w:t>
            </w:r>
          </w:p>
        </w:tc>
        <w:tc>
          <w:tcPr>
            <w:tcW w:w="1853" w:type="dxa"/>
            <w:vAlign w:val="center"/>
            <w:hideMark/>
          </w:tcPr>
          <w:p w14:paraId="14631997" w14:textId="77777777" w:rsidR="00D7156C" w:rsidRPr="002B6F25" w:rsidRDefault="00D7156C" w:rsidP="00D7156C">
            <w:pPr>
              <w:rPr>
                <w:rFonts w:ascii="Times New Roman" w:hAnsi="Times New Roman" w:cs="Times New Roman"/>
                <w:sz w:val="18"/>
                <w:szCs w:val="18"/>
              </w:rPr>
            </w:pPr>
            <w:r w:rsidRPr="002B6F25">
              <w:rPr>
                <w:rFonts w:ascii="Times New Roman" w:hAnsi="Times New Roman" w:cs="Times New Roman"/>
                <w:sz w:val="18"/>
                <w:szCs w:val="18"/>
              </w:rPr>
              <w:t>Опалюваний об'єм</w:t>
            </w:r>
          </w:p>
        </w:tc>
        <w:tc>
          <w:tcPr>
            <w:tcW w:w="1418" w:type="dxa"/>
            <w:vAlign w:val="center"/>
            <w:hideMark/>
          </w:tcPr>
          <w:p w14:paraId="38D96151"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тис. м³</w:t>
            </w:r>
          </w:p>
        </w:tc>
        <w:tc>
          <w:tcPr>
            <w:tcW w:w="1701" w:type="dxa"/>
            <w:vAlign w:val="center"/>
            <w:hideMark/>
          </w:tcPr>
          <w:p w14:paraId="06772164" w14:textId="471417CE"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444,502</w:t>
            </w:r>
          </w:p>
        </w:tc>
        <w:tc>
          <w:tcPr>
            <w:tcW w:w="1843" w:type="dxa"/>
            <w:vAlign w:val="center"/>
            <w:hideMark/>
          </w:tcPr>
          <w:p w14:paraId="38E02C91" w14:textId="464A2C4D"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180,64</w:t>
            </w:r>
          </w:p>
        </w:tc>
        <w:tc>
          <w:tcPr>
            <w:tcW w:w="2268" w:type="dxa"/>
            <w:vAlign w:val="center"/>
            <w:hideMark/>
          </w:tcPr>
          <w:p w14:paraId="0B1A7B9D" w14:textId="58AEDD84"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258,076</w:t>
            </w:r>
          </w:p>
        </w:tc>
      </w:tr>
      <w:tr w:rsidR="00D7156C" w:rsidRPr="00A54185" w14:paraId="2AD2E480" w14:textId="77777777" w:rsidTr="00D7156C">
        <w:trPr>
          <w:trHeight w:val="20"/>
        </w:trPr>
        <w:tc>
          <w:tcPr>
            <w:tcW w:w="405" w:type="dxa"/>
            <w:vAlign w:val="center"/>
            <w:hideMark/>
          </w:tcPr>
          <w:p w14:paraId="62201105"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5</w:t>
            </w:r>
          </w:p>
        </w:tc>
        <w:tc>
          <w:tcPr>
            <w:tcW w:w="1853" w:type="dxa"/>
            <w:vAlign w:val="center"/>
            <w:hideMark/>
          </w:tcPr>
          <w:p w14:paraId="0339C59C" w14:textId="77777777" w:rsidR="00D7156C" w:rsidRPr="002B6F25" w:rsidRDefault="00D7156C" w:rsidP="00D7156C">
            <w:pPr>
              <w:rPr>
                <w:rFonts w:ascii="Times New Roman" w:hAnsi="Times New Roman" w:cs="Times New Roman"/>
                <w:sz w:val="18"/>
                <w:szCs w:val="18"/>
              </w:rPr>
            </w:pPr>
            <w:r w:rsidRPr="002B6F25">
              <w:rPr>
                <w:rFonts w:ascii="Times New Roman" w:hAnsi="Times New Roman" w:cs="Times New Roman"/>
                <w:sz w:val="18"/>
                <w:szCs w:val="18"/>
              </w:rPr>
              <w:t>Кількість будівель, включених до системи енергетичного моніторингу ОМС</w:t>
            </w:r>
          </w:p>
        </w:tc>
        <w:tc>
          <w:tcPr>
            <w:tcW w:w="1418" w:type="dxa"/>
            <w:vAlign w:val="center"/>
            <w:hideMark/>
          </w:tcPr>
          <w:p w14:paraId="5A5EAE83"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од.</w:t>
            </w:r>
          </w:p>
        </w:tc>
        <w:tc>
          <w:tcPr>
            <w:tcW w:w="1701" w:type="dxa"/>
            <w:vAlign w:val="center"/>
            <w:hideMark/>
          </w:tcPr>
          <w:p w14:paraId="7D59C44F" w14:textId="2BF48831"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53</w:t>
            </w:r>
          </w:p>
        </w:tc>
        <w:tc>
          <w:tcPr>
            <w:tcW w:w="1843" w:type="dxa"/>
            <w:vAlign w:val="center"/>
            <w:hideMark/>
          </w:tcPr>
          <w:p w14:paraId="1113C710" w14:textId="743379BB"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57</w:t>
            </w:r>
          </w:p>
        </w:tc>
        <w:tc>
          <w:tcPr>
            <w:tcW w:w="2268" w:type="dxa"/>
            <w:vAlign w:val="center"/>
            <w:hideMark/>
          </w:tcPr>
          <w:p w14:paraId="3EC8723A" w14:textId="11129CB1"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47</w:t>
            </w:r>
          </w:p>
        </w:tc>
      </w:tr>
      <w:tr w:rsidR="00D7156C" w:rsidRPr="00A54185" w14:paraId="774EB331" w14:textId="77777777" w:rsidTr="00D7156C">
        <w:trPr>
          <w:trHeight w:val="20"/>
        </w:trPr>
        <w:tc>
          <w:tcPr>
            <w:tcW w:w="405" w:type="dxa"/>
            <w:vAlign w:val="center"/>
            <w:hideMark/>
          </w:tcPr>
          <w:p w14:paraId="7794DCA3"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6</w:t>
            </w:r>
          </w:p>
        </w:tc>
        <w:tc>
          <w:tcPr>
            <w:tcW w:w="1853" w:type="dxa"/>
            <w:vAlign w:val="center"/>
            <w:hideMark/>
          </w:tcPr>
          <w:p w14:paraId="24E146C3" w14:textId="77777777" w:rsidR="00D7156C" w:rsidRPr="002B6F25" w:rsidRDefault="00D7156C" w:rsidP="00D7156C">
            <w:pPr>
              <w:rPr>
                <w:rFonts w:ascii="Times New Roman" w:hAnsi="Times New Roman" w:cs="Times New Roman"/>
                <w:sz w:val="18"/>
                <w:szCs w:val="18"/>
              </w:rPr>
            </w:pPr>
            <w:r w:rsidRPr="002B6F25">
              <w:rPr>
                <w:rFonts w:ascii="Times New Roman" w:hAnsi="Times New Roman" w:cs="Times New Roman"/>
                <w:sz w:val="18"/>
                <w:szCs w:val="18"/>
              </w:rPr>
              <w:t>Кількість будівель, що мають дійсний енергетичний сертифікат</w:t>
            </w:r>
          </w:p>
        </w:tc>
        <w:tc>
          <w:tcPr>
            <w:tcW w:w="1418" w:type="dxa"/>
            <w:vAlign w:val="center"/>
            <w:hideMark/>
          </w:tcPr>
          <w:p w14:paraId="71646FE4" w14:textId="77777777"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од.</w:t>
            </w:r>
          </w:p>
        </w:tc>
        <w:tc>
          <w:tcPr>
            <w:tcW w:w="1701" w:type="dxa"/>
            <w:vAlign w:val="center"/>
            <w:hideMark/>
          </w:tcPr>
          <w:p w14:paraId="352581DA" w14:textId="18B39A56"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1843" w:type="dxa"/>
            <w:vAlign w:val="center"/>
            <w:hideMark/>
          </w:tcPr>
          <w:p w14:paraId="66554151" w14:textId="3D34A2B8" w:rsidR="00D7156C" w:rsidRPr="002B6F25" w:rsidRDefault="00D7156C" w:rsidP="00D7156C">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268" w:type="dxa"/>
            <w:vAlign w:val="center"/>
            <w:hideMark/>
          </w:tcPr>
          <w:p w14:paraId="6FB7C007" w14:textId="6A3DE1F5" w:rsidR="00D7156C" w:rsidRPr="002B6F25" w:rsidRDefault="00D7156C" w:rsidP="00D7156C">
            <w:pPr>
              <w:jc w:val="center"/>
              <w:rPr>
                <w:rFonts w:ascii="Times New Roman" w:hAnsi="Times New Roman" w:cs="Times New Roman"/>
                <w:sz w:val="18"/>
                <w:szCs w:val="18"/>
                <w:lang w:val="en-US"/>
              </w:rPr>
            </w:pPr>
            <w:r w:rsidRPr="002B6F25">
              <w:rPr>
                <w:rFonts w:ascii="Times New Roman" w:hAnsi="Times New Roman" w:cs="Times New Roman"/>
                <w:sz w:val="18"/>
                <w:szCs w:val="18"/>
                <w:lang w:val="en-US"/>
              </w:rPr>
              <w:t>-</w:t>
            </w:r>
          </w:p>
        </w:tc>
      </w:tr>
    </w:tbl>
    <w:p w14:paraId="718F35C6" w14:textId="77777777" w:rsidR="004A6921" w:rsidRPr="004A6921" w:rsidRDefault="004A6921" w:rsidP="004A6921">
      <w:pPr>
        <w:pStyle w:val="a5"/>
        <w:spacing w:after="0"/>
        <w:ind w:left="0" w:firstLine="708"/>
        <w:jc w:val="both"/>
        <w:textAlignment w:val="baseline"/>
        <w:rPr>
          <w:rFonts w:ascii="Times New Roman" w:hAnsi="Times New Roman" w:cs="Times New Roman"/>
          <w:sz w:val="24"/>
          <w:szCs w:val="24"/>
        </w:rPr>
      </w:pPr>
      <w:r w:rsidRPr="004A6921">
        <w:rPr>
          <w:rFonts w:ascii="Times New Roman" w:hAnsi="Times New Roman" w:cs="Times New Roman" w:hint="cs"/>
          <w:sz w:val="24"/>
          <w:szCs w:val="24"/>
        </w:rPr>
        <w:t>Мережа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закладів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загальної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середньої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становить</w:t>
      </w:r>
      <w:r w:rsidRPr="004A6921">
        <w:rPr>
          <w:rFonts w:ascii="Times New Roman" w:hAnsi="Times New Roman" w:cs="Times New Roman"/>
          <w:sz w:val="24"/>
          <w:szCs w:val="24"/>
        </w:rPr>
        <w:t xml:space="preserve"> 31 </w:t>
      </w:r>
      <w:r w:rsidRPr="004A6921">
        <w:rPr>
          <w:rFonts w:ascii="Times New Roman" w:hAnsi="Times New Roman" w:cs="Times New Roman" w:hint="cs"/>
          <w:sz w:val="24"/>
          <w:szCs w:val="24"/>
        </w:rPr>
        <w:t>закладів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них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ліцеїв</w:t>
      </w:r>
      <w:r w:rsidRPr="004A6921">
        <w:rPr>
          <w:rFonts w:ascii="Times New Roman" w:hAnsi="Times New Roman" w:cs="Times New Roman"/>
          <w:sz w:val="24"/>
          <w:szCs w:val="24"/>
        </w:rPr>
        <w:t xml:space="preserve"> –9 , </w:t>
      </w:r>
      <w:r w:rsidRPr="004A6921">
        <w:rPr>
          <w:rFonts w:ascii="Times New Roman" w:hAnsi="Times New Roman" w:cs="Times New Roman" w:hint="cs"/>
          <w:sz w:val="24"/>
          <w:szCs w:val="24"/>
        </w:rPr>
        <w:t>гімназій</w:t>
      </w:r>
      <w:r w:rsidRPr="004A6921">
        <w:rPr>
          <w:rFonts w:ascii="Times New Roman" w:hAnsi="Times New Roman" w:cs="Times New Roman"/>
          <w:sz w:val="24"/>
          <w:szCs w:val="24"/>
        </w:rPr>
        <w:t xml:space="preserve"> – 22, </w:t>
      </w:r>
      <w:r w:rsidRPr="004A6921">
        <w:rPr>
          <w:rFonts w:ascii="Times New Roman" w:hAnsi="Times New Roman" w:cs="Times New Roman" w:hint="cs"/>
          <w:sz w:val="24"/>
          <w:szCs w:val="24"/>
        </w:rPr>
        <w:t>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яких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w:t>
      </w:r>
      <w:r w:rsidRPr="004A6921">
        <w:rPr>
          <w:rFonts w:ascii="Times New Roman" w:hAnsi="Times New Roman" w:cs="Times New Roman"/>
          <w:sz w:val="24"/>
          <w:szCs w:val="24"/>
        </w:rPr>
        <w:t xml:space="preserve"> 2024/2025 </w:t>
      </w:r>
      <w:r w:rsidRPr="004A6921">
        <w:rPr>
          <w:rFonts w:ascii="Times New Roman" w:hAnsi="Times New Roman" w:cs="Times New Roman" w:hint="cs"/>
          <w:sz w:val="24"/>
          <w:szCs w:val="24"/>
        </w:rPr>
        <w:t>навчальному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році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здобуває</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освіту</w:t>
      </w:r>
      <w:r w:rsidRPr="004A6921">
        <w:rPr>
          <w:rFonts w:ascii="Times New Roman" w:hAnsi="Times New Roman" w:cs="Times New Roman"/>
          <w:sz w:val="24"/>
          <w:szCs w:val="24"/>
        </w:rPr>
        <w:t xml:space="preserve"> 11704 </w:t>
      </w:r>
      <w:r w:rsidRPr="004A6921">
        <w:rPr>
          <w:rFonts w:ascii="Times New Roman" w:hAnsi="Times New Roman" w:cs="Times New Roman" w:hint="cs"/>
          <w:sz w:val="24"/>
          <w:szCs w:val="24"/>
        </w:rPr>
        <w:t>учнів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учениць</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територіальної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створено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умови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для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здобуття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громадянами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базової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повної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загальної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середньої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для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всіх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населених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пунктів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Перевезення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учнів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здійснюється</w:t>
      </w:r>
      <w:r w:rsidRPr="004A6921">
        <w:rPr>
          <w:rFonts w:ascii="Times New Roman" w:hAnsi="Times New Roman" w:cs="Times New Roman"/>
          <w:sz w:val="24"/>
          <w:szCs w:val="24"/>
        </w:rPr>
        <w:t xml:space="preserve"> 11 </w:t>
      </w:r>
      <w:r w:rsidRPr="004A6921">
        <w:rPr>
          <w:rFonts w:ascii="Times New Roman" w:hAnsi="Times New Roman" w:cs="Times New Roman" w:hint="cs"/>
          <w:sz w:val="24"/>
          <w:szCs w:val="24"/>
        </w:rPr>
        <w:t>шкільними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автобусами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які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перебувають</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балансі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навчальних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закладів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відділу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територіальної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Дрогобицькій</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міській</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територіальній</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функціонує</w:t>
      </w:r>
      <w:r w:rsidRPr="004A6921">
        <w:rPr>
          <w:rFonts w:ascii="Times New Roman" w:hAnsi="Times New Roman" w:cs="Times New Roman"/>
          <w:sz w:val="24"/>
          <w:szCs w:val="24"/>
        </w:rPr>
        <w:t xml:space="preserve"> 19 </w:t>
      </w:r>
      <w:r w:rsidRPr="004A6921">
        <w:rPr>
          <w:rFonts w:ascii="Times New Roman" w:hAnsi="Times New Roman" w:cs="Times New Roman" w:hint="cs"/>
          <w:sz w:val="24"/>
          <w:szCs w:val="24"/>
        </w:rPr>
        <w:t>закладів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дошкільної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Дошкільною</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освітою</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охоплено</w:t>
      </w:r>
      <w:r w:rsidRPr="004A6921">
        <w:rPr>
          <w:rFonts w:ascii="Times New Roman" w:hAnsi="Times New Roman" w:cs="Times New Roman"/>
          <w:sz w:val="24"/>
          <w:szCs w:val="24"/>
        </w:rPr>
        <w:t xml:space="preserve"> 2282 </w:t>
      </w:r>
      <w:r w:rsidRPr="004A6921">
        <w:rPr>
          <w:rFonts w:ascii="Times New Roman" w:hAnsi="Times New Roman" w:cs="Times New Roman" w:hint="cs"/>
          <w:sz w:val="24"/>
          <w:szCs w:val="24"/>
        </w:rPr>
        <w:t>дитини</w:t>
      </w:r>
      <w:r w:rsidRPr="004A6921">
        <w:rPr>
          <w:rFonts w:ascii="Times New Roman" w:hAnsi="Times New Roman" w:cs="Times New Roman"/>
          <w:sz w:val="24"/>
          <w:szCs w:val="24"/>
        </w:rPr>
        <w:t>.</w:t>
      </w:r>
    </w:p>
    <w:p w14:paraId="1E0EDF59" w14:textId="77777777" w:rsidR="004A6921" w:rsidRPr="004A6921" w:rsidRDefault="004A6921" w:rsidP="004A6921">
      <w:pPr>
        <w:pStyle w:val="a5"/>
        <w:spacing w:after="0"/>
        <w:ind w:left="0"/>
        <w:jc w:val="both"/>
        <w:textAlignment w:val="baseline"/>
        <w:rPr>
          <w:rFonts w:ascii="Times New Roman" w:hAnsi="Times New Roman" w:cs="Times New Roman"/>
          <w:sz w:val="24"/>
          <w:szCs w:val="24"/>
        </w:rPr>
      </w:pPr>
      <w:r w:rsidRPr="004A6921">
        <w:rPr>
          <w:rFonts w:ascii="Times New Roman" w:hAnsi="Times New Roman" w:cs="Times New Roman" w:hint="cs"/>
          <w:sz w:val="24"/>
          <w:szCs w:val="24"/>
        </w:rPr>
        <w:t>До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мережі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позашкільної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освіти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входить</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Будинок</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науково</w:t>
      </w:r>
      <w:r w:rsidRPr="004A6921">
        <w:rPr>
          <w:rFonts w:ascii="Times New Roman" w:hAnsi="Times New Roman" w:cs="Times New Roman"/>
          <w:sz w:val="24"/>
          <w:szCs w:val="24"/>
        </w:rPr>
        <w:t>-</w:t>
      </w:r>
      <w:r w:rsidRPr="004A6921">
        <w:rPr>
          <w:rFonts w:ascii="Times New Roman" w:hAnsi="Times New Roman" w:cs="Times New Roman" w:hint="cs"/>
          <w:sz w:val="24"/>
          <w:szCs w:val="24"/>
        </w:rPr>
        <w:t>технічної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творчості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учнівської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молоді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будинок</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художньої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естетичної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творчості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учнівської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молоді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палац</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дитячо</w:t>
      </w:r>
      <w:r w:rsidRPr="004A6921">
        <w:rPr>
          <w:rFonts w:ascii="Times New Roman" w:hAnsi="Times New Roman" w:cs="Times New Roman"/>
          <w:sz w:val="24"/>
          <w:szCs w:val="24"/>
        </w:rPr>
        <w:t>-</w:t>
      </w:r>
      <w:r w:rsidRPr="004A6921">
        <w:rPr>
          <w:rFonts w:ascii="Times New Roman" w:hAnsi="Times New Roman" w:cs="Times New Roman" w:hint="cs"/>
          <w:sz w:val="24"/>
          <w:szCs w:val="24"/>
        </w:rPr>
        <w:t>юнацької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творчості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дитячо</w:t>
      </w:r>
      <w:r w:rsidRPr="004A6921">
        <w:rPr>
          <w:rFonts w:ascii="Times New Roman" w:hAnsi="Times New Roman" w:cs="Times New Roman"/>
          <w:sz w:val="24"/>
          <w:szCs w:val="24"/>
        </w:rPr>
        <w:t>-</w:t>
      </w:r>
      <w:r w:rsidRPr="004A6921">
        <w:rPr>
          <w:rFonts w:ascii="Times New Roman" w:hAnsi="Times New Roman" w:cs="Times New Roman" w:hint="cs"/>
          <w:sz w:val="24"/>
          <w:szCs w:val="24"/>
        </w:rPr>
        <w:t>юнацька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спортивна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школа</w:t>
      </w:r>
      <w:r w:rsidRPr="004A6921">
        <w:rPr>
          <w:rFonts w:ascii="Times New Roman" w:hAnsi="Times New Roman" w:cs="Times New Roman"/>
          <w:sz w:val="24"/>
          <w:szCs w:val="24"/>
        </w:rPr>
        <w:t xml:space="preserve"> </w:t>
      </w:r>
      <w:proofErr w:type="spellStart"/>
      <w:r w:rsidRPr="004A6921">
        <w:rPr>
          <w:rFonts w:ascii="Times New Roman" w:hAnsi="Times New Roman" w:cs="Times New Roman" w:hint="cs"/>
          <w:sz w:val="24"/>
          <w:szCs w:val="24"/>
        </w:rPr>
        <w:t>ім</w:t>
      </w:r>
      <w:r w:rsidRPr="004A6921">
        <w:rPr>
          <w:rFonts w:ascii="Times New Roman" w:hAnsi="Times New Roman" w:cs="Times New Roman"/>
          <w:sz w:val="24"/>
          <w:szCs w:val="24"/>
        </w:rPr>
        <w:t>.</w:t>
      </w:r>
      <w:r w:rsidRPr="004A6921">
        <w:rPr>
          <w:rFonts w:ascii="Times New Roman" w:hAnsi="Times New Roman" w:cs="Times New Roman" w:hint="cs"/>
          <w:sz w:val="24"/>
          <w:szCs w:val="24"/>
        </w:rPr>
        <w:t>І</w:t>
      </w:r>
      <w:r w:rsidRPr="004A6921">
        <w:rPr>
          <w:rFonts w:ascii="Times New Roman" w:hAnsi="Times New Roman" w:cs="Times New Roman"/>
          <w:sz w:val="24"/>
          <w:szCs w:val="24"/>
        </w:rPr>
        <w:t>.</w:t>
      </w:r>
      <w:r w:rsidRPr="004A6921">
        <w:rPr>
          <w:rFonts w:ascii="Times New Roman" w:hAnsi="Times New Roman" w:cs="Times New Roman" w:hint="cs"/>
          <w:sz w:val="24"/>
          <w:szCs w:val="24"/>
        </w:rPr>
        <w:t>Боберського</w:t>
      </w:r>
      <w:proofErr w:type="spellEnd"/>
      <w:r w:rsidRPr="004A6921">
        <w:rPr>
          <w:rFonts w:ascii="Times New Roman" w:hAnsi="Times New Roman" w:cs="Times New Roman"/>
          <w:sz w:val="24"/>
          <w:szCs w:val="24"/>
        </w:rPr>
        <w:t>.</w:t>
      </w:r>
    </w:p>
    <w:p w14:paraId="3B9B1AE5" w14:textId="5819F70D" w:rsidR="004A6921" w:rsidRPr="004A6921" w:rsidRDefault="004A6921" w:rsidP="004A6921">
      <w:pPr>
        <w:pStyle w:val="a5"/>
        <w:spacing w:after="0"/>
        <w:ind w:left="0"/>
        <w:jc w:val="both"/>
        <w:textAlignment w:val="baseline"/>
        <w:rPr>
          <w:rFonts w:ascii="Times New Roman" w:hAnsi="Times New Roman" w:cs="Times New Roman"/>
          <w:sz w:val="24"/>
          <w:szCs w:val="24"/>
        </w:rPr>
      </w:pPr>
      <w:r w:rsidRPr="004A6921">
        <w:rPr>
          <w:rFonts w:ascii="Times New Roman" w:hAnsi="Times New Roman" w:cs="Times New Roman" w:hint="cs"/>
          <w:sz w:val="24"/>
          <w:szCs w:val="24"/>
        </w:rPr>
        <w:t>Станом</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w:t>
      </w:r>
      <w:r w:rsidRPr="004A6921">
        <w:rPr>
          <w:rFonts w:ascii="Times New Roman" w:hAnsi="Times New Roman" w:cs="Times New Roman"/>
          <w:sz w:val="24"/>
          <w:szCs w:val="24"/>
        </w:rPr>
        <w:t xml:space="preserve"> 01 </w:t>
      </w:r>
      <w:r w:rsidRPr="004A6921">
        <w:rPr>
          <w:rFonts w:ascii="Times New Roman" w:hAnsi="Times New Roman" w:cs="Times New Roman" w:hint="cs"/>
          <w:sz w:val="24"/>
          <w:szCs w:val="24"/>
        </w:rPr>
        <w:t>жовтня</w:t>
      </w:r>
      <w:r w:rsidRPr="004A6921">
        <w:rPr>
          <w:rFonts w:ascii="Times New Roman" w:hAnsi="Times New Roman" w:cs="Times New Roman"/>
          <w:sz w:val="24"/>
          <w:szCs w:val="24"/>
        </w:rPr>
        <w:t xml:space="preserve"> 2024 </w:t>
      </w:r>
      <w:r w:rsidRPr="004A6921">
        <w:rPr>
          <w:rFonts w:ascii="Times New Roman" w:hAnsi="Times New Roman" w:cs="Times New Roman" w:hint="cs"/>
          <w:sz w:val="24"/>
          <w:szCs w:val="24"/>
        </w:rPr>
        <w:t>року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сфера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охорони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здоров</w:t>
      </w:r>
      <w:r w:rsidRPr="004A6921">
        <w:rPr>
          <w:rFonts w:ascii="Times New Roman" w:hAnsi="Times New Roman" w:cs="Times New Roman"/>
          <w:sz w:val="24"/>
          <w:szCs w:val="24"/>
        </w:rPr>
        <w:t>'</w:t>
      </w:r>
      <w:r w:rsidRPr="004A6921">
        <w:rPr>
          <w:rFonts w:ascii="Times New Roman" w:hAnsi="Times New Roman" w:cs="Times New Roman" w:hint="cs"/>
          <w:sz w:val="24"/>
          <w:szCs w:val="24"/>
        </w:rPr>
        <w:t>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представлена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КНП</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лікарня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w:t>
      </w:r>
      <w:r w:rsidRPr="004A6921">
        <w:rPr>
          <w:rFonts w:ascii="Times New Roman" w:hAnsi="Times New Roman" w:cs="Times New Roman"/>
          <w:sz w:val="24"/>
          <w:szCs w:val="24"/>
        </w:rPr>
        <w:t xml:space="preserve">1», </w:t>
      </w:r>
      <w:r w:rsidRPr="004A6921">
        <w:rPr>
          <w:rFonts w:ascii="Times New Roman" w:hAnsi="Times New Roman" w:cs="Times New Roman" w:hint="cs"/>
          <w:sz w:val="24"/>
          <w:szCs w:val="24"/>
        </w:rPr>
        <w:t>яка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є</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кластерним</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лікувальним</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закладом</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регіоні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КНП</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лікарня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w:t>
      </w:r>
      <w:r w:rsidRPr="004A6921">
        <w:rPr>
          <w:rFonts w:ascii="Times New Roman" w:hAnsi="Times New Roman" w:cs="Times New Roman"/>
          <w:sz w:val="24"/>
          <w:szCs w:val="24"/>
        </w:rPr>
        <w:t xml:space="preserve">3», </w:t>
      </w:r>
      <w:r w:rsidRPr="004A6921">
        <w:rPr>
          <w:rFonts w:ascii="Times New Roman" w:hAnsi="Times New Roman" w:cs="Times New Roman" w:hint="cs"/>
          <w:sz w:val="24"/>
          <w:szCs w:val="24"/>
        </w:rPr>
        <w:t>КНП</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районна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поліклініка</w:t>
      </w:r>
      <w:r w:rsidRPr="004A6921">
        <w:rPr>
          <w:rFonts w:ascii="Times New Roman" w:hAnsi="Times New Roman" w:cs="Times New Roman" w:hint="eastAsia"/>
          <w:sz w:val="24"/>
          <w:szCs w:val="24"/>
        </w:rPr>
        <w:t>»</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складу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якої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входять</w:t>
      </w:r>
      <w:r w:rsidRPr="004A6921">
        <w:rPr>
          <w:rFonts w:ascii="Times New Roman" w:hAnsi="Times New Roman" w:cs="Times New Roman"/>
          <w:sz w:val="24"/>
          <w:szCs w:val="24"/>
        </w:rPr>
        <w:t xml:space="preserve"> 24 </w:t>
      </w:r>
      <w:r w:rsidRPr="004A6921">
        <w:rPr>
          <w:rFonts w:ascii="Times New Roman" w:hAnsi="Times New Roman" w:cs="Times New Roman" w:hint="cs"/>
          <w:sz w:val="24"/>
          <w:szCs w:val="24"/>
        </w:rPr>
        <w:t>пункти</w:t>
      </w:r>
      <w:r w:rsidRPr="004A6921">
        <w:rPr>
          <w:rFonts w:ascii="Times New Roman" w:hAnsi="Times New Roman" w:cs="Times New Roman"/>
          <w:sz w:val="24"/>
          <w:szCs w:val="24"/>
        </w:rPr>
        <w:t xml:space="preserve"> </w:t>
      </w:r>
      <w:proofErr w:type="spellStart"/>
      <w:r w:rsidRPr="004A6921">
        <w:rPr>
          <w:rFonts w:ascii="Times New Roman" w:hAnsi="Times New Roman" w:cs="Times New Roman" w:hint="cs"/>
          <w:sz w:val="24"/>
          <w:szCs w:val="24"/>
        </w:rPr>
        <w:t>здоров</w:t>
      </w:r>
      <w:proofErr w:type="spellEnd"/>
      <w:r w:rsidRPr="004A6921">
        <w:rPr>
          <w:rFonts w:ascii="Times New Roman" w:hAnsi="Times New Roman" w:cs="Times New Roman" w:hint="eastAsia"/>
          <w:sz w:val="24"/>
          <w:szCs w:val="24"/>
        </w:rPr>
        <w:t>’</w:t>
      </w:r>
      <w:r w:rsidRPr="004A6921">
        <w:rPr>
          <w:rFonts w:ascii="Times New Roman" w:hAnsi="Times New Roman" w:cs="Times New Roman" w:hint="cs"/>
          <w:sz w:val="24"/>
          <w:szCs w:val="24"/>
        </w:rPr>
        <w:t>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КНП</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Дрогобицька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поліклініка</w:t>
      </w:r>
      <w:r w:rsidRPr="004A6921">
        <w:rPr>
          <w:rFonts w:ascii="Times New Roman" w:hAnsi="Times New Roman" w:cs="Times New Roman" w:hint="eastAsia"/>
          <w:sz w:val="24"/>
          <w:szCs w:val="24"/>
        </w:rPr>
        <w:t>»</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КНП</w:t>
      </w:r>
      <w:r w:rsidRPr="004A6921">
        <w:rPr>
          <w:rFonts w:ascii="Times New Roman" w:hAnsi="Times New Roman" w:cs="Times New Roman"/>
          <w:sz w:val="24"/>
          <w:szCs w:val="24"/>
        </w:rPr>
        <w:t xml:space="preserve"> «</w:t>
      </w:r>
      <w:proofErr w:type="spellStart"/>
      <w:r w:rsidRPr="004A6921">
        <w:rPr>
          <w:rFonts w:ascii="Times New Roman" w:hAnsi="Times New Roman" w:cs="Times New Roman" w:hint="cs"/>
          <w:sz w:val="24"/>
          <w:szCs w:val="24"/>
        </w:rPr>
        <w:t>Стебницька</w:t>
      </w:r>
      <w:proofErr w:type="spellEnd"/>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міська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лікарня</w:t>
      </w:r>
      <w:r w:rsidRPr="004A6921">
        <w:rPr>
          <w:rFonts w:ascii="Times New Roman" w:hAnsi="Times New Roman" w:cs="Times New Roman" w:hint="eastAsia"/>
          <w:sz w:val="24"/>
          <w:szCs w:val="24"/>
        </w:rPr>
        <w:t>»</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КНП</w:t>
      </w:r>
      <w:r w:rsidRPr="004A6921">
        <w:rPr>
          <w:rFonts w:ascii="Times New Roman" w:hAnsi="Times New Roman" w:cs="Times New Roman"/>
          <w:sz w:val="24"/>
          <w:szCs w:val="24"/>
        </w:rPr>
        <w:t xml:space="preserve"> «</w:t>
      </w:r>
      <w:proofErr w:type="spellStart"/>
      <w:r w:rsidRPr="004A6921">
        <w:rPr>
          <w:rFonts w:ascii="Times New Roman" w:hAnsi="Times New Roman" w:cs="Times New Roman" w:hint="cs"/>
          <w:sz w:val="24"/>
          <w:szCs w:val="24"/>
        </w:rPr>
        <w:t>Болехівська</w:t>
      </w:r>
      <w:proofErr w:type="spellEnd"/>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амбулаторія</w:t>
      </w:r>
      <w:r w:rsidRPr="004A6921">
        <w:rPr>
          <w:rFonts w:ascii="Times New Roman" w:hAnsi="Times New Roman" w:cs="Times New Roman"/>
          <w:sz w:val="24"/>
          <w:szCs w:val="24"/>
        </w:rPr>
        <w:t>-</w:t>
      </w:r>
      <w:r w:rsidRPr="004A6921">
        <w:rPr>
          <w:rFonts w:ascii="Times New Roman" w:hAnsi="Times New Roman" w:cs="Times New Roman" w:hint="cs"/>
          <w:sz w:val="24"/>
          <w:szCs w:val="24"/>
        </w:rPr>
        <w:t>практика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сімейної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медицини</w:t>
      </w:r>
      <w:r w:rsidRPr="004A6921">
        <w:rPr>
          <w:rFonts w:ascii="Times New Roman" w:hAnsi="Times New Roman" w:cs="Times New Roman" w:hint="eastAsia"/>
          <w:sz w:val="24"/>
          <w:szCs w:val="24"/>
        </w:rPr>
        <w:t>»</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Медичні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заклади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надають</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стаціонарну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допомогу</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на</w:t>
      </w:r>
      <w:r w:rsidRPr="004A6921">
        <w:rPr>
          <w:rFonts w:ascii="Times New Roman" w:hAnsi="Times New Roman" w:cs="Times New Roman"/>
          <w:sz w:val="24"/>
          <w:szCs w:val="24"/>
        </w:rPr>
        <w:t xml:space="preserve"> 705 </w:t>
      </w:r>
      <w:r w:rsidRPr="004A6921">
        <w:rPr>
          <w:rFonts w:ascii="Times New Roman" w:hAnsi="Times New Roman" w:cs="Times New Roman" w:hint="cs"/>
          <w:sz w:val="24"/>
          <w:szCs w:val="24"/>
        </w:rPr>
        <w:t>ліжках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амбулаторно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в</w:t>
      </w:r>
      <w:r w:rsidRPr="004A6921">
        <w:rPr>
          <w:rFonts w:ascii="Times New Roman" w:hAnsi="Times New Roman" w:cs="Times New Roman"/>
          <w:sz w:val="24"/>
          <w:szCs w:val="24"/>
        </w:rPr>
        <w:t xml:space="preserve"> </w:t>
      </w:r>
      <w:proofErr w:type="spellStart"/>
      <w:r w:rsidRPr="004A6921">
        <w:rPr>
          <w:rFonts w:ascii="Times New Roman" w:hAnsi="Times New Roman" w:cs="Times New Roman" w:hint="cs"/>
          <w:sz w:val="24"/>
          <w:szCs w:val="24"/>
        </w:rPr>
        <w:t>поліклініках</w:t>
      </w:r>
      <w:proofErr w:type="spellEnd"/>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пунктах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громадського</w:t>
      </w:r>
      <w:r w:rsidRPr="004A6921">
        <w:rPr>
          <w:rFonts w:ascii="Times New Roman" w:hAnsi="Times New Roman" w:cs="Times New Roman"/>
          <w:sz w:val="24"/>
          <w:szCs w:val="24"/>
        </w:rPr>
        <w:t xml:space="preserve"> </w:t>
      </w:r>
      <w:proofErr w:type="spellStart"/>
      <w:r w:rsidRPr="004A6921">
        <w:rPr>
          <w:rFonts w:ascii="Times New Roman" w:hAnsi="Times New Roman" w:cs="Times New Roman" w:hint="cs"/>
          <w:sz w:val="24"/>
          <w:szCs w:val="24"/>
        </w:rPr>
        <w:t>здоров</w:t>
      </w:r>
      <w:proofErr w:type="spellEnd"/>
      <w:r>
        <w:rPr>
          <w:rFonts w:ascii="Times New Roman" w:hAnsi="Times New Roman" w:cs="Times New Roman"/>
          <w:sz w:val="24"/>
          <w:szCs w:val="24"/>
          <w:lang w:val="en-US"/>
        </w:rPr>
        <w:t>’</w:t>
      </w:r>
      <w:r w:rsidRPr="004A6921">
        <w:rPr>
          <w:rFonts w:ascii="Times New Roman" w:hAnsi="Times New Roman" w:cs="Times New Roman" w:hint="cs"/>
          <w:sz w:val="24"/>
          <w:szCs w:val="24"/>
        </w:rPr>
        <w:t>я</w:t>
      </w:r>
      <w:r w:rsidRPr="004A6921">
        <w:rPr>
          <w:rFonts w:ascii="Times New Roman" w:hAnsi="Times New Roman" w:cs="Times New Roman"/>
          <w:sz w:val="24"/>
          <w:szCs w:val="24"/>
        </w:rPr>
        <w:t>.</w:t>
      </w:r>
    </w:p>
    <w:p w14:paraId="6D264C58" w14:textId="714BC6A0" w:rsidR="003F1D6C" w:rsidRDefault="004A6921" w:rsidP="004A6921">
      <w:pPr>
        <w:pStyle w:val="a5"/>
        <w:spacing w:after="0"/>
        <w:ind w:left="0"/>
        <w:jc w:val="both"/>
        <w:textAlignment w:val="baseline"/>
        <w:rPr>
          <w:rFonts w:ascii="Times New Roman" w:hAnsi="Times New Roman" w:cs="Times New Roman"/>
          <w:sz w:val="24"/>
          <w:szCs w:val="24"/>
        </w:rPr>
      </w:pPr>
      <w:r w:rsidRPr="004A6921">
        <w:rPr>
          <w:rFonts w:ascii="Times New Roman" w:hAnsi="Times New Roman" w:cs="Times New Roman" w:hint="cs"/>
          <w:sz w:val="24"/>
          <w:szCs w:val="24"/>
        </w:rPr>
        <w:lastRenderedPageBreak/>
        <w:t>Мережа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закладів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культури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територіальної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громади</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складається</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бібліотек</w:t>
      </w:r>
      <w:r w:rsidRPr="004A6921">
        <w:rPr>
          <w:rFonts w:ascii="Times New Roman" w:hAnsi="Times New Roman" w:cs="Times New Roman"/>
          <w:sz w:val="24"/>
          <w:szCs w:val="24"/>
        </w:rPr>
        <w:t xml:space="preserve"> – 6, </w:t>
      </w:r>
      <w:r w:rsidRPr="004A6921">
        <w:rPr>
          <w:rFonts w:ascii="Times New Roman" w:hAnsi="Times New Roman" w:cs="Times New Roman" w:hint="cs"/>
          <w:sz w:val="24"/>
          <w:szCs w:val="24"/>
        </w:rPr>
        <w:t>музеїв</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з</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філіями</w:t>
      </w:r>
      <w:r w:rsidRPr="004A6921">
        <w:rPr>
          <w:rFonts w:ascii="Times New Roman" w:hAnsi="Times New Roman" w:cs="Times New Roman" w:hint="eastAsia"/>
          <w:sz w:val="24"/>
          <w:szCs w:val="24"/>
        </w:rPr>
        <w:t>–</w:t>
      </w:r>
      <w:r w:rsidRPr="004A6921">
        <w:rPr>
          <w:rFonts w:ascii="Times New Roman" w:hAnsi="Times New Roman" w:cs="Times New Roman"/>
          <w:sz w:val="24"/>
          <w:szCs w:val="24"/>
        </w:rPr>
        <w:t xml:space="preserve"> 4, </w:t>
      </w:r>
      <w:r w:rsidRPr="004A6921">
        <w:rPr>
          <w:rFonts w:ascii="Times New Roman" w:hAnsi="Times New Roman" w:cs="Times New Roman" w:hint="cs"/>
          <w:sz w:val="24"/>
          <w:szCs w:val="24"/>
        </w:rPr>
        <w:t>музичних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шкіл</w:t>
      </w:r>
      <w:r w:rsidRPr="004A6921">
        <w:rPr>
          <w:rFonts w:ascii="Times New Roman" w:hAnsi="Times New Roman" w:cs="Times New Roman"/>
          <w:sz w:val="24"/>
          <w:szCs w:val="24"/>
        </w:rPr>
        <w:t xml:space="preserve"> – 3, </w:t>
      </w:r>
      <w:r w:rsidRPr="004A6921">
        <w:rPr>
          <w:rFonts w:ascii="Times New Roman" w:hAnsi="Times New Roman" w:cs="Times New Roman" w:hint="cs"/>
          <w:sz w:val="24"/>
          <w:szCs w:val="24"/>
        </w:rPr>
        <w:t>художньої</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школи</w:t>
      </w:r>
      <w:r w:rsidRPr="004A6921">
        <w:rPr>
          <w:rFonts w:ascii="Times New Roman" w:hAnsi="Times New Roman" w:cs="Times New Roman"/>
          <w:sz w:val="24"/>
          <w:szCs w:val="24"/>
        </w:rPr>
        <w:t xml:space="preserve"> – 1, </w:t>
      </w:r>
      <w:r w:rsidRPr="004A6921">
        <w:rPr>
          <w:rFonts w:ascii="Times New Roman" w:hAnsi="Times New Roman" w:cs="Times New Roman" w:hint="cs"/>
          <w:sz w:val="24"/>
          <w:szCs w:val="24"/>
        </w:rPr>
        <w:t>народних</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домів</w:t>
      </w:r>
      <w:r w:rsidRPr="004A6921">
        <w:rPr>
          <w:rFonts w:ascii="Times New Roman" w:hAnsi="Times New Roman" w:cs="Times New Roman"/>
          <w:sz w:val="24"/>
          <w:szCs w:val="24"/>
        </w:rPr>
        <w:t xml:space="preserve"> – 32, </w:t>
      </w:r>
      <w:r w:rsidRPr="004A6921">
        <w:rPr>
          <w:rFonts w:ascii="Times New Roman" w:hAnsi="Times New Roman" w:cs="Times New Roman" w:hint="cs"/>
          <w:sz w:val="24"/>
          <w:szCs w:val="24"/>
        </w:rPr>
        <w:t>культурно</w:t>
      </w:r>
      <w:r w:rsidRPr="004A6921">
        <w:rPr>
          <w:rFonts w:ascii="Times New Roman" w:hAnsi="Times New Roman" w:cs="Times New Roman"/>
          <w:sz w:val="24"/>
          <w:szCs w:val="24"/>
        </w:rPr>
        <w:t>-</w:t>
      </w:r>
      <w:r w:rsidRPr="004A6921">
        <w:rPr>
          <w:rFonts w:ascii="Times New Roman" w:hAnsi="Times New Roman" w:cs="Times New Roman" w:hint="cs"/>
          <w:sz w:val="24"/>
          <w:szCs w:val="24"/>
        </w:rPr>
        <w:t>освітнього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центру</w:t>
      </w:r>
      <w:r w:rsidRPr="004A6921">
        <w:rPr>
          <w:rFonts w:ascii="Times New Roman" w:hAnsi="Times New Roman" w:cs="Times New Roman"/>
          <w:sz w:val="24"/>
          <w:szCs w:val="24"/>
        </w:rPr>
        <w:t xml:space="preserve"> -1, </w:t>
      </w:r>
      <w:r w:rsidRPr="004A6921">
        <w:rPr>
          <w:rFonts w:ascii="Times New Roman" w:hAnsi="Times New Roman" w:cs="Times New Roman" w:hint="cs"/>
          <w:sz w:val="24"/>
          <w:szCs w:val="24"/>
        </w:rPr>
        <w:t>заслуженого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прикарпатського</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ансамблю</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пісні</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танцю</w:t>
      </w:r>
      <w:r w:rsidRPr="004A6921">
        <w:rPr>
          <w:rFonts w:ascii="Times New Roman" w:hAnsi="Times New Roman" w:cs="Times New Roman"/>
          <w:sz w:val="24"/>
          <w:szCs w:val="24"/>
        </w:rPr>
        <w:t xml:space="preserve"> “</w:t>
      </w:r>
      <w:r w:rsidRPr="004A6921">
        <w:rPr>
          <w:rFonts w:ascii="Times New Roman" w:hAnsi="Times New Roman" w:cs="Times New Roman" w:hint="cs"/>
          <w:sz w:val="24"/>
          <w:szCs w:val="24"/>
        </w:rPr>
        <w:t>Верховина</w:t>
      </w:r>
      <w:r>
        <w:rPr>
          <w:rFonts w:ascii="Times New Roman" w:hAnsi="Times New Roman" w:cs="Times New Roman"/>
          <w:sz w:val="24"/>
          <w:szCs w:val="24"/>
          <w:lang w:val="en-US"/>
        </w:rPr>
        <w:t>”</w:t>
      </w:r>
      <w:r w:rsidRPr="004A6921">
        <w:rPr>
          <w:rFonts w:ascii="Times New Roman" w:hAnsi="Times New Roman" w:cs="Times New Roman"/>
          <w:sz w:val="24"/>
          <w:szCs w:val="24"/>
        </w:rPr>
        <w:t>.</w:t>
      </w:r>
    </w:p>
    <w:p w14:paraId="10909B76" w14:textId="77777777" w:rsidR="003F1D6C" w:rsidRPr="003F1D6C" w:rsidRDefault="003F1D6C" w:rsidP="003F1D6C">
      <w:pPr>
        <w:spacing w:before="160"/>
        <w:jc w:val="both"/>
        <w:rPr>
          <w:rFonts w:ascii="Times New Roman" w:eastAsia="Century Gothic" w:hAnsi="Times New Roman" w:cs="Times New Roman"/>
          <w:sz w:val="24"/>
          <w:szCs w:val="24"/>
        </w:rPr>
      </w:pPr>
      <w:r w:rsidRPr="003F1D6C">
        <w:rPr>
          <w:rFonts w:ascii="Times New Roman" w:eastAsia="Century Gothic" w:hAnsi="Times New Roman" w:cs="Times New Roman"/>
          <w:sz w:val="24"/>
          <w:szCs w:val="24"/>
        </w:rPr>
        <w:t>Перелік громадських будівель та їх технічні характеристика наведено у табл. 2.2.</w:t>
      </w:r>
    </w:p>
    <w:p w14:paraId="66AED9F0" w14:textId="77777777" w:rsidR="00781B49" w:rsidRDefault="00781B49" w:rsidP="004A6921">
      <w:pPr>
        <w:pStyle w:val="a5"/>
        <w:spacing w:after="0"/>
        <w:ind w:left="0"/>
        <w:jc w:val="both"/>
        <w:textAlignment w:val="baseline"/>
        <w:rPr>
          <w:rFonts w:ascii="Times New Roman" w:hAnsi="Times New Roman" w:cs="Times New Roman"/>
          <w:sz w:val="24"/>
          <w:szCs w:val="24"/>
        </w:rPr>
        <w:sectPr w:rsidR="00781B49" w:rsidSect="001C430C">
          <w:footerReference w:type="default" r:id="rId9"/>
          <w:pgSz w:w="11906" w:h="16838"/>
          <w:pgMar w:top="850" w:right="850" w:bottom="850" w:left="1417" w:header="708" w:footer="708" w:gutter="0"/>
          <w:pgNumType w:start="1"/>
          <w:cols w:space="708"/>
          <w:titlePg/>
          <w:docGrid w:linePitch="360"/>
        </w:sectPr>
      </w:pPr>
    </w:p>
    <w:p w14:paraId="5D179870" w14:textId="77777777" w:rsidR="00304C05" w:rsidRPr="00304C05" w:rsidRDefault="00304C05" w:rsidP="00304C05">
      <w:pPr>
        <w:spacing w:after="0"/>
        <w:jc w:val="right"/>
        <w:textAlignment w:val="baseline"/>
        <w:rPr>
          <w:rFonts w:ascii="Times New Roman" w:hAnsi="Times New Roman" w:cs="Times New Roman"/>
          <w:sz w:val="24"/>
          <w:szCs w:val="24"/>
        </w:rPr>
      </w:pPr>
      <w:r w:rsidRPr="00304C05">
        <w:rPr>
          <w:rFonts w:ascii="Times New Roman" w:hAnsi="Times New Roman" w:cs="Times New Roman"/>
          <w:sz w:val="24"/>
          <w:szCs w:val="24"/>
        </w:rPr>
        <w:lastRenderedPageBreak/>
        <w:t>Таблиця 2.2</w:t>
      </w:r>
    </w:p>
    <w:p w14:paraId="5B100531" w14:textId="6D3FF9C5" w:rsidR="00D7156C" w:rsidRDefault="00304C05" w:rsidP="00304C05">
      <w:pPr>
        <w:pStyle w:val="a5"/>
        <w:spacing w:after="0"/>
        <w:ind w:left="0"/>
        <w:jc w:val="center"/>
        <w:textAlignment w:val="baseline"/>
        <w:rPr>
          <w:rFonts w:ascii="Times New Roman" w:hAnsi="Times New Roman" w:cs="Times New Roman"/>
          <w:sz w:val="24"/>
          <w:szCs w:val="24"/>
        </w:rPr>
      </w:pPr>
      <w:r w:rsidRPr="00304C05">
        <w:rPr>
          <w:rFonts w:ascii="Times New Roman" w:hAnsi="Times New Roman" w:cs="Times New Roman" w:hint="cs"/>
          <w:sz w:val="24"/>
          <w:szCs w:val="24"/>
        </w:rPr>
        <w:t>Характеристики</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громадських</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будівель</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що</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утримуються</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за</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рахунок</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бюджету</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місцевого</w:t>
      </w:r>
      <w:r w:rsidRPr="00304C05">
        <w:rPr>
          <w:rFonts w:ascii="Times New Roman" w:hAnsi="Times New Roman" w:cs="Times New Roman"/>
          <w:sz w:val="24"/>
          <w:szCs w:val="24"/>
        </w:rPr>
        <w:t xml:space="preserve"> </w:t>
      </w:r>
      <w:r w:rsidRPr="00304C05">
        <w:rPr>
          <w:rFonts w:ascii="Times New Roman" w:hAnsi="Times New Roman" w:cs="Times New Roman" w:hint="cs"/>
          <w:sz w:val="24"/>
          <w:szCs w:val="24"/>
        </w:rPr>
        <w:t>самоврядування</w:t>
      </w:r>
    </w:p>
    <w:p w14:paraId="6BFFD610" w14:textId="50C41A93" w:rsidR="00CB2B2F" w:rsidRDefault="00CB2B2F" w:rsidP="004A6921">
      <w:pPr>
        <w:pStyle w:val="a5"/>
        <w:spacing w:after="0"/>
        <w:ind w:left="0"/>
        <w:jc w:val="both"/>
        <w:textAlignment w:val="baseline"/>
        <w:rPr>
          <w:rFonts w:ascii="Times New Roman" w:hAnsi="Times New Roman" w:cs="Times New Roman"/>
          <w:sz w:val="24"/>
          <w:szCs w:val="24"/>
        </w:rPr>
      </w:pPr>
    </w:p>
    <w:tbl>
      <w:tblPr>
        <w:tblStyle w:val="1111"/>
        <w:tblW w:w="15116" w:type="dxa"/>
        <w:tblInd w:w="30" w:type="dxa"/>
        <w:tblLayout w:type="fixed"/>
        <w:tblLook w:val="04A0" w:firstRow="1" w:lastRow="0" w:firstColumn="1" w:lastColumn="0" w:noHBand="0" w:noVBand="1"/>
      </w:tblPr>
      <w:tblGrid>
        <w:gridCol w:w="699"/>
        <w:gridCol w:w="2235"/>
        <w:gridCol w:w="941"/>
        <w:gridCol w:w="4187"/>
        <w:gridCol w:w="1381"/>
        <w:gridCol w:w="950"/>
        <w:gridCol w:w="2341"/>
        <w:gridCol w:w="1149"/>
        <w:gridCol w:w="1233"/>
      </w:tblGrid>
      <w:tr w:rsidR="00304C05" w:rsidRPr="00510DEE" w14:paraId="5D8CA91A" w14:textId="77777777" w:rsidTr="009C3BCC">
        <w:trPr>
          <w:cnfStyle w:val="100000000000" w:firstRow="1" w:lastRow="0" w:firstColumn="0" w:lastColumn="0" w:oddVBand="0" w:evenVBand="0" w:oddHBand="0" w:evenHBand="0" w:firstRowFirstColumn="0" w:firstRowLastColumn="0" w:lastRowFirstColumn="0" w:lastRowLastColumn="0"/>
          <w:trHeight w:val="20"/>
        </w:trPr>
        <w:tc>
          <w:tcPr>
            <w:tcW w:w="699" w:type="dxa"/>
            <w:hideMark/>
          </w:tcPr>
          <w:p w14:paraId="381310EB" w14:textId="77777777" w:rsidR="00304C05" w:rsidRPr="002B6F25" w:rsidRDefault="00304C05" w:rsidP="00652448">
            <w:pPr>
              <w:jc w:val="center"/>
              <w:rPr>
                <w:rFonts w:ascii="Times New Roman" w:hAnsi="Times New Roman" w:cs="Times New Roman"/>
                <w:color w:val="auto"/>
                <w:sz w:val="18"/>
                <w:szCs w:val="18"/>
              </w:rPr>
            </w:pPr>
            <w:bookmarkStart w:id="15" w:name="_Hlk202780394"/>
            <w:r w:rsidRPr="002B6F25">
              <w:rPr>
                <w:rFonts w:ascii="Times New Roman" w:hAnsi="Times New Roman" w:cs="Times New Roman"/>
                <w:color w:val="auto"/>
                <w:sz w:val="18"/>
                <w:szCs w:val="18"/>
              </w:rPr>
              <w:t>№</w:t>
            </w:r>
          </w:p>
        </w:tc>
        <w:tc>
          <w:tcPr>
            <w:tcW w:w="2235" w:type="dxa"/>
            <w:hideMark/>
          </w:tcPr>
          <w:p w14:paraId="4E7CEAF3"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Назва і адреса бюджетної установи</w:t>
            </w:r>
          </w:p>
        </w:tc>
        <w:tc>
          <w:tcPr>
            <w:tcW w:w="941" w:type="dxa"/>
            <w:hideMark/>
          </w:tcPr>
          <w:p w14:paraId="294E557A"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Кількість будівель, шт.*</w:t>
            </w:r>
          </w:p>
        </w:tc>
        <w:tc>
          <w:tcPr>
            <w:tcW w:w="4187" w:type="dxa"/>
            <w:hideMark/>
          </w:tcPr>
          <w:p w14:paraId="3D32040F"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Вбудована чи окремо розташована</w:t>
            </w:r>
          </w:p>
        </w:tc>
        <w:tc>
          <w:tcPr>
            <w:tcW w:w="1381" w:type="dxa"/>
            <w:hideMark/>
          </w:tcPr>
          <w:p w14:paraId="42D28C04"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Рік прийняття в експлуатацію</w:t>
            </w:r>
          </w:p>
        </w:tc>
        <w:tc>
          <w:tcPr>
            <w:tcW w:w="950" w:type="dxa"/>
            <w:hideMark/>
          </w:tcPr>
          <w:p w14:paraId="225243C1"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Кількість поверхів, шт.</w:t>
            </w:r>
          </w:p>
        </w:tc>
        <w:tc>
          <w:tcPr>
            <w:tcW w:w="2341" w:type="dxa"/>
            <w:hideMark/>
          </w:tcPr>
          <w:p w14:paraId="48FE15D5"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Площа основи будівлі, *</w:t>
            </w:r>
            <w:r w:rsidRPr="002B6F25">
              <w:rPr>
                <w:rFonts w:ascii="Times New Roman" w:hAnsi="Times New Roman" w:cs="Times New Roman"/>
                <w:color w:val="auto"/>
                <w:sz w:val="18"/>
                <w:szCs w:val="18"/>
              </w:rPr>
              <w:br/>
              <w:t>м²</w:t>
            </w:r>
          </w:p>
        </w:tc>
        <w:tc>
          <w:tcPr>
            <w:tcW w:w="1149" w:type="dxa"/>
            <w:hideMark/>
          </w:tcPr>
          <w:p w14:paraId="56987A99" w14:textId="77777777" w:rsidR="00304C05" w:rsidRPr="00510DEE" w:rsidRDefault="00304C05" w:rsidP="00652448">
            <w:pPr>
              <w:jc w:val="center"/>
              <w:rPr>
                <w:rFonts w:ascii="Century Gothic" w:hAnsi="Century Gothic"/>
                <w:color w:val="auto"/>
                <w:szCs w:val="16"/>
              </w:rPr>
            </w:pPr>
            <w:r w:rsidRPr="00510DEE">
              <w:rPr>
                <w:rFonts w:ascii="Century Gothic" w:hAnsi="Century Gothic"/>
                <w:color w:val="auto"/>
                <w:szCs w:val="16"/>
              </w:rPr>
              <w:t xml:space="preserve">Опалювана площа, </w:t>
            </w:r>
            <w:r w:rsidRPr="00510DEE">
              <w:rPr>
                <w:rFonts w:ascii="Century Gothic" w:hAnsi="Century Gothic"/>
                <w:color w:val="auto"/>
                <w:szCs w:val="16"/>
              </w:rPr>
              <w:br/>
              <w:t>м²</w:t>
            </w:r>
          </w:p>
        </w:tc>
        <w:tc>
          <w:tcPr>
            <w:tcW w:w="1233" w:type="dxa"/>
            <w:hideMark/>
          </w:tcPr>
          <w:p w14:paraId="32A420D7" w14:textId="77777777" w:rsidR="00304C05" w:rsidRPr="00510DEE" w:rsidRDefault="00304C05" w:rsidP="00652448">
            <w:pPr>
              <w:jc w:val="center"/>
              <w:rPr>
                <w:rFonts w:ascii="Century Gothic" w:hAnsi="Century Gothic"/>
                <w:color w:val="auto"/>
                <w:szCs w:val="16"/>
              </w:rPr>
            </w:pPr>
            <w:r w:rsidRPr="00510DEE">
              <w:rPr>
                <w:rFonts w:ascii="Century Gothic" w:hAnsi="Century Gothic"/>
                <w:color w:val="auto"/>
                <w:szCs w:val="16"/>
              </w:rPr>
              <w:t xml:space="preserve">Опалюваний об'єм, </w:t>
            </w:r>
            <w:r w:rsidRPr="00510DEE">
              <w:rPr>
                <w:rFonts w:ascii="Century Gothic" w:hAnsi="Century Gothic"/>
                <w:color w:val="auto"/>
                <w:szCs w:val="16"/>
              </w:rPr>
              <w:br/>
              <w:t>м³</w:t>
            </w:r>
          </w:p>
        </w:tc>
      </w:tr>
      <w:tr w:rsidR="00304C05" w:rsidRPr="00510DEE" w14:paraId="2DF67AAA" w14:textId="77777777" w:rsidTr="009C3BCC">
        <w:trPr>
          <w:trHeight w:val="20"/>
        </w:trPr>
        <w:tc>
          <w:tcPr>
            <w:tcW w:w="699" w:type="dxa"/>
            <w:noWrap/>
            <w:hideMark/>
          </w:tcPr>
          <w:p w14:paraId="784031D8"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w:t>
            </w:r>
          </w:p>
        </w:tc>
        <w:tc>
          <w:tcPr>
            <w:tcW w:w="2235" w:type="dxa"/>
          </w:tcPr>
          <w:p w14:paraId="51C51EC8" w14:textId="5E7F547E" w:rsidR="00304C05" w:rsidRPr="002B6F25" w:rsidRDefault="00595F3D" w:rsidP="00595F3D">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xml:space="preserve">Заклади освіти, в </w:t>
            </w:r>
            <w:proofErr w:type="spellStart"/>
            <w:r w:rsidRPr="002B6F25">
              <w:rPr>
                <w:rFonts w:ascii="Times New Roman" w:hAnsi="Times New Roman" w:cs="Times New Roman"/>
                <w:color w:val="auto"/>
                <w:sz w:val="18"/>
                <w:szCs w:val="18"/>
              </w:rPr>
              <w:t>т.ч</w:t>
            </w:r>
            <w:proofErr w:type="spellEnd"/>
            <w:r w:rsidRPr="002B6F25">
              <w:rPr>
                <w:rFonts w:ascii="Times New Roman" w:hAnsi="Times New Roman" w:cs="Times New Roman"/>
                <w:color w:val="auto"/>
                <w:sz w:val="18"/>
                <w:szCs w:val="18"/>
              </w:rPr>
              <w:t xml:space="preserve"> позашкільна освіта</w:t>
            </w:r>
          </w:p>
        </w:tc>
        <w:tc>
          <w:tcPr>
            <w:tcW w:w="941" w:type="dxa"/>
            <w:noWrap/>
          </w:tcPr>
          <w:p w14:paraId="123ACD7A" w14:textId="4E52249D" w:rsidR="00304C05" w:rsidRPr="002B6F25" w:rsidRDefault="00304C05" w:rsidP="00652448">
            <w:pPr>
              <w:jc w:val="center"/>
              <w:rPr>
                <w:rFonts w:ascii="Times New Roman" w:hAnsi="Times New Roman" w:cs="Times New Roman"/>
                <w:color w:val="auto"/>
                <w:sz w:val="18"/>
                <w:szCs w:val="18"/>
              </w:rPr>
            </w:pPr>
          </w:p>
        </w:tc>
        <w:tc>
          <w:tcPr>
            <w:tcW w:w="4187" w:type="dxa"/>
            <w:noWrap/>
          </w:tcPr>
          <w:p w14:paraId="74E98D98" w14:textId="1BB6C938" w:rsidR="00304C05" w:rsidRPr="002B6F25" w:rsidRDefault="00304C05" w:rsidP="00652448">
            <w:pPr>
              <w:jc w:val="center"/>
              <w:rPr>
                <w:rFonts w:ascii="Times New Roman" w:hAnsi="Times New Roman" w:cs="Times New Roman"/>
                <w:color w:val="auto"/>
                <w:sz w:val="18"/>
                <w:szCs w:val="18"/>
              </w:rPr>
            </w:pPr>
          </w:p>
        </w:tc>
        <w:tc>
          <w:tcPr>
            <w:tcW w:w="1381" w:type="dxa"/>
            <w:noWrap/>
          </w:tcPr>
          <w:p w14:paraId="3EE9FCFA" w14:textId="1B8D6DB7" w:rsidR="00304C05" w:rsidRPr="002B6F25" w:rsidRDefault="00304C05" w:rsidP="00652448">
            <w:pPr>
              <w:jc w:val="center"/>
              <w:rPr>
                <w:rFonts w:ascii="Times New Roman" w:hAnsi="Times New Roman" w:cs="Times New Roman"/>
                <w:color w:val="auto"/>
                <w:sz w:val="18"/>
                <w:szCs w:val="18"/>
              </w:rPr>
            </w:pPr>
          </w:p>
        </w:tc>
        <w:tc>
          <w:tcPr>
            <w:tcW w:w="950" w:type="dxa"/>
            <w:noWrap/>
          </w:tcPr>
          <w:p w14:paraId="319AC6EE" w14:textId="061CD7BF" w:rsidR="00304C05" w:rsidRPr="002B6F25" w:rsidRDefault="00304C05" w:rsidP="00652448">
            <w:pPr>
              <w:jc w:val="center"/>
              <w:rPr>
                <w:rFonts w:ascii="Times New Roman" w:hAnsi="Times New Roman" w:cs="Times New Roman"/>
                <w:color w:val="auto"/>
                <w:sz w:val="18"/>
                <w:szCs w:val="18"/>
              </w:rPr>
            </w:pPr>
          </w:p>
        </w:tc>
        <w:tc>
          <w:tcPr>
            <w:tcW w:w="2341" w:type="dxa"/>
            <w:noWrap/>
            <w:hideMark/>
          </w:tcPr>
          <w:p w14:paraId="19CE7693"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1149" w:type="dxa"/>
            <w:noWrap/>
            <w:hideMark/>
          </w:tcPr>
          <w:p w14:paraId="20A79E46" w14:textId="77777777" w:rsidR="00304C05" w:rsidRPr="00510DEE" w:rsidRDefault="00304C05" w:rsidP="00652448">
            <w:pPr>
              <w:jc w:val="center"/>
              <w:rPr>
                <w:rFonts w:ascii="Century Gothic" w:hAnsi="Century Gothic"/>
                <w:color w:val="auto"/>
                <w:szCs w:val="16"/>
              </w:rPr>
            </w:pPr>
            <w:r w:rsidRPr="00510DEE">
              <w:rPr>
                <w:rFonts w:ascii="Century Gothic" w:hAnsi="Century Gothic"/>
                <w:color w:val="auto"/>
                <w:szCs w:val="16"/>
              </w:rPr>
              <w:t> </w:t>
            </w:r>
          </w:p>
        </w:tc>
        <w:tc>
          <w:tcPr>
            <w:tcW w:w="1233" w:type="dxa"/>
            <w:noWrap/>
            <w:hideMark/>
          </w:tcPr>
          <w:p w14:paraId="596FB819" w14:textId="77777777" w:rsidR="00304C05" w:rsidRPr="00510DEE" w:rsidRDefault="00304C05" w:rsidP="00652448">
            <w:pPr>
              <w:jc w:val="center"/>
              <w:rPr>
                <w:rFonts w:ascii="Century Gothic" w:hAnsi="Century Gothic"/>
                <w:color w:val="auto"/>
                <w:szCs w:val="16"/>
              </w:rPr>
            </w:pPr>
            <w:r w:rsidRPr="00510DEE">
              <w:rPr>
                <w:rFonts w:ascii="Century Gothic" w:hAnsi="Century Gothic"/>
                <w:color w:val="auto"/>
                <w:szCs w:val="16"/>
              </w:rPr>
              <w:t> </w:t>
            </w:r>
          </w:p>
        </w:tc>
      </w:tr>
      <w:tr w:rsidR="00513A56" w:rsidRPr="00510DEE" w14:paraId="4C1AD26E" w14:textId="77777777" w:rsidTr="009C3BCC">
        <w:trPr>
          <w:trHeight w:val="20"/>
        </w:trPr>
        <w:tc>
          <w:tcPr>
            <w:tcW w:w="699" w:type="dxa"/>
            <w:hideMark/>
          </w:tcPr>
          <w:p w14:paraId="63CC8E98"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w:t>
            </w:r>
          </w:p>
        </w:tc>
        <w:tc>
          <w:tcPr>
            <w:tcW w:w="2235" w:type="dxa"/>
            <w:vAlign w:val="center"/>
          </w:tcPr>
          <w:p w14:paraId="398737F5" w14:textId="6C756A18"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Ліцей № 1 імені Івана Франка Дрогобицької міської ради Львівської області, </w:t>
            </w:r>
          </w:p>
        </w:tc>
        <w:tc>
          <w:tcPr>
            <w:tcW w:w="941" w:type="dxa"/>
            <w:noWrap/>
            <w:vAlign w:val="center"/>
          </w:tcPr>
          <w:p w14:paraId="137A8A92" w14:textId="6F740F2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5F22D156" w14:textId="527655D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5C5C953" w14:textId="20C8BB2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1928</w:t>
            </w:r>
          </w:p>
        </w:tc>
        <w:tc>
          <w:tcPr>
            <w:tcW w:w="950" w:type="dxa"/>
            <w:noWrap/>
            <w:vAlign w:val="center"/>
          </w:tcPr>
          <w:p w14:paraId="1FC96360" w14:textId="4FC0A60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0BF614C6" w14:textId="09B753A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2275</w:t>
            </w:r>
          </w:p>
        </w:tc>
        <w:tc>
          <w:tcPr>
            <w:tcW w:w="1149" w:type="dxa"/>
            <w:noWrap/>
          </w:tcPr>
          <w:p w14:paraId="7A879A90" w14:textId="5910E63D"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5660</w:t>
            </w:r>
          </w:p>
        </w:tc>
        <w:tc>
          <w:tcPr>
            <w:tcW w:w="1233" w:type="dxa"/>
            <w:noWrap/>
          </w:tcPr>
          <w:p w14:paraId="3F416DB7" w14:textId="785D9151"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19810</w:t>
            </w:r>
          </w:p>
        </w:tc>
      </w:tr>
      <w:tr w:rsidR="00513A56" w:rsidRPr="00510DEE" w14:paraId="68B632B1" w14:textId="77777777" w:rsidTr="009C3BCC">
        <w:trPr>
          <w:trHeight w:val="20"/>
        </w:trPr>
        <w:tc>
          <w:tcPr>
            <w:tcW w:w="699" w:type="dxa"/>
            <w:hideMark/>
          </w:tcPr>
          <w:p w14:paraId="3C07B4B5"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w:t>
            </w:r>
          </w:p>
        </w:tc>
        <w:tc>
          <w:tcPr>
            <w:tcW w:w="2235" w:type="dxa"/>
            <w:vAlign w:val="center"/>
          </w:tcPr>
          <w:p w14:paraId="0EAC4911" w14:textId="2CAE32BC"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Ліцей №2 Дрогобицької міської ради Львівської областівул.Козловського,17, м. Дрогобич</w:t>
            </w:r>
          </w:p>
        </w:tc>
        <w:tc>
          <w:tcPr>
            <w:tcW w:w="941" w:type="dxa"/>
            <w:noWrap/>
            <w:vAlign w:val="center"/>
          </w:tcPr>
          <w:p w14:paraId="027BC554" w14:textId="31DD281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614DEB2D" w14:textId="0C58EE3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543F804" w14:textId="4AB7ED0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1961</w:t>
            </w:r>
          </w:p>
        </w:tc>
        <w:tc>
          <w:tcPr>
            <w:tcW w:w="950" w:type="dxa"/>
            <w:noWrap/>
            <w:vAlign w:val="center"/>
          </w:tcPr>
          <w:p w14:paraId="1B8E73B1" w14:textId="0D0DFE9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42F916A8" w14:textId="389CC47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3142</w:t>
            </w:r>
          </w:p>
        </w:tc>
        <w:tc>
          <w:tcPr>
            <w:tcW w:w="1149" w:type="dxa"/>
            <w:noWrap/>
          </w:tcPr>
          <w:p w14:paraId="68E6FE33" w14:textId="712AD72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4538,5</w:t>
            </w:r>
          </w:p>
        </w:tc>
        <w:tc>
          <w:tcPr>
            <w:tcW w:w="1233" w:type="dxa"/>
            <w:noWrap/>
          </w:tcPr>
          <w:p w14:paraId="00B2DC33" w14:textId="138E15D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15884</w:t>
            </w:r>
          </w:p>
        </w:tc>
      </w:tr>
      <w:tr w:rsidR="00513A56" w:rsidRPr="00510DEE" w14:paraId="19BA28E6" w14:textId="77777777" w:rsidTr="009C3BCC">
        <w:trPr>
          <w:trHeight w:val="20"/>
        </w:trPr>
        <w:tc>
          <w:tcPr>
            <w:tcW w:w="699" w:type="dxa"/>
            <w:hideMark/>
          </w:tcPr>
          <w:p w14:paraId="30C3A9E9"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w:t>
            </w:r>
          </w:p>
        </w:tc>
        <w:tc>
          <w:tcPr>
            <w:tcW w:w="2235" w:type="dxa"/>
            <w:vAlign w:val="center"/>
          </w:tcPr>
          <w:p w14:paraId="5D5A2D61" w14:textId="6CECABC9"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Ліцей №3 імені В'ячеслава </w:t>
            </w:r>
            <w:proofErr w:type="spellStart"/>
            <w:r w:rsidRPr="002B6F25">
              <w:rPr>
                <w:rFonts w:ascii="Times New Roman" w:hAnsi="Times New Roman" w:cs="Times New Roman"/>
                <w:sz w:val="18"/>
                <w:szCs w:val="18"/>
              </w:rPr>
              <w:t>Чорновола</w:t>
            </w:r>
            <w:proofErr w:type="spellEnd"/>
            <w:r w:rsidRPr="002B6F25">
              <w:rPr>
                <w:rFonts w:ascii="Times New Roman" w:hAnsi="Times New Roman" w:cs="Times New Roman"/>
                <w:sz w:val="18"/>
                <w:szCs w:val="18"/>
              </w:rPr>
              <w:t xml:space="preserve"> Дрогобицької міської радивул.Завалля,12, м. Дрогобич</w:t>
            </w:r>
          </w:p>
        </w:tc>
        <w:tc>
          <w:tcPr>
            <w:tcW w:w="941" w:type="dxa"/>
            <w:noWrap/>
            <w:vAlign w:val="center"/>
          </w:tcPr>
          <w:p w14:paraId="678BC4FE" w14:textId="4E87426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78112D8B" w14:textId="360BDB3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60D3591" w14:textId="7FE5865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1909</w:t>
            </w:r>
          </w:p>
        </w:tc>
        <w:tc>
          <w:tcPr>
            <w:tcW w:w="950" w:type="dxa"/>
            <w:noWrap/>
            <w:vAlign w:val="center"/>
          </w:tcPr>
          <w:p w14:paraId="03CCD020" w14:textId="2360EFF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635903EF" w14:textId="4CE9BFC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1902</w:t>
            </w:r>
          </w:p>
        </w:tc>
        <w:tc>
          <w:tcPr>
            <w:tcW w:w="1149" w:type="dxa"/>
            <w:noWrap/>
          </w:tcPr>
          <w:p w14:paraId="68F8DD62" w14:textId="3E6F6F91"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4092</w:t>
            </w:r>
          </w:p>
        </w:tc>
        <w:tc>
          <w:tcPr>
            <w:tcW w:w="1233" w:type="dxa"/>
            <w:noWrap/>
          </w:tcPr>
          <w:p w14:paraId="2E51F895" w14:textId="5417D695"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14322</w:t>
            </w:r>
          </w:p>
        </w:tc>
      </w:tr>
      <w:tr w:rsidR="00513A56" w:rsidRPr="00510DEE" w14:paraId="06AC1751" w14:textId="77777777" w:rsidTr="009C3BCC">
        <w:trPr>
          <w:trHeight w:val="20"/>
        </w:trPr>
        <w:tc>
          <w:tcPr>
            <w:tcW w:w="699" w:type="dxa"/>
            <w:hideMark/>
          </w:tcPr>
          <w:p w14:paraId="15BFBEF2"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1.4</w:t>
            </w:r>
          </w:p>
        </w:tc>
        <w:tc>
          <w:tcPr>
            <w:tcW w:w="2235" w:type="dxa"/>
            <w:vAlign w:val="center"/>
          </w:tcPr>
          <w:p w14:paraId="780D1703" w14:textId="58E2772C"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Ліцей №4 імені Лесі Українки Дрогобицької міської радивул.Стрийська,28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
        </w:tc>
        <w:tc>
          <w:tcPr>
            <w:tcW w:w="941" w:type="dxa"/>
            <w:noWrap/>
            <w:vAlign w:val="center"/>
          </w:tcPr>
          <w:p w14:paraId="2938CAC6" w14:textId="0302C5C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2C7CB00" w14:textId="1C6A214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5C373E6" w14:textId="2E8AC32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1959</w:t>
            </w:r>
          </w:p>
        </w:tc>
        <w:tc>
          <w:tcPr>
            <w:tcW w:w="950" w:type="dxa"/>
            <w:noWrap/>
            <w:vAlign w:val="center"/>
          </w:tcPr>
          <w:p w14:paraId="76422189" w14:textId="1C6CDE3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620D7396" w14:textId="318FE1D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1280</w:t>
            </w:r>
          </w:p>
        </w:tc>
        <w:tc>
          <w:tcPr>
            <w:tcW w:w="1149" w:type="dxa"/>
            <w:noWrap/>
          </w:tcPr>
          <w:p w14:paraId="39183435" w14:textId="77D84C39"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3659</w:t>
            </w:r>
          </w:p>
        </w:tc>
        <w:tc>
          <w:tcPr>
            <w:tcW w:w="1233" w:type="dxa"/>
            <w:noWrap/>
          </w:tcPr>
          <w:p w14:paraId="7097B29D" w14:textId="3FF1135A"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12806</w:t>
            </w:r>
          </w:p>
        </w:tc>
      </w:tr>
      <w:tr w:rsidR="00513A56" w:rsidRPr="00510DEE" w14:paraId="0BB3A3F4" w14:textId="77777777" w:rsidTr="009C3BCC">
        <w:trPr>
          <w:trHeight w:val="20"/>
        </w:trPr>
        <w:tc>
          <w:tcPr>
            <w:tcW w:w="699" w:type="dxa"/>
            <w:hideMark/>
          </w:tcPr>
          <w:p w14:paraId="13072FA8"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1.5</w:t>
            </w:r>
          </w:p>
        </w:tc>
        <w:tc>
          <w:tcPr>
            <w:tcW w:w="2235" w:type="dxa"/>
            <w:vAlign w:val="center"/>
          </w:tcPr>
          <w:p w14:paraId="15BC0079" w14:textId="1796EA23"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Гімназія № 5 імені Героя України генерал-майора Сергія Кульчицького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Зварицька</w:t>
            </w:r>
            <w:proofErr w:type="spellEnd"/>
            <w:r w:rsidRPr="002B6F25">
              <w:rPr>
                <w:rFonts w:ascii="Times New Roman" w:hAnsi="Times New Roman" w:cs="Times New Roman"/>
                <w:sz w:val="18"/>
                <w:szCs w:val="18"/>
              </w:rPr>
              <w:t xml:space="preserve"> 57, м. Дрогобич</w:t>
            </w:r>
          </w:p>
        </w:tc>
        <w:tc>
          <w:tcPr>
            <w:tcW w:w="941" w:type="dxa"/>
            <w:noWrap/>
            <w:vAlign w:val="center"/>
          </w:tcPr>
          <w:p w14:paraId="686ADD86" w14:textId="13A0ECA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66C14707" w14:textId="1FA27A8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FCEC038" w14:textId="3743AD6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1960</w:t>
            </w:r>
          </w:p>
        </w:tc>
        <w:tc>
          <w:tcPr>
            <w:tcW w:w="950" w:type="dxa"/>
            <w:noWrap/>
            <w:vAlign w:val="center"/>
          </w:tcPr>
          <w:p w14:paraId="59B0F4AA" w14:textId="3A5FA41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74A7132B" w14:textId="1E804C3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2079</w:t>
            </w:r>
          </w:p>
        </w:tc>
        <w:tc>
          <w:tcPr>
            <w:tcW w:w="1149" w:type="dxa"/>
            <w:noWrap/>
          </w:tcPr>
          <w:p w14:paraId="48974AA9" w14:textId="3AF8E91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6650</w:t>
            </w:r>
          </w:p>
        </w:tc>
        <w:tc>
          <w:tcPr>
            <w:tcW w:w="1233" w:type="dxa"/>
            <w:noWrap/>
          </w:tcPr>
          <w:p w14:paraId="6F1820EA" w14:textId="7A131502"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23275</w:t>
            </w:r>
          </w:p>
        </w:tc>
      </w:tr>
      <w:tr w:rsidR="00513A56" w:rsidRPr="00510DEE" w14:paraId="39D44AD9" w14:textId="77777777" w:rsidTr="009C3BCC">
        <w:trPr>
          <w:trHeight w:val="20"/>
        </w:trPr>
        <w:tc>
          <w:tcPr>
            <w:tcW w:w="699" w:type="dxa"/>
            <w:hideMark/>
          </w:tcPr>
          <w:p w14:paraId="05A56D55"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1.6</w:t>
            </w:r>
          </w:p>
        </w:tc>
        <w:tc>
          <w:tcPr>
            <w:tcW w:w="2235" w:type="dxa"/>
            <w:vAlign w:val="center"/>
          </w:tcPr>
          <w:p w14:paraId="3660175E" w14:textId="02266970"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гімназія №6 імені Героїв </w:t>
            </w:r>
            <w:proofErr w:type="spellStart"/>
            <w:r w:rsidRPr="002B6F25">
              <w:rPr>
                <w:rFonts w:ascii="Times New Roman" w:hAnsi="Times New Roman" w:cs="Times New Roman"/>
                <w:sz w:val="18"/>
                <w:szCs w:val="18"/>
              </w:rPr>
              <w:t>АТОвул.Грушевського</w:t>
            </w:r>
            <w:proofErr w:type="spellEnd"/>
            <w:r w:rsidRPr="002B6F25">
              <w:rPr>
                <w:rFonts w:ascii="Times New Roman" w:hAnsi="Times New Roman" w:cs="Times New Roman"/>
                <w:sz w:val="18"/>
                <w:szCs w:val="18"/>
              </w:rPr>
              <w:t xml:space="preserve"> 10 </w:t>
            </w:r>
            <w:proofErr w:type="spellStart"/>
            <w:r w:rsidRPr="002B6F25">
              <w:rPr>
                <w:rFonts w:ascii="Times New Roman" w:hAnsi="Times New Roman" w:cs="Times New Roman"/>
                <w:sz w:val="18"/>
                <w:szCs w:val="18"/>
              </w:rPr>
              <w:t>А,м.Стебник</w:t>
            </w:r>
            <w:proofErr w:type="spellEnd"/>
          </w:p>
        </w:tc>
        <w:tc>
          <w:tcPr>
            <w:tcW w:w="941" w:type="dxa"/>
            <w:noWrap/>
            <w:vAlign w:val="center"/>
          </w:tcPr>
          <w:p w14:paraId="1F6D418C" w14:textId="16A79CD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3D786DE1" w14:textId="3737E16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01C184B" w14:textId="75D0323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1967</w:t>
            </w:r>
          </w:p>
        </w:tc>
        <w:tc>
          <w:tcPr>
            <w:tcW w:w="950" w:type="dxa"/>
            <w:noWrap/>
            <w:vAlign w:val="center"/>
          </w:tcPr>
          <w:p w14:paraId="60DCE0FE" w14:textId="4F227DF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14B051C2" w14:textId="4919DF0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1660</w:t>
            </w:r>
          </w:p>
        </w:tc>
        <w:tc>
          <w:tcPr>
            <w:tcW w:w="1149" w:type="dxa"/>
            <w:noWrap/>
          </w:tcPr>
          <w:p w14:paraId="4B3D3F04" w14:textId="008D8ED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4081</w:t>
            </w:r>
          </w:p>
        </w:tc>
        <w:tc>
          <w:tcPr>
            <w:tcW w:w="1233" w:type="dxa"/>
            <w:noWrap/>
          </w:tcPr>
          <w:p w14:paraId="07A7577F" w14:textId="51AEC280"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14283</w:t>
            </w:r>
          </w:p>
        </w:tc>
      </w:tr>
      <w:tr w:rsidR="00513A56" w:rsidRPr="00510DEE" w14:paraId="2EF2AC29" w14:textId="77777777" w:rsidTr="009C3BCC">
        <w:trPr>
          <w:trHeight w:val="20"/>
        </w:trPr>
        <w:tc>
          <w:tcPr>
            <w:tcW w:w="699" w:type="dxa"/>
            <w:hideMark/>
          </w:tcPr>
          <w:p w14:paraId="20484B03"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lastRenderedPageBreak/>
              <w:t>1.7</w:t>
            </w:r>
          </w:p>
        </w:tc>
        <w:tc>
          <w:tcPr>
            <w:tcW w:w="2235" w:type="dxa"/>
            <w:vAlign w:val="center"/>
          </w:tcPr>
          <w:p w14:paraId="10728650" w14:textId="7946F917"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Стебницький</w:t>
            </w:r>
            <w:proofErr w:type="spellEnd"/>
            <w:r w:rsidRPr="002B6F25">
              <w:rPr>
                <w:rFonts w:ascii="Times New Roman" w:hAnsi="Times New Roman" w:cs="Times New Roman"/>
                <w:sz w:val="18"/>
                <w:szCs w:val="18"/>
              </w:rPr>
              <w:t xml:space="preserve"> ліцей № 7вул. Грушевського 11, м. Стебник</w:t>
            </w:r>
          </w:p>
        </w:tc>
        <w:tc>
          <w:tcPr>
            <w:tcW w:w="941" w:type="dxa"/>
            <w:noWrap/>
            <w:vAlign w:val="center"/>
          </w:tcPr>
          <w:p w14:paraId="149764D6" w14:textId="32CEE66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F041AF2" w14:textId="466B0C9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B8A680B" w14:textId="13CDBAC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1969</w:t>
            </w:r>
          </w:p>
        </w:tc>
        <w:tc>
          <w:tcPr>
            <w:tcW w:w="950" w:type="dxa"/>
            <w:noWrap/>
            <w:vAlign w:val="center"/>
          </w:tcPr>
          <w:p w14:paraId="77C63553" w14:textId="5683C65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09F8AE5C" w14:textId="386878E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1423</w:t>
            </w:r>
          </w:p>
        </w:tc>
        <w:tc>
          <w:tcPr>
            <w:tcW w:w="1149" w:type="dxa"/>
            <w:noWrap/>
          </w:tcPr>
          <w:p w14:paraId="2445C6FB" w14:textId="1AF2F10A"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4052</w:t>
            </w:r>
          </w:p>
        </w:tc>
        <w:tc>
          <w:tcPr>
            <w:tcW w:w="1233" w:type="dxa"/>
            <w:noWrap/>
          </w:tcPr>
          <w:p w14:paraId="23EF5092" w14:textId="7515CC2B"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13982</w:t>
            </w:r>
          </w:p>
        </w:tc>
      </w:tr>
      <w:tr w:rsidR="00513A56" w:rsidRPr="00510DEE" w14:paraId="1927879B" w14:textId="77777777" w:rsidTr="009C3BCC">
        <w:trPr>
          <w:trHeight w:val="20"/>
        </w:trPr>
        <w:tc>
          <w:tcPr>
            <w:tcW w:w="699" w:type="dxa"/>
            <w:hideMark/>
          </w:tcPr>
          <w:p w14:paraId="2EC3606F"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1.8</w:t>
            </w:r>
          </w:p>
        </w:tc>
        <w:tc>
          <w:tcPr>
            <w:tcW w:w="2235" w:type="dxa"/>
            <w:vAlign w:val="center"/>
          </w:tcPr>
          <w:p w14:paraId="18575D5D" w14:textId="185D44E9"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Гімназія № 8 Дрогобицької міської </w:t>
            </w:r>
            <w:proofErr w:type="spellStart"/>
            <w:r w:rsidRPr="002B6F25">
              <w:rPr>
                <w:rFonts w:ascii="Times New Roman" w:hAnsi="Times New Roman" w:cs="Times New Roman"/>
                <w:sz w:val="18"/>
                <w:szCs w:val="18"/>
              </w:rPr>
              <w:t>радивул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Симоннка</w:t>
            </w:r>
            <w:proofErr w:type="spellEnd"/>
            <w:r w:rsidRPr="002B6F25">
              <w:rPr>
                <w:rFonts w:ascii="Times New Roman" w:hAnsi="Times New Roman" w:cs="Times New Roman"/>
                <w:sz w:val="18"/>
                <w:szCs w:val="18"/>
              </w:rPr>
              <w:t xml:space="preserve"> 5, м. Дрогобич</w:t>
            </w:r>
          </w:p>
        </w:tc>
        <w:tc>
          <w:tcPr>
            <w:tcW w:w="941" w:type="dxa"/>
            <w:noWrap/>
            <w:vAlign w:val="center"/>
          </w:tcPr>
          <w:p w14:paraId="6AA586DC" w14:textId="4D296CC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6B338A19" w14:textId="493F92E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345DBAA" w14:textId="26F32B4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1928</w:t>
            </w:r>
          </w:p>
        </w:tc>
        <w:tc>
          <w:tcPr>
            <w:tcW w:w="950" w:type="dxa"/>
            <w:noWrap/>
            <w:vAlign w:val="center"/>
          </w:tcPr>
          <w:p w14:paraId="1A08E8E5" w14:textId="59D0966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62DB4E64" w14:textId="60468F0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1158</w:t>
            </w:r>
          </w:p>
        </w:tc>
        <w:tc>
          <w:tcPr>
            <w:tcW w:w="1149" w:type="dxa"/>
            <w:noWrap/>
          </w:tcPr>
          <w:p w14:paraId="125B2AD2" w14:textId="0DE9A755"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2511</w:t>
            </w:r>
          </w:p>
        </w:tc>
        <w:tc>
          <w:tcPr>
            <w:tcW w:w="1233" w:type="dxa"/>
            <w:noWrap/>
          </w:tcPr>
          <w:p w14:paraId="4E86819F" w14:textId="57C52CA9"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8788</w:t>
            </w:r>
          </w:p>
        </w:tc>
      </w:tr>
      <w:tr w:rsidR="00513A56" w:rsidRPr="00510DEE" w14:paraId="77D569C0" w14:textId="77777777" w:rsidTr="009C3BCC">
        <w:trPr>
          <w:trHeight w:val="20"/>
        </w:trPr>
        <w:tc>
          <w:tcPr>
            <w:tcW w:w="699" w:type="dxa"/>
            <w:hideMark/>
          </w:tcPr>
          <w:p w14:paraId="1C8A0CCB"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1.9</w:t>
            </w:r>
          </w:p>
        </w:tc>
        <w:tc>
          <w:tcPr>
            <w:tcW w:w="2235" w:type="dxa"/>
            <w:vAlign w:val="center"/>
          </w:tcPr>
          <w:p w14:paraId="77198629" w14:textId="3226525F"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Гімназія №9 імені Героїв Крут Дрогобицької міської ради Львівської </w:t>
            </w:r>
            <w:proofErr w:type="spellStart"/>
            <w:r w:rsidRPr="002B6F25">
              <w:rPr>
                <w:rFonts w:ascii="Times New Roman" w:hAnsi="Times New Roman" w:cs="Times New Roman"/>
                <w:sz w:val="18"/>
                <w:szCs w:val="18"/>
              </w:rPr>
              <w:t>областівул.Фабрична</w:t>
            </w:r>
            <w:proofErr w:type="spellEnd"/>
            <w:r w:rsidRPr="002B6F25">
              <w:rPr>
                <w:rFonts w:ascii="Times New Roman" w:hAnsi="Times New Roman" w:cs="Times New Roman"/>
                <w:sz w:val="18"/>
                <w:szCs w:val="18"/>
              </w:rPr>
              <w:t>, 63, м. Дрогобич</w:t>
            </w:r>
          </w:p>
        </w:tc>
        <w:tc>
          <w:tcPr>
            <w:tcW w:w="941" w:type="dxa"/>
            <w:noWrap/>
            <w:vAlign w:val="center"/>
          </w:tcPr>
          <w:p w14:paraId="293CB880" w14:textId="0332CA6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97EC5AB" w14:textId="4E8B744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F71E952" w14:textId="56F7F39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1929</w:t>
            </w:r>
          </w:p>
        </w:tc>
        <w:tc>
          <w:tcPr>
            <w:tcW w:w="950" w:type="dxa"/>
            <w:noWrap/>
            <w:vAlign w:val="center"/>
          </w:tcPr>
          <w:p w14:paraId="4010AB1B" w14:textId="014838F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5A810D1D" w14:textId="424F45D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542</w:t>
            </w:r>
          </w:p>
        </w:tc>
        <w:tc>
          <w:tcPr>
            <w:tcW w:w="1149" w:type="dxa"/>
            <w:noWrap/>
          </w:tcPr>
          <w:p w14:paraId="23E0F75D" w14:textId="7637C310"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842</w:t>
            </w:r>
          </w:p>
        </w:tc>
        <w:tc>
          <w:tcPr>
            <w:tcW w:w="1233" w:type="dxa"/>
            <w:noWrap/>
          </w:tcPr>
          <w:p w14:paraId="087E7EDC" w14:textId="54433B37"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2947</w:t>
            </w:r>
          </w:p>
        </w:tc>
      </w:tr>
      <w:tr w:rsidR="00513A56" w:rsidRPr="00510DEE" w14:paraId="1A79FCFB" w14:textId="77777777" w:rsidTr="009C3BCC">
        <w:trPr>
          <w:trHeight w:val="20"/>
        </w:trPr>
        <w:tc>
          <w:tcPr>
            <w:tcW w:w="699" w:type="dxa"/>
            <w:hideMark/>
          </w:tcPr>
          <w:p w14:paraId="5146F4EB"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1.10</w:t>
            </w:r>
          </w:p>
        </w:tc>
        <w:tc>
          <w:tcPr>
            <w:tcW w:w="2235" w:type="dxa"/>
            <w:vAlign w:val="center"/>
          </w:tcPr>
          <w:p w14:paraId="2A2EB31D" w14:textId="4ABDA75B"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Гімназія №10 </w:t>
            </w:r>
            <w:proofErr w:type="spellStart"/>
            <w:r w:rsidRPr="002B6F25">
              <w:rPr>
                <w:rFonts w:ascii="Times New Roman" w:hAnsi="Times New Roman" w:cs="Times New Roman"/>
                <w:sz w:val="18"/>
                <w:szCs w:val="18"/>
              </w:rPr>
              <w:t>ім.Євгена</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Коновальцявул.Коновальця</w:t>
            </w:r>
            <w:proofErr w:type="spellEnd"/>
            <w:r w:rsidRPr="002B6F25">
              <w:rPr>
                <w:rFonts w:ascii="Times New Roman" w:hAnsi="Times New Roman" w:cs="Times New Roman"/>
                <w:sz w:val="18"/>
                <w:szCs w:val="18"/>
              </w:rPr>
              <w:t>, 11, м. Дрогобич</w:t>
            </w:r>
          </w:p>
        </w:tc>
        <w:tc>
          <w:tcPr>
            <w:tcW w:w="941" w:type="dxa"/>
            <w:noWrap/>
            <w:vAlign w:val="center"/>
          </w:tcPr>
          <w:p w14:paraId="5C9A2DE9" w14:textId="68CA292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21E01D56" w14:textId="2E9A5D7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DD22FFB" w14:textId="730182D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1991</w:t>
            </w:r>
          </w:p>
        </w:tc>
        <w:tc>
          <w:tcPr>
            <w:tcW w:w="950" w:type="dxa"/>
            <w:noWrap/>
            <w:vAlign w:val="center"/>
          </w:tcPr>
          <w:p w14:paraId="73876B73" w14:textId="1C044FD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2D320E9E" w14:textId="3243974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1430</w:t>
            </w:r>
          </w:p>
        </w:tc>
        <w:tc>
          <w:tcPr>
            <w:tcW w:w="1149" w:type="dxa"/>
            <w:noWrap/>
          </w:tcPr>
          <w:p w14:paraId="74679657" w14:textId="66105B82"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2580</w:t>
            </w:r>
          </w:p>
        </w:tc>
        <w:tc>
          <w:tcPr>
            <w:tcW w:w="1233" w:type="dxa"/>
            <w:noWrap/>
          </w:tcPr>
          <w:p w14:paraId="44FF8ABB" w14:textId="1C9371B4"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9030</w:t>
            </w:r>
          </w:p>
        </w:tc>
      </w:tr>
      <w:tr w:rsidR="00513A56" w:rsidRPr="00510DEE" w14:paraId="5316C228" w14:textId="77777777" w:rsidTr="009C3BCC">
        <w:trPr>
          <w:trHeight w:val="20"/>
        </w:trPr>
        <w:tc>
          <w:tcPr>
            <w:tcW w:w="699" w:type="dxa"/>
            <w:hideMark/>
          </w:tcPr>
          <w:p w14:paraId="54EAE2E1"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1.11</w:t>
            </w:r>
          </w:p>
        </w:tc>
        <w:tc>
          <w:tcPr>
            <w:tcW w:w="2235" w:type="dxa"/>
            <w:vAlign w:val="center"/>
          </w:tcPr>
          <w:p w14:paraId="520EA655" w14:textId="6C76A7EA"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гімназія №11 імені Тараса Зозулі Дрогобицької міської ради Львівської областівул.П.Куліша,3 ,</w:t>
            </w:r>
            <w:proofErr w:type="spellStart"/>
            <w:r w:rsidRPr="002B6F25">
              <w:rPr>
                <w:rFonts w:ascii="Times New Roman" w:hAnsi="Times New Roman" w:cs="Times New Roman"/>
                <w:sz w:val="18"/>
                <w:szCs w:val="18"/>
              </w:rPr>
              <w:t>м.Стебник</w:t>
            </w:r>
            <w:proofErr w:type="spellEnd"/>
          </w:p>
        </w:tc>
        <w:tc>
          <w:tcPr>
            <w:tcW w:w="941" w:type="dxa"/>
            <w:noWrap/>
            <w:vAlign w:val="center"/>
          </w:tcPr>
          <w:p w14:paraId="170FE77E" w14:textId="1F14B58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583093BB" w14:textId="788560F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AA0474C" w14:textId="2FE520B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1959</w:t>
            </w:r>
          </w:p>
        </w:tc>
        <w:tc>
          <w:tcPr>
            <w:tcW w:w="950" w:type="dxa"/>
            <w:noWrap/>
            <w:vAlign w:val="center"/>
          </w:tcPr>
          <w:p w14:paraId="51DC0AB2" w14:textId="04260A8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01933193" w14:textId="5F7DDA4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2327</w:t>
            </w:r>
          </w:p>
        </w:tc>
        <w:tc>
          <w:tcPr>
            <w:tcW w:w="1149" w:type="dxa"/>
            <w:noWrap/>
          </w:tcPr>
          <w:p w14:paraId="06E17EE4" w14:textId="7A2CF352"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5022</w:t>
            </w:r>
          </w:p>
        </w:tc>
        <w:tc>
          <w:tcPr>
            <w:tcW w:w="1233" w:type="dxa"/>
            <w:noWrap/>
          </w:tcPr>
          <w:p w14:paraId="13CDA3EF" w14:textId="297F7CD6"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17577</w:t>
            </w:r>
          </w:p>
        </w:tc>
      </w:tr>
      <w:tr w:rsidR="00513A56" w:rsidRPr="00510DEE" w14:paraId="3C241195" w14:textId="77777777" w:rsidTr="009C3BCC">
        <w:trPr>
          <w:trHeight w:val="20"/>
        </w:trPr>
        <w:tc>
          <w:tcPr>
            <w:tcW w:w="699" w:type="dxa"/>
            <w:hideMark/>
          </w:tcPr>
          <w:p w14:paraId="2B234ED0"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1.12</w:t>
            </w:r>
          </w:p>
        </w:tc>
        <w:tc>
          <w:tcPr>
            <w:tcW w:w="2235" w:type="dxa"/>
            <w:vAlign w:val="center"/>
          </w:tcPr>
          <w:p w14:paraId="04934E4B" w14:textId="426F3117"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Гімназія №14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Грушевського,87, м. Дрогобич</w:t>
            </w:r>
          </w:p>
        </w:tc>
        <w:tc>
          <w:tcPr>
            <w:tcW w:w="941" w:type="dxa"/>
            <w:noWrap/>
            <w:vAlign w:val="center"/>
          </w:tcPr>
          <w:p w14:paraId="222F46B9" w14:textId="3EBB1AD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AB8F8E2" w14:textId="2B01A1F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530A920" w14:textId="78B058B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1973</w:t>
            </w:r>
          </w:p>
        </w:tc>
        <w:tc>
          <w:tcPr>
            <w:tcW w:w="950" w:type="dxa"/>
            <w:noWrap/>
            <w:vAlign w:val="center"/>
          </w:tcPr>
          <w:p w14:paraId="66D52536" w14:textId="2048AE0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1A017ABC" w14:textId="0A313CF6"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45CE4A46" w14:textId="1AE4F4E3"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4999</w:t>
            </w:r>
          </w:p>
        </w:tc>
        <w:tc>
          <w:tcPr>
            <w:tcW w:w="1233" w:type="dxa"/>
            <w:noWrap/>
          </w:tcPr>
          <w:p w14:paraId="16044051" w14:textId="5C936574"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17496</w:t>
            </w:r>
          </w:p>
        </w:tc>
      </w:tr>
      <w:tr w:rsidR="00513A56" w:rsidRPr="00510DEE" w14:paraId="24184526" w14:textId="77777777" w:rsidTr="009C3BCC">
        <w:trPr>
          <w:trHeight w:val="20"/>
        </w:trPr>
        <w:tc>
          <w:tcPr>
            <w:tcW w:w="699" w:type="dxa"/>
            <w:hideMark/>
          </w:tcPr>
          <w:p w14:paraId="4EC356C5"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1.13</w:t>
            </w:r>
          </w:p>
        </w:tc>
        <w:tc>
          <w:tcPr>
            <w:tcW w:w="2235" w:type="dxa"/>
            <w:vAlign w:val="center"/>
          </w:tcPr>
          <w:p w14:paraId="36E4B502" w14:textId="1F4980CA"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Ліцей №16 імені Юрія Дрогобича ДМР Львівської </w:t>
            </w:r>
            <w:proofErr w:type="spellStart"/>
            <w:r w:rsidRPr="002B6F25">
              <w:rPr>
                <w:rFonts w:ascii="Times New Roman" w:hAnsi="Times New Roman" w:cs="Times New Roman"/>
                <w:sz w:val="18"/>
                <w:szCs w:val="18"/>
              </w:rPr>
              <w:t>областівул.Грушевського</w:t>
            </w:r>
            <w:proofErr w:type="spellEnd"/>
            <w:r w:rsidRPr="002B6F25">
              <w:rPr>
                <w:rFonts w:ascii="Times New Roman" w:hAnsi="Times New Roman" w:cs="Times New Roman"/>
                <w:sz w:val="18"/>
                <w:szCs w:val="18"/>
              </w:rPr>
              <w:t>, 136 м. Дрогобич</w:t>
            </w:r>
          </w:p>
        </w:tc>
        <w:tc>
          <w:tcPr>
            <w:tcW w:w="941" w:type="dxa"/>
            <w:noWrap/>
            <w:vAlign w:val="center"/>
          </w:tcPr>
          <w:p w14:paraId="7F00E7B6" w14:textId="61DE7FF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60C63716" w14:textId="2FE0754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F3C3E81" w14:textId="5101293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1981</w:t>
            </w:r>
          </w:p>
        </w:tc>
        <w:tc>
          <w:tcPr>
            <w:tcW w:w="950" w:type="dxa"/>
            <w:noWrap/>
            <w:vAlign w:val="center"/>
          </w:tcPr>
          <w:p w14:paraId="3536A9D7" w14:textId="34973B2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0D1E61D1" w14:textId="1DA80DC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3557</w:t>
            </w:r>
          </w:p>
        </w:tc>
        <w:tc>
          <w:tcPr>
            <w:tcW w:w="1149" w:type="dxa"/>
            <w:noWrap/>
          </w:tcPr>
          <w:p w14:paraId="619B580E" w14:textId="53263236"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7300</w:t>
            </w:r>
          </w:p>
        </w:tc>
        <w:tc>
          <w:tcPr>
            <w:tcW w:w="1233" w:type="dxa"/>
            <w:noWrap/>
          </w:tcPr>
          <w:p w14:paraId="1F8DF5B8" w14:textId="7B61190E"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25550</w:t>
            </w:r>
          </w:p>
        </w:tc>
      </w:tr>
      <w:tr w:rsidR="00513A56" w:rsidRPr="00510DEE" w14:paraId="373F0C72" w14:textId="77777777" w:rsidTr="009C3BCC">
        <w:trPr>
          <w:trHeight w:val="20"/>
        </w:trPr>
        <w:tc>
          <w:tcPr>
            <w:tcW w:w="699" w:type="dxa"/>
            <w:hideMark/>
          </w:tcPr>
          <w:p w14:paraId="52218A36"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1.14</w:t>
            </w:r>
          </w:p>
        </w:tc>
        <w:tc>
          <w:tcPr>
            <w:tcW w:w="2235" w:type="dxa"/>
            <w:vAlign w:val="center"/>
          </w:tcPr>
          <w:p w14:paraId="6BC0176D" w14:textId="28C56A5D"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Гімназія №17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Самбірська, 70, м. Дрогобич</w:t>
            </w:r>
          </w:p>
        </w:tc>
        <w:tc>
          <w:tcPr>
            <w:tcW w:w="941" w:type="dxa"/>
            <w:noWrap/>
            <w:vAlign w:val="center"/>
          </w:tcPr>
          <w:p w14:paraId="434F9A52" w14:textId="388E3CC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5FE02104" w14:textId="43BEE46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45F7F81" w14:textId="0D4D272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1984</w:t>
            </w:r>
          </w:p>
        </w:tc>
        <w:tc>
          <w:tcPr>
            <w:tcW w:w="950" w:type="dxa"/>
            <w:noWrap/>
            <w:vAlign w:val="center"/>
          </w:tcPr>
          <w:p w14:paraId="4EAB44AA" w14:textId="63E3AD9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1B760E91" w14:textId="570B2D5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3524</w:t>
            </w:r>
          </w:p>
        </w:tc>
        <w:tc>
          <w:tcPr>
            <w:tcW w:w="1149" w:type="dxa"/>
            <w:noWrap/>
          </w:tcPr>
          <w:p w14:paraId="1B199E3B" w14:textId="62D64062"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7067</w:t>
            </w:r>
          </w:p>
        </w:tc>
        <w:tc>
          <w:tcPr>
            <w:tcW w:w="1233" w:type="dxa"/>
            <w:noWrap/>
          </w:tcPr>
          <w:p w14:paraId="40D7F0D6" w14:textId="5070E623"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24734</w:t>
            </w:r>
          </w:p>
        </w:tc>
      </w:tr>
      <w:tr w:rsidR="00513A56" w:rsidRPr="00510DEE" w14:paraId="61A7CEB5" w14:textId="77777777" w:rsidTr="009C3BCC">
        <w:trPr>
          <w:trHeight w:val="20"/>
        </w:trPr>
        <w:tc>
          <w:tcPr>
            <w:tcW w:w="699" w:type="dxa"/>
            <w:hideMark/>
          </w:tcPr>
          <w:p w14:paraId="08CD4EEE"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1.15</w:t>
            </w:r>
          </w:p>
        </w:tc>
        <w:tc>
          <w:tcPr>
            <w:tcW w:w="2235" w:type="dxa"/>
            <w:vAlign w:val="center"/>
          </w:tcPr>
          <w:p w14:paraId="4759A7F3" w14:textId="3086D943"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загальноосвітня школа І-</w:t>
            </w:r>
            <w:r w:rsidRPr="002B6F25">
              <w:rPr>
                <w:rFonts w:ascii="Times New Roman" w:hAnsi="Times New Roman" w:cs="Times New Roman"/>
                <w:sz w:val="18"/>
                <w:szCs w:val="18"/>
              </w:rPr>
              <w:lastRenderedPageBreak/>
              <w:t xml:space="preserve">ІІІ ступенів №18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Дорошенка,1 </w:t>
            </w:r>
            <w:proofErr w:type="spellStart"/>
            <w:r w:rsidRPr="002B6F25">
              <w:rPr>
                <w:rFonts w:ascii="Times New Roman" w:hAnsi="Times New Roman" w:cs="Times New Roman"/>
                <w:sz w:val="18"/>
                <w:szCs w:val="18"/>
              </w:rPr>
              <w:t>м.Стебник</w:t>
            </w:r>
            <w:proofErr w:type="spellEnd"/>
          </w:p>
        </w:tc>
        <w:tc>
          <w:tcPr>
            <w:tcW w:w="941" w:type="dxa"/>
            <w:noWrap/>
            <w:vAlign w:val="center"/>
          </w:tcPr>
          <w:p w14:paraId="558CE48D" w14:textId="4049B8A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lastRenderedPageBreak/>
              <w:t>1</w:t>
            </w:r>
          </w:p>
        </w:tc>
        <w:tc>
          <w:tcPr>
            <w:tcW w:w="4187" w:type="dxa"/>
            <w:noWrap/>
            <w:vAlign w:val="center"/>
          </w:tcPr>
          <w:p w14:paraId="1928D5CF" w14:textId="673DCC4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E9F1ED8" w14:textId="48D302C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1986</w:t>
            </w:r>
          </w:p>
        </w:tc>
        <w:tc>
          <w:tcPr>
            <w:tcW w:w="950" w:type="dxa"/>
            <w:noWrap/>
            <w:vAlign w:val="center"/>
          </w:tcPr>
          <w:p w14:paraId="496F2A99" w14:textId="621D981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48C1F929" w14:textId="1639B43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2813</w:t>
            </w:r>
          </w:p>
        </w:tc>
        <w:tc>
          <w:tcPr>
            <w:tcW w:w="1149" w:type="dxa"/>
            <w:noWrap/>
          </w:tcPr>
          <w:p w14:paraId="548081F8" w14:textId="3EC28FB9"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5631,5</w:t>
            </w:r>
          </w:p>
        </w:tc>
        <w:tc>
          <w:tcPr>
            <w:tcW w:w="1233" w:type="dxa"/>
            <w:noWrap/>
          </w:tcPr>
          <w:p w14:paraId="6106EC65" w14:textId="49107077"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19710</w:t>
            </w:r>
          </w:p>
        </w:tc>
      </w:tr>
      <w:tr w:rsidR="00513A56" w:rsidRPr="00510DEE" w14:paraId="05C5A970" w14:textId="77777777" w:rsidTr="009C3BCC">
        <w:trPr>
          <w:trHeight w:val="20"/>
        </w:trPr>
        <w:tc>
          <w:tcPr>
            <w:tcW w:w="699" w:type="dxa"/>
            <w:hideMark/>
          </w:tcPr>
          <w:p w14:paraId="7DB1E4CB"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1.16</w:t>
            </w:r>
          </w:p>
        </w:tc>
        <w:tc>
          <w:tcPr>
            <w:tcW w:w="2235" w:type="dxa"/>
            <w:vAlign w:val="center"/>
          </w:tcPr>
          <w:p w14:paraId="2CA3474B" w14:textId="24601BAC"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Науковий ліцей імені Богдана </w:t>
            </w:r>
            <w:proofErr w:type="spellStart"/>
            <w:r w:rsidRPr="002B6F25">
              <w:rPr>
                <w:rFonts w:ascii="Times New Roman" w:hAnsi="Times New Roman" w:cs="Times New Roman"/>
                <w:sz w:val="18"/>
                <w:szCs w:val="18"/>
              </w:rPr>
              <w:t>Лепкоговул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Б.Лепкого</w:t>
            </w:r>
            <w:proofErr w:type="spellEnd"/>
            <w:r w:rsidRPr="002B6F25">
              <w:rPr>
                <w:rFonts w:ascii="Times New Roman" w:hAnsi="Times New Roman" w:cs="Times New Roman"/>
                <w:sz w:val="18"/>
                <w:szCs w:val="18"/>
              </w:rPr>
              <w:t xml:space="preserve"> 19, м. Дрогобич</w:t>
            </w:r>
          </w:p>
        </w:tc>
        <w:tc>
          <w:tcPr>
            <w:tcW w:w="941" w:type="dxa"/>
            <w:noWrap/>
            <w:vAlign w:val="center"/>
          </w:tcPr>
          <w:p w14:paraId="0EF2D25A" w14:textId="1612584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47C92D3" w14:textId="58D03CA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A19711D" w14:textId="47B3D5B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1993</w:t>
            </w:r>
          </w:p>
        </w:tc>
        <w:tc>
          <w:tcPr>
            <w:tcW w:w="950" w:type="dxa"/>
            <w:noWrap/>
            <w:vAlign w:val="center"/>
          </w:tcPr>
          <w:p w14:paraId="0D150B74" w14:textId="591AC1C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w:t>
            </w:r>
          </w:p>
        </w:tc>
        <w:tc>
          <w:tcPr>
            <w:tcW w:w="2341" w:type="dxa"/>
            <w:noWrap/>
          </w:tcPr>
          <w:p w14:paraId="7B65112B" w14:textId="6D66BA57"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6F508904" w14:textId="16B7714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7327,3</w:t>
            </w:r>
          </w:p>
        </w:tc>
        <w:tc>
          <w:tcPr>
            <w:tcW w:w="1233" w:type="dxa"/>
            <w:noWrap/>
          </w:tcPr>
          <w:p w14:paraId="7FA55BF4" w14:textId="168187CA"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25645</w:t>
            </w:r>
          </w:p>
        </w:tc>
      </w:tr>
      <w:tr w:rsidR="00513A56" w:rsidRPr="00510DEE" w14:paraId="5F342FB1" w14:textId="77777777" w:rsidTr="009C3BCC">
        <w:trPr>
          <w:trHeight w:val="20"/>
        </w:trPr>
        <w:tc>
          <w:tcPr>
            <w:tcW w:w="699" w:type="dxa"/>
            <w:hideMark/>
          </w:tcPr>
          <w:p w14:paraId="0B01E2AA"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1.17</w:t>
            </w:r>
          </w:p>
        </w:tc>
        <w:tc>
          <w:tcPr>
            <w:tcW w:w="2235" w:type="dxa"/>
            <w:vAlign w:val="center"/>
          </w:tcPr>
          <w:p w14:paraId="62615757" w14:textId="728878CE"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Рихтицький</w:t>
            </w:r>
            <w:proofErr w:type="spellEnd"/>
            <w:r w:rsidRPr="002B6F25">
              <w:rPr>
                <w:rFonts w:ascii="Times New Roman" w:hAnsi="Times New Roman" w:cs="Times New Roman"/>
                <w:sz w:val="18"/>
                <w:szCs w:val="18"/>
              </w:rPr>
              <w:t xml:space="preserve"> ліцей Дрогобицького </w:t>
            </w:r>
            <w:proofErr w:type="spellStart"/>
            <w:r w:rsidRPr="002B6F25">
              <w:rPr>
                <w:rFonts w:ascii="Times New Roman" w:hAnsi="Times New Roman" w:cs="Times New Roman"/>
                <w:sz w:val="18"/>
                <w:szCs w:val="18"/>
              </w:rPr>
              <w:t>районувул</w:t>
            </w:r>
            <w:proofErr w:type="spellEnd"/>
            <w:r w:rsidRPr="002B6F25">
              <w:rPr>
                <w:rFonts w:ascii="Times New Roman" w:hAnsi="Times New Roman" w:cs="Times New Roman"/>
                <w:sz w:val="18"/>
                <w:szCs w:val="18"/>
              </w:rPr>
              <w:t xml:space="preserve">. Шкільна, буд.7,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Дрогобицький район</w:t>
            </w:r>
          </w:p>
        </w:tc>
        <w:tc>
          <w:tcPr>
            <w:tcW w:w="941" w:type="dxa"/>
            <w:noWrap/>
            <w:vAlign w:val="center"/>
          </w:tcPr>
          <w:p w14:paraId="4B609EAA" w14:textId="788F79A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54B3B57A" w14:textId="333B27E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D45DB5F" w14:textId="7F779FB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4BFD7B04" w14:textId="2B37098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5665286F" w14:textId="0242FF7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1561</w:t>
            </w:r>
          </w:p>
        </w:tc>
        <w:tc>
          <w:tcPr>
            <w:tcW w:w="1149" w:type="dxa"/>
            <w:noWrap/>
          </w:tcPr>
          <w:p w14:paraId="01CD1E51" w14:textId="5F4E4839"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3258,5</w:t>
            </w:r>
          </w:p>
        </w:tc>
        <w:tc>
          <w:tcPr>
            <w:tcW w:w="1233" w:type="dxa"/>
            <w:noWrap/>
          </w:tcPr>
          <w:p w14:paraId="3510C3CC" w14:textId="5935990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11404</w:t>
            </w:r>
          </w:p>
        </w:tc>
      </w:tr>
      <w:tr w:rsidR="00513A56" w:rsidRPr="00510DEE" w14:paraId="6B06B19D" w14:textId="77777777" w:rsidTr="009C3BCC">
        <w:trPr>
          <w:trHeight w:val="20"/>
        </w:trPr>
        <w:tc>
          <w:tcPr>
            <w:tcW w:w="699" w:type="dxa"/>
            <w:hideMark/>
          </w:tcPr>
          <w:p w14:paraId="70168E30"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1.18</w:t>
            </w:r>
          </w:p>
        </w:tc>
        <w:tc>
          <w:tcPr>
            <w:tcW w:w="2235" w:type="dxa"/>
            <w:vAlign w:val="center"/>
          </w:tcPr>
          <w:p w14:paraId="2C59AF11" w14:textId="79760038"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Добрівлянська</w:t>
            </w:r>
            <w:proofErr w:type="spellEnd"/>
            <w:r w:rsidRPr="002B6F25">
              <w:rPr>
                <w:rFonts w:ascii="Times New Roman" w:hAnsi="Times New Roman" w:cs="Times New Roman"/>
                <w:sz w:val="18"/>
                <w:szCs w:val="18"/>
              </w:rPr>
              <w:t xml:space="preserve"> гімназія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Шкільна,14, с. Добрівляни, Дрогобицький район</w:t>
            </w:r>
          </w:p>
        </w:tc>
        <w:tc>
          <w:tcPr>
            <w:tcW w:w="941" w:type="dxa"/>
            <w:noWrap/>
            <w:vAlign w:val="center"/>
          </w:tcPr>
          <w:p w14:paraId="079DDABF" w14:textId="3EF365A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4DDD945F" w14:textId="1A903EB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891E930" w14:textId="2AC3CEE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1978</w:t>
            </w:r>
          </w:p>
        </w:tc>
        <w:tc>
          <w:tcPr>
            <w:tcW w:w="950" w:type="dxa"/>
            <w:noWrap/>
            <w:vAlign w:val="center"/>
          </w:tcPr>
          <w:p w14:paraId="20ABA6C3" w14:textId="34E5192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42955E3" w14:textId="783DC9E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931</w:t>
            </w:r>
          </w:p>
        </w:tc>
        <w:tc>
          <w:tcPr>
            <w:tcW w:w="1149" w:type="dxa"/>
            <w:noWrap/>
          </w:tcPr>
          <w:p w14:paraId="70D0D781" w14:textId="7578CED5"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2054,2</w:t>
            </w:r>
          </w:p>
        </w:tc>
        <w:tc>
          <w:tcPr>
            <w:tcW w:w="1233" w:type="dxa"/>
            <w:noWrap/>
          </w:tcPr>
          <w:p w14:paraId="16E85B63" w14:textId="36A3A8B5"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7189</w:t>
            </w:r>
          </w:p>
        </w:tc>
      </w:tr>
      <w:tr w:rsidR="00513A56" w:rsidRPr="00510DEE" w14:paraId="3E515EC4" w14:textId="77777777" w:rsidTr="009C3BCC">
        <w:trPr>
          <w:trHeight w:val="20"/>
        </w:trPr>
        <w:tc>
          <w:tcPr>
            <w:tcW w:w="699" w:type="dxa"/>
            <w:hideMark/>
          </w:tcPr>
          <w:p w14:paraId="7AD8CD44"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1.19</w:t>
            </w:r>
          </w:p>
        </w:tc>
        <w:tc>
          <w:tcPr>
            <w:tcW w:w="2235" w:type="dxa"/>
            <w:vAlign w:val="center"/>
          </w:tcPr>
          <w:p w14:paraId="6A47A602" w14:textId="5402F7EF"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Снятинська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Зелена, буд.1, с. </w:t>
            </w:r>
            <w:proofErr w:type="spellStart"/>
            <w:r w:rsidRPr="002B6F25">
              <w:rPr>
                <w:rFonts w:ascii="Times New Roman" w:hAnsi="Times New Roman" w:cs="Times New Roman"/>
                <w:sz w:val="18"/>
                <w:szCs w:val="18"/>
              </w:rPr>
              <w:t>Снятинка</w:t>
            </w:r>
            <w:proofErr w:type="spellEnd"/>
            <w:r w:rsidRPr="002B6F25">
              <w:rPr>
                <w:rFonts w:ascii="Times New Roman" w:hAnsi="Times New Roman" w:cs="Times New Roman"/>
                <w:sz w:val="18"/>
                <w:szCs w:val="18"/>
              </w:rPr>
              <w:t>, Дрогобицький район</w:t>
            </w:r>
          </w:p>
        </w:tc>
        <w:tc>
          <w:tcPr>
            <w:tcW w:w="941" w:type="dxa"/>
            <w:noWrap/>
            <w:vAlign w:val="center"/>
          </w:tcPr>
          <w:p w14:paraId="59B881C0" w14:textId="10EE74F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6569997" w14:textId="2709620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34EEC7B" w14:textId="2E03430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55D2EE1E" w14:textId="4E2FF14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1805E106" w14:textId="3F8BEDD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845</w:t>
            </w:r>
          </w:p>
        </w:tc>
        <w:tc>
          <w:tcPr>
            <w:tcW w:w="1149" w:type="dxa"/>
            <w:noWrap/>
          </w:tcPr>
          <w:p w14:paraId="34965AC7" w14:textId="762F180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1223,4</w:t>
            </w:r>
          </w:p>
        </w:tc>
        <w:tc>
          <w:tcPr>
            <w:tcW w:w="1233" w:type="dxa"/>
            <w:noWrap/>
          </w:tcPr>
          <w:p w14:paraId="07255598" w14:textId="07B9D216"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4281</w:t>
            </w:r>
          </w:p>
        </w:tc>
      </w:tr>
      <w:tr w:rsidR="00513A56" w:rsidRPr="00510DEE" w14:paraId="23937E3F" w14:textId="77777777" w:rsidTr="009C3BCC">
        <w:trPr>
          <w:trHeight w:val="20"/>
        </w:trPr>
        <w:tc>
          <w:tcPr>
            <w:tcW w:w="699" w:type="dxa"/>
            <w:hideMark/>
          </w:tcPr>
          <w:p w14:paraId="52AD6808"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1.20</w:t>
            </w:r>
          </w:p>
        </w:tc>
        <w:tc>
          <w:tcPr>
            <w:tcW w:w="2235" w:type="dxa"/>
            <w:vAlign w:val="center"/>
          </w:tcPr>
          <w:p w14:paraId="617CEB26" w14:textId="204853C4"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Михайлевицька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Дрогобицька, буд.23, с. Михайлевичі, Дрогобицький район</w:t>
            </w:r>
          </w:p>
        </w:tc>
        <w:tc>
          <w:tcPr>
            <w:tcW w:w="941" w:type="dxa"/>
            <w:noWrap/>
            <w:vAlign w:val="center"/>
          </w:tcPr>
          <w:p w14:paraId="1055EE65" w14:textId="11C23C4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4BA74726" w14:textId="6390355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6B6147F5" w14:textId="2E5BC6A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0E1262F7" w14:textId="11E1431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26B5300" w14:textId="0D383F6F"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1A5C2CD3" w14:textId="7EBD4E1C"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868,4</w:t>
            </w:r>
          </w:p>
        </w:tc>
        <w:tc>
          <w:tcPr>
            <w:tcW w:w="1233" w:type="dxa"/>
            <w:noWrap/>
          </w:tcPr>
          <w:p w14:paraId="5D305E03" w14:textId="3F6A8A3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3039</w:t>
            </w:r>
          </w:p>
        </w:tc>
      </w:tr>
      <w:tr w:rsidR="00513A56" w:rsidRPr="00510DEE" w14:paraId="68CED861" w14:textId="77777777" w:rsidTr="009C3BCC">
        <w:trPr>
          <w:trHeight w:val="20"/>
        </w:trPr>
        <w:tc>
          <w:tcPr>
            <w:tcW w:w="699" w:type="dxa"/>
            <w:hideMark/>
          </w:tcPr>
          <w:p w14:paraId="6C5EF29A"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1.21</w:t>
            </w:r>
          </w:p>
        </w:tc>
        <w:tc>
          <w:tcPr>
            <w:tcW w:w="2235" w:type="dxa"/>
            <w:vAlign w:val="center"/>
          </w:tcPr>
          <w:p w14:paraId="118DF53C" w14:textId="09D7D9AC"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Нижньогаївська</w:t>
            </w:r>
            <w:proofErr w:type="spellEnd"/>
            <w:r w:rsidRPr="002B6F25">
              <w:rPr>
                <w:rFonts w:ascii="Times New Roman" w:hAnsi="Times New Roman" w:cs="Times New Roman"/>
                <w:sz w:val="18"/>
                <w:szCs w:val="18"/>
              </w:rPr>
              <w:t xml:space="preserve"> гімназія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 буд.23, с. Нижні Гаї, Дрогобицький район</w:t>
            </w:r>
          </w:p>
        </w:tc>
        <w:tc>
          <w:tcPr>
            <w:tcW w:w="941" w:type="dxa"/>
            <w:noWrap/>
            <w:vAlign w:val="center"/>
          </w:tcPr>
          <w:p w14:paraId="0E05B8DF" w14:textId="38C648D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C91EDB9" w14:textId="29E44FA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5599A36" w14:textId="36D03EF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697DF8CF" w14:textId="6E0D45C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20BF0C52" w14:textId="7546795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1115</w:t>
            </w:r>
          </w:p>
        </w:tc>
        <w:tc>
          <w:tcPr>
            <w:tcW w:w="1149" w:type="dxa"/>
            <w:noWrap/>
          </w:tcPr>
          <w:p w14:paraId="5C486793" w14:textId="2BA8D784"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2443,1</w:t>
            </w:r>
          </w:p>
        </w:tc>
        <w:tc>
          <w:tcPr>
            <w:tcW w:w="1233" w:type="dxa"/>
            <w:noWrap/>
          </w:tcPr>
          <w:p w14:paraId="60BA5EAC" w14:textId="0760BAB3"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8550</w:t>
            </w:r>
          </w:p>
        </w:tc>
      </w:tr>
      <w:tr w:rsidR="00513A56" w:rsidRPr="00510DEE" w14:paraId="0B98A041" w14:textId="77777777" w:rsidTr="009C3BCC">
        <w:trPr>
          <w:trHeight w:val="20"/>
        </w:trPr>
        <w:tc>
          <w:tcPr>
            <w:tcW w:w="699" w:type="dxa"/>
            <w:hideMark/>
          </w:tcPr>
          <w:p w14:paraId="624FF0A8"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1.22</w:t>
            </w:r>
          </w:p>
        </w:tc>
        <w:tc>
          <w:tcPr>
            <w:tcW w:w="2235" w:type="dxa"/>
            <w:vAlign w:val="center"/>
          </w:tcPr>
          <w:p w14:paraId="2FD03AB1" w14:textId="0E3AC348"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Верхньогаївська</w:t>
            </w:r>
            <w:proofErr w:type="spellEnd"/>
            <w:r w:rsidRPr="002B6F25">
              <w:rPr>
                <w:rFonts w:ascii="Times New Roman" w:hAnsi="Times New Roman" w:cs="Times New Roman"/>
                <w:sz w:val="18"/>
                <w:szCs w:val="18"/>
              </w:rPr>
              <w:t xml:space="preserve"> гімназія ім. Маркіяна Шашкевича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 буд.17, с. Верхні Гаї, Дрогобицький район</w:t>
            </w:r>
          </w:p>
        </w:tc>
        <w:tc>
          <w:tcPr>
            <w:tcW w:w="941" w:type="dxa"/>
            <w:noWrap/>
            <w:vAlign w:val="center"/>
          </w:tcPr>
          <w:p w14:paraId="62687416" w14:textId="7F62487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5C3A5D63" w14:textId="7883F17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61D804C" w14:textId="78D397C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74CFBB93" w14:textId="6872B1F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605BD9AE" w14:textId="24E70D0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1179</w:t>
            </w:r>
          </w:p>
        </w:tc>
        <w:tc>
          <w:tcPr>
            <w:tcW w:w="1149" w:type="dxa"/>
            <w:noWrap/>
          </w:tcPr>
          <w:p w14:paraId="3EBADBFA" w14:textId="4EEC1252"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960,8</w:t>
            </w:r>
          </w:p>
        </w:tc>
        <w:tc>
          <w:tcPr>
            <w:tcW w:w="1233" w:type="dxa"/>
            <w:noWrap/>
          </w:tcPr>
          <w:p w14:paraId="2195D1A6" w14:textId="5187BDE3"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2662</w:t>
            </w:r>
          </w:p>
        </w:tc>
      </w:tr>
      <w:tr w:rsidR="00513A56" w:rsidRPr="00510DEE" w14:paraId="65934865" w14:textId="77777777" w:rsidTr="009C3BCC">
        <w:trPr>
          <w:trHeight w:val="20"/>
        </w:trPr>
        <w:tc>
          <w:tcPr>
            <w:tcW w:w="699" w:type="dxa"/>
            <w:hideMark/>
          </w:tcPr>
          <w:p w14:paraId="79489402"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lastRenderedPageBreak/>
              <w:t>1.23</w:t>
            </w:r>
          </w:p>
        </w:tc>
        <w:tc>
          <w:tcPr>
            <w:tcW w:w="2235" w:type="dxa"/>
            <w:vAlign w:val="center"/>
          </w:tcPr>
          <w:p w14:paraId="70630BFB" w14:textId="13232B21"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Нагуєвицький</w:t>
            </w:r>
            <w:proofErr w:type="spellEnd"/>
            <w:r w:rsidRPr="002B6F25">
              <w:rPr>
                <w:rFonts w:ascii="Times New Roman" w:hAnsi="Times New Roman" w:cs="Times New Roman"/>
                <w:sz w:val="18"/>
                <w:szCs w:val="18"/>
              </w:rPr>
              <w:t xml:space="preserve"> ліцей ім.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xml:space="preserve">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Спортивна, буд.1, с. Нагуєвичі, Дрогобицький район</w:t>
            </w:r>
          </w:p>
        </w:tc>
        <w:tc>
          <w:tcPr>
            <w:tcW w:w="941" w:type="dxa"/>
            <w:noWrap/>
            <w:vAlign w:val="center"/>
          </w:tcPr>
          <w:p w14:paraId="22CF94BF" w14:textId="473A39E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08A20E8" w14:textId="1FCC0D2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E1D1CA1" w14:textId="7220D6B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1996</w:t>
            </w:r>
          </w:p>
        </w:tc>
        <w:tc>
          <w:tcPr>
            <w:tcW w:w="950" w:type="dxa"/>
            <w:noWrap/>
            <w:vAlign w:val="center"/>
          </w:tcPr>
          <w:p w14:paraId="5DE016BE" w14:textId="70DA5D5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8D55116" w14:textId="5F8C8F1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2897</w:t>
            </w:r>
          </w:p>
        </w:tc>
        <w:tc>
          <w:tcPr>
            <w:tcW w:w="1149" w:type="dxa"/>
            <w:noWrap/>
          </w:tcPr>
          <w:p w14:paraId="2A949F92" w14:textId="2E5A7F8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3567,2</w:t>
            </w:r>
          </w:p>
        </w:tc>
        <w:tc>
          <w:tcPr>
            <w:tcW w:w="1233" w:type="dxa"/>
            <w:noWrap/>
          </w:tcPr>
          <w:p w14:paraId="22BA7124" w14:textId="60DC63BE"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12485</w:t>
            </w:r>
          </w:p>
        </w:tc>
      </w:tr>
      <w:tr w:rsidR="00513A56" w:rsidRPr="00510DEE" w14:paraId="35382803" w14:textId="77777777" w:rsidTr="009C3BCC">
        <w:trPr>
          <w:trHeight w:val="20"/>
        </w:trPr>
        <w:tc>
          <w:tcPr>
            <w:tcW w:w="699" w:type="dxa"/>
            <w:hideMark/>
          </w:tcPr>
          <w:p w14:paraId="5E4D2E1F"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1.24</w:t>
            </w:r>
          </w:p>
        </w:tc>
        <w:tc>
          <w:tcPr>
            <w:tcW w:w="2235" w:type="dxa"/>
            <w:vAlign w:val="center"/>
          </w:tcPr>
          <w:p w14:paraId="51EF3686" w14:textId="043B75E7"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Унятицька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І. Франка, буд.50, с. </w:t>
            </w:r>
            <w:proofErr w:type="spellStart"/>
            <w:r w:rsidRPr="002B6F25">
              <w:rPr>
                <w:rFonts w:ascii="Times New Roman" w:hAnsi="Times New Roman" w:cs="Times New Roman"/>
                <w:sz w:val="18"/>
                <w:szCs w:val="18"/>
              </w:rPr>
              <w:t>Унятичі</w:t>
            </w:r>
            <w:proofErr w:type="spellEnd"/>
            <w:r w:rsidRPr="002B6F25">
              <w:rPr>
                <w:rFonts w:ascii="Times New Roman" w:hAnsi="Times New Roman" w:cs="Times New Roman"/>
                <w:sz w:val="18"/>
                <w:szCs w:val="18"/>
              </w:rPr>
              <w:t>, Дрогобицький район</w:t>
            </w:r>
          </w:p>
        </w:tc>
        <w:tc>
          <w:tcPr>
            <w:tcW w:w="941" w:type="dxa"/>
            <w:noWrap/>
            <w:vAlign w:val="center"/>
          </w:tcPr>
          <w:p w14:paraId="610B95A9" w14:textId="7826C14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14794C37" w14:textId="01D2DBD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C6D88F7" w14:textId="1149004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612C1AEF" w14:textId="389B911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74122D4B" w14:textId="01EB653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706</w:t>
            </w:r>
          </w:p>
        </w:tc>
        <w:tc>
          <w:tcPr>
            <w:tcW w:w="1149" w:type="dxa"/>
            <w:noWrap/>
          </w:tcPr>
          <w:p w14:paraId="78609AB7" w14:textId="3E96A5C1"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634,4</w:t>
            </w:r>
          </w:p>
        </w:tc>
        <w:tc>
          <w:tcPr>
            <w:tcW w:w="1233" w:type="dxa"/>
            <w:noWrap/>
          </w:tcPr>
          <w:p w14:paraId="2D1C6414" w14:textId="3461AE7D"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2220</w:t>
            </w:r>
          </w:p>
        </w:tc>
      </w:tr>
      <w:tr w:rsidR="00513A56" w:rsidRPr="00510DEE" w14:paraId="2EE5A75D" w14:textId="77777777" w:rsidTr="009C3BCC">
        <w:trPr>
          <w:trHeight w:val="20"/>
        </w:trPr>
        <w:tc>
          <w:tcPr>
            <w:tcW w:w="699" w:type="dxa"/>
            <w:hideMark/>
          </w:tcPr>
          <w:p w14:paraId="4663BF46"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1.25</w:t>
            </w:r>
          </w:p>
        </w:tc>
        <w:tc>
          <w:tcPr>
            <w:tcW w:w="2235" w:type="dxa"/>
            <w:vAlign w:val="center"/>
          </w:tcPr>
          <w:p w14:paraId="7BADC581" w14:textId="4319D0CF"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Медвежанська</w:t>
            </w:r>
            <w:proofErr w:type="spellEnd"/>
            <w:r w:rsidRPr="002B6F25">
              <w:rPr>
                <w:rFonts w:ascii="Times New Roman" w:hAnsi="Times New Roman" w:cs="Times New Roman"/>
                <w:sz w:val="18"/>
                <w:szCs w:val="18"/>
              </w:rPr>
              <w:t xml:space="preserve"> гімназія ім. </w:t>
            </w:r>
            <w:proofErr w:type="spellStart"/>
            <w:r w:rsidRPr="002B6F25">
              <w:rPr>
                <w:rFonts w:ascii="Times New Roman" w:hAnsi="Times New Roman" w:cs="Times New Roman"/>
                <w:sz w:val="18"/>
                <w:szCs w:val="18"/>
              </w:rPr>
              <w:t>М.Біласа</w:t>
            </w:r>
            <w:proofErr w:type="spellEnd"/>
            <w:r w:rsidRPr="002B6F25">
              <w:rPr>
                <w:rFonts w:ascii="Times New Roman" w:hAnsi="Times New Roman" w:cs="Times New Roman"/>
                <w:sz w:val="18"/>
                <w:szCs w:val="18"/>
              </w:rPr>
              <w:t xml:space="preserve"> Дрогобицького району Львівської області вул. Долішня, буд.2, с. Медвежа, Дрогобицький район</w:t>
            </w:r>
          </w:p>
        </w:tc>
        <w:tc>
          <w:tcPr>
            <w:tcW w:w="941" w:type="dxa"/>
            <w:noWrap/>
            <w:vAlign w:val="center"/>
          </w:tcPr>
          <w:p w14:paraId="547EE757" w14:textId="506C6A8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237DC9A7" w14:textId="6A402C1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BADC55D" w14:textId="3AE74C4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44795561" w14:textId="56666AA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DCD46D9" w14:textId="78628F38"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4723E027" w14:textId="226FC5EE"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902</w:t>
            </w:r>
          </w:p>
        </w:tc>
        <w:tc>
          <w:tcPr>
            <w:tcW w:w="1233" w:type="dxa"/>
            <w:noWrap/>
          </w:tcPr>
          <w:p w14:paraId="465B129B" w14:textId="3509111B"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3157</w:t>
            </w:r>
          </w:p>
        </w:tc>
      </w:tr>
      <w:tr w:rsidR="00513A56" w:rsidRPr="00510DEE" w14:paraId="742AFE40" w14:textId="77777777" w:rsidTr="009C3BCC">
        <w:trPr>
          <w:trHeight w:val="20"/>
        </w:trPr>
        <w:tc>
          <w:tcPr>
            <w:tcW w:w="699" w:type="dxa"/>
            <w:hideMark/>
          </w:tcPr>
          <w:p w14:paraId="3B527992"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1.26</w:t>
            </w:r>
          </w:p>
        </w:tc>
        <w:tc>
          <w:tcPr>
            <w:tcW w:w="2235" w:type="dxa"/>
            <w:vAlign w:val="center"/>
          </w:tcPr>
          <w:p w14:paraId="660EA742" w14:textId="321581B9"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Лішнянський</w:t>
            </w:r>
            <w:proofErr w:type="spellEnd"/>
            <w:r w:rsidRPr="002B6F25">
              <w:rPr>
                <w:rFonts w:ascii="Times New Roman" w:hAnsi="Times New Roman" w:cs="Times New Roman"/>
                <w:sz w:val="18"/>
                <w:szCs w:val="18"/>
              </w:rPr>
              <w:t xml:space="preserve"> ліцей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Івана Франка, буд.2, с. </w:t>
            </w:r>
            <w:proofErr w:type="spellStart"/>
            <w:r w:rsidRPr="002B6F25">
              <w:rPr>
                <w:rFonts w:ascii="Times New Roman" w:hAnsi="Times New Roman" w:cs="Times New Roman"/>
                <w:sz w:val="18"/>
                <w:szCs w:val="18"/>
              </w:rPr>
              <w:t>Лішня</w:t>
            </w:r>
            <w:proofErr w:type="spellEnd"/>
            <w:r w:rsidRPr="002B6F25">
              <w:rPr>
                <w:rFonts w:ascii="Times New Roman" w:hAnsi="Times New Roman" w:cs="Times New Roman"/>
                <w:sz w:val="18"/>
                <w:szCs w:val="18"/>
              </w:rPr>
              <w:t>, Дрогобицький район</w:t>
            </w:r>
          </w:p>
        </w:tc>
        <w:tc>
          <w:tcPr>
            <w:tcW w:w="941" w:type="dxa"/>
            <w:noWrap/>
            <w:vAlign w:val="center"/>
          </w:tcPr>
          <w:p w14:paraId="5B338B48" w14:textId="7E1E6AD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6373301B" w14:textId="6FF6F6F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5096BAD" w14:textId="706CD7E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1980</w:t>
            </w:r>
          </w:p>
        </w:tc>
        <w:tc>
          <w:tcPr>
            <w:tcW w:w="950" w:type="dxa"/>
            <w:noWrap/>
            <w:vAlign w:val="center"/>
          </w:tcPr>
          <w:p w14:paraId="6574ACF4" w14:textId="1AA40DC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481BF611" w14:textId="37E203E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2200</w:t>
            </w:r>
          </w:p>
        </w:tc>
        <w:tc>
          <w:tcPr>
            <w:tcW w:w="1149" w:type="dxa"/>
            <w:noWrap/>
          </w:tcPr>
          <w:p w14:paraId="73BBB374" w14:textId="74BBF573"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4047,8</w:t>
            </w:r>
          </w:p>
        </w:tc>
        <w:tc>
          <w:tcPr>
            <w:tcW w:w="1233" w:type="dxa"/>
            <w:noWrap/>
          </w:tcPr>
          <w:p w14:paraId="02E05BB6" w14:textId="69C442B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14167</w:t>
            </w:r>
          </w:p>
        </w:tc>
      </w:tr>
      <w:tr w:rsidR="00513A56" w:rsidRPr="00510DEE" w14:paraId="446A46D4" w14:textId="77777777" w:rsidTr="009C3BCC">
        <w:trPr>
          <w:trHeight w:val="20"/>
        </w:trPr>
        <w:tc>
          <w:tcPr>
            <w:tcW w:w="699" w:type="dxa"/>
            <w:hideMark/>
          </w:tcPr>
          <w:p w14:paraId="3068D2BE"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1.27</w:t>
            </w:r>
          </w:p>
        </w:tc>
        <w:tc>
          <w:tcPr>
            <w:tcW w:w="2235" w:type="dxa"/>
            <w:vAlign w:val="center"/>
          </w:tcPr>
          <w:p w14:paraId="40698662" w14:textId="22B1D9DF"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Дережицька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Миру, буд.21, с. </w:t>
            </w:r>
            <w:proofErr w:type="spellStart"/>
            <w:r w:rsidRPr="002B6F25">
              <w:rPr>
                <w:rFonts w:ascii="Times New Roman" w:hAnsi="Times New Roman" w:cs="Times New Roman"/>
                <w:sz w:val="18"/>
                <w:szCs w:val="18"/>
              </w:rPr>
              <w:t>Дережичі</w:t>
            </w:r>
            <w:proofErr w:type="spellEnd"/>
            <w:r w:rsidRPr="002B6F25">
              <w:rPr>
                <w:rFonts w:ascii="Times New Roman" w:hAnsi="Times New Roman" w:cs="Times New Roman"/>
                <w:sz w:val="18"/>
                <w:szCs w:val="18"/>
              </w:rPr>
              <w:t>, Дрогобицький район</w:t>
            </w:r>
          </w:p>
        </w:tc>
        <w:tc>
          <w:tcPr>
            <w:tcW w:w="941" w:type="dxa"/>
            <w:noWrap/>
            <w:vAlign w:val="center"/>
          </w:tcPr>
          <w:p w14:paraId="2B5542C2" w14:textId="1C00118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0EEC833" w14:textId="49AD803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6382F716" w14:textId="201CE12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324DE76D" w14:textId="0EF7465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1B41D22" w14:textId="294190E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660</w:t>
            </w:r>
          </w:p>
        </w:tc>
        <w:tc>
          <w:tcPr>
            <w:tcW w:w="1149" w:type="dxa"/>
            <w:noWrap/>
          </w:tcPr>
          <w:p w14:paraId="25CE87B5" w14:textId="53609687"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1097,1</w:t>
            </w:r>
          </w:p>
        </w:tc>
        <w:tc>
          <w:tcPr>
            <w:tcW w:w="1233" w:type="dxa"/>
            <w:noWrap/>
          </w:tcPr>
          <w:p w14:paraId="7F38E306" w14:textId="3B7BA41E"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3839</w:t>
            </w:r>
          </w:p>
        </w:tc>
      </w:tr>
      <w:tr w:rsidR="00513A56" w:rsidRPr="00510DEE" w14:paraId="588D8CD1" w14:textId="77777777" w:rsidTr="009C3BCC">
        <w:trPr>
          <w:trHeight w:val="20"/>
        </w:trPr>
        <w:tc>
          <w:tcPr>
            <w:tcW w:w="699" w:type="dxa"/>
            <w:hideMark/>
          </w:tcPr>
          <w:p w14:paraId="3C2C115A"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1.28</w:t>
            </w:r>
          </w:p>
        </w:tc>
        <w:tc>
          <w:tcPr>
            <w:tcW w:w="2235" w:type="dxa"/>
            <w:vAlign w:val="center"/>
          </w:tcPr>
          <w:p w14:paraId="01A2777A" w14:textId="3F52BDB7"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Бистрицька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буд.155, с. Бистриця, Дрогобицький район</w:t>
            </w:r>
          </w:p>
        </w:tc>
        <w:tc>
          <w:tcPr>
            <w:tcW w:w="941" w:type="dxa"/>
            <w:noWrap/>
            <w:vAlign w:val="center"/>
          </w:tcPr>
          <w:p w14:paraId="50CE2543" w14:textId="6444F93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F78600C" w14:textId="45195D6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8097019" w14:textId="792097D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1938</w:t>
            </w:r>
          </w:p>
        </w:tc>
        <w:tc>
          <w:tcPr>
            <w:tcW w:w="950" w:type="dxa"/>
            <w:noWrap/>
            <w:vAlign w:val="center"/>
          </w:tcPr>
          <w:p w14:paraId="3D1E2A5A" w14:textId="726D52F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494B8C2C" w14:textId="7606BD03"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724D46C7" w14:textId="1153DC0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525</w:t>
            </w:r>
          </w:p>
        </w:tc>
        <w:tc>
          <w:tcPr>
            <w:tcW w:w="1233" w:type="dxa"/>
            <w:noWrap/>
          </w:tcPr>
          <w:p w14:paraId="19A1357C" w14:textId="592CDD2C"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1837</w:t>
            </w:r>
          </w:p>
        </w:tc>
      </w:tr>
      <w:tr w:rsidR="00513A56" w:rsidRPr="00510DEE" w14:paraId="369E3112" w14:textId="77777777" w:rsidTr="009C3BCC">
        <w:trPr>
          <w:trHeight w:val="20"/>
        </w:trPr>
        <w:tc>
          <w:tcPr>
            <w:tcW w:w="699" w:type="dxa"/>
            <w:hideMark/>
          </w:tcPr>
          <w:p w14:paraId="496025A9"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1.29</w:t>
            </w:r>
          </w:p>
        </w:tc>
        <w:tc>
          <w:tcPr>
            <w:tcW w:w="2235" w:type="dxa"/>
            <w:vAlign w:val="center"/>
          </w:tcPr>
          <w:p w14:paraId="0891A847" w14:textId="6714BB59"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Броницькагімназія</w:t>
            </w:r>
            <w:proofErr w:type="spellEnd"/>
            <w:r w:rsidRPr="002B6F25">
              <w:rPr>
                <w:rFonts w:ascii="Times New Roman" w:hAnsi="Times New Roman" w:cs="Times New Roman"/>
                <w:sz w:val="18"/>
                <w:szCs w:val="18"/>
              </w:rPr>
              <w:t xml:space="preserve"> Дрогобицького </w:t>
            </w:r>
            <w:proofErr w:type="spellStart"/>
            <w:r w:rsidRPr="002B6F25">
              <w:rPr>
                <w:rFonts w:ascii="Times New Roman" w:hAnsi="Times New Roman" w:cs="Times New Roman"/>
                <w:sz w:val="18"/>
                <w:szCs w:val="18"/>
              </w:rPr>
              <w:t>районувул</w:t>
            </w:r>
            <w:proofErr w:type="spellEnd"/>
            <w:r w:rsidRPr="002B6F25">
              <w:rPr>
                <w:rFonts w:ascii="Times New Roman" w:hAnsi="Times New Roman" w:cs="Times New Roman"/>
                <w:sz w:val="18"/>
                <w:szCs w:val="18"/>
              </w:rPr>
              <w:t xml:space="preserve">. Дрогобицька, </w:t>
            </w:r>
            <w:r w:rsidRPr="002B6F25">
              <w:rPr>
                <w:rFonts w:ascii="Times New Roman" w:hAnsi="Times New Roman" w:cs="Times New Roman"/>
                <w:sz w:val="18"/>
                <w:szCs w:val="18"/>
              </w:rPr>
              <w:lastRenderedPageBreak/>
              <w:t>буд.61, с. Брониця, Дрогобицький район</w:t>
            </w:r>
          </w:p>
        </w:tc>
        <w:tc>
          <w:tcPr>
            <w:tcW w:w="941" w:type="dxa"/>
            <w:noWrap/>
            <w:vAlign w:val="center"/>
          </w:tcPr>
          <w:p w14:paraId="56F16423" w14:textId="21643BA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lastRenderedPageBreak/>
              <w:t>1</w:t>
            </w:r>
          </w:p>
        </w:tc>
        <w:tc>
          <w:tcPr>
            <w:tcW w:w="4187" w:type="dxa"/>
            <w:noWrap/>
            <w:vAlign w:val="center"/>
          </w:tcPr>
          <w:p w14:paraId="059B8356" w14:textId="1D50FB8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A0A2DF2" w14:textId="46CDB0D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vAlign w:val="center"/>
          </w:tcPr>
          <w:p w14:paraId="33915D21" w14:textId="5C07448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6AAE8803" w14:textId="292DB8A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303</w:t>
            </w:r>
          </w:p>
        </w:tc>
        <w:tc>
          <w:tcPr>
            <w:tcW w:w="1149" w:type="dxa"/>
            <w:noWrap/>
          </w:tcPr>
          <w:p w14:paraId="44A4D0CD" w14:textId="5A11A613"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490,6</w:t>
            </w:r>
          </w:p>
        </w:tc>
        <w:tc>
          <w:tcPr>
            <w:tcW w:w="1233" w:type="dxa"/>
            <w:noWrap/>
          </w:tcPr>
          <w:p w14:paraId="01EB3007" w14:textId="721D04B6"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1717</w:t>
            </w:r>
          </w:p>
        </w:tc>
      </w:tr>
      <w:tr w:rsidR="00513A56" w:rsidRPr="00510DEE" w14:paraId="3D83622F" w14:textId="77777777" w:rsidTr="009C3BCC">
        <w:trPr>
          <w:trHeight w:val="20"/>
        </w:trPr>
        <w:tc>
          <w:tcPr>
            <w:tcW w:w="699" w:type="dxa"/>
            <w:hideMark/>
          </w:tcPr>
          <w:p w14:paraId="6DCD3FAD"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1.30</w:t>
            </w:r>
          </w:p>
        </w:tc>
        <w:tc>
          <w:tcPr>
            <w:tcW w:w="2235" w:type="dxa"/>
            <w:vAlign w:val="center"/>
          </w:tcPr>
          <w:p w14:paraId="7610D345" w14:textId="1DDC25D7"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Долішньолужецька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Лесі Українки, буд.132, с. Долішній Лужок, Дрогобицький район</w:t>
            </w:r>
          </w:p>
        </w:tc>
        <w:tc>
          <w:tcPr>
            <w:tcW w:w="941" w:type="dxa"/>
            <w:noWrap/>
            <w:vAlign w:val="center"/>
          </w:tcPr>
          <w:p w14:paraId="7E85EEFB" w14:textId="21A4713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732E0931" w14:textId="3C970E3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823A04D" w14:textId="0A09FEC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 </w:t>
            </w:r>
          </w:p>
        </w:tc>
        <w:tc>
          <w:tcPr>
            <w:tcW w:w="950" w:type="dxa"/>
            <w:noWrap/>
            <w:vAlign w:val="center"/>
          </w:tcPr>
          <w:p w14:paraId="19C97B6C" w14:textId="3C809A4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6190A2B8" w14:textId="3E2DDFFF"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04BF4770" w14:textId="5E4AA3D7"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498,5</w:t>
            </w:r>
          </w:p>
        </w:tc>
        <w:tc>
          <w:tcPr>
            <w:tcW w:w="1233" w:type="dxa"/>
            <w:noWrap/>
          </w:tcPr>
          <w:p w14:paraId="392437F4" w14:textId="707C5455"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1744</w:t>
            </w:r>
          </w:p>
        </w:tc>
      </w:tr>
      <w:tr w:rsidR="00513A56" w:rsidRPr="00510DEE" w14:paraId="13B8C35A" w14:textId="77777777" w:rsidTr="009C3BCC">
        <w:trPr>
          <w:trHeight w:val="20"/>
        </w:trPr>
        <w:tc>
          <w:tcPr>
            <w:tcW w:w="699" w:type="dxa"/>
            <w:hideMark/>
          </w:tcPr>
          <w:p w14:paraId="745A770B"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1.31</w:t>
            </w:r>
          </w:p>
        </w:tc>
        <w:tc>
          <w:tcPr>
            <w:tcW w:w="2235" w:type="dxa"/>
            <w:vAlign w:val="center"/>
          </w:tcPr>
          <w:p w14:paraId="4D95D642" w14:textId="2CAB31D1" w:rsidR="00513A56" w:rsidRPr="002B6F25" w:rsidRDefault="00513A56" w:rsidP="00513A56">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Болехівська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Шкільна, буд.18, с. </w:t>
            </w:r>
            <w:proofErr w:type="spellStart"/>
            <w:r w:rsidRPr="002B6F25">
              <w:rPr>
                <w:rFonts w:ascii="Times New Roman" w:hAnsi="Times New Roman" w:cs="Times New Roman"/>
                <w:sz w:val="18"/>
                <w:szCs w:val="18"/>
              </w:rPr>
              <w:t>Болехівці</w:t>
            </w:r>
            <w:proofErr w:type="spellEnd"/>
            <w:r w:rsidRPr="002B6F25">
              <w:rPr>
                <w:rFonts w:ascii="Times New Roman" w:hAnsi="Times New Roman" w:cs="Times New Roman"/>
                <w:sz w:val="18"/>
                <w:szCs w:val="18"/>
              </w:rPr>
              <w:t>, Дрогобицький район</w:t>
            </w:r>
          </w:p>
        </w:tc>
        <w:tc>
          <w:tcPr>
            <w:tcW w:w="941" w:type="dxa"/>
            <w:noWrap/>
            <w:vAlign w:val="center"/>
          </w:tcPr>
          <w:p w14:paraId="08498629" w14:textId="3EA2F63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07AC80C1" w14:textId="0CCC8D4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FD425E1" w14:textId="1E54827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1967</w:t>
            </w:r>
          </w:p>
        </w:tc>
        <w:tc>
          <w:tcPr>
            <w:tcW w:w="950" w:type="dxa"/>
            <w:noWrap/>
            <w:vAlign w:val="center"/>
          </w:tcPr>
          <w:p w14:paraId="08BE2AAB" w14:textId="2B1E908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02779467" w14:textId="6CBC29E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827</w:t>
            </w:r>
          </w:p>
        </w:tc>
        <w:tc>
          <w:tcPr>
            <w:tcW w:w="1149" w:type="dxa"/>
            <w:noWrap/>
          </w:tcPr>
          <w:p w14:paraId="4084E253" w14:textId="09A15C6A"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694</w:t>
            </w:r>
          </w:p>
        </w:tc>
        <w:tc>
          <w:tcPr>
            <w:tcW w:w="1233" w:type="dxa"/>
            <w:noWrap/>
          </w:tcPr>
          <w:p w14:paraId="44EB58C1" w14:textId="0E6316F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2131</w:t>
            </w:r>
          </w:p>
        </w:tc>
      </w:tr>
      <w:tr w:rsidR="00513A56" w:rsidRPr="00510DEE" w14:paraId="41B58527" w14:textId="77777777" w:rsidTr="009C3BCC">
        <w:trPr>
          <w:trHeight w:val="20"/>
        </w:trPr>
        <w:tc>
          <w:tcPr>
            <w:tcW w:w="699" w:type="dxa"/>
            <w:hideMark/>
          </w:tcPr>
          <w:p w14:paraId="322B0201"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1.32</w:t>
            </w:r>
          </w:p>
        </w:tc>
        <w:tc>
          <w:tcPr>
            <w:tcW w:w="2235" w:type="dxa"/>
            <w:vAlign w:val="center"/>
          </w:tcPr>
          <w:p w14:paraId="36F89D95" w14:textId="4E9BA82B"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(ясла–садок) №2 імені отця Кирила Селецького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Б.Лепкого</w:t>
            </w:r>
            <w:proofErr w:type="spellEnd"/>
            <w:r w:rsidRPr="002B6F25">
              <w:rPr>
                <w:rFonts w:ascii="Times New Roman" w:hAnsi="Times New Roman" w:cs="Times New Roman"/>
                <w:sz w:val="18"/>
                <w:szCs w:val="18"/>
              </w:rPr>
              <w:t xml:space="preserve">. 29,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7AC21FF6" w14:textId="448F4FA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4512179" w14:textId="48EF0E2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77DD13C" w14:textId="15FE1A1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1989</w:t>
            </w:r>
          </w:p>
        </w:tc>
        <w:tc>
          <w:tcPr>
            <w:tcW w:w="950" w:type="dxa"/>
            <w:noWrap/>
            <w:vAlign w:val="center"/>
          </w:tcPr>
          <w:p w14:paraId="70D0C010" w14:textId="503C129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13651AC7" w14:textId="0A74CE0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1437</w:t>
            </w:r>
          </w:p>
        </w:tc>
        <w:tc>
          <w:tcPr>
            <w:tcW w:w="1149" w:type="dxa"/>
            <w:noWrap/>
          </w:tcPr>
          <w:p w14:paraId="28C10C9A" w14:textId="3E0FF91F"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1699,8</w:t>
            </w:r>
          </w:p>
        </w:tc>
        <w:tc>
          <w:tcPr>
            <w:tcW w:w="1233" w:type="dxa"/>
            <w:noWrap/>
          </w:tcPr>
          <w:p w14:paraId="110D2E4A" w14:textId="05D4DE4D"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5949</w:t>
            </w:r>
          </w:p>
        </w:tc>
      </w:tr>
      <w:tr w:rsidR="00513A56" w:rsidRPr="00510DEE" w14:paraId="2B7231E3" w14:textId="77777777" w:rsidTr="009C3BCC">
        <w:trPr>
          <w:trHeight w:val="20"/>
        </w:trPr>
        <w:tc>
          <w:tcPr>
            <w:tcW w:w="699" w:type="dxa"/>
            <w:hideMark/>
          </w:tcPr>
          <w:p w14:paraId="6BC212D1"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1.33</w:t>
            </w:r>
          </w:p>
        </w:tc>
        <w:tc>
          <w:tcPr>
            <w:tcW w:w="2235" w:type="dxa"/>
            <w:vAlign w:val="center"/>
          </w:tcPr>
          <w:p w14:paraId="0F58BA1D" w14:textId="2BA10437"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 – садок) № 6 « Веселка» Дрогобицької міської ради Львівської області вул. Грушевського, 62,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59E8AA73" w14:textId="5B2B8D0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4DDFD54B" w14:textId="30CDC6E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F067E15" w14:textId="6153FD0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1981</w:t>
            </w:r>
          </w:p>
        </w:tc>
        <w:tc>
          <w:tcPr>
            <w:tcW w:w="950" w:type="dxa"/>
            <w:noWrap/>
            <w:vAlign w:val="center"/>
          </w:tcPr>
          <w:p w14:paraId="571FAB51" w14:textId="6E1E09F2"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4FC2B66" w14:textId="5260E0C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1308</w:t>
            </w:r>
          </w:p>
        </w:tc>
        <w:tc>
          <w:tcPr>
            <w:tcW w:w="1149" w:type="dxa"/>
            <w:noWrap/>
          </w:tcPr>
          <w:p w14:paraId="0919D441" w14:textId="699B091A"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1301,6</w:t>
            </w:r>
          </w:p>
        </w:tc>
        <w:tc>
          <w:tcPr>
            <w:tcW w:w="1233" w:type="dxa"/>
            <w:noWrap/>
          </w:tcPr>
          <w:p w14:paraId="3EF0802E" w14:textId="7BB92519"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4555</w:t>
            </w:r>
          </w:p>
        </w:tc>
      </w:tr>
      <w:tr w:rsidR="00513A56" w:rsidRPr="00510DEE" w14:paraId="2D33AE16" w14:textId="77777777" w:rsidTr="009C3BCC">
        <w:trPr>
          <w:trHeight w:val="20"/>
        </w:trPr>
        <w:tc>
          <w:tcPr>
            <w:tcW w:w="699" w:type="dxa"/>
            <w:hideMark/>
          </w:tcPr>
          <w:p w14:paraId="56F0AEC0"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1.34</w:t>
            </w:r>
          </w:p>
        </w:tc>
        <w:tc>
          <w:tcPr>
            <w:tcW w:w="2235" w:type="dxa"/>
            <w:vAlign w:val="center"/>
          </w:tcPr>
          <w:p w14:paraId="6A6CDB0E" w14:textId="1170690D"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 - садок) № 11 «Світлячок» Дрогобицької міської ради Львівської області вул. </w:t>
            </w:r>
            <w:proofErr w:type="spellStart"/>
            <w:r w:rsidRPr="002B6F25">
              <w:rPr>
                <w:rFonts w:ascii="Times New Roman" w:hAnsi="Times New Roman" w:cs="Times New Roman"/>
                <w:sz w:val="18"/>
                <w:szCs w:val="18"/>
              </w:rPr>
              <w:t>Зварицька</w:t>
            </w:r>
            <w:proofErr w:type="spellEnd"/>
            <w:r w:rsidRPr="002B6F25">
              <w:rPr>
                <w:rFonts w:ascii="Times New Roman" w:hAnsi="Times New Roman" w:cs="Times New Roman"/>
                <w:sz w:val="18"/>
                <w:szCs w:val="18"/>
              </w:rPr>
              <w:t xml:space="preserve">, 75,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6D1CAA16" w14:textId="207ACD0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7FB5ED73" w14:textId="2217321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1633E81" w14:textId="6EE9AC4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1978</w:t>
            </w:r>
          </w:p>
        </w:tc>
        <w:tc>
          <w:tcPr>
            <w:tcW w:w="950" w:type="dxa"/>
            <w:noWrap/>
            <w:vAlign w:val="center"/>
          </w:tcPr>
          <w:p w14:paraId="576199BA" w14:textId="158390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56535D9F" w14:textId="08D13D8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1301</w:t>
            </w:r>
          </w:p>
        </w:tc>
        <w:tc>
          <w:tcPr>
            <w:tcW w:w="1149" w:type="dxa"/>
            <w:noWrap/>
          </w:tcPr>
          <w:p w14:paraId="573B7507" w14:textId="5E32FB4D"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1624,2</w:t>
            </w:r>
          </w:p>
        </w:tc>
        <w:tc>
          <w:tcPr>
            <w:tcW w:w="1233" w:type="dxa"/>
            <w:noWrap/>
          </w:tcPr>
          <w:p w14:paraId="1F056656" w14:textId="64DF91D6"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5684</w:t>
            </w:r>
          </w:p>
        </w:tc>
      </w:tr>
      <w:tr w:rsidR="00513A56" w:rsidRPr="00510DEE" w14:paraId="657EF812" w14:textId="77777777" w:rsidTr="009C3BCC">
        <w:trPr>
          <w:trHeight w:val="20"/>
        </w:trPr>
        <w:tc>
          <w:tcPr>
            <w:tcW w:w="699" w:type="dxa"/>
            <w:hideMark/>
          </w:tcPr>
          <w:p w14:paraId="32AA485A"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1.35</w:t>
            </w:r>
          </w:p>
        </w:tc>
        <w:tc>
          <w:tcPr>
            <w:tcW w:w="2235" w:type="dxa"/>
            <w:vAlign w:val="center"/>
          </w:tcPr>
          <w:p w14:paraId="49A66DAD" w14:textId="7349E930"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(дитячий садок) №12 «Дзвіночок» Дрогобицької міської ради Львівської області </w:t>
            </w:r>
            <w:r w:rsidRPr="002B6F25">
              <w:rPr>
                <w:rFonts w:ascii="Times New Roman" w:hAnsi="Times New Roman" w:cs="Times New Roman"/>
                <w:sz w:val="18"/>
                <w:szCs w:val="18"/>
              </w:rPr>
              <w:lastRenderedPageBreak/>
              <w:t xml:space="preserve">вул. </w:t>
            </w:r>
            <w:proofErr w:type="spellStart"/>
            <w:r w:rsidRPr="002B6F25">
              <w:rPr>
                <w:rFonts w:ascii="Times New Roman" w:hAnsi="Times New Roman" w:cs="Times New Roman"/>
                <w:sz w:val="18"/>
                <w:szCs w:val="18"/>
              </w:rPr>
              <w:t>І.Чмоли</w:t>
            </w:r>
            <w:proofErr w:type="spellEnd"/>
            <w:r w:rsidRPr="002B6F25">
              <w:rPr>
                <w:rFonts w:ascii="Times New Roman" w:hAnsi="Times New Roman" w:cs="Times New Roman"/>
                <w:sz w:val="18"/>
                <w:szCs w:val="18"/>
              </w:rPr>
              <w:t xml:space="preserve">, 8,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10CA5C8B" w14:textId="7583CCF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lastRenderedPageBreak/>
              <w:t>1</w:t>
            </w:r>
          </w:p>
        </w:tc>
        <w:tc>
          <w:tcPr>
            <w:tcW w:w="4187" w:type="dxa"/>
            <w:noWrap/>
            <w:vAlign w:val="center"/>
          </w:tcPr>
          <w:p w14:paraId="3E4CFA0B" w14:textId="5C5B541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A213EA8" w14:textId="36B58B9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1947</w:t>
            </w:r>
          </w:p>
        </w:tc>
        <w:tc>
          <w:tcPr>
            <w:tcW w:w="950" w:type="dxa"/>
            <w:noWrap/>
            <w:vAlign w:val="center"/>
          </w:tcPr>
          <w:p w14:paraId="586D7185" w14:textId="6DB7D64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79A8E7E2" w14:textId="6FEAA8E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355</w:t>
            </w:r>
          </w:p>
        </w:tc>
        <w:tc>
          <w:tcPr>
            <w:tcW w:w="1149" w:type="dxa"/>
            <w:noWrap/>
          </w:tcPr>
          <w:p w14:paraId="5FD4D0DF" w14:textId="185F019C"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344,4</w:t>
            </w:r>
          </w:p>
        </w:tc>
        <w:tc>
          <w:tcPr>
            <w:tcW w:w="1233" w:type="dxa"/>
            <w:noWrap/>
          </w:tcPr>
          <w:p w14:paraId="025DD9F3" w14:textId="0FCD870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1205</w:t>
            </w:r>
          </w:p>
        </w:tc>
      </w:tr>
      <w:tr w:rsidR="00513A56" w:rsidRPr="00510DEE" w14:paraId="2E5F525E" w14:textId="77777777" w:rsidTr="009C3BCC">
        <w:trPr>
          <w:trHeight w:val="20"/>
        </w:trPr>
        <w:tc>
          <w:tcPr>
            <w:tcW w:w="699" w:type="dxa"/>
            <w:hideMark/>
          </w:tcPr>
          <w:p w14:paraId="52FFBE9B"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1.36</w:t>
            </w:r>
          </w:p>
        </w:tc>
        <w:tc>
          <w:tcPr>
            <w:tcW w:w="2235" w:type="dxa"/>
            <w:vAlign w:val="center"/>
          </w:tcPr>
          <w:p w14:paraId="384018A6" w14:textId="40A50A49"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 – садок) №13 «КАЗКА»  Дрогобицької міської ради Львівської області вул. </w:t>
            </w:r>
            <w:proofErr w:type="spellStart"/>
            <w:r w:rsidRPr="002B6F25">
              <w:rPr>
                <w:rFonts w:ascii="Times New Roman" w:hAnsi="Times New Roman" w:cs="Times New Roman"/>
                <w:sz w:val="18"/>
                <w:szCs w:val="18"/>
              </w:rPr>
              <w:t>В.Великого</w:t>
            </w:r>
            <w:proofErr w:type="spellEnd"/>
            <w:r w:rsidRPr="002B6F25">
              <w:rPr>
                <w:rFonts w:ascii="Times New Roman" w:hAnsi="Times New Roman" w:cs="Times New Roman"/>
                <w:sz w:val="18"/>
                <w:szCs w:val="18"/>
              </w:rPr>
              <w:t xml:space="preserve">, 25,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0DFE7811" w14:textId="168862EC"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7650DCE5" w14:textId="0947A76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7372A4A" w14:textId="1CED6EE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1986</w:t>
            </w:r>
          </w:p>
        </w:tc>
        <w:tc>
          <w:tcPr>
            <w:tcW w:w="950" w:type="dxa"/>
            <w:noWrap/>
            <w:vAlign w:val="center"/>
          </w:tcPr>
          <w:p w14:paraId="3A5E1E58" w14:textId="5BC3BFD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47BED80E" w14:textId="5AC1EAB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1576,7</w:t>
            </w:r>
          </w:p>
        </w:tc>
        <w:tc>
          <w:tcPr>
            <w:tcW w:w="1149" w:type="dxa"/>
            <w:noWrap/>
          </w:tcPr>
          <w:p w14:paraId="7F7372DD" w14:textId="5C5639C8"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1448,1</w:t>
            </w:r>
          </w:p>
        </w:tc>
        <w:tc>
          <w:tcPr>
            <w:tcW w:w="1233" w:type="dxa"/>
            <w:noWrap/>
          </w:tcPr>
          <w:p w14:paraId="0B0A8A11" w14:textId="72F39C8C"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5068</w:t>
            </w:r>
          </w:p>
        </w:tc>
      </w:tr>
      <w:tr w:rsidR="00513A56" w:rsidRPr="00510DEE" w14:paraId="47F63D48" w14:textId="77777777" w:rsidTr="009C3BCC">
        <w:trPr>
          <w:trHeight w:val="20"/>
        </w:trPr>
        <w:tc>
          <w:tcPr>
            <w:tcW w:w="699" w:type="dxa"/>
            <w:hideMark/>
          </w:tcPr>
          <w:p w14:paraId="19E7AFBA"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1.37</w:t>
            </w:r>
          </w:p>
        </w:tc>
        <w:tc>
          <w:tcPr>
            <w:tcW w:w="2235" w:type="dxa"/>
            <w:vAlign w:val="center"/>
          </w:tcPr>
          <w:p w14:paraId="684D224C" w14:textId="7FA3C94F"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 – садок) № 15« </w:t>
            </w:r>
            <w:proofErr w:type="spellStart"/>
            <w:r w:rsidRPr="002B6F25">
              <w:rPr>
                <w:rFonts w:ascii="Times New Roman" w:hAnsi="Times New Roman" w:cs="Times New Roman"/>
                <w:sz w:val="18"/>
                <w:szCs w:val="18"/>
              </w:rPr>
              <w:t>Лелеченька</w:t>
            </w:r>
            <w:proofErr w:type="spellEnd"/>
            <w:r w:rsidRPr="002B6F25">
              <w:rPr>
                <w:rFonts w:ascii="Times New Roman" w:hAnsi="Times New Roman" w:cs="Times New Roman"/>
                <w:sz w:val="18"/>
                <w:szCs w:val="18"/>
              </w:rPr>
              <w:t xml:space="preserve">» Дрогобицької міської ради Львівської області вул. Самбірська, 66,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7229B27F" w14:textId="496EE7F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44B199C3" w14:textId="3EC5C9C5"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6C64AFC5" w14:textId="44DA58A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1980</w:t>
            </w:r>
          </w:p>
        </w:tc>
        <w:tc>
          <w:tcPr>
            <w:tcW w:w="950" w:type="dxa"/>
            <w:noWrap/>
            <w:vAlign w:val="center"/>
          </w:tcPr>
          <w:p w14:paraId="6DB801EA" w14:textId="07876FC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472E56D5" w14:textId="06C9A07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1603</w:t>
            </w:r>
          </w:p>
        </w:tc>
        <w:tc>
          <w:tcPr>
            <w:tcW w:w="1149" w:type="dxa"/>
            <w:noWrap/>
          </w:tcPr>
          <w:p w14:paraId="57C607B6" w14:textId="001DEDF2"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1847,7</w:t>
            </w:r>
          </w:p>
        </w:tc>
        <w:tc>
          <w:tcPr>
            <w:tcW w:w="1233" w:type="dxa"/>
            <w:noWrap/>
          </w:tcPr>
          <w:p w14:paraId="6322C541" w14:textId="173E01EE"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6466</w:t>
            </w:r>
          </w:p>
        </w:tc>
      </w:tr>
      <w:tr w:rsidR="00513A56" w:rsidRPr="00510DEE" w14:paraId="0BA2A620" w14:textId="77777777" w:rsidTr="009C3BCC">
        <w:trPr>
          <w:trHeight w:val="20"/>
        </w:trPr>
        <w:tc>
          <w:tcPr>
            <w:tcW w:w="699" w:type="dxa"/>
            <w:hideMark/>
          </w:tcPr>
          <w:p w14:paraId="4C99D7DC"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1.38</w:t>
            </w:r>
          </w:p>
        </w:tc>
        <w:tc>
          <w:tcPr>
            <w:tcW w:w="2235" w:type="dxa"/>
            <w:vAlign w:val="center"/>
          </w:tcPr>
          <w:p w14:paraId="44FAF18E" w14:textId="71D739B1"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(ясла-садок) компенсуючого типу (санаторний) № 19 « Полуничка» Дрогобицької міської ради Львівської області вул.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xml:space="preserve">. 20,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6A11BE3C" w14:textId="68CD41C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4187" w:type="dxa"/>
            <w:noWrap/>
            <w:vAlign w:val="center"/>
          </w:tcPr>
          <w:p w14:paraId="45BBE1FB" w14:textId="25620AC0"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3D94063" w14:textId="3D4320D9"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1936</w:t>
            </w:r>
          </w:p>
        </w:tc>
        <w:tc>
          <w:tcPr>
            <w:tcW w:w="950" w:type="dxa"/>
            <w:noWrap/>
            <w:vAlign w:val="center"/>
          </w:tcPr>
          <w:p w14:paraId="5087E683" w14:textId="534FE80B"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08A3138C" w14:textId="6CBDD17C" w:rsidR="00513A56" w:rsidRPr="002B6F25" w:rsidRDefault="00513A56" w:rsidP="00513A56">
            <w:pPr>
              <w:jc w:val="center"/>
              <w:rPr>
                <w:rFonts w:ascii="Times New Roman" w:hAnsi="Times New Roman" w:cs="Times New Roman"/>
                <w:color w:val="auto"/>
                <w:sz w:val="18"/>
                <w:szCs w:val="18"/>
              </w:rPr>
            </w:pPr>
          </w:p>
        </w:tc>
        <w:tc>
          <w:tcPr>
            <w:tcW w:w="1149" w:type="dxa"/>
            <w:noWrap/>
          </w:tcPr>
          <w:p w14:paraId="7331A12C" w14:textId="40DCD6F6"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1332</w:t>
            </w:r>
          </w:p>
        </w:tc>
        <w:tc>
          <w:tcPr>
            <w:tcW w:w="1233" w:type="dxa"/>
            <w:noWrap/>
          </w:tcPr>
          <w:p w14:paraId="5201017B" w14:textId="732F78DB"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4662</w:t>
            </w:r>
          </w:p>
        </w:tc>
      </w:tr>
      <w:tr w:rsidR="00513A56" w:rsidRPr="00510DEE" w14:paraId="1BB1D5C6" w14:textId="77777777" w:rsidTr="009C3BCC">
        <w:trPr>
          <w:trHeight w:val="20"/>
        </w:trPr>
        <w:tc>
          <w:tcPr>
            <w:tcW w:w="699" w:type="dxa"/>
            <w:hideMark/>
          </w:tcPr>
          <w:p w14:paraId="79CBD650"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1.39</w:t>
            </w:r>
          </w:p>
        </w:tc>
        <w:tc>
          <w:tcPr>
            <w:tcW w:w="2235" w:type="dxa"/>
            <w:vAlign w:val="center"/>
          </w:tcPr>
          <w:p w14:paraId="1BE9C036" w14:textId="3B85C537"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(ясла-садок) №20 “Верховинка” загального розвитку, Дрогобицької міської ради </w:t>
            </w:r>
            <w:proofErr w:type="spellStart"/>
            <w:r w:rsidRPr="002B6F25">
              <w:rPr>
                <w:rFonts w:ascii="Times New Roman" w:hAnsi="Times New Roman" w:cs="Times New Roman"/>
                <w:sz w:val="18"/>
                <w:szCs w:val="18"/>
              </w:rPr>
              <w:t>Лівівської</w:t>
            </w:r>
            <w:proofErr w:type="spellEnd"/>
            <w:r w:rsidRPr="002B6F25">
              <w:rPr>
                <w:rFonts w:ascii="Times New Roman" w:hAnsi="Times New Roman" w:cs="Times New Roman"/>
                <w:sz w:val="18"/>
                <w:szCs w:val="18"/>
              </w:rPr>
              <w:t xml:space="preserve"> області вул. </w:t>
            </w:r>
            <w:proofErr w:type="spellStart"/>
            <w:r w:rsidRPr="002B6F25">
              <w:rPr>
                <w:rFonts w:ascii="Times New Roman" w:hAnsi="Times New Roman" w:cs="Times New Roman"/>
                <w:sz w:val="18"/>
                <w:szCs w:val="18"/>
              </w:rPr>
              <w:t>В.Великого</w:t>
            </w:r>
            <w:proofErr w:type="spellEnd"/>
            <w:r w:rsidRPr="002B6F25">
              <w:rPr>
                <w:rFonts w:ascii="Times New Roman" w:hAnsi="Times New Roman" w:cs="Times New Roman"/>
                <w:sz w:val="18"/>
                <w:szCs w:val="18"/>
              </w:rPr>
              <w:t xml:space="preserve">. 60,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717FA8E9" w14:textId="15EB92F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497FF5EB" w14:textId="0970F7B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D0A1B33" w14:textId="4DDC5BA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1965</w:t>
            </w:r>
          </w:p>
        </w:tc>
        <w:tc>
          <w:tcPr>
            <w:tcW w:w="950" w:type="dxa"/>
            <w:noWrap/>
            <w:vAlign w:val="center"/>
          </w:tcPr>
          <w:p w14:paraId="17C263C6" w14:textId="19B61C7F"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177A5A28" w14:textId="7F3C65A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942</w:t>
            </w:r>
          </w:p>
        </w:tc>
        <w:tc>
          <w:tcPr>
            <w:tcW w:w="1149" w:type="dxa"/>
            <w:noWrap/>
          </w:tcPr>
          <w:p w14:paraId="4BE15EFD" w14:textId="4B1416A0"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1096,7</w:t>
            </w:r>
          </w:p>
        </w:tc>
        <w:tc>
          <w:tcPr>
            <w:tcW w:w="1233" w:type="dxa"/>
            <w:noWrap/>
          </w:tcPr>
          <w:p w14:paraId="2005DB11" w14:textId="5CB4CE11"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3838</w:t>
            </w:r>
          </w:p>
        </w:tc>
      </w:tr>
      <w:tr w:rsidR="00513A56" w:rsidRPr="00510DEE" w14:paraId="0E38E3C1" w14:textId="77777777" w:rsidTr="009C3BCC">
        <w:trPr>
          <w:trHeight w:val="20"/>
        </w:trPr>
        <w:tc>
          <w:tcPr>
            <w:tcW w:w="699" w:type="dxa"/>
            <w:hideMark/>
          </w:tcPr>
          <w:p w14:paraId="1062C20F"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1.40</w:t>
            </w:r>
          </w:p>
        </w:tc>
        <w:tc>
          <w:tcPr>
            <w:tcW w:w="2235" w:type="dxa"/>
            <w:vAlign w:val="center"/>
          </w:tcPr>
          <w:p w14:paraId="37BB649C" w14:textId="7A6FF865"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(ясла-садок) комбінованого типу №21 «Сонечко»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Калнишевського, 1, м. Стебник,</w:t>
            </w:r>
          </w:p>
        </w:tc>
        <w:tc>
          <w:tcPr>
            <w:tcW w:w="941" w:type="dxa"/>
            <w:noWrap/>
            <w:vAlign w:val="center"/>
          </w:tcPr>
          <w:p w14:paraId="2B0F8020" w14:textId="349926B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0CB32219" w14:textId="726FF7C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F2FBDB9" w14:textId="4C8256D4"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1967</w:t>
            </w:r>
          </w:p>
        </w:tc>
        <w:tc>
          <w:tcPr>
            <w:tcW w:w="950" w:type="dxa"/>
            <w:noWrap/>
            <w:vAlign w:val="center"/>
          </w:tcPr>
          <w:p w14:paraId="758E353A" w14:textId="3F49D776"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6B9CD5CC" w14:textId="1F524921"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1058</w:t>
            </w:r>
          </w:p>
        </w:tc>
        <w:tc>
          <w:tcPr>
            <w:tcW w:w="1149" w:type="dxa"/>
            <w:noWrap/>
          </w:tcPr>
          <w:p w14:paraId="7AC2EA51" w14:textId="32CC407E"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1576,2</w:t>
            </w:r>
          </w:p>
        </w:tc>
        <w:tc>
          <w:tcPr>
            <w:tcW w:w="1233" w:type="dxa"/>
            <w:noWrap/>
          </w:tcPr>
          <w:p w14:paraId="22A42555" w14:textId="60D302E1"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5516</w:t>
            </w:r>
          </w:p>
        </w:tc>
      </w:tr>
      <w:tr w:rsidR="00513A56" w:rsidRPr="00510DEE" w14:paraId="39BA7D44" w14:textId="77777777" w:rsidTr="009C3BCC">
        <w:trPr>
          <w:trHeight w:val="20"/>
        </w:trPr>
        <w:tc>
          <w:tcPr>
            <w:tcW w:w="699" w:type="dxa"/>
            <w:hideMark/>
          </w:tcPr>
          <w:p w14:paraId="37862D98" w14:textId="77777777"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1.41</w:t>
            </w:r>
          </w:p>
        </w:tc>
        <w:tc>
          <w:tcPr>
            <w:tcW w:w="2235" w:type="dxa"/>
            <w:vAlign w:val="center"/>
          </w:tcPr>
          <w:p w14:paraId="318FE8D3" w14:textId="0EDB988C" w:rsidR="00513A56" w:rsidRPr="002B6F25" w:rsidRDefault="00513A56" w:rsidP="00513A56">
            <w:pPr>
              <w:rPr>
                <w:rFonts w:ascii="Times New Roman" w:hAnsi="Times New Roman" w:cs="Times New Roman"/>
                <w:color w:val="auto"/>
                <w:sz w:val="18"/>
                <w:szCs w:val="18"/>
              </w:rPr>
            </w:pPr>
            <w:r w:rsidRPr="002B6F25">
              <w:rPr>
                <w:rFonts w:ascii="Times New Roman" w:hAnsi="Times New Roman" w:cs="Times New Roman"/>
                <w:sz w:val="18"/>
                <w:szCs w:val="18"/>
              </w:rPr>
              <w:t xml:space="preserve">Заклад дошкільної освіти (ясла-садок) №24 «Смерічка» Дрогобицької </w:t>
            </w:r>
            <w:r w:rsidRPr="002B6F25">
              <w:rPr>
                <w:rFonts w:ascii="Times New Roman" w:hAnsi="Times New Roman" w:cs="Times New Roman"/>
                <w:sz w:val="18"/>
                <w:szCs w:val="18"/>
              </w:rPr>
              <w:lastRenderedPageBreak/>
              <w:t xml:space="preserve">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Грушевського, 121,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78E3C0DD" w14:textId="1977DBB3"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lastRenderedPageBreak/>
              <w:t>1</w:t>
            </w:r>
          </w:p>
        </w:tc>
        <w:tc>
          <w:tcPr>
            <w:tcW w:w="4187" w:type="dxa"/>
            <w:noWrap/>
            <w:vAlign w:val="center"/>
          </w:tcPr>
          <w:p w14:paraId="546AD2CC" w14:textId="26341548"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125C755" w14:textId="372127ED"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1971</w:t>
            </w:r>
          </w:p>
        </w:tc>
        <w:tc>
          <w:tcPr>
            <w:tcW w:w="950" w:type="dxa"/>
            <w:noWrap/>
            <w:vAlign w:val="center"/>
          </w:tcPr>
          <w:p w14:paraId="415CDEF2" w14:textId="0E056E7E"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22E1C64E" w14:textId="1A225B2A" w:rsidR="00513A56" w:rsidRPr="002B6F25" w:rsidRDefault="00513A56" w:rsidP="00513A56">
            <w:pPr>
              <w:jc w:val="center"/>
              <w:rPr>
                <w:rFonts w:ascii="Times New Roman" w:hAnsi="Times New Roman" w:cs="Times New Roman"/>
                <w:color w:val="auto"/>
                <w:sz w:val="18"/>
                <w:szCs w:val="18"/>
              </w:rPr>
            </w:pPr>
            <w:r w:rsidRPr="002B6F25">
              <w:rPr>
                <w:rFonts w:ascii="Times New Roman" w:hAnsi="Times New Roman" w:cs="Times New Roman"/>
                <w:sz w:val="18"/>
                <w:szCs w:val="18"/>
              </w:rPr>
              <w:t>684,9</w:t>
            </w:r>
          </w:p>
        </w:tc>
        <w:tc>
          <w:tcPr>
            <w:tcW w:w="1149" w:type="dxa"/>
            <w:noWrap/>
          </w:tcPr>
          <w:p w14:paraId="4A815063" w14:textId="3310238A"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869,4</w:t>
            </w:r>
          </w:p>
        </w:tc>
        <w:tc>
          <w:tcPr>
            <w:tcW w:w="1233" w:type="dxa"/>
            <w:noWrap/>
          </w:tcPr>
          <w:p w14:paraId="5DF5CCB1" w14:textId="0D303157" w:rsidR="00513A56" w:rsidRPr="00513A56" w:rsidRDefault="00513A56" w:rsidP="00513A56">
            <w:pPr>
              <w:jc w:val="center"/>
              <w:rPr>
                <w:rFonts w:ascii="Times New Roman" w:hAnsi="Times New Roman" w:cs="Times New Roman"/>
                <w:color w:val="auto"/>
                <w:szCs w:val="16"/>
              </w:rPr>
            </w:pPr>
            <w:r w:rsidRPr="00513A56">
              <w:rPr>
                <w:rFonts w:ascii="Times New Roman" w:hAnsi="Times New Roman" w:cs="Times New Roman"/>
              </w:rPr>
              <w:t>3042</w:t>
            </w:r>
          </w:p>
        </w:tc>
      </w:tr>
      <w:tr w:rsidR="00513A56" w:rsidRPr="00510DEE" w14:paraId="266306F1" w14:textId="77777777" w:rsidTr="009C3BCC">
        <w:trPr>
          <w:trHeight w:val="20"/>
        </w:trPr>
        <w:tc>
          <w:tcPr>
            <w:tcW w:w="699" w:type="dxa"/>
          </w:tcPr>
          <w:p w14:paraId="03817BBD" w14:textId="6D0A42E8"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1.42</w:t>
            </w:r>
          </w:p>
        </w:tc>
        <w:tc>
          <w:tcPr>
            <w:tcW w:w="2235" w:type="dxa"/>
            <w:vAlign w:val="center"/>
          </w:tcPr>
          <w:p w14:paraId="1974B19E" w14:textId="016C7E84"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(ясла-садок) № 26 «Калинка» Дрогобицької міської ради Львівської області вул. </w:t>
            </w:r>
            <w:proofErr w:type="spellStart"/>
            <w:r w:rsidRPr="002B6F25">
              <w:rPr>
                <w:rFonts w:ascii="Times New Roman" w:hAnsi="Times New Roman" w:cs="Times New Roman"/>
                <w:sz w:val="18"/>
                <w:szCs w:val="18"/>
              </w:rPr>
              <w:t>А.Мельника</w:t>
            </w:r>
            <w:proofErr w:type="spellEnd"/>
            <w:r w:rsidRPr="002B6F25">
              <w:rPr>
                <w:rFonts w:ascii="Times New Roman" w:hAnsi="Times New Roman" w:cs="Times New Roman"/>
                <w:sz w:val="18"/>
                <w:szCs w:val="18"/>
              </w:rPr>
              <w:t>., 17, м. Стебник,</w:t>
            </w:r>
          </w:p>
        </w:tc>
        <w:tc>
          <w:tcPr>
            <w:tcW w:w="941" w:type="dxa"/>
            <w:noWrap/>
            <w:vAlign w:val="center"/>
          </w:tcPr>
          <w:p w14:paraId="2CCEB777" w14:textId="3A3E3DE8"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1612B7F" w14:textId="00D9D0B7"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7CE63C1" w14:textId="3F28BCD8"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1975</w:t>
            </w:r>
          </w:p>
        </w:tc>
        <w:tc>
          <w:tcPr>
            <w:tcW w:w="950" w:type="dxa"/>
            <w:noWrap/>
            <w:vAlign w:val="center"/>
          </w:tcPr>
          <w:p w14:paraId="23D5BAEE" w14:textId="18E1857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597111CE" w14:textId="0CE17FAB"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1282</w:t>
            </w:r>
          </w:p>
        </w:tc>
        <w:tc>
          <w:tcPr>
            <w:tcW w:w="1149" w:type="dxa"/>
            <w:noWrap/>
          </w:tcPr>
          <w:p w14:paraId="61C4E167" w14:textId="41EB8B47"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1623</w:t>
            </w:r>
          </w:p>
        </w:tc>
        <w:tc>
          <w:tcPr>
            <w:tcW w:w="1233" w:type="dxa"/>
            <w:noWrap/>
          </w:tcPr>
          <w:p w14:paraId="590816E4" w14:textId="044AF990"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5680</w:t>
            </w:r>
          </w:p>
        </w:tc>
      </w:tr>
      <w:tr w:rsidR="00513A56" w:rsidRPr="00510DEE" w14:paraId="746F773C" w14:textId="77777777" w:rsidTr="009C3BCC">
        <w:trPr>
          <w:trHeight w:val="20"/>
        </w:trPr>
        <w:tc>
          <w:tcPr>
            <w:tcW w:w="699" w:type="dxa"/>
          </w:tcPr>
          <w:p w14:paraId="221FA412" w14:textId="3DB5BB69"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1.43</w:t>
            </w:r>
          </w:p>
        </w:tc>
        <w:tc>
          <w:tcPr>
            <w:tcW w:w="2235" w:type="dxa"/>
            <w:vAlign w:val="center"/>
          </w:tcPr>
          <w:p w14:paraId="32E5FD9D" w14:textId="1EC8C5E6"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освіти(ясла-садок) №27 «Віночок» Дрогобицької міської ради Львівської області  вул. </w:t>
            </w:r>
            <w:proofErr w:type="spellStart"/>
            <w:r w:rsidRPr="002B6F25">
              <w:rPr>
                <w:rFonts w:ascii="Times New Roman" w:hAnsi="Times New Roman" w:cs="Times New Roman"/>
                <w:sz w:val="18"/>
                <w:szCs w:val="18"/>
              </w:rPr>
              <w:t>Чорновола</w:t>
            </w:r>
            <w:proofErr w:type="spellEnd"/>
            <w:r w:rsidRPr="002B6F25">
              <w:rPr>
                <w:rFonts w:ascii="Times New Roman" w:hAnsi="Times New Roman" w:cs="Times New Roman"/>
                <w:sz w:val="18"/>
                <w:szCs w:val="18"/>
              </w:rPr>
              <w:t xml:space="preserve">, 17,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3C3F36EB" w14:textId="175CC27A"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02AA8C4" w14:textId="5C9D8574"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F994769" w14:textId="2215A9C1"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1893</w:t>
            </w:r>
          </w:p>
        </w:tc>
        <w:tc>
          <w:tcPr>
            <w:tcW w:w="950" w:type="dxa"/>
            <w:noWrap/>
            <w:vAlign w:val="center"/>
          </w:tcPr>
          <w:p w14:paraId="165569AE" w14:textId="341E1932"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65C3E637" w14:textId="4B54C9D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320,2</w:t>
            </w:r>
          </w:p>
        </w:tc>
        <w:tc>
          <w:tcPr>
            <w:tcW w:w="1149" w:type="dxa"/>
            <w:noWrap/>
          </w:tcPr>
          <w:p w14:paraId="2763BA0D" w14:textId="0ECF8C8E"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520,5</w:t>
            </w:r>
          </w:p>
        </w:tc>
        <w:tc>
          <w:tcPr>
            <w:tcW w:w="1233" w:type="dxa"/>
            <w:noWrap/>
          </w:tcPr>
          <w:p w14:paraId="37E5580B" w14:textId="4B4FE273"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1821</w:t>
            </w:r>
          </w:p>
        </w:tc>
      </w:tr>
      <w:tr w:rsidR="00513A56" w:rsidRPr="00510DEE" w14:paraId="17B3A397" w14:textId="77777777" w:rsidTr="009C3BCC">
        <w:trPr>
          <w:trHeight w:val="20"/>
        </w:trPr>
        <w:tc>
          <w:tcPr>
            <w:tcW w:w="699" w:type="dxa"/>
          </w:tcPr>
          <w:p w14:paraId="505A4414" w14:textId="7FE3922B"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1.44</w:t>
            </w:r>
          </w:p>
        </w:tc>
        <w:tc>
          <w:tcPr>
            <w:tcW w:w="2235" w:type="dxa"/>
            <w:vAlign w:val="center"/>
          </w:tcPr>
          <w:p w14:paraId="31F29B7E" w14:textId="01B962F8"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(дитячий садок) №28 «Берізка» Дрогобицької міської ради Львівської області   вул. Бориславська. 28,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4343FDA6" w14:textId="4016625D"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2266B115" w14:textId="35C8725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8A43C0F" w14:textId="65D6407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1962</w:t>
            </w:r>
          </w:p>
        </w:tc>
        <w:tc>
          <w:tcPr>
            <w:tcW w:w="950" w:type="dxa"/>
            <w:noWrap/>
            <w:vAlign w:val="center"/>
          </w:tcPr>
          <w:p w14:paraId="2FA0E597" w14:textId="6773705D"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4A949909" w14:textId="52AF3ED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488</w:t>
            </w:r>
          </w:p>
        </w:tc>
        <w:tc>
          <w:tcPr>
            <w:tcW w:w="1149" w:type="dxa"/>
            <w:noWrap/>
          </w:tcPr>
          <w:p w14:paraId="41BFDD8A" w14:textId="280A17D2"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301,2</w:t>
            </w:r>
          </w:p>
        </w:tc>
        <w:tc>
          <w:tcPr>
            <w:tcW w:w="1233" w:type="dxa"/>
            <w:noWrap/>
          </w:tcPr>
          <w:p w14:paraId="78A2C6DA" w14:textId="26408DBC"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1054</w:t>
            </w:r>
          </w:p>
        </w:tc>
      </w:tr>
      <w:tr w:rsidR="00513A56" w:rsidRPr="00510DEE" w14:paraId="0690265C" w14:textId="77777777" w:rsidTr="009C3BCC">
        <w:trPr>
          <w:trHeight w:val="20"/>
        </w:trPr>
        <w:tc>
          <w:tcPr>
            <w:tcW w:w="699" w:type="dxa"/>
          </w:tcPr>
          <w:p w14:paraId="2C92A106" w14:textId="586B7275"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1.45</w:t>
            </w:r>
          </w:p>
        </w:tc>
        <w:tc>
          <w:tcPr>
            <w:tcW w:w="2235" w:type="dxa"/>
            <w:vAlign w:val="center"/>
          </w:tcPr>
          <w:p w14:paraId="10383E5F" w14:textId="52AA91E6"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 ясла – садок) № 29 «Дюймовочка» комбінованого типу, що знаходиться у комунальній власності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В.Великого</w:t>
            </w:r>
            <w:proofErr w:type="spellEnd"/>
            <w:r w:rsidRPr="002B6F25">
              <w:rPr>
                <w:rFonts w:ascii="Times New Roman" w:hAnsi="Times New Roman" w:cs="Times New Roman"/>
                <w:sz w:val="18"/>
                <w:szCs w:val="18"/>
              </w:rPr>
              <w:t xml:space="preserve">. 76,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58BD83A9" w14:textId="74AC16E4"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970D4FA" w14:textId="08F73014"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8A77699" w14:textId="0DFC1D8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1963</w:t>
            </w:r>
          </w:p>
        </w:tc>
        <w:tc>
          <w:tcPr>
            <w:tcW w:w="950" w:type="dxa"/>
            <w:noWrap/>
            <w:vAlign w:val="center"/>
          </w:tcPr>
          <w:p w14:paraId="4B7DCE7B" w14:textId="1C046DC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34672B1D" w14:textId="158A32DA"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710</w:t>
            </w:r>
          </w:p>
        </w:tc>
        <w:tc>
          <w:tcPr>
            <w:tcW w:w="1149" w:type="dxa"/>
            <w:noWrap/>
          </w:tcPr>
          <w:p w14:paraId="74EDB69F" w14:textId="71CD8898"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745</w:t>
            </w:r>
          </w:p>
        </w:tc>
        <w:tc>
          <w:tcPr>
            <w:tcW w:w="1233" w:type="dxa"/>
            <w:noWrap/>
          </w:tcPr>
          <w:p w14:paraId="5E83EFB7" w14:textId="74FE2048"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2607</w:t>
            </w:r>
          </w:p>
        </w:tc>
      </w:tr>
      <w:tr w:rsidR="00513A56" w:rsidRPr="00510DEE" w14:paraId="39FD16B8" w14:textId="77777777" w:rsidTr="009C3BCC">
        <w:trPr>
          <w:trHeight w:val="20"/>
        </w:trPr>
        <w:tc>
          <w:tcPr>
            <w:tcW w:w="699" w:type="dxa"/>
          </w:tcPr>
          <w:p w14:paraId="0F9C9AFF" w14:textId="2D12CFA4"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1.46</w:t>
            </w:r>
          </w:p>
        </w:tc>
        <w:tc>
          <w:tcPr>
            <w:tcW w:w="2235" w:type="dxa"/>
            <w:vAlign w:val="center"/>
          </w:tcPr>
          <w:p w14:paraId="05F2E1A9" w14:textId="70F325B4"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(ясла – садок) №30 «Волошка» Дрогобицької міської ради Львівської області вул. </w:t>
            </w:r>
            <w:proofErr w:type="spellStart"/>
            <w:r w:rsidRPr="002B6F25">
              <w:rPr>
                <w:rFonts w:ascii="Times New Roman" w:hAnsi="Times New Roman" w:cs="Times New Roman"/>
                <w:sz w:val="18"/>
                <w:szCs w:val="18"/>
              </w:rPr>
              <w:t>П.Орлика</w:t>
            </w:r>
            <w:proofErr w:type="spellEnd"/>
            <w:r w:rsidRPr="002B6F25">
              <w:rPr>
                <w:rFonts w:ascii="Times New Roman" w:hAnsi="Times New Roman" w:cs="Times New Roman"/>
                <w:sz w:val="18"/>
                <w:szCs w:val="18"/>
              </w:rPr>
              <w:t xml:space="preserve">, 8, </w:t>
            </w:r>
            <w:proofErr w:type="spellStart"/>
            <w:r w:rsidRPr="002B6F25">
              <w:rPr>
                <w:rFonts w:ascii="Times New Roman" w:hAnsi="Times New Roman" w:cs="Times New Roman"/>
                <w:sz w:val="18"/>
                <w:szCs w:val="18"/>
              </w:rPr>
              <w:t>м.Дрогобич</w:t>
            </w:r>
            <w:proofErr w:type="spellEnd"/>
          </w:p>
        </w:tc>
        <w:tc>
          <w:tcPr>
            <w:tcW w:w="941" w:type="dxa"/>
            <w:noWrap/>
            <w:vAlign w:val="center"/>
          </w:tcPr>
          <w:p w14:paraId="51C7CCA3" w14:textId="3AFA6B1E"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902648D" w14:textId="33EC3A2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6BD85F2B" w14:textId="087F1B3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1886</w:t>
            </w:r>
          </w:p>
        </w:tc>
        <w:tc>
          <w:tcPr>
            <w:tcW w:w="950" w:type="dxa"/>
            <w:noWrap/>
            <w:vAlign w:val="center"/>
          </w:tcPr>
          <w:p w14:paraId="66C7EED4" w14:textId="0F4315C6"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1F221EBF" w14:textId="54296E1B"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615</w:t>
            </w:r>
          </w:p>
        </w:tc>
        <w:tc>
          <w:tcPr>
            <w:tcW w:w="1149" w:type="dxa"/>
            <w:noWrap/>
          </w:tcPr>
          <w:p w14:paraId="7B025628" w14:textId="5471D6B4"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727</w:t>
            </w:r>
          </w:p>
        </w:tc>
        <w:tc>
          <w:tcPr>
            <w:tcW w:w="1233" w:type="dxa"/>
            <w:noWrap/>
          </w:tcPr>
          <w:p w14:paraId="23B03565" w14:textId="2E468983"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2544</w:t>
            </w:r>
          </w:p>
        </w:tc>
      </w:tr>
      <w:tr w:rsidR="00513A56" w:rsidRPr="00510DEE" w14:paraId="5D0D05F0" w14:textId="77777777" w:rsidTr="009C3BCC">
        <w:trPr>
          <w:trHeight w:val="20"/>
        </w:trPr>
        <w:tc>
          <w:tcPr>
            <w:tcW w:w="699" w:type="dxa"/>
          </w:tcPr>
          <w:p w14:paraId="75C6664E" w14:textId="45B497F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1.47</w:t>
            </w:r>
          </w:p>
        </w:tc>
        <w:tc>
          <w:tcPr>
            <w:tcW w:w="2235" w:type="dxa"/>
            <w:vAlign w:val="center"/>
          </w:tcPr>
          <w:p w14:paraId="574FAF8D" w14:textId="1BA700C8"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(ясла – садок) № 35 « Колобок» Дрогобицької </w:t>
            </w:r>
            <w:r w:rsidRPr="002B6F25">
              <w:rPr>
                <w:rFonts w:ascii="Times New Roman" w:hAnsi="Times New Roman" w:cs="Times New Roman"/>
                <w:sz w:val="18"/>
                <w:szCs w:val="18"/>
              </w:rPr>
              <w:lastRenderedPageBreak/>
              <w:t xml:space="preserve">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Куліша, 11, м. Стебник,</w:t>
            </w:r>
          </w:p>
        </w:tc>
        <w:tc>
          <w:tcPr>
            <w:tcW w:w="941" w:type="dxa"/>
            <w:noWrap/>
            <w:vAlign w:val="center"/>
          </w:tcPr>
          <w:p w14:paraId="270E9FBF" w14:textId="70D5C6CE"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lastRenderedPageBreak/>
              <w:t>1</w:t>
            </w:r>
          </w:p>
        </w:tc>
        <w:tc>
          <w:tcPr>
            <w:tcW w:w="4187" w:type="dxa"/>
            <w:noWrap/>
            <w:vAlign w:val="center"/>
          </w:tcPr>
          <w:p w14:paraId="77132EF6" w14:textId="5438B7FC"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5FD85A2" w14:textId="1EF70ECC"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1978</w:t>
            </w:r>
          </w:p>
        </w:tc>
        <w:tc>
          <w:tcPr>
            <w:tcW w:w="950" w:type="dxa"/>
            <w:noWrap/>
            <w:vAlign w:val="center"/>
          </w:tcPr>
          <w:p w14:paraId="59FC71D7" w14:textId="06FF7032"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44A824B7"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019551A2" w14:textId="6316436D"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1023</w:t>
            </w:r>
          </w:p>
        </w:tc>
        <w:tc>
          <w:tcPr>
            <w:tcW w:w="1233" w:type="dxa"/>
            <w:noWrap/>
          </w:tcPr>
          <w:p w14:paraId="58695C76" w14:textId="68258875"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3580,5</w:t>
            </w:r>
          </w:p>
        </w:tc>
      </w:tr>
      <w:tr w:rsidR="00513A56" w:rsidRPr="00510DEE" w14:paraId="48A25116" w14:textId="77777777" w:rsidTr="009C3BCC">
        <w:trPr>
          <w:trHeight w:val="20"/>
        </w:trPr>
        <w:tc>
          <w:tcPr>
            <w:tcW w:w="699" w:type="dxa"/>
          </w:tcPr>
          <w:p w14:paraId="29EA7071" w14:textId="3C362928"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1.48</w:t>
            </w:r>
          </w:p>
        </w:tc>
        <w:tc>
          <w:tcPr>
            <w:tcW w:w="2235" w:type="dxa"/>
            <w:vAlign w:val="center"/>
          </w:tcPr>
          <w:p w14:paraId="21E85AC5" w14:textId="107FD79A"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«Сонечко»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xml:space="preserve">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Лесі Українки, 1,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Дрогобицького району</w:t>
            </w:r>
          </w:p>
        </w:tc>
        <w:tc>
          <w:tcPr>
            <w:tcW w:w="941" w:type="dxa"/>
            <w:noWrap/>
            <w:vAlign w:val="center"/>
          </w:tcPr>
          <w:p w14:paraId="69EF087D" w14:textId="137EF395"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22583D9" w14:textId="08535D4B"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43FC68B" w14:textId="012EC8A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1990</w:t>
            </w:r>
          </w:p>
        </w:tc>
        <w:tc>
          <w:tcPr>
            <w:tcW w:w="950" w:type="dxa"/>
            <w:noWrap/>
            <w:vAlign w:val="center"/>
          </w:tcPr>
          <w:p w14:paraId="5DB08A80" w14:textId="7AD3C624"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58BE3FB1"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159E586C" w14:textId="02F0E4DF"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815,2</w:t>
            </w:r>
          </w:p>
        </w:tc>
        <w:tc>
          <w:tcPr>
            <w:tcW w:w="1233" w:type="dxa"/>
            <w:noWrap/>
          </w:tcPr>
          <w:p w14:paraId="76B2E905" w14:textId="6E88F5DB"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2853</w:t>
            </w:r>
          </w:p>
        </w:tc>
      </w:tr>
      <w:tr w:rsidR="00513A56" w:rsidRPr="00510DEE" w14:paraId="468E69AE" w14:textId="77777777" w:rsidTr="009C3BCC">
        <w:trPr>
          <w:trHeight w:val="20"/>
        </w:trPr>
        <w:tc>
          <w:tcPr>
            <w:tcW w:w="699" w:type="dxa"/>
          </w:tcPr>
          <w:p w14:paraId="4A3CA119" w14:textId="04D5C23F"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1.49</w:t>
            </w:r>
          </w:p>
        </w:tc>
        <w:tc>
          <w:tcPr>
            <w:tcW w:w="2235" w:type="dxa"/>
            <w:vAlign w:val="center"/>
          </w:tcPr>
          <w:p w14:paraId="12FD1998" w14:textId="2965445F"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«Лис Микита» с. Нагуєвичі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 5, с. Нагуєвичі, Дрогобицького району</w:t>
            </w:r>
          </w:p>
        </w:tc>
        <w:tc>
          <w:tcPr>
            <w:tcW w:w="941" w:type="dxa"/>
            <w:noWrap/>
            <w:vAlign w:val="center"/>
          </w:tcPr>
          <w:p w14:paraId="12CBAA13" w14:textId="2CFCC81B"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2A4843D1" w14:textId="7895743E"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15E6325" w14:textId="189976D2"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2019</w:t>
            </w:r>
          </w:p>
        </w:tc>
        <w:tc>
          <w:tcPr>
            <w:tcW w:w="950" w:type="dxa"/>
            <w:noWrap/>
            <w:vAlign w:val="center"/>
          </w:tcPr>
          <w:p w14:paraId="0D0E6174" w14:textId="52701959"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7BBD5EE7"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2AEEB3DD" w14:textId="174CD144"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752</w:t>
            </w:r>
          </w:p>
        </w:tc>
        <w:tc>
          <w:tcPr>
            <w:tcW w:w="1233" w:type="dxa"/>
            <w:noWrap/>
          </w:tcPr>
          <w:p w14:paraId="2276E726" w14:textId="7904EE19"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2632</w:t>
            </w:r>
          </w:p>
        </w:tc>
      </w:tr>
      <w:tr w:rsidR="00513A56" w:rsidRPr="00510DEE" w14:paraId="6053CB59" w14:textId="77777777" w:rsidTr="009C3BCC">
        <w:trPr>
          <w:trHeight w:val="20"/>
        </w:trPr>
        <w:tc>
          <w:tcPr>
            <w:tcW w:w="699" w:type="dxa"/>
          </w:tcPr>
          <w:p w14:paraId="6EF56D73" w14:textId="17898EC8"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1.50</w:t>
            </w:r>
          </w:p>
        </w:tc>
        <w:tc>
          <w:tcPr>
            <w:tcW w:w="2235" w:type="dxa"/>
            <w:vAlign w:val="center"/>
          </w:tcPr>
          <w:p w14:paraId="5874B44F" w14:textId="31895AFA"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Заклад дошкільної освіти «Бджілка с. </w:t>
            </w:r>
            <w:proofErr w:type="spellStart"/>
            <w:r w:rsidRPr="002B6F25">
              <w:rPr>
                <w:rFonts w:ascii="Times New Roman" w:hAnsi="Times New Roman" w:cs="Times New Roman"/>
                <w:sz w:val="18"/>
                <w:szCs w:val="18"/>
              </w:rPr>
              <w:t>Бійничіі</w:t>
            </w:r>
            <w:proofErr w:type="spellEnd"/>
            <w:r w:rsidRPr="002B6F25">
              <w:rPr>
                <w:rFonts w:ascii="Times New Roman" w:hAnsi="Times New Roman" w:cs="Times New Roman"/>
                <w:sz w:val="18"/>
                <w:szCs w:val="18"/>
              </w:rPr>
              <w:t xml:space="preserve">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Николяка</w:t>
            </w:r>
            <w:proofErr w:type="spellEnd"/>
            <w:r w:rsidRPr="002B6F25">
              <w:rPr>
                <w:rFonts w:ascii="Times New Roman" w:hAnsi="Times New Roman" w:cs="Times New Roman"/>
                <w:sz w:val="18"/>
                <w:szCs w:val="18"/>
              </w:rPr>
              <w:t xml:space="preserve">, 63А, </w:t>
            </w:r>
            <w:proofErr w:type="spellStart"/>
            <w:r w:rsidRPr="002B6F25">
              <w:rPr>
                <w:rFonts w:ascii="Times New Roman" w:hAnsi="Times New Roman" w:cs="Times New Roman"/>
                <w:sz w:val="18"/>
                <w:szCs w:val="18"/>
              </w:rPr>
              <w:t>с.Бійничіі</w:t>
            </w:r>
            <w:proofErr w:type="spellEnd"/>
            <w:r w:rsidRPr="002B6F25">
              <w:rPr>
                <w:rFonts w:ascii="Times New Roman" w:hAnsi="Times New Roman" w:cs="Times New Roman"/>
                <w:sz w:val="18"/>
                <w:szCs w:val="18"/>
              </w:rPr>
              <w:t>, Дрогобицького району</w:t>
            </w:r>
          </w:p>
        </w:tc>
        <w:tc>
          <w:tcPr>
            <w:tcW w:w="941" w:type="dxa"/>
            <w:noWrap/>
            <w:vAlign w:val="center"/>
          </w:tcPr>
          <w:p w14:paraId="10362B52" w14:textId="7D73F505"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9289C7E" w14:textId="648BB69A"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6084DFC" w14:textId="5EE92077"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2022</w:t>
            </w:r>
          </w:p>
        </w:tc>
        <w:tc>
          <w:tcPr>
            <w:tcW w:w="950" w:type="dxa"/>
            <w:noWrap/>
            <w:vAlign w:val="center"/>
          </w:tcPr>
          <w:p w14:paraId="37A4AFF0" w14:textId="308F4C0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43FE5989"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0FBDC453" w14:textId="4D2F3176"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205,3</w:t>
            </w:r>
          </w:p>
        </w:tc>
        <w:tc>
          <w:tcPr>
            <w:tcW w:w="1233" w:type="dxa"/>
            <w:noWrap/>
          </w:tcPr>
          <w:p w14:paraId="7E2158AC" w14:textId="268969CA"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718</w:t>
            </w:r>
          </w:p>
        </w:tc>
      </w:tr>
      <w:tr w:rsidR="00513A56" w:rsidRPr="00510DEE" w14:paraId="28A7854D" w14:textId="77777777" w:rsidTr="009C3BCC">
        <w:trPr>
          <w:trHeight w:val="20"/>
        </w:trPr>
        <w:tc>
          <w:tcPr>
            <w:tcW w:w="699" w:type="dxa"/>
          </w:tcPr>
          <w:p w14:paraId="46635310" w14:textId="1337425C"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1.51</w:t>
            </w:r>
          </w:p>
        </w:tc>
        <w:tc>
          <w:tcPr>
            <w:tcW w:w="2235" w:type="dxa"/>
            <w:vAlign w:val="center"/>
          </w:tcPr>
          <w:p w14:paraId="6B766168" w14:textId="04635C84"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Дитячо-юнацька спортивна  школа м. Дрогобича  вул. </w:t>
            </w:r>
            <w:proofErr w:type="spellStart"/>
            <w:r w:rsidRPr="002B6F25">
              <w:rPr>
                <w:rFonts w:ascii="Times New Roman" w:hAnsi="Times New Roman" w:cs="Times New Roman"/>
                <w:sz w:val="18"/>
                <w:szCs w:val="18"/>
              </w:rPr>
              <w:t>Ак.Сахарова</w:t>
            </w:r>
            <w:proofErr w:type="spellEnd"/>
            <w:r w:rsidRPr="002B6F25">
              <w:rPr>
                <w:rFonts w:ascii="Times New Roman" w:hAnsi="Times New Roman" w:cs="Times New Roman"/>
                <w:sz w:val="18"/>
                <w:szCs w:val="18"/>
              </w:rPr>
              <w:t>, 2а, м. Дрогобич</w:t>
            </w:r>
          </w:p>
        </w:tc>
        <w:tc>
          <w:tcPr>
            <w:tcW w:w="941" w:type="dxa"/>
            <w:noWrap/>
            <w:vAlign w:val="center"/>
          </w:tcPr>
          <w:p w14:paraId="3783C665" w14:textId="72E0F67D"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4187" w:type="dxa"/>
            <w:noWrap/>
            <w:vAlign w:val="center"/>
          </w:tcPr>
          <w:p w14:paraId="555EF505" w14:textId="3B5CFEA4"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6EAA2F9" w14:textId="79A19C56"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1978</w:t>
            </w:r>
          </w:p>
        </w:tc>
        <w:tc>
          <w:tcPr>
            <w:tcW w:w="950" w:type="dxa"/>
            <w:noWrap/>
            <w:vAlign w:val="center"/>
          </w:tcPr>
          <w:p w14:paraId="627B0259" w14:textId="47F7896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2341" w:type="dxa"/>
            <w:noWrap/>
          </w:tcPr>
          <w:p w14:paraId="2415ECA5"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78244763" w14:textId="00AC2FC5"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4819,5</w:t>
            </w:r>
          </w:p>
        </w:tc>
        <w:tc>
          <w:tcPr>
            <w:tcW w:w="1233" w:type="dxa"/>
            <w:noWrap/>
          </w:tcPr>
          <w:p w14:paraId="22D38BD1" w14:textId="68B153AF"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16868</w:t>
            </w:r>
          </w:p>
        </w:tc>
      </w:tr>
      <w:tr w:rsidR="00513A56" w:rsidRPr="00510DEE" w14:paraId="18622E28" w14:textId="77777777" w:rsidTr="009C3BCC">
        <w:trPr>
          <w:trHeight w:val="20"/>
        </w:trPr>
        <w:tc>
          <w:tcPr>
            <w:tcW w:w="699" w:type="dxa"/>
          </w:tcPr>
          <w:p w14:paraId="2DD838E5" w14:textId="49F983A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1.52</w:t>
            </w:r>
          </w:p>
        </w:tc>
        <w:tc>
          <w:tcPr>
            <w:tcW w:w="2235" w:type="dxa"/>
            <w:vAlign w:val="center"/>
          </w:tcPr>
          <w:p w14:paraId="5B0B80DB" w14:textId="7E5E04B5"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 xml:space="preserve">Будинок художньо-естетичної творчості  учнівської молоді м. Стебника. вул. </w:t>
            </w:r>
            <w:proofErr w:type="spellStart"/>
            <w:r w:rsidRPr="002B6F25">
              <w:rPr>
                <w:rFonts w:ascii="Times New Roman" w:hAnsi="Times New Roman" w:cs="Times New Roman"/>
                <w:sz w:val="18"/>
                <w:szCs w:val="18"/>
              </w:rPr>
              <w:t>А.Мельника</w:t>
            </w:r>
            <w:proofErr w:type="spellEnd"/>
            <w:r w:rsidRPr="002B6F25">
              <w:rPr>
                <w:rFonts w:ascii="Times New Roman" w:hAnsi="Times New Roman" w:cs="Times New Roman"/>
                <w:sz w:val="18"/>
                <w:szCs w:val="18"/>
              </w:rPr>
              <w:t>,  17, м. Стебник</w:t>
            </w:r>
          </w:p>
        </w:tc>
        <w:tc>
          <w:tcPr>
            <w:tcW w:w="941" w:type="dxa"/>
            <w:noWrap/>
            <w:vAlign w:val="center"/>
          </w:tcPr>
          <w:p w14:paraId="635B3F54" w14:textId="77E795FA"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E995754" w14:textId="0A718C56"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BB7F4E1" w14:textId="4121841A"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1976</w:t>
            </w:r>
          </w:p>
        </w:tc>
        <w:tc>
          <w:tcPr>
            <w:tcW w:w="950" w:type="dxa"/>
            <w:noWrap/>
            <w:vAlign w:val="center"/>
          </w:tcPr>
          <w:p w14:paraId="7B3A1A86" w14:textId="3DD5B083"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7F188F1F"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6C378F9F" w14:textId="75E4467A"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872</w:t>
            </w:r>
          </w:p>
        </w:tc>
        <w:tc>
          <w:tcPr>
            <w:tcW w:w="1233" w:type="dxa"/>
            <w:noWrap/>
          </w:tcPr>
          <w:p w14:paraId="2A8DAE3D" w14:textId="51709CD2"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3052</w:t>
            </w:r>
          </w:p>
        </w:tc>
      </w:tr>
      <w:tr w:rsidR="00513A56" w:rsidRPr="00510DEE" w14:paraId="44340159" w14:textId="77777777" w:rsidTr="009C3BCC">
        <w:trPr>
          <w:trHeight w:val="20"/>
        </w:trPr>
        <w:tc>
          <w:tcPr>
            <w:tcW w:w="699" w:type="dxa"/>
          </w:tcPr>
          <w:p w14:paraId="02A1805D" w14:textId="043BD13F"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1.53</w:t>
            </w:r>
          </w:p>
        </w:tc>
        <w:tc>
          <w:tcPr>
            <w:tcW w:w="2235" w:type="dxa"/>
            <w:vAlign w:val="center"/>
          </w:tcPr>
          <w:p w14:paraId="08C6109C" w14:textId="49E16DFA"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Будинок науково-технічної творчості учнівської молоді  м. Дрогобич вул. Трускавецька. 45, м. Дрогобич</w:t>
            </w:r>
          </w:p>
        </w:tc>
        <w:tc>
          <w:tcPr>
            <w:tcW w:w="941" w:type="dxa"/>
            <w:noWrap/>
            <w:vAlign w:val="center"/>
          </w:tcPr>
          <w:p w14:paraId="3177D338" w14:textId="6844E83C"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5CEECBB2" w14:textId="368E2C86"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0095DBE" w14:textId="074EEBA5"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1953</w:t>
            </w:r>
          </w:p>
        </w:tc>
        <w:tc>
          <w:tcPr>
            <w:tcW w:w="950" w:type="dxa"/>
            <w:noWrap/>
            <w:vAlign w:val="center"/>
          </w:tcPr>
          <w:p w14:paraId="125E1DBD" w14:textId="79B2E00C"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3FA79BB9"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1C0DEDAA" w14:textId="683D10B5"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882</w:t>
            </w:r>
          </w:p>
        </w:tc>
        <w:tc>
          <w:tcPr>
            <w:tcW w:w="1233" w:type="dxa"/>
            <w:noWrap/>
          </w:tcPr>
          <w:p w14:paraId="5D6343FC" w14:textId="09B6E997"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3087</w:t>
            </w:r>
          </w:p>
        </w:tc>
      </w:tr>
      <w:tr w:rsidR="00513A56" w:rsidRPr="00510DEE" w14:paraId="700A718E" w14:textId="77777777" w:rsidTr="009C3BCC">
        <w:trPr>
          <w:trHeight w:val="20"/>
        </w:trPr>
        <w:tc>
          <w:tcPr>
            <w:tcW w:w="699" w:type="dxa"/>
          </w:tcPr>
          <w:p w14:paraId="0467A682" w14:textId="05D706E0"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lastRenderedPageBreak/>
              <w:t>1.54</w:t>
            </w:r>
          </w:p>
        </w:tc>
        <w:tc>
          <w:tcPr>
            <w:tcW w:w="2235" w:type="dxa"/>
            <w:vAlign w:val="center"/>
          </w:tcPr>
          <w:p w14:paraId="176B828D" w14:textId="5E4A14A8" w:rsidR="00513A56" w:rsidRPr="002B6F25" w:rsidRDefault="00513A56" w:rsidP="00513A56">
            <w:pPr>
              <w:rPr>
                <w:rFonts w:ascii="Times New Roman" w:hAnsi="Times New Roman" w:cs="Times New Roman"/>
                <w:sz w:val="18"/>
                <w:szCs w:val="18"/>
              </w:rPr>
            </w:pPr>
            <w:r w:rsidRPr="002B6F25">
              <w:rPr>
                <w:rFonts w:ascii="Times New Roman" w:hAnsi="Times New Roman" w:cs="Times New Roman"/>
                <w:sz w:val="18"/>
                <w:szCs w:val="18"/>
              </w:rPr>
              <w:t>Палац дитячої та юнацької творчості м. Дрогобича вул. Івана Франка, 27, м. Дрогобич</w:t>
            </w:r>
          </w:p>
        </w:tc>
        <w:tc>
          <w:tcPr>
            <w:tcW w:w="941" w:type="dxa"/>
            <w:noWrap/>
            <w:vAlign w:val="center"/>
          </w:tcPr>
          <w:p w14:paraId="127C0CFA" w14:textId="5B076B3D"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C0A9DAD" w14:textId="46A9E6D1"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E4FBAEE" w14:textId="7F08A9BA"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53C3286F" w14:textId="0A64418E" w:rsidR="00513A56" w:rsidRPr="002B6F25" w:rsidRDefault="00513A56" w:rsidP="00513A56">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00F2FA6D" w14:textId="77777777" w:rsidR="00513A56" w:rsidRPr="002B6F25" w:rsidRDefault="00513A56" w:rsidP="00513A56">
            <w:pPr>
              <w:jc w:val="center"/>
              <w:rPr>
                <w:rFonts w:ascii="Times New Roman" w:hAnsi="Times New Roman" w:cs="Times New Roman"/>
                <w:sz w:val="18"/>
                <w:szCs w:val="18"/>
              </w:rPr>
            </w:pPr>
          </w:p>
        </w:tc>
        <w:tc>
          <w:tcPr>
            <w:tcW w:w="1149" w:type="dxa"/>
            <w:noWrap/>
          </w:tcPr>
          <w:p w14:paraId="047DE1BF" w14:textId="492C06AB"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362,6</w:t>
            </w:r>
          </w:p>
        </w:tc>
        <w:tc>
          <w:tcPr>
            <w:tcW w:w="1233" w:type="dxa"/>
            <w:noWrap/>
          </w:tcPr>
          <w:p w14:paraId="6C4A0E10" w14:textId="3908AC88" w:rsidR="00513A56" w:rsidRPr="00513A56" w:rsidRDefault="00513A56" w:rsidP="00513A56">
            <w:pPr>
              <w:jc w:val="center"/>
              <w:rPr>
                <w:rFonts w:ascii="Times New Roman" w:hAnsi="Times New Roman" w:cs="Times New Roman"/>
                <w:szCs w:val="16"/>
              </w:rPr>
            </w:pPr>
            <w:r w:rsidRPr="00513A56">
              <w:rPr>
                <w:rFonts w:ascii="Times New Roman" w:hAnsi="Times New Roman" w:cs="Times New Roman"/>
              </w:rPr>
              <w:t>1269</w:t>
            </w:r>
          </w:p>
        </w:tc>
      </w:tr>
      <w:tr w:rsidR="00304C05" w:rsidRPr="00510DEE" w14:paraId="4B5898B2" w14:textId="77777777" w:rsidTr="009C3BCC">
        <w:trPr>
          <w:trHeight w:val="20"/>
        </w:trPr>
        <w:tc>
          <w:tcPr>
            <w:tcW w:w="699" w:type="dxa"/>
            <w:noWrap/>
            <w:hideMark/>
          </w:tcPr>
          <w:p w14:paraId="426460CF"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2</w:t>
            </w:r>
          </w:p>
        </w:tc>
        <w:tc>
          <w:tcPr>
            <w:tcW w:w="2235" w:type="dxa"/>
            <w:hideMark/>
          </w:tcPr>
          <w:p w14:paraId="1FE2CD80" w14:textId="4DAAC2CB" w:rsidR="00304C05" w:rsidRPr="002B6F25" w:rsidRDefault="006A41D3" w:rsidP="00652448">
            <w:pPr>
              <w:rPr>
                <w:rFonts w:ascii="Times New Roman" w:hAnsi="Times New Roman" w:cs="Times New Roman"/>
                <w:b/>
                <w:bCs/>
                <w:color w:val="auto"/>
                <w:sz w:val="18"/>
                <w:szCs w:val="18"/>
              </w:rPr>
            </w:pPr>
            <w:r w:rsidRPr="002B6F25">
              <w:rPr>
                <w:rFonts w:ascii="Times New Roman" w:hAnsi="Times New Roman" w:cs="Times New Roman"/>
                <w:b/>
                <w:bCs/>
                <w:color w:val="auto"/>
                <w:sz w:val="18"/>
                <w:szCs w:val="18"/>
              </w:rPr>
              <w:t xml:space="preserve">Заклади охорони </w:t>
            </w:r>
            <w:proofErr w:type="spellStart"/>
            <w:r w:rsidRPr="002B6F25">
              <w:rPr>
                <w:rFonts w:ascii="Times New Roman" w:hAnsi="Times New Roman" w:cs="Times New Roman"/>
                <w:b/>
                <w:bCs/>
                <w:color w:val="auto"/>
                <w:sz w:val="18"/>
                <w:szCs w:val="18"/>
              </w:rPr>
              <w:t>здоров</w:t>
            </w:r>
            <w:proofErr w:type="spellEnd"/>
            <w:r w:rsidRPr="002B6F25">
              <w:rPr>
                <w:rFonts w:ascii="Times New Roman" w:hAnsi="Times New Roman" w:cs="Times New Roman"/>
                <w:b/>
                <w:bCs/>
                <w:color w:val="auto"/>
                <w:sz w:val="18"/>
                <w:szCs w:val="18"/>
                <w:lang w:val="en-US"/>
              </w:rPr>
              <w:t>’</w:t>
            </w:r>
            <w:r w:rsidRPr="002B6F25">
              <w:rPr>
                <w:rFonts w:ascii="Times New Roman" w:hAnsi="Times New Roman" w:cs="Times New Roman"/>
                <w:b/>
                <w:bCs/>
                <w:color w:val="auto"/>
                <w:sz w:val="18"/>
                <w:szCs w:val="18"/>
              </w:rPr>
              <w:t>я</w:t>
            </w:r>
          </w:p>
        </w:tc>
        <w:tc>
          <w:tcPr>
            <w:tcW w:w="941" w:type="dxa"/>
            <w:noWrap/>
            <w:hideMark/>
          </w:tcPr>
          <w:p w14:paraId="5AF27B58"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4187" w:type="dxa"/>
            <w:noWrap/>
            <w:hideMark/>
          </w:tcPr>
          <w:p w14:paraId="2372C2A0"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1381" w:type="dxa"/>
            <w:noWrap/>
            <w:hideMark/>
          </w:tcPr>
          <w:p w14:paraId="04A13DEF"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950" w:type="dxa"/>
            <w:noWrap/>
            <w:hideMark/>
          </w:tcPr>
          <w:p w14:paraId="38D1AA14"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2341" w:type="dxa"/>
            <w:noWrap/>
            <w:hideMark/>
          </w:tcPr>
          <w:p w14:paraId="5E769A34"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1149" w:type="dxa"/>
            <w:noWrap/>
            <w:hideMark/>
          </w:tcPr>
          <w:p w14:paraId="0706AE09" w14:textId="77777777" w:rsidR="00304C05" w:rsidRPr="00510DEE" w:rsidRDefault="00304C05" w:rsidP="00652448">
            <w:pPr>
              <w:jc w:val="center"/>
              <w:rPr>
                <w:rFonts w:ascii="Century Gothic" w:hAnsi="Century Gothic"/>
                <w:color w:val="auto"/>
                <w:szCs w:val="16"/>
              </w:rPr>
            </w:pPr>
            <w:r w:rsidRPr="00510DEE">
              <w:rPr>
                <w:rFonts w:ascii="Century Gothic" w:hAnsi="Century Gothic"/>
                <w:color w:val="auto"/>
                <w:szCs w:val="16"/>
              </w:rPr>
              <w:t> </w:t>
            </w:r>
          </w:p>
        </w:tc>
        <w:tc>
          <w:tcPr>
            <w:tcW w:w="1233" w:type="dxa"/>
            <w:noWrap/>
            <w:hideMark/>
          </w:tcPr>
          <w:p w14:paraId="264F4D63" w14:textId="77777777" w:rsidR="00304C05" w:rsidRPr="00510DEE" w:rsidRDefault="00304C05" w:rsidP="00652448">
            <w:pPr>
              <w:jc w:val="center"/>
              <w:rPr>
                <w:rFonts w:ascii="Century Gothic" w:hAnsi="Century Gothic"/>
                <w:color w:val="auto"/>
                <w:szCs w:val="16"/>
              </w:rPr>
            </w:pPr>
            <w:r w:rsidRPr="00510DEE">
              <w:rPr>
                <w:rFonts w:ascii="Century Gothic" w:hAnsi="Century Gothic"/>
                <w:color w:val="auto"/>
                <w:szCs w:val="16"/>
              </w:rPr>
              <w:t> </w:t>
            </w:r>
          </w:p>
        </w:tc>
      </w:tr>
      <w:tr w:rsidR="00304C05" w:rsidRPr="00510DEE" w14:paraId="0304F16B" w14:textId="77777777" w:rsidTr="009C3BCC">
        <w:trPr>
          <w:trHeight w:val="20"/>
        </w:trPr>
        <w:tc>
          <w:tcPr>
            <w:tcW w:w="699" w:type="dxa"/>
            <w:hideMark/>
          </w:tcPr>
          <w:p w14:paraId="20E6B451"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2.1</w:t>
            </w:r>
          </w:p>
        </w:tc>
        <w:tc>
          <w:tcPr>
            <w:tcW w:w="2235" w:type="dxa"/>
          </w:tcPr>
          <w:p w14:paraId="4DA03E1F" w14:textId="309CF83E" w:rsidR="00304C05" w:rsidRPr="002B6F25" w:rsidRDefault="002F7A1F" w:rsidP="00447172">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КНП</w:t>
            </w:r>
            <w:r w:rsidR="00804B67" w:rsidRPr="002B6F25">
              <w:rPr>
                <w:rFonts w:ascii="Times New Roman" w:hAnsi="Times New Roman" w:cs="Times New Roman"/>
                <w:color w:val="auto"/>
                <w:sz w:val="18"/>
                <w:szCs w:val="18"/>
              </w:rPr>
              <w:t xml:space="preserve"> "Дрогобицька міська лікарня №1" Дрогобицької міської ради</w:t>
            </w:r>
          </w:p>
        </w:tc>
        <w:tc>
          <w:tcPr>
            <w:tcW w:w="941" w:type="dxa"/>
            <w:noWrap/>
          </w:tcPr>
          <w:p w14:paraId="177C1C08" w14:textId="3E8FBA92" w:rsidR="00304C05" w:rsidRPr="002B6F25" w:rsidRDefault="00304C05" w:rsidP="00652448">
            <w:pPr>
              <w:jc w:val="center"/>
              <w:rPr>
                <w:rFonts w:ascii="Times New Roman" w:hAnsi="Times New Roman" w:cs="Times New Roman"/>
                <w:color w:val="auto"/>
                <w:sz w:val="18"/>
                <w:szCs w:val="18"/>
              </w:rPr>
            </w:pPr>
          </w:p>
        </w:tc>
        <w:tc>
          <w:tcPr>
            <w:tcW w:w="4187" w:type="dxa"/>
            <w:noWrap/>
          </w:tcPr>
          <w:p w14:paraId="0F4C208C" w14:textId="0C9EAE41" w:rsidR="00304C05" w:rsidRPr="002B6F25" w:rsidRDefault="00304C05" w:rsidP="00652448">
            <w:pPr>
              <w:jc w:val="center"/>
              <w:rPr>
                <w:rFonts w:ascii="Times New Roman" w:hAnsi="Times New Roman" w:cs="Times New Roman"/>
                <w:color w:val="auto"/>
                <w:sz w:val="18"/>
                <w:szCs w:val="18"/>
              </w:rPr>
            </w:pPr>
          </w:p>
        </w:tc>
        <w:tc>
          <w:tcPr>
            <w:tcW w:w="1381" w:type="dxa"/>
            <w:noWrap/>
          </w:tcPr>
          <w:p w14:paraId="768952D4" w14:textId="7FAC35F3" w:rsidR="00304C05" w:rsidRPr="002B6F25" w:rsidRDefault="00304C05" w:rsidP="00652448">
            <w:pPr>
              <w:jc w:val="center"/>
              <w:rPr>
                <w:rFonts w:ascii="Times New Roman" w:hAnsi="Times New Roman" w:cs="Times New Roman"/>
                <w:color w:val="auto"/>
                <w:sz w:val="18"/>
                <w:szCs w:val="18"/>
              </w:rPr>
            </w:pPr>
          </w:p>
        </w:tc>
        <w:tc>
          <w:tcPr>
            <w:tcW w:w="950" w:type="dxa"/>
            <w:noWrap/>
          </w:tcPr>
          <w:p w14:paraId="0D3B8328" w14:textId="4970990C" w:rsidR="00304C05" w:rsidRPr="002B6F25" w:rsidRDefault="00304C05" w:rsidP="00652448">
            <w:pPr>
              <w:jc w:val="center"/>
              <w:rPr>
                <w:rFonts w:ascii="Times New Roman" w:hAnsi="Times New Roman" w:cs="Times New Roman"/>
                <w:color w:val="auto"/>
                <w:sz w:val="18"/>
                <w:szCs w:val="18"/>
              </w:rPr>
            </w:pPr>
          </w:p>
        </w:tc>
        <w:tc>
          <w:tcPr>
            <w:tcW w:w="2341" w:type="dxa"/>
            <w:noWrap/>
          </w:tcPr>
          <w:p w14:paraId="3F235DFD" w14:textId="197F7322" w:rsidR="00304C05" w:rsidRPr="002B6F25" w:rsidRDefault="00304C05" w:rsidP="00652448">
            <w:pPr>
              <w:jc w:val="center"/>
              <w:rPr>
                <w:rFonts w:ascii="Times New Roman" w:hAnsi="Times New Roman" w:cs="Times New Roman"/>
                <w:color w:val="auto"/>
                <w:sz w:val="18"/>
                <w:szCs w:val="18"/>
              </w:rPr>
            </w:pPr>
          </w:p>
        </w:tc>
        <w:tc>
          <w:tcPr>
            <w:tcW w:w="1149" w:type="dxa"/>
            <w:noWrap/>
          </w:tcPr>
          <w:p w14:paraId="4AD97F30" w14:textId="0980490F" w:rsidR="00304C05" w:rsidRPr="00510DEE" w:rsidRDefault="00304C05" w:rsidP="00652448">
            <w:pPr>
              <w:jc w:val="center"/>
              <w:rPr>
                <w:rFonts w:ascii="Century Gothic" w:hAnsi="Century Gothic"/>
                <w:color w:val="auto"/>
                <w:szCs w:val="16"/>
              </w:rPr>
            </w:pPr>
          </w:p>
        </w:tc>
        <w:tc>
          <w:tcPr>
            <w:tcW w:w="1233" w:type="dxa"/>
            <w:noWrap/>
          </w:tcPr>
          <w:p w14:paraId="14F12AD5" w14:textId="7B0853B5" w:rsidR="00304C05" w:rsidRPr="00510DEE" w:rsidRDefault="00304C05" w:rsidP="00652448">
            <w:pPr>
              <w:jc w:val="center"/>
              <w:rPr>
                <w:rFonts w:ascii="Century Gothic" w:hAnsi="Century Gothic"/>
                <w:color w:val="auto"/>
                <w:szCs w:val="16"/>
              </w:rPr>
            </w:pPr>
          </w:p>
        </w:tc>
      </w:tr>
      <w:tr w:rsidR="00447172" w:rsidRPr="00CE0C05" w14:paraId="5E91B239" w14:textId="77777777" w:rsidTr="009C3BCC">
        <w:trPr>
          <w:trHeight w:val="20"/>
        </w:trPr>
        <w:tc>
          <w:tcPr>
            <w:tcW w:w="699" w:type="dxa"/>
          </w:tcPr>
          <w:p w14:paraId="6FAE46A6" w14:textId="578F4C34" w:rsidR="00447172" w:rsidRPr="002B6F25" w:rsidRDefault="00447172" w:rsidP="00447172">
            <w:pPr>
              <w:jc w:val="center"/>
              <w:rPr>
                <w:rFonts w:ascii="Times New Roman" w:hAnsi="Times New Roman" w:cs="Times New Roman"/>
                <w:color w:val="auto"/>
                <w:sz w:val="18"/>
                <w:szCs w:val="18"/>
              </w:rPr>
            </w:pPr>
          </w:p>
        </w:tc>
        <w:tc>
          <w:tcPr>
            <w:tcW w:w="2235" w:type="dxa"/>
          </w:tcPr>
          <w:p w14:paraId="0BD931AA" w14:textId="17FBA019"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 xml:space="preserve">Хірургічний корпус </w:t>
            </w:r>
          </w:p>
        </w:tc>
        <w:tc>
          <w:tcPr>
            <w:tcW w:w="941" w:type="dxa"/>
            <w:noWrap/>
          </w:tcPr>
          <w:p w14:paraId="26530BC5" w14:textId="2B39A644"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5AF74335" w14:textId="5DAC479B"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 xml:space="preserve">окремо </w:t>
            </w:r>
          </w:p>
        </w:tc>
        <w:tc>
          <w:tcPr>
            <w:tcW w:w="1381" w:type="dxa"/>
            <w:noWrap/>
          </w:tcPr>
          <w:p w14:paraId="5ADA1C66" w14:textId="3543FB66"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tcPr>
          <w:p w14:paraId="7C804E37" w14:textId="0C1035B9"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61459A07" w14:textId="41512948"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5771,02</w:t>
            </w:r>
          </w:p>
        </w:tc>
        <w:tc>
          <w:tcPr>
            <w:tcW w:w="1149" w:type="dxa"/>
            <w:noWrap/>
          </w:tcPr>
          <w:p w14:paraId="4632D6BC" w14:textId="61A98BC4" w:rsidR="00447172" w:rsidRPr="00CE0C05" w:rsidRDefault="00447172" w:rsidP="00447172">
            <w:pPr>
              <w:jc w:val="center"/>
              <w:rPr>
                <w:rFonts w:ascii="Century Gothic" w:hAnsi="Century Gothic"/>
                <w:color w:val="auto"/>
                <w:szCs w:val="16"/>
              </w:rPr>
            </w:pPr>
            <w:r w:rsidRPr="00CE0C05">
              <w:rPr>
                <w:szCs w:val="16"/>
              </w:rPr>
              <w:t>5771,02</w:t>
            </w:r>
          </w:p>
        </w:tc>
        <w:tc>
          <w:tcPr>
            <w:tcW w:w="1233" w:type="dxa"/>
            <w:noWrap/>
          </w:tcPr>
          <w:p w14:paraId="2764BC1F" w14:textId="4063CB86" w:rsidR="00447172" w:rsidRPr="00CE0C05" w:rsidRDefault="00447172" w:rsidP="00447172">
            <w:pPr>
              <w:jc w:val="center"/>
              <w:rPr>
                <w:rFonts w:ascii="Century Gothic" w:hAnsi="Century Gothic"/>
                <w:color w:val="auto"/>
                <w:szCs w:val="16"/>
              </w:rPr>
            </w:pPr>
            <w:r w:rsidRPr="00CE0C05">
              <w:rPr>
                <w:szCs w:val="16"/>
              </w:rPr>
              <w:t>21083</w:t>
            </w:r>
          </w:p>
        </w:tc>
      </w:tr>
      <w:tr w:rsidR="00447172" w:rsidRPr="00CE0C05" w14:paraId="17BE8543" w14:textId="77777777" w:rsidTr="009C3BCC">
        <w:trPr>
          <w:trHeight w:val="20"/>
        </w:trPr>
        <w:tc>
          <w:tcPr>
            <w:tcW w:w="699" w:type="dxa"/>
          </w:tcPr>
          <w:p w14:paraId="166F210E" w14:textId="2F6B4574" w:rsidR="00447172" w:rsidRPr="002B6F25" w:rsidRDefault="00447172" w:rsidP="00447172">
            <w:pPr>
              <w:jc w:val="center"/>
              <w:rPr>
                <w:rFonts w:ascii="Times New Roman" w:hAnsi="Times New Roman" w:cs="Times New Roman"/>
                <w:color w:val="auto"/>
                <w:sz w:val="18"/>
                <w:szCs w:val="18"/>
              </w:rPr>
            </w:pPr>
          </w:p>
        </w:tc>
        <w:tc>
          <w:tcPr>
            <w:tcW w:w="2235" w:type="dxa"/>
          </w:tcPr>
          <w:p w14:paraId="4053E297" w14:textId="64E9C07D"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Терапевтичний корпус</w:t>
            </w:r>
          </w:p>
        </w:tc>
        <w:tc>
          <w:tcPr>
            <w:tcW w:w="941" w:type="dxa"/>
            <w:noWrap/>
          </w:tcPr>
          <w:p w14:paraId="6D287FC9" w14:textId="768A63C8"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45BB466B" w14:textId="3622F0D5"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3C894F36" w14:textId="757DFAE9"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1978</w:t>
            </w:r>
          </w:p>
        </w:tc>
        <w:tc>
          <w:tcPr>
            <w:tcW w:w="950" w:type="dxa"/>
            <w:noWrap/>
          </w:tcPr>
          <w:p w14:paraId="7AB0AA5F" w14:textId="7D0FAD2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668503F5" w14:textId="4F83AE0B"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3831,4</w:t>
            </w:r>
          </w:p>
        </w:tc>
        <w:tc>
          <w:tcPr>
            <w:tcW w:w="1149" w:type="dxa"/>
            <w:noWrap/>
          </w:tcPr>
          <w:p w14:paraId="17F5BB2D" w14:textId="09B8B816" w:rsidR="00447172" w:rsidRPr="00CE0C05" w:rsidRDefault="00447172" w:rsidP="00447172">
            <w:pPr>
              <w:jc w:val="center"/>
              <w:rPr>
                <w:rFonts w:ascii="Century Gothic" w:hAnsi="Century Gothic"/>
                <w:color w:val="auto"/>
                <w:szCs w:val="16"/>
              </w:rPr>
            </w:pPr>
            <w:r w:rsidRPr="00CE0C05">
              <w:rPr>
                <w:szCs w:val="16"/>
              </w:rPr>
              <w:t>3831,4</w:t>
            </w:r>
          </w:p>
        </w:tc>
        <w:tc>
          <w:tcPr>
            <w:tcW w:w="1233" w:type="dxa"/>
            <w:noWrap/>
          </w:tcPr>
          <w:p w14:paraId="491A79C6" w14:textId="0E7AE08A" w:rsidR="00447172" w:rsidRPr="00CE0C05" w:rsidRDefault="00447172" w:rsidP="00447172">
            <w:pPr>
              <w:jc w:val="center"/>
              <w:rPr>
                <w:rFonts w:ascii="Century Gothic" w:hAnsi="Century Gothic"/>
                <w:color w:val="auto"/>
                <w:szCs w:val="16"/>
              </w:rPr>
            </w:pPr>
            <w:r w:rsidRPr="00CE0C05">
              <w:rPr>
                <w:szCs w:val="16"/>
              </w:rPr>
              <w:t>15280</w:t>
            </w:r>
          </w:p>
        </w:tc>
      </w:tr>
      <w:tr w:rsidR="00447172" w:rsidRPr="00CE0C05" w14:paraId="30DC9849" w14:textId="77777777" w:rsidTr="009C3BCC">
        <w:trPr>
          <w:trHeight w:val="20"/>
        </w:trPr>
        <w:tc>
          <w:tcPr>
            <w:tcW w:w="699" w:type="dxa"/>
          </w:tcPr>
          <w:p w14:paraId="030B1723" w14:textId="41542F75" w:rsidR="00447172" w:rsidRPr="002B6F25" w:rsidRDefault="00447172" w:rsidP="00447172">
            <w:pPr>
              <w:jc w:val="center"/>
              <w:rPr>
                <w:rFonts w:ascii="Times New Roman" w:hAnsi="Times New Roman" w:cs="Times New Roman"/>
                <w:color w:val="auto"/>
                <w:sz w:val="18"/>
                <w:szCs w:val="18"/>
              </w:rPr>
            </w:pPr>
          </w:p>
        </w:tc>
        <w:tc>
          <w:tcPr>
            <w:tcW w:w="2235" w:type="dxa"/>
          </w:tcPr>
          <w:p w14:paraId="5B834B3E" w14:textId="5D73DDAE"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Адміністративний корпус</w:t>
            </w:r>
          </w:p>
        </w:tc>
        <w:tc>
          <w:tcPr>
            <w:tcW w:w="941" w:type="dxa"/>
            <w:noWrap/>
          </w:tcPr>
          <w:p w14:paraId="56EA65D6" w14:textId="410C54EC"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7951AB30" w14:textId="1122AD1E"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4D215895" w14:textId="7A580108"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tcPr>
          <w:p w14:paraId="1350279F" w14:textId="1D2C8565"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050CA9ED" w14:textId="1B04B89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1004,7</w:t>
            </w:r>
          </w:p>
        </w:tc>
        <w:tc>
          <w:tcPr>
            <w:tcW w:w="1149" w:type="dxa"/>
            <w:noWrap/>
          </w:tcPr>
          <w:p w14:paraId="51DF8E30" w14:textId="1F2B5EDD" w:rsidR="00447172" w:rsidRPr="00CE0C05" w:rsidRDefault="00447172" w:rsidP="00447172">
            <w:pPr>
              <w:jc w:val="center"/>
              <w:rPr>
                <w:rFonts w:ascii="Century Gothic" w:hAnsi="Century Gothic"/>
                <w:color w:val="auto"/>
                <w:szCs w:val="16"/>
              </w:rPr>
            </w:pPr>
            <w:r w:rsidRPr="00CE0C05">
              <w:rPr>
                <w:szCs w:val="16"/>
              </w:rPr>
              <w:t>1004,7</w:t>
            </w:r>
          </w:p>
        </w:tc>
        <w:tc>
          <w:tcPr>
            <w:tcW w:w="1233" w:type="dxa"/>
            <w:noWrap/>
          </w:tcPr>
          <w:p w14:paraId="085E9DE9" w14:textId="5DE3197A" w:rsidR="00447172" w:rsidRPr="00CE0C05" w:rsidRDefault="00447172" w:rsidP="00447172">
            <w:pPr>
              <w:jc w:val="center"/>
              <w:rPr>
                <w:rFonts w:ascii="Century Gothic" w:hAnsi="Century Gothic"/>
                <w:color w:val="auto"/>
                <w:szCs w:val="16"/>
              </w:rPr>
            </w:pPr>
            <w:r w:rsidRPr="00CE0C05">
              <w:rPr>
                <w:szCs w:val="16"/>
              </w:rPr>
              <w:t>1814</w:t>
            </w:r>
          </w:p>
        </w:tc>
      </w:tr>
      <w:tr w:rsidR="00447172" w:rsidRPr="00CE0C05" w14:paraId="6B7A4C34" w14:textId="77777777" w:rsidTr="009C3BCC">
        <w:trPr>
          <w:trHeight w:val="20"/>
        </w:trPr>
        <w:tc>
          <w:tcPr>
            <w:tcW w:w="699" w:type="dxa"/>
          </w:tcPr>
          <w:p w14:paraId="19CAFB8B" w14:textId="55AD7DCF" w:rsidR="00447172" w:rsidRPr="002B6F25" w:rsidRDefault="00447172" w:rsidP="00447172">
            <w:pPr>
              <w:jc w:val="center"/>
              <w:rPr>
                <w:rFonts w:ascii="Times New Roman" w:hAnsi="Times New Roman" w:cs="Times New Roman"/>
                <w:color w:val="auto"/>
                <w:sz w:val="18"/>
                <w:szCs w:val="18"/>
              </w:rPr>
            </w:pPr>
          </w:p>
        </w:tc>
        <w:tc>
          <w:tcPr>
            <w:tcW w:w="2235" w:type="dxa"/>
          </w:tcPr>
          <w:p w14:paraId="1B20C0DD" w14:textId="50064656"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Двоповерхова будівля</w:t>
            </w:r>
          </w:p>
        </w:tc>
        <w:tc>
          <w:tcPr>
            <w:tcW w:w="941" w:type="dxa"/>
            <w:noWrap/>
          </w:tcPr>
          <w:p w14:paraId="5293AF0F" w14:textId="1BC5387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06AFA4F3" w14:textId="78151F26"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1B57B13B" w14:textId="5D58EBCA"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tcPr>
          <w:p w14:paraId="0E36EBB2" w14:textId="375A8F4E"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6BFCB52C" w14:textId="6C554B50"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505,6</w:t>
            </w:r>
          </w:p>
        </w:tc>
        <w:tc>
          <w:tcPr>
            <w:tcW w:w="1149" w:type="dxa"/>
            <w:noWrap/>
          </w:tcPr>
          <w:p w14:paraId="58BF4AF3" w14:textId="1F372EC8" w:rsidR="00447172" w:rsidRPr="00CE0C05" w:rsidRDefault="00447172" w:rsidP="00447172">
            <w:pPr>
              <w:jc w:val="center"/>
              <w:rPr>
                <w:rFonts w:ascii="Century Gothic" w:hAnsi="Century Gothic"/>
                <w:color w:val="auto"/>
                <w:szCs w:val="16"/>
              </w:rPr>
            </w:pPr>
            <w:r w:rsidRPr="00CE0C05">
              <w:rPr>
                <w:szCs w:val="16"/>
              </w:rPr>
              <w:t>505,6</w:t>
            </w:r>
          </w:p>
        </w:tc>
        <w:tc>
          <w:tcPr>
            <w:tcW w:w="1233" w:type="dxa"/>
            <w:noWrap/>
          </w:tcPr>
          <w:p w14:paraId="3DAB30C2" w14:textId="230A65BB" w:rsidR="00447172" w:rsidRPr="00CE0C05" w:rsidRDefault="00447172" w:rsidP="00447172">
            <w:pPr>
              <w:jc w:val="center"/>
              <w:rPr>
                <w:rFonts w:ascii="Century Gothic" w:hAnsi="Century Gothic"/>
                <w:color w:val="auto"/>
                <w:szCs w:val="16"/>
              </w:rPr>
            </w:pPr>
            <w:r w:rsidRPr="00CE0C05">
              <w:rPr>
                <w:szCs w:val="16"/>
              </w:rPr>
              <w:t>3750</w:t>
            </w:r>
          </w:p>
        </w:tc>
      </w:tr>
      <w:tr w:rsidR="00447172" w:rsidRPr="00CE0C05" w14:paraId="7AC93089" w14:textId="77777777" w:rsidTr="009C3BCC">
        <w:trPr>
          <w:trHeight w:val="20"/>
        </w:trPr>
        <w:tc>
          <w:tcPr>
            <w:tcW w:w="699" w:type="dxa"/>
          </w:tcPr>
          <w:p w14:paraId="4DCA5CE7" w14:textId="7BC05406" w:rsidR="00447172" w:rsidRPr="002B6F25" w:rsidRDefault="00447172" w:rsidP="00447172">
            <w:pPr>
              <w:jc w:val="center"/>
              <w:rPr>
                <w:rFonts w:ascii="Times New Roman" w:hAnsi="Times New Roman" w:cs="Times New Roman"/>
                <w:color w:val="auto"/>
                <w:sz w:val="18"/>
                <w:szCs w:val="18"/>
              </w:rPr>
            </w:pPr>
          </w:p>
        </w:tc>
        <w:tc>
          <w:tcPr>
            <w:tcW w:w="2235" w:type="dxa"/>
          </w:tcPr>
          <w:p w14:paraId="675AE70D" w14:textId="283884E5"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Пральня</w:t>
            </w:r>
          </w:p>
        </w:tc>
        <w:tc>
          <w:tcPr>
            <w:tcW w:w="941" w:type="dxa"/>
            <w:noWrap/>
          </w:tcPr>
          <w:p w14:paraId="255ED576" w14:textId="1B4F0BB4"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422FCD62" w14:textId="4280A8F2"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3EE70750" w14:textId="5CDE1A5D"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tcPr>
          <w:p w14:paraId="40105251" w14:textId="4FA64271"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4D32C77D" w14:textId="60ED7DD0"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560,4</w:t>
            </w:r>
          </w:p>
        </w:tc>
        <w:tc>
          <w:tcPr>
            <w:tcW w:w="1149" w:type="dxa"/>
            <w:noWrap/>
          </w:tcPr>
          <w:p w14:paraId="301BECFD" w14:textId="12008E53" w:rsidR="00447172" w:rsidRPr="00CE0C05" w:rsidRDefault="00447172" w:rsidP="00447172">
            <w:pPr>
              <w:jc w:val="center"/>
              <w:rPr>
                <w:rFonts w:ascii="Century Gothic" w:hAnsi="Century Gothic"/>
                <w:color w:val="auto"/>
                <w:szCs w:val="16"/>
              </w:rPr>
            </w:pPr>
            <w:r w:rsidRPr="00CE0C05">
              <w:rPr>
                <w:szCs w:val="16"/>
              </w:rPr>
              <w:t>560,4</w:t>
            </w:r>
          </w:p>
        </w:tc>
        <w:tc>
          <w:tcPr>
            <w:tcW w:w="1233" w:type="dxa"/>
            <w:noWrap/>
          </w:tcPr>
          <w:p w14:paraId="3A5F72F0" w14:textId="3A60BFFF" w:rsidR="00447172" w:rsidRPr="00CE0C05" w:rsidRDefault="00447172" w:rsidP="00447172">
            <w:pPr>
              <w:jc w:val="center"/>
              <w:rPr>
                <w:rFonts w:ascii="Century Gothic" w:hAnsi="Century Gothic"/>
                <w:color w:val="auto"/>
                <w:szCs w:val="16"/>
              </w:rPr>
            </w:pPr>
            <w:r w:rsidRPr="00CE0C05">
              <w:rPr>
                <w:szCs w:val="16"/>
              </w:rPr>
              <w:t>2677</w:t>
            </w:r>
          </w:p>
        </w:tc>
      </w:tr>
      <w:tr w:rsidR="00447172" w:rsidRPr="00CE0C05" w14:paraId="0A014472" w14:textId="77777777" w:rsidTr="009C3BCC">
        <w:trPr>
          <w:trHeight w:val="20"/>
        </w:trPr>
        <w:tc>
          <w:tcPr>
            <w:tcW w:w="699" w:type="dxa"/>
          </w:tcPr>
          <w:p w14:paraId="1357DF53" w14:textId="1C64649D" w:rsidR="00447172" w:rsidRPr="002B6F25" w:rsidRDefault="00447172" w:rsidP="00447172">
            <w:pPr>
              <w:jc w:val="center"/>
              <w:rPr>
                <w:rFonts w:ascii="Times New Roman" w:hAnsi="Times New Roman" w:cs="Times New Roman"/>
                <w:color w:val="auto"/>
                <w:sz w:val="18"/>
                <w:szCs w:val="18"/>
              </w:rPr>
            </w:pPr>
          </w:p>
        </w:tc>
        <w:tc>
          <w:tcPr>
            <w:tcW w:w="2235" w:type="dxa"/>
          </w:tcPr>
          <w:p w14:paraId="2D1F27D4" w14:textId="384FCF07"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Харчоблок</w:t>
            </w:r>
          </w:p>
        </w:tc>
        <w:tc>
          <w:tcPr>
            <w:tcW w:w="941" w:type="dxa"/>
            <w:noWrap/>
          </w:tcPr>
          <w:p w14:paraId="1F47BE18" w14:textId="68C6218C"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1E545C89" w14:textId="1401E82E"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256EC7FE" w14:textId="2834EAE7"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1991</w:t>
            </w:r>
          </w:p>
        </w:tc>
        <w:tc>
          <w:tcPr>
            <w:tcW w:w="950" w:type="dxa"/>
            <w:noWrap/>
          </w:tcPr>
          <w:p w14:paraId="25FB150C" w14:textId="1124709E"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2C63228F" w14:textId="2CB27C2B"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800,4</w:t>
            </w:r>
          </w:p>
        </w:tc>
        <w:tc>
          <w:tcPr>
            <w:tcW w:w="1149" w:type="dxa"/>
            <w:noWrap/>
          </w:tcPr>
          <w:p w14:paraId="7231A070" w14:textId="565251FD" w:rsidR="00447172" w:rsidRPr="00CE0C05" w:rsidRDefault="00447172" w:rsidP="00447172">
            <w:pPr>
              <w:jc w:val="center"/>
              <w:rPr>
                <w:rFonts w:ascii="Century Gothic" w:hAnsi="Century Gothic"/>
                <w:color w:val="auto"/>
                <w:szCs w:val="16"/>
              </w:rPr>
            </w:pPr>
            <w:r w:rsidRPr="00CE0C05">
              <w:rPr>
                <w:szCs w:val="16"/>
              </w:rPr>
              <w:t>800,4</w:t>
            </w:r>
          </w:p>
        </w:tc>
        <w:tc>
          <w:tcPr>
            <w:tcW w:w="1233" w:type="dxa"/>
            <w:noWrap/>
          </w:tcPr>
          <w:p w14:paraId="74E4D661" w14:textId="2F2044FB" w:rsidR="00447172" w:rsidRPr="00CE0C05" w:rsidRDefault="00447172" w:rsidP="00447172">
            <w:pPr>
              <w:jc w:val="center"/>
              <w:rPr>
                <w:rFonts w:ascii="Century Gothic" w:hAnsi="Century Gothic"/>
                <w:color w:val="auto"/>
                <w:szCs w:val="16"/>
              </w:rPr>
            </w:pPr>
            <w:r w:rsidRPr="00CE0C05">
              <w:rPr>
                <w:szCs w:val="16"/>
              </w:rPr>
              <w:t>3920</w:t>
            </w:r>
          </w:p>
        </w:tc>
      </w:tr>
      <w:tr w:rsidR="00447172" w:rsidRPr="00CE0C05" w14:paraId="684D8326" w14:textId="77777777" w:rsidTr="009C3BCC">
        <w:trPr>
          <w:trHeight w:val="20"/>
        </w:trPr>
        <w:tc>
          <w:tcPr>
            <w:tcW w:w="699" w:type="dxa"/>
          </w:tcPr>
          <w:p w14:paraId="6DAB90F8" w14:textId="5274AD61" w:rsidR="00447172" w:rsidRPr="002B6F25" w:rsidRDefault="00447172" w:rsidP="00447172">
            <w:pPr>
              <w:jc w:val="center"/>
              <w:rPr>
                <w:rFonts w:ascii="Times New Roman" w:hAnsi="Times New Roman" w:cs="Times New Roman"/>
                <w:color w:val="auto"/>
                <w:sz w:val="18"/>
                <w:szCs w:val="18"/>
              </w:rPr>
            </w:pPr>
          </w:p>
        </w:tc>
        <w:tc>
          <w:tcPr>
            <w:tcW w:w="2235" w:type="dxa"/>
          </w:tcPr>
          <w:p w14:paraId="69E565D7" w14:textId="3E0128ED"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Складське приміщення</w:t>
            </w:r>
          </w:p>
        </w:tc>
        <w:tc>
          <w:tcPr>
            <w:tcW w:w="941" w:type="dxa"/>
            <w:noWrap/>
          </w:tcPr>
          <w:p w14:paraId="2080CABD" w14:textId="4D8BE988"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07EE8224" w14:textId="0B8AF3A8"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64034B82" w14:textId="6CB22110"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tcPr>
          <w:p w14:paraId="6D74AF69" w14:textId="08AB4306"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307A52A5" w14:textId="2E610BEF" w:rsidR="00447172" w:rsidRPr="002B6F25" w:rsidRDefault="00447172" w:rsidP="00447172">
            <w:pPr>
              <w:jc w:val="center"/>
              <w:rPr>
                <w:rFonts w:ascii="Times New Roman" w:hAnsi="Times New Roman" w:cs="Times New Roman"/>
                <w:color w:val="auto"/>
                <w:sz w:val="18"/>
                <w:szCs w:val="18"/>
              </w:rPr>
            </w:pPr>
          </w:p>
        </w:tc>
        <w:tc>
          <w:tcPr>
            <w:tcW w:w="1149" w:type="dxa"/>
            <w:noWrap/>
          </w:tcPr>
          <w:p w14:paraId="5FC15563" w14:textId="333FB720" w:rsidR="00447172" w:rsidRPr="00CE0C05" w:rsidRDefault="00447172" w:rsidP="00447172">
            <w:pPr>
              <w:jc w:val="center"/>
              <w:rPr>
                <w:rFonts w:ascii="Century Gothic" w:hAnsi="Century Gothic"/>
                <w:color w:val="auto"/>
                <w:szCs w:val="16"/>
              </w:rPr>
            </w:pPr>
          </w:p>
        </w:tc>
        <w:tc>
          <w:tcPr>
            <w:tcW w:w="1233" w:type="dxa"/>
            <w:noWrap/>
          </w:tcPr>
          <w:p w14:paraId="16F5A1D1" w14:textId="6CAC90E6" w:rsidR="00447172" w:rsidRPr="00CE0C05" w:rsidRDefault="00447172" w:rsidP="00447172">
            <w:pPr>
              <w:jc w:val="center"/>
              <w:rPr>
                <w:rFonts w:ascii="Century Gothic" w:hAnsi="Century Gothic"/>
                <w:color w:val="auto"/>
                <w:szCs w:val="16"/>
              </w:rPr>
            </w:pPr>
          </w:p>
        </w:tc>
      </w:tr>
      <w:tr w:rsidR="00447172" w:rsidRPr="00CE0C05" w14:paraId="41CFAF82" w14:textId="77777777" w:rsidTr="009C3BCC">
        <w:trPr>
          <w:trHeight w:val="20"/>
        </w:trPr>
        <w:tc>
          <w:tcPr>
            <w:tcW w:w="699" w:type="dxa"/>
          </w:tcPr>
          <w:p w14:paraId="00AD39CD" w14:textId="612C53FA" w:rsidR="00447172" w:rsidRPr="002B6F25" w:rsidRDefault="00447172" w:rsidP="00447172">
            <w:pPr>
              <w:jc w:val="center"/>
              <w:rPr>
                <w:rFonts w:ascii="Times New Roman" w:hAnsi="Times New Roman" w:cs="Times New Roman"/>
                <w:color w:val="auto"/>
                <w:sz w:val="18"/>
                <w:szCs w:val="18"/>
              </w:rPr>
            </w:pPr>
          </w:p>
        </w:tc>
        <w:tc>
          <w:tcPr>
            <w:tcW w:w="2235" w:type="dxa"/>
          </w:tcPr>
          <w:p w14:paraId="108F1DA8" w14:textId="2D36F959"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Киснева</w:t>
            </w:r>
          </w:p>
        </w:tc>
        <w:tc>
          <w:tcPr>
            <w:tcW w:w="941" w:type="dxa"/>
            <w:noWrap/>
          </w:tcPr>
          <w:p w14:paraId="5D7161A4" w14:textId="31089FB4"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61BBAAFA" w14:textId="32E38419"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779B2B9B" w14:textId="5D4F8667"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2021</w:t>
            </w:r>
          </w:p>
        </w:tc>
        <w:tc>
          <w:tcPr>
            <w:tcW w:w="950" w:type="dxa"/>
            <w:noWrap/>
          </w:tcPr>
          <w:p w14:paraId="16E4E401" w14:textId="4EE3F6A8"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660BB63B" w14:textId="2A4CEB70" w:rsidR="00447172" w:rsidRPr="002B6F25" w:rsidRDefault="00447172" w:rsidP="00447172">
            <w:pPr>
              <w:jc w:val="center"/>
              <w:rPr>
                <w:rFonts w:ascii="Times New Roman" w:hAnsi="Times New Roman" w:cs="Times New Roman"/>
                <w:color w:val="auto"/>
                <w:sz w:val="18"/>
                <w:szCs w:val="18"/>
              </w:rPr>
            </w:pPr>
          </w:p>
        </w:tc>
        <w:tc>
          <w:tcPr>
            <w:tcW w:w="1149" w:type="dxa"/>
            <w:noWrap/>
          </w:tcPr>
          <w:p w14:paraId="6A5AD44A" w14:textId="0987657C" w:rsidR="00447172" w:rsidRPr="00CE0C05" w:rsidRDefault="00447172" w:rsidP="00447172">
            <w:pPr>
              <w:jc w:val="center"/>
              <w:rPr>
                <w:rFonts w:ascii="Century Gothic" w:hAnsi="Century Gothic"/>
                <w:color w:val="auto"/>
                <w:szCs w:val="16"/>
              </w:rPr>
            </w:pPr>
          </w:p>
        </w:tc>
        <w:tc>
          <w:tcPr>
            <w:tcW w:w="1233" w:type="dxa"/>
            <w:noWrap/>
          </w:tcPr>
          <w:p w14:paraId="398F1970" w14:textId="6FDCED45" w:rsidR="00447172" w:rsidRPr="00CE0C05" w:rsidRDefault="00447172" w:rsidP="00447172">
            <w:pPr>
              <w:jc w:val="center"/>
              <w:rPr>
                <w:rFonts w:ascii="Century Gothic" w:hAnsi="Century Gothic"/>
                <w:color w:val="auto"/>
                <w:szCs w:val="16"/>
              </w:rPr>
            </w:pPr>
          </w:p>
        </w:tc>
      </w:tr>
      <w:tr w:rsidR="00447172" w:rsidRPr="00CE0C05" w14:paraId="1CBC828E" w14:textId="77777777" w:rsidTr="009C3BCC">
        <w:trPr>
          <w:trHeight w:val="20"/>
        </w:trPr>
        <w:tc>
          <w:tcPr>
            <w:tcW w:w="699" w:type="dxa"/>
          </w:tcPr>
          <w:p w14:paraId="578CF58D" w14:textId="7C9E93AE" w:rsidR="00447172" w:rsidRPr="002B6F25" w:rsidRDefault="00447172" w:rsidP="00447172">
            <w:pPr>
              <w:jc w:val="center"/>
              <w:rPr>
                <w:rFonts w:ascii="Times New Roman" w:hAnsi="Times New Roman" w:cs="Times New Roman"/>
                <w:color w:val="auto"/>
                <w:sz w:val="18"/>
                <w:szCs w:val="18"/>
              </w:rPr>
            </w:pPr>
          </w:p>
        </w:tc>
        <w:tc>
          <w:tcPr>
            <w:tcW w:w="2235" w:type="dxa"/>
          </w:tcPr>
          <w:p w14:paraId="55B50E91" w14:textId="1A7A71B0" w:rsidR="00447172" w:rsidRPr="002B6F25" w:rsidRDefault="00447172" w:rsidP="00447172">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Паталогоанатомічне</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віділення</w:t>
            </w:r>
            <w:proofErr w:type="spellEnd"/>
          </w:p>
        </w:tc>
        <w:tc>
          <w:tcPr>
            <w:tcW w:w="941" w:type="dxa"/>
            <w:noWrap/>
          </w:tcPr>
          <w:p w14:paraId="1DFCC38B" w14:textId="66681A91"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04E6706F" w14:textId="42D01E44"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17740A00" w14:textId="4525FEA1"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1962</w:t>
            </w:r>
          </w:p>
        </w:tc>
        <w:tc>
          <w:tcPr>
            <w:tcW w:w="950" w:type="dxa"/>
            <w:noWrap/>
          </w:tcPr>
          <w:p w14:paraId="59B053E7" w14:textId="5DA63DDA"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5C8F9DB5" w14:textId="04032482"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127,5</w:t>
            </w:r>
          </w:p>
        </w:tc>
        <w:tc>
          <w:tcPr>
            <w:tcW w:w="1149" w:type="dxa"/>
            <w:noWrap/>
          </w:tcPr>
          <w:p w14:paraId="0CA20BF6" w14:textId="079C421B" w:rsidR="00447172" w:rsidRPr="00CE0C05" w:rsidRDefault="00447172" w:rsidP="00447172">
            <w:pPr>
              <w:jc w:val="center"/>
              <w:rPr>
                <w:rFonts w:ascii="Century Gothic" w:hAnsi="Century Gothic"/>
                <w:color w:val="auto"/>
                <w:szCs w:val="16"/>
              </w:rPr>
            </w:pPr>
            <w:r w:rsidRPr="00CE0C05">
              <w:rPr>
                <w:szCs w:val="16"/>
              </w:rPr>
              <w:t>127,5</w:t>
            </w:r>
          </w:p>
        </w:tc>
        <w:tc>
          <w:tcPr>
            <w:tcW w:w="1233" w:type="dxa"/>
            <w:noWrap/>
          </w:tcPr>
          <w:p w14:paraId="3FB1A2BA" w14:textId="10A0C61A" w:rsidR="00447172" w:rsidRPr="00CE0C05" w:rsidRDefault="00447172" w:rsidP="00447172">
            <w:pPr>
              <w:jc w:val="center"/>
              <w:rPr>
                <w:rFonts w:ascii="Century Gothic" w:hAnsi="Century Gothic"/>
                <w:color w:val="auto"/>
                <w:szCs w:val="16"/>
              </w:rPr>
            </w:pPr>
            <w:r w:rsidRPr="00CE0C05">
              <w:rPr>
                <w:szCs w:val="16"/>
              </w:rPr>
              <w:t>633</w:t>
            </w:r>
          </w:p>
        </w:tc>
      </w:tr>
      <w:tr w:rsidR="00447172" w:rsidRPr="00CE0C05" w14:paraId="4724F143" w14:textId="77777777" w:rsidTr="009C3BCC">
        <w:trPr>
          <w:trHeight w:val="20"/>
        </w:trPr>
        <w:tc>
          <w:tcPr>
            <w:tcW w:w="699" w:type="dxa"/>
          </w:tcPr>
          <w:p w14:paraId="06E931EB" w14:textId="6A946FB2" w:rsidR="00447172" w:rsidRPr="002B6F25" w:rsidRDefault="00447172" w:rsidP="00447172">
            <w:pPr>
              <w:jc w:val="center"/>
              <w:rPr>
                <w:rFonts w:ascii="Times New Roman" w:hAnsi="Times New Roman" w:cs="Times New Roman"/>
                <w:color w:val="auto"/>
                <w:sz w:val="18"/>
                <w:szCs w:val="18"/>
              </w:rPr>
            </w:pPr>
          </w:p>
        </w:tc>
        <w:tc>
          <w:tcPr>
            <w:tcW w:w="2235" w:type="dxa"/>
          </w:tcPr>
          <w:p w14:paraId="3B2CBDEB" w14:textId="4D9FCC74"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Гараж</w:t>
            </w:r>
          </w:p>
        </w:tc>
        <w:tc>
          <w:tcPr>
            <w:tcW w:w="941" w:type="dxa"/>
            <w:noWrap/>
          </w:tcPr>
          <w:p w14:paraId="3E7EA707" w14:textId="06736C70"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1BDA9C66" w14:textId="1513C68D"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2CAEBB44" w14:textId="32B4DC1A"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1963</w:t>
            </w:r>
          </w:p>
        </w:tc>
        <w:tc>
          <w:tcPr>
            <w:tcW w:w="950" w:type="dxa"/>
            <w:noWrap/>
          </w:tcPr>
          <w:p w14:paraId="4652DABF" w14:textId="5F6C92DB"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tcPr>
          <w:p w14:paraId="739EB051" w14:textId="02DC8115"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112,5</w:t>
            </w:r>
          </w:p>
        </w:tc>
        <w:tc>
          <w:tcPr>
            <w:tcW w:w="1149" w:type="dxa"/>
            <w:noWrap/>
          </w:tcPr>
          <w:p w14:paraId="29DF18F3" w14:textId="6050A77E" w:rsidR="00447172" w:rsidRPr="00CE0C05" w:rsidRDefault="00447172" w:rsidP="00447172">
            <w:pPr>
              <w:jc w:val="center"/>
              <w:rPr>
                <w:rFonts w:ascii="Century Gothic" w:hAnsi="Century Gothic"/>
                <w:color w:val="auto"/>
                <w:szCs w:val="16"/>
              </w:rPr>
            </w:pPr>
            <w:r w:rsidRPr="00CE0C05">
              <w:rPr>
                <w:szCs w:val="16"/>
              </w:rPr>
              <w:t>112,5</w:t>
            </w:r>
          </w:p>
        </w:tc>
        <w:tc>
          <w:tcPr>
            <w:tcW w:w="1233" w:type="dxa"/>
            <w:noWrap/>
          </w:tcPr>
          <w:p w14:paraId="6ECCF020" w14:textId="113674B4" w:rsidR="00447172" w:rsidRPr="00CE0C05" w:rsidRDefault="00447172" w:rsidP="00447172">
            <w:pPr>
              <w:jc w:val="center"/>
              <w:rPr>
                <w:rFonts w:ascii="Century Gothic" w:hAnsi="Century Gothic"/>
                <w:color w:val="auto"/>
                <w:szCs w:val="16"/>
              </w:rPr>
            </w:pPr>
            <w:r w:rsidRPr="00CE0C05">
              <w:rPr>
                <w:szCs w:val="16"/>
              </w:rPr>
              <w:t>504</w:t>
            </w:r>
          </w:p>
        </w:tc>
      </w:tr>
      <w:tr w:rsidR="00447172" w:rsidRPr="00CE0C05" w14:paraId="7E47BDB8" w14:textId="77777777" w:rsidTr="009C3BCC">
        <w:trPr>
          <w:trHeight w:val="20"/>
        </w:trPr>
        <w:tc>
          <w:tcPr>
            <w:tcW w:w="699" w:type="dxa"/>
          </w:tcPr>
          <w:p w14:paraId="6F487812" w14:textId="5B8DF8AC" w:rsidR="00447172" w:rsidRPr="002B6F25" w:rsidRDefault="00447172" w:rsidP="00447172">
            <w:pPr>
              <w:jc w:val="center"/>
              <w:rPr>
                <w:rFonts w:ascii="Times New Roman" w:hAnsi="Times New Roman" w:cs="Times New Roman"/>
                <w:color w:val="auto"/>
                <w:sz w:val="18"/>
                <w:szCs w:val="18"/>
              </w:rPr>
            </w:pPr>
          </w:p>
        </w:tc>
        <w:tc>
          <w:tcPr>
            <w:tcW w:w="2235" w:type="dxa"/>
          </w:tcPr>
          <w:p w14:paraId="4A33377C" w14:textId="634ACB5A"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Пологовий корпус</w:t>
            </w:r>
          </w:p>
        </w:tc>
        <w:tc>
          <w:tcPr>
            <w:tcW w:w="941" w:type="dxa"/>
            <w:noWrap/>
          </w:tcPr>
          <w:p w14:paraId="29E46E15" w14:textId="476815D5"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3B5FF3E5" w14:textId="7F1A79EC"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6B1C70FB" w14:textId="35C44201"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1980</w:t>
            </w:r>
          </w:p>
        </w:tc>
        <w:tc>
          <w:tcPr>
            <w:tcW w:w="950" w:type="dxa"/>
            <w:noWrap/>
          </w:tcPr>
          <w:p w14:paraId="3D273064" w14:textId="4524F029"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237832B0" w14:textId="7127E565"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4376,3</w:t>
            </w:r>
          </w:p>
        </w:tc>
        <w:tc>
          <w:tcPr>
            <w:tcW w:w="1149" w:type="dxa"/>
            <w:noWrap/>
          </w:tcPr>
          <w:p w14:paraId="553D52EB" w14:textId="229842E3" w:rsidR="00447172" w:rsidRPr="00CE0C05" w:rsidRDefault="00447172" w:rsidP="00447172">
            <w:pPr>
              <w:jc w:val="center"/>
              <w:rPr>
                <w:rFonts w:ascii="Century Gothic" w:hAnsi="Century Gothic"/>
                <w:color w:val="auto"/>
                <w:szCs w:val="16"/>
              </w:rPr>
            </w:pPr>
            <w:r w:rsidRPr="00CE0C05">
              <w:rPr>
                <w:szCs w:val="16"/>
              </w:rPr>
              <w:t>4376,3</w:t>
            </w:r>
          </w:p>
        </w:tc>
        <w:tc>
          <w:tcPr>
            <w:tcW w:w="1233" w:type="dxa"/>
            <w:noWrap/>
          </w:tcPr>
          <w:p w14:paraId="2CA2D811" w14:textId="464AC738" w:rsidR="00447172" w:rsidRPr="00CE0C05" w:rsidRDefault="00447172" w:rsidP="00447172">
            <w:pPr>
              <w:jc w:val="center"/>
              <w:rPr>
                <w:rFonts w:ascii="Century Gothic" w:hAnsi="Century Gothic"/>
                <w:color w:val="auto"/>
                <w:szCs w:val="16"/>
              </w:rPr>
            </w:pPr>
            <w:r w:rsidRPr="00CE0C05">
              <w:rPr>
                <w:szCs w:val="16"/>
              </w:rPr>
              <w:t>18806</w:t>
            </w:r>
          </w:p>
        </w:tc>
      </w:tr>
      <w:tr w:rsidR="00447172" w:rsidRPr="00CE0C05" w14:paraId="27281280" w14:textId="77777777" w:rsidTr="009C3BCC">
        <w:trPr>
          <w:trHeight w:val="754"/>
        </w:trPr>
        <w:tc>
          <w:tcPr>
            <w:tcW w:w="699" w:type="dxa"/>
          </w:tcPr>
          <w:p w14:paraId="214628DE" w14:textId="7089C5BC" w:rsidR="00447172" w:rsidRPr="002B6F25" w:rsidRDefault="00447172" w:rsidP="00447172">
            <w:pPr>
              <w:jc w:val="center"/>
              <w:rPr>
                <w:rFonts w:ascii="Times New Roman" w:hAnsi="Times New Roman" w:cs="Times New Roman"/>
                <w:color w:val="auto"/>
                <w:sz w:val="18"/>
                <w:szCs w:val="18"/>
              </w:rPr>
            </w:pPr>
          </w:p>
        </w:tc>
        <w:tc>
          <w:tcPr>
            <w:tcW w:w="2235" w:type="dxa"/>
          </w:tcPr>
          <w:p w14:paraId="1B9A8B37" w14:textId="351E3FE5"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Гінекологічний корпус</w:t>
            </w:r>
          </w:p>
        </w:tc>
        <w:tc>
          <w:tcPr>
            <w:tcW w:w="941" w:type="dxa"/>
            <w:noWrap/>
          </w:tcPr>
          <w:p w14:paraId="12DB8A29" w14:textId="6485F65A"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0B4FFDD2" w14:textId="0248C373"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16C91A3D" w14:textId="3C7EC3B5"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1980</w:t>
            </w:r>
          </w:p>
        </w:tc>
        <w:tc>
          <w:tcPr>
            <w:tcW w:w="950" w:type="dxa"/>
            <w:noWrap/>
          </w:tcPr>
          <w:p w14:paraId="3C004B6F" w14:textId="6626C1A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725AC0C8" w14:textId="3DC9977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2348,7</w:t>
            </w:r>
          </w:p>
        </w:tc>
        <w:tc>
          <w:tcPr>
            <w:tcW w:w="1149" w:type="dxa"/>
            <w:noWrap/>
          </w:tcPr>
          <w:p w14:paraId="1EA2A23C" w14:textId="79C5A90B" w:rsidR="00447172" w:rsidRPr="00CE0C05" w:rsidRDefault="00447172" w:rsidP="00447172">
            <w:pPr>
              <w:jc w:val="center"/>
              <w:rPr>
                <w:rFonts w:ascii="Century Gothic" w:hAnsi="Century Gothic"/>
                <w:color w:val="auto"/>
                <w:szCs w:val="16"/>
              </w:rPr>
            </w:pPr>
            <w:r w:rsidRPr="00CE0C05">
              <w:rPr>
                <w:szCs w:val="16"/>
              </w:rPr>
              <w:t>2348,7</w:t>
            </w:r>
          </w:p>
        </w:tc>
        <w:tc>
          <w:tcPr>
            <w:tcW w:w="1233" w:type="dxa"/>
            <w:noWrap/>
          </w:tcPr>
          <w:p w14:paraId="603688B9" w14:textId="2EF2F6E5" w:rsidR="00447172" w:rsidRPr="00CE0C05" w:rsidRDefault="00447172" w:rsidP="00447172">
            <w:pPr>
              <w:jc w:val="center"/>
              <w:rPr>
                <w:rFonts w:ascii="Century Gothic" w:hAnsi="Century Gothic"/>
                <w:color w:val="auto"/>
                <w:szCs w:val="16"/>
              </w:rPr>
            </w:pPr>
            <w:r w:rsidRPr="00CE0C05">
              <w:rPr>
                <w:szCs w:val="16"/>
              </w:rPr>
              <w:t>11100</w:t>
            </w:r>
          </w:p>
        </w:tc>
      </w:tr>
      <w:tr w:rsidR="00447172" w:rsidRPr="00CE0C05" w14:paraId="6B5239D5" w14:textId="77777777" w:rsidTr="009C3BCC">
        <w:trPr>
          <w:trHeight w:val="20"/>
        </w:trPr>
        <w:tc>
          <w:tcPr>
            <w:tcW w:w="699" w:type="dxa"/>
          </w:tcPr>
          <w:p w14:paraId="475A848D" w14:textId="7073A2AC" w:rsidR="00447172" w:rsidRPr="002B6F25" w:rsidRDefault="00447172" w:rsidP="00447172">
            <w:pPr>
              <w:jc w:val="center"/>
              <w:rPr>
                <w:rFonts w:ascii="Times New Roman" w:hAnsi="Times New Roman" w:cs="Times New Roman"/>
                <w:color w:val="auto"/>
                <w:sz w:val="18"/>
                <w:szCs w:val="18"/>
              </w:rPr>
            </w:pPr>
          </w:p>
        </w:tc>
        <w:tc>
          <w:tcPr>
            <w:tcW w:w="2235" w:type="dxa"/>
          </w:tcPr>
          <w:p w14:paraId="769BFD12" w14:textId="77E139A0" w:rsidR="00447172" w:rsidRPr="002B6F25" w:rsidRDefault="00447172" w:rsidP="00447172">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Адмін</w:t>
            </w:r>
            <w:proofErr w:type="spellEnd"/>
            <w:r w:rsidRPr="002B6F25">
              <w:rPr>
                <w:rFonts w:ascii="Times New Roman" w:hAnsi="Times New Roman" w:cs="Times New Roman"/>
                <w:sz w:val="18"/>
                <w:szCs w:val="18"/>
              </w:rPr>
              <w:t xml:space="preserve"> корпус ( пологового )</w:t>
            </w:r>
          </w:p>
        </w:tc>
        <w:tc>
          <w:tcPr>
            <w:tcW w:w="941" w:type="dxa"/>
            <w:noWrap/>
          </w:tcPr>
          <w:p w14:paraId="5948924D" w14:textId="166CB447"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50216A11" w14:textId="634CB2BA"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2CEEDCB4" w14:textId="1071667C"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1980</w:t>
            </w:r>
          </w:p>
        </w:tc>
        <w:tc>
          <w:tcPr>
            <w:tcW w:w="950" w:type="dxa"/>
            <w:noWrap/>
          </w:tcPr>
          <w:p w14:paraId="6295A6A7" w14:textId="69755F83"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22273687" w14:textId="39F6783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1034,5</w:t>
            </w:r>
          </w:p>
        </w:tc>
        <w:tc>
          <w:tcPr>
            <w:tcW w:w="1149" w:type="dxa"/>
            <w:noWrap/>
          </w:tcPr>
          <w:p w14:paraId="5563950F" w14:textId="3F6FE68C" w:rsidR="00447172" w:rsidRPr="00CE0C05" w:rsidRDefault="00447172" w:rsidP="00447172">
            <w:pPr>
              <w:jc w:val="center"/>
              <w:rPr>
                <w:rFonts w:ascii="Century Gothic" w:hAnsi="Century Gothic"/>
                <w:color w:val="auto"/>
                <w:szCs w:val="16"/>
              </w:rPr>
            </w:pPr>
            <w:r w:rsidRPr="00CE0C05">
              <w:rPr>
                <w:szCs w:val="16"/>
              </w:rPr>
              <w:t>1034,5</w:t>
            </w:r>
          </w:p>
        </w:tc>
        <w:tc>
          <w:tcPr>
            <w:tcW w:w="1233" w:type="dxa"/>
            <w:noWrap/>
          </w:tcPr>
          <w:p w14:paraId="685A4D3E" w14:textId="42EC64A6" w:rsidR="00447172" w:rsidRPr="00CE0C05" w:rsidRDefault="00447172" w:rsidP="00447172">
            <w:pPr>
              <w:jc w:val="center"/>
              <w:rPr>
                <w:rFonts w:ascii="Century Gothic" w:hAnsi="Century Gothic"/>
                <w:color w:val="auto"/>
                <w:szCs w:val="16"/>
              </w:rPr>
            </w:pPr>
            <w:r w:rsidRPr="00CE0C05">
              <w:rPr>
                <w:szCs w:val="16"/>
              </w:rPr>
              <w:t>1814</w:t>
            </w:r>
          </w:p>
        </w:tc>
      </w:tr>
      <w:tr w:rsidR="00447172" w:rsidRPr="00CE0C05" w14:paraId="7AE75AB0" w14:textId="77777777" w:rsidTr="009C3BCC">
        <w:trPr>
          <w:trHeight w:val="20"/>
        </w:trPr>
        <w:tc>
          <w:tcPr>
            <w:tcW w:w="699" w:type="dxa"/>
          </w:tcPr>
          <w:p w14:paraId="4C819950" w14:textId="1F34978C" w:rsidR="00447172" w:rsidRPr="002B6F25" w:rsidRDefault="00447172" w:rsidP="00447172">
            <w:pPr>
              <w:jc w:val="center"/>
              <w:rPr>
                <w:rFonts w:ascii="Times New Roman" w:hAnsi="Times New Roman" w:cs="Times New Roman"/>
                <w:color w:val="auto"/>
                <w:sz w:val="18"/>
                <w:szCs w:val="18"/>
              </w:rPr>
            </w:pPr>
          </w:p>
        </w:tc>
        <w:tc>
          <w:tcPr>
            <w:tcW w:w="2235" w:type="dxa"/>
          </w:tcPr>
          <w:p w14:paraId="22E3727F" w14:textId="56DE14D5"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Дитяча лікарня</w:t>
            </w:r>
          </w:p>
        </w:tc>
        <w:tc>
          <w:tcPr>
            <w:tcW w:w="941" w:type="dxa"/>
            <w:noWrap/>
          </w:tcPr>
          <w:p w14:paraId="0AAC4336" w14:textId="20D20CF7"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0D9B36A0" w14:textId="3548348D"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168B60F5" w14:textId="2E14D061"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1986</w:t>
            </w:r>
          </w:p>
        </w:tc>
        <w:tc>
          <w:tcPr>
            <w:tcW w:w="950" w:type="dxa"/>
            <w:noWrap/>
          </w:tcPr>
          <w:p w14:paraId="7C135FC2" w14:textId="6F8AD3D4"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tcPr>
          <w:p w14:paraId="0E4D7DA1" w14:textId="01DDFB57"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4958,8</w:t>
            </w:r>
          </w:p>
        </w:tc>
        <w:tc>
          <w:tcPr>
            <w:tcW w:w="1149" w:type="dxa"/>
            <w:noWrap/>
          </w:tcPr>
          <w:p w14:paraId="4DD94F8C" w14:textId="3BFFF393" w:rsidR="00447172" w:rsidRPr="00CE0C05" w:rsidRDefault="00447172" w:rsidP="00447172">
            <w:pPr>
              <w:jc w:val="center"/>
              <w:rPr>
                <w:rFonts w:ascii="Century Gothic" w:hAnsi="Century Gothic"/>
                <w:color w:val="auto"/>
                <w:szCs w:val="16"/>
              </w:rPr>
            </w:pPr>
            <w:r w:rsidRPr="00CE0C05">
              <w:rPr>
                <w:szCs w:val="16"/>
              </w:rPr>
              <w:t>4958,8</w:t>
            </w:r>
          </w:p>
        </w:tc>
        <w:tc>
          <w:tcPr>
            <w:tcW w:w="1233" w:type="dxa"/>
            <w:noWrap/>
          </w:tcPr>
          <w:p w14:paraId="24CD8155" w14:textId="6530265E" w:rsidR="00447172" w:rsidRPr="00CE0C05" w:rsidRDefault="00447172" w:rsidP="00447172">
            <w:pPr>
              <w:jc w:val="center"/>
              <w:rPr>
                <w:rFonts w:ascii="Century Gothic" w:hAnsi="Century Gothic"/>
                <w:color w:val="auto"/>
                <w:szCs w:val="16"/>
              </w:rPr>
            </w:pPr>
            <w:r w:rsidRPr="00CE0C05">
              <w:rPr>
                <w:szCs w:val="16"/>
              </w:rPr>
              <w:t>19012</w:t>
            </w:r>
          </w:p>
        </w:tc>
      </w:tr>
      <w:tr w:rsidR="00447172" w:rsidRPr="00CE0C05" w14:paraId="10AB4942" w14:textId="77777777" w:rsidTr="009C3BCC">
        <w:trPr>
          <w:trHeight w:val="20"/>
        </w:trPr>
        <w:tc>
          <w:tcPr>
            <w:tcW w:w="699" w:type="dxa"/>
          </w:tcPr>
          <w:p w14:paraId="188F16B7" w14:textId="3FA6A176" w:rsidR="00447172" w:rsidRPr="002B6F25" w:rsidRDefault="00447172" w:rsidP="00447172">
            <w:pPr>
              <w:jc w:val="center"/>
              <w:rPr>
                <w:rFonts w:ascii="Times New Roman" w:hAnsi="Times New Roman" w:cs="Times New Roman"/>
                <w:color w:val="auto"/>
                <w:sz w:val="18"/>
                <w:szCs w:val="18"/>
              </w:rPr>
            </w:pPr>
          </w:p>
        </w:tc>
        <w:tc>
          <w:tcPr>
            <w:tcW w:w="2235" w:type="dxa"/>
          </w:tcPr>
          <w:p w14:paraId="446718DC" w14:textId="3BED6DDE" w:rsidR="00447172" w:rsidRPr="002B6F25" w:rsidRDefault="00447172" w:rsidP="00447172">
            <w:pPr>
              <w:rPr>
                <w:rFonts w:ascii="Times New Roman" w:hAnsi="Times New Roman" w:cs="Times New Roman"/>
                <w:color w:val="auto"/>
                <w:sz w:val="18"/>
                <w:szCs w:val="18"/>
              </w:rPr>
            </w:pPr>
            <w:r w:rsidRPr="002B6F25">
              <w:rPr>
                <w:rFonts w:ascii="Times New Roman" w:hAnsi="Times New Roman" w:cs="Times New Roman"/>
                <w:sz w:val="18"/>
                <w:szCs w:val="18"/>
              </w:rPr>
              <w:t xml:space="preserve">Реабілітаційне </w:t>
            </w:r>
            <w:proofErr w:type="spellStart"/>
            <w:r w:rsidRPr="002B6F25">
              <w:rPr>
                <w:rFonts w:ascii="Times New Roman" w:hAnsi="Times New Roman" w:cs="Times New Roman"/>
                <w:sz w:val="18"/>
                <w:szCs w:val="18"/>
              </w:rPr>
              <w:t>віділення</w:t>
            </w:r>
            <w:proofErr w:type="spellEnd"/>
            <w:r w:rsidRPr="002B6F25">
              <w:rPr>
                <w:rFonts w:ascii="Times New Roman" w:hAnsi="Times New Roman" w:cs="Times New Roman"/>
                <w:sz w:val="18"/>
                <w:szCs w:val="18"/>
              </w:rPr>
              <w:t xml:space="preserve"> (Бальнеологічне </w:t>
            </w:r>
            <w:proofErr w:type="spellStart"/>
            <w:r w:rsidRPr="002B6F25">
              <w:rPr>
                <w:rFonts w:ascii="Times New Roman" w:hAnsi="Times New Roman" w:cs="Times New Roman"/>
                <w:sz w:val="18"/>
                <w:szCs w:val="18"/>
              </w:rPr>
              <w:t>віділення</w:t>
            </w:r>
            <w:proofErr w:type="spellEnd"/>
            <w:r w:rsidRPr="002B6F25">
              <w:rPr>
                <w:rFonts w:ascii="Times New Roman" w:hAnsi="Times New Roman" w:cs="Times New Roman"/>
                <w:sz w:val="18"/>
                <w:szCs w:val="18"/>
              </w:rPr>
              <w:t>)</w:t>
            </w:r>
          </w:p>
        </w:tc>
        <w:tc>
          <w:tcPr>
            <w:tcW w:w="941" w:type="dxa"/>
            <w:noWrap/>
          </w:tcPr>
          <w:p w14:paraId="42319A78" w14:textId="1E9CAF3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tcPr>
          <w:p w14:paraId="03FFD2AD" w14:textId="7BFBD64E"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 розташована</w:t>
            </w:r>
          </w:p>
        </w:tc>
        <w:tc>
          <w:tcPr>
            <w:tcW w:w="1381" w:type="dxa"/>
            <w:noWrap/>
          </w:tcPr>
          <w:p w14:paraId="0841EB9A" w14:textId="0759670D"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1900</w:t>
            </w:r>
          </w:p>
        </w:tc>
        <w:tc>
          <w:tcPr>
            <w:tcW w:w="950" w:type="dxa"/>
            <w:noWrap/>
          </w:tcPr>
          <w:p w14:paraId="63F821A0" w14:textId="0BD302D1"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tcPr>
          <w:p w14:paraId="412ED72F" w14:textId="033CDE6F" w:rsidR="00447172" w:rsidRPr="002B6F25" w:rsidRDefault="00447172" w:rsidP="00447172">
            <w:pPr>
              <w:jc w:val="center"/>
              <w:rPr>
                <w:rFonts w:ascii="Times New Roman" w:hAnsi="Times New Roman" w:cs="Times New Roman"/>
                <w:color w:val="auto"/>
                <w:sz w:val="18"/>
                <w:szCs w:val="18"/>
              </w:rPr>
            </w:pPr>
            <w:r w:rsidRPr="002B6F25">
              <w:rPr>
                <w:rFonts w:ascii="Times New Roman" w:hAnsi="Times New Roman" w:cs="Times New Roman"/>
                <w:sz w:val="18"/>
                <w:szCs w:val="18"/>
              </w:rPr>
              <w:t>964</w:t>
            </w:r>
          </w:p>
        </w:tc>
        <w:tc>
          <w:tcPr>
            <w:tcW w:w="1149" w:type="dxa"/>
            <w:noWrap/>
          </w:tcPr>
          <w:p w14:paraId="3D01FAAB" w14:textId="512E0C95" w:rsidR="00447172" w:rsidRPr="00CE0C05" w:rsidRDefault="00447172" w:rsidP="00447172">
            <w:pPr>
              <w:jc w:val="center"/>
              <w:rPr>
                <w:rFonts w:ascii="Century Gothic" w:hAnsi="Century Gothic"/>
                <w:color w:val="auto"/>
                <w:szCs w:val="16"/>
              </w:rPr>
            </w:pPr>
            <w:r w:rsidRPr="00CE0C05">
              <w:rPr>
                <w:szCs w:val="16"/>
              </w:rPr>
              <w:t>964</w:t>
            </w:r>
          </w:p>
        </w:tc>
        <w:tc>
          <w:tcPr>
            <w:tcW w:w="1233" w:type="dxa"/>
            <w:noWrap/>
          </w:tcPr>
          <w:p w14:paraId="0FFA4EBC" w14:textId="6EA59C2D" w:rsidR="00447172" w:rsidRPr="00CE0C05" w:rsidRDefault="00447172" w:rsidP="00447172">
            <w:pPr>
              <w:jc w:val="center"/>
              <w:rPr>
                <w:rFonts w:ascii="Century Gothic" w:hAnsi="Century Gothic"/>
                <w:color w:val="auto"/>
                <w:szCs w:val="16"/>
              </w:rPr>
            </w:pPr>
            <w:r w:rsidRPr="00CE0C05">
              <w:rPr>
                <w:szCs w:val="16"/>
              </w:rPr>
              <w:t>3920</w:t>
            </w:r>
          </w:p>
        </w:tc>
      </w:tr>
      <w:tr w:rsidR="00304C05" w:rsidRPr="00510DEE" w14:paraId="5D723F3E" w14:textId="77777777" w:rsidTr="009C3BCC">
        <w:trPr>
          <w:trHeight w:val="20"/>
        </w:trPr>
        <w:tc>
          <w:tcPr>
            <w:tcW w:w="699" w:type="dxa"/>
            <w:hideMark/>
          </w:tcPr>
          <w:p w14:paraId="46AE322F" w14:textId="507C9C91"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2.2</w:t>
            </w:r>
          </w:p>
        </w:tc>
        <w:tc>
          <w:tcPr>
            <w:tcW w:w="2235" w:type="dxa"/>
          </w:tcPr>
          <w:p w14:paraId="23C8167C" w14:textId="6DE0C302" w:rsidR="00304C05" w:rsidRPr="002B6F25" w:rsidRDefault="002F7A1F" w:rsidP="00652448">
            <w:pPr>
              <w:rPr>
                <w:rFonts w:ascii="Times New Roman" w:hAnsi="Times New Roman" w:cs="Times New Roman"/>
                <w:color w:val="auto"/>
                <w:sz w:val="18"/>
                <w:szCs w:val="18"/>
              </w:rPr>
            </w:pPr>
            <w:r w:rsidRPr="002B6F25">
              <w:rPr>
                <w:rFonts w:ascii="Times New Roman" w:hAnsi="Times New Roman" w:cs="Times New Roman"/>
                <w:color w:val="auto"/>
                <w:sz w:val="18"/>
                <w:szCs w:val="18"/>
              </w:rPr>
              <w:t>КНП</w:t>
            </w:r>
            <w:r w:rsidR="00447172" w:rsidRPr="002B6F25">
              <w:rPr>
                <w:rFonts w:ascii="Times New Roman" w:hAnsi="Times New Roman" w:cs="Times New Roman"/>
                <w:color w:val="auto"/>
                <w:sz w:val="18"/>
                <w:szCs w:val="18"/>
              </w:rPr>
              <w:t xml:space="preserve"> "Дрогобицька міська лікарня №3" Дрогобицької міської </w:t>
            </w:r>
            <w:r w:rsidR="00447172" w:rsidRPr="002B6F25">
              <w:rPr>
                <w:rFonts w:ascii="Times New Roman" w:hAnsi="Times New Roman" w:cs="Times New Roman"/>
                <w:color w:val="auto"/>
                <w:sz w:val="18"/>
                <w:szCs w:val="18"/>
              </w:rPr>
              <w:lastRenderedPageBreak/>
              <w:t xml:space="preserve">ради  м. Дрогобич, </w:t>
            </w:r>
            <w:proofErr w:type="spellStart"/>
            <w:r w:rsidR="00447172" w:rsidRPr="002B6F25">
              <w:rPr>
                <w:rFonts w:ascii="Times New Roman" w:hAnsi="Times New Roman" w:cs="Times New Roman"/>
                <w:color w:val="auto"/>
                <w:sz w:val="18"/>
                <w:szCs w:val="18"/>
              </w:rPr>
              <w:t>вул</w:t>
            </w:r>
            <w:proofErr w:type="spellEnd"/>
            <w:r w:rsidR="00447172" w:rsidRPr="002B6F25">
              <w:rPr>
                <w:rFonts w:ascii="Times New Roman" w:hAnsi="Times New Roman" w:cs="Times New Roman"/>
                <w:color w:val="auto"/>
                <w:sz w:val="18"/>
                <w:szCs w:val="18"/>
              </w:rPr>
              <w:t xml:space="preserve"> Трускавецька,67</w:t>
            </w:r>
          </w:p>
        </w:tc>
        <w:tc>
          <w:tcPr>
            <w:tcW w:w="941" w:type="dxa"/>
            <w:noWrap/>
          </w:tcPr>
          <w:p w14:paraId="4E134B9E" w14:textId="412BB6D9" w:rsidR="00304C05" w:rsidRPr="002B6F25" w:rsidRDefault="00304C05" w:rsidP="00652448">
            <w:pPr>
              <w:jc w:val="center"/>
              <w:rPr>
                <w:rFonts w:ascii="Times New Roman" w:hAnsi="Times New Roman" w:cs="Times New Roman"/>
                <w:color w:val="auto"/>
                <w:sz w:val="18"/>
                <w:szCs w:val="18"/>
              </w:rPr>
            </w:pPr>
          </w:p>
        </w:tc>
        <w:tc>
          <w:tcPr>
            <w:tcW w:w="4187" w:type="dxa"/>
            <w:noWrap/>
          </w:tcPr>
          <w:p w14:paraId="5548CB8E" w14:textId="555BE34C" w:rsidR="00304C05" w:rsidRPr="002B6F25" w:rsidRDefault="00304C05" w:rsidP="00652448">
            <w:pPr>
              <w:jc w:val="center"/>
              <w:rPr>
                <w:rFonts w:ascii="Times New Roman" w:hAnsi="Times New Roman" w:cs="Times New Roman"/>
                <w:color w:val="auto"/>
                <w:sz w:val="18"/>
                <w:szCs w:val="18"/>
              </w:rPr>
            </w:pPr>
          </w:p>
        </w:tc>
        <w:tc>
          <w:tcPr>
            <w:tcW w:w="1381" w:type="dxa"/>
            <w:noWrap/>
          </w:tcPr>
          <w:p w14:paraId="64B5FAA6" w14:textId="25BCC199" w:rsidR="00304C05" w:rsidRPr="002B6F25" w:rsidRDefault="00304C05" w:rsidP="00652448">
            <w:pPr>
              <w:jc w:val="center"/>
              <w:rPr>
                <w:rFonts w:ascii="Times New Roman" w:hAnsi="Times New Roman" w:cs="Times New Roman"/>
                <w:color w:val="auto"/>
                <w:sz w:val="18"/>
                <w:szCs w:val="18"/>
              </w:rPr>
            </w:pPr>
          </w:p>
        </w:tc>
        <w:tc>
          <w:tcPr>
            <w:tcW w:w="950" w:type="dxa"/>
            <w:noWrap/>
          </w:tcPr>
          <w:p w14:paraId="345D9A02" w14:textId="1653BE6B" w:rsidR="00304C05" w:rsidRPr="002B6F25" w:rsidRDefault="00304C05" w:rsidP="00652448">
            <w:pPr>
              <w:jc w:val="center"/>
              <w:rPr>
                <w:rFonts w:ascii="Times New Roman" w:hAnsi="Times New Roman" w:cs="Times New Roman"/>
                <w:color w:val="auto"/>
                <w:sz w:val="18"/>
                <w:szCs w:val="18"/>
              </w:rPr>
            </w:pPr>
          </w:p>
        </w:tc>
        <w:tc>
          <w:tcPr>
            <w:tcW w:w="2341" w:type="dxa"/>
            <w:noWrap/>
          </w:tcPr>
          <w:p w14:paraId="05EA0131" w14:textId="5596D41A" w:rsidR="00304C05" w:rsidRPr="002B6F25" w:rsidRDefault="00304C05" w:rsidP="00652448">
            <w:pPr>
              <w:jc w:val="center"/>
              <w:rPr>
                <w:rFonts w:ascii="Times New Roman" w:hAnsi="Times New Roman" w:cs="Times New Roman"/>
                <w:color w:val="auto"/>
                <w:sz w:val="18"/>
                <w:szCs w:val="18"/>
              </w:rPr>
            </w:pPr>
          </w:p>
        </w:tc>
        <w:tc>
          <w:tcPr>
            <w:tcW w:w="1149" w:type="dxa"/>
            <w:noWrap/>
          </w:tcPr>
          <w:p w14:paraId="7D3C6CB2" w14:textId="5C30C232" w:rsidR="00304C05" w:rsidRPr="00510DEE" w:rsidRDefault="00304C05" w:rsidP="00652448">
            <w:pPr>
              <w:jc w:val="center"/>
              <w:rPr>
                <w:rFonts w:ascii="Century Gothic" w:hAnsi="Century Gothic"/>
                <w:color w:val="auto"/>
                <w:szCs w:val="16"/>
              </w:rPr>
            </w:pPr>
          </w:p>
        </w:tc>
        <w:tc>
          <w:tcPr>
            <w:tcW w:w="1233" w:type="dxa"/>
            <w:noWrap/>
          </w:tcPr>
          <w:p w14:paraId="1222D5D6" w14:textId="6160DDFB" w:rsidR="00304C05" w:rsidRPr="00510DEE" w:rsidRDefault="00304C05" w:rsidP="00652448">
            <w:pPr>
              <w:jc w:val="center"/>
              <w:rPr>
                <w:rFonts w:ascii="Century Gothic" w:hAnsi="Century Gothic"/>
                <w:color w:val="auto"/>
                <w:szCs w:val="16"/>
              </w:rPr>
            </w:pPr>
          </w:p>
        </w:tc>
      </w:tr>
      <w:tr w:rsidR="005D09B7" w:rsidRPr="00510DEE" w14:paraId="7DF16F6D" w14:textId="77777777" w:rsidTr="009C3BCC">
        <w:trPr>
          <w:trHeight w:val="20"/>
        </w:trPr>
        <w:tc>
          <w:tcPr>
            <w:tcW w:w="699" w:type="dxa"/>
          </w:tcPr>
          <w:p w14:paraId="02F118D3" w14:textId="0D4E6019"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76520E52" w14:textId="7A6ED6A6"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Лікувальний корпус</w:t>
            </w:r>
          </w:p>
        </w:tc>
        <w:tc>
          <w:tcPr>
            <w:tcW w:w="941" w:type="dxa"/>
            <w:noWrap/>
            <w:vAlign w:val="center"/>
          </w:tcPr>
          <w:p w14:paraId="44FC5E6C" w14:textId="092D99B7"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20BF1EBE" w14:textId="356EBB40"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5F0B19C4" w14:textId="741261C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1880</w:t>
            </w:r>
          </w:p>
        </w:tc>
        <w:tc>
          <w:tcPr>
            <w:tcW w:w="950" w:type="dxa"/>
            <w:noWrap/>
            <w:vAlign w:val="center"/>
          </w:tcPr>
          <w:p w14:paraId="47E85DA1" w14:textId="003F410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vAlign w:val="center"/>
          </w:tcPr>
          <w:p w14:paraId="385CB2C5" w14:textId="15AF7D7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2031</w:t>
            </w:r>
          </w:p>
        </w:tc>
        <w:tc>
          <w:tcPr>
            <w:tcW w:w="1149" w:type="dxa"/>
            <w:noWrap/>
            <w:vAlign w:val="center"/>
          </w:tcPr>
          <w:p w14:paraId="5742FBC4" w14:textId="086E2897"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1726</w:t>
            </w:r>
          </w:p>
        </w:tc>
        <w:tc>
          <w:tcPr>
            <w:tcW w:w="1233" w:type="dxa"/>
            <w:noWrap/>
            <w:vAlign w:val="center"/>
          </w:tcPr>
          <w:p w14:paraId="3FC183FE" w14:textId="0517D439"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7079</w:t>
            </w:r>
          </w:p>
        </w:tc>
      </w:tr>
      <w:tr w:rsidR="005D09B7" w:rsidRPr="00510DEE" w14:paraId="106858A9" w14:textId="77777777" w:rsidTr="009C3BCC">
        <w:trPr>
          <w:trHeight w:val="20"/>
        </w:trPr>
        <w:tc>
          <w:tcPr>
            <w:tcW w:w="699" w:type="dxa"/>
          </w:tcPr>
          <w:p w14:paraId="324CA5BB" w14:textId="12C96957"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417EB799" w14:textId="7E35508C"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Лабораторний корпус</w:t>
            </w:r>
          </w:p>
        </w:tc>
        <w:tc>
          <w:tcPr>
            <w:tcW w:w="941" w:type="dxa"/>
            <w:noWrap/>
            <w:vAlign w:val="center"/>
          </w:tcPr>
          <w:p w14:paraId="3556390E" w14:textId="5E6005F2"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47D7AB12" w14:textId="24D10755"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37CABB57" w14:textId="0213095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1939</w:t>
            </w:r>
          </w:p>
        </w:tc>
        <w:tc>
          <w:tcPr>
            <w:tcW w:w="950" w:type="dxa"/>
            <w:noWrap/>
            <w:vAlign w:val="center"/>
          </w:tcPr>
          <w:p w14:paraId="7781BE5C" w14:textId="2F5B2B8C"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vAlign w:val="center"/>
          </w:tcPr>
          <w:p w14:paraId="4770D3BF" w14:textId="57A26FE1"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265</w:t>
            </w:r>
          </w:p>
        </w:tc>
        <w:tc>
          <w:tcPr>
            <w:tcW w:w="1149" w:type="dxa"/>
            <w:noWrap/>
            <w:vAlign w:val="center"/>
          </w:tcPr>
          <w:p w14:paraId="4E7817D5" w14:textId="0DAAE94D"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261</w:t>
            </w:r>
          </w:p>
        </w:tc>
        <w:tc>
          <w:tcPr>
            <w:tcW w:w="1233" w:type="dxa"/>
            <w:noWrap/>
            <w:vAlign w:val="center"/>
          </w:tcPr>
          <w:p w14:paraId="70373139" w14:textId="70C4EB4A"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914</w:t>
            </w:r>
          </w:p>
        </w:tc>
      </w:tr>
      <w:tr w:rsidR="005D09B7" w:rsidRPr="00510DEE" w14:paraId="7E5D34D4" w14:textId="77777777" w:rsidTr="009C3BCC">
        <w:trPr>
          <w:trHeight w:val="20"/>
        </w:trPr>
        <w:tc>
          <w:tcPr>
            <w:tcW w:w="699" w:type="dxa"/>
          </w:tcPr>
          <w:p w14:paraId="0E1E161A" w14:textId="53DAE24E"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33429A98" w14:textId="4D835830"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Господарський корпус</w:t>
            </w:r>
          </w:p>
        </w:tc>
        <w:tc>
          <w:tcPr>
            <w:tcW w:w="941" w:type="dxa"/>
            <w:noWrap/>
            <w:vAlign w:val="center"/>
          </w:tcPr>
          <w:p w14:paraId="1D318712" w14:textId="42DB0F44"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0178CD1" w14:textId="68E577C5"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7281E824" w14:textId="4630B920"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1880</w:t>
            </w:r>
          </w:p>
        </w:tc>
        <w:tc>
          <w:tcPr>
            <w:tcW w:w="950" w:type="dxa"/>
            <w:noWrap/>
            <w:vAlign w:val="center"/>
          </w:tcPr>
          <w:p w14:paraId="7CB3B272" w14:textId="563AE46E"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vAlign w:val="center"/>
          </w:tcPr>
          <w:p w14:paraId="14D1CBE8" w14:textId="2C5A27B4"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195</w:t>
            </w:r>
          </w:p>
        </w:tc>
        <w:tc>
          <w:tcPr>
            <w:tcW w:w="1149" w:type="dxa"/>
            <w:noWrap/>
            <w:vAlign w:val="center"/>
          </w:tcPr>
          <w:p w14:paraId="4F884CEF" w14:textId="19B1F2C5"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0</w:t>
            </w:r>
          </w:p>
        </w:tc>
        <w:tc>
          <w:tcPr>
            <w:tcW w:w="1233" w:type="dxa"/>
            <w:noWrap/>
            <w:vAlign w:val="center"/>
          </w:tcPr>
          <w:p w14:paraId="3AFC5BDE" w14:textId="5ABB22E4"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0</w:t>
            </w:r>
          </w:p>
        </w:tc>
      </w:tr>
      <w:tr w:rsidR="00304C05" w:rsidRPr="00510DEE" w14:paraId="61E38F68" w14:textId="77777777" w:rsidTr="009C3BCC">
        <w:trPr>
          <w:trHeight w:val="20"/>
        </w:trPr>
        <w:tc>
          <w:tcPr>
            <w:tcW w:w="699" w:type="dxa"/>
            <w:noWrap/>
            <w:hideMark/>
          </w:tcPr>
          <w:p w14:paraId="58C09968" w14:textId="7FFFDAF2" w:rsidR="00304C05" w:rsidRPr="002B6F25" w:rsidRDefault="005D09B7"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2.</w:t>
            </w:r>
            <w:r w:rsidR="00304C05" w:rsidRPr="002B6F25">
              <w:rPr>
                <w:rFonts w:ascii="Times New Roman" w:hAnsi="Times New Roman" w:cs="Times New Roman"/>
                <w:color w:val="auto"/>
                <w:sz w:val="18"/>
                <w:szCs w:val="18"/>
              </w:rPr>
              <w:t>3</w:t>
            </w:r>
          </w:p>
        </w:tc>
        <w:tc>
          <w:tcPr>
            <w:tcW w:w="2235" w:type="dxa"/>
            <w:hideMark/>
          </w:tcPr>
          <w:p w14:paraId="6FCA164D" w14:textId="3C55A8BC" w:rsidR="00304C05" w:rsidRPr="002B6F25" w:rsidRDefault="002F7A1F" w:rsidP="00652448">
            <w:pPr>
              <w:rPr>
                <w:rFonts w:ascii="Times New Roman" w:hAnsi="Times New Roman" w:cs="Times New Roman"/>
                <w:color w:val="auto"/>
                <w:sz w:val="18"/>
                <w:szCs w:val="18"/>
              </w:rPr>
            </w:pPr>
            <w:r w:rsidRPr="002B6F25">
              <w:rPr>
                <w:rFonts w:ascii="Times New Roman" w:hAnsi="Times New Roman" w:cs="Times New Roman"/>
                <w:color w:val="auto"/>
                <w:sz w:val="18"/>
                <w:szCs w:val="18"/>
              </w:rPr>
              <w:t>КНП</w:t>
            </w:r>
            <w:r w:rsidR="005D09B7" w:rsidRPr="002B6F25">
              <w:rPr>
                <w:rFonts w:ascii="Times New Roman" w:hAnsi="Times New Roman" w:cs="Times New Roman"/>
                <w:color w:val="auto"/>
                <w:sz w:val="18"/>
                <w:szCs w:val="18"/>
              </w:rPr>
              <w:t xml:space="preserve"> "</w:t>
            </w:r>
            <w:proofErr w:type="spellStart"/>
            <w:r w:rsidR="005D09B7" w:rsidRPr="002B6F25">
              <w:rPr>
                <w:rFonts w:ascii="Times New Roman" w:hAnsi="Times New Roman" w:cs="Times New Roman"/>
                <w:color w:val="auto"/>
                <w:sz w:val="18"/>
                <w:szCs w:val="18"/>
              </w:rPr>
              <w:t>Стебницька</w:t>
            </w:r>
            <w:proofErr w:type="spellEnd"/>
            <w:r w:rsidR="005D09B7" w:rsidRPr="002B6F25">
              <w:rPr>
                <w:rFonts w:ascii="Times New Roman" w:hAnsi="Times New Roman" w:cs="Times New Roman"/>
                <w:color w:val="auto"/>
                <w:sz w:val="18"/>
                <w:szCs w:val="18"/>
              </w:rPr>
              <w:t xml:space="preserve"> міська лікарня" Дрогобицької міської ради м. Стебник вул. Січових Стрільців 2</w:t>
            </w:r>
          </w:p>
        </w:tc>
        <w:tc>
          <w:tcPr>
            <w:tcW w:w="941" w:type="dxa"/>
            <w:noWrap/>
            <w:hideMark/>
          </w:tcPr>
          <w:p w14:paraId="36C67AEA"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4187" w:type="dxa"/>
            <w:noWrap/>
            <w:hideMark/>
          </w:tcPr>
          <w:p w14:paraId="77662F0F"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1381" w:type="dxa"/>
            <w:noWrap/>
            <w:hideMark/>
          </w:tcPr>
          <w:p w14:paraId="26283A4D"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950" w:type="dxa"/>
            <w:noWrap/>
            <w:hideMark/>
          </w:tcPr>
          <w:p w14:paraId="70516C85"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2341" w:type="dxa"/>
            <w:noWrap/>
            <w:hideMark/>
          </w:tcPr>
          <w:p w14:paraId="7EBD0E44" w14:textId="77777777" w:rsidR="00304C05" w:rsidRPr="002B6F25" w:rsidRDefault="00304C05" w:rsidP="00652448">
            <w:pPr>
              <w:jc w:val="center"/>
              <w:rPr>
                <w:rFonts w:ascii="Times New Roman" w:hAnsi="Times New Roman" w:cs="Times New Roman"/>
                <w:color w:val="auto"/>
                <w:sz w:val="18"/>
                <w:szCs w:val="18"/>
              </w:rPr>
            </w:pPr>
            <w:r w:rsidRPr="002B6F25">
              <w:rPr>
                <w:rFonts w:ascii="Times New Roman" w:hAnsi="Times New Roman" w:cs="Times New Roman"/>
                <w:color w:val="auto"/>
                <w:sz w:val="18"/>
                <w:szCs w:val="18"/>
              </w:rPr>
              <w:t> </w:t>
            </w:r>
          </w:p>
        </w:tc>
        <w:tc>
          <w:tcPr>
            <w:tcW w:w="1149" w:type="dxa"/>
            <w:noWrap/>
            <w:hideMark/>
          </w:tcPr>
          <w:p w14:paraId="35D952E5" w14:textId="77777777" w:rsidR="00304C05" w:rsidRPr="00957DCF" w:rsidRDefault="00304C05" w:rsidP="00652448">
            <w:pPr>
              <w:jc w:val="center"/>
              <w:rPr>
                <w:rFonts w:ascii="Times New Roman" w:hAnsi="Times New Roman" w:cs="Times New Roman"/>
                <w:color w:val="auto"/>
                <w:szCs w:val="16"/>
              </w:rPr>
            </w:pPr>
            <w:r w:rsidRPr="00957DCF">
              <w:rPr>
                <w:rFonts w:ascii="Times New Roman" w:hAnsi="Times New Roman" w:cs="Times New Roman"/>
                <w:color w:val="auto"/>
                <w:szCs w:val="16"/>
              </w:rPr>
              <w:t> </w:t>
            </w:r>
          </w:p>
        </w:tc>
        <w:tc>
          <w:tcPr>
            <w:tcW w:w="1233" w:type="dxa"/>
            <w:noWrap/>
            <w:hideMark/>
          </w:tcPr>
          <w:p w14:paraId="6D4DEF55" w14:textId="77777777" w:rsidR="00304C05" w:rsidRPr="00957DCF" w:rsidRDefault="00304C05" w:rsidP="00652448">
            <w:pPr>
              <w:jc w:val="center"/>
              <w:rPr>
                <w:rFonts w:ascii="Times New Roman" w:hAnsi="Times New Roman" w:cs="Times New Roman"/>
                <w:color w:val="auto"/>
                <w:szCs w:val="16"/>
              </w:rPr>
            </w:pPr>
            <w:r w:rsidRPr="00957DCF">
              <w:rPr>
                <w:rFonts w:ascii="Times New Roman" w:hAnsi="Times New Roman" w:cs="Times New Roman"/>
                <w:color w:val="auto"/>
                <w:szCs w:val="16"/>
              </w:rPr>
              <w:t> </w:t>
            </w:r>
          </w:p>
        </w:tc>
      </w:tr>
      <w:tr w:rsidR="005D09B7" w:rsidRPr="00510DEE" w14:paraId="7F848E3B" w14:textId="77777777" w:rsidTr="009C3BCC">
        <w:trPr>
          <w:trHeight w:val="20"/>
        </w:trPr>
        <w:tc>
          <w:tcPr>
            <w:tcW w:w="699" w:type="dxa"/>
          </w:tcPr>
          <w:p w14:paraId="7201689D" w14:textId="051E0FF3"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3B173517" w14:textId="2487D9A9"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Головний корпус</w:t>
            </w:r>
          </w:p>
        </w:tc>
        <w:tc>
          <w:tcPr>
            <w:tcW w:w="941" w:type="dxa"/>
            <w:noWrap/>
            <w:vAlign w:val="center"/>
          </w:tcPr>
          <w:p w14:paraId="045C761F" w14:textId="0AB5F74C"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6A2C30AB" w14:textId="01DCDC5B"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3C53ECCF" w14:textId="10FE35F3"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7AB08F1F" w14:textId="0368692D"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4</w:t>
            </w:r>
          </w:p>
        </w:tc>
        <w:tc>
          <w:tcPr>
            <w:tcW w:w="2341" w:type="dxa"/>
            <w:noWrap/>
            <w:vAlign w:val="center"/>
          </w:tcPr>
          <w:p w14:paraId="626F94DE" w14:textId="579788D0"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5160,6</w:t>
            </w:r>
          </w:p>
        </w:tc>
        <w:tc>
          <w:tcPr>
            <w:tcW w:w="1149" w:type="dxa"/>
            <w:noWrap/>
            <w:vAlign w:val="center"/>
          </w:tcPr>
          <w:p w14:paraId="6DAEE52F" w14:textId="6B686681"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5160,6</w:t>
            </w:r>
          </w:p>
        </w:tc>
        <w:tc>
          <w:tcPr>
            <w:tcW w:w="1233" w:type="dxa"/>
            <w:noWrap/>
            <w:vAlign w:val="center"/>
          </w:tcPr>
          <w:p w14:paraId="699B226D" w14:textId="1F3165FD"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15481,8</w:t>
            </w:r>
          </w:p>
        </w:tc>
      </w:tr>
      <w:tr w:rsidR="005D09B7" w:rsidRPr="00510DEE" w14:paraId="208505C4" w14:textId="77777777" w:rsidTr="009C3BCC">
        <w:trPr>
          <w:trHeight w:val="20"/>
        </w:trPr>
        <w:tc>
          <w:tcPr>
            <w:tcW w:w="699" w:type="dxa"/>
          </w:tcPr>
          <w:p w14:paraId="1B515716" w14:textId="6D56982B"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1A869EF7" w14:textId="45226FF4"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Поліклініка</w:t>
            </w:r>
          </w:p>
        </w:tc>
        <w:tc>
          <w:tcPr>
            <w:tcW w:w="941" w:type="dxa"/>
            <w:noWrap/>
            <w:vAlign w:val="center"/>
          </w:tcPr>
          <w:p w14:paraId="398D3782" w14:textId="552DC3B3"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79973E87" w14:textId="57B97E9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3A46CC1C" w14:textId="023B7661"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49112CCE" w14:textId="3E3907D5"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vAlign w:val="center"/>
          </w:tcPr>
          <w:p w14:paraId="32F0C47C" w14:textId="2CEE50B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1527,2</w:t>
            </w:r>
          </w:p>
        </w:tc>
        <w:tc>
          <w:tcPr>
            <w:tcW w:w="1149" w:type="dxa"/>
            <w:noWrap/>
            <w:vAlign w:val="center"/>
          </w:tcPr>
          <w:p w14:paraId="59AEA73B" w14:textId="4D9C7C1D"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1527,2</w:t>
            </w:r>
          </w:p>
        </w:tc>
        <w:tc>
          <w:tcPr>
            <w:tcW w:w="1233" w:type="dxa"/>
            <w:noWrap/>
            <w:vAlign w:val="center"/>
          </w:tcPr>
          <w:p w14:paraId="1C5268A3" w14:textId="07523E61"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4581,6</w:t>
            </w:r>
          </w:p>
        </w:tc>
      </w:tr>
      <w:tr w:rsidR="005D09B7" w:rsidRPr="00510DEE" w14:paraId="75F484AF" w14:textId="77777777" w:rsidTr="009C3BCC">
        <w:trPr>
          <w:trHeight w:val="20"/>
        </w:trPr>
        <w:tc>
          <w:tcPr>
            <w:tcW w:w="699" w:type="dxa"/>
          </w:tcPr>
          <w:p w14:paraId="2A3AEDCC" w14:textId="2E18A0FC"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31C16A6D" w14:textId="792FBA8B"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Інфекційне відділення</w:t>
            </w:r>
          </w:p>
        </w:tc>
        <w:tc>
          <w:tcPr>
            <w:tcW w:w="941" w:type="dxa"/>
            <w:noWrap/>
            <w:vAlign w:val="center"/>
          </w:tcPr>
          <w:p w14:paraId="641C9DBB" w14:textId="37146640"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38DBE95F" w14:textId="24A3738D"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6794C491" w14:textId="2D94BAF2"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5145CD76" w14:textId="3DD49DC5"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2</w:t>
            </w:r>
          </w:p>
        </w:tc>
        <w:tc>
          <w:tcPr>
            <w:tcW w:w="2341" w:type="dxa"/>
            <w:noWrap/>
            <w:vAlign w:val="center"/>
          </w:tcPr>
          <w:p w14:paraId="7DE7F916" w14:textId="20B56FD3"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1010,1</w:t>
            </w:r>
          </w:p>
        </w:tc>
        <w:tc>
          <w:tcPr>
            <w:tcW w:w="1149" w:type="dxa"/>
            <w:noWrap/>
            <w:vAlign w:val="center"/>
          </w:tcPr>
          <w:p w14:paraId="474BBD4C" w14:textId="6B8FC2A6"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1010,1</w:t>
            </w:r>
          </w:p>
        </w:tc>
        <w:tc>
          <w:tcPr>
            <w:tcW w:w="1233" w:type="dxa"/>
            <w:noWrap/>
            <w:vAlign w:val="center"/>
          </w:tcPr>
          <w:p w14:paraId="3FA9F3A3" w14:textId="052B41B6"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3030,3</w:t>
            </w:r>
          </w:p>
        </w:tc>
      </w:tr>
      <w:tr w:rsidR="005D09B7" w:rsidRPr="00510DEE" w14:paraId="32AF98D0" w14:textId="77777777" w:rsidTr="009C3BCC">
        <w:trPr>
          <w:trHeight w:val="20"/>
        </w:trPr>
        <w:tc>
          <w:tcPr>
            <w:tcW w:w="699" w:type="dxa"/>
          </w:tcPr>
          <w:p w14:paraId="409330EC" w14:textId="01E4A4AA"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69C8B79B" w14:textId="678489B4" w:rsidR="005D09B7" w:rsidRPr="002B6F25" w:rsidRDefault="005D09B7" w:rsidP="005D09B7">
            <w:pPr>
              <w:rPr>
                <w:rFonts w:ascii="Times New Roman" w:hAnsi="Times New Roman" w:cs="Times New Roman"/>
                <w:color w:val="auto"/>
                <w:sz w:val="18"/>
                <w:szCs w:val="18"/>
              </w:rPr>
            </w:pPr>
            <w:proofErr w:type="spellStart"/>
            <w:r w:rsidRPr="002B6F25">
              <w:rPr>
                <w:rFonts w:ascii="Times New Roman" w:hAnsi="Times New Roman" w:cs="Times New Roman"/>
                <w:sz w:val="18"/>
                <w:szCs w:val="18"/>
              </w:rPr>
              <w:t>Баклабораторія</w:t>
            </w:r>
            <w:proofErr w:type="spellEnd"/>
          </w:p>
        </w:tc>
        <w:tc>
          <w:tcPr>
            <w:tcW w:w="941" w:type="dxa"/>
            <w:noWrap/>
            <w:vAlign w:val="center"/>
          </w:tcPr>
          <w:p w14:paraId="5438A866" w14:textId="62A3AD22"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CA12AE5" w14:textId="3C35DD06"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6DF764DC" w14:textId="796D09B1"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46E54BAD" w14:textId="6719B552"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vAlign w:val="center"/>
          </w:tcPr>
          <w:p w14:paraId="6594FA25" w14:textId="604E0BE4"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187,9</w:t>
            </w:r>
          </w:p>
        </w:tc>
        <w:tc>
          <w:tcPr>
            <w:tcW w:w="1149" w:type="dxa"/>
            <w:noWrap/>
            <w:vAlign w:val="center"/>
          </w:tcPr>
          <w:p w14:paraId="1F4D5687" w14:textId="2D2B0265"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187,9</w:t>
            </w:r>
          </w:p>
        </w:tc>
        <w:tc>
          <w:tcPr>
            <w:tcW w:w="1233" w:type="dxa"/>
            <w:noWrap/>
            <w:vAlign w:val="center"/>
          </w:tcPr>
          <w:p w14:paraId="74FD40E5" w14:textId="6607AAFD"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563,7</w:t>
            </w:r>
          </w:p>
        </w:tc>
      </w:tr>
      <w:tr w:rsidR="005D09B7" w:rsidRPr="00510DEE" w14:paraId="337A3AB7" w14:textId="77777777" w:rsidTr="009C3BCC">
        <w:trPr>
          <w:trHeight w:val="20"/>
        </w:trPr>
        <w:tc>
          <w:tcPr>
            <w:tcW w:w="699" w:type="dxa"/>
          </w:tcPr>
          <w:p w14:paraId="158634B6" w14:textId="3B8DBB51"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58A0F917" w14:textId="4F37A4FE" w:rsidR="005D09B7" w:rsidRPr="002B6F25" w:rsidRDefault="005D09B7" w:rsidP="005D09B7">
            <w:pPr>
              <w:rPr>
                <w:rFonts w:ascii="Times New Roman" w:hAnsi="Times New Roman" w:cs="Times New Roman"/>
                <w:color w:val="auto"/>
                <w:sz w:val="18"/>
                <w:szCs w:val="18"/>
              </w:rPr>
            </w:pPr>
            <w:r w:rsidRPr="002B6F25">
              <w:rPr>
                <w:rFonts w:ascii="Times New Roman" w:hAnsi="Times New Roman" w:cs="Times New Roman"/>
                <w:sz w:val="18"/>
                <w:szCs w:val="18"/>
              </w:rPr>
              <w:t>Харчоблок</w:t>
            </w:r>
          </w:p>
        </w:tc>
        <w:tc>
          <w:tcPr>
            <w:tcW w:w="941" w:type="dxa"/>
            <w:noWrap/>
            <w:vAlign w:val="center"/>
          </w:tcPr>
          <w:p w14:paraId="3280D26E" w14:textId="24C1927F"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13158F18" w14:textId="311DCD08"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3D1F49FC" w14:textId="5F4F7CE7"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74662036" w14:textId="07779153"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vAlign w:val="center"/>
          </w:tcPr>
          <w:p w14:paraId="0CEEA564" w14:textId="110EC3BE"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258,5</w:t>
            </w:r>
          </w:p>
        </w:tc>
        <w:tc>
          <w:tcPr>
            <w:tcW w:w="1149" w:type="dxa"/>
            <w:noWrap/>
            <w:vAlign w:val="center"/>
          </w:tcPr>
          <w:p w14:paraId="3A4BA4DA" w14:textId="7E781867"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258,5</w:t>
            </w:r>
          </w:p>
        </w:tc>
        <w:tc>
          <w:tcPr>
            <w:tcW w:w="1233" w:type="dxa"/>
            <w:noWrap/>
            <w:vAlign w:val="center"/>
          </w:tcPr>
          <w:p w14:paraId="03000987" w14:textId="604D1317"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775,5</w:t>
            </w:r>
          </w:p>
        </w:tc>
      </w:tr>
      <w:tr w:rsidR="005D09B7" w:rsidRPr="00510DEE" w14:paraId="0D4A9FEA" w14:textId="77777777" w:rsidTr="009C3BCC">
        <w:trPr>
          <w:trHeight w:val="20"/>
        </w:trPr>
        <w:tc>
          <w:tcPr>
            <w:tcW w:w="699" w:type="dxa"/>
          </w:tcPr>
          <w:p w14:paraId="732B3A93" w14:textId="4757D6B0" w:rsidR="005D09B7" w:rsidRPr="002B6F25" w:rsidRDefault="005D09B7" w:rsidP="005D09B7">
            <w:pPr>
              <w:jc w:val="center"/>
              <w:rPr>
                <w:rFonts w:ascii="Times New Roman" w:hAnsi="Times New Roman" w:cs="Times New Roman"/>
                <w:color w:val="auto"/>
                <w:sz w:val="18"/>
                <w:szCs w:val="18"/>
              </w:rPr>
            </w:pPr>
          </w:p>
        </w:tc>
        <w:tc>
          <w:tcPr>
            <w:tcW w:w="2235" w:type="dxa"/>
            <w:vAlign w:val="center"/>
          </w:tcPr>
          <w:p w14:paraId="52429A0D" w14:textId="77777777" w:rsidR="005D09B7" w:rsidRPr="002B6F25" w:rsidRDefault="005D09B7" w:rsidP="005D09B7">
            <w:pPr>
              <w:rPr>
                <w:rFonts w:ascii="Times New Roman" w:hAnsi="Times New Roman" w:cs="Times New Roman"/>
                <w:sz w:val="18"/>
                <w:szCs w:val="18"/>
              </w:rPr>
            </w:pPr>
            <w:r w:rsidRPr="002B6F25">
              <w:rPr>
                <w:rFonts w:ascii="Times New Roman" w:hAnsi="Times New Roman" w:cs="Times New Roman"/>
                <w:sz w:val="18"/>
                <w:szCs w:val="18"/>
              </w:rPr>
              <w:t>Господарський корпус</w:t>
            </w:r>
          </w:p>
          <w:p w14:paraId="5C72FDCE" w14:textId="0FD3FAA1" w:rsidR="005D09B7" w:rsidRPr="002B6F25" w:rsidRDefault="005D09B7" w:rsidP="005D09B7">
            <w:pPr>
              <w:rPr>
                <w:rFonts w:ascii="Times New Roman" w:hAnsi="Times New Roman" w:cs="Times New Roman"/>
                <w:color w:val="auto"/>
                <w:sz w:val="18"/>
                <w:szCs w:val="18"/>
              </w:rPr>
            </w:pPr>
          </w:p>
        </w:tc>
        <w:tc>
          <w:tcPr>
            <w:tcW w:w="941" w:type="dxa"/>
            <w:noWrap/>
            <w:vAlign w:val="center"/>
          </w:tcPr>
          <w:p w14:paraId="427FB0F6" w14:textId="0BEF958C"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4187" w:type="dxa"/>
            <w:noWrap/>
            <w:vAlign w:val="center"/>
          </w:tcPr>
          <w:p w14:paraId="37B4A123" w14:textId="0148CC0B"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окремо</w:t>
            </w:r>
          </w:p>
        </w:tc>
        <w:tc>
          <w:tcPr>
            <w:tcW w:w="1381" w:type="dxa"/>
            <w:noWrap/>
            <w:vAlign w:val="center"/>
          </w:tcPr>
          <w:p w14:paraId="27969867" w14:textId="60C86D9A"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1970</w:t>
            </w:r>
          </w:p>
        </w:tc>
        <w:tc>
          <w:tcPr>
            <w:tcW w:w="950" w:type="dxa"/>
            <w:noWrap/>
            <w:vAlign w:val="center"/>
          </w:tcPr>
          <w:p w14:paraId="57617558" w14:textId="0421A237"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1</w:t>
            </w:r>
          </w:p>
        </w:tc>
        <w:tc>
          <w:tcPr>
            <w:tcW w:w="2341" w:type="dxa"/>
            <w:noWrap/>
            <w:vAlign w:val="center"/>
          </w:tcPr>
          <w:p w14:paraId="50DF8736" w14:textId="1958BAD3" w:rsidR="005D09B7" w:rsidRPr="002B6F25" w:rsidRDefault="005D09B7" w:rsidP="005D09B7">
            <w:pPr>
              <w:jc w:val="center"/>
              <w:rPr>
                <w:rFonts w:ascii="Times New Roman" w:hAnsi="Times New Roman" w:cs="Times New Roman"/>
                <w:color w:val="auto"/>
                <w:sz w:val="18"/>
                <w:szCs w:val="18"/>
              </w:rPr>
            </w:pPr>
            <w:r w:rsidRPr="002B6F25">
              <w:rPr>
                <w:rFonts w:ascii="Times New Roman" w:hAnsi="Times New Roman" w:cs="Times New Roman"/>
                <w:sz w:val="18"/>
                <w:szCs w:val="18"/>
              </w:rPr>
              <w:t>866</w:t>
            </w:r>
          </w:p>
        </w:tc>
        <w:tc>
          <w:tcPr>
            <w:tcW w:w="1149" w:type="dxa"/>
            <w:noWrap/>
            <w:vAlign w:val="center"/>
          </w:tcPr>
          <w:p w14:paraId="2A52FF15" w14:textId="7C03F5E2"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280</w:t>
            </w:r>
          </w:p>
        </w:tc>
        <w:tc>
          <w:tcPr>
            <w:tcW w:w="1233" w:type="dxa"/>
            <w:noWrap/>
            <w:vAlign w:val="center"/>
          </w:tcPr>
          <w:p w14:paraId="4D1081A6" w14:textId="3EFCD903" w:rsidR="005D09B7" w:rsidRPr="00957DCF" w:rsidRDefault="005D09B7" w:rsidP="005D09B7">
            <w:pPr>
              <w:jc w:val="center"/>
              <w:rPr>
                <w:rFonts w:ascii="Times New Roman" w:hAnsi="Times New Roman" w:cs="Times New Roman"/>
                <w:color w:val="auto"/>
                <w:szCs w:val="16"/>
              </w:rPr>
            </w:pPr>
            <w:r w:rsidRPr="00957DCF">
              <w:rPr>
                <w:rFonts w:ascii="Times New Roman" w:hAnsi="Times New Roman" w:cs="Times New Roman"/>
                <w:szCs w:val="16"/>
              </w:rPr>
              <w:t>2598</w:t>
            </w:r>
          </w:p>
        </w:tc>
      </w:tr>
      <w:tr w:rsidR="005D09B7" w:rsidRPr="00510DEE" w14:paraId="7FDF585F" w14:textId="77777777" w:rsidTr="009C3BCC">
        <w:trPr>
          <w:trHeight w:val="20"/>
        </w:trPr>
        <w:tc>
          <w:tcPr>
            <w:tcW w:w="699" w:type="dxa"/>
          </w:tcPr>
          <w:p w14:paraId="0E8CF410" w14:textId="77777777" w:rsidR="005D09B7" w:rsidRPr="002B6F25" w:rsidRDefault="005D09B7" w:rsidP="005D09B7">
            <w:pPr>
              <w:jc w:val="center"/>
              <w:rPr>
                <w:rFonts w:ascii="Times New Roman" w:hAnsi="Times New Roman" w:cs="Times New Roman"/>
                <w:sz w:val="18"/>
                <w:szCs w:val="18"/>
              </w:rPr>
            </w:pPr>
          </w:p>
        </w:tc>
        <w:tc>
          <w:tcPr>
            <w:tcW w:w="2235" w:type="dxa"/>
          </w:tcPr>
          <w:p w14:paraId="507BC3CE" w14:textId="138147EC" w:rsidR="005D09B7" w:rsidRPr="002B6F25" w:rsidRDefault="005D09B7" w:rsidP="005D09B7">
            <w:pPr>
              <w:rPr>
                <w:rFonts w:ascii="Times New Roman" w:hAnsi="Times New Roman" w:cs="Times New Roman"/>
                <w:sz w:val="18"/>
                <w:szCs w:val="18"/>
              </w:rPr>
            </w:pPr>
            <w:r w:rsidRPr="002B6F25">
              <w:rPr>
                <w:rFonts w:ascii="Times New Roman" w:hAnsi="Times New Roman" w:cs="Times New Roman"/>
                <w:sz w:val="18"/>
                <w:szCs w:val="18"/>
              </w:rPr>
              <w:t>Киснева станція</w:t>
            </w:r>
          </w:p>
        </w:tc>
        <w:tc>
          <w:tcPr>
            <w:tcW w:w="941" w:type="dxa"/>
            <w:noWrap/>
          </w:tcPr>
          <w:p w14:paraId="3713A64E" w14:textId="61B0E1AE"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7DFCA78" w14:textId="59CEABD9"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tcPr>
          <w:p w14:paraId="2F66FFB0" w14:textId="68A3834A"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2022</w:t>
            </w:r>
          </w:p>
        </w:tc>
        <w:tc>
          <w:tcPr>
            <w:tcW w:w="950" w:type="dxa"/>
            <w:noWrap/>
          </w:tcPr>
          <w:p w14:paraId="1D6BCF38" w14:textId="63F09774"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4BF9475F" w14:textId="1FEF3AB9"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20,2</w:t>
            </w:r>
          </w:p>
        </w:tc>
        <w:tc>
          <w:tcPr>
            <w:tcW w:w="1149" w:type="dxa"/>
            <w:noWrap/>
          </w:tcPr>
          <w:p w14:paraId="3533F1E9" w14:textId="77777777" w:rsidR="005D09B7" w:rsidRPr="00957DCF" w:rsidRDefault="005D09B7" w:rsidP="005D09B7">
            <w:pPr>
              <w:jc w:val="center"/>
              <w:rPr>
                <w:rFonts w:ascii="Times New Roman" w:hAnsi="Times New Roman" w:cs="Times New Roman"/>
                <w:szCs w:val="16"/>
              </w:rPr>
            </w:pPr>
          </w:p>
        </w:tc>
        <w:tc>
          <w:tcPr>
            <w:tcW w:w="1233" w:type="dxa"/>
            <w:noWrap/>
          </w:tcPr>
          <w:p w14:paraId="24D44ECA" w14:textId="77777777" w:rsidR="005D09B7" w:rsidRPr="00957DCF" w:rsidRDefault="005D09B7" w:rsidP="005D09B7">
            <w:pPr>
              <w:jc w:val="center"/>
              <w:rPr>
                <w:rFonts w:ascii="Times New Roman" w:hAnsi="Times New Roman" w:cs="Times New Roman"/>
                <w:szCs w:val="16"/>
              </w:rPr>
            </w:pPr>
          </w:p>
        </w:tc>
      </w:tr>
      <w:tr w:rsidR="005D09B7" w:rsidRPr="00510DEE" w14:paraId="7C73A1D2" w14:textId="77777777" w:rsidTr="009C3BCC">
        <w:trPr>
          <w:trHeight w:val="20"/>
        </w:trPr>
        <w:tc>
          <w:tcPr>
            <w:tcW w:w="699" w:type="dxa"/>
          </w:tcPr>
          <w:p w14:paraId="525CE70A" w14:textId="77777777" w:rsidR="005D09B7" w:rsidRPr="002B6F25" w:rsidRDefault="005D09B7" w:rsidP="005D09B7">
            <w:pPr>
              <w:jc w:val="center"/>
              <w:rPr>
                <w:rFonts w:ascii="Times New Roman" w:hAnsi="Times New Roman" w:cs="Times New Roman"/>
                <w:sz w:val="18"/>
                <w:szCs w:val="18"/>
              </w:rPr>
            </w:pPr>
          </w:p>
        </w:tc>
        <w:tc>
          <w:tcPr>
            <w:tcW w:w="2235" w:type="dxa"/>
          </w:tcPr>
          <w:p w14:paraId="51184106" w14:textId="37AC8F2B" w:rsidR="005D09B7" w:rsidRPr="002B6F25" w:rsidRDefault="005D09B7" w:rsidP="005D09B7">
            <w:pPr>
              <w:rPr>
                <w:rFonts w:ascii="Times New Roman" w:hAnsi="Times New Roman" w:cs="Times New Roman"/>
                <w:sz w:val="18"/>
                <w:szCs w:val="18"/>
              </w:rPr>
            </w:pPr>
            <w:r w:rsidRPr="002B6F25">
              <w:rPr>
                <w:rFonts w:ascii="Times New Roman" w:hAnsi="Times New Roman" w:cs="Times New Roman"/>
                <w:sz w:val="18"/>
                <w:szCs w:val="18"/>
              </w:rPr>
              <w:t xml:space="preserve">Утилізатор </w:t>
            </w:r>
          </w:p>
        </w:tc>
        <w:tc>
          <w:tcPr>
            <w:tcW w:w="941" w:type="dxa"/>
            <w:noWrap/>
          </w:tcPr>
          <w:p w14:paraId="2A836D94" w14:textId="71FD34CB"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F0F9DE9" w14:textId="19DF373A"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tcPr>
          <w:p w14:paraId="6529B0A2" w14:textId="235659B4"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2021</w:t>
            </w:r>
          </w:p>
        </w:tc>
        <w:tc>
          <w:tcPr>
            <w:tcW w:w="950" w:type="dxa"/>
            <w:noWrap/>
          </w:tcPr>
          <w:p w14:paraId="0B6A3183" w14:textId="42BC199E"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03FA2F55" w14:textId="452FAA53"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30</w:t>
            </w:r>
          </w:p>
        </w:tc>
        <w:tc>
          <w:tcPr>
            <w:tcW w:w="1149" w:type="dxa"/>
            <w:noWrap/>
          </w:tcPr>
          <w:p w14:paraId="2FF680F5" w14:textId="77777777" w:rsidR="005D09B7" w:rsidRPr="00957DCF" w:rsidRDefault="005D09B7" w:rsidP="005D09B7">
            <w:pPr>
              <w:jc w:val="center"/>
              <w:rPr>
                <w:rFonts w:ascii="Times New Roman" w:hAnsi="Times New Roman" w:cs="Times New Roman"/>
                <w:szCs w:val="16"/>
              </w:rPr>
            </w:pPr>
          </w:p>
        </w:tc>
        <w:tc>
          <w:tcPr>
            <w:tcW w:w="1233" w:type="dxa"/>
            <w:noWrap/>
          </w:tcPr>
          <w:p w14:paraId="1EBE0FDF" w14:textId="77777777" w:rsidR="005D09B7" w:rsidRPr="00957DCF" w:rsidRDefault="005D09B7" w:rsidP="005D09B7">
            <w:pPr>
              <w:jc w:val="center"/>
              <w:rPr>
                <w:rFonts w:ascii="Times New Roman" w:hAnsi="Times New Roman" w:cs="Times New Roman"/>
                <w:szCs w:val="16"/>
              </w:rPr>
            </w:pPr>
          </w:p>
        </w:tc>
      </w:tr>
      <w:tr w:rsidR="005D09B7" w:rsidRPr="00510DEE" w14:paraId="621990C9" w14:textId="77777777" w:rsidTr="009C3BCC">
        <w:trPr>
          <w:trHeight w:val="20"/>
        </w:trPr>
        <w:tc>
          <w:tcPr>
            <w:tcW w:w="699" w:type="dxa"/>
          </w:tcPr>
          <w:p w14:paraId="052AD630" w14:textId="77777777" w:rsidR="005D09B7" w:rsidRPr="002B6F25" w:rsidRDefault="005D09B7" w:rsidP="005D09B7">
            <w:pPr>
              <w:jc w:val="center"/>
              <w:rPr>
                <w:rFonts w:ascii="Times New Roman" w:hAnsi="Times New Roman" w:cs="Times New Roman"/>
                <w:sz w:val="18"/>
                <w:szCs w:val="18"/>
              </w:rPr>
            </w:pPr>
          </w:p>
        </w:tc>
        <w:tc>
          <w:tcPr>
            <w:tcW w:w="2235" w:type="dxa"/>
          </w:tcPr>
          <w:p w14:paraId="5767AA08" w14:textId="50A60985" w:rsidR="005D09B7" w:rsidRPr="002B6F25" w:rsidRDefault="005D09B7" w:rsidP="005D09B7">
            <w:pPr>
              <w:rPr>
                <w:rFonts w:ascii="Times New Roman" w:hAnsi="Times New Roman" w:cs="Times New Roman"/>
                <w:sz w:val="18"/>
                <w:szCs w:val="18"/>
              </w:rPr>
            </w:pPr>
            <w:r w:rsidRPr="002B6F25">
              <w:rPr>
                <w:rFonts w:ascii="Times New Roman" w:hAnsi="Times New Roman" w:cs="Times New Roman"/>
                <w:sz w:val="18"/>
                <w:szCs w:val="18"/>
              </w:rPr>
              <w:t>Склад балонів</w:t>
            </w:r>
          </w:p>
        </w:tc>
        <w:tc>
          <w:tcPr>
            <w:tcW w:w="941" w:type="dxa"/>
            <w:noWrap/>
          </w:tcPr>
          <w:p w14:paraId="3EF2D065" w14:textId="0CC80537"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4318438" w14:textId="77777777" w:rsidR="005D09B7" w:rsidRPr="002B6F25" w:rsidRDefault="005D09B7" w:rsidP="005D09B7">
            <w:pPr>
              <w:jc w:val="center"/>
              <w:rPr>
                <w:rFonts w:ascii="Times New Roman" w:hAnsi="Times New Roman" w:cs="Times New Roman"/>
                <w:sz w:val="18"/>
                <w:szCs w:val="18"/>
              </w:rPr>
            </w:pPr>
          </w:p>
        </w:tc>
        <w:tc>
          <w:tcPr>
            <w:tcW w:w="1381" w:type="dxa"/>
            <w:noWrap/>
          </w:tcPr>
          <w:p w14:paraId="7AA9FD6E" w14:textId="707CD6E9"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2022</w:t>
            </w:r>
          </w:p>
        </w:tc>
        <w:tc>
          <w:tcPr>
            <w:tcW w:w="950" w:type="dxa"/>
            <w:noWrap/>
          </w:tcPr>
          <w:p w14:paraId="666C61CA" w14:textId="004D90E0"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66F073E6" w14:textId="3ABB87F7"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14,2</w:t>
            </w:r>
          </w:p>
        </w:tc>
        <w:tc>
          <w:tcPr>
            <w:tcW w:w="1149" w:type="dxa"/>
            <w:noWrap/>
          </w:tcPr>
          <w:p w14:paraId="319B1F83" w14:textId="77777777" w:rsidR="005D09B7" w:rsidRPr="00957DCF" w:rsidRDefault="005D09B7" w:rsidP="005D09B7">
            <w:pPr>
              <w:jc w:val="center"/>
              <w:rPr>
                <w:rFonts w:ascii="Times New Roman" w:hAnsi="Times New Roman" w:cs="Times New Roman"/>
                <w:szCs w:val="16"/>
              </w:rPr>
            </w:pPr>
          </w:p>
        </w:tc>
        <w:tc>
          <w:tcPr>
            <w:tcW w:w="1233" w:type="dxa"/>
            <w:noWrap/>
          </w:tcPr>
          <w:p w14:paraId="2714C014" w14:textId="77777777" w:rsidR="005D09B7" w:rsidRPr="00957DCF" w:rsidRDefault="005D09B7" w:rsidP="005D09B7">
            <w:pPr>
              <w:jc w:val="center"/>
              <w:rPr>
                <w:rFonts w:ascii="Times New Roman" w:hAnsi="Times New Roman" w:cs="Times New Roman"/>
                <w:szCs w:val="16"/>
              </w:rPr>
            </w:pPr>
          </w:p>
        </w:tc>
      </w:tr>
      <w:tr w:rsidR="005D09B7" w:rsidRPr="00510DEE" w14:paraId="07B6A844" w14:textId="77777777" w:rsidTr="009C3BCC">
        <w:trPr>
          <w:trHeight w:val="20"/>
        </w:trPr>
        <w:tc>
          <w:tcPr>
            <w:tcW w:w="699" w:type="dxa"/>
          </w:tcPr>
          <w:p w14:paraId="59AD1CA9" w14:textId="77777777" w:rsidR="005D09B7" w:rsidRPr="002B6F25" w:rsidRDefault="005D09B7" w:rsidP="005D09B7">
            <w:pPr>
              <w:jc w:val="center"/>
              <w:rPr>
                <w:rFonts w:ascii="Times New Roman" w:hAnsi="Times New Roman" w:cs="Times New Roman"/>
                <w:sz w:val="18"/>
                <w:szCs w:val="18"/>
              </w:rPr>
            </w:pPr>
          </w:p>
        </w:tc>
        <w:tc>
          <w:tcPr>
            <w:tcW w:w="2235" w:type="dxa"/>
          </w:tcPr>
          <w:p w14:paraId="61317149" w14:textId="475BD71D" w:rsidR="005D09B7" w:rsidRPr="002B6F25" w:rsidRDefault="005D09B7" w:rsidP="005D09B7">
            <w:pPr>
              <w:rPr>
                <w:rFonts w:ascii="Times New Roman" w:hAnsi="Times New Roman" w:cs="Times New Roman"/>
                <w:sz w:val="18"/>
                <w:szCs w:val="18"/>
              </w:rPr>
            </w:pPr>
            <w:r w:rsidRPr="002B6F25">
              <w:rPr>
                <w:rFonts w:ascii="Times New Roman" w:hAnsi="Times New Roman" w:cs="Times New Roman"/>
                <w:sz w:val="18"/>
                <w:szCs w:val="18"/>
              </w:rPr>
              <w:t>Хлораторна</w:t>
            </w:r>
          </w:p>
        </w:tc>
        <w:tc>
          <w:tcPr>
            <w:tcW w:w="941" w:type="dxa"/>
            <w:noWrap/>
          </w:tcPr>
          <w:p w14:paraId="40D3DAF5" w14:textId="2958473B"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1A83AFE4" w14:textId="77777777" w:rsidR="005D09B7" w:rsidRPr="002B6F25" w:rsidRDefault="005D09B7" w:rsidP="005D09B7">
            <w:pPr>
              <w:jc w:val="center"/>
              <w:rPr>
                <w:rFonts w:ascii="Times New Roman" w:hAnsi="Times New Roman" w:cs="Times New Roman"/>
                <w:sz w:val="18"/>
                <w:szCs w:val="18"/>
              </w:rPr>
            </w:pPr>
          </w:p>
        </w:tc>
        <w:tc>
          <w:tcPr>
            <w:tcW w:w="1381" w:type="dxa"/>
            <w:noWrap/>
          </w:tcPr>
          <w:p w14:paraId="48FF6ADC" w14:textId="3AB17827"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1970</w:t>
            </w:r>
          </w:p>
        </w:tc>
        <w:tc>
          <w:tcPr>
            <w:tcW w:w="950" w:type="dxa"/>
            <w:noWrap/>
          </w:tcPr>
          <w:p w14:paraId="09B35A22" w14:textId="455B4237"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40958685" w14:textId="59080DD9"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6,1</w:t>
            </w:r>
          </w:p>
        </w:tc>
        <w:tc>
          <w:tcPr>
            <w:tcW w:w="1149" w:type="dxa"/>
            <w:noWrap/>
          </w:tcPr>
          <w:p w14:paraId="435670B0" w14:textId="77777777" w:rsidR="005D09B7" w:rsidRPr="00957DCF" w:rsidRDefault="005D09B7" w:rsidP="005D09B7">
            <w:pPr>
              <w:jc w:val="center"/>
              <w:rPr>
                <w:rFonts w:ascii="Times New Roman" w:hAnsi="Times New Roman" w:cs="Times New Roman"/>
                <w:szCs w:val="16"/>
              </w:rPr>
            </w:pPr>
          </w:p>
        </w:tc>
        <w:tc>
          <w:tcPr>
            <w:tcW w:w="1233" w:type="dxa"/>
            <w:noWrap/>
          </w:tcPr>
          <w:p w14:paraId="662DD7A4" w14:textId="77777777" w:rsidR="005D09B7" w:rsidRPr="00957DCF" w:rsidRDefault="005D09B7" w:rsidP="005D09B7">
            <w:pPr>
              <w:jc w:val="center"/>
              <w:rPr>
                <w:rFonts w:ascii="Times New Roman" w:hAnsi="Times New Roman" w:cs="Times New Roman"/>
                <w:szCs w:val="16"/>
              </w:rPr>
            </w:pPr>
          </w:p>
        </w:tc>
      </w:tr>
      <w:tr w:rsidR="005D09B7" w:rsidRPr="00510DEE" w14:paraId="31C73A47" w14:textId="77777777" w:rsidTr="009C3BCC">
        <w:trPr>
          <w:trHeight w:val="20"/>
        </w:trPr>
        <w:tc>
          <w:tcPr>
            <w:tcW w:w="699" w:type="dxa"/>
          </w:tcPr>
          <w:p w14:paraId="5AC59355" w14:textId="45662862" w:rsidR="005D09B7" w:rsidRPr="002B6F25" w:rsidRDefault="005D09B7" w:rsidP="005D09B7">
            <w:pPr>
              <w:jc w:val="center"/>
              <w:rPr>
                <w:rFonts w:ascii="Times New Roman" w:hAnsi="Times New Roman" w:cs="Times New Roman"/>
                <w:sz w:val="18"/>
                <w:szCs w:val="18"/>
              </w:rPr>
            </w:pPr>
            <w:r w:rsidRPr="002B6F25">
              <w:rPr>
                <w:rFonts w:ascii="Times New Roman" w:hAnsi="Times New Roman" w:cs="Times New Roman"/>
                <w:sz w:val="18"/>
                <w:szCs w:val="18"/>
              </w:rPr>
              <w:t>2.4</w:t>
            </w:r>
          </w:p>
        </w:tc>
        <w:tc>
          <w:tcPr>
            <w:tcW w:w="2235" w:type="dxa"/>
            <w:vAlign w:val="center"/>
          </w:tcPr>
          <w:p w14:paraId="68B20BA7" w14:textId="057C42D6" w:rsidR="005D09B7" w:rsidRPr="002B6F25" w:rsidRDefault="002F7A1F" w:rsidP="005D09B7">
            <w:pPr>
              <w:rPr>
                <w:rFonts w:ascii="Times New Roman" w:hAnsi="Times New Roman" w:cs="Times New Roman"/>
                <w:sz w:val="18"/>
                <w:szCs w:val="18"/>
              </w:rPr>
            </w:pPr>
            <w:r w:rsidRPr="002B6F25">
              <w:rPr>
                <w:rFonts w:ascii="Times New Roman" w:hAnsi="Times New Roman" w:cs="Times New Roman"/>
                <w:sz w:val="18"/>
                <w:szCs w:val="18"/>
              </w:rPr>
              <w:t>КНП</w:t>
            </w:r>
            <w:r w:rsidR="005D09B7" w:rsidRPr="002B6F25">
              <w:rPr>
                <w:rFonts w:ascii="Times New Roman" w:hAnsi="Times New Roman" w:cs="Times New Roman"/>
                <w:sz w:val="18"/>
                <w:szCs w:val="18"/>
              </w:rPr>
              <w:t xml:space="preserve">  "Дрогобицька міська поліклініка" Дрогобицької міської ради</w:t>
            </w:r>
          </w:p>
        </w:tc>
        <w:tc>
          <w:tcPr>
            <w:tcW w:w="941" w:type="dxa"/>
            <w:noWrap/>
            <w:vAlign w:val="center"/>
          </w:tcPr>
          <w:p w14:paraId="1175F577" w14:textId="77777777" w:rsidR="005D09B7" w:rsidRPr="002B6F25" w:rsidRDefault="005D09B7" w:rsidP="005D09B7">
            <w:pPr>
              <w:jc w:val="center"/>
              <w:rPr>
                <w:rFonts w:ascii="Times New Roman" w:hAnsi="Times New Roman" w:cs="Times New Roman"/>
                <w:sz w:val="18"/>
                <w:szCs w:val="18"/>
              </w:rPr>
            </w:pPr>
          </w:p>
        </w:tc>
        <w:tc>
          <w:tcPr>
            <w:tcW w:w="4187" w:type="dxa"/>
            <w:noWrap/>
            <w:vAlign w:val="center"/>
          </w:tcPr>
          <w:p w14:paraId="75568A01" w14:textId="77777777" w:rsidR="005D09B7" w:rsidRPr="002B6F25" w:rsidRDefault="005D09B7" w:rsidP="005D09B7">
            <w:pPr>
              <w:jc w:val="center"/>
              <w:rPr>
                <w:rFonts w:ascii="Times New Roman" w:hAnsi="Times New Roman" w:cs="Times New Roman"/>
                <w:sz w:val="18"/>
                <w:szCs w:val="18"/>
              </w:rPr>
            </w:pPr>
          </w:p>
        </w:tc>
        <w:tc>
          <w:tcPr>
            <w:tcW w:w="1381" w:type="dxa"/>
            <w:noWrap/>
            <w:vAlign w:val="center"/>
          </w:tcPr>
          <w:p w14:paraId="13F935E9" w14:textId="77777777" w:rsidR="005D09B7" w:rsidRPr="002B6F25" w:rsidRDefault="005D09B7" w:rsidP="005D09B7">
            <w:pPr>
              <w:jc w:val="center"/>
              <w:rPr>
                <w:rFonts w:ascii="Times New Roman" w:hAnsi="Times New Roman" w:cs="Times New Roman"/>
                <w:sz w:val="18"/>
                <w:szCs w:val="18"/>
              </w:rPr>
            </w:pPr>
          </w:p>
        </w:tc>
        <w:tc>
          <w:tcPr>
            <w:tcW w:w="950" w:type="dxa"/>
            <w:noWrap/>
            <w:vAlign w:val="center"/>
          </w:tcPr>
          <w:p w14:paraId="5A95F4B3" w14:textId="77777777" w:rsidR="005D09B7" w:rsidRPr="002B6F25" w:rsidRDefault="005D09B7" w:rsidP="005D09B7">
            <w:pPr>
              <w:jc w:val="center"/>
              <w:rPr>
                <w:rFonts w:ascii="Times New Roman" w:hAnsi="Times New Roman" w:cs="Times New Roman"/>
                <w:sz w:val="18"/>
                <w:szCs w:val="18"/>
              </w:rPr>
            </w:pPr>
          </w:p>
        </w:tc>
        <w:tc>
          <w:tcPr>
            <w:tcW w:w="2341" w:type="dxa"/>
            <w:noWrap/>
            <w:vAlign w:val="center"/>
          </w:tcPr>
          <w:p w14:paraId="45D954B0" w14:textId="77777777" w:rsidR="005D09B7" w:rsidRPr="002B6F25" w:rsidRDefault="005D09B7" w:rsidP="005D09B7">
            <w:pPr>
              <w:jc w:val="center"/>
              <w:rPr>
                <w:rFonts w:ascii="Times New Roman" w:hAnsi="Times New Roman" w:cs="Times New Roman"/>
                <w:sz w:val="18"/>
                <w:szCs w:val="18"/>
              </w:rPr>
            </w:pPr>
          </w:p>
        </w:tc>
        <w:tc>
          <w:tcPr>
            <w:tcW w:w="1149" w:type="dxa"/>
            <w:noWrap/>
            <w:vAlign w:val="center"/>
          </w:tcPr>
          <w:p w14:paraId="3D92BFBA" w14:textId="77777777" w:rsidR="005D09B7" w:rsidRDefault="005D09B7" w:rsidP="005D09B7">
            <w:pPr>
              <w:jc w:val="center"/>
              <w:rPr>
                <w:sz w:val="20"/>
              </w:rPr>
            </w:pPr>
          </w:p>
        </w:tc>
        <w:tc>
          <w:tcPr>
            <w:tcW w:w="1233" w:type="dxa"/>
            <w:noWrap/>
            <w:vAlign w:val="center"/>
          </w:tcPr>
          <w:p w14:paraId="41D2099A" w14:textId="77777777" w:rsidR="005D09B7" w:rsidRDefault="005D09B7" w:rsidP="005D09B7">
            <w:pPr>
              <w:jc w:val="center"/>
              <w:rPr>
                <w:sz w:val="20"/>
              </w:rPr>
            </w:pPr>
          </w:p>
        </w:tc>
      </w:tr>
      <w:tr w:rsidR="00712365" w:rsidRPr="00510DEE" w14:paraId="0B4D22D4" w14:textId="77777777" w:rsidTr="009C3BCC">
        <w:trPr>
          <w:trHeight w:val="20"/>
        </w:trPr>
        <w:tc>
          <w:tcPr>
            <w:tcW w:w="699" w:type="dxa"/>
          </w:tcPr>
          <w:p w14:paraId="39ECB7F1" w14:textId="77777777" w:rsidR="00712365" w:rsidRPr="002B6F25" w:rsidRDefault="00712365" w:rsidP="00712365">
            <w:pPr>
              <w:jc w:val="center"/>
              <w:rPr>
                <w:rFonts w:ascii="Times New Roman" w:hAnsi="Times New Roman" w:cs="Times New Roman"/>
                <w:sz w:val="18"/>
                <w:szCs w:val="18"/>
              </w:rPr>
            </w:pPr>
          </w:p>
        </w:tc>
        <w:tc>
          <w:tcPr>
            <w:tcW w:w="2235" w:type="dxa"/>
          </w:tcPr>
          <w:p w14:paraId="495960C8" w14:textId="4B7BBBDC"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 xml:space="preserve">Сімейне відділення №4 </w:t>
            </w:r>
          </w:p>
        </w:tc>
        <w:tc>
          <w:tcPr>
            <w:tcW w:w="941" w:type="dxa"/>
            <w:noWrap/>
            <w:vAlign w:val="center"/>
          </w:tcPr>
          <w:p w14:paraId="04E2B665" w14:textId="6E20BACD"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87BFD16" w14:textId="78AB4E45"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17A8F7E8" w14:textId="5EE69A63"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483B3AA0" w14:textId="4FBDA267"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2344E092" w14:textId="390C2C79"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497,4</w:t>
            </w:r>
          </w:p>
        </w:tc>
        <w:tc>
          <w:tcPr>
            <w:tcW w:w="1149" w:type="dxa"/>
            <w:noWrap/>
            <w:vAlign w:val="center"/>
          </w:tcPr>
          <w:p w14:paraId="24680FB7" w14:textId="2312FCBE"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327,5</w:t>
            </w:r>
          </w:p>
        </w:tc>
        <w:tc>
          <w:tcPr>
            <w:tcW w:w="1233" w:type="dxa"/>
            <w:noWrap/>
            <w:vAlign w:val="center"/>
          </w:tcPr>
          <w:p w14:paraId="472FAEAE" w14:textId="2A76D63F"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1196,2</w:t>
            </w:r>
          </w:p>
        </w:tc>
      </w:tr>
      <w:tr w:rsidR="00712365" w:rsidRPr="00510DEE" w14:paraId="228E990E" w14:textId="77777777" w:rsidTr="009C3BCC">
        <w:trPr>
          <w:trHeight w:val="20"/>
        </w:trPr>
        <w:tc>
          <w:tcPr>
            <w:tcW w:w="699" w:type="dxa"/>
          </w:tcPr>
          <w:p w14:paraId="298463E5" w14:textId="77777777" w:rsidR="00712365" w:rsidRPr="002B6F25" w:rsidRDefault="00712365" w:rsidP="00712365">
            <w:pPr>
              <w:jc w:val="center"/>
              <w:rPr>
                <w:rFonts w:ascii="Times New Roman" w:hAnsi="Times New Roman" w:cs="Times New Roman"/>
                <w:sz w:val="18"/>
                <w:szCs w:val="18"/>
              </w:rPr>
            </w:pPr>
          </w:p>
        </w:tc>
        <w:tc>
          <w:tcPr>
            <w:tcW w:w="2235" w:type="dxa"/>
          </w:tcPr>
          <w:p w14:paraId="56F909AD" w14:textId="64E2B6A5"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Психоневрологічне відділення</w:t>
            </w:r>
          </w:p>
        </w:tc>
        <w:tc>
          <w:tcPr>
            <w:tcW w:w="941" w:type="dxa"/>
            <w:noWrap/>
            <w:vAlign w:val="center"/>
          </w:tcPr>
          <w:p w14:paraId="2AF5289C" w14:textId="2C0604D5"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A23BEB1" w14:textId="7DF41FF7"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685753DB" w14:textId="197B369A"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7938E44D" w14:textId="26EA6CC4"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169B65D2" w14:textId="0A5B653C"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363</w:t>
            </w:r>
          </w:p>
        </w:tc>
        <w:tc>
          <w:tcPr>
            <w:tcW w:w="1149" w:type="dxa"/>
            <w:noWrap/>
            <w:vAlign w:val="center"/>
          </w:tcPr>
          <w:p w14:paraId="629DE8E7" w14:textId="6F4773F4"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140,84</w:t>
            </w:r>
          </w:p>
        </w:tc>
        <w:tc>
          <w:tcPr>
            <w:tcW w:w="1233" w:type="dxa"/>
            <w:noWrap/>
            <w:vAlign w:val="center"/>
          </w:tcPr>
          <w:p w14:paraId="5EFCC7EC" w14:textId="23384A95"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1089</w:t>
            </w:r>
          </w:p>
        </w:tc>
      </w:tr>
      <w:tr w:rsidR="00712365" w:rsidRPr="00510DEE" w14:paraId="15FAB1DB" w14:textId="77777777" w:rsidTr="009C3BCC">
        <w:trPr>
          <w:trHeight w:val="20"/>
        </w:trPr>
        <w:tc>
          <w:tcPr>
            <w:tcW w:w="699" w:type="dxa"/>
          </w:tcPr>
          <w:p w14:paraId="5EC9002C" w14:textId="77777777" w:rsidR="00712365" w:rsidRPr="002B6F25" w:rsidRDefault="00712365" w:rsidP="00712365">
            <w:pPr>
              <w:jc w:val="center"/>
              <w:rPr>
                <w:rFonts w:ascii="Times New Roman" w:hAnsi="Times New Roman" w:cs="Times New Roman"/>
                <w:sz w:val="18"/>
                <w:szCs w:val="18"/>
              </w:rPr>
            </w:pPr>
          </w:p>
        </w:tc>
        <w:tc>
          <w:tcPr>
            <w:tcW w:w="2235" w:type="dxa"/>
          </w:tcPr>
          <w:p w14:paraId="60188E25" w14:textId="6885BBF8"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 xml:space="preserve">Стоматологічне відділення </w:t>
            </w:r>
          </w:p>
        </w:tc>
        <w:tc>
          <w:tcPr>
            <w:tcW w:w="941" w:type="dxa"/>
            <w:noWrap/>
            <w:vAlign w:val="center"/>
          </w:tcPr>
          <w:p w14:paraId="29120C71" w14:textId="4192022E"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4740D37" w14:textId="196A8690"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632BB95D" w14:textId="26B912B6"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1F732271" w14:textId="250FA623"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2341" w:type="dxa"/>
            <w:noWrap/>
            <w:vAlign w:val="center"/>
          </w:tcPr>
          <w:p w14:paraId="1EFD13FB" w14:textId="64655445"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1090,2</w:t>
            </w:r>
          </w:p>
        </w:tc>
        <w:tc>
          <w:tcPr>
            <w:tcW w:w="1149" w:type="dxa"/>
            <w:noWrap/>
            <w:vAlign w:val="center"/>
          </w:tcPr>
          <w:p w14:paraId="6DF4503C" w14:textId="1E5EC6D1"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816,1</w:t>
            </w:r>
          </w:p>
        </w:tc>
        <w:tc>
          <w:tcPr>
            <w:tcW w:w="1233" w:type="dxa"/>
            <w:noWrap/>
            <w:vAlign w:val="center"/>
          </w:tcPr>
          <w:p w14:paraId="50B6F5A6" w14:textId="34FDFB0C"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4472</w:t>
            </w:r>
          </w:p>
        </w:tc>
      </w:tr>
      <w:tr w:rsidR="00712365" w:rsidRPr="00510DEE" w14:paraId="18E9000B" w14:textId="77777777" w:rsidTr="009C3BCC">
        <w:trPr>
          <w:trHeight w:val="20"/>
        </w:trPr>
        <w:tc>
          <w:tcPr>
            <w:tcW w:w="699" w:type="dxa"/>
          </w:tcPr>
          <w:p w14:paraId="74370F3F" w14:textId="77777777" w:rsidR="00712365" w:rsidRPr="002B6F25" w:rsidRDefault="00712365" w:rsidP="00712365">
            <w:pPr>
              <w:jc w:val="center"/>
              <w:rPr>
                <w:rFonts w:ascii="Times New Roman" w:hAnsi="Times New Roman" w:cs="Times New Roman"/>
                <w:sz w:val="18"/>
                <w:szCs w:val="18"/>
              </w:rPr>
            </w:pPr>
          </w:p>
        </w:tc>
        <w:tc>
          <w:tcPr>
            <w:tcW w:w="2235" w:type="dxa"/>
          </w:tcPr>
          <w:p w14:paraId="7F50EB5B" w14:textId="6D8905BD"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Міська поліклініка (старий корпус)</w:t>
            </w:r>
          </w:p>
        </w:tc>
        <w:tc>
          <w:tcPr>
            <w:tcW w:w="941" w:type="dxa"/>
            <w:noWrap/>
            <w:vAlign w:val="center"/>
          </w:tcPr>
          <w:p w14:paraId="5E61EB7B" w14:textId="0E94BAE7"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D93BD66" w14:textId="7AD2E497"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57D5EB96" w14:textId="0798694C"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44BBCB4F" w14:textId="7D0C4692"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2341" w:type="dxa"/>
            <w:noWrap/>
            <w:vAlign w:val="center"/>
          </w:tcPr>
          <w:p w14:paraId="73736C2A" w14:textId="5AFC578F"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1222,4</w:t>
            </w:r>
          </w:p>
        </w:tc>
        <w:tc>
          <w:tcPr>
            <w:tcW w:w="1149" w:type="dxa"/>
            <w:noWrap/>
            <w:vAlign w:val="center"/>
          </w:tcPr>
          <w:p w14:paraId="2E0978A0" w14:textId="1DB7E0FE"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792,5</w:t>
            </w:r>
          </w:p>
        </w:tc>
        <w:tc>
          <w:tcPr>
            <w:tcW w:w="1233" w:type="dxa"/>
            <w:noWrap/>
            <w:vAlign w:val="center"/>
          </w:tcPr>
          <w:p w14:paraId="3C656539" w14:textId="323F3429"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4278,4</w:t>
            </w:r>
          </w:p>
        </w:tc>
      </w:tr>
      <w:tr w:rsidR="00712365" w:rsidRPr="00510DEE" w14:paraId="73452427" w14:textId="77777777" w:rsidTr="009C3BCC">
        <w:trPr>
          <w:trHeight w:val="20"/>
        </w:trPr>
        <w:tc>
          <w:tcPr>
            <w:tcW w:w="699" w:type="dxa"/>
          </w:tcPr>
          <w:p w14:paraId="40403C7F" w14:textId="77777777" w:rsidR="00712365" w:rsidRPr="002B6F25" w:rsidRDefault="00712365" w:rsidP="00712365">
            <w:pPr>
              <w:jc w:val="center"/>
              <w:rPr>
                <w:rFonts w:ascii="Times New Roman" w:hAnsi="Times New Roman" w:cs="Times New Roman"/>
                <w:sz w:val="18"/>
                <w:szCs w:val="18"/>
              </w:rPr>
            </w:pPr>
          </w:p>
        </w:tc>
        <w:tc>
          <w:tcPr>
            <w:tcW w:w="2235" w:type="dxa"/>
          </w:tcPr>
          <w:p w14:paraId="7B5DAA87" w14:textId="3CAE0C09"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Міська поліклініка (новий корпус)</w:t>
            </w:r>
          </w:p>
        </w:tc>
        <w:tc>
          <w:tcPr>
            <w:tcW w:w="941" w:type="dxa"/>
            <w:noWrap/>
            <w:vAlign w:val="center"/>
          </w:tcPr>
          <w:p w14:paraId="5363E771" w14:textId="3DC0D21A"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AB2B131" w14:textId="2948F4AE"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74448827" w14:textId="6EDF8AC1"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04283AD4" w14:textId="10DAFC43"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4</w:t>
            </w:r>
          </w:p>
        </w:tc>
        <w:tc>
          <w:tcPr>
            <w:tcW w:w="2341" w:type="dxa"/>
            <w:noWrap/>
            <w:vAlign w:val="center"/>
          </w:tcPr>
          <w:p w14:paraId="166597D5" w14:textId="3C0C4A6A"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2329,2</w:t>
            </w:r>
          </w:p>
        </w:tc>
        <w:tc>
          <w:tcPr>
            <w:tcW w:w="1149" w:type="dxa"/>
            <w:noWrap/>
            <w:vAlign w:val="center"/>
          </w:tcPr>
          <w:p w14:paraId="527E7E6D" w14:textId="3E8FA790"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1265</w:t>
            </w:r>
          </w:p>
        </w:tc>
        <w:tc>
          <w:tcPr>
            <w:tcW w:w="1233" w:type="dxa"/>
            <w:noWrap/>
            <w:vAlign w:val="center"/>
          </w:tcPr>
          <w:p w14:paraId="59C4F057" w14:textId="281C1E19"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6987,6</w:t>
            </w:r>
          </w:p>
        </w:tc>
      </w:tr>
      <w:tr w:rsidR="00712365" w:rsidRPr="00510DEE" w14:paraId="6B15ABAA" w14:textId="77777777" w:rsidTr="009C3BCC">
        <w:trPr>
          <w:trHeight w:val="20"/>
        </w:trPr>
        <w:tc>
          <w:tcPr>
            <w:tcW w:w="699" w:type="dxa"/>
          </w:tcPr>
          <w:p w14:paraId="7D34E8E9" w14:textId="77777777" w:rsidR="00712365" w:rsidRPr="002B6F25" w:rsidRDefault="00712365" w:rsidP="00712365">
            <w:pPr>
              <w:jc w:val="center"/>
              <w:rPr>
                <w:rFonts w:ascii="Times New Roman" w:hAnsi="Times New Roman" w:cs="Times New Roman"/>
                <w:sz w:val="18"/>
                <w:szCs w:val="18"/>
              </w:rPr>
            </w:pPr>
          </w:p>
        </w:tc>
        <w:tc>
          <w:tcPr>
            <w:tcW w:w="2235" w:type="dxa"/>
          </w:tcPr>
          <w:p w14:paraId="71D81ACB" w14:textId="7C109027"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 xml:space="preserve">Швидка допомога + </w:t>
            </w:r>
            <w:proofErr w:type="spellStart"/>
            <w:r w:rsidRPr="002B6F25">
              <w:rPr>
                <w:rFonts w:ascii="Times New Roman" w:hAnsi="Times New Roman" w:cs="Times New Roman"/>
                <w:sz w:val="18"/>
                <w:szCs w:val="18"/>
              </w:rPr>
              <w:t>психо</w:t>
            </w:r>
            <w:proofErr w:type="spellEnd"/>
            <w:r w:rsidRPr="002B6F25">
              <w:rPr>
                <w:rFonts w:ascii="Times New Roman" w:hAnsi="Times New Roman" w:cs="Times New Roman"/>
                <w:sz w:val="18"/>
                <w:szCs w:val="18"/>
              </w:rPr>
              <w:t xml:space="preserve"> - неврологічний (старий корпус)</w:t>
            </w:r>
          </w:p>
        </w:tc>
        <w:tc>
          <w:tcPr>
            <w:tcW w:w="941" w:type="dxa"/>
            <w:noWrap/>
            <w:vAlign w:val="center"/>
          </w:tcPr>
          <w:p w14:paraId="0A88CA2C" w14:textId="59BB764E"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CC0A72B" w14:textId="07B66448"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45D9E467" w14:textId="7B31DEBE"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531C1DB5" w14:textId="433B0EE4"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8AC7DDF" w14:textId="4BB72202"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459,82</w:t>
            </w:r>
          </w:p>
        </w:tc>
        <w:tc>
          <w:tcPr>
            <w:tcW w:w="1149" w:type="dxa"/>
            <w:noWrap/>
            <w:vAlign w:val="center"/>
          </w:tcPr>
          <w:p w14:paraId="0C65BB0B" w14:textId="4BA0971E"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147,84</w:t>
            </w:r>
          </w:p>
        </w:tc>
        <w:tc>
          <w:tcPr>
            <w:tcW w:w="1233" w:type="dxa"/>
            <w:noWrap/>
            <w:vAlign w:val="center"/>
          </w:tcPr>
          <w:p w14:paraId="35C53F2F" w14:textId="6AD2456B"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1379,46</w:t>
            </w:r>
          </w:p>
        </w:tc>
      </w:tr>
      <w:tr w:rsidR="00712365" w:rsidRPr="00510DEE" w14:paraId="39EF7FD4" w14:textId="77777777" w:rsidTr="009C3BCC">
        <w:trPr>
          <w:trHeight w:val="20"/>
        </w:trPr>
        <w:tc>
          <w:tcPr>
            <w:tcW w:w="699" w:type="dxa"/>
          </w:tcPr>
          <w:p w14:paraId="4C043A4C" w14:textId="77777777" w:rsidR="00712365" w:rsidRPr="002B6F25" w:rsidRDefault="00712365" w:rsidP="00712365">
            <w:pPr>
              <w:jc w:val="center"/>
              <w:rPr>
                <w:rFonts w:ascii="Times New Roman" w:hAnsi="Times New Roman" w:cs="Times New Roman"/>
                <w:sz w:val="18"/>
                <w:szCs w:val="18"/>
              </w:rPr>
            </w:pPr>
          </w:p>
        </w:tc>
        <w:tc>
          <w:tcPr>
            <w:tcW w:w="2235" w:type="dxa"/>
          </w:tcPr>
          <w:p w14:paraId="593D4209" w14:textId="22773509" w:rsidR="00712365" w:rsidRPr="002B6F25" w:rsidRDefault="00712365" w:rsidP="00712365">
            <w:pPr>
              <w:rPr>
                <w:rFonts w:ascii="Times New Roman" w:hAnsi="Times New Roman" w:cs="Times New Roman"/>
                <w:sz w:val="18"/>
                <w:szCs w:val="18"/>
              </w:rPr>
            </w:pPr>
            <w:r w:rsidRPr="002B6F25">
              <w:rPr>
                <w:rFonts w:ascii="Times New Roman" w:hAnsi="Times New Roman" w:cs="Times New Roman"/>
                <w:sz w:val="18"/>
                <w:szCs w:val="18"/>
              </w:rPr>
              <w:t xml:space="preserve">Сімейне відділення №4 </w:t>
            </w:r>
          </w:p>
        </w:tc>
        <w:tc>
          <w:tcPr>
            <w:tcW w:w="941" w:type="dxa"/>
            <w:noWrap/>
            <w:vAlign w:val="center"/>
          </w:tcPr>
          <w:p w14:paraId="1E1B379A" w14:textId="1FBE0CD0"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530CABE" w14:textId="58FE539D"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0BDE8C8E" w14:textId="2FDA95E3"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73C2D988" w14:textId="6FB4F5DC"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15202E38" w14:textId="0C48F54E"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497,4</w:t>
            </w:r>
          </w:p>
        </w:tc>
        <w:tc>
          <w:tcPr>
            <w:tcW w:w="1149" w:type="dxa"/>
            <w:noWrap/>
            <w:vAlign w:val="center"/>
          </w:tcPr>
          <w:p w14:paraId="0E99DEE8" w14:textId="65F778E4"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327,5</w:t>
            </w:r>
          </w:p>
        </w:tc>
        <w:tc>
          <w:tcPr>
            <w:tcW w:w="1233" w:type="dxa"/>
            <w:noWrap/>
            <w:vAlign w:val="center"/>
          </w:tcPr>
          <w:p w14:paraId="4009257A" w14:textId="61E5AE93" w:rsidR="00712365" w:rsidRPr="00712365" w:rsidRDefault="00712365" w:rsidP="00712365">
            <w:pPr>
              <w:jc w:val="center"/>
              <w:rPr>
                <w:rFonts w:ascii="Times New Roman" w:hAnsi="Times New Roman" w:cs="Times New Roman"/>
                <w:sz w:val="18"/>
                <w:szCs w:val="18"/>
              </w:rPr>
            </w:pPr>
            <w:r w:rsidRPr="00712365">
              <w:rPr>
                <w:rFonts w:ascii="Times New Roman" w:hAnsi="Times New Roman" w:cs="Times New Roman"/>
                <w:sz w:val="18"/>
                <w:szCs w:val="18"/>
              </w:rPr>
              <w:t>1196,2</w:t>
            </w:r>
          </w:p>
        </w:tc>
      </w:tr>
      <w:tr w:rsidR="00712365" w:rsidRPr="00510DEE" w14:paraId="4FC276DC" w14:textId="77777777" w:rsidTr="009C3BCC">
        <w:trPr>
          <w:trHeight w:val="20"/>
        </w:trPr>
        <w:tc>
          <w:tcPr>
            <w:tcW w:w="699" w:type="dxa"/>
          </w:tcPr>
          <w:p w14:paraId="64A816BD" w14:textId="77777777" w:rsidR="00412F2E" w:rsidRPr="002B6F25" w:rsidRDefault="00412F2E" w:rsidP="00712365">
            <w:pPr>
              <w:jc w:val="center"/>
              <w:rPr>
                <w:rFonts w:ascii="Times New Roman" w:hAnsi="Times New Roman" w:cs="Times New Roman"/>
                <w:sz w:val="18"/>
                <w:szCs w:val="18"/>
              </w:rPr>
            </w:pPr>
          </w:p>
          <w:p w14:paraId="22AB8174" w14:textId="77777777" w:rsidR="00412F2E" w:rsidRPr="002B6F25" w:rsidRDefault="00412F2E" w:rsidP="00712365">
            <w:pPr>
              <w:jc w:val="center"/>
              <w:rPr>
                <w:rFonts w:ascii="Times New Roman" w:hAnsi="Times New Roman" w:cs="Times New Roman"/>
                <w:sz w:val="18"/>
                <w:szCs w:val="18"/>
              </w:rPr>
            </w:pPr>
          </w:p>
          <w:p w14:paraId="06BE5367" w14:textId="77777777" w:rsidR="00412F2E" w:rsidRPr="002B6F25" w:rsidRDefault="00412F2E" w:rsidP="00712365">
            <w:pPr>
              <w:jc w:val="center"/>
              <w:rPr>
                <w:rFonts w:ascii="Times New Roman" w:hAnsi="Times New Roman" w:cs="Times New Roman"/>
                <w:sz w:val="18"/>
                <w:szCs w:val="18"/>
              </w:rPr>
            </w:pPr>
          </w:p>
          <w:p w14:paraId="362EDE12" w14:textId="289211B7"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2.5</w:t>
            </w:r>
          </w:p>
        </w:tc>
        <w:tc>
          <w:tcPr>
            <w:tcW w:w="2235" w:type="dxa"/>
            <w:vAlign w:val="center"/>
          </w:tcPr>
          <w:p w14:paraId="3F0A1F6C" w14:textId="15F3447E" w:rsidR="00712365" w:rsidRPr="002B6F25" w:rsidRDefault="00CE0C05" w:rsidP="00712365">
            <w:pPr>
              <w:rPr>
                <w:rFonts w:ascii="Times New Roman" w:hAnsi="Times New Roman" w:cs="Times New Roman"/>
                <w:sz w:val="18"/>
                <w:szCs w:val="18"/>
              </w:rPr>
            </w:pPr>
            <w:r w:rsidRPr="002B6F25">
              <w:rPr>
                <w:rFonts w:ascii="Times New Roman" w:hAnsi="Times New Roman" w:cs="Times New Roman"/>
                <w:sz w:val="18"/>
                <w:szCs w:val="18"/>
              </w:rPr>
              <w:t>КНП</w:t>
            </w:r>
            <w:r w:rsidR="00712365" w:rsidRPr="002B6F25">
              <w:rPr>
                <w:rFonts w:ascii="Times New Roman" w:hAnsi="Times New Roman" w:cs="Times New Roman"/>
                <w:sz w:val="18"/>
                <w:szCs w:val="18"/>
              </w:rPr>
              <w:t xml:space="preserve">  "Дрогобицька районна поліклініка" Дрогобицької міської ради</w:t>
            </w:r>
          </w:p>
        </w:tc>
        <w:tc>
          <w:tcPr>
            <w:tcW w:w="941" w:type="dxa"/>
            <w:noWrap/>
            <w:vAlign w:val="center"/>
          </w:tcPr>
          <w:p w14:paraId="026445A2" w14:textId="2B4939AB"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5BD011B2" w14:textId="33361735"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5843BC32" w14:textId="3D252E09"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1927</w:t>
            </w:r>
          </w:p>
        </w:tc>
        <w:tc>
          <w:tcPr>
            <w:tcW w:w="950" w:type="dxa"/>
            <w:noWrap/>
            <w:vAlign w:val="center"/>
          </w:tcPr>
          <w:p w14:paraId="3997B589" w14:textId="5663EAAE"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vAlign w:val="center"/>
          </w:tcPr>
          <w:p w14:paraId="0C1C2DC7" w14:textId="522F0621" w:rsidR="00712365" w:rsidRPr="002B6F25" w:rsidRDefault="00712365" w:rsidP="00712365">
            <w:pPr>
              <w:jc w:val="center"/>
              <w:rPr>
                <w:rFonts w:ascii="Times New Roman" w:hAnsi="Times New Roman" w:cs="Times New Roman"/>
                <w:sz w:val="18"/>
                <w:szCs w:val="18"/>
              </w:rPr>
            </w:pPr>
            <w:r w:rsidRPr="002B6F25">
              <w:rPr>
                <w:rFonts w:ascii="Times New Roman" w:hAnsi="Times New Roman" w:cs="Times New Roman"/>
                <w:sz w:val="18"/>
                <w:szCs w:val="18"/>
              </w:rPr>
              <w:t>1683</w:t>
            </w:r>
          </w:p>
        </w:tc>
        <w:tc>
          <w:tcPr>
            <w:tcW w:w="1149" w:type="dxa"/>
            <w:noWrap/>
            <w:vAlign w:val="center"/>
          </w:tcPr>
          <w:p w14:paraId="3014D913" w14:textId="710AEF8F" w:rsidR="00712365" w:rsidRPr="00957DCF" w:rsidRDefault="00712365" w:rsidP="00712365">
            <w:pPr>
              <w:jc w:val="center"/>
              <w:rPr>
                <w:rFonts w:ascii="Times New Roman" w:hAnsi="Times New Roman" w:cs="Times New Roman"/>
                <w:szCs w:val="16"/>
              </w:rPr>
            </w:pPr>
            <w:r w:rsidRPr="00957DCF">
              <w:rPr>
                <w:rFonts w:ascii="Times New Roman" w:hAnsi="Times New Roman" w:cs="Times New Roman"/>
                <w:szCs w:val="16"/>
              </w:rPr>
              <w:t>1683</w:t>
            </w:r>
          </w:p>
        </w:tc>
        <w:tc>
          <w:tcPr>
            <w:tcW w:w="1233" w:type="dxa"/>
            <w:noWrap/>
            <w:vAlign w:val="center"/>
          </w:tcPr>
          <w:p w14:paraId="2AD88712" w14:textId="4B953D68" w:rsidR="00712365" w:rsidRPr="00957DCF" w:rsidRDefault="00712365" w:rsidP="00712365">
            <w:pPr>
              <w:jc w:val="center"/>
              <w:rPr>
                <w:rFonts w:ascii="Times New Roman" w:hAnsi="Times New Roman" w:cs="Times New Roman"/>
                <w:szCs w:val="16"/>
              </w:rPr>
            </w:pPr>
            <w:r w:rsidRPr="00957DCF">
              <w:rPr>
                <w:rFonts w:ascii="Times New Roman" w:hAnsi="Times New Roman" w:cs="Times New Roman"/>
                <w:szCs w:val="16"/>
              </w:rPr>
              <w:t>8301,84</w:t>
            </w:r>
          </w:p>
        </w:tc>
      </w:tr>
      <w:tr w:rsidR="00957DCF" w:rsidRPr="00510DEE" w14:paraId="329C668F" w14:textId="77777777" w:rsidTr="009C3BCC">
        <w:trPr>
          <w:trHeight w:val="20"/>
        </w:trPr>
        <w:tc>
          <w:tcPr>
            <w:tcW w:w="699" w:type="dxa"/>
          </w:tcPr>
          <w:p w14:paraId="22FD682F"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6E928859" w14:textId="0BA37BEF"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ВСП </w:t>
            </w:r>
            <w:proofErr w:type="spellStart"/>
            <w:r w:rsidRPr="002B6F25">
              <w:rPr>
                <w:rFonts w:ascii="Times New Roman" w:hAnsi="Times New Roman" w:cs="Times New Roman"/>
                <w:sz w:val="18"/>
                <w:szCs w:val="18"/>
              </w:rPr>
              <w:t>Рихтицька</w:t>
            </w:r>
            <w:proofErr w:type="spellEnd"/>
            <w:r w:rsidRPr="002B6F25">
              <w:rPr>
                <w:rFonts w:ascii="Times New Roman" w:hAnsi="Times New Roman" w:cs="Times New Roman"/>
                <w:sz w:val="18"/>
                <w:szCs w:val="18"/>
              </w:rPr>
              <w:t xml:space="preserve">. Амбулаторія загальної практики сімейної медицини </w:t>
            </w:r>
            <w:r w:rsidR="00CE0C05" w:rsidRPr="002B6F25">
              <w:rPr>
                <w:rFonts w:ascii="Times New Roman" w:hAnsi="Times New Roman" w:cs="Times New Roman"/>
                <w:sz w:val="18"/>
                <w:szCs w:val="18"/>
              </w:rPr>
              <w:t>КНП</w:t>
            </w:r>
            <w:r w:rsidRPr="002B6F25">
              <w:rPr>
                <w:rFonts w:ascii="Times New Roman" w:hAnsi="Times New Roman" w:cs="Times New Roman"/>
                <w:sz w:val="18"/>
                <w:szCs w:val="18"/>
              </w:rPr>
              <w:t xml:space="preserve">  "Дрогобицька районна поліклініка "Дрогобицької міської ради </w:t>
            </w:r>
          </w:p>
        </w:tc>
        <w:tc>
          <w:tcPr>
            <w:tcW w:w="941" w:type="dxa"/>
            <w:noWrap/>
            <w:vAlign w:val="center"/>
          </w:tcPr>
          <w:p w14:paraId="06859DCB" w14:textId="134D1E6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4F03381B" w14:textId="1093DCF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498C48F6" w14:textId="139196A7"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1922</w:t>
            </w:r>
          </w:p>
        </w:tc>
        <w:tc>
          <w:tcPr>
            <w:tcW w:w="950" w:type="dxa"/>
            <w:noWrap/>
            <w:vAlign w:val="center"/>
          </w:tcPr>
          <w:p w14:paraId="25D7E773" w14:textId="534D35B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vAlign w:val="center"/>
          </w:tcPr>
          <w:p w14:paraId="66D6F7B3" w14:textId="5413B94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850</w:t>
            </w:r>
          </w:p>
        </w:tc>
        <w:tc>
          <w:tcPr>
            <w:tcW w:w="1149" w:type="dxa"/>
            <w:noWrap/>
            <w:vAlign w:val="center"/>
          </w:tcPr>
          <w:p w14:paraId="5FE96E75" w14:textId="13B6B66D" w:rsidR="00957DCF" w:rsidRPr="00957DCF" w:rsidRDefault="00957DCF" w:rsidP="00957DCF">
            <w:pPr>
              <w:jc w:val="center"/>
              <w:rPr>
                <w:szCs w:val="16"/>
              </w:rPr>
            </w:pPr>
            <w:r w:rsidRPr="00957DCF">
              <w:rPr>
                <w:szCs w:val="16"/>
              </w:rPr>
              <w:t>712,5</w:t>
            </w:r>
          </w:p>
        </w:tc>
        <w:tc>
          <w:tcPr>
            <w:tcW w:w="1233" w:type="dxa"/>
            <w:noWrap/>
            <w:vAlign w:val="center"/>
          </w:tcPr>
          <w:p w14:paraId="193F75F1" w14:textId="638135D5" w:rsidR="00957DCF" w:rsidRPr="00957DCF" w:rsidRDefault="00957DCF" w:rsidP="00957DCF">
            <w:pPr>
              <w:jc w:val="center"/>
              <w:rPr>
                <w:szCs w:val="16"/>
              </w:rPr>
            </w:pPr>
            <w:r w:rsidRPr="00957DCF">
              <w:rPr>
                <w:szCs w:val="16"/>
              </w:rPr>
              <w:t>1781,25</w:t>
            </w:r>
          </w:p>
        </w:tc>
      </w:tr>
      <w:tr w:rsidR="00957DCF" w:rsidRPr="00510DEE" w14:paraId="3DCFC083" w14:textId="77777777" w:rsidTr="009C3BCC">
        <w:trPr>
          <w:trHeight w:val="20"/>
        </w:trPr>
        <w:tc>
          <w:tcPr>
            <w:tcW w:w="699" w:type="dxa"/>
          </w:tcPr>
          <w:p w14:paraId="44747BFC"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43C53CE0" w14:textId="3FFDC7F9"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ВСП "Амбулаторія загальної практики сімейної медицини </w:t>
            </w:r>
            <w:proofErr w:type="spellStart"/>
            <w:r w:rsidRPr="002B6F25">
              <w:rPr>
                <w:rFonts w:ascii="Times New Roman" w:hAnsi="Times New Roman" w:cs="Times New Roman"/>
                <w:sz w:val="18"/>
                <w:szCs w:val="18"/>
              </w:rPr>
              <w:t>с.Брониця</w:t>
            </w:r>
            <w:proofErr w:type="spellEnd"/>
            <w:r w:rsidRPr="002B6F25">
              <w:rPr>
                <w:rFonts w:ascii="Times New Roman" w:hAnsi="Times New Roman" w:cs="Times New Roman"/>
                <w:sz w:val="18"/>
                <w:szCs w:val="18"/>
              </w:rPr>
              <w:t xml:space="preserve"> </w:t>
            </w:r>
            <w:r w:rsidR="00CE0C05" w:rsidRPr="002B6F25">
              <w:rPr>
                <w:rFonts w:ascii="Times New Roman" w:hAnsi="Times New Roman" w:cs="Times New Roman"/>
                <w:sz w:val="18"/>
                <w:szCs w:val="18"/>
              </w:rPr>
              <w:t>КНП</w:t>
            </w:r>
            <w:r w:rsidRPr="002B6F25">
              <w:rPr>
                <w:rFonts w:ascii="Times New Roman" w:hAnsi="Times New Roman" w:cs="Times New Roman"/>
                <w:sz w:val="18"/>
                <w:szCs w:val="18"/>
              </w:rPr>
              <w:t xml:space="preserve"> "Дрогобицька районна поліклініка" Дрогобицької МР"</w:t>
            </w:r>
          </w:p>
        </w:tc>
        <w:tc>
          <w:tcPr>
            <w:tcW w:w="941" w:type="dxa"/>
            <w:noWrap/>
            <w:vAlign w:val="center"/>
          </w:tcPr>
          <w:p w14:paraId="00BD3E69" w14:textId="3271BE4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70FFE3C" w14:textId="509C8F1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3B993790" w14:textId="212955A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1960</w:t>
            </w:r>
          </w:p>
        </w:tc>
        <w:tc>
          <w:tcPr>
            <w:tcW w:w="950" w:type="dxa"/>
            <w:noWrap/>
            <w:vAlign w:val="center"/>
          </w:tcPr>
          <w:p w14:paraId="7FF566C0" w14:textId="49C765F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vAlign w:val="center"/>
          </w:tcPr>
          <w:p w14:paraId="0473D2FB" w14:textId="019EC7F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460</w:t>
            </w:r>
          </w:p>
        </w:tc>
        <w:tc>
          <w:tcPr>
            <w:tcW w:w="1149" w:type="dxa"/>
            <w:noWrap/>
            <w:vAlign w:val="center"/>
          </w:tcPr>
          <w:p w14:paraId="6A71AB24" w14:textId="4368FF8E" w:rsidR="00957DCF" w:rsidRPr="00957DCF" w:rsidRDefault="00957DCF" w:rsidP="00957DCF">
            <w:pPr>
              <w:jc w:val="center"/>
              <w:rPr>
                <w:szCs w:val="16"/>
              </w:rPr>
            </w:pPr>
            <w:r w:rsidRPr="00957DCF">
              <w:rPr>
                <w:szCs w:val="16"/>
              </w:rPr>
              <w:t>460</w:t>
            </w:r>
          </w:p>
        </w:tc>
        <w:tc>
          <w:tcPr>
            <w:tcW w:w="1233" w:type="dxa"/>
            <w:noWrap/>
            <w:vAlign w:val="center"/>
          </w:tcPr>
          <w:p w14:paraId="25BF7A9E" w14:textId="2E20BB5C" w:rsidR="00957DCF" w:rsidRPr="00957DCF" w:rsidRDefault="00957DCF" w:rsidP="00957DCF">
            <w:pPr>
              <w:jc w:val="center"/>
              <w:rPr>
                <w:szCs w:val="16"/>
              </w:rPr>
            </w:pPr>
            <w:r w:rsidRPr="00957DCF">
              <w:rPr>
                <w:szCs w:val="16"/>
              </w:rPr>
              <w:t>2300</w:t>
            </w:r>
          </w:p>
        </w:tc>
      </w:tr>
      <w:tr w:rsidR="00957DCF" w:rsidRPr="00510DEE" w14:paraId="6C8891B2" w14:textId="77777777" w:rsidTr="009C3BCC">
        <w:trPr>
          <w:trHeight w:val="20"/>
        </w:trPr>
        <w:tc>
          <w:tcPr>
            <w:tcW w:w="699" w:type="dxa"/>
          </w:tcPr>
          <w:p w14:paraId="07491024"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18FCF764" w14:textId="1ECF9865"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ВСП "</w:t>
            </w:r>
            <w:proofErr w:type="spellStart"/>
            <w:r w:rsidRPr="002B6F25">
              <w:rPr>
                <w:rFonts w:ascii="Times New Roman" w:hAnsi="Times New Roman" w:cs="Times New Roman"/>
                <w:sz w:val="18"/>
                <w:szCs w:val="18"/>
              </w:rPr>
              <w:t>Нагуєвицька</w:t>
            </w:r>
            <w:proofErr w:type="spellEnd"/>
            <w:r w:rsidRPr="002B6F25">
              <w:rPr>
                <w:rFonts w:ascii="Times New Roman" w:hAnsi="Times New Roman" w:cs="Times New Roman"/>
                <w:sz w:val="18"/>
                <w:szCs w:val="18"/>
              </w:rPr>
              <w:t xml:space="preserve"> лікарська амбулаторія загальної практики сімейної медицини </w:t>
            </w:r>
            <w:r w:rsidR="00CE0C05" w:rsidRPr="002B6F25">
              <w:rPr>
                <w:rFonts w:ascii="Times New Roman" w:hAnsi="Times New Roman" w:cs="Times New Roman"/>
                <w:sz w:val="18"/>
                <w:szCs w:val="18"/>
              </w:rPr>
              <w:t>КНП</w:t>
            </w:r>
            <w:r w:rsidRPr="002B6F25">
              <w:rPr>
                <w:rFonts w:ascii="Times New Roman" w:hAnsi="Times New Roman" w:cs="Times New Roman"/>
                <w:sz w:val="18"/>
                <w:szCs w:val="18"/>
              </w:rPr>
              <w:t xml:space="preserve"> "Дрогобицька районна поліклініка" Дрогобицької МР"</w:t>
            </w:r>
          </w:p>
        </w:tc>
        <w:tc>
          <w:tcPr>
            <w:tcW w:w="941" w:type="dxa"/>
            <w:noWrap/>
            <w:vAlign w:val="center"/>
          </w:tcPr>
          <w:p w14:paraId="3BAB87A7" w14:textId="4F55FEE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E7FE0B8" w14:textId="31209A78"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4ADCBE85" w14:textId="4AD2AA1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1975</w:t>
            </w:r>
          </w:p>
        </w:tc>
        <w:tc>
          <w:tcPr>
            <w:tcW w:w="950" w:type="dxa"/>
            <w:noWrap/>
            <w:vAlign w:val="center"/>
          </w:tcPr>
          <w:p w14:paraId="1185DFB1" w14:textId="0ED2F1B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57E347F1" w14:textId="4D8EF0E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134,3</w:t>
            </w:r>
          </w:p>
        </w:tc>
        <w:tc>
          <w:tcPr>
            <w:tcW w:w="1149" w:type="dxa"/>
            <w:noWrap/>
            <w:vAlign w:val="center"/>
          </w:tcPr>
          <w:p w14:paraId="454BBCB2" w14:textId="7FBC0948" w:rsidR="00957DCF" w:rsidRPr="00957DCF" w:rsidRDefault="00957DCF" w:rsidP="00957DCF">
            <w:pPr>
              <w:jc w:val="center"/>
              <w:rPr>
                <w:szCs w:val="16"/>
              </w:rPr>
            </w:pPr>
            <w:r w:rsidRPr="00957DCF">
              <w:rPr>
                <w:szCs w:val="16"/>
              </w:rPr>
              <w:t>134,3</w:t>
            </w:r>
          </w:p>
        </w:tc>
        <w:tc>
          <w:tcPr>
            <w:tcW w:w="1233" w:type="dxa"/>
            <w:noWrap/>
            <w:vAlign w:val="center"/>
          </w:tcPr>
          <w:p w14:paraId="0592D1D5" w14:textId="6BBD00AC" w:rsidR="00957DCF" w:rsidRPr="00957DCF" w:rsidRDefault="00957DCF" w:rsidP="00957DCF">
            <w:pPr>
              <w:jc w:val="center"/>
              <w:rPr>
                <w:szCs w:val="16"/>
              </w:rPr>
            </w:pPr>
            <w:r w:rsidRPr="00957DCF">
              <w:rPr>
                <w:szCs w:val="16"/>
              </w:rPr>
              <w:t>363</w:t>
            </w:r>
          </w:p>
        </w:tc>
      </w:tr>
      <w:tr w:rsidR="00957DCF" w:rsidRPr="00510DEE" w14:paraId="3E39C296" w14:textId="77777777" w:rsidTr="009C3BCC">
        <w:trPr>
          <w:trHeight w:val="20"/>
        </w:trPr>
        <w:tc>
          <w:tcPr>
            <w:tcW w:w="699" w:type="dxa"/>
          </w:tcPr>
          <w:p w14:paraId="0612A725"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14A2E1C1" w14:textId="169C484B"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ВСП "</w:t>
            </w:r>
            <w:proofErr w:type="spellStart"/>
            <w:r w:rsidRPr="002B6F25">
              <w:rPr>
                <w:rFonts w:ascii="Times New Roman" w:hAnsi="Times New Roman" w:cs="Times New Roman"/>
                <w:sz w:val="18"/>
                <w:szCs w:val="18"/>
              </w:rPr>
              <w:t>Лішнянська</w:t>
            </w:r>
            <w:proofErr w:type="spellEnd"/>
            <w:r w:rsidRPr="002B6F25">
              <w:rPr>
                <w:rFonts w:ascii="Times New Roman" w:hAnsi="Times New Roman" w:cs="Times New Roman"/>
                <w:sz w:val="18"/>
                <w:szCs w:val="18"/>
              </w:rPr>
              <w:t xml:space="preserve"> лікарська амбулаторія загальної практики сімейної медицини </w:t>
            </w:r>
            <w:r w:rsidR="00CE0C05" w:rsidRPr="002B6F25">
              <w:rPr>
                <w:rFonts w:ascii="Times New Roman" w:hAnsi="Times New Roman" w:cs="Times New Roman"/>
                <w:sz w:val="18"/>
                <w:szCs w:val="18"/>
              </w:rPr>
              <w:t>КНП</w:t>
            </w:r>
            <w:r w:rsidRPr="002B6F25">
              <w:rPr>
                <w:rFonts w:ascii="Times New Roman" w:hAnsi="Times New Roman" w:cs="Times New Roman"/>
                <w:sz w:val="18"/>
                <w:szCs w:val="18"/>
              </w:rPr>
              <w:t xml:space="preserve"> "Дрогобицька районна поліклініка" Дрогобицької МР"</w:t>
            </w:r>
          </w:p>
        </w:tc>
        <w:tc>
          <w:tcPr>
            <w:tcW w:w="941" w:type="dxa"/>
            <w:noWrap/>
            <w:vAlign w:val="center"/>
          </w:tcPr>
          <w:p w14:paraId="47BB5C24" w14:textId="555A557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9CA9F4D" w14:textId="058E4A6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6D4E3F16" w14:textId="3EC9B294"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1977</w:t>
            </w:r>
          </w:p>
        </w:tc>
        <w:tc>
          <w:tcPr>
            <w:tcW w:w="950" w:type="dxa"/>
            <w:noWrap/>
            <w:vAlign w:val="center"/>
          </w:tcPr>
          <w:p w14:paraId="6DD72168" w14:textId="5AD4AB1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1297AB4" w14:textId="2BB4443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176</w:t>
            </w:r>
          </w:p>
        </w:tc>
        <w:tc>
          <w:tcPr>
            <w:tcW w:w="1149" w:type="dxa"/>
            <w:noWrap/>
            <w:vAlign w:val="center"/>
          </w:tcPr>
          <w:p w14:paraId="5F554932" w14:textId="3DAA7216" w:rsidR="00957DCF" w:rsidRPr="00957DCF" w:rsidRDefault="00957DCF" w:rsidP="00957DCF">
            <w:pPr>
              <w:jc w:val="center"/>
              <w:rPr>
                <w:szCs w:val="16"/>
              </w:rPr>
            </w:pPr>
            <w:r w:rsidRPr="00957DCF">
              <w:rPr>
                <w:szCs w:val="16"/>
              </w:rPr>
              <w:t>165</w:t>
            </w:r>
          </w:p>
        </w:tc>
        <w:tc>
          <w:tcPr>
            <w:tcW w:w="1233" w:type="dxa"/>
            <w:noWrap/>
            <w:vAlign w:val="center"/>
          </w:tcPr>
          <w:p w14:paraId="65E5DC1A" w14:textId="4EE789FC" w:rsidR="00957DCF" w:rsidRPr="00957DCF" w:rsidRDefault="00957DCF" w:rsidP="00957DCF">
            <w:pPr>
              <w:jc w:val="center"/>
              <w:rPr>
                <w:szCs w:val="16"/>
              </w:rPr>
            </w:pPr>
            <w:r w:rsidRPr="00957DCF">
              <w:rPr>
                <w:szCs w:val="16"/>
              </w:rPr>
              <w:t>616</w:t>
            </w:r>
          </w:p>
        </w:tc>
      </w:tr>
      <w:tr w:rsidR="00957DCF" w:rsidRPr="00510DEE" w14:paraId="617371D5" w14:textId="77777777" w:rsidTr="009C3BCC">
        <w:trPr>
          <w:trHeight w:val="20"/>
        </w:trPr>
        <w:tc>
          <w:tcPr>
            <w:tcW w:w="699" w:type="dxa"/>
          </w:tcPr>
          <w:p w14:paraId="1CAEB7D8"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75CFA67E" w14:textId="42371C13"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ВСП " </w:t>
            </w:r>
            <w:proofErr w:type="spellStart"/>
            <w:r w:rsidRPr="002B6F25">
              <w:rPr>
                <w:rFonts w:ascii="Times New Roman" w:hAnsi="Times New Roman" w:cs="Times New Roman"/>
                <w:sz w:val="18"/>
                <w:szCs w:val="18"/>
              </w:rPr>
              <w:t>Раневицька</w:t>
            </w:r>
            <w:proofErr w:type="spellEnd"/>
            <w:r w:rsidRPr="002B6F25">
              <w:rPr>
                <w:rFonts w:ascii="Times New Roman" w:hAnsi="Times New Roman" w:cs="Times New Roman"/>
                <w:sz w:val="18"/>
                <w:szCs w:val="18"/>
              </w:rPr>
              <w:t xml:space="preserve"> лікарська амбулаторія </w:t>
            </w:r>
            <w:r w:rsidRPr="002B6F25">
              <w:rPr>
                <w:rFonts w:ascii="Times New Roman" w:hAnsi="Times New Roman" w:cs="Times New Roman"/>
                <w:sz w:val="18"/>
                <w:szCs w:val="18"/>
              </w:rPr>
              <w:lastRenderedPageBreak/>
              <w:t xml:space="preserve">загальної практики сімейної медицини  </w:t>
            </w:r>
            <w:r w:rsidR="00CE0C05" w:rsidRPr="002B6F25">
              <w:rPr>
                <w:rFonts w:ascii="Times New Roman" w:hAnsi="Times New Roman" w:cs="Times New Roman"/>
                <w:sz w:val="18"/>
                <w:szCs w:val="18"/>
              </w:rPr>
              <w:t>КНП</w:t>
            </w:r>
            <w:r w:rsidRPr="002B6F25">
              <w:rPr>
                <w:rFonts w:ascii="Times New Roman" w:hAnsi="Times New Roman" w:cs="Times New Roman"/>
                <w:sz w:val="18"/>
                <w:szCs w:val="18"/>
              </w:rPr>
              <w:t xml:space="preserve">  "Дрогобицька районна поліклініка" Дрогобицької МР"</w:t>
            </w:r>
          </w:p>
        </w:tc>
        <w:tc>
          <w:tcPr>
            <w:tcW w:w="941" w:type="dxa"/>
            <w:noWrap/>
            <w:vAlign w:val="center"/>
          </w:tcPr>
          <w:p w14:paraId="3A33257D" w14:textId="1E4B78A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lastRenderedPageBreak/>
              <w:t>1</w:t>
            </w:r>
          </w:p>
        </w:tc>
        <w:tc>
          <w:tcPr>
            <w:tcW w:w="4187" w:type="dxa"/>
            <w:noWrap/>
            <w:vAlign w:val="center"/>
          </w:tcPr>
          <w:p w14:paraId="5731EDAC" w14:textId="506002F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3177C158" w14:textId="0E5DCFD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1991</w:t>
            </w:r>
          </w:p>
        </w:tc>
        <w:tc>
          <w:tcPr>
            <w:tcW w:w="950" w:type="dxa"/>
            <w:noWrap/>
            <w:vAlign w:val="center"/>
          </w:tcPr>
          <w:p w14:paraId="5A4108FC" w14:textId="3FFA267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C029859" w14:textId="7AA397F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203</w:t>
            </w:r>
          </w:p>
        </w:tc>
        <w:tc>
          <w:tcPr>
            <w:tcW w:w="1149" w:type="dxa"/>
            <w:noWrap/>
            <w:vAlign w:val="center"/>
          </w:tcPr>
          <w:p w14:paraId="5A9B37EA" w14:textId="710B04E0" w:rsidR="00957DCF" w:rsidRPr="00957DCF" w:rsidRDefault="00957DCF" w:rsidP="00957DCF">
            <w:pPr>
              <w:jc w:val="center"/>
              <w:rPr>
                <w:szCs w:val="16"/>
              </w:rPr>
            </w:pPr>
            <w:r w:rsidRPr="00957DCF">
              <w:rPr>
                <w:szCs w:val="16"/>
              </w:rPr>
              <w:t>183,9</w:t>
            </w:r>
          </w:p>
        </w:tc>
        <w:tc>
          <w:tcPr>
            <w:tcW w:w="1233" w:type="dxa"/>
            <w:noWrap/>
            <w:vAlign w:val="center"/>
          </w:tcPr>
          <w:p w14:paraId="0FBD04F2" w14:textId="4EC6ED4D" w:rsidR="00957DCF" w:rsidRPr="00957DCF" w:rsidRDefault="00957DCF" w:rsidP="00957DCF">
            <w:pPr>
              <w:jc w:val="center"/>
              <w:rPr>
                <w:szCs w:val="16"/>
              </w:rPr>
            </w:pPr>
            <w:r w:rsidRPr="00957DCF">
              <w:rPr>
                <w:szCs w:val="16"/>
              </w:rPr>
              <w:t>460</w:t>
            </w:r>
          </w:p>
        </w:tc>
      </w:tr>
      <w:tr w:rsidR="00957DCF" w:rsidRPr="00510DEE" w14:paraId="07A8805A" w14:textId="77777777" w:rsidTr="009C3BCC">
        <w:trPr>
          <w:trHeight w:val="20"/>
        </w:trPr>
        <w:tc>
          <w:tcPr>
            <w:tcW w:w="699" w:type="dxa"/>
          </w:tcPr>
          <w:p w14:paraId="4E8A2961"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25625617" w14:textId="5B788791"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ВСП "Амбулаторія загальної практики сімейної медицини  с. Нижні Гаї </w:t>
            </w:r>
            <w:r w:rsidR="00CE0C05" w:rsidRPr="002B6F25">
              <w:rPr>
                <w:rFonts w:ascii="Times New Roman" w:hAnsi="Times New Roman" w:cs="Times New Roman"/>
                <w:sz w:val="18"/>
                <w:szCs w:val="18"/>
              </w:rPr>
              <w:t>КНП</w:t>
            </w:r>
            <w:r w:rsidRPr="002B6F25">
              <w:rPr>
                <w:rFonts w:ascii="Times New Roman" w:hAnsi="Times New Roman" w:cs="Times New Roman"/>
                <w:sz w:val="18"/>
                <w:szCs w:val="18"/>
              </w:rPr>
              <w:t xml:space="preserve"> "Дрогобицька районна поліклініка" Дрогобицької МР"</w:t>
            </w:r>
          </w:p>
        </w:tc>
        <w:tc>
          <w:tcPr>
            <w:tcW w:w="941" w:type="dxa"/>
            <w:noWrap/>
            <w:vAlign w:val="center"/>
          </w:tcPr>
          <w:p w14:paraId="488D80C1" w14:textId="1B870D6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7914221" w14:textId="2718DFB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1AA2D9E9" w14:textId="004A252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1965</w:t>
            </w:r>
          </w:p>
        </w:tc>
        <w:tc>
          <w:tcPr>
            <w:tcW w:w="950" w:type="dxa"/>
            <w:noWrap/>
            <w:vAlign w:val="center"/>
          </w:tcPr>
          <w:p w14:paraId="748E851A" w14:textId="3780F8B4"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1A951EE6" w14:textId="69D1E48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113,5</w:t>
            </w:r>
          </w:p>
        </w:tc>
        <w:tc>
          <w:tcPr>
            <w:tcW w:w="1149" w:type="dxa"/>
            <w:noWrap/>
            <w:vAlign w:val="center"/>
          </w:tcPr>
          <w:p w14:paraId="65CF191F" w14:textId="343A4201" w:rsidR="00957DCF" w:rsidRPr="00957DCF" w:rsidRDefault="00957DCF" w:rsidP="00957DCF">
            <w:pPr>
              <w:jc w:val="center"/>
              <w:rPr>
                <w:szCs w:val="16"/>
              </w:rPr>
            </w:pPr>
            <w:r w:rsidRPr="00957DCF">
              <w:rPr>
                <w:szCs w:val="16"/>
              </w:rPr>
              <w:t>95,2</w:t>
            </w:r>
          </w:p>
        </w:tc>
        <w:tc>
          <w:tcPr>
            <w:tcW w:w="1233" w:type="dxa"/>
            <w:noWrap/>
            <w:vAlign w:val="center"/>
          </w:tcPr>
          <w:p w14:paraId="5503A39C" w14:textId="3A02E419" w:rsidR="00957DCF" w:rsidRPr="00957DCF" w:rsidRDefault="00957DCF" w:rsidP="00957DCF">
            <w:pPr>
              <w:jc w:val="center"/>
              <w:rPr>
                <w:szCs w:val="16"/>
              </w:rPr>
            </w:pPr>
            <w:r w:rsidRPr="00957DCF">
              <w:rPr>
                <w:szCs w:val="16"/>
              </w:rPr>
              <w:t>238</w:t>
            </w:r>
          </w:p>
        </w:tc>
      </w:tr>
      <w:tr w:rsidR="00957DCF" w:rsidRPr="00510DEE" w14:paraId="2F4235C0" w14:textId="77777777" w:rsidTr="009C3BCC">
        <w:trPr>
          <w:trHeight w:val="20"/>
        </w:trPr>
        <w:tc>
          <w:tcPr>
            <w:tcW w:w="699" w:type="dxa"/>
          </w:tcPr>
          <w:p w14:paraId="4416EBF6"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3E67244B" w14:textId="3FC6F9D2"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w:t>
            </w:r>
            <w:proofErr w:type="spellStart"/>
            <w:r w:rsidRPr="002B6F25">
              <w:rPr>
                <w:rFonts w:ascii="Times New Roman" w:hAnsi="Times New Roman" w:cs="Times New Roman"/>
                <w:sz w:val="18"/>
                <w:szCs w:val="18"/>
              </w:rPr>
              <w:t>с.Биків</w:t>
            </w:r>
            <w:proofErr w:type="spellEnd"/>
          </w:p>
        </w:tc>
        <w:tc>
          <w:tcPr>
            <w:tcW w:w="941" w:type="dxa"/>
            <w:noWrap/>
            <w:vAlign w:val="center"/>
          </w:tcPr>
          <w:p w14:paraId="15E8289E" w14:textId="4F6AC96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66AE0F0" w14:textId="4EBC4AC8"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4D43F8C1" w14:textId="288DAB8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1968</w:t>
            </w:r>
          </w:p>
        </w:tc>
        <w:tc>
          <w:tcPr>
            <w:tcW w:w="950" w:type="dxa"/>
            <w:noWrap/>
            <w:vAlign w:val="center"/>
          </w:tcPr>
          <w:p w14:paraId="43AAEC57" w14:textId="5DF94D5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F39927C" w14:textId="401864B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20</w:t>
            </w:r>
          </w:p>
        </w:tc>
        <w:tc>
          <w:tcPr>
            <w:tcW w:w="1149" w:type="dxa"/>
            <w:noWrap/>
            <w:vAlign w:val="center"/>
          </w:tcPr>
          <w:p w14:paraId="2EB56076" w14:textId="02DC61C1"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20</w:t>
            </w:r>
          </w:p>
        </w:tc>
        <w:tc>
          <w:tcPr>
            <w:tcW w:w="1233" w:type="dxa"/>
            <w:noWrap/>
            <w:vAlign w:val="center"/>
          </w:tcPr>
          <w:p w14:paraId="7F42584B" w14:textId="5B9ECF1A"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50</w:t>
            </w:r>
          </w:p>
        </w:tc>
      </w:tr>
      <w:tr w:rsidR="00957DCF" w:rsidRPr="00510DEE" w14:paraId="3B0A3EBE" w14:textId="77777777" w:rsidTr="009C3BCC">
        <w:trPr>
          <w:trHeight w:val="20"/>
        </w:trPr>
        <w:tc>
          <w:tcPr>
            <w:tcW w:w="699" w:type="dxa"/>
          </w:tcPr>
          <w:p w14:paraId="5016F0A7"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1B1B06C5" w14:textId="767BF5CE"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w:t>
            </w:r>
            <w:proofErr w:type="spellStart"/>
            <w:r w:rsidRPr="002B6F25">
              <w:rPr>
                <w:rFonts w:ascii="Times New Roman" w:hAnsi="Times New Roman" w:cs="Times New Roman"/>
                <w:sz w:val="18"/>
                <w:szCs w:val="18"/>
              </w:rPr>
              <w:t>с.Новошичі</w:t>
            </w:r>
            <w:proofErr w:type="spellEnd"/>
          </w:p>
        </w:tc>
        <w:tc>
          <w:tcPr>
            <w:tcW w:w="941" w:type="dxa"/>
            <w:noWrap/>
            <w:vAlign w:val="center"/>
          </w:tcPr>
          <w:p w14:paraId="76DF6DB5" w14:textId="0C91DD1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480B728" w14:textId="52DC9659"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08FF63DC" w14:textId="7380B4F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1956</w:t>
            </w:r>
          </w:p>
        </w:tc>
        <w:tc>
          <w:tcPr>
            <w:tcW w:w="950" w:type="dxa"/>
            <w:noWrap/>
            <w:vAlign w:val="center"/>
          </w:tcPr>
          <w:p w14:paraId="48A698CE" w14:textId="2BAC33E4"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A410548" w14:textId="084F6D8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19,5</w:t>
            </w:r>
          </w:p>
        </w:tc>
        <w:tc>
          <w:tcPr>
            <w:tcW w:w="1149" w:type="dxa"/>
            <w:noWrap/>
            <w:vAlign w:val="center"/>
          </w:tcPr>
          <w:p w14:paraId="6B746AF4" w14:textId="6A2A64C8"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19,5</w:t>
            </w:r>
          </w:p>
        </w:tc>
        <w:tc>
          <w:tcPr>
            <w:tcW w:w="1233" w:type="dxa"/>
            <w:noWrap/>
            <w:vAlign w:val="center"/>
          </w:tcPr>
          <w:p w14:paraId="6C37FDA3" w14:textId="77692D16"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48,75</w:t>
            </w:r>
          </w:p>
        </w:tc>
      </w:tr>
      <w:tr w:rsidR="00957DCF" w:rsidRPr="00510DEE" w14:paraId="18D77B2A" w14:textId="77777777" w:rsidTr="009C3BCC">
        <w:trPr>
          <w:trHeight w:val="20"/>
        </w:trPr>
        <w:tc>
          <w:tcPr>
            <w:tcW w:w="699" w:type="dxa"/>
          </w:tcPr>
          <w:p w14:paraId="49C4CA60"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1D949BDF" w14:textId="18F39C6E"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Долішній Лужок</w:t>
            </w:r>
          </w:p>
        </w:tc>
        <w:tc>
          <w:tcPr>
            <w:tcW w:w="941" w:type="dxa"/>
            <w:noWrap/>
            <w:vAlign w:val="center"/>
          </w:tcPr>
          <w:p w14:paraId="692C6911" w14:textId="54C4F01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7C78DB6" w14:textId="223C85AB"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6D946577" w14:textId="06E0B1A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71058B13" w14:textId="750B7CC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CB55A0D" w14:textId="54BDB6F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544C9231" w14:textId="0D217DF3"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 </w:t>
            </w:r>
          </w:p>
        </w:tc>
        <w:tc>
          <w:tcPr>
            <w:tcW w:w="1233" w:type="dxa"/>
            <w:noWrap/>
            <w:vAlign w:val="center"/>
          </w:tcPr>
          <w:p w14:paraId="18914A2E" w14:textId="58E980AF"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 </w:t>
            </w:r>
          </w:p>
        </w:tc>
      </w:tr>
      <w:tr w:rsidR="00957DCF" w:rsidRPr="00510DEE" w14:paraId="77B71E97" w14:textId="77777777" w:rsidTr="009C3BCC">
        <w:trPr>
          <w:trHeight w:val="20"/>
        </w:trPr>
        <w:tc>
          <w:tcPr>
            <w:tcW w:w="699" w:type="dxa"/>
          </w:tcPr>
          <w:p w14:paraId="701B7D9A"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69AE6D69" w14:textId="10FA9644"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Верхні Гаї</w:t>
            </w:r>
          </w:p>
        </w:tc>
        <w:tc>
          <w:tcPr>
            <w:tcW w:w="941" w:type="dxa"/>
            <w:noWrap/>
            <w:vAlign w:val="center"/>
          </w:tcPr>
          <w:p w14:paraId="63A847B5" w14:textId="7863564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49D3E08A" w14:textId="15F144F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6059FCA7" w14:textId="63EED47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1975</w:t>
            </w:r>
          </w:p>
        </w:tc>
        <w:tc>
          <w:tcPr>
            <w:tcW w:w="950" w:type="dxa"/>
            <w:noWrap/>
            <w:vAlign w:val="center"/>
          </w:tcPr>
          <w:p w14:paraId="773E696F" w14:textId="5C59262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05FAE34" w14:textId="63189E79"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110</w:t>
            </w:r>
          </w:p>
        </w:tc>
        <w:tc>
          <w:tcPr>
            <w:tcW w:w="1149" w:type="dxa"/>
            <w:noWrap/>
            <w:vAlign w:val="center"/>
          </w:tcPr>
          <w:p w14:paraId="61AAC380" w14:textId="428463AB"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110</w:t>
            </w:r>
          </w:p>
        </w:tc>
        <w:tc>
          <w:tcPr>
            <w:tcW w:w="1233" w:type="dxa"/>
            <w:noWrap/>
            <w:vAlign w:val="center"/>
          </w:tcPr>
          <w:p w14:paraId="6F1AF1B2" w14:textId="6BF07D8C"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330</w:t>
            </w:r>
          </w:p>
        </w:tc>
      </w:tr>
      <w:tr w:rsidR="00957DCF" w:rsidRPr="00510DEE" w14:paraId="7783C24E" w14:textId="77777777" w:rsidTr="009C3BCC">
        <w:trPr>
          <w:trHeight w:val="20"/>
        </w:trPr>
        <w:tc>
          <w:tcPr>
            <w:tcW w:w="699" w:type="dxa"/>
          </w:tcPr>
          <w:p w14:paraId="7175B137"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4B1C7993" w14:textId="040D4951"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Воля </w:t>
            </w:r>
            <w:proofErr w:type="spellStart"/>
            <w:r w:rsidRPr="002B6F25">
              <w:rPr>
                <w:rFonts w:ascii="Times New Roman" w:hAnsi="Times New Roman" w:cs="Times New Roman"/>
                <w:sz w:val="18"/>
                <w:szCs w:val="18"/>
              </w:rPr>
              <w:t>Якубова</w:t>
            </w:r>
            <w:proofErr w:type="spellEnd"/>
          </w:p>
        </w:tc>
        <w:tc>
          <w:tcPr>
            <w:tcW w:w="941" w:type="dxa"/>
            <w:noWrap/>
            <w:vAlign w:val="center"/>
          </w:tcPr>
          <w:p w14:paraId="1E70DA24" w14:textId="0CC259C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A6D5378" w14:textId="16FC0237"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F280BDD" w14:textId="5CEDAB4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1928</w:t>
            </w:r>
          </w:p>
        </w:tc>
        <w:tc>
          <w:tcPr>
            <w:tcW w:w="950" w:type="dxa"/>
            <w:noWrap/>
            <w:vAlign w:val="center"/>
          </w:tcPr>
          <w:p w14:paraId="3E5C255B" w14:textId="24D1B97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011E880" w14:textId="1CC3B8F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25</w:t>
            </w:r>
          </w:p>
        </w:tc>
        <w:tc>
          <w:tcPr>
            <w:tcW w:w="1149" w:type="dxa"/>
            <w:noWrap/>
            <w:vAlign w:val="center"/>
          </w:tcPr>
          <w:p w14:paraId="7A116B89" w14:textId="1B9B5C7B"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25</w:t>
            </w:r>
          </w:p>
        </w:tc>
        <w:tc>
          <w:tcPr>
            <w:tcW w:w="1233" w:type="dxa"/>
            <w:noWrap/>
            <w:vAlign w:val="center"/>
          </w:tcPr>
          <w:p w14:paraId="09575C7C" w14:textId="3237AD7B"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62,5</w:t>
            </w:r>
          </w:p>
        </w:tc>
      </w:tr>
      <w:tr w:rsidR="00957DCF" w:rsidRPr="00510DEE" w14:paraId="36DFF956" w14:textId="77777777" w:rsidTr="009C3BCC">
        <w:trPr>
          <w:trHeight w:val="20"/>
        </w:trPr>
        <w:tc>
          <w:tcPr>
            <w:tcW w:w="699" w:type="dxa"/>
          </w:tcPr>
          <w:p w14:paraId="26411331"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2989FE0B" w14:textId="1D071683"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Добрівляни</w:t>
            </w:r>
          </w:p>
        </w:tc>
        <w:tc>
          <w:tcPr>
            <w:tcW w:w="941" w:type="dxa"/>
            <w:noWrap/>
            <w:vAlign w:val="center"/>
          </w:tcPr>
          <w:p w14:paraId="2DE3AB29" w14:textId="33F7565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22A2275" w14:textId="32B8FF29"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5789ED1" w14:textId="7E218568"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1947</w:t>
            </w:r>
          </w:p>
        </w:tc>
        <w:tc>
          <w:tcPr>
            <w:tcW w:w="950" w:type="dxa"/>
            <w:noWrap/>
            <w:vAlign w:val="center"/>
          </w:tcPr>
          <w:p w14:paraId="2F71C099" w14:textId="6707EBD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9F66D0C" w14:textId="35EFFAD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86</w:t>
            </w:r>
          </w:p>
        </w:tc>
        <w:tc>
          <w:tcPr>
            <w:tcW w:w="1149" w:type="dxa"/>
            <w:noWrap/>
            <w:vAlign w:val="center"/>
          </w:tcPr>
          <w:p w14:paraId="3DC2396E" w14:textId="5275D7A0"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86</w:t>
            </w:r>
          </w:p>
        </w:tc>
        <w:tc>
          <w:tcPr>
            <w:tcW w:w="1233" w:type="dxa"/>
            <w:noWrap/>
            <w:vAlign w:val="center"/>
          </w:tcPr>
          <w:p w14:paraId="5F220328" w14:textId="0DDDFBB5"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215</w:t>
            </w:r>
          </w:p>
        </w:tc>
      </w:tr>
      <w:tr w:rsidR="00957DCF" w:rsidRPr="00510DEE" w14:paraId="7A7E0ABC" w14:textId="77777777" w:rsidTr="009C3BCC">
        <w:trPr>
          <w:trHeight w:val="20"/>
        </w:trPr>
        <w:tc>
          <w:tcPr>
            <w:tcW w:w="699" w:type="dxa"/>
          </w:tcPr>
          <w:p w14:paraId="50DDA3C6"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61E0B533" w14:textId="180DF56B"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Залужани</w:t>
            </w:r>
          </w:p>
        </w:tc>
        <w:tc>
          <w:tcPr>
            <w:tcW w:w="941" w:type="dxa"/>
            <w:noWrap/>
            <w:vAlign w:val="center"/>
          </w:tcPr>
          <w:p w14:paraId="0494504E" w14:textId="6A8CD938"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48D96D98" w14:textId="387620E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584E2EF8" w14:textId="26D8CC1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1962</w:t>
            </w:r>
          </w:p>
        </w:tc>
        <w:tc>
          <w:tcPr>
            <w:tcW w:w="950" w:type="dxa"/>
            <w:noWrap/>
            <w:vAlign w:val="center"/>
          </w:tcPr>
          <w:p w14:paraId="4A6CB643" w14:textId="661A01C4"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4798FDD5" w14:textId="0EC2A8A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42,5</w:t>
            </w:r>
          </w:p>
        </w:tc>
        <w:tc>
          <w:tcPr>
            <w:tcW w:w="1149" w:type="dxa"/>
            <w:noWrap/>
            <w:vAlign w:val="center"/>
          </w:tcPr>
          <w:p w14:paraId="534EB7E2" w14:textId="5CCBD598"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42,5</w:t>
            </w:r>
          </w:p>
        </w:tc>
        <w:tc>
          <w:tcPr>
            <w:tcW w:w="1233" w:type="dxa"/>
            <w:noWrap/>
            <w:vAlign w:val="center"/>
          </w:tcPr>
          <w:p w14:paraId="0DF13B56" w14:textId="12CE0F66"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106,25</w:t>
            </w:r>
          </w:p>
        </w:tc>
      </w:tr>
      <w:tr w:rsidR="00957DCF" w:rsidRPr="00510DEE" w14:paraId="39598272" w14:textId="77777777" w:rsidTr="009C3BCC">
        <w:trPr>
          <w:trHeight w:val="20"/>
        </w:trPr>
        <w:tc>
          <w:tcPr>
            <w:tcW w:w="699" w:type="dxa"/>
          </w:tcPr>
          <w:p w14:paraId="01CE7CAB"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6991637E" w14:textId="0631741B"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Старе Село</w:t>
            </w:r>
          </w:p>
        </w:tc>
        <w:tc>
          <w:tcPr>
            <w:tcW w:w="941" w:type="dxa"/>
            <w:noWrap/>
            <w:vAlign w:val="center"/>
          </w:tcPr>
          <w:p w14:paraId="09A2BB89" w14:textId="323FDE3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43012A52" w14:textId="573BC1F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1EC1646E" w14:textId="2A8DC5A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1990</w:t>
            </w:r>
          </w:p>
        </w:tc>
        <w:tc>
          <w:tcPr>
            <w:tcW w:w="950" w:type="dxa"/>
            <w:noWrap/>
            <w:vAlign w:val="center"/>
          </w:tcPr>
          <w:p w14:paraId="7C36A53A" w14:textId="1BE3663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576D9708" w14:textId="7DD6073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115</w:t>
            </w:r>
          </w:p>
        </w:tc>
        <w:tc>
          <w:tcPr>
            <w:tcW w:w="1149" w:type="dxa"/>
            <w:noWrap/>
            <w:vAlign w:val="center"/>
          </w:tcPr>
          <w:p w14:paraId="2247FC94" w14:textId="16DF35F4"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115</w:t>
            </w:r>
          </w:p>
        </w:tc>
        <w:tc>
          <w:tcPr>
            <w:tcW w:w="1233" w:type="dxa"/>
            <w:noWrap/>
            <w:vAlign w:val="center"/>
          </w:tcPr>
          <w:p w14:paraId="3EB1781B" w14:textId="0C258006"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345</w:t>
            </w:r>
          </w:p>
        </w:tc>
      </w:tr>
      <w:tr w:rsidR="00957DCF" w:rsidRPr="00510DEE" w14:paraId="69373F70" w14:textId="77777777" w:rsidTr="009C3BCC">
        <w:trPr>
          <w:trHeight w:val="20"/>
        </w:trPr>
        <w:tc>
          <w:tcPr>
            <w:tcW w:w="699" w:type="dxa"/>
          </w:tcPr>
          <w:p w14:paraId="6602A650"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0EB342A7" w14:textId="15AD2A5E"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Михайлевичі</w:t>
            </w:r>
          </w:p>
        </w:tc>
        <w:tc>
          <w:tcPr>
            <w:tcW w:w="941" w:type="dxa"/>
            <w:noWrap/>
            <w:vAlign w:val="center"/>
          </w:tcPr>
          <w:p w14:paraId="0E10B040" w14:textId="2F3F16D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14647D7" w14:textId="225CF76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03ECC9C" w14:textId="638BD919"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1982</w:t>
            </w:r>
          </w:p>
        </w:tc>
        <w:tc>
          <w:tcPr>
            <w:tcW w:w="950" w:type="dxa"/>
            <w:noWrap/>
            <w:vAlign w:val="center"/>
          </w:tcPr>
          <w:p w14:paraId="343C5DC8" w14:textId="0714742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AE684B8" w14:textId="36B85DA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65</w:t>
            </w:r>
          </w:p>
        </w:tc>
        <w:tc>
          <w:tcPr>
            <w:tcW w:w="1149" w:type="dxa"/>
            <w:noWrap/>
            <w:vAlign w:val="center"/>
          </w:tcPr>
          <w:p w14:paraId="487E5020" w14:textId="59EE6C18"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65</w:t>
            </w:r>
          </w:p>
        </w:tc>
        <w:tc>
          <w:tcPr>
            <w:tcW w:w="1233" w:type="dxa"/>
            <w:noWrap/>
            <w:vAlign w:val="center"/>
          </w:tcPr>
          <w:p w14:paraId="30D4A7D4" w14:textId="2AB5C20A"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195</w:t>
            </w:r>
          </w:p>
        </w:tc>
      </w:tr>
      <w:tr w:rsidR="00957DCF" w:rsidRPr="00510DEE" w14:paraId="55D84E4D" w14:textId="77777777" w:rsidTr="009C3BCC">
        <w:trPr>
          <w:trHeight w:val="20"/>
        </w:trPr>
        <w:tc>
          <w:tcPr>
            <w:tcW w:w="699" w:type="dxa"/>
          </w:tcPr>
          <w:p w14:paraId="0BD88CB4"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0D9A7A1C" w14:textId="19E1D400"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Снятинка</w:t>
            </w:r>
            <w:proofErr w:type="spellEnd"/>
          </w:p>
        </w:tc>
        <w:tc>
          <w:tcPr>
            <w:tcW w:w="941" w:type="dxa"/>
            <w:noWrap/>
            <w:vAlign w:val="center"/>
          </w:tcPr>
          <w:p w14:paraId="7A4B37CB" w14:textId="078EB9B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2A86CB8" w14:textId="0977D11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025F9FFF" w14:textId="549E166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1934</w:t>
            </w:r>
          </w:p>
        </w:tc>
        <w:tc>
          <w:tcPr>
            <w:tcW w:w="950" w:type="dxa"/>
            <w:noWrap/>
            <w:vAlign w:val="center"/>
          </w:tcPr>
          <w:p w14:paraId="2989A240" w14:textId="4FCD871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202235F7" w14:textId="1AC36C5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58</w:t>
            </w:r>
          </w:p>
        </w:tc>
        <w:tc>
          <w:tcPr>
            <w:tcW w:w="1149" w:type="dxa"/>
            <w:noWrap/>
            <w:vAlign w:val="center"/>
          </w:tcPr>
          <w:p w14:paraId="5B7CFE80" w14:textId="56214024"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58</w:t>
            </w:r>
          </w:p>
        </w:tc>
        <w:tc>
          <w:tcPr>
            <w:tcW w:w="1233" w:type="dxa"/>
            <w:noWrap/>
            <w:vAlign w:val="center"/>
          </w:tcPr>
          <w:p w14:paraId="653C500F" w14:textId="54A697CB"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174</w:t>
            </w:r>
          </w:p>
        </w:tc>
      </w:tr>
      <w:tr w:rsidR="00957DCF" w:rsidRPr="00510DEE" w14:paraId="1DC0EA24" w14:textId="77777777" w:rsidTr="009C3BCC">
        <w:trPr>
          <w:trHeight w:val="20"/>
        </w:trPr>
        <w:tc>
          <w:tcPr>
            <w:tcW w:w="699" w:type="dxa"/>
          </w:tcPr>
          <w:p w14:paraId="50861918"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437D7DAB" w14:textId="161A241C"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Ступниця</w:t>
            </w:r>
            <w:proofErr w:type="spellEnd"/>
          </w:p>
        </w:tc>
        <w:tc>
          <w:tcPr>
            <w:tcW w:w="941" w:type="dxa"/>
            <w:noWrap/>
            <w:vAlign w:val="center"/>
          </w:tcPr>
          <w:p w14:paraId="404ADBB1" w14:textId="03E80617"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2DAF596" w14:textId="773E518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50C3EA0" w14:textId="2CC9C81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1911</w:t>
            </w:r>
          </w:p>
        </w:tc>
        <w:tc>
          <w:tcPr>
            <w:tcW w:w="950" w:type="dxa"/>
            <w:noWrap/>
            <w:vAlign w:val="center"/>
          </w:tcPr>
          <w:p w14:paraId="71CB76BC" w14:textId="540CCD9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2596F8D1" w14:textId="0A377059"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24</w:t>
            </w:r>
          </w:p>
        </w:tc>
        <w:tc>
          <w:tcPr>
            <w:tcW w:w="1149" w:type="dxa"/>
            <w:noWrap/>
            <w:vAlign w:val="center"/>
          </w:tcPr>
          <w:p w14:paraId="2BD440C5" w14:textId="0BDDC80C"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24</w:t>
            </w:r>
          </w:p>
        </w:tc>
        <w:tc>
          <w:tcPr>
            <w:tcW w:w="1233" w:type="dxa"/>
            <w:noWrap/>
            <w:vAlign w:val="center"/>
          </w:tcPr>
          <w:p w14:paraId="08C58D0D" w14:textId="5650334C"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72</w:t>
            </w:r>
          </w:p>
        </w:tc>
      </w:tr>
      <w:tr w:rsidR="00957DCF" w:rsidRPr="00510DEE" w14:paraId="6A99A215" w14:textId="77777777" w:rsidTr="009C3BCC">
        <w:trPr>
          <w:trHeight w:val="20"/>
        </w:trPr>
        <w:tc>
          <w:tcPr>
            <w:tcW w:w="699" w:type="dxa"/>
          </w:tcPr>
          <w:p w14:paraId="404AFF56"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183266AD" w14:textId="5DCCDAA0"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Селець</w:t>
            </w:r>
          </w:p>
        </w:tc>
        <w:tc>
          <w:tcPr>
            <w:tcW w:w="941" w:type="dxa"/>
            <w:noWrap/>
            <w:vAlign w:val="center"/>
          </w:tcPr>
          <w:p w14:paraId="6099CBEB" w14:textId="16EC1B2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730E4BF" w14:textId="7ADB21C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9C415DA" w14:textId="43ACA5D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1920</w:t>
            </w:r>
          </w:p>
        </w:tc>
        <w:tc>
          <w:tcPr>
            <w:tcW w:w="950" w:type="dxa"/>
            <w:noWrap/>
            <w:vAlign w:val="center"/>
          </w:tcPr>
          <w:p w14:paraId="72873B50" w14:textId="5163FACE"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48FB544A" w14:textId="0399A3C8"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98</w:t>
            </w:r>
          </w:p>
        </w:tc>
        <w:tc>
          <w:tcPr>
            <w:tcW w:w="1149" w:type="dxa"/>
            <w:noWrap/>
            <w:vAlign w:val="center"/>
          </w:tcPr>
          <w:p w14:paraId="6CDD67D5" w14:textId="382CD532"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98</w:t>
            </w:r>
          </w:p>
        </w:tc>
        <w:tc>
          <w:tcPr>
            <w:tcW w:w="1233" w:type="dxa"/>
            <w:noWrap/>
            <w:vAlign w:val="center"/>
          </w:tcPr>
          <w:p w14:paraId="04E54520" w14:textId="2AFBB914"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294</w:t>
            </w:r>
          </w:p>
        </w:tc>
      </w:tr>
      <w:tr w:rsidR="00957DCF" w:rsidRPr="00510DEE" w14:paraId="4B2691AB" w14:textId="77777777" w:rsidTr="009C3BCC">
        <w:trPr>
          <w:trHeight w:val="20"/>
        </w:trPr>
        <w:tc>
          <w:tcPr>
            <w:tcW w:w="699" w:type="dxa"/>
          </w:tcPr>
          <w:p w14:paraId="0761C7E3"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4D3DF168" w14:textId="15F80CE9"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Дережичі</w:t>
            </w:r>
            <w:proofErr w:type="spellEnd"/>
          </w:p>
        </w:tc>
        <w:tc>
          <w:tcPr>
            <w:tcW w:w="941" w:type="dxa"/>
            <w:noWrap/>
            <w:vAlign w:val="center"/>
          </w:tcPr>
          <w:p w14:paraId="5C63077C" w14:textId="6813F58C"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5E22FEAE" w14:textId="60BFF0D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F9142DB" w14:textId="3E8696E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1948</w:t>
            </w:r>
          </w:p>
        </w:tc>
        <w:tc>
          <w:tcPr>
            <w:tcW w:w="950" w:type="dxa"/>
            <w:noWrap/>
            <w:vAlign w:val="center"/>
          </w:tcPr>
          <w:p w14:paraId="02BED01C" w14:textId="4C5739D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6D428215" w14:textId="4952A97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47</w:t>
            </w:r>
          </w:p>
        </w:tc>
        <w:tc>
          <w:tcPr>
            <w:tcW w:w="1149" w:type="dxa"/>
            <w:noWrap/>
            <w:vAlign w:val="center"/>
          </w:tcPr>
          <w:p w14:paraId="2B855D83" w14:textId="033D566A"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47</w:t>
            </w:r>
          </w:p>
        </w:tc>
        <w:tc>
          <w:tcPr>
            <w:tcW w:w="1233" w:type="dxa"/>
            <w:noWrap/>
            <w:vAlign w:val="center"/>
          </w:tcPr>
          <w:p w14:paraId="36613B23" w14:textId="6328DBD9"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141</w:t>
            </w:r>
          </w:p>
        </w:tc>
      </w:tr>
      <w:tr w:rsidR="00957DCF" w:rsidRPr="00510DEE" w14:paraId="07915D27" w14:textId="77777777" w:rsidTr="009C3BCC">
        <w:trPr>
          <w:trHeight w:val="20"/>
        </w:trPr>
        <w:tc>
          <w:tcPr>
            <w:tcW w:w="699" w:type="dxa"/>
          </w:tcPr>
          <w:p w14:paraId="6104E329"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138B7549" w14:textId="31870EA5"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Медвежа</w:t>
            </w:r>
          </w:p>
        </w:tc>
        <w:tc>
          <w:tcPr>
            <w:tcW w:w="941" w:type="dxa"/>
            <w:noWrap/>
            <w:vAlign w:val="center"/>
          </w:tcPr>
          <w:p w14:paraId="681F3FBE" w14:textId="25498F4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1DD4E24" w14:textId="12099D1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720B870D" w14:textId="15DD159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1966</w:t>
            </w:r>
          </w:p>
        </w:tc>
        <w:tc>
          <w:tcPr>
            <w:tcW w:w="950" w:type="dxa"/>
            <w:noWrap/>
            <w:vAlign w:val="center"/>
          </w:tcPr>
          <w:p w14:paraId="3F4904F8" w14:textId="5D92E4B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6F5072AF" w14:textId="675D925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36</w:t>
            </w:r>
          </w:p>
        </w:tc>
        <w:tc>
          <w:tcPr>
            <w:tcW w:w="1149" w:type="dxa"/>
            <w:noWrap/>
            <w:vAlign w:val="center"/>
          </w:tcPr>
          <w:p w14:paraId="7C4CA68C" w14:textId="0BC47E49"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36</w:t>
            </w:r>
          </w:p>
        </w:tc>
        <w:tc>
          <w:tcPr>
            <w:tcW w:w="1233" w:type="dxa"/>
            <w:noWrap/>
            <w:vAlign w:val="center"/>
          </w:tcPr>
          <w:p w14:paraId="239E362F" w14:textId="0C2D661A"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138</w:t>
            </w:r>
          </w:p>
        </w:tc>
      </w:tr>
      <w:tr w:rsidR="00957DCF" w:rsidRPr="00510DEE" w14:paraId="71FFF844" w14:textId="77777777" w:rsidTr="009C3BCC">
        <w:trPr>
          <w:trHeight w:val="20"/>
        </w:trPr>
        <w:tc>
          <w:tcPr>
            <w:tcW w:w="699" w:type="dxa"/>
          </w:tcPr>
          <w:p w14:paraId="357E8CA4"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52E64B11" w14:textId="44B2B409"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Унятичі</w:t>
            </w:r>
            <w:proofErr w:type="spellEnd"/>
          </w:p>
        </w:tc>
        <w:tc>
          <w:tcPr>
            <w:tcW w:w="941" w:type="dxa"/>
            <w:noWrap/>
            <w:vAlign w:val="center"/>
          </w:tcPr>
          <w:p w14:paraId="67DA9CB2" w14:textId="16B186C7"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48BA4A7B" w14:textId="338C3B0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окремо</w:t>
            </w:r>
          </w:p>
        </w:tc>
        <w:tc>
          <w:tcPr>
            <w:tcW w:w="1381" w:type="dxa"/>
            <w:noWrap/>
            <w:vAlign w:val="center"/>
          </w:tcPr>
          <w:p w14:paraId="2DC82727" w14:textId="25C1B1B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1974</w:t>
            </w:r>
          </w:p>
        </w:tc>
        <w:tc>
          <w:tcPr>
            <w:tcW w:w="950" w:type="dxa"/>
            <w:noWrap/>
            <w:vAlign w:val="center"/>
          </w:tcPr>
          <w:p w14:paraId="7292CE2B" w14:textId="12CAC2F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4FC4102" w14:textId="07A58A1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72</w:t>
            </w:r>
          </w:p>
        </w:tc>
        <w:tc>
          <w:tcPr>
            <w:tcW w:w="1149" w:type="dxa"/>
            <w:noWrap/>
            <w:vAlign w:val="center"/>
          </w:tcPr>
          <w:p w14:paraId="5C56A717" w14:textId="74B07052"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72</w:t>
            </w:r>
          </w:p>
        </w:tc>
        <w:tc>
          <w:tcPr>
            <w:tcW w:w="1233" w:type="dxa"/>
            <w:noWrap/>
            <w:vAlign w:val="center"/>
          </w:tcPr>
          <w:p w14:paraId="0355147F" w14:textId="2FD1E84F"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216</w:t>
            </w:r>
          </w:p>
        </w:tc>
      </w:tr>
      <w:tr w:rsidR="00957DCF" w:rsidRPr="00510DEE" w14:paraId="2C1A6260" w14:textId="77777777" w:rsidTr="009C3BCC">
        <w:trPr>
          <w:trHeight w:val="20"/>
        </w:trPr>
        <w:tc>
          <w:tcPr>
            <w:tcW w:w="699" w:type="dxa"/>
          </w:tcPr>
          <w:p w14:paraId="6C99905C"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5A43FD60" w14:textId="22C9F58B"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Почаєвичі</w:t>
            </w:r>
            <w:proofErr w:type="spellEnd"/>
          </w:p>
        </w:tc>
        <w:tc>
          <w:tcPr>
            <w:tcW w:w="941" w:type="dxa"/>
            <w:noWrap/>
            <w:vAlign w:val="center"/>
          </w:tcPr>
          <w:p w14:paraId="7D5C31B3" w14:textId="38DD9CF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54EB9A76" w14:textId="28DC079A"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6D917336" w14:textId="1C1C5E3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1985</w:t>
            </w:r>
          </w:p>
        </w:tc>
        <w:tc>
          <w:tcPr>
            <w:tcW w:w="950" w:type="dxa"/>
            <w:noWrap/>
            <w:vAlign w:val="center"/>
          </w:tcPr>
          <w:p w14:paraId="7FFDD05B" w14:textId="0756169B"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472F2912" w14:textId="0CADF08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38,4</w:t>
            </w:r>
          </w:p>
        </w:tc>
        <w:tc>
          <w:tcPr>
            <w:tcW w:w="1149" w:type="dxa"/>
            <w:noWrap/>
            <w:vAlign w:val="center"/>
          </w:tcPr>
          <w:p w14:paraId="774774AC" w14:textId="07F0678C"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38,4</w:t>
            </w:r>
          </w:p>
        </w:tc>
        <w:tc>
          <w:tcPr>
            <w:tcW w:w="1233" w:type="dxa"/>
            <w:noWrap/>
            <w:vAlign w:val="center"/>
          </w:tcPr>
          <w:p w14:paraId="0B53E239" w14:textId="2CC121CE"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96</w:t>
            </w:r>
          </w:p>
        </w:tc>
      </w:tr>
      <w:tr w:rsidR="00957DCF" w:rsidRPr="00510DEE" w14:paraId="50586235" w14:textId="77777777" w:rsidTr="009C3BCC">
        <w:trPr>
          <w:trHeight w:val="20"/>
        </w:trPr>
        <w:tc>
          <w:tcPr>
            <w:tcW w:w="699" w:type="dxa"/>
          </w:tcPr>
          <w:p w14:paraId="05BB9EDC"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09CA1273" w14:textId="083A9B4E"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Бійничі</w:t>
            </w:r>
            <w:proofErr w:type="spellEnd"/>
          </w:p>
        </w:tc>
        <w:tc>
          <w:tcPr>
            <w:tcW w:w="941" w:type="dxa"/>
            <w:noWrap/>
            <w:vAlign w:val="center"/>
          </w:tcPr>
          <w:p w14:paraId="283285EB" w14:textId="4B64AD0B"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35484E6E" w14:textId="704F5131"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31F5A56F" w14:textId="2DEAA89B"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1965</w:t>
            </w:r>
          </w:p>
        </w:tc>
        <w:tc>
          <w:tcPr>
            <w:tcW w:w="950" w:type="dxa"/>
            <w:noWrap/>
            <w:vAlign w:val="center"/>
          </w:tcPr>
          <w:p w14:paraId="37D85423" w14:textId="1E531A0D"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120A121" w14:textId="751B3318"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20</w:t>
            </w:r>
          </w:p>
        </w:tc>
        <w:tc>
          <w:tcPr>
            <w:tcW w:w="1149" w:type="dxa"/>
            <w:noWrap/>
            <w:vAlign w:val="center"/>
          </w:tcPr>
          <w:p w14:paraId="5BD21D5E" w14:textId="2F841FC6"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20</w:t>
            </w:r>
          </w:p>
        </w:tc>
        <w:tc>
          <w:tcPr>
            <w:tcW w:w="1233" w:type="dxa"/>
            <w:noWrap/>
            <w:vAlign w:val="center"/>
          </w:tcPr>
          <w:p w14:paraId="26BD89B3" w14:textId="7AC3B2BD"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60</w:t>
            </w:r>
          </w:p>
        </w:tc>
      </w:tr>
      <w:tr w:rsidR="00957DCF" w:rsidRPr="00510DEE" w14:paraId="6D15A7E9" w14:textId="77777777" w:rsidTr="009C3BCC">
        <w:trPr>
          <w:trHeight w:val="20"/>
        </w:trPr>
        <w:tc>
          <w:tcPr>
            <w:tcW w:w="699" w:type="dxa"/>
          </w:tcPr>
          <w:p w14:paraId="0CFBAEA3"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2E6755F1" w14:textId="40ACE543"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Пункт громадського здоров'я с. Бистриця</w:t>
            </w:r>
          </w:p>
        </w:tc>
        <w:tc>
          <w:tcPr>
            <w:tcW w:w="941" w:type="dxa"/>
            <w:noWrap/>
            <w:vAlign w:val="center"/>
          </w:tcPr>
          <w:p w14:paraId="4D58D744" w14:textId="43E404B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44727F0" w14:textId="1D94F3D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вбудована</w:t>
            </w:r>
          </w:p>
        </w:tc>
        <w:tc>
          <w:tcPr>
            <w:tcW w:w="1381" w:type="dxa"/>
            <w:noWrap/>
            <w:vAlign w:val="center"/>
          </w:tcPr>
          <w:p w14:paraId="18D41308" w14:textId="765B240B"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1960</w:t>
            </w:r>
          </w:p>
        </w:tc>
        <w:tc>
          <w:tcPr>
            <w:tcW w:w="950" w:type="dxa"/>
            <w:noWrap/>
            <w:vAlign w:val="center"/>
          </w:tcPr>
          <w:p w14:paraId="1AEAE284" w14:textId="2182A8E4"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400095CE" w14:textId="2C960613"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20,5</w:t>
            </w:r>
          </w:p>
        </w:tc>
        <w:tc>
          <w:tcPr>
            <w:tcW w:w="1149" w:type="dxa"/>
            <w:noWrap/>
            <w:vAlign w:val="center"/>
          </w:tcPr>
          <w:p w14:paraId="717FCDFC" w14:textId="1273D92D"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20,5</w:t>
            </w:r>
          </w:p>
        </w:tc>
        <w:tc>
          <w:tcPr>
            <w:tcW w:w="1233" w:type="dxa"/>
            <w:noWrap/>
            <w:vAlign w:val="center"/>
          </w:tcPr>
          <w:p w14:paraId="4F0E27B2" w14:textId="015F57C3"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51,25</w:t>
            </w:r>
          </w:p>
        </w:tc>
      </w:tr>
      <w:tr w:rsidR="00957DCF" w:rsidRPr="00510DEE" w14:paraId="04C170A2" w14:textId="77777777" w:rsidTr="009C3BCC">
        <w:trPr>
          <w:trHeight w:val="20"/>
        </w:trPr>
        <w:tc>
          <w:tcPr>
            <w:tcW w:w="699" w:type="dxa"/>
          </w:tcPr>
          <w:p w14:paraId="27F1F4D0" w14:textId="503A7C25" w:rsidR="00957DCF" w:rsidRPr="002B6F25" w:rsidRDefault="009C3BCC" w:rsidP="00957DCF">
            <w:pPr>
              <w:jc w:val="center"/>
              <w:rPr>
                <w:rFonts w:ascii="Times New Roman" w:hAnsi="Times New Roman" w:cs="Times New Roman"/>
                <w:sz w:val="18"/>
                <w:szCs w:val="18"/>
              </w:rPr>
            </w:pPr>
            <w:r w:rsidRPr="002B6F25">
              <w:rPr>
                <w:rFonts w:ascii="Times New Roman" w:hAnsi="Times New Roman" w:cs="Times New Roman"/>
                <w:sz w:val="18"/>
                <w:szCs w:val="18"/>
              </w:rPr>
              <w:t>2.6</w:t>
            </w:r>
          </w:p>
        </w:tc>
        <w:tc>
          <w:tcPr>
            <w:tcW w:w="2235" w:type="dxa"/>
            <w:vAlign w:val="center"/>
          </w:tcPr>
          <w:p w14:paraId="0849A882" w14:textId="41B68119"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КНП "</w:t>
            </w:r>
            <w:proofErr w:type="spellStart"/>
            <w:r w:rsidRPr="002B6F25">
              <w:rPr>
                <w:rFonts w:ascii="Times New Roman" w:hAnsi="Times New Roman" w:cs="Times New Roman"/>
                <w:sz w:val="18"/>
                <w:szCs w:val="18"/>
              </w:rPr>
              <w:t>Болехівська</w:t>
            </w:r>
            <w:proofErr w:type="spellEnd"/>
            <w:r w:rsidRPr="002B6F25">
              <w:rPr>
                <w:rFonts w:ascii="Times New Roman" w:hAnsi="Times New Roman" w:cs="Times New Roman"/>
                <w:sz w:val="18"/>
                <w:szCs w:val="18"/>
              </w:rPr>
              <w:t xml:space="preserve"> АЗПСМ" ДМР, Львівська область, Дрогобицький район, </w:t>
            </w:r>
            <w:proofErr w:type="spellStart"/>
            <w:r w:rsidRPr="002B6F25">
              <w:rPr>
                <w:rFonts w:ascii="Times New Roman" w:hAnsi="Times New Roman" w:cs="Times New Roman"/>
                <w:sz w:val="18"/>
                <w:szCs w:val="18"/>
              </w:rPr>
              <w:t>с.Болехівці</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вул.В.Лівого</w:t>
            </w:r>
            <w:proofErr w:type="spellEnd"/>
            <w:r w:rsidRPr="002B6F25">
              <w:rPr>
                <w:rFonts w:ascii="Times New Roman" w:hAnsi="Times New Roman" w:cs="Times New Roman"/>
                <w:sz w:val="18"/>
                <w:szCs w:val="18"/>
              </w:rPr>
              <w:t>, 111                          будівля</w:t>
            </w:r>
          </w:p>
        </w:tc>
        <w:tc>
          <w:tcPr>
            <w:tcW w:w="941" w:type="dxa"/>
            <w:noWrap/>
            <w:vAlign w:val="center"/>
          </w:tcPr>
          <w:p w14:paraId="0CD227A5" w14:textId="11836AD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547A30E" w14:textId="79A64F02"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 xml:space="preserve">окремо </w:t>
            </w:r>
          </w:p>
        </w:tc>
        <w:tc>
          <w:tcPr>
            <w:tcW w:w="1381" w:type="dxa"/>
            <w:noWrap/>
            <w:vAlign w:val="center"/>
          </w:tcPr>
          <w:p w14:paraId="5847402D" w14:textId="7C31F39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2019</w:t>
            </w:r>
          </w:p>
        </w:tc>
        <w:tc>
          <w:tcPr>
            <w:tcW w:w="950" w:type="dxa"/>
            <w:noWrap/>
            <w:vAlign w:val="center"/>
          </w:tcPr>
          <w:p w14:paraId="4075F45C" w14:textId="2359D4A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82C4A7D" w14:textId="483EB499"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147,7</w:t>
            </w:r>
          </w:p>
        </w:tc>
        <w:tc>
          <w:tcPr>
            <w:tcW w:w="1149" w:type="dxa"/>
            <w:noWrap/>
            <w:vAlign w:val="center"/>
          </w:tcPr>
          <w:p w14:paraId="26324174" w14:textId="28A32D72"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147,7</w:t>
            </w:r>
          </w:p>
        </w:tc>
        <w:tc>
          <w:tcPr>
            <w:tcW w:w="1233" w:type="dxa"/>
            <w:noWrap/>
            <w:vAlign w:val="center"/>
          </w:tcPr>
          <w:p w14:paraId="7105C0C6" w14:textId="17133C6B"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586</w:t>
            </w:r>
          </w:p>
        </w:tc>
      </w:tr>
      <w:tr w:rsidR="00957DCF" w:rsidRPr="00510DEE" w14:paraId="5A97EBBC" w14:textId="77777777" w:rsidTr="009C3BCC">
        <w:trPr>
          <w:trHeight w:val="20"/>
        </w:trPr>
        <w:tc>
          <w:tcPr>
            <w:tcW w:w="699" w:type="dxa"/>
          </w:tcPr>
          <w:p w14:paraId="464A3408" w14:textId="77777777" w:rsidR="00957DCF" w:rsidRPr="002B6F25" w:rsidRDefault="00957DCF" w:rsidP="00957DCF">
            <w:pPr>
              <w:jc w:val="center"/>
              <w:rPr>
                <w:rFonts w:ascii="Times New Roman" w:hAnsi="Times New Roman" w:cs="Times New Roman"/>
                <w:sz w:val="18"/>
                <w:szCs w:val="18"/>
              </w:rPr>
            </w:pPr>
          </w:p>
        </w:tc>
        <w:tc>
          <w:tcPr>
            <w:tcW w:w="2235" w:type="dxa"/>
            <w:vAlign w:val="center"/>
          </w:tcPr>
          <w:p w14:paraId="27BAF10C" w14:textId="783A02B2" w:rsidR="00957DCF" w:rsidRPr="002B6F25" w:rsidRDefault="00957DCF" w:rsidP="00957DCF">
            <w:pPr>
              <w:rPr>
                <w:rFonts w:ascii="Times New Roman" w:hAnsi="Times New Roman" w:cs="Times New Roman"/>
                <w:sz w:val="18"/>
                <w:szCs w:val="18"/>
              </w:rPr>
            </w:pPr>
            <w:r w:rsidRPr="002B6F25">
              <w:rPr>
                <w:rFonts w:ascii="Times New Roman" w:hAnsi="Times New Roman" w:cs="Times New Roman"/>
                <w:sz w:val="18"/>
                <w:szCs w:val="18"/>
              </w:rPr>
              <w:t>КНП "</w:t>
            </w:r>
            <w:proofErr w:type="spellStart"/>
            <w:r w:rsidRPr="002B6F25">
              <w:rPr>
                <w:rFonts w:ascii="Times New Roman" w:hAnsi="Times New Roman" w:cs="Times New Roman"/>
                <w:sz w:val="18"/>
                <w:szCs w:val="18"/>
              </w:rPr>
              <w:t>Болехівська</w:t>
            </w:r>
            <w:proofErr w:type="spellEnd"/>
            <w:r w:rsidRPr="002B6F25">
              <w:rPr>
                <w:rFonts w:ascii="Times New Roman" w:hAnsi="Times New Roman" w:cs="Times New Roman"/>
                <w:sz w:val="18"/>
                <w:szCs w:val="18"/>
              </w:rPr>
              <w:t xml:space="preserve"> АЗПСМ" ДМР, гараж</w:t>
            </w:r>
          </w:p>
        </w:tc>
        <w:tc>
          <w:tcPr>
            <w:tcW w:w="941" w:type="dxa"/>
            <w:noWrap/>
            <w:vAlign w:val="center"/>
          </w:tcPr>
          <w:p w14:paraId="49BE208A" w14:textId="4E59EA2F"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DF33D67" w14:textId="6A79ECD5"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 xml:space="preserve">окремо </w:t>
            </w:r>
          </w:p>
        </w:tc>
        <w:tc>
          <w:tcPr>
            <w:tcW w:w="1381" w:type="dxa"/>
            <w:noWrap/>
            <w:vAlign w:val="center"/>
          </w:tcPr>
          <w:p w14:paraId="17876825" w14:textId="627F867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2019</w:t>
            </w:r>
          </w:p>
        </w:tc>
        <w:tc>
          <w:tcPr>
            <w:tcW w:w="950" w:type="dxa"/>
            <w:noWrap/>
            <w:vAlign w:val="center"/>
          </w:tcPr>
          <w:p w14:paraId="40B3111C" w14:textId="515649F6"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0A42575" w14:textId="76604E30" w:rsidR="00957DCF" w:rsidRPr="002B6F25" w:rsidRDefault="00957DCF" w:rsidP="00957DCF">
            <w:pPr>
              <w:jc w:val="center"/>
              <w:rPr>
                <w:rFonts w:ascii="Times New Roman" w:hAnsi="Times New Roman" w:cs="Times New Roman"/>
                <w:sz w:val="18"/>
                <w:szCs w:val="18"/>
              </w:rPr>
            </w:pPr>
            <w:r w:rsidRPr="002B6F25">
              <w:rPr>
                <w:rFonts w:ascii="Times New Roman" w:hAnsi="Times New Roman" w:cs="Times New Roman"/>
                <w:sz w:val="18"/>
                <w:szCs w:val="18"/>
              </w:rPr>
              <w:t>21,6</w:t>
            </w:r>
          </w:p>
        </w:tc>
        <w:tc>
          <w:tcPr>
            <w:tcW w:w="1149" w:type="dxa"/>
            <w:noWrap/>
            <w:vAlign w:val="center"/>
          </w:tcPr>
          <w:p w14:paraId="243DBB85" w14:textId="67A46FE3"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0</w:t>
            </w:r>
          </w:p>
        </w:tc>
        <w:tc>
          <w:tcPr>
            <w:tcW w:w="1233" w:type="dxa"/>
            <w:noWrap/>
            <w:vAlign w:val="center"/>
          </w:tcPr>
          <w:p w14:paraId="6F4F91C3" w14:textId="2A653966" w:rsidR="00957DCF" w:rsidRPr="00957DCF" w:rsidRDefault="00957DCF" w:rsidP="00957DCF">
            <w:pPr>
              <w:jc w:val="center"/>
              <w:rPr>
                <w:rFonts w:ascii="Times New Roman" w:hAnsi="Times New Roman" w:cs="Times New Roman"/>
                <w:szCs w:val="16"/>
              </w:rPr>
            </w:pPr>
            <w:r w:rsidRPr="00957DCF">
              <w:rPr>
                <w:rFonts w:ascii="Times New Roman" w:hAnsi="Times New Roman" w:cs="Times New Roman"/>
                <w:szCs w:val="16"/>
              </w:rPr>
              <w:t>0</w:t>
            </w:r>
          </w:p>
        </w:tc>
      </w:tr>
      <w:tr w:rsidR="00957DCF" w:rsidRPr="00510DEE" w14:paraId="5CC469C6" w14:textId="77777777" w:rsidTr="009C3BCC">
        <w:trPr>
          <w:trHeight w:val="20"/>
        </w:trPr>
        <w:tc>
          <w:tcPr>
            <w:tcW w:w="699" w:type="dxa"/>
          </w:tcPr>
          <w:p w14:paraId="24D9BDB8" w14:textId="6528DC7F" w:rsidR="00957DCF" w:rsidRPr="002B6F25" w:rsidRDefault="00031FB0" w:rsidP="005D09B7">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2235" w:type="dxa"/>
            <w:vAlign w:val="center"/>
          </w:tcPr>
          <w:p w14:paraId="50500798" w14:textId="12BF4579" w:rsidR="00957DCF" w:rsidRPr="002B6F25" w:rsidRDefault="00031FB0" w:rsidP="005D09B7">
            <w:pPr>
              <w:rPr>
                <w:rFonts w:ascii="Times New Roman" w:hAnsi="Times New Roman" w:cs="Times New Roman"/>
                <w:sz w:val="18"/>
                <w:szCs w:val="18"/>
              </w:rPr>
            </w:pPr>
            <w:r w:rsidRPr="002B6F25">
              <w:rPr>
                <w:rFonts w:ascii="Times New Roman" w:hAnsi="Times New Roman" w:cs="Times New Roman"/>
                <w:sz w:val="18"/>
                <w:szCs w:val="18"/>
              </w:rPr>
              <w:t>Заклади культури</w:t>
            </w:r>
          </w:p>
        </w:tc>
        <w:tc>
          <w:tcPr>
            <w:tcW w:w="941" w:type="dxa"/>
            <w:noWrap/>
            <w:vAlign w:val="center"/>
          </w:tcPr>
          <w:p w14:paraId="29404490" w14:textId="77777777" w:rsidR="00957DCF" w:rsidRPr="002B6F25" w:rsidRDefault="00957DCF" w:rsidP="005D09B7">
            <w:pPr>
              <w:jc w:val="center"/>
              <w:rPr>
                <w:rFonts w:ascii="Times New Roman" w:hAnsi="Times New Roman" w:cs="Times New Roman"/>
                <w:sz w:val="18"/>
                <w:szCs w:val="18"/>
              </w:rPr>
            </w:pPr>
          </w:p>
        </w:tc>
        <w:tc>
          <w:tcPr>
            <w:tcW w:w="4187" w:type="dxa"/>
            <w:noWrap/>
            <w:vAlign w:val="center"/>
          </w:tcPr>
          <w:p w14:paraId="219302D5" w14:textId="77777777" w:rsidR="00957DCF" w:rsidRPr="002B6F25" w:rsidRDefault="00957DCF" w:rsidP="005D09B7">
            <w:pPr>
              <w:jc w:val="center"/>
              <w:rPr>
                <w:rFonts w:ascii="Times New Roman" w:hAnsi="Times New Roman" w:cs="Times New Roman"/>
                <w:sz w:val="18"/>
                <w:szCs w:val="18"/>
              </w:rPr>
            </w:pPr>
          </w:p>
        </w:tc>
        <w:tc>
          <w:tcPr>
            <w:tcW w:w="1381" w:type="dxa"/>
            <w:noWrap/>
            <w:vAlign w:val="center"/>
          </w:tcPr>
          <w:p w14:paraId="1FE079E6" w14:textId="77777777" w:rsidR="00957DCF" w:rsidRPr="002B6F25" w:rsidRDefault="00957DCF" w:rsidP="005D09B7">
            <w:pPr>
              <w:jc w:val="center"/>
              <w:rPr>
                <w:rFonts w:ascii="Times New Roman" w:hAnsi="Times New Roman" w:cs="Times New Roman"/>
                <w:sz w:val="18"/>
                <w:szCs w:val="18"/>
              </w:rPr>
            </w:pPr>
          </w:p>
        </w:tc>
        <w:tc>
          <w:tcPr>
            <w:tcW w:w="950" w:type="dxa"/>
            <w:noWrap/>
            <w:vAlign w:val="center"/>
          </w:tcPr>
          <w:p w14:paraId="01B14234" w14:textId="77777777" w:rsidR="00957DCF" w:rsidRPr="002B6F25" w:rsidRDefault="00957DCF" w:rsidP="005D09B7">
            <w:pPr>
              <w:jc w:val="center"/>
              <w:rPr>
                <w:rFonts w:ascii="Times New Roman" w:hAnsi="Times New Roman" w:cs="Times New Roman"/>
                <w:sz w:val="18"/>
                <w:szCs w:val="18"/>
              </w:rPr>
            </w:pPr>
          </w:p>
        </w:tc>
        <w:tc>
          <w:tcPr>
            <w:tcW w:w="2341" w:type="dxa"/>
            <w:noWrap/>
            <w:vAlign w:val="center"/>
          </w:tcPr>
          <w:p w14:paraId="0845699C" w14:textId="77777777" w:rsidR="00957DCF" w:rsidRPr="002B6F25" w:rsidRDefault="00957DCF" w:rsidP="005D09B7">
            <w:pPr>
              <w:jc w:val="center"/>
              <w:rPr>
                <w:rFonts w:ascii="Times New Roman" w:hAnsi="Times New Roman" w:cs="Times New Roman"/>
                <w:sz w:val="18"/>
                <w:szCs w:val="18"/>
              </w:rPr>
            </w:pPr>
          </w:p>
        </w:tc>
        <w:tc>
          <w:tcPr>
            <w:tcW w:w="1149" w:type="dxa"/>
            <w:noWrap/>
            <w:vAlign w:val="center"/>
          </w:tcPr>
          <w:p w14:paraId="69F1394C" w14:textId="77777777" w:rsidR="00957DCF" w:rsidRDefault="00957DCF" w:rsidP="005D09B7">
            <w:pPr>
              <w:jc w:val="center"/>
              <w:rPr>
                <w:sz w:val="20"/>
              </w:rPr>
            </w:pPr>
          </w:p>
        </w:tc>
        <w:tc>
          <w:tcPr>
            <w:tcW w:w="1233" w:type="dxa"/>
            <w:noWrap/>
            <w:vAlign w:val="center"/>
          </w:tcPr>
          <w:p w14:paraId="66300F36" w14:textId="77777777" w:rsidR="00957DCF" w:rsidRDefault="00957DCF" w:rsidP="005D09B7">
            <w:pPr>
              <w:jc w:val="center"/>
              <w:rPr>
                <w:sz w:val="20"/>
              </w:rPr>
            </w:pPr>
          </w:p>
        </w:tc>
      </w:tr>
      <w:tr w:rsidR="00C260BA" w:rsidRPr="00510DEE" w14:paraId="21F56402" w14:textId="77777777" w:rsidTr="009C3BCC">
        <w:trPr>
          <w:trHeight w:val="20"/>
        </w:trPr>
        <w:tc>
          <w:tcPr>
            <w:tcW w:w="699" w:type="dxa"/>
          </w:tcPr>
          <w:p w14:paraId="0497AC28" w14:textId="77777777" w:rsidR="00C260BA" w:rsidRPr="002B6F25" w:rsidRDefault="00C260BA" w:rsidP="00C260BA">
            <w:pPr>
              <w:jc w:val="center"/>
              <w:rPr>
                <w:rFonts w:ascii="Times New Roman" w:hAnsi="Times New Roman" w:cs="Times New Roman"/>
                <w:sz w:val="18"/>
                <w:szCs w:val="18"/>
              </w:rPr>
            </w:pPr>
          </w:p>
        </w:tc>
        <w:tc>
          <w:tcPr>
            <w:tcW w:w="2235" w:type="dxa"/>
          </w:tcPr>
          <w:p w14:paraId="49B43786" w14:textId="5416DC71"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Дрогобицька дитяча музична школа № 2 імені </w:t>
            </w:r>
            <w:proofErr w:type="spellStart"/>
            <w:r w:rsidRPr="002B6F25">
              <w:rPr>
                <w:rFonts w:ascii="Times New Roman" w:hAnsi="Times New Roman" w:cs="Times New Roman"/>
                <w:sz w:val="18"/>
                <w:szCs w:val="18"/>
              </w:rPr>
              <w:t>Р.Сороки</w:t>
            </w:r>
            <w:proofErr w:type="spellEnd"/>
            <w:r w:rsidRPr="002B6F25">
              <w:rPr>
                <w:rFonts w:ascii="Times New Roman" w:hAnsi="Times New Roman" w:cs="Times New Roman"/>
                <w:sz w:val="18"/>
                <w:szCs w:val="18"/>
              </w:rPr>
              <w:t xml:space="preserve">, м. Дрогобич,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Л.Українки,41</w:t>
            </w:r>
          </w:p>
        </w:tc>
        <w:tc>
          <w:tcPr>
            <w:tcW w:w="941" w:type="dxa"/>
            <w:noWrap/>
          </w:tcPr>
          <w:p w14:paraId="21C2E3FA" w14:textId="0C13B5F1"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4CB0AE8F" w14:textId="6B379EB0"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31257B64" w14:textId="4FCFB25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1936</w:t>
            </w:r>
          </w:p>
        </w:tc>
        <w:tc>
          <w:tcPr>
            <w:tcW w:w="950" w:type="dxa"/>
            <w:noWrap/>
          </w:tcPr>
          <w:p w14:paraId="05FB8432" w14:textId="6DFA46F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1D0B35FA"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2227A0E" w14:textId="35815FE0"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859,4</w:t>
            </w:r>
          </w:p>
        </w:tc>
        <w:tc>
          <w:tcPr>
            <w:tcW w:w="1233" w:type="dxa"/>
            <w:noWrap/>
          </w:tcPr>
          <w:p w14:paraId="0FB15ACF" w14:textId="77777777" w:rsidR="00C260BA" w:rsidRPr="00C260BA" w:rsidRDefault="00C260BA" w:rsidP="00C260BA">
            <w:pPr>
              <w:jc w:val="center"/>
              <w:rPr>
                <w:rFonts w:ascii="Times New Roman" w:hAnsi="Times New Roman" w:cs="Times New Roman"/>
                <w:sz w:val="20"/>
              </w:rPr>
            </w:pPr>
          </w:p>
        </w:tc>
      </w:tr>
      <w:tr w:rsidR="00C260BA" w:rsidRPr="00510DEE" w14:paraId="1C24567A" w14:textId="77777777" w:rsidTr="009C3BCC">
        <w:trPr>
          <w:trHeight w:val="20"/>
        </w:trPr>
        <w:tc>
          <w:tcPr>
            <w:tcW w:w="699" w:type="dxa"/>
          </w:tcPr>
          <w:p w14:paraId="78707EC7" w14:textId="77777777" w:rsidR="00C260BA" w:rsidRPr="002B6F25" w:rsidRDefault="00C260BA" w:rsidP="00C260BA">
            <w:pPr>
              <w:jc w:val="center"/>
              <w:rPr>
                <w:rFonts w:ascii="Times New Roman" w:hAnsi="Times New Roman" w:cs="Times New Roman"/>
                <w:sz w:val="18"/>
                <w:szCs w:val="18"/>
              </w:rPr>
            </w:pPr>
          </w:p>
        </w:tc>
        <w:tc>
          <w:tcPr>
            <w:tcW w:w="2235" w:type="dxa"/>
          </w:tcPr>
          <w:p w14:paraId="0EBC9B6C" w14:textId="3F47EED0" w:rsidR="00C260BA" w:rsidRPr="002B6F25" w:rsidRDefault="00C260BA" w:rsidP="00C260BA">
            <w:pPr>
              <w:rPr>
                <w:rFonts w:ascii="Times New Roman" w:hAnsi="Times New Roman" w:cs="Times New Roman"/>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дитяча музична школа, </w:t>
            </w:r>
            <w:proofErr w:type="spellStart"/>
            <w:r w:rsidRPr="002B6F25">
              <w:rPr>
                <w:rFonts w:ascii="Times New Roman" w:hAnsi="Times New Roman" w:cs="Times New Roman"/>
                <w:sz w:val="18"/>
                <w:szCs w:val="18"/>
              </w:rPr>
              <w:t>м.Стебник</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вул.Січових</w:t>
            </w:r>
            <w:proofErr w:type="spellEnd"/>
            <w:r w:rsidRPr="002B6F25">
              <w:rPr>
                <w:rFonts w:ascii="Times New Roman" w:hAnsi="Times New Roman" w:cs="Times New Roman"/>
                <w:sz w:val="18"/>
                <w:szCs w:val="18"/>
              </w:rPr>
              <w:t xml:space="preserve"> Стрільців,1/1</w:t>
            </w:r>
          </w:p>
        </w:tc>
        <w:tc>
          <w:tcPr>
            <w:tcW w:w="941" w:type="dxa"/>
            <w:noWrap/>
          </w:tcPr>
          <w:p w14:paraId="74A32CE9" w14:textId="45A1849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32FEED11" w14:textId="6069802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78D979EB" w14:textId="4A675C4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1968</w:t>
            </w:r>
          </w:p>
        </w:tc>
        <w:tc>
          <w:tcPr>
            <w:tcW w:w="950" w:type="dxa"/>
            <w:noWrap/>
          </w:tcPr>
          <w:p w14:paraId="4A2716EB" w14:textId="7A4CA58D"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58A71A99"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1DB448A2" w14:textId="6977F92C"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907,1</w:t>
            </w:r>
          </w:p>
        </w:tc>
        <w:tc>
          <w:tcPr>
            <w:tcW w:w="1233" w:type="dxa"/>
            <w:noWrap/>
          </w:tcPr>
          <w:p w14:paraId="28533BA8" w14:textId="77777777" w:rsidR="00C260BA" w:rsidRPr="00C260BA" w:rsidRDefault="00C260BA" w:rsidP="00C260BA">
            <w:pPr>
              <w:jc w:val="center"/>
              <w:rPr>
                <w:rFonts w:ascii="Times New Roman" w:hAnsi="Times New Roman" w:cs="Times New Roman"/>
                <w:sz w:val="20"/>
              </w:rPr>
            </w:pPr>
          </w:p>
        </w:tc>
      </w:tr>
      <w:tr w:rsidR="00C260BA" w:rsidRPr="00510DEE" w14:paraId="76890D76" w14:textId="77777777" w:rsidTr="009C3BCC">
        <w:trPr>
          <w:trHeight w:val="20"/>
        </w:trPr>
        <w:tc>
          <w:tcPr>
            <w:tcW w:w="699" w:type="dxa"/>
          </w:tcPr>
          <w:p w14:paraId="6E5DCFC8" w14:textId="77777777" w:rsidR="00C260BA" w:rsidRPr="002B6F25" w:rsidRDefault="00C260BA" w:rsidP="00C260BA">
            <w:pPr>
              <w:jc w:val="center"/>
              <w:rPr>
                <w:rFonts w:ascii="Times New Roman" w:hAnsi="Times New Roman" w:cs="Times New Roman"/>
                <w:sz w:val="18"/>
                <w:szCs w:val="18"/>
              </w:rPr>
            </w:pPr>
          </w:p>
        </w:tc>
        <w:tc>
          <w:tcPr>
            <w:tcW w:w="2235" w:type="dxa"/>
          </w:tcPr>
          <w:p w14:paraId="1FF914A2" w14:textId="3A9EFD01"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Дрогобицька дитяча музична школа № 1,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вул.Шевченка</w:t>
            </w:r>
            <w:proofErr w:type="spellEnd"/>
            <w:r w:rsidRPr="002B6F25">
              <w:rPr>
                <w:rFonts w:ascii="Times New Roman" w:hAnsi="Times New Roman" w:cs="Times New Roman"/>
                <w:sz w:val="18"/>
                <w:szCs w:val="18"/>
              </w:rPr>
              <w:t>, 10</w:t>
            </w:r>
          </w:p>
        </w:tc>
        <w:tc>
          <w:tcPr>
            <w:tcW w:w="941" w:type="dxa"/>
            <w:noWrap/>
          </w:tcPr>
          <w:p w14:paraId="319950C3" w14:textId="005CD80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4187" w:type="dxa"/>
            <w:noWrap/>
          </w:tcPr>
          <w:p w14:paraId="61BC0E5F" w14:textId="04D8FF2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68041EF" w14:textId="77777777" w:rsidR="00C260BA" w:rsidRPr="002B6F25" w:rsidRDefault="00C260BA" w:rsidP="00C260BA">
            <w:pPr>
              <w:jc w:val="center"/>
              <w:rPr>
                <w:rFonts w:ascii="Times New Roman" w:hAnsi="Times New Roman" w:cs="Times New Roman"/>
                <w:sz w:val="18"/>
                <w:szCs w:val="18"/>
              </w:rPr>
            </w:pPr>
          </w:p>
        </w:tc>
        <w:tc>
          <w:tcPr>
            <w:tcW w:w="950" w:type="dxa"/>
            <w:noWrap/>
          </w:tcPr>
          <w:p w14:paraId="016E2520" w14:textId="13C251B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7992F20C"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155CA3C2" w14:textId="20C6B98F"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485,2</w:t>
            </w:r>
          </w:p>
        </w:tc>
        <w:tc>
          <w:tcPr>
            <w:tcW w:w="1233" w:type="dxa"/>
            <w:noWrap/>
          </w:tcPr>
          <w:p w14:paraId="1E030FFD" w14:textId="77777777" w:rsidR="00C260BA" w:rsidRPr="00C260BA" w:rsidRDefault="00C260BA" w:rsidP="00C260BA">
            <w:pPr>
              <w:jc w:val="center"/>
              <w:rPr>
                <w:rFonts w:ascii="Times New Roman" w:hAnsi="Times New Roman" w:cs="Times New Roman"/>
                <w:sz w:val="20"/>
              </w:rPr>
            </w:pPr>
          </w:p>
        </w:tc>
      </w:tr>
      <w:tr w:rsidR="00C260BA" w:rsidRPr="00510DEE" w14:paraId="5897992C" w14:textId="77777777" w:rsidTr="009C3BCC">
        <w:trPr>
          <w:trHeight w:val="20"/>
        </w:trPr>
        <w:tc>
          <w:tcPr>
            <w:tcW w:w="699" w:type="dxa"/>
          </w:tcPr>
          <w:p w14:paraId="263F565B" w14:textId="77777777" w:rsidR="00C260BA" w:rsidRPr="002B6F25" w:rsidRDefault="00C260BA" w:rsidP="00C260BA">
            <w:pPr>
              <w:jc w:val="center"/>
              <w:rPr>
                <w:rFonts w:ascii="Times New Roman" w:hAnsi="Times New Roman" w:cs="Times New Roman"/>
                <w:sz w:val="18"/>
                <w:szCs w:val="18"/>
              </w:rPr>
            </w:pPr>
          </w:p>
        </w:tc>
        <w:tc>
          <w:tcPr>
            <w:tcW w:w="2235" w:type="dxa"/>
          </w:tcPr>
          <w:p w14:paraId="66E0B07B" w14:textId="02C953D8"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Дрогобицька дитяча музична школа № 1,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вул. Нижанківського,1</w:t>
            </w:r>
          </w:p>
        </w:tc>
        <w:tc>
          <w:tcPr>
            <w:tcW w:w="941" w:type="dxa"/>
            <w:noWrap/>
          </w:tcPr>
          <w:p w14:paraId="54DF4D34" w14:textId="00A239B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15A19AA9" w14:textId="6A8D9C3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73B705E8" w14:textId="77777777" w:rsidR="00C260BA" w:rsidRPr="002B6F25" w:rsidRDefault="00C260BA" w:rsidP="00C260BA">
            <w:pPr>
              <w:jc w:val="center"/>
              <w:rPr>
                <w:rFonts w:ascii="Times New Roman" w:hAnsi="Times New Roman" w:cs="Times New Roman"/>
                <w:sz w:val="18"/>
                <w:szCs w:val="18"/>
              </w:rPr>
            </w:pPr>
          </w:p>
        </w:tc>
        <w:tc>
          <w:tcPr>
            <w:tcW w:w="950" w:type="dxa"/>
            <w:noWrap/>
          </w:tcPr>
          <w:p w14:paraId="4F6A7E2E" w14:textId="55AF5BB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43778FF0"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CD9D33C" w14:textId="435EF13F"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125</w:t>
            </w:r>
          </w:p>
        </w:tc>
        <w:tc>
          <w:tcPr>
            <w:tcW w:w="1233" w:type="dxa"/>
            <w:noWrap/>
          </w:tcPr>
          <w:p w14:paraId="2B8997F7" w14:textId="77777777" w:rsidR="00C260BA" w:rsidRPr="00C260BA" w:rsidRDefault="00C260BA" w:rsidP="00C260BA">
            <w:pPr>
              <w:jc w:val="center"/>
              <w:rPr>
                <w:rFonts w:ascii="Times New Roman" w:hAnsi="Times New Roman" w:cs="Times New Roman"/>
                <w:sz w:val="20"/>
              </w:rPr>
            </w:pPr>
          </w:p>
        </w:tc>
      </w:tr>
      <w:tr w:rsidR="00C260BA" w:rsidRPr="00510DEE" w14:paraId="371CC30E" w14:textId="77777777" w:rsidTr="009C3BCC">
        <w:trPr>
          <w:trHeight w:val="20"/>
        </w:trPr>
        <w:tc>
          <w:tcPr>
            <w:tcW w:w="699" w:type="dxa"/>
          </w:tcPr>
          <w:p w14:paraId="7DCAA74C" w14:textId="77777777" w:rsidR="00C260BA" w:rsidRPr="002B6F25" w:rsidRDefault="00C260BA" w:rsidP="00C260BA">
            <w:pPr>
              <w:jc w:val="center"/>
              <w:rPr>
                <w:rFonts w:ascii="Times New Roman" w:hAnsi="Times New Roman" w:cs="Times New Roman"/>
                <w:sz w:val="18"/>
                <w:szCs w:val="18"/>
              </w:rPr>
            </w:pPr>
          </w:p>
        </w:tc>
        <w:tc>
          <w:tcPr>
            <w:tcW w:w="2235" w:type="dxa"/>
          </w:tcPr>
          <w:p w14:paraId="62810B83" w14:textId="2C59CF56"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Дрогобицька центральна бібліотека </w:t>
            </w:r>
            <w:proofErr w:type="spellStart"/>
            <w:r w:rsidRPr="002B6F25">
              <w:rPr>
                <w:rFonts w:ascii="Times New Roman" w:hAnsi="Times New Roman" w:cs="Times New Roman"/>
                <w:sz w:val="18"/>
                <w:szCs w:val="18"/>
              </w:rPr>
              <w:t>ім</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В.Чорновола</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Шевченка, 27</w:t>
            </w:r>
          </w:p>
        </w:tc>
        <w:tc>
          <w:tcPr>
            <w:tcW w:w="941" w:type="dxa"/>
            <w:noWrap/>
          </w:tcPr>
          <w:p w14:paraId="0BA39901" w14:textId="0C73DAB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1E316ADF" w14:textId="539AEC28"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68DDA6A1" w14:textId="7962AB8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1902</w:t>
            </w:r>
          </w:p>
        </w:tc>
        <w:tc>
          <w:tcPr>
            <w:tcW w:w="950" w:type="dxa"/>
            <w:noWrap/>
          </w:tcPr>
          <w:p w14:paraId="1A4E627B" w14:textId="595B0A38"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4C24C30D"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395BB6AB" w14:textId="14A3FEC2"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903,9</w:t>
            </w:r>
          </w:p>
        </w:tc>
        <w:tc>
          <w:tcPr>
            <w:tcW w:w="1233" w:type="dxa"/>
            <w:noWrap/>
          </w:tcPr>
          <w:p w14:paraId="0E7B9C02" w14:textId="77777777" w:rsidR="00C260BA" w:rsidRPr="00C260BA" w:rsidRDefault="00C260BA" w:rsidP="00C260BA">
            <w:pPr>
              <w:jc w:val="center"/>
              <w:rPr>
                <w:rFonts w:ascii="Times New Roman" w:hAnsi="Times New Roman" w:cs="Times New Roman"/>
                <w:sz w:val="20"/>
              </w:rPr>
            </w:pPr>
          </w:p>
        </w:tc>
      </w:tr>
      <w:tr w:rsidR="00C260BA" w:rsidRPr="00510DEE" w14:paraId="721312E1" w14:textId="77777777" w:rsidTr="009C3BCC">
        <w:trPr>
          <w:trHeight w:val="20"/>
        </w:trPr>
        <w:tc>
          <w:tcPr>
            <w:tcW w:w="699" w:type="dxa"/>
          </w:tcPr>
          <w:p w14:paraId="5480F384" w14:textId="77777777" w:rsidR="00C260BA" w:rsidRPr="002B6F25" w:rsidRDefault="00C260BA" w:rsidP="00C260BA">
            <w:pPr>
              <w:jc w:val="center"/>
              <w:rPr>
                <w:rFonts w:ascii="Times New Roman" w:hAnsi="Times New Roman" w:cs="Times New Roman"/>
                <w:sz w:val="18"/>
                <w:szCs w:val="18"/>
              </w:rPr>
            </w:pPr>
          </w:p>
        </w:tc>
        <w:tc>
          <w:tcPr>
            <w:tcW w:w="2235" w:type="dxa"/>
          </w:tcPr>
          <w:p w14:paraId="720B033D" w14:textId="727107FA"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Дрогобицька міська бібліотека для дітей, м. Дрогобич,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Шевченка, 34</w:t>
            </w:r>
          </w:p>
        </w:tc>
        <w:tc>
          <w:tcPr>
            <w:tcW w:w="941" w:type="dxa"/>
            <w:noWrap/>
          </w:tcPr>
          <w:p w14:paraId="2B8837C4" w14:textId="754C082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23D036BE" w14:textId="00E22753"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5D0D704" w14:textId="7F0B5C90"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1917</w:t>
            </w:r>
          </w:p>
        </w:tc>
        <w:tc>
          <w:tcPr>
            <w:tcW w:w="950" w:type="dxa"/>
            <w:noWrap/>
          </w:tcPr>
          <w:p w14:paraId="37D56C93" w14:textId="71EAF01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11B31F1E"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1FBD81F7" w14:textId="5D0A217C"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474,5</w:t>
            </w:r>
          </w:p>
        </w:tc>
        <w:tc>
          <w:tcPr>
            <w:tcW w:w="1233" w:type="dxa"/>
            <w:noWrap/>
          </w:tcPr>
          <w:p w14:paraId="442F9FD2" w14:textId="77777777" w:rsidR="00C260BA" w:rsidRPr="00C260BA" w:rsidRDefault="00C260BA" w:rsidP="00C260BA">
            <w:pPr>
              <w:jc w:val="center"/>
              <w:rPr>
                <w:rFonts w:ascii="Times New Roman" w:hAnsi="Times New Roman" w:cs="Times New Roman"/>
                <w:sz w:val="20"/>
              </w:rPr>
            </w:pPr>
          </w:p>
        </w:tc>
      </w:tr>
      <w:tr w:rsidR="00C260BA" w:rsidRPr="00510DEE" w14:paraId="63AD1BB5" w14:textId="77777777" w:rsidTr="009C3BCC">
        <w:trPr>
          <w:trHeight w:val="20"/>
        </w:trPr>
        <w:tc>
          <w:tcPr>
            <w:tcW w:w="699" w:type="dxa"/>
          </w:tcPr>
          <w:p w14:paraId="5184093C" w14:textId="77777777" w:rsidR="00C260BA" w:rsidRPr="002B6F25" w:rsidRDefault="00C260BA" w:rsidP="00C260BA">
            <w:pPr>
              <w:jc w:val="center"/>
              <w:rPr>
                <w:rFonts w:ascii="Times New Roman" w:hAnsi="Times New Roman" w:cs="Times New Roman"/>
                <w:sz w:val="18"/>
                <w:szCs w:val="18"/>
              </w:rPr>
            </w:pPr>
          </w:p>
        </w:tc>
        <w:tc>
          <w:tcPr>
            <w:tcW w:w="2235" w:type="dxa"/>
          </w:tcPr>
          <w:p w14:paraId="51631C43" w14:textId="68B37E9E"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Бібліотека філіал № 1 Дрогобицької ЦБС, м. Дрогобич, вул. Грушевського,170</w:t>
            </w:r>
          </w:p>
        </w:tc>
        <w:tc>
          <w:tcPr>
            <w:tcW w:w="941" w:type="dxa"/>
            <w:noWrap/>
          </w:tcPr>
          <w:p w14:paraId="62400B88" w14:textId="490D54C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4E074E67" w14:textId="1F7B41C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95791C6" w14:textId="569701B9"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1991</w:t>
            </w:r>
          </w:p>
        </w:tc>
        <w:tc>
          <w:tcPr>
            <w:tcW w:w="950" w:type="dxa"/>
            <w:noWrap/>
          </w:tcPr>
          <w:p w14:paraId="7F800FEC" w14:textId="7A2A0A4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6EEFDD5F"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030C8378" w14:textId="39D8E0C5"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849,6</w:t>
            </w:r>
          </w:p>
        </w:tc>
        <w:tc>
          <w:tcPr>
            <w:tcW w:w="1233" w:type="dxa"/>
            <w:noWrap/>
          </w:tcPr>
          <w:p w14:paraId="121C531C" w14:textId="77777777" w:rsidR="00C260BA" w:rsidRPr="00C260BA" w:rsidRDefault="00C260BA" w:rsidP="00C260BA">
            <w:pPr>
              <w:jc w:val="center"/>
              <w:rPr>
                <w:rFonts w:ascii="Times New Roman" w:hAnsi="Times New Roman" w:cs="Times New Roman"/>
                <w:sz w:val="20"/>
              </w:rPr>
            </w:pPr>
          </w:p>
        </w:tc>
      </w:tr>
      <w:tr w:rsidR="00C260BA" w:rsidRPr="00510DEE" w14:paraId="757C2EDC" w14:textId="77777777" w:rsidTr="009C3BCC">
        <w:trPr>
          <w:trHeight w:val="20"/>
        </w:trPr>
        <w:tc>
          <w:tcPr>
            <w:tcW w:w="699" w:type="dxa"/>
          </w:tcPr>
          <w:p w14:paraId="0FF89488" w14:textId="77777777" w:rsidR="00C260BA" w:rsidRPr="002B6F25" w:rsidRDefault="00C260BA" w:rsidP="00C260BA">
            <w:pPr>
              <w:jc w:val="center"/>
              <w:rPr>
                <w:rFonts w:ascii="Times New Roman" w:hAnsi="Times New Roman" w:cs="Times New Roman"/>
                <w:sz w:val="18"/>
                <w:szCs w:val="18"/>
              </w:rPr>
            </w:pPr>
          </w:p>
        </w:tc>
        <w:tc>
          <w:tcPr>
            <w:tcW w:w="2235" w:type="dxa"/>
          </w:tcPr>
          <w:p w14:paraId="4E66CE64" w14:textId="5033A807"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Бібліотека філіал № 2 Дрогобицької ЦБС, м. Стебник, </w:t>
            </w:r>
            <w:proofErr w:type="spellStart"/>
            <w:r w:rsidRPr="002B6F25">
              <w:rPr>
                <w:rFonts w:ascii="Times New Roman" w:hAnsi="Times New Roman" w:cs="Times New Roman"/>
                <w:sz w:val="18"/>
                <w:szCs w:val="18"/>
              </w:rPr>
              <w:t>вул.Дрогобицька</w:t>
            </w:r>
            <w:proofErr w:type="spellEnd"/>
            <w:r w:rsidRPr="002B6F25">
              <w:rPr>
                <w:rFonts w:ascii="Times New Roman" w:hAnsi="Times New Roman" w:cs="Times New Roman"/>
                <w:sz w:val="18"/>
                <w:szCs w:val="18"/>
              </w:rPr>
              <w:t>, 8</w:t>
            </w:r>
          </w:p>
        </w:tc>
        <w:tc>
          <w:tcPr>
            <w:tcW w:w="941" w:type="dxa"/>
            <w:noWrap/>
          </w:tcPr>
          <w:p w14:paraId="5908B9E1" w14:textId="68C1F2CD"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3ECFC7A0" w14:textId="738C8FA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442A2BA1" w14:textId="726F795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1932</w:t>
            </w:r>
          </w:p>
        </w:tc>
        <w:tc>
          <w:tcPr>
            <w:tcW w:w="950" w:type="dxa"/>
            <w:noWrap/>
          </w:tcPr>
          <w:p w14:paraId="20D8858C" w14:textId="398FEF7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2D881F55"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A26C0B1" w14:textId="61E2FD8D"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211,3</w:t>
            </w:r>
          </w:p>
        </w:tc>
        <w:tc>
          <w:tcPr>
            <w:tcW w:w="1233" w:type="dxa"/>
            <w:noWrap/>
          </w:tcPr>
          <w:p w14:paraId="1BBB24B7" w14:textId="77777777" w:rsidR="00C260BA" w:rsidRPr="00C260BA" w:rsidRDefault="00C260BA" w:rsidP="00C260BA">
            <w:pPr>
              <w:jc w:val="center"/>
              <w:rPr>
                <w:rFonts w:ascii="Times New Roman" w:hAnsi="Times New Roman" w:cs="Times New Roman"/>
                <w:sz w:val="20"/>
              </w:rPr>
            </w:pPr>
          </w:p>
        </w:tc>
      </w:tr>
      <w:tr w:rsidR="00C260BA" w:rsidRPr="00510DEE" w14:paraId="5B648222" w14:textId="77777777" w:rsidTr="009C3BCC">
        <w:trPr>
          <w:trHeight w:val="20"/>
        </w:trPr>
        <w:tc>
          <w:tcPr>
            <w:tcW w:w="699" w:type="dxa"/>
          </w:tcPr>
          <w:p w14:paraId="35745081" w14:textId="77777777" w:rsidR="00C260BA" w:rsidRPr="002B6F25" w:rsidRDefault="00C260BA" w:rsidP="00C260BA">
            <w:pPr>
              <w:jc w:val="center"/>
              <w:rPr>
                <w:rFonts w:ascii="Times New Roman" w:hAnsi="Times New Roman" w:cs="Times New Roman"/>
                <w:sz w:val="18"/>
                <w:szCs w:val="18"/>
              </w:rPr>
            </w:pPr>
          </w:p>
        </w:tc>
        <w:tc>
          <w:tcPr>
            <w:tcW w:w="2235" w:type="dxa"/>
          </w:tcPr>
          <w:p w14:paraId="4A413423" w14:textId="5C25E915"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Бібліотека філіал </w:t>
            </w:r>
            <w:proofErr w:type="spellStart"/>
            <w:r w:rsidRPr="002B6F25">
              <w:rPr>
                <w:rFonts w:ascii="Times New Roman" w:hAnsi="Times New Roman" w:cs="Times New Roman"/>
                <w:sz w:val="18"/>
                <w:szCs w:val="18"/>
              </w:rPr>
              <w:t>с.Колпець</w:t>
            </w:r>
            <w:proofErr w:type="spellEnd"/>
            <w:r w:rsidRPr="002B6F25">
              <w:rPr>
                <w:rFonts w:ascii="Times New Roman" w:hAnsi="Times New Roman" w:cs="Times New Roman"/>
                <w:sz w:val="18"/>
                <w:szCs w:val="18"/>
              </w:rPr>
              <w:t xml:space="preserve">, м Стебник,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Зелена Діброва ,24</w:t>
            </w:r>
          </w:p>
        </w:tc>
        <w:tc>
          <w:tcPr>
            <w:tcW w:w="941" w:type="dxa"/>
            <w:noWrap/>
          </w:tcPr>
          <w:p w14:paraId="427A034C" w14:textId="356BA2D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5DDD599E" w14:textId="7D52241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FC3E887" w14:textId="53402D7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1928</w:t>
            </w:r>
          </w:p>
        </w:tc>
        <w:tc>
          <w:tcPr>
            <w:tcW w:w="950" w:type="dxa"/>
            <w:noWrap/>
          </w:tcPr>
          <w:p w14:paraId="69BC4C9F" w14:textId="601E4D8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77D457D6"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283A920C" w14:textId="05923A6C"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90</w:t>
            </w:r>
          </w:p>
        </w:tc>
        <w:tc>
          <w:tcPr>
            <w:tcW w:w="1233" w:type="dxa"/>
            <w:noWrap/>
          </w:tcPr>
          <w:p w14:paraId="6A01A003" w14:textId="77777777" w:rsidR="00C260BA" w:rsidRPr="00C260BA" w:rsidRDefault="00C260BA" w:rsidP="00C260BA">
            <w:pPr>
              <w:jc w:val="center"/>
              <w:rPr>
                <w:rFonts w:ascii="Times New Roman" w:hAnsi="Times New Roman" w:cs="Times New Roman"/>
                <w:sz w:val="20"/>
              </w:rPr>
            </w:pPr>
          </w:p>
        </w:tc>
      </w:tr>
      <w:tr w:rsidR="00C260BA" w:rsidRPr="00510DEE" w14:paraId="7873CCC9" w14:textId="77777777" w:rsidTr="009C3BCC">
        <w:trPr>
          <w:trHeight w:val="20"/>
        </w:trPr>
        <w:tc>
          <w:tcPr>
            <w:tcW w:w="699" w:type="dxa"/>
          </w:tcPr>
          <w:p w14:paraId="53051367" w14:textId="77777777" w:rsidR="00C260BA" w:rsidRPr="002B6F25" w:rsidRDefault="00C260BA" w:rsidP="00C260BA">
            <w:pPr>
              <w:jc w:val="center"/>
              <w:rPr>
                <w:rFonts w:ascii="Times New Roman" w:hAnsi="Times New Roman" w:cs="Times New Roman"/>
                <w:sz w:val="18"/>
                <w:szCs w:val="18"/>
              </w:rPr>
            </w:pPr>
          </w:p>
        </w:tc>
        <w:tc>
          <w:tcPr>
            <w:tcW w:w="2235" w:type="dxa"/>
          </w:tcPr>
          <w:p w14:paraId="04C649E3" w14:textId="55D8020C"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xml:space="preserve">" Палац мистецтв, м. Дрогобич,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Шевченка, 38</w:t>
            </w:r>
          </w:p>
        </w:tc>
        <w:tc>
          <w:tcPr>
            <w:tcW w:w="941" w:type="dxa"/>
            <w:noWrap/>
          </w:tcPr>
          <w:p w14:paraId="460D396B" w14:textId="5AD364C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460A14E" w14:textId="7ACDAE4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A18E23D" w14:textId="3FA4F73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1917</w:t>
            </w:r>
          </w:p>
        </w:tc>
        <w:tc>
          <w:tcPr>
            <w:tcW w:w="950" w:type="dxa"/>
            <w:noWrap/>
          </w:tcPr>
          <w:p w14:paraId="77ABFAC6" w14:textId="36AE111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1BC07C1D"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42661384" w14:textId="4ED36E96"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953,3</w:t>
            </w:r>
          </w:p>
        </w:tc>
        <w:tc>
          <w:tcPr>
            <w:tcW w:w="1233" w:type="dxa"/>
            <w:noWrap/>
          </w:tcPr>
          <w:p w14:paraId="61078485" w14:textId="77777777" w:rsidR="00C260BA" w:rsidRPr="00C260BA" w:rsidRDefault="00C260BA" w:rsidP="00C260BA">
            <w:pPr>
              <w:jc w:val="center"/>
              <w:rPr>
                <w:rFonts w:ascii="Times New Roman" w:hAnsi="Times New Roman" w:cs="Times New Roman"/>
                <w:sz w:val="20"/>
              </w:rPr>
            </w:pPr>
          </w:p>
        </w:tc>
      </w:tr>
      <w:tr w:rsidR="00C260BA" w:rsidRPr="00510DEE" w14:paraId="1BDDBE04" w14:textId="77777777" w:rsidTr="009C3BCC">
        <w:trPr>
          <w:trHeight w:val="20"/>
        </w:trPr>
        <w:tc>
          <w:tcPr>
            <w:tcW w:w="699" w:type="dxa"/>
          </w:tcPr>
          <w:p w14:paraId="3668A141" w14:textId="77777777" w:rsidR="00C260BA" w:rsidRPr="002B6F25" w:rsidRDefault="00C260BA" w:rsidP="00C260BA">
            <w:pPr>
              <w:jc w:val="center"/>
              <w:rPr>
                <w:rFonts w:ascii="Times New Roman" w:hAnsi="Times New Roman" w:cs="Times New Roman"/>
                <w:sz w:val="18"/>
                <w:szCs w:val="18"/>
              </w:rPr>
            </w:pPr>
          </w:p>
        </w:tc>
        <w:tc>
          <w:tcPr>
            <w:tcW w:w="2235" w:type="dxa"/>
          </w:tcPr>
          <w:p w14:paraId="66FF15A6" w14:textId="20463D4C"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відділ Історії, м. Дрогобич, вул. Івана Франка, 32</w:t>
            </w:r>
          </w:p>
        </w:tc>
        <w:tc>
          <w:tcPr>
            <w:tcW w:w="941" w:type="dxa"/>
            <w:noWrap/>
          </w:tcPr>
          <w:p w14:paraId="62EE75BE" w14:textId="41AA470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7127DE33" w14:textId="3C74B1A3"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2184451D" w14:textId="63CF93F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1894</w:t>
            </w:r>
          </w:p>
        </w:tc>
        <w:tc>
          <w:tcPr>
            <w:tcW w:w="950" w:type="dxa"/>
            <w:noWrap/>
          </w:tcPr>
          <w:p w14:paraId="6A5C234D" w14:textId="2D6CCEE3"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6BC342E5"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3CEA4A0C" w14:textId="4249B7FA"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492</w:t>
            </w:r>
          </w:p>
        </w:tc>
        <w:tc>
          <w:tcPr>
            <w:tcW w:w="1233" w:type="dxa"/>
            <w:noWrap/>
          </w:tcPr>
          <w:p w14:paraId="032775C5" w14:textId="77777777" w:rsidR="00C260BA" w:rsidRPr="00C260BA" w:rsidRDefault="00C260BA" w:rsidP="00C260BA">
            <w:pPr>
              <w:jc w:val="center"/>
              <w:rPr>
                <w:rFonts w:ascii="Times New Roman" w:hAnsi="Times New Roman" w:cs="Times New Roman"/>
                <w:sz w:val="20"/>
              </w:rPr>
            </w:pPr>
          </w:p>
        </w:tc>
      </w:tr>
      <w:tr w:rsidR="00C260BA" w:rsidRPr="00510DEE" w14:paraId="1E4CEAF6" w14:textId="77777777" w:rsidTr="009C3BCC">
        <w:trPr>
          <w:trHeight w:val="20"/>
        </w:trPr>
        <w:tc>
          <w:tcPr>
            <w:tcW w:w="699" w:type="dxa"/>
          </w:tcPr>
          <w:p w14:paraId="7976503B" w14:textId="77777777" w:rsidR="00C260BA" w:rsidRPr="002B6F25" w:rsidRDefault="00C260BA" w:rsidP="00C260BA">
            <w:pPr>
              <w:jc w:val="center"/>
              <w:rPr>
                <w:rFonts w:ascii="Times New Roman" w:hAnsi="Times New Roman" w:cs="Times New Roman"/>
                <w:sz w:val="18"/>
                <w:szCs w:val="18"/>
              </w:rPr>
            </w:pPr>
          </w:p>
        </w:tc>
        <w:tc>
          <w:tcPr>
            <w:tcW w:w="2235" w:type="dxa"/>
          </w:tcPr>
          <w:p w14:paraId="4AF0ED55" w14:textId="2123BFAC"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відділ природи, м. Дрогобич, вул. Івана Франка, 32</w:t>
            </w:r>
          </w:p>
        </w:tc>
        <w:tc>
          <w:tcPr>
            <w:tcW w:w="941" w:type="dxa"/>
            <w:noWrap/>
          </w:tcPr>
          <w:p w14:paraId="17CDA023" w14:textId="737CF8C1"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4685126A" w14:textId="1C600B10"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7A205315" w14:textId="2B951D89"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1894</w:t>
            </w:r>
          </w:p>
        </w:tc>
        <w:tc>
          <w:tcPr>
            <w:tcW w:w="950" w:type="dxa"/>
            <w:noWrap/>
          </w:tcPr>
          <w:p w14:paraId="45204005" w14:textId="129AD781"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0144CF2B"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47CC65CF" w14:textId="594A3552"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459,8</w:t>
            </w:r>
          </w:p>
        </w:tc>
        <w:tc>
          <w:tcPr>
            <w:tcW w:w="1233" w:type="dxa"/>
            <w:noWrap/>
          </w:tcPr>
          <w:p w14:paraId="076A9118" w14:textId="77777777" w:rsidR="00C260BA" w:rsidRPr="00C260BA" w:rsidRDefault="00C260BA" w:rsidP="00C260BA">
            <w:pPr>
              <w:jc w:val="center"/>
              <w:rPr>
                <w:rFonts w:ascii="Times New Roman" w:hAnsi="Times New Roman" w:cs="Times New Roman"/>
                <w:sz w:val="20"/>
              </w:rPr>
            </w:pPr>
          </w:p>
        </w:tc>
      </w:tr>
      <w:tr w:rsidR="00C260BA" w:rsidRPr="00510DEE" w14:paraId="047F7520" w14:textId="77777777" w:rsidTr="009C3BCC">
        <w:trPr>
          <w:trHeight w:val="20"/>
        </w:trPr>
        <w:tc>
          <w:tcPr>
            <w:tcW w:w="699" w:type="dxa"/>
          </w:tcPr>
          <w:p w14:paraId="5F4239DB" w14:textId="77777777" w:rsidR="00C260BA" w:rsidRPr="002B6F25" w:rsidRDefault="00C260BA" w:rsidP="00C260BA">
            <w:pPr>
              <w:jc w:val="center"/>
              <w:rPr>
                <w:rFonts w:ascii="Times New Roman" w:hAnsi="Times New Roman" w:cs="Times New Roman"/>
                <w:sz w:val="18"/>
                <w:szCs w:val="18"/>
              </w:rPr>
            </w:pPr>
          </w:p>
        </w:tc>
        <w:tc>
          <w:tcPr>
            <w:tcW w:w="2235" w:type="dxa"/>
          </w:tcPr>
          <w:p w14:paraId="0AB269FE" w14:textId="0EEC733E"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xml:space="preserve">, Сакральне мистецтво,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Січових Стрільців,18</w:t>
            </w:r>
          </w:p>
        </w:tc>
        <w:tc>
          <w:tcPr>
            <w:tcW w:w="941" w:type="dxa"/>
            <w:noWrap/>
          </w:tcPr>
          <w:p w14:paraId="7998EA2B" w14:textId="200DCCF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7A5C7CF6" w14:textId="4C7C14F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4932E79F" w14:textId="4F3D1249"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1917</w:t>
            </w:r>
          </w:p>
        </w:tc>
        <w:tc>
          <w:tcPr>
            <w:tcW w:w="950" w:type="dxa"/>
            <w:noWrap/>
          </w:tcPr>
          <w:p w14:paraId="40EC9B26" w14:textId="74F34A1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5008D938"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7E822011" w14:textId="346E50D0"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565,4</w:t>
            </w:r>
          </w:p>
        </w:tc>
        <w:tc>
          <w:tcPr>
            <w:tcW w:w="1233" w:type="dxa"/>
            <w:noWrap/>
          </w:tcPr>
          <w:p w14:paraId="61152D80" w14:textId="77777777" w:rsidR="00C260BA" w:rsidRPr="00C260BA" w:rsidRDefault="00C260BA" w:rsidP="00C260BA">
            <w:pPr>
              <w:jc w:val="center"/>
              <w:rPr>
                <w:rFonts w:ascii="Times New Roman" w:hAnsi="Times New Roman" w:cs="Times New Roman"/>
                <w:sz w:val="20"/>
              </w:rPr>
            </w:pPr>
          </w:p>
        </w:tc>
      </w:tr>
      <w:tr w:rsidR="00C260BA" w:rsidRPr="00510DEE" w14:paraId="221CE488" w14:textId="77777777" w:rsidTr="009C3BCC">
        <w:trPr>
          <w:trHeight w:val="20"/>
        </w:trPr>
        <w:tc>
          <w:tcPr>
            <w:tcW w:w="699" w:type="dxa"/>
          </w:tcPr>
          <w:p w14:paraId="66D423D3" w14:textId="77777777" w:rsidR="00C260BA" w:rsidRPr="002B6F25" w:rsidRDefault="00C260BA" w:rsidP="00C260BA">
            <w:pPr>
              <w:jc w:val="center"/>
              <w:rPr>
                <w:rFonts w:ascii="Times New Roman" w:hAnsi="Times New Roman" w:cs="Times New Roman"/>
                <w:sz w:val="18"/>
                <w:szCs w:val="18"/>
              </w:rPr>
            </w:pPr>
          </w:p>
        </w:tc>
        <w:tc>
          <w:tcPr>
            <w:tcW w:w="2235" w:type="dxa"/>
          </w:tcPr>
          <w:p w14:paraId="736F43A5" w14:textId="071F0A2B"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Дрогобицький народний дім ім.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Франка, 20</w:t>
            </w:r>
          </w:p>
        </w:tc>
        <w:tc>
          <w:tcPr>
            <w:tcW w:w="941" w:type="dxa"/>
            <w:noWrap/>
          </w:tcPr>
          <w:p w14:paraId="0E8303A9" w14:textId="4CD5B57D"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53302177" w14:textId="3DA05A2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7880BF79" w14:textId="4BAF203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1954</w:t>
            </w:r>
          </w:p>
        </w:tc>
        <w:tc>
          <w:tcPr>
            <w:tcW w:w="950" w:type="dxa"/>
            <w:noWrap/>
          </w:tcPr>
          <w:p w14:paraId="7E3E7EB6" w14:textId="18730771"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2341" w:type="dxa"/>
            <w:noWrap/>
          </w:tcPr>
          <w:p w14:paraId="3E9012C4"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382CAC6A" w14:textId="0FF13566"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4653,9</w:t>
            </w:r>
          </w:p>
        </w:tc>
        <w:tc>
          <w:tcPr>
            <w:tcW w:w="1233" w:type="dxa"/>
            <w:noWrap/>
          </w:tcPr>
          <w:p w14:paraId="24DF35BA" w14:textId="77777777" w:rsidR="00C260BA" w:rsidRPr="00C260BA" w:rsidRDefault="00C260BA" w:rsidP="00C260BA">
            <w:pPr>
              <w:jc w:val="center"/>
              <w:rPr>
                <w:rFonts w:ascii="Times New Roman" w:hAnsi="Times New Roman" w:cs="Times New Roman"/>
                <w:sz w:val="20"/>
              </w:rPr>
            </w:pPr>
          </w:p>
        </w:tc>
      </w:tr>
      <w:tr w:rsidR="00C260BA" w:rsidRPr="00510DEE" w14:paraId="35C0F8F3" w14:textId="77777777" w:rsidTr="009C3BCC">
        <w:trPr>
          <w:trHeight w:val="20"/>
        </w:trPr>
        <w:tc>
          <w:tcPr>
            <w:tcW w:w="699" w:type="dxa"/>
          </w:tcPr>
          <w:p w14:paraId="1CFA1A0C" w14:textId="77777777" w:rsidR="00C260BA" w:rsidRPr="002B6F25" w:rsidRDefault="00C260BA" w:rsidP="00C260BA">
            <w:pPr>
              <w:jc w:val="center"/>
              <w:rPr>
                <w:rFonts w:ascii="Times New Roman" w:hAnsi="Times New Roman" w:cs="Times New Roman"/>
                <w:sz w:val="18"/>
                <w:szCs w:val="18"/>
              </w:rPr>
            </w:pPr>
          </w:p>
        </w:tc>
        <w:tc>
          <w:tcPr>
            <w:tcW w:w="2235" w:type="dxa"/>
          </w:tcPr>
          <w:p w14:paraId="41C5ED0A" w14:textId="339A3823" w:rsidR="00C260BA" w:rsidRPr="002B6F25" w:rsidRDefault="00C260BA" w:rsidP="00C260BA">
            <w:pPr>
              <w:rPr>
                <w:rFonts w:ascii="Times New Roman" w:hAnsi="Times New Roman" w:cs="Times New Roman"/>
                <w:sz w:val="18"/>
                <w:szCs w:val="18"/>
              </w:rPr>
            </w:pPr>
            <w:proofErr w:type="spellStart"/>
            <w:r w:rsidRPr="002B6F25">
              <w:rPr>
                <w:rFonts w:ascii="Times New Roman" w:hAnsi="Times New Roman" w:cs="Times New Roman"/>
                <w:sz w:val="18"/>
                <w:szCs w:val="18"/>
              </w:rPr>
              <w:t>Стебницький</w:t>
            </w:r>
            <w:proofErr w:type="spellEnd"/>
            <w:r w:rsidRPr="002B6F25">
              <w:rPr>
                <w:rFonts w:ascii="Times New Roman" w:hAnsi="Times New Roman" w:cs="Times New Roman"/>
                <w:sz w:val="18"/>
                <w:szCs w:val="18"/>
              </w:rPr>
              <w:t xml:space="preserve"> Народний Дім, м. Стебник, майдан Шевченка, 5 /1</w:t>
            </w:r>
          </w:p>
        </w:tc>
        <w:tc>
          <w:tcPr>
            <w:tcW w:w="941" w:type="dxa"/>
            <w:noWrap/>
          </w:tcPr>
          <w:p w14:paraId="612378B0" w14:textId="3E68656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28D9F2E6" w14:textId="46067C8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4C4817CD" w14:textId="01E420A9"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1972</w:t>
            </w:r>
          </w:p>
        </w:tc>
        <w:tc>
          <w:tcPr>
            <w:tcW w:w="950" w:type="dxa"/>
            <w:noWrap/>
          </w:tcPr>
          <w:p w14:paraId="04C600CC" w14:textId="27C5B02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3B19461C"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3A37C42" w14:textId="6603FAA6"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3713,4</w:t>
            </w:r>
          </w:p>
        </w:tc>
        <w:tc>
          <w:tcPr>
            <w:tcW w:w="1233" w:type="dxa"/>
            <w:noWrap/>
          </w:tcPr>
          <w:p w14:paraId="41E2D2E2" w14:textId="77777777" w:rsidR="00C260BA" w:rsidRPr="00C260BA" w:rsidRDefault="00C260BA" w:rsidP="00C260BA">
            <w:pPr>
              <w:jc w:val="center"/>
              <w:rPr>
                <w:rFonts w:ascii="Times New Roman" w:hAnsi="Times New Roman" w:cs="Times New Roman"/>
                <w:sz w:val="20"/>
              </w:rPr>
            </w:pPr>
          </w:p>
        </w:tc>
      </w:tr>
      <w:tr w:rsidR="00C260BA" w:rsidRPr="00510DEE" w14:paraId="6EA8B829" w14:textId="77777777" w:rsidTr="009C3BCC">
        <w:trPr>
          <w:trHeight w:val="20"/>
        </w:trPr>
        <w:tc>
          <w:tcPr>
            <w:tcW w:w="699" w:type="dxa"/>
          </w:tcPr>
          <w:p w14:paraId="2EF77127" w14:textId="77777777" w:rsidR="00C260BA" w:rsidRPr="002B6F25" w:rsidRDefault="00C260BA" w:rsidP="00C260BA">
            <w:pPr>
              <w:jc w:val="center"/>
              <w:rPr>
                <w:rFonts w:ascii="Times New Roman" w:hAnsi="Times New Roman" w:cs="Times New Roman"/>
                <w:sz w:val="18"/>
                <w:szCs w:val="18"/>
              </w:rPr>
            </w:pPr>
          </w:p>
        </w:tc>
        <w:tc>
          <w:tcPr>
            <w:tcW w:w="2235" w:type="dxa"/>
          </w:tcPr>
          <w:p w14:paraId="65BCA77A" w14:textId="6565E740"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w:t>
            </w:r>
            <w:proofErr w:type="spellStart"/>
            <w:r w:rsidRPr="002B6F25">
              <w:rPr>
                <w:rFonts w:ascii="Times New Roman" w:hAnsi="Times New Roman" w:cs="Times New Roman"/>
                <w:sz w:val="18"/>
                <w:szCs w:val="18"/>
              </w:rPr>
              <w:t>с.</w:t>
            </w:r>
            <w:r w:rsidR="00625DDE" w:rsidRPr="002B6F25">
              <w:rPr>
                <w:rFonts w:ascii="Times New Roman" w:hAnsi="Times New Roman" w:cs="Times New Roman"/>
                <w:sz w:val="18"/>
                <w:szCs w:val="18"/>
              </w:rPr>
              <w:t>К</w:t>
            </w:r>
            <w:r w:rsidRPr="002B6F25">
              <w:rPr>
                <w:rFonts w:ascii="Times New Roman" w:hAnsi="Times New Roman" w:cs="Times New Roman"/>
                <w:sz w:val="18"/>
                <w:szCs w:val="18"/>
              </w:rPr>
              <w:t>олпець</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Зелена Діброва, 71</w:t>
            </w:r>
          </w:p>
        </w:tc>
        <w:tc>
          <w:tcPr>
            <w:tcW w:w="941" w:type="dxa"/>
            <w:noWrap/>
          </w:tcPr>
          <w:p w14:paraId="1171EA03" w14:textId="219E076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5A2B1DC6" w14:textId="468E91F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432226F8" w14:textId="6681CC1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1922</w:t>
            </w:r>
          </w:p>
        </w:tc>
        <w:tc>
          <w:tcPr>
            <w:tcW w:w="950" w:type="dxa"/>
            <w:noWrap/>
          </w:tcPr>
          <w:p w14:paraId="103DE378" w14:textId="1C7FDD7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314C313C"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3099EF1" w14:textId="705FAD70"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219,7</w:t>
            </w:r>
          </w:p>
        </w:tc>
        <w:tc>
          <w:tcPr>
            <w:tcW w:w="1233" w:type="dxa"/>
            <w:noWrap/>
          </w:tcPr>
          <w:p w14:paraId="33235CB7" w14:textId="77777777" w:rsidR="00C260BA" w:rsidRPr="00C260BA" w:rsidRDefault="00C260BA" w:rsidP="00C260BA">
            <w:pPr>
              <w:jc w:val="center"/>
              <w:rPr>
                <w:rFonts w:ascii="Times New Roman" w:hAnsi="Times New Roman" w:cs="Times New Roman"/>
                <w:sz w:val="20"/>
              </w:rPr>
            </w:pPr>
          </w:p>
        </w:tc>
      </w:tr>
      <w:tr w:rsidR="00C260BA" w:rsidRPr="00510DEE" w14:paraId="59D0A623" w14:textId="77777777" w:rsidTr="009C3BCC">
        <w:trPr>
          <w:trHeight w:val="20"/>
        </w:trPr>
        <w:tc>
          <w:tcPr>
            <w:tcW w:w="699" w:type="dxa"/>
          </w:tcPr>
          <w:p w14:paraId="7C50A420" w14:textId="77777777" w:rsidR="00C260BA" w:rsidRPr="002B6F25" w:rsidRDefault="00C260BA" w:rsidP="00C260BA">
            <w:pPr>
              <w:jc w:val="center"/>
              <w:rPr>
                <w:rFonts w:ascii="Times New Roman" w:hAnsi="Times New Roman" w:cs="Times New Roman"/>
                <w:sz w:val="18"/>
                <w:szCs w:val="18"/>
              </w:rPr>
            </w:pPr>
          </w:p>
        </w:tc>
        <w:tc>
          <w:tcPr>
            <w:tcW w:w="2235" w:type="dxa"/>
          </w:tcPr>
          <w:p w14:paraId="3CB56286" w14:textId="218D9D06"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w:t>
            </w:r>
            <w:proofErr w:type="spellStart"/>
            <w:r w:rsidRPr="002B6F25">
              <w:rPr>
                <w:rFonts w:ascii="Times New Roman" w:hAnsi="Times New Roman" w:cs="Times New Roman"/>
                <w:sz w:val="18"/>
                <w:szCs w:val="18"/>
              </w:rPr>
              <w:t>с.Биків</w:t>
            </w:r>
            <w:proofErr w:type="spellEnd"/>
            <w:r w:rsidRPr="002B6F25">
              <w:rPr>
                <w:rFonts w:ascii="Times New Roman" w:hAnsi="Times New Roman" w:cs="Times New Roman"/>
                <w:sz w:val="18"/>
                <w:szCs w:val="18"/>
              </w:rPr>
              <w:t>, вул. Зелена,25</w:t>
            </w:r>
          </w:p>
        </w:tc>
        <w:tc>
          <w:tcPr>
            <w:tcW w:w="941" w:type="dxa"/>
            <w:noWrap/>
          </w:tcPr>
          <w:p w14:paraId="1591951C" w14:textId="50CDA20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D121244" w14:textId="7BCED9B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9536BEF" w14:textId="4983FBA8"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1950</w:t>
            </w:r>
          </w:p>
        </w:tc>
        <w:tc>
          <w:tcPr>
            <w:tcW w:w="950" w:type="dxa"/>
            <w:noWrap/>
          </w:tcPr>
          <w:p w14:paraId="60607043" w14:textId="675A275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6EBF9C45"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47DAEC6A" w14:textId="08A3D6C7"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180</w:t>
            </w:r>
          </w:p>
        </w:tc>
        <w:tc>
          <w:tcPr>
            <w:tcW w:w="1233" w:type="dxa"/>
            <w:noWrap/>
          </w:tcPr>
          <w:p w14:paraId="34AC8755" w14:textId="77777777" w:rsidR="00C260BA" w:rsidRPr="00C260BA" w:rsidRDefault="00C260BA" w:rsidP="00C260BA">
            <w:pPr>
              <w:jc w:val="center"/>
              <w:rPr>
                <w:rFonts w:ascii="Times New Roman" w:hAnsi="Times New Roman" w:cs="Times New Roman"/>
                <w:sz w:val="20"/>
              </w:rPr>
            </w:pPr>
          </w:p>
        </w:tc>
      </w:tr>
      <w:tr w:rsidR="00C260BA" w:rsidRPr="00510DEE" w14:paraId="097FBC6D" w14:textId="77777777" w:rsidTr="009C3BCC">
        <w:trPr>
          <w:trHeight w:val="20"/>
        </w:trPr>
        <w:tc>
          <w:tcPr>
            <w:tcW w:w="699" w:type="dxa"/>
          </w:tcPr>
          <w:p w14:paraId="4113348F" w14:textId="77777777" w:rsidR="00C260BA" w:rsidRPr="002B6F25" w:rsidRDefault="00C260BA" w:rsidP="00C260BA">
            <w:pPr>
              <w:jc w:val="center"/>
              <w:rPr>
                <w:rFonts w:ascii="Times New Roman" w:hAnsi="Times New Roman" w:cs="Times New Roman"/>
                <w:sz w:val="18"/>
                <w:szCs w:val="18"/>
              </w:rPr>
            </w:pPr>
          </w:p>
        </w:tc>
        <w:tc>
          <w:tcPr>
            <w:tcW w:w="2235" w:type="dxa"/>
          </w:tcPr>
          <w:p w14:paraId="18D428DE" w14:textId="10733D2E"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Бистриця, вул. Івана Франка,98</w:t>
            </w:r>
          </w:p>
        </w:tc>
        <w:tc>
          <w:tcPr>
            <w:tcW w:w="941" w:type="dxa"/>
            <w:noWrap/>
          </w:tcPr>
          <w:p w14:paraId="1E309B1A" w14:textId="2FFEB99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49BAEEBD" w14:textId="5A23CD2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2365AEA4" w14:textId="2A82E49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1931</w:t>
            </w:r>
          </w:p>
        </w:tc>
        <w:tc>
          <w:tcPr>
            <w:tcW w:w="950" w:type="dxa"/>
            <w:noWrap/>
          </w:tcPr>
          <w:p w14:paraId="0EE98539" w14:textId="7A88DD0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2FA8A5AA"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73E828F2" w14:textId="6F955E9D"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100,3</w:t>
            </w:r>
          </w:p>
        </w:tc>
        <w:tc>
          <w:tcPr>
            <w:tcW w:w="1233" w:type="dxa"/>
            <w:noWrap/>
          </w:tcPr>
          <w:p w14:paraId="2C77C2FA" w14:textId="77777777" w:rsidR="00C260BA" w:rsidRPr="00C260BA" w:rsidRDefault="00C260BA" w:rsidP="00C260BA">
            <w:pPr>
              <w:jc w:val="center"/>
              <w:rPr>
                <w:rFonts w:ascii="Times New Roman" w:hAnsi="Times New Roman" w:cs="Times New Roman"/>
                <w:sz w:val="20"/>
              </w:rPr>
            </w:pPr>
          </w:p>
        </w:tc>
      </w:tr>
      <w:tr w:rsidR="00C260BA" w:rsidRPr="00510DEE" w14:paraId="600E501C" w14:textId="77777777" w:rsidTr="009C3BCC">
        <w:trPr>
          <w:trHeight w:val="20"/>
        </w:trPr>
        <w:tc>
          <w:tcPr>
            <w:tcW w:w="699" w:type="dxa"/>
          </w:tcPr>
          <w:p w14:paraId="1DF41631" w14:textId="77777777" w:rsidR="00C260BA" w:rsidRPr="002B6F25" w:rsidRDefault="00C260BA" w:rsidP="00C260BA">
            <w:pPr>
              <w:jc w:val="center"/>
              <w:rPr>
                <w:rFonts w:ascii="Times New Roman" w:hAnsi="Times New Roman" w:cs="Times New Roman"/>
                <w:sz w:val="18"/>
                <w:szCs w:val="18"/>
              </w:rPr>
            </w:pPr>
          </w:p>
        </w:tc>
        <w:tc>
          <w:tcPr>
            <w:tcW w:w="2235" w:type="dxa"/>
          </w:tcPr>
          <w:p w14:paraId="380415DE" w14:textId="505BA90A"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Бійничі</w:t>
            </w:r>
            <w:proofErr w:type="spellEnd"/>
            <w:r w:rsidRPr="002B6F25">
              <w:rPr>
                <w:rFonts w:ascii="Times New Roman" w:hAnsi="Times New Roman" w:cs="Times New Roman"/>
                <w:sz w:val="18"/>
                <w:szCs w:val="18"/>
              </w:rPr>
              <w:t>, вул. Николяка,47</w:t>
            </w:r>
          </w:p>
        </w:tc>
        <w:tc>
          <w:tcPr>
            <w:tcW w:w="941" w:type="dxa"/>
            <w:noWrap/>
          </w:tcPr>
          <w:p w14:paraId="0FC7A4BE" w14:textId="6770D62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7907BE40" w14:textId="6ED450C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391A840D" w14:textId="622B2453"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1946</w:t>
            </w:r>
          </w:p>
        </w:tc>
        <w:tc>
          <w:tcPr>
            <w:tcW w:w="950" w:type="dxa"/>
            <w:noWrap/>
          </w:tcPr>
          <w:p w14:paraId="4948C8A7" w14:textId="2C1D7C1D"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08469805"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1742BA21" w14:textId="022F36F6"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80</w:t>
            </w:r>
          </w:p>
        </w:tc>
        <w:tc>
          <w:tcPr>
            <w:tcW w:w="1233" w:type="dxa"/>
            <w:noWrap/>
          </w:tcPr>
          <w:p w14:paraId="75EB544F" w14:textId="77777777" w:rsidR="00C260BA" w:rsidRPr="00C260BA" w:rsidRDefault="00C260BA" w:rsidP="00C260BA">
            <w:pPr>
              <w:jc w:val="center"/>
              <w:rPr>
                <w:rFonts w:ascii="Times New Roman" w:hAnsi="Times New Roman" w:cs="Times New Roman"/>
                <w:sz w:val="20"/>
              </w:rPr>
            </w:pPr>
          </w:p>
        </w:tc>
      </w:tr>
      <w:tr w:rsidR="00C260BA" w:rsidRPr="00510DEE" w14:paraId="68F61B9F" w14:textId="77777777" w:rsidTr="009C3BCC">
        <w:trPr>
          <w:trHeight w:val="20"/>
        </w:trPr>
        <w:tc>
          <w:tcPr>
            <w:tcW w:w="699" w:type="dxa"/>
          </w:tcPr>
          <w:p w14:paraId="13F1942D" w14:textId="77777777" w:rsidR="00C260BA" w:rsidRPr="002B6F25" w:rsidRDefault="00C260BA" w:rsidP="00C260BA">
            <w:pPr>
              <w:jc w:val="center"/>
              <w:rPr>
                <w:rFonts w:ascii="Times New Roman" w:hAnsi="Times New Roman" w:cs="Times New Roman"/>
                <w:sz w:val="18"/>
                <w:szCs w:val="18"/>
              </w:rPr>
            </w:pPr>
          </w:p>
        </w:tc>
        <w:tc>
          <w:tcPr>
            <w:tcW w:w="2235" w:type="dxa"/>
          </w:tcPr>
          <w:p w14:paraId="35CE470F" w14:textId="685C2759"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Болехівці</w:t>
            </w:r>
            <w:proofErr w:type="spellEnd"/>
            <w:r w:rsidRPr="002B6F25">
              <w:rPr>
                <w:rFonts w:ascii="Times New Roman" w:hAnsi="Times New Roman" w:cs="Times New Roman"/>
                <w:sz w:val="18"/>
                <w:szCs w:val="18"/>
              </w:rPr>
              <w:t>, Шкільна,16</w:t>
            </w:r>
          </w:p>
        </w:tc>
        <w:tc>
          <w:tcPr>
            <w:tcW w:w="941" w:type="dxa"/>
            <w:noWrap/>
          </w:tcPr>
          <w:p w14:paraId="4588D394" w14:textId="325E731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2D29B965" w14:textId="6C71866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34BA2F5C" w14:textId="5A3E09D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1994</w:t>
            </w:r>
          </w:p>
        </w:tc>
        <w:tc>
          <w:tcPr>
            <w:tcW w:w="950" w:type="dxa"/>
            <w:noWrap/>
          </w:tcPr>
          <w:p w14:paraId="65B7A3D4" w14:textId="190C50A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5114D9D3"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27F55D61" w14:textId="087EDE74"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910,5</w:t>
            </w:r>
          </w:p>
        </w:tc>
        <w:tc>
          <w:tcPr>
            <w:tcW w:w="1233" w:type="dxa"/>
            <w:noWrap/>
          </w:tcPr>
          <w:p w14:paraId="0B0C1108" w14:textId="77777777" w:rsidR="00C260BA" w:rsidRPr="00C260BA" w:rsidRDefault="00C260BA" w:rsidP="00C260BA">
            <w:pPr>
              <w:jc w:val="center"/>
              <w:rPr>
                <w:rFonts w:ascii="Times New Roman" w:hAnsi="Times New Roman" w:cs="Times New Roman"/>
                <w:sz w:val="20"/>
              </w:rPr>
            </w:pPr>
          </w:p>
        </w:tc>
      </w:tr>
      <w:tr w:rsidR="00C260BA" w:rsidRPr="00510DEE" w14:paraId="347FFEDD" w14:textId="77777777" w:rsidTr="009C3BCC">
        <w:trPr>
          <w:trHeight w:val="20"/>
        </w:trPr>
        <w:tc>
          <w:tcPr>
            <w:tcW w:w="699" w:type="dxa"/>
          </w:tcPr>
          <w:p w14:paraId="663782B5" w14:textId="77777777" w:rsidR="00C260BA" w:rsidRPr="002B6F25" w:rsidRDefault="00C260BA" w:rsidP="00C260BA">
            <w:pPr>
              <w:jc w:val="center"/>
              <w:rPr>
                <w:rFonts w:ascii="Times New Roman" w:hAnsi="Times New Roman" w:cs="Times New Roman"/>
                <w:sz w:val="18"/>
                <w:szCs w:val="18"/>
              </w:rPr>
            </w:pPr>
          </w:p>
        </w:tc>
        <w:tc>
          <w:tcPr>
            <w:tcW w:w="2235" w:type="dxa"/>
          </w:tcPr>
          <w:p w14:paraId="7A9E3769" w14:textId="0628BC12"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Брониця, вул. Самбірська,6</w:t>
            </w:r>
          </w:p>
        </w:tc>
        <w:tc>
          <w:tcPr>
            <w:tcW w:w="941" w:type="dxa"/>
            <w:noWrap/>
          </w:tcPr>
          <w:p w14:paraId="22C0B94C" w14:textId="63C3AD4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56915FB7" w14:textId="64DBFD4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2211D7C8" w14:textId="669036E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1976</w:t>
            </w:r>
          </w:p>
        </w:tc>
        <w:tc>
          <w:tcPr>
            <w:tcW w:w="950" w:type="dxa"/>
            <w:noWrap/>
          </w:tcPr>
          <w:p w14:paraId="218FE781" w14:textId="459718E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28B0FD28"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28ECB156" w14:textId="50A33FB7"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416,8</w:t>
            </w:r>
          </w:p>
        </w:tc>
        <w:tc>
          <w:tcPr>
            <w:tcW w:w="1233" w:type="dxa"/>
            <w:noWrap/>
          </w:tcPr>
          <w:p w14:paraId="1B5C06DD" w14:textId="77777777" w:rsidR="00C260BA" w:rsidRPr="00C260BA" w:rsidRDefault="00C260BA" w:rsidP="00C260BA">
            <w:pPr>
              <w:jc w:val="center"/>
              <w:rPr>
                <w:rFonts w:ascii="Times New Roman" w:hAnsi="Times New Roman" w:cs="Times New Roman"/>
                <w:sz w:val="20"/>
              </w:rPr>
            </w:pPr>
          </w:p>
        </w:tc>
      </w:tr>
      <w:tr w:rsidR="00C260BA" w:rsidRPr="00510DEE" w14:paraId="3CDB4746" w14:textId="77777777" w:rsidTr="009C3BCC">
        <w:trPr>
          <w:trHeight w:val="20"/>
        </w:trPr>
        <w:tc>
          <w:tcPr>
            <w:tcW w:w="699" w:type="dxa"/>
          </w:tcPr>
          <w:p w14:paraId="52956EF2" w14:textId="77777777" w:rsidR="00C260BA" w:rsidRPr="002B6F25" w:rsidRDefault="00C260BA" w:rsidP="00C260BA">
            <w:pPr>
              <w:jc w:val="center"/>
              <w:rPr>
                <w:rFonts w:ascii="Times New Roman" w:hAnsi="Times New Roman" w:cs="Times New Roman"/>
                <w:sz w:val="18"/>
                <w:szCs w:val="18"/>
              </w:rPr>
            </w:pPr>
          </w:p>
        </w:tc>
        <w:tc>
          <w:tcPr>
            <w:tcW w:w="2235" w:type="dxa"/>
          </w:tcPr>
          <w:p w14:paraId="49CE1B19" w14:textId="21D03B9B"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Верхні Гаї, Залізнична,2</w:t>
            </w:r>
          </w:p>
        </w:tc>
        <w:tc>
          <w:tcPr>
            <w:tcW w:w="941" w:type="dxa"/>
            <w:noWrap/>
          </w:tcPr>
          <w:p w14:paraId="02F2581E" w14:textId="4C8B60E8"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262B15B2" w14:textId="1A11759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5DEC1A3E" w14:textId="2AD88BA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1954</w:t>
            </w:r>
          </w:p>
        </w:tc>
        <w:tc>
          <w:tcPr>
            <w:tcW w:w="950" w:type="dxa"/>
            <w:noWrap/>
          </w:tcPr>
          <w:p w14:paraId="45B79F6E" w14:textId="50734EAD"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306C0FCF"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3CA751AA" w14:textId="729E3316"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174,1</w:t>
            </w:r>
          </w:p>
        </w:tc>
        <w:tc>
          <w:tcPr>
            <w:tcW w:w="1233" w:type="dxa"/>
            <w:noWrap/>
          </w:tcPr>
          <w:p w14:paraId="79F4BBF3" w14:textId="77777777" w:rsidR="00C260BA" w:rsidRPr="00C260BA" w:rsidRDefault="00C260BA" w:rsidP="00C260BA">
            <w:pPr>
              <w:jc w:val="center"/>
              <w:rPr>
                <w:rFonts w:ascii="Times New Roman" w:hAnsi="Times New Roman" w:cs="Times New Roman"/>
                <w:sz w:val="20"/>
              </w:rPr>
            </w:pPr>
          </w:p>
        </w:tc>
      </w:tr>
      <w:tr w:rsidR="00C260BA" w:rsidRPr="00510DEE" w14:paraId="1B114A9C" w14:textId="77777777" w:rsidTr="009C3BCC">
        <w:trPr>
          <w:trHeight w:val="20"/>
        </w:trPr>
        <w:tc>
          <w:tcPr>
            <w:tcW w:w="699" w:type="dxa"/>
          </w:tcPr>
          <w:p w14:paraId="6447BB17" w14:textId="77777777" w:rsidR="00C260BA" w:rsidRPr="002B6F25" w:rsidRDefault="00C260BA" w:rsidP="00C260BA">
            <w:pPr>
              <w:jc w:val="center"/>
              <w:rPr>
                <w:rFonts w:ascii="Times New Roman" w:hAnsi="Times New Roman" w:cs="Times New Roman"/>
                <w:sz w:val="18"/>
                <w:szCs w:val="18"/>
              </w:rPr>
            </w:pPr>
          </w:p>
        </w:tc>
        <w:tc>
          <w:tcPr>
            <w:tcW w:w="2235" w:type="dxa"/>
          </w:tcPr>
          <w:p w14:paraId="2EE13F8B" w14:textId="3A1AD6F1"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Адміністративний будинок, с. Верхні Гаї, Залізнична,4</w:t>
            </w:r>
          </w:p>
        </w:tc>
        <w:tc>
          <w:tcPr>
            <w:tcW w:w="941" w:type="dxa"/>
            <w:noWrap/>
          </w:tcPr>
          <w:p w14:paraId="124F7757" w14:textId="32B4B07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DA1EECB" w14:textId="58E1D789"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18529F57" w14:textId="6B167F9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1993</w:t>
            </w:r>
          </w:p>
        </w:tc>
        <w:tc>
          <w:tcPr>
            <w:tcW w:w="950" w:type="dxa"/>
            <w:noWrap/>
          </w:tcPr>
          <w:p w14:paraId="34B78BEC" w14:textId="592A392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007FA2DF"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3B97F916" w14:textId="43E01B22"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278,7</w:t>
            </w:r>
          </w:p>
        </w:tc>
        <w:tc>
          <w:tcPr>
            <w:tcW w:w="1233" w:type="dxa"/>
            <w:noWrap/>
          </w:tcPr>
          <w:p w14:paraId="503BA40C" w14:textId="77777777" w:rsidR="00C260BA" w:rsidRPr="00C260BA" w:rsidRDefault="00C260BA" w:rsidP="00C260BA">
            <w:pPr>
              <w:jc w:val="center"/>
              <w:rPr>
                <w:rFonts w:ascii="Times New Roman" w:hAnsi="Times New Roman" w:cs="Times New Roman"/>
                <w:sz w:val="20"/>
              </w:rPr>
            </w:pPr>
          </w:p>
        </w:tc>
      </w:tr>
      <w:tr w:rsidR="00C260BA" w:rsidRPr="00510DEE" w14:paraId="48DCC65F" w14:textId="77777777" w:rsidTr="009C3BCC">
        <w:trPr>
          <w:trHeight w:val="20"/>
        </w:trPr>
        <w:tc>
          <w:tcPr>
            <w:tcW w:w="699" w:type="dxa"/>
          </w:tcPr>
          <w:p w14:paraId="238A11F4" w14:textId="77777777" w:rsidR="00C260BA" w:rsidRPr="002B6F25" w:rsidRDefault="00C260BA" w:rsidP="00C260BA">
            <w:pPr>
              <w:jc w:val="center"/>
              <w:rPr>
                <w:rFonts w:ascii="Times New Roman" w:hAnsi="Times New Roman" w:cs="Times New Roman"/>
                <w:sz w:val="18"/>
                <w:szCs w:val="18"/>
              </w:rPr>
            </w:pPr>
          </w:p>
        </w:tc>
        <w:tc>
          <w:tcPr>
            <w:tcW w:w="2235" w:type="dxa"/>
          </w:tcPr>
          <w:p w14:paraId="02DF741E" w14:textId="077DD281"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Воля </w:t>
            </w:r>
            <w:proofErr w:type="spellStart"/>
            <w:r w:rsidRPr="002B6F25">
              <w:rPr>
                <w:rFonts w:ascii="Times New Roman" w:hAnsi="Times New Roman" w:cs="Times New Roman"/>
                <w:sz w:val="18"/>
                <w:szCs w:val="18"/>
              </w:rPr>
              <w:t>Якубова</w:t>
            </w:r>
            <w:proofErr w:type="spellEnd"/>
            <w:r w:rsidRPr="002B6F25">
              <w:rPr>
                <w:rFonts w:ascii="Times New Roman" w:hAnsi="Times New Roman" w:cs="Times New Roman"/>
                <w:sz w:val="18"/>
                <w:szCs w:val="18"/>
              </w:rPr>
              <w:t>, Волянська,110</w:t>
            </w:r>
          </w:p>
        </w:tc>
        <w:tc>
          <w:tcPr>
            <w:tcW w:w="941" w:type="dxa"/>
            <w:noWrap/>
          </w:tcPr>
          <w:p w14:paraId="51765866" w14:textId="0101489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442A0F0F" w14:textId="294AF61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1C90804D" w14:textId="3BCFA86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1890</w:t>
            </w:r>
          </w:p>
        </w:tc>
        <w:tc>
          <w:tcPr>
            <w:tcW w:w="950" w:type="dxa"/>
            <w:noWrap/>
          </w:tcPr>
          <w:p w14:paraId="6E96D93F" w14:textId="287C2071"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2C192679"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BE5A8AD" w14:textId="3CF566DE"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136,7</w:t>
            </w:r>
          </w:p>
        </w:tc>
        <w:tc>
          <w:tcPr>
            <w:tcW w:w="1233" w:type="dxa"/>
            <w:noWrap/>
          </w:tcPr>
          <w:p w14:paraId="1484E1F2" w14:textId="77777777" w:rsidR="00C260BA" w:rsidRPr="00C260BA" w:rsidRDefault="00C260BA" w:rsidP="00C260BA">
            <w:pPr>
              <w:jc w:val="center"/>
              <w:rPr>
                <w:rFonts w:ascii="Times New Roman" w:hAnsi="Times New Roman" w:cs="Times New Roman"/>
                <w:sz w:val="20"/>
              </w:rPr>
            </w:pPr>
          </w:p>
        </w:tc>
      </w:tr>
      <w:tr w:rsidR="004A2DC0" w:rsidRPr="00510DEE" w14:paraId="63ED332D" w14:textId="77777777" w:rsidTr="00187EB0">
        <w:trPr>
          <w:trHeight w:val="20"/>
        </w:trPr>
        <w:tc>
          <w:tcPr>
            <w:tcW w:w="699" w:type="dxa"/>
          </w:tcPr>
          <w:p w14:paraId="1EDBB9E7"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6E778BDC" w14:textId="365E708F"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Добрівляни, Лесі Українки,14</w:t>
            </w:r>
          </w:p>
        </w:tc>
        <w:tc>
          <w:tcPr>
            <w:tcW w:w="941" w:type="dxa"/>
            <w:noWrap/>
            <w:vAlign w:val="center"/>
          </w:tcPr>
          <w:p w14:paraId="7B3D78EB" w14:textId="6010E25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054D546" w14:textId="02C8B70C"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51868252" w14:textId="6922EFB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1939</w:t>
            </w:r>
          </w:p>
        </w:tc>
        <w:tc>
          <w:tcPr>
            <w:tcW w:w="950" w:type="dxa"/>
            <w:noWrap/>
            <w:vAlign w:val="center"/>
          </w:tcPr>
          <w:p w14:paraId="30425DDB" w14:textId="08399013"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D176928" w14:textId="2358E42C"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062A1221" w14:textId="24363976"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108,5</w:t>
            </w:r>
          </w:p>
        </w:tc>
        <w:tc>
          <w:tcPr>
            <w:tcW w:w="1233" w:type="dxa"/>
            <w:noWrap/>
            <w:vAlign w:val="center"/>
          </w:tcPr>
          <w:p w14:paraId="1706335D" w14:textId="4F4736AA"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2461F9D3" w14:textId="77777777" w:rsidTr="00187EB0">
        <w:trPr>
          <w:trHeight w:val="20"/>
        </w:trPr>
        <w:tc>
          <w:tcPr>
            <w:tcW w:w="699" w:type="dxa"/>
          </w:tcPr>
          <w:p w14:paraId="2C0EB4E8"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4B3F053B" w14:textId="7C54488E"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Залужани, вул. Верховина,135</w:t>
            </w:r>
          </w:p>
        </w:tc>
        <w:tc>
          <w:tcPr>
            <w:tcW w:w="941" w:type="dxa"/>
            <w:noWrap/>
            <w:vAlign w:val="center"/>
          </w:tcPr>
          <w:p w14:paraId="4BB87B91" w14:textId="48705C15"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F6944A3" w14:textId="19896C1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47B0EB0" w14:textId="4803AB3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1973</w:t>
            </w:r>
          </w:p>
        </w:tc>
        <w:tc>
          <w:tcPr>
            <w:tcW w:w="950" w:type="dxa"/>
            <w:noWrap/>
            <w:vAlign w:val="center"/>
          </w:tcPr>
          <w:p w14:paraId="7FEF37F2" w14:textId="7A08E694"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17424018" w14:textId="4282BF44"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63A191E3" w14:textId="2CF06527"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105,4</w:t>
            </w:r>
          </w:p>
        </w:tc>
        <w:tc>
          <w:tcPr>
            <w:tcW w:w="1233" w:type="dxa"/>
            <w:noWrap/>
            <w:vAlign w:val="center"/>
          </w:tcPr>
          <w:p w14:paraId="4866A202" w14:textId="1D654DA8"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2AFECDA8" w14:textId="77777777" w:rsidTr="00187EB0">
        <w:trPr>
          <w:trHeight w:val="20"/>
        </w:trPr>
        <w:tc>
          <w:tcPr>
            <w:tcW w:w="699" w:type="dxa"/>
          </w:tcPr>
          <w:p w14:paraId="60F6B289"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732C2528" w14:textId="4FCCD538"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Бібліотека-філіал с. Залужани, вул. Верховина,105</w:t>
            </w:r>
          </w:p>
        </w:tc>
        <w:tc>
          <w:tcPr>
            <w:tcW w:w="941" w:type="dxa"/>
            <w:noWrap/>
            <w:vAlign w:val="center"/>
          </w:tcPr>
          <w:p w14:paraId="7F9A653D" w14:textId="001C969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12AE326" w14:textId="63C90E9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5590ABC" w14:textId="3342AA5A"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03FDB7A6" w14:textId="5260DA4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77B1D9E" w14:textId="68A1E09A"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092C06BA" w14:textId="253270DA"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276</w:t>
            </w:r>
          </w:p>
        </w:tc>
        <w:tc>
          <w:tcPr>
            <w:tcW w:w="1233" w:type="dxa"/>
            <w:noWrap/>
            <w:vAlign w:val="center"/>
          </w:tcPr>
          <w:p w14:paraId="790AB641" w14:textId="1B202D2B"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58066C25" w14:textId="77777777" w:rsidTr="00187EB0">
        <w:trPr>
          <w:trHeight w:val="20"/>
        </w:trPr>
        <w:tc>
          <w:tcPr>
            <w:tcW w:w="699" w:type="dxa"/>
          </w:tcPr>
          <w:p w14:paraId="26D15960"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485E8B6B" w14:textId="1F8E1697"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Котоване</w:t>
            </w:r>
            <w:proofErr w:type="spellEnd"/>
            <w:r w:rsidRPr="002B6F25">
              <w:rPr>
                <w:rFonts w:ascii="Times New Roman" w:hAnsi="Times New Roman" w:cs="Times New Roman"/>
                <w:sz w:val="18"/>
                <w:szCs w:val="18"/>
              </w:rPr>
              <w:t>, Зелена,31</w:t>
            </w:r>
          </w:p>
        </w:tc>
        <w:tc>
          <w:tcPr>
            <w:tcW w:w="941" w:type="dxa"/>
            <w:noWrap/>
            <w:vAlign w:val="center"/>
          </w:tcPr>
          <w:p w14:paraId="6E177603" w14:textId="290554C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51751BF" w14:textId="4C933448"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AA7BB38" w14:textId="4649990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1923</w:t>
            </w:r>
          </w:p>
        </w:tc>
        <w:tc>
          <w:tcPr>
            <w:tcW w:w="950" w:type="dxa"/>
            <w:noWrap/>
            <w:vAlign w:val="center"/>
          </w:tcPr>
          <w:p w14:paraId="4FC61AF9" w14:textId="3C719985"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E05B52B" w14:textId="6D1B676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3C043658" w14:textId="4F5B677C"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125</w:t>
            </w:r>
          </w:p>
        </w:tc>
        <w:tc>
          <w:tcPr>
            <w:tcW w:w="1233" w:type="dxa"/>
            <w:noWrap/>
            <w:vAlign w:val="center"/>
          </w:tcPr>
          <w:p w14:paraId="08A5B466" w14:textId="009DE461"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438C9B11" w14:textId="77777777" w:rsidTr="00187EB0">
        <w:trPr>
          <w:trHeight w:val="20"/>
        </w:trPr>
        <w:tc>
          <w:tcPr>
            <w:tcW w:w="699" w:type="dxa"/>
          </w:tcPr>
          <w:p w14:paraId="48CBCE46"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4DB52BB2" w14:textId="107F95F4"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Лішня</w:t>
            </w:r>
            <w:proofErr w:type="spellEnd"/>
            <w:r w:rsidRPr="002B6F25">
              <w:rPr>
                <w:rFonts w:ascii="Times New Roman" w:hAnsi="Times New Roman" w:cs="Times New Roman"/>
                <w:sz w:val="18"/>
                <w:szCs w:val="18"/>
              </w:rPr>
              <w:t>, вул. Дрогобицька, 74/1</w:t>
            </w:r>
          </w:p>
        </w:tc>
        <w:tc>
          <w:tcPr>
            <w:tcW w:w="941" w:type="dxa"/>
            <w:noWrap/>
            <w:vAlign w:val="center"/>
          </w:tcPr>
          <w:p w14:paraId="3A5A2474" w14:textId="09A87C4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2F355959" w14:textId="1FB4399C"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2CB171B1" w14:textId="6012E7A4"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1937</w:t>
            </w:r>
          </w:p>
        </w:tc>
        <w:tc>
          <w:tcPr>
            <w:tcW w:w="950" w:type="dxa"/>
            <w:noWrap/>
            <w:vAlign w:val="center"/>
          </w:tcPr>
          <w:p w14:paraId="2E635C48" w14:textId="444F1908"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4D80CD9" w14:textId="29801FCD"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5F71C0BD" w14:textId="3350BCE3"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231,6</w:t>
            </w:r>
          </w:p>
        </w:tc>
        <w:tc>
          <w:tcPr>
            <w:tcW w:w="1233" w:type="dxa"/>
            <w:noWrap/>
            <w:vAlign w:val="center"/>
          </w:tcPr>
          <w:p w14:paraId="29FBFFAF" w14:textId="3B6B19E5"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69988D0A" w14:textId="77777777" w:rsidTr="00187EB0">
        <w:trPr>
          <w:trHeight w:val="20"/>
        </w:trPr>
        <w:tc>
          <w:tcPr>
            <w:tcW w:w="699" w:type="dxa"/>
          </w:tcPr>
          <w:p w14:paraId="534092D0"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6F4D11A6" w14:textId="504D73D7"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Адміністративний корпус с. </w:t>
            </w:r>
            <w:proofErr w:type="spellStart"/>
            <w:r w:rsidRPr="002B6F25">
              <w:rPr>
                <w:rFonts w:ascii="Times New Roman" w:hAnsi="Times New Roman" w:cs="Times New Roman"/>
                <w:sz w:val="18"/>
                <w:szCs w:val="18"/>
              </w:rPr>
              <w:t>Лішня</w:t>
            </w:r>
            <w:proofErr w:type="spellEnd"/>
            <w:r w:rsidRPr="002B6F25">
              <w:rPr>
                <w:rFonts w:ascii="Times New Roman" w:hAnsi="Times New Roman" w:cs="Times New Roman"/>
                <w:sz w:val="18"/>
                <w:szCs w:val="18"/>
              </w:rPr>
              <w:t>, вул. Івана Франка,30</w:t>
            </w:r>
          </w:p>
        </w:tc>
        <w:tc>
          <w:tcPr>
            <w:tcW w:w="941" w:type="dxa"/>
            <w:noWrap/>
            <w:vAlign w:val="center"/>
          </w:tcPr>
          <w:p w14:paraId="7AAAF035" w14:textId="4661E33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ACE1878" w14:textId="34565BDF"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F8D66C6" w14:textId="700F37E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950" w:type="dxa"/>
            <w:noWrap/>
            <w:vAlign w:val="center"/>
          </w:tcPr>
          <w:p w14:paraId="0EAC6FBB" w14:textId="16CD4055"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vAlign w:val="center"/>
          </w:tcPr>
          <w:p w14:paraId="08471C73" w14:textId="5B29C40F"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2B1B0E24" w14:textId="6C5362B7"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557,5</w:t>
            </w:r>
          </w:p>
        </w:tc>
        <w:tc>
          <w:tcPr>
            <w:tcW w:w="1233" w:type="dxa"/>
            <w:noWrap/>
            <w:vAlign w:val="center"/>
          </w:tcPr>
          <w:p w14:paraId="47FA54EB" w14:textId="55FEFC91"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70019B78" w14:textId="77777777" w:rsidTr="00187EB0">
        <w:trPr>
          <w:trHeight w:val="20"/>
        </w:trPr>
        <w:tc>
          <w:tcPr>
            <w:tcW w:w="699" w:type="dxa"/>
          </w:tcPr>
          <w:p w14:paraId="02157490"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0C257562" w14:textId="3B9981ED"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Медвежа, вул. Долішня,1</w:t>
            </w:r>
          </w:p>
        </w:tc>
        <w:tc>
          <w:tcPr>
            <w:tcW w:w="941" w:type="dxa"/>
            <w:noWrap/>
            <w:vAlign w:val="center"/>
          </w:tcPr>
          <w:p w14:paraId="1414E582" w14:textId="0B1A364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0B5597A" w14:textId="07A1A2E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8365CD2" w14:textId="5EF25E17"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1987</w:t>
            </w:r>
          </w:p>
        </w:tc>
        <w:tc>
          <w:tcPr>
            <w:tcW w:w="950" w:type="dxa"/>
            <w:noWrap/>
            <w:vAlign w:val="center"/>
          </w:tcPr>
          <w:p w14:paraId="6893CF06" w14:textId="0F6260A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97A0801" w14:textId="4C228A7C"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2991B447" w14:textId="64278A24"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262,4</w:t>
            </w:r>
          </w:p>
        </w:tc>
        <w:tc>
          <w:tcPr>
            <w:tcW w:w="1233" w:type="dxa"/>
            <w:noWrap/>
            <w:vAlign w:val="center"/>
          </w:tcPr>
          <w:p w14:paraId="55BDDE2F" w14:textId="5BEB71C6"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1E95F588" w14:textId="77777777" w:rsidTr="00187EB0">
        <w:trPr>
          <w:trHeight w:val="20"/>
        </w:trPr>
        <w:tc>
          <w:tcPr>
            <w:tcW w:w="699" w:type="dxa"/>
          </w:tcPr>
          <w:p w14:paraId="74C21EF7"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562AE4C3" w14:textId="131075B8"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Михайлевичі, вул. Дрогобицька,17</w:t>
            </w:r>
          </w:p>
        </w:tc>
        <w:tc>
          <w:tcPr>
            <w:tcW w:w="941" w:type="dxa"/>
            <w:noWrap/>
            <w:vAlign w:val="center"/>
          </w:tcPr>
          <w:p w14:paraId="4696F092" w14:textId="7980D3C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2797E1D0" w14:textId="5E4890F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8BEBB10" w14:textId="20EF401C"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1959</w:t>
            </w:r>
          </w:p>
        </w:tc>
        <w:tc>
          <w:tcPr>
            <w:tcW w:w="950" w:type="dxa"/>
            <w:noWrap/>
            <w:vAlign w:val="center"/>
          </w:tcPr>
          <w:p w14:paraId="181B07C4" w14:textId="7278ABF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6005B175" w14:textId="1A6935CA"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5575CBBD" w14:textId="514135F6"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139,5</w:t>
            </w:r>
          </w:p>
        </w:tc>
        <w:tc>
          <w:tcPr>
            <w:tcW w:w="1233" w:type="dxa"/>
            <w:noWrap/>
            <w:vAlign w:val="center"/>
          </w:tcPr>
          <w:p w14:paraId="231603A1" w14:textId="4DC00551"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5651698C" w14:textId="77777777" w:rsidTr="00187EB0">
        <w:trPr>
          <w:trHeight w:val="20"/>
        </w:trPr>
        <w:tc>
          <w:tcPr>
            <w:tcW w:w="699" w:type="dxa"/>
          </w:tcPr>
          <w:p w14:paraId="77387EDB"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4D678361" w14:textId="157B31DD"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Нагуєвичі, вул. Івана Франка,135</w:t>
            </w:r>
          </w:p>
        </w:tc>
        <w:tc>
          <w:tcPr>
            <w:tcW w:w="941" w:type="dxa"/>
            <w:noWrap/>
            <w:vAlign w:val="center"/>
          </w:tcPr>
          <w:p w14:paraId="172808C4" w14:textId="3234ADE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75E50996" w14:textId="2A001664"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6EADBD25" w14:textId="6067B8E4"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1922</w:t>
            </w:r>
          </w:p>
        </w:tc>
        <w:tc>
          <w:tcPr>
            <w:tcW w:w="950" w:type="dxa"/>
            <w:noWrap/>
            <w:vAlign w:val="center"/>
          </w:tcPr>
          <w:p w14:paraId="1A3E25D0" w14:textId="5A98E44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5D3D494B" w14:textId="367AF25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1331ACF2" w14:textId="25B0501F"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346,6</w:t>
            </w:r>
          </w:p>
        </w:tc>
        <w:tc>
          <w:tcPr>
            <w:tcW w:w="1233" w:type="dxa"/>
            <w:noWrap/>
            <w:vAlign w:val="center"/>
          </w:tcPr>
          <w:p w14:paraId="73C48C90" w14:textId="77FE7E8A"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1CDEBF7B" w14:textId="77777777" w:rsidTr="00187EB0">
        <w:trPr>
          <w:trHeight w:val="20"/>
        </w:trPr>
        <w:tc>
          <w:tcPr>
            <w:tcW w:w="699" w:type="dxa"/>
          </w:tcPr>
          <w:p w14:paraId="66167FC7"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0830E16B" w14:textId="062CF65F"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Нижні Гаї, вул. Галицька,14</w:t>
            </w:r>
          </w:p>
        </w:tc>
        <w:tc>
          <w:tcPr>
            <w:tcW w:w="941" w:type="dxa"/>
            <w:noWrap/>
            <w:vAlign w:val="center"/>
          </w:tcPr>
          <w:p w14:paraId="56447D78" w14:textId="05F45170"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C8E35E5" w14:textId="08E4EEA3"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6B648BE" w14:textId="51A3987D"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1974</w:t>
            </w:r>
          </w:p>
        </w:tc>
        <w:tc>
          <w:tcPr>
            <w:tcW w:w="950" w:type="dxa"/>
            <w:noWrap/>
            <w:vAlign w:val="center"/>
          </w:tcPr>
          <w:p w14:paraId="6A115D7D" w14:textId="794966B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73C74A7" w14:textId="0FF5B088"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25540841" w14:textId="5F81FA3E"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726,7</w:t>
            </w:r>
          </w:p>
        </w:tc>
        <w:tc>
          <w:tcPr>
            <w:tcW w:w="1233" w:type="dxa"/>
            <w:noWrap/>
            <w:vAlign w:val="center"/>
          </w:tcPr>
          <w:p w14:paraId="23CD7A6F" w14:textId="1869F624"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3EEAFF38" w14:textId="77777777" w:rsidTr="00187EB0">
        <w:trPr>
          <w:trHeight w:val="20"/>
        </w:trPr>
        <w:tc>
          <w:tcPr>
            <w:tcW w:w="699" w:type="dxa"/>
          </w:tcPr>
          <w:p w14:paraId="1D5792DD"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43A9DB50" w14:textId="0C1DD2DF"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Новошичі</w:t>
            </w:r>
            <w:proofErr w:type="spellEnd"/>
            <w:r w:rsidRPr="002B6F25">
              <w:rPr>
                <w:rFonts w:ascii="Times New Roman" w:hAnsi="Times New Roman" w:cs="Times New Roman"/>
                <w:sz w:val="18"/>
                <w:szCs w:val="18"/>
              </w:rPr>
              <w:t>, вул. Шевченка,110</w:t>
            </w:r>
          </w:p>
        </w:tc>
        <w:tc>
          <w:tcPr>
            <w:tcW w:w="941" w:type="dxa"/>
            <w:noWrap/>
            <w:vAlign w:val="center"/>
          </w:tcPr>
          <w:p w14:paraId="664F5A49" w14:textId="6F2F7838"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0D4794A4" w14:textId="0B23F9ED"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0E1DFD32" w14:textId="7E37BD0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1980</w:t>
            </w:r>
          </w:p>
        </w:tc>
        <w:tc>
          <w:tcPr>
            <w:tcW w:w="950" w:type="dxa"/>
            <w:noWrap/>
            <w:vAlign w:val="center"/>
          </w:tcPr>
          <w:p w14:paraId="2F8721AF" w14:textId="34147FD9"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6E240B17" w14:textId="11796739"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77CA6D5C" w14:textId="7979C2CE"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230,9</w:t>
            </w:r>
          </w:p>
        </w:tc>
        <w:tc>
          <w:tcPr>
            <w:tcW w:w="1233" w:type="dxa"/>
            <w:noWrap/>
            <w:vAlign w:val="center"/>
          </w:tcPr>
          <w:p w14:paraId="2BD253F1" w14:textId="4F335584"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74A5CE99" w14:textId="77777777" w:rsidTr="00187EB0">
        <w:trPr>
          <w:trHeight w:val="20"/>
        </w:trPr>
        <w:tc>
          <w:tcPr>
            <w:tcW w:w="699" w:type="dxa"/>
          </w:tcPr>
          <w:p w14:paraId="2CDB0B73"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6A52FF8F" w14:textId="3B5CB8A0"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Почаєвичі</w:t>
            </w:r>
            <w:proofErr w:type="spellEnd"/>
            <w:r w:rsidRPr="002B6F25">
              <w:rPr>
                <w:rFonts w:ascii="Times New Roman" w:hAnsi="Times New Roman" w:cs="Times New Roman"/>
                <w:sz w:val="18"/>
                <w:szCs w:val="18"/>
              </w:rPr>
              <w:t>, вул. Шкільна,14/1</w:t>
            </w:r>
          </w:p>
        </w:tc>
        <w:tc>
          <w:tcPr>
            <w:tcW w:w="941" w:type="dxa"/>
            <w:noWrap/>
            <w:vAlign w:val="center"/>
          </w:tcPr>
          <w:p w14:paraId="0D23076A" w14:textId="6F239363"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3E027A8" w14:textId="42DA1ED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95E09B6" w14:textId="44DD40D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1985</w:t>
            </w:r>
          </w:p>
        </w:tc>
        <w:tc>
          <w:tcPr>
            <w:tcW w:w="950" w:type="dxa"/>
            <w:noWrap/>
            <w:vAlign w:val="center"/>
          </w:tcPr>
          <w:p w14:paraId="47A74F01" w14:textId="7F648C6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88EA291" w14:textId="4F6A66DD"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12FF8047" w14:textId="3FF90F6A"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274,3</w:t>
            </w:r>
          </w:p>
        </w:tc>
        <w:tc>
          <w:tcPr>
            <w:tcW w:w="1233" w:type="dxa"/>
            <w:noWrap/>
            <w:vAlign w:val="center"/>
          </w:tcPr>
          <w:p w14:paraId="6EE8D0F9" w14:textId="50D13B42"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48DB53F3" w14:textId="77777777" w:rsidTr="00187EB0">
        <w:trPr>
          <w:trHeight w:val="20"/>
        </w:trPr>
        <w:tc>
          <w:tcPr>
            <w:tcW w:w="699" w:type="dxa"/>
          </w:tcPr>
          <w:p w14:paraId="4B2C0FBB"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74645D26" w14:textId="770C8CA8"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Раневичі</w:t>
            </w:r>
            <w:proofErr w:type="spellEnd"/>
            <w:r w:rsidRPr="002B6F25">
              <w:rPr>
                <w:rFonts w:ascii="Times New Roman" w:hAnsi="Times New Roman" w:cs="Times New Roman"/>
                <w:sz w:val="18"/>
                <w:szCs w:val="18"/>
              </w:rPr>
              <w:t>, вул. Дрогобицька,46</w:t>
            </w:r>
          </w:p>
        </w:tc>
        <w:tc>
          <w:tcPr>
            <w:tcW w:w="941" w:type="dxa"/>
            <w:noWrap/>
            <w:vAlign w:val="center"/>
          </w:tcPr>
          <w:p w14:paraId="495665A7" w14:textId="377CF71A"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2869269" w14:textId="502073D7"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4FAB7859" w14:textId="0808DF5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1939</w:t>
            </w:r>
          </w:p>
        </w:tc>
        <w:tc>
          <w:tcPr>
            <w:tcW w:w="950" w:type="dxa"/>
            <w:noWrap/>
            <w:vAlign w:val="center"/>
          </w:tcPr>
          <w:p w14:paraId="0034BCA3" w14:textId="05DB467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02356594" w14:textId="482A335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55868042" w14:textId="16018095"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234</w:t>
            </w:r>
          </w:p>
        </w:tc>
        <w:tc>
          <w:tcPr>
            <w:tcW w:w="1233" w:type="dxa"/>
            <w:noWrap/>
            <w:vAlign w:val="center"/>
          </w:tcPr>
          <w:p w14:paraId="23F3539C" w14:textId="52AE8907"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351C16C2" w14:textId="77777777" w:rsidTr="00187EB0">
        <w:trPr>
          <w:trHeight w:val="20"/>
        </w:trPr>
        <w:tc>
          <w:tcPr>
            <w:tcW w:w="699" w:type="dxa"/>
          </w:tcPr>
          <w:p w14:paraId="4FA7B474"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6FC2B5DB" w14:textId="576BE298"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вул. Українська,50</w:t>
            </w:r>
          </w:p>
        </w:tc>
        <w:tc>
          <w:tcPr>
            <w:tcW w:w="941" w:type="dxa"/>
            <w:noWrap/>
            <w:vAlign w:val="center"/>
          </w:tcPr>
          <w:p w14:paraId="1BC78C18" w14:textId="60E0B59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5156402C" w14:textId="27A32990"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4E8AE73" w14:textId="397E4CA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1970</w:t>
            </w:r>
          </w:p>
        </w:tc>
        <w:tc>
          <w:tcPr>
            <w:tcW w:w="950" w:type="dxa"/>
            <w:noWrap/>
            <w:vAlign w:val="center"/>
          </w:tcPr>
          <w:p w14:paraId="1D796325" w14:textId="0CCBB487"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54DD5589" w14:textId="7DD9507E"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4A275378" w14:textId="14F1ED7C"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190</w:t>
            </w:r>
          </w:p>
        </w:tc>
        <w:tc>
          <w:tcPr>
            <w:tcW w:w="1233" w:type="dxa"/>
            <w:noWrap/>
            <w:vAlign w:val="center"/>
          </w:tcPr>
          <w:p w14:paraId="61B9EF3E" w14:textId="20305D54"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344E2909" w14:textId="77777777" w:rsidTr="00187EB0">
        <w:trPr>
          <w:trHeight w:val="20"/>
        </w:trPr>
        <w:tc>
          <w:tcPr>
            <w:tcW w:w="699" w:type="dxa"/>
          </w:tcPr>
          <w:p w14:paraId="342BB48E"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0BBA82BB" w14:textId="3D4EBC17"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Селець, вул. Грушевського,3</w:t>
            </w:r>
          </w:p>
        </w:tc>
        <w:tc>
          <w:tcPr>
            <w:tcW w:w="941" w:type="dxa"/>
            <w:noWrap/>
            <w:vAlign w:val="center"/>
          </w:tcPr>
          <w:p w14:paraId="0D35FCEE" w14:textId="1092A503"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B34E464" w14:textId="64D111B8"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672AB76D" w14:textId="43A1B16F"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1910</w:t>
            </w:r>
          </w:p>
        </w:tc>
        <w:tc>
          <w:tcPr>
            <w:tcW w:w="950" w:type="dxa"/>
            <w:noWrap/>
            <w:vAlign w:val="center"/>
          </w:tcPr>
          <w:p w14:paraId="6CCBCE66" w14:textId="7A792A97"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61BA1E48" w14:textId="1563E33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3C289A7B" w14:textId="341047F0"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194</w:t>
            </w:r>
          </w:p>
        </w:tc>
        <w:tc>
          <w:tcPr>
            <w:tcW w:w="1233" w:type="dxa"/>
            <w:noWrap/>
            <w:vAlign w:val="center"/>
          </w:tcPr>
          <w:p w14:paraId="7CBB30DA" w14:textId="6FA49A4D"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3023E883" w14:textId="77777777" w:rsidTr="00187EB0">
        <w:trPr>
          <w:trHeight w:val="20"/>
        </w:trPr>
        <w:tc>
          <w:tcPr>
            <w:tcW w:w="699" w:type="dxa"/>
          </w:tcPr>
          <w:p w14:paraId="259B6D45"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56BBA3D7" w14:textId="2D20D740"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Снятинка</w:t>
            </w:r>
            <w:proofErr w:type="spellEnd"/>
            <w:r w:rsidRPr="002B6F25">
              <w:rPr>
                <w:rFonts w:ascii="Times New Roman" w:hAnsi="Times New Roman" w:cs="Times New Roman"/>
                <w:sz w:val="18"/>
                <w:szCs w:val="18"/>
              </w:rPr>
              <w:t>, вул. Зелена,71</w:t>
            </w:r>
          </w:p>
        </w:tc>
        <w:tc>
          <w:tcPr>
            <w:tcW w:w="941" w:type="dxa"/>
            <w:noWrap/>
            <w:vAlign w:val="center"/>
          </w:tcPr>
          <w:p w14:paraId="77895CA6" w14:textId="5FEE899D"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6BB43B92" w14:textId="5D22444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C5E4633" w14:textId="06A2DF8B"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1952</w:t>
            </w:r>
          </w:p>
        </w:tc>
        <w:tc>
          <w:tcPr>
            <w:tcW w:w="950" w:type="dxa"/>
            <w:noWrap/>
            <w:vAlign w:val="center"/>
          </w:tcPr>
          <w:p w14:paraId="47B7FD9A" w14:textId="18C06D3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888C626" w14:textId="2929B5F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32268B67" w14:textId="40366AF2"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257,1</w:t>
            </w:r>
          </w:p>
        </w:tc>
        <w:tc>
          <w:tcPr>
            <w:tcW w:w="1233" w:type="dxa"/>
            <w:noWrap/>
            <w:vAlign w:val="center"/>
          </w:tcPr>
          <w:p w14:paraId="0BBEC1F7" w14:textId="02B191D2"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36072D7A" w14:textId="77777777" w:rsidTr="00187EB0">
        <w:trPr>
          <w:trHeight w:val="20"/>
        </w:trPr>
        <w:tc>
          <w:tcPr>
            <w:tcW w:w="699" w:type="dxa"/>
          </w:tcPr>
          <w:p w14:paraId="4231F8F4"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12286FFA" w14:textId="3166995C"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Старе Село, вул. Шевченка,21</w:t>
            </w:r>
          </w:p>
        </w:tc>
        <w:tc>
          <w:tcPr>
            <w:tcW w:w="941" w:type="dxa"/>
            <w:noWrap/>
            <w:vAlign w:val="center"/>
          </w:tcPr>
          <w:p w14:paraId="345C7A4D" w14:textId="48162B4C"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5ACCA374" w14:textId="1587EA63"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77A77DEB" w14:textId="1A37A16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1922</w:t>
            </w:r>
          </w:p>
        </w:tc>
        <w:tc>
          <w:tcPr>
            <w:tcW w:w="950" w:type="dxa"/>
            <w:noWrap/>
            <w:vAlign w:val="center"/>
          </w:tcPr>
          <w:p w14:paraId="6F9685F9" w14:textId="7133D8D6"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7C9E86FB" w14:textId="6D1288BF"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68AD502E" w14:textId="7B14F3A8"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126,6</w:t>
            </w:r>
          </w:p>
        </w:tc>
        <w:tc>
          <w:tcPr>
            <w:tcW w:w="1233" w:type="dxa"/>
            <w:noWrap/>
            <w:vAlign w:val="center"/>
          </w:tcPr>
          <w:p w14:paraId="5BE9DE6F" w14:textId="6DD46000"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2B1AE4F3" w14:textId="77777777" w:rsidTr="00187EB0">
        <w:trPr>
          <w:trHeight w:val="20"/>
        </w:trPr>
        <w:tc>
          <w:tcPr>
            <w:tcW w:w="699" w:type="dxa"/>
          </w:tcPr>
          <w:p w14:paraId="3937ABFE"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27CDF855" w14:textId="633779D4"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Ступниця</w:t>
            </w:r>
            <w:proofErr w:type="spellEnd"/>
            <w:r w:rsidRPr="002B6F25">
              <w:rPr>
                <w:rFonts w:ascii="Times New Roman" w:hAnsi="Times New Roman" w:cs="Times New Roman"/>
                <w:sz w:val="18"/>
                <w:szCs w:val="18"/>
              </w:rPr>
              <w:t>, вул. Перемоги,11</w:t>
            </w:r>
          </w:p>
        </w:tc>
        <w:tc>
          <w:tcPr>
            <w:tcW w:w="941" w:type="dxa"/>
            <w:noWrap/>
            <w:vAlign w:val="center"/>
          </w:tcPr>
          <w:p w14:paraId="23BC8C2E" w14:textId="6249A78F"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135A7623" w14:textId="3EAE0838"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1072E3C0" w14:textId="357E1C12"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1936</w:t>
            </w:r>
          </w:p>
        </w:tc>
        <w:tc>
          <w:tcPr>
            <w:tcW w:w="950" w:type="dxa"/>
            <w:noWrap/>
            <w:vAlign w:val="center"/>
          </w:tcPr>
          <w:p w14:paraId="2297F7B8" w14:textId="0773D677"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3B0725CF" w14:textId="01F74D74"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1C42597B" w14:textId="076313CA"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98,5</w:t>
            </w:r>
          </w:p>
        </w:tc>
        <w:tc>
          <w:tcPr>
            <w:tcW w:w="1233" w:type="dxa"/>
            <w:noWrap/>
            <w:vAlign w:val="center"/>
          </w:tcPr>
          <w:p w14:paraId="386F9103" w14:textId="7EFAEC25"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4A2DC0" w:rsidRPr="00510DEE" w14:paraId="2A1D6619" w14:textId="77777777" w:rsidTr="00187EB0">
        <w:trPr>
          <w:trHeight w:val="20"/>
        </w:trPr>
        <w:tc>
          <w:tcPr>
            <w:tcW w:w="699" w:type="dxa"/>
          </w:tcPr>
          <w:p w14:paraId="5A590C79" w14:textId="77777777" w:rsidR="004A2DC0" w:rsidRPr="002B6F25" w:rsidRDefault="004A2DC0" w:rsidP="004A2DC0">
            <w:pPr>
              <w:jc w:val="center"/>
              <w:rPr>
                <w:rFonts w:ascii="Times New Roman" w:hAnsi="Times New Roman" w:cs="Times New Roman"/>
                <w:sz w:val="18"/>
                <w:szCs w:val="18"/>
              </w:rPr>
            </w:pPr>
          </w:p>
        </w:tc>
        <w:tc>
          <w:tcPr>
            <w:tcW w:w="2235" w:type="dxa"/>
            <w:vAlign w:val="center"/>
          </w:tcPr>
          <w:p w14:paraId="254051BB" w14:textId="42079C35" w:rsidR="004A2DC0" w:rsidRPr="002B6F25" w:rsidRDefault="004A2DC0" w:rsidP="004A2DC0">
            <w:pPr>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Унятичі</w:t>
            </w:r>
            <w:proofErr w:type="spellEnd"/>
            <w:r w:rsidRPr="002B6F25">
              <w:rPr>
                <w:rFonts w:ascii="Times New Roman" w:hAnsi="Times New Roman" w:cs="Times New Roman"/>
                <w:sz w:val="18"/>
                <w:szCs w:val="18"/>
              </w:rPr>
              <w:t>, вул. Івана Франка,74</w:t>
            </w:r>
          </w:p>
        </w:tc>
        <w:tc>
          <w:tcPr>
            <w:tcW w:w="941" w:type="dxa"/>
            <w:noWrap/>
            <w:vAlign w:val="center"/>
          </w:tcPr>
          <w:p w14:paraId="2F8C2942" w14:textId="3900638A"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vAlign w:val="center"/>
          </w:tcPr>
          <w:p w14:paraId="2F1796E7" w14:textId="5EF76725"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vAlign w:val="center"/>
          </w:tcPr>
          <w:p w14:paraId="3704F229" w14:textId="543CD141"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1963</w:t>
            </w:r>
          </w:p>
        </w:tc>
        <w:tc>
          <w:tcPr>
            <w:tcW w:w="950" w:type="dxa"/>
            <w:noWrap/>
            <w:vAlign w:val="center"/>
          </w:tcPr>
          <w:p w14:paraId="53CAEB5B" w14:textId="7B424E60"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vAlign w:val="center"/>
          </w:tcPr>
          <w:p w14:paraId="2AB3E172" w14:textId="39C5AF0A" w:rsidR="004A2DC0" w:rsidRPr="002B6F25" w:rsidRDefault="004A2DC0" w:rsidP="004A2DC0">
            <w:pPr>
              <w:jc w:val="center"/>
              <w:rPr>
                <w:rFonts w:ascii="Times New Roman" w:hAnsi="Times New Roman" w:cs="Times New Roman"/>
                <w:sz w:val="18"/>
                <w:szCs w:val="18"/>
              </w:rPr>
            </w:pPr>
            <w:r w:rsidRPr="002B6F25">
              <w:rPr>
                <w:rFonts w:ascii="Times New Roman" w:hAnsi="Times New Roman" w:cs="Times New Roman"/>
                <w:sz w:val="18"/>
                <w:szCs w:val="18"/>
              </w:rPr>
              <w:t> </w:t>
            </w:r>
          </w:p>
        </w:tc>
        <w:tc>
          <w:tcPr>
            <w:tcW w:w="1149" w:type="dxa"/>
            <w:noWrap/>
            <w:vAlign w:val="center"/>
          </w:tcPr>
          <w:p w14:paraId="51DC8EA8" w14:textId="6FD8D757"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78</w:t>
            </w:r>
          </w:p>
        </w:tc>
        <w:tc>
          <w:tcPr>
            <w:tcW w:w="1233" w:type="dxa"/>
            <w:noWrap/>
            <w:vAlign w:val="center"/>
          </w:tcPr>
          <w:p w14:paraId="15599E5F" w14:textId="6CCA1419" w:rsidR="004A2DC0" w:rsidRPr="004A2DC0" w:rsidRDefault="004A2DC0" w:rsidP="004A2DC0">
            <w:pPr>
              <w:jc w:val="center"/>
              <w:rPr>
                <w:rFonts w:ascii="Times New Roman" w:hAnsi="Times New Roman" w:cs="Times New Roman"/>
                <w:szCs w:val="16"/>
              </w:rPr>
            </w:pPr>
            <w:r w:rsidRPr="004A2DC0">
              <w:rPr>
                <w:rFonts w:ascii="Times New Roman" w:hAnsi="Times New Roman" w:cs="Times New Roman"/>
                <w:szCs w:val="16"/>
              </w:rPr>
              <w:t> </w:t>
            </w:r>
          </w:p>
        </w:tc>
      </w:tr>
      <w:tr w:rsidR="00C260BA" w:rsidRPr="00510DEE" w14:paraId="71AD0575" w14:textId="77777777" w:rsidTr="009C3BCC">
        <w:trPr>
          <w:trHeight w:val="20"/>
        </w:trPr>
        <w:tc>
          <w:tcPr>
            <w:tcW w:w="699" w:type="dxa"/>
          </w:tcPr>
          <w:p w14:paraId="15E7A554" w14:textId="77777777" w:rsidR="00C260BA" w:rsidRPr="002B6F25" w:rsidRDefault="00C260BA" w:rsidP="00C260BA">
            <w:pPr>
              <w:jc w:val="center"/>
              <w:rPr>
                <w:rFonts w:ascii="Times New Roman" w:hAnsi="Times New Roman" w:cs="Times New Roman"/>
                <w:sz w:val="18"/>
                <w:szCs w:val="18"/>
              </w:rPr>
            </w:pPr>
          </w:p>
        </w:tc>
        <w:tc>
          <w:tcPr>
            <w:tcW w:w="2235" w:type="dxa"/>
          </w:tcPr>
          <w:p w14:paraId="72BE4DF2" w14:textId="5CE6CD7D"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 xml:space="preserve">Адміністративний будинок, с. </w:t>
            </w:r>
            <w:proofErr w:type="spellStart"/>
            <w:r w:rsidRPr="002B6F25">
              <w:rPr>
                <w:rFonts w:ascii="Times New Roman" w:hAnsi="Times New Roman" w:cs="Times New Roman"/>
                <w:sz w:val="18"/>
                <w:szCs w:val="18"/>
              </w:rPr>
              <w:t>Унятичі</w:t>
            </w:r>
            <w:proofErr w:type="spellEnd"/>
            <w:r w:rsidRPr="002B6F25">
              <w:rPr>
                <w:rFonts w:ascii="Times New Roman" w:hAnsi="Times New Roman" w:cs="Times New Roman"/>
                <w:sz w:val="18"/>
                <w:szCs w:val="18"/>
              </w:rPr>
              <w:t>, вул. Паркова,2</w:t>
            </w:r>
          </w:p>
        </w:tc>
        <w:tc>
          <w:tcPr>
            <w:tcW w:w="941" w:type="dxa"/>
            <w:noWrap/>
          </w:tcPr>
          <w:p w14:paraId="09C1333B" w14:textId="1D6622B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53D70AB7" w14:textId="724E3B9D"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7BC2F5BA" w14:textId="3E51E94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1930</w:t>
            </w:r>
          </w:p>
        </w:tc>
        <w:tc>
          <w:tcPr>
            <w:tcW w:w="950" w:type="dxa"/>
            <w:noWrap/>
          </w:tcPr>
          <w:p w14:paraId="0159EC51" w14:textId="676F0A5A"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71CB89C2"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2870C95F" w14:textId="29ED1C6D"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167,8</w:t>
            </w:r>
          </w:p>
        </w:tc>
        <w:tc>
          <w:tcPr>
            <w:tcW w:w="1233" w:type="dxa"/>
            <w:noWrap/>
          </w:tcPr>
          <w:p w14:paraId="09EA0420" w14:textId="77777777" w:rsidR="00C260BA" w:rsidRPr="00C260BA" w:rsidRDefault="00C260BA" w:rsidP="00C260BA">
            <w:pPr>
              <w:jc w:val="center"/>
              <w:rPr>
                <w:rFonts w:ascii="Times New Roman" w:hAnsi="Times New Roman" w:cs="Times New Roman"/>
                <w:sz w:val="20"/>
              </w:rPr>
            </w:pPr>
          </w:p>
        </w:tc>
      </w:tr>
      <w:tr w:rsidR="00C260BA" w:rsidRPr="00510DEE" w14:paraId="08AC6820" w14:textId="77777777" w:rsidTr="009C3BCC">
        <w:trPr>
          <w:trHeight w:val="20"/>
        </w:trPr>
        <w:tc>
          <w:tcPr>
            <w:tcW w:w="699" w:type="dxa"/>
          </w:tcPr>
          <w:p w14:paraId="2379626C" w14:textId="77777777" w:rsidR="00C260BA" w:rsidRPr="002B6F25" w:rsidRDefault="00C260BA" w:rsidP="00C260BA">
            <w:pPr>
              <w:jc w:val="center"/>
              <w:rPr>
                <w:rFonts w:ascii="Times New Roman" w:hAnsi="Times New Roman" w:cs="Times New Roman"/>
                <w:sz w:val="18"/>
                <w:szCs w:val="18"/>
              </w:rPr>
            </w:pPr>
          </w:p>
        </w:tc>
        <w:tc>
          <w:tcPr>
            <w:tcW w:w="2235" w:type="dxa"/>
          </w:tcPr>
          <w:p w14:paraId="02C18674" w14:textId="0868537F"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Адміністративний будинок м. Стебник, вул. Суха Воля, 4</w:t>
            </w:r>
          </w:p>
        </w:tc>
        <w:tc>
          <w:tcPr>
            <w:tcW w:w="941" w:type="dxa"/>
            <w:noWrap/>
          </w:tcPr>
          <w:p w14:paraId="554FD2FA" w14:textId="2557F712"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725D9B8F" w14:textId="3AAE2F67"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C25AC85" w14:textId="475D4F4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1935</w:t>
            </w:r>
          </w:p>
        </w:tc>
        <w:tc>
          <w:tcPr>
            <w:tcW w:w="950" w:type="dxa"/>
            <w:noWrap/>
          </w:tcPr>
          <w:p w14:paraId="1C582FA1" w14:textId="61B7D805"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7E27E7A3"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BEE423D" w14:textId="64E7279C"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143,8</w:t>
            </w:r>
          </w:p>
        </w:tc>
        <w:tc>
          <w:tcPr>
            <w:tcW w:w="1233" w:type="dxa"/>
            <w:noWrap/>
          </w:tcPr>
          <w:p w14:paraId="5E6FF8E6" w14:textId="77777777" w:rsidR="00C260BA" w:rsidRPr="00C260BA" w:rsidRDefault="00C260BA" w:rsidP="00C260BA">
            <w:pPr>
              <w:jc w:val="center"/>
              <w:rPr>
                <w:rFonts w:ascii="Times New Roman" w:hAnsi="Times New Roman" w:cs="Times New Roman"/>
                <w:sz w:val="20"/>
              </w:rPr>
            </w:pPr>
          </w:p>
        </w:tc>
      </w:tr>
      <w:tr w:rsidR="00C260BA" w:rsidRPr="00510DEE" w14:paraId="17E8448B" w14:textId="77777777" w:rsidTr="009C3BCC">
        <w:trPr>
          <w:trHeight w:val="20"/>
        </w:trPr>
        <w:tc>
          <w:tcPr>
            <w:tcW w:w="699" w:type="dxa"/>
          </w:tcPr>
          <w:p w14:paraId="49E1A2BB" w14:textId="77777777" w:rsidR="00C260BA" w:rsidRPr="002B6F25" w:rsidRDefault="00C260BA" w:rsidP="00C260BA">
            <w:pPr>
              <w:jc w:val="center"/>
              <w:rPr>
                <w:rFonts w:ascii="Times New Roman" w:hAnsi="Times New Roman" w:cs="Times New Roman"/>
                <w:sz w:val="18"/>
                <w:szCs w:val="18"/>
              </w:rPr>
            </w:pPr>
          </w:p>
        </w:tc>
        <w:tc>
          <w:tcPr>
            <w:tcW w:w="2235" w:type="dxa"/>
          </w:tcPr>
          <w:p w14:paraId="702CB1D4" w14:textId="12E765D0"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Адміністративний будинок м. Стебник, вул. Кравченко Уляни,1</w:t>
            </w:r>
          </w:p>
        </w:tc>
        <w:tc>
          <w:tcPr>
            <w:tcW w:w="941" w:type="dxa"/>
            <w:noWrap/>
          </w:tcPr>
          <w:p w14:paraId="7DAF004E" w14:textId="5239A3BE"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3DABBEED" w14:textId="084B9F4C"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0C8570E" w14:textId="582ACFF8"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1912</w:t>
            </w:r>
          </w:p>
        </w:tc>
        <w:tc>
          <w:tcPr>
            <w:tcW w:w="950" w:type="dxa"/>
            <w:noWrap/>
          </w:tcPr>
          <w:p w14:paraId="20C0561B" w14:textId="7D79411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0DB40F1F"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4FB4D7EA" w14:textId="2FC42EE9"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216,2</w:t>
            </w:r>
          </w:p>
        </w:tc>
        <w:tc>
          <w:tcPr>
            <w:tcW w:w="1233" w:type="dxa"/>
            <w:noWrap/>
          </w:tcPr>
          <w:p w14:paraId="67CBFE50" w14:textId="77777777" w:rsidR="00C260BA" w:rsidRPr="00C260BA" w:rsidRDefault="00C260BA" w:rsidP="00C260BA">
            <w:pPr>
              <w:jc w:val="center"/>
              <w:rPr>
                <w:rFonts w:ascii="Times New Roman" w:hAnsi="Times New Roman" w:cs="Times New Roman"/>
                <w:sz w:val="20"/>
              </w:rPr>
            </w:pPr>
          </w:p>
        </w:tc>
      </w:tr>
      <w:tr w:rsidR="00C260BA" w:rsidRPr="00510DEE" w14:paraId="72B03CAC" w14:textId="77777777" w:rsidTr="009C3BCC">
        <w:trPr>
          <w:trHeight w:val="20"/>
        </w:trPr>
        <w:tc>
          <w:tcPr>
            <w:tcW w:w="699" w:type="dxa"/>
          </w:tcPr>
          <w:p w14:paraId="212B01C6" w14:textId="77777777" w:rsidR="00C260BA" w:rsidRPr="002B6F25" w:rsidRDefault="00C260BA" w:rsidP="00C260BA">
            <w:pPr>
              <w:jc w:val="center"/>
              <w:rPr>
                <w:rFonts w:ascii="Times New Roman" w:hAnsi="Times New Roman" w:cs="Times New Roman"/>
                <w:sz w:val="18"/>
                <w:szCs w:val="18"/>
              </w:rPr>
            </w:pPr>
          </w:p>
        </w:tc>
        <w:tc>
          <w:tcPr>
            <w:tcW w:w="2235" w:type="dxa"/>
          </w:tcPr>
          <w:p w14:paraId="09EFC434" w14:textId="144862CF"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Адміністративний будинок м. Стебник, вул. Жупна,2</w:t>
            </w:r>
          </w:p>
        </w:tc>
        <w:tc>
          <w:tcPr>
            <w:tcW w:w="941" w:type="dxa"/>
            <w:noWrap/>
          </w:tcPr>
          <w:p w14:paraId="4E46A601" w14:textId="38036196"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75B472A" w14:textId="74C38EC8"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53C5BEB8" w14:textId="0D497FF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1814</w:t>
            </w:r>
          </w:p>
        </w:tc>
        <w:tc>
          <w:tcPr>
            <w:tcW w:w="950" w:type="dxa"/>
            <w:noWrap/>
          </w:tcPr>
          <w:p w14:paraId="643275FA" w14:textId="57BE595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2341" w:type="dxa"/>
            <w:noWrap/>
          </w:tcPr>
          <w:p w14:paraId="7EE4EF8D"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2FC6FE77" w14:textId="3C75D35E"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191,1</w:t>
            </w:r>
          </w:p>
        </w:tc>
        <w:tc>
          <w:tcPr>
            <w:tcW w:w="1233" w:type="dxa"/>
            <w:noWrap/>
          </w:tcPr>
          <w:p w14:paraId="001CFA05" w14:textId="77777777" w:rsidR="00C260BA" w:rsidRPr="00C260BA" w:rsidRDefault="00C260BA" w:rsidP="00C260BA">
            <w:pPr>
              <w:jc w:val="center"/>
              <w:rPr>
                <w:rFonts w:ascii="Times New Roman" w:hAnsi="Times New Roman" w:cs="Times New Roman"/>
                <w:sz w:val="20"/>
              </w:rPr>
            </w:pPr>
          </w:p>
        </w:tc>
      </w:tr>
      <w:tr w:rsidR="00C260BA" w:rsidRPr="00510DEE" w14:paraId="135CEA18" w14:textId="77777777" w:rsidTr="009C3BCC">
        <w:trPr>
          <w:trHeight w:val="20"/>
        </w:trPr>
        <w:tc>
          <w:tcPr>
            <w:tcW w:w="699" w:type="dxa"/>
          </w:tcPr>
          <w:p w14:paraId="18125D9D" w14:textId="77777777" w:rsidR="00C260BA" w:rsidRPr="002B6F25" w:rsidRDefault="00C260BA" w:rsidP="00C260BA">
            <w:pPr>
              <w:jc w:val="center"/>
              <w:rPr>
                <w:rFonts w:ascii="Times New Roman" w:hAnsi="Times New Roman" w:cs="Times New Roman"/>
                <w:sz w:val="18"/>
                <w:szCs w:val="18"/>
              </w:rPr>
            </w:pPr>
          </w:p>
        </w:tc>
        <w:tc>
          <w:tcPr>
            <w:tcW w:w="2235" w:type="dxa"/>
          </w:tcPr>
          <w:p w14:paraId="139DFE92" w14:textId="0F3A8D8D" w:rsidR="00C260BA" w:rsidRPr="002B6F25" w:rsidRDefault="00C260BA" w:rsidP="00C260BA">
            <w:pPr>
              <w:rPr>
                <w:rFonts w:ascii="Times New Roman" w:hAnsi="Times New Roman" w:cs="Times New Roman"/>
                <w:sz w:val="18"/>
                <w:szCs w:val="18"/>
              </w:rPr>
            </w:pPr>
            <w:r w:rsidRPr="002B6F25">
              <w:rPr>
                <w:rFonts w:ascii="Times New Roman" w:hAnsi="Times New Roman" w:cs="Times New Roman"/>
                <w:sz w:val="18"/>
                <w:szCs w:val="18"/>
              </w:rPr>
              <w:t>Дрогобицька дитяча художня школа Дрогобицької міської ради, м. Дрогобич, вул. Лесі Українки,37</w:t>
            </w:r>
          </w:p>
        </w:tc>
        <w:tc>
          <w:tcPr>
            <w:tcW w:w="941" w:type="dxa"/>
            <w:noWrap/>
          </w:tcPr>
          <w:p w14:paraId="2F3BE12B" w14:textId="545509E0"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2739E826" w14:textId="5D68C44B"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738BC854" w14:textId="173F5CF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1928</w:t>
            </w:r>
          </w:p>
        </w:tc>
        <w:tc>
          <w:tcPr>
            <w:tcW w:w="950" w:type="dxa"/>
            <w:noWrap/>
          </w:tcPr>
          <w:p w14:paraId="54912624" w14:textId="74DF5DC1"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5F711502"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103FD714" w14:textId="381C9B04"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458</w:t>
            </w:r>
          </w:p>
        </w:tc>
        <w:tc>
          <w:tcPr>
            <w:tcW w:w="1233" w:type="dxa"/>
            <w:noWrap/>
          </w:tcPr>
          <w:p w14:paraId="7C2ADC93" w14:textId="77777777" w:rsidR="00C260BA" w:rsidRPr="00C260BA" w:rsidRDefault="00C260BA" w:rsidP="00C260BA">
            <w:pPr>
              <w:jc w:val="center"/>
              <w:rPr>
                <w:rFonts w:ascii="Times New Roman" w:hAnsi="Times New Roman" w:cs="Times New Roman"/>
                <w:sz w:val="20"/>
              </w:rPr>
            </w:pPr>
          </w:p>
        </w:tc>
      </w:tr>
      <w:tr w:rsidR="00C260BA" w:rsidRPr="00510DEE" w14:paraId="4C59B69B" w14:textId="77777777" w:rsidTr="009C3BCC">
        <w:trPr>
          <w:trHeight w:val="20"/>
        </w:trPr>
        <w:tc>
          <w:tcPr>
            <w:tcW w:w="699" w:type="dxa"/>
          </w:tcPr>
          <w:p w14:paraId="1DAD888E" w14:textId="77777777" w:rsidR="00C260BA" w:rsidRPr="002B6F25" w:rsidRDefault="00C260BA" w:rsidP="00C260BA">
            <w:pPr>
              <w:jc w:val="center"/>
              <w:rPr>
                <w:rFonts w:ascii="Times New Roman" w:hAnsi="Times New Roman" w:cs="Times New Roman"/>
                <w:sz w:val="18"/>
                <w:szCs w:val="18"/>
              </w:rPr>
            </w:pPr>
          </w:p>
        </w:tc>
        <w:tc>
          <w:tcPr>
            <w:tcW w:w="2235" w:type="dxa"/>
          </w:tcPr>
          <w:p w14:paraId="255C6DEE" w14:textId="1165798A" w:rsidR="00C260BA" w:rsidRPr="002B6F25" w:rsidRDefault="00CE0C05" w:rsidP="00C260BA">
            <w:pPr>
              <w:rPr>
                <w:rFonts w:ascii="Times New Roman" w:hAnsi="Times New Roman" w:cs="Times New Roman"/>
                <w:sz w:val="18"/>
                <w:szCs w:val="18"/>
              </w:rPr>
            </w:pPr>
            <w:r w:rsidRPr="002B6F25">
              <w:rPr>
                <w:rFonts w:ascii="Times New Roman" w:hAnsi="Times New Roman" w:cs="Times New Roman"/>
                <w:sz w:val="18"/>
                <w:szCs w:val="18"/>
              </w:rPr>
              <w:t>КЗ</w:t>
            </w:r>
            <w:r w:rsidR="00C260BA" w:rsidRPr="002B6F25">
              <w:rPr>
                <w:rFonts w:ascii="Times New Roman" w:hAnsi="Times New Roman" w:cs="Times New Roman"/>
                <w:sz w:val="18"/>
                <w:szCs w:val="18"/>
              </w:rPr>
              <w:t xml:space="preserve"> "Дрогобицький культурно-освітній центр імені Івана Франка" Дрогобицької міської ради, м. Дрогоби</w:t>
            </w:r>
            <w:r w:rsidR="00625DDE" w:rsidRPr="002B6F25">
              <w:rPr>
                <w:rFonts w:ascii="Times New Roman" w:hAnsi="Times New Roman" w:cs="Times New Roman"/>
                <w:sz w:val="18"/>
                <w:szCs w:val="18"/>
              </w:rPr>
              <w:t>ч</w:t>
            </w:r>
            <w:r w:rsidR="00C260BA" w:rsidRPr="002B6F25">
              <w:rPr>
                <w:rFonts w:ascii="Times New Roman" w:hAnsi="Times New Roman" w:cs="Times New Roman"/>
                <w:sz w:val="18"/>
                <w:szCs w:val="18"/>
              </w:rPr>
              <w:t>, вул. Івана Франка,14</w:t>
            </w:r>
          </w:p>
        </w:tc>
        <w:tc>
          <w:tcPr>
            <w:tcW w:w="941" w:type="dxa"/>
            <w:noWrap/>
          </w:tcPr>
          <w:p w14:paraId="65F1FBBB" w14:textId="401F86D9"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0F531E96" w14:textId="1485170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2C91851" w14:textId="50D0A24F"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1901</w:t>
            </w:r>
          </w:p>
        </w:tc>
        <w:tc>
          <w:tcPr>
            <w:tcW w:w="950" w:type="dxa"/>
            <w:noWrap/>
          </w:tcPr>
          <w:p w14:paraId="77B69B43" w14:textId="6EEF90D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2341" w:type="dxa"/>
            <w:noWrap/>
          </w:tcPr>
          <w:p w14:paraId="336F5041"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5066A235" w14:textId="779416F0"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1017,5</w:t>
            </w:r>
          </w:p>
        </w:tc>
        <w:tc>
          <w:tcPr>
            <w:tcW w:w="1233" w:type="dxa"/>
            <w:noWrap/>
          </w:tcPr>
          <w:p w14:paraId="0C69A7DE" w14:textId="77777777" w:rsidR="00C260BA" w:rsidRPr="00C260BA" w:rsidRDefault="00C260BA" w:rsidP="00C260BA">
            <w:pPr>
              <w:jc w:val="center"/>
              <w:rPr>
                <w:rFonts w:ascii="Times New Roman" w:hAnsi="Times New Roman" w:cs="Times New Roman"/>
                <w:sz w:val="20"/>
              </w:rPr>
            </w:pPr>
          </w:p>
        </w:tc>
      </w:tr>
      <w:tr w:rsidR="00C260BA" w:rsidRPr="00510DEE" w14:paraId="4C548D1A" w14:textId="77777777" w:rsidTr="009C3BCC">
        <w:trPr>
          <w:trHeight w:val="20"/>
        </w:trPr>
        <w:tc>
          <w:tcPr>
            <w:tcW w:w="699" w:type="dxa"/>
          </w:tcPr>
          <w:p w14:paraId="4E64F88F" w14:textId="77777777" w:rsidR="00C260BA" w:rsidRPr="002B6F25" w:rsidRDefault="00C260BA" w:rsidP="00C260BA">
            <w:pPr>
              <w:jc w:val="center"/>
              <w:rPr>
                <w:rFonts w:ascii="Times New Roman" w:hAnsi="Times New Roman" w:cs="Times New Roman"/>
                <w:sz w:val="18"/>
                <w:szCs w:val="18"/>
              </w:rPr>
            </w:pPr>
          </w:p>
        </w:tc>
        <w:tc>
          <w:tcPr>
            <w:tcW w:w="2235" w:type="dxa"/>
          </w:tcPr>
          <w:p w14:paraId="12A05D78" w14:textId="235742E8" w:rsidR="00C260BA" w:rsidRPr="002B6F25" w:rsidRDefault="00CE0C05" w:rsidP="00C260BA">
            <w:pPr>
              <w:rPr>
                <w:rFonts w:ascii="Times New Roman" w:hAnsi="Times New Roman" w:cs="Times New Roman"/>
                <w:sz w:val="18"/>
                <w:szCs w:val="18"/>
              </w:rPr>
            </w:pPr>
            <w:r w:rsidRPr="002B6F25">
              <w:rPr>
                <w:rFonts w:ascii="Times New Roman" w:hAnsi="Times New Roman" w:cs="Times New Roman"/>
                <w:sz w:val="18"/>
                <w:szCs w:val="18"/>
              </w:rPr>
              <w:t>КЗ</w:t>
            </w:r>
            <w:r w:rsidR="00C260BA" w:rsidRPr="002B6F25">
              <w:rPr>
                <w:rFonts w:ascii="Times New Roman" w:hAnsi="Times New Roman" w:cs="Times New Roman"/>
                <w:sz w:val="18"/>
                <w:szCs w:val="18"/>
              </w:rPr>
              <w:t xml:space="preserve"> Дрогобицької міської ради "Заслужений Прикарпатський ансамбль пісні та танцю України "Верховина", м. Дрогобич, вул. Шевченка,22</w:t>
            </w:r>
          </w:p>
        </w:tc>
        <w:tc>
          <w:tcPr>
            <w:tcW w:w="941" w:type="dxa"/>
            <w:noWrap/>
          </w:tcPr>
          <w:p w14:paraId="2D2E7E11" w14:textId="61E4D12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4187" w:type="dxa"/>
            <w:noWrap/>
          </w:tcPr>
          <w:p w14:paraId="6BA711DD" w14:textId="22384E03"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окремо розташована</w:t>
            </w:r>
          </w:p>
        </w:tc>
        <w:tc>
          <w:tcPr>
            <w:tcW w:w="1381" w:type="dxa"/>
            <w:noWrap/>
          </w:tcPr>
          <w:p w14:paraId="03653444" w14:textId="65158D33"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1945</w:t>
            </w:r>
          </w:p>
        </w:tc>
        <w:tc>
          <w:tcPr>
            <w:tcW w:w="950" w:type="dxa"/>
            <w:noWrap/>
          </w:tcPr>
          <w:p w14:paraId="5C92B43F" w14:textId="06D6BBA4" w:rsidR="00C260BA" w:rsidRPr="002B6F25" w:rsidRDefault="00C260BA" w:rsidP="00C260BA">
            <w:pPr>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2341" w:type="dxa"/>
            <w:noWrap/>
          </w:tcPr>
          <w:p w14:paraId="0319C0CA" w14:textId="77777777" w:rsidR="00C260BA" w:rsidRPr="002B6F25" w:rsidRDefault="00C260BA" w:rsidP="00C260BA">
            <w:pPr>
              <w:jc w:val="center"/>
              <w:rPr>
                <w:rFonts w:ascii="Times New Roman" w:hAnsi="Times New Roman" w:cs="Times New Roman"/>
                <w:sz w:val="18"/>
                <w:szCs w:val="18"/>
              </w:rPr>
            </w:pPr>
          </w:p>
        </w:tc>
        <w:tc>
          <w:tcPr>
            <w:tcW w:w="1149" w:type="dxa"/>
            <w:noWrap/>
          </w:tcPr>
          <w:p w14:paraId="0E05A814" w14:textId="76E93B72" w:rsidR="00C260BA" w:rsidRPr="00C260BA" w:rsidRDefault="00C260BA" w:rsidP="00C260BA">
            <w:pPr>
              <w:jc w:val="center"/>
              <w:rPr>
                <w:rFonts w:ascii="Times New Roman" w:hAnsi="Times New Roman" w:cs="Times New Roman"/>
                <w:sz w:val="20"/>
              </w:rPr>
            </w:pPr>
            <w:r w:rsidRPr="00C260BA">
              <w:rPr>
                <w:rFonts w:ascii="Times New Roman" w:hAnsi="Times New Roman" w:cs="Times New Roman"/>
              </w:rPr>
              <w:t>2064</w:t>
            </w:r>
          </w:p>
        </w:tc>
        <w:tc>
          <w:tcPr>
            <w:tcW w:w="1233" w:type="dxa"/>
            <w:noWrap/>
          </w:tcPr>
          <w:p w14:paraId="0A0DBE92" w14:textId="77777777" w:rsidR="00C260BA" w:rsidRPr="00C260BA" w:rsidRDefault="00C260BA" w:rsidP="00C260BA">
            <w:pPr>
              <w:jc w:val="center"/>
              <w:rPr>
                <w:rFonts w:ascii="Times New Roman" w:hAnsi="Times New Roman" w:cs="Times New Roman"/>
                <w:sz w:val="20"/>
              </w:rPr>
            </w:pPr>
          </w:p>
        </w:tc>
      </w:tr>
      <w:bookmarkEnd w:id="15"/>
    </w:tbl>
    <w:p w14:paraId="0F1B4ED2" w14:textId="77777777" w:rsidR="005F10B4" w:rsidRDefault="005F10B4" w:rsidP="002F7A1F">
      <w:pPr>
        <w:pStyle w:val="a5"/>
        <w:spacing w:after="0"/>
        <w:jc w:val="right"/>
        <w:textAlignment w:val="baseline"/>
        <w:rPr>
          <w:rFonts w:ascii="Times New Roman" w:hAnsi="Times New Roman" w:cs="Times New Roman"/>
          <w:sz w:val="24"/>
          <w:szCs w:val="24"/>
        </w:rPr>
      </w:pPr>
    </w:p>
    <w:p w14:paraId="4255AE94" w14:textId="77777777" w:rsidR="005F10B4" w:rsidRDefault="005F10B4" w:rsidP="002F7A1F">
      <w:pPr>
        <w:pStyle w:val="a5"/>
        <w:spacing w:after="0"/>
        <w:jc w:val="right"/>
        <w:textAlignment w:val="baseline"/>
        <w:rPr>
          <w:rFonts w:ascii="Times New Roman" w:hAnsi="Times New Roman" w:cs="Times New Roman"/>
          <w:sz w:val="24"/>
          <w:szCs w:val="24"/>
        </w:rPr>
      </w:pPr>
    </w:p>
    <w:p w14:paraId="5297B57F" w14:textId="77777777" w:rsidR="005F10B4" w:rsidRDefault="005F10B4" w:rsidP="002F7A1F">
      <w:pPr>
        <w:pStyle w:val="a5"/>
        <w:spacing w:after="0"/>
        <w:jc w:val="right"/>
        <w:textAlignment w:val="baseline"/>
        <w:rPr>
          <w:rFonts w:ascii="Times New Roman" w:hAnsi="Times New Roman" w:cs="Times New Roman"/>
          <w:sz w:val="24"/>
          <w:szCs w:val="24"/>
        </w:rPr>
      </w:pPr>
    </w:p>
    <w:p w14:paraId="1858068F" w14:textId="77777777" w:rsidR="005F10B4" w:rsidRDefault="005F10B4" w:rsidP="002F7A1F">
      <w:pPr>
        <w:pStyle w:val="a5"/>
        <w:spacing w:after="0"/>
        <w:jc w:val="right"/>
        <w:textAlignment w:val="baseline"/>
        <w:rPr>
          <w:rFonts w:ascii="Times New Roman" w:hAnsi="Times New Roman" w:cs="Times New Roman"/>
          <w:sz w:val="24"/>
          <w:szCs w:val="24"/>
        </w:rPr>
      </w:pPr>
    </w:p>
    <w:p w14:paraId="608FF1D6" w14:textId="211AB32A" w:rsidR="002F7A1F" w:rsidRPr="002F7A1F" w:rsidRDefault="002F7A1F" w:rsidP="002F7A1F">
      <w:pPr>
        <w:pStyle w:val="a5"/>
        <w:spacing w:after="0"/>
        <w:jc w:val="right"/>
        <w:textAlignment w:val="baseline"/>
        <w:rPr>
          <w:rFonts w:ascii="Times New Roman" w:hAnsi="Times New Roman" w:cs="Times New Roman"/>
          <w:sz w:val="24"/>
          <w:szCs w:val="24"/>
        </w:rPr>
      </w:pPr>
      <w:r w:rsidRPr="002F7A1F">
        <w:rPr>
          <w:rFonts w:ascii="Times New Roman" w:hAnsi="Times New Roman" w:cs="Times New Roman" w:hint="cs"/>
          <w:sz w:val="24"/>
          <w:szCs w:val="24"/>
        </w:rPr>
        <w:t>Таблиця</w:t>
      </w:r>
      <w:r w:rsidRPr="002F7A1F">
        <w:rPr>
          <w:rFonts w:ascii="Times New Roman" w:hAnsi="Times New Roman" w:cs="Times New Roman"/>
          <w:sz w:val="24"/>
          <w:szCs w:val="24"/>
        </w:rPr>
        <w:t xml:space="preserve"> 2.2 (</w:t>
      </w:r>
      <w:r w:rsidRPr="002F7A1F">
        <w:rPr>
          <w:rFonts w:ascii="Times New Roman" w:hAnsi="Times New Roman" w:cs="Times New Roman" w:hint="cs"/>
          <w:sz w:val="24"/>
          <w:szCs w:val="24"/>
        </w:rPr>
        <w:t>Продовження</w:t>
      </w:r>
      <w:r w:rsidRPr="002F7A1F">
        <w:rPr>
          <w:rFonts w:ascii="Times New Roman" w:hAnsi="Times New Roman" w:cs="Times New Roman"/>
          <w:sz w:val="24"/>
          <w:szCs w:val="24"/>
        </w:rPr>
        <w:t>)</w:t>
      </w:r>
    </w:p>
    <w:p w14:paraId="0E3C4F80" w14:textId="38012282" w:rsidR="00CB2B2F" w:rsidRDefault="002F7A1F" w:rsidP="002F7A1F">
      <w:pPr>
        <w:pStyle w:val="a5"/>
        <w:spacing w:after="0"/>
        <w:ind w:left="0"/>
        <w:jc w:val="center"/>
        <w:textAlignment w:val="baseline"/>
        <w:rPr>
          <w:rFonts w:ascii="Times New Roman" w:hAnsi="Times New Roman" w:cs="Times New Roman"/>
          <w:sz w:val="24"/>
          <w:szCs w:val="24"/>
        </w:rPr>
      </w:pPr>
      <w:r w:rsidRPr="002F7A1F">
        <w:rPr>
          <w:rFonts w:ascii="Times New Roman" w:hAnsi="Times New Roman" w:cs="Times New Roman" w:hint="cs"/>
          <w:sz w:val="24"/>
          <w:szCs w:val="24"/>
        </w:rPr>
        <w:t>Характеристики</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громадських</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будівель</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що</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утримуються</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за</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рахунок</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бюджету</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місцевого</w:t>
      </w:r>
      <w:r w:rsidRPr="002F7A1F">
        <w:rPr>
          <w:rFonts w:ascii="Times New Roman" w:hAnsi="Times New Roman" w:cs="Times New Roman"/>
          <w:sz w:val="24"/>
          <w:szCs w:val="24"/>
        </w:rPr>
        <w:t xml:space="preserve"> </w:t>
      </w:r>
      <w:r w:rsidRPr="002F7A1F">
        <w:rPr>
          <w:rFonts w:ascii="Times New Roman" w:hAnsi="Times New Roman" w:cs="Times New Roman" w:hint="cs"/>
          <w:sz w:val="24"/>
          <w:szCs w:val="24"/>
        </w:rPr>
        <w:t>самоврядування</w:t>
      </w:r>
    </w:p>
    <w:tbl>
      <w:tblPr>
        <w:tblStyle w:val="11111"/>
        <w:tblW w:w="0" w:type="auto"/>
        <w:tblInd w:w="20" w:type="dxa"/>
        <w:tblLook w:val="04A0" w:firstRow="1" w:lastRow="0" w:firstColumn="1" w:lastColumn="0" w:noHBand="0" w:noVBand="1"/>
      </w:tblPr>
      <w:tblGrid>
        <w:gridCol w:w="566"/>
        <w:gridCol w:w="5527"/>
        <w:gridCol w:w="2397"/>
        <w:gridCol w:w="3070"/>
        <w:gridCol w:w="1533"/>
        <w:gridCol w:w="2025"/>
      </w:tblGrid>
      <w:tr w:rsidR="009345D1" w:rsidRPr="009345D1" w14:paraId="02F99DDF" w14:textId="77777777" w:rsidTr="00E14950">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52D3B72F" w14:textId="77777777" w:rsidR="009345D1" w:rsidRPr="002B6F25" w:rsidRDefault="009345D1" w:rsidP="009345D1">
            <w:pPr>
              <w:spacing w:after="200" w:line="276" w:lineRule="auto"/>
              <w:jc w:val="center"/>
              <w:rPr>
                <w:rFonts w:ascii="Times New Roman" w:eastAsia="Calibri" w:hAnsi="Times New Roman" w:cs="Times New Roman"/>
                <w:sz w:val="18"/>
                <w:szCs w:val="18"/>
              </w:rPr>
            </w:pPr>
            <w:bookmarkStart w:id="16" w:name="_Hlk202780579"/>
            <w:r w:rsidRPr="002B6F25">
              <w:rPr>
                <w:rFonts w:ascii="Times New Roman" w:eastAsia="Calibri" w:hAnsi="Times New Roman" w:cs="Times New Roman"/>
                <w:sz w:val="18"/>
                <w:szCs w:val="18"/>
              </w:rPr>
              <w:t>№</w:t>
            </w:r>
          </w:p>
        </w:tc>
        <w:tc>
          <w:tcPr>
            <w:tcW w:w="0" w:type="auto"/>
            <w:hideMark/>
          </w:tcPr>
          <w:p w14:paraId="1F27708D" w14:textId="77777777" w:rsidR="009345D1" w:rsidRPr="002B6F25" w:rsidRDefault="009345D1" w:rsidP="009345D1">
            <w:pPr>
              <w:spacing w:after="200" w:line="276" w:lineRule="auto"/>
              <w:jc w:val="center"/>
              <w:rPr>
                <w:rFonts w:ascii="Times New Roman" w:eastAsia="Calibri" w:hAnsi="Times New Roman" w:cs="Times New Roman"/>
                <w:sz w:val="18"/>
                <w:szCs w:val="18"/>
              </w:rPr>
            </w:pPr>
            <w:r w:rsidRPr="002B6F25">
              <w:rPr>
                <w:rFonts w:ascii="Times New Roman" w:eastAsia="Calibri" w:hAnsi="Times New Roman" w:cs="Times New Roman"/>
                <w:sz w:val="18"/>
                <w:szCs w:val="18"/>
              </w:rPr>
              <w:t>Назва і адреса бюджетної установи</w:t>
            </w:r>
          </w:p>
        </w:tc>
        <w:tc>
          <w:tcPr>
            <w:tcW w:w="0" w:type="auto"/>
            <w:hideMark/>
          </w:tcPr>
          <w:p w14:paraId="471588F8" w14:textId="77777777" w:rsidR="009345D1" w:rsidRPr="002B6F25" w:rsidRDefault="009345D1" w:rsidP="009345D1">
            <w:pPr>
              <w:spacing w:after="200" w:line="276" w:lineRule="auto"/>
              <w:jc w:val="center"/>
              <w:rPr>
                <w:rFonts w:ascii="Times New Roman" w:eastAsia="Calibri" w:hAnsi="Times New Roman" w:cs="Times New Roman"/>
                <w:sz w:val="18"/>
                <w:szCs w:val="18"/>
              </w:rPr>
            </w:pPr>
            <w:r w:rsidRPr="002B6F25">
              <w:rPr>
                <w:rFonts w:ascii="Times New Roman" w:eastAsia="Calibri" w:hAnsi="Times New Roman" w:cs="Times New Roman"/>
                <w:sz w:val="18"/>
                <w:szCs w:val="18"/>
              </w:rPr>
              <w:t>Клас енергетичної ефективності (вказується за наявності сертифікату)</w:t>
            </w:r>
          </w:p>
        </w:tc>
        <w:tc>
          <w:tcPr>
            <w:tcW w:w="0" w:type="auto"/>
            <w:hideMark/>
          </w:tcPr>
          <w:p w14:paraId="20347154" w14:textId="77777777" w:rsidR="009345D1" w:rsidRPr="002B6F25" w:rsidRDefault="009345D1" w:rsidP="009345D1">
            <w:pPr>
              <w:spacing w:after="200" w:line="276" w:lineRule="auto"/>
              <w:jc w:val="center"/>
              <w:rPr>
                <w:rFonts w:ascii="Times New Roman" w:eastAsia="Calibri" w:hAnsi="Times New Roman" w:cs="Times New Roman"/>
                <w:sz w:val="18"/>
                <w:szCs w:val="18"/>
              </w:rPr>
            </w:pPr>
            <w:r w:rsidRPr="002B6F25">
              <w:rPr>
                <w:rFonts w:ascii="Times New Roman" w:eastAsia="Calibri" w:hAnsi="Times New Roman" w:cs="Times New Roman"/>
                <w:sz w:val="18"/>
                <w:szCs w:val="18"/>
              </w:rPr>
              <w:t>Вид теплозабезпечення (централізоване, автономне)</w:t>
            </w:r>
          </w:p>
        </w:tc>
        <w:tc>
          <w:tcPr>
            <w:tcW w:w="0" w:type="auto"/>
            <w:hideMark/>
          </w:tcPr>
          <w:p w14:paraId="16EC7830" w14:textId="77777777" w:rsidR="009345D1" w:rsidRPr="002B6F25" w:rsidRDefault="009345D1" w:rsidP="009345D1">
            <w:pPr>
              <w:spacing w:after="200" w:line="276" w:lineRule="auto"/>
              <w:jc w:val="center"/>
              <w:rPr>
                <w:rFonts w:ascii="Times New Roman" w:eastAsia="Calibri" w:hAnsi="Times New Roman" w:cs="Times New Roman"/>
                <w:sz w:val="18"/>
                <w:szCs w:val="18"/>
              </w:rPr>
            </w:pPr>
            <w:r w:rsidRPr="002B6F25">
              <w:rPr>
                <w:rFonts w:ascii="Times New Roman" w:eastAsia="Calibri" w:hAnsi="Times New Roman" w:cs="Times New Roman"/>
                <w:sz w:val="18"/>
                <w:szCs w:val="18"/>
              </w:rPr>
              <w:t>Кількість теплових вводів в будівлю,</w:t>
            </w:r>
            <w:r w:rsidRPr="002B6F25">
              <w:rPr>
                <w:rFonts w:ascii="Times New Roman" w:eastAsia="Calibri" w:hAnsi="Times New Roman" w:cs="Times New Roman"/>
                <w:sz w:val="18"/>
                <w:szCs w:val="18"/>
              </w:rPr>
              <w:br/>
              <w:t xml:space="preserve"> шт.</w:t>
            </w:r>
          </w:p>
        </w:tc>
        <w:tc>
          <w:tcPr>
            <w:tcW w:w="0" w:type="auto"/>
            <w:hideMark/>
          </w:tcPr>
          <w:p w14:paraId="08CB86A8" w14:textId="77777777" w:rsidR="009345D1" w:rsidRPr="002B6F25" w:rsidRDefault="009345D1" w:rsidP="009345D1">
            <w:pPr>
              <w:spacing w:after="200" w:line="276" w:lineRule="auto"/>
              <w:jc w:val="center"/>
              <w:rPr>
                <w:rFonts w:ascii="Times New Roman" w:eastAsia="Calibri" w:hAnsi="Times New Roman" w:cs="Times New Roman"/>
                <w:sz w:val="18"/>
                <w:szCs w:val="18"/>
              </w:rPr>
            </w:pPr>
            <w:r w:rsidRPr="002B6F25">
              <w:rPr>
                <w:rFonts w:ascii="Times New Roman" w:eastAsia="Calibri" w:hAnsi="Times New Roman" w:cs="Times New Roman"/>
                <w:sz w:val="18"/>
                <w:szCs w:val="18"/>
              </w:rPr>
              <w:t>Кількість індивідуальних теплових пунктів,</w:t>
            </w:r>
            <w:r w:rsidRPr="002B6F25">
              <w:rPr>
                <w:rFonts w:ascii="Times New Roman" w:eastAsia="Calibri" w:hAnsi="Times New Roman" w:cs="Times New Roman"/>
                <w:sz w:val="18"/>
                <w:szCs w:val="18"/>
              </w:rPr>
              <w:br/>
              <w:t>шт.</w:t>
            </w:r>
          </w:p>
        </w:tc>
      </w:tr>
      <w:tr w:rsidR="009345D1" w:rsidRPr="009345D1" w14:paraId="37200774" w14:textId="77777777" w:rsidTr="00E14950">
        <w:trPr>
          <w:trHeight w:val="20"/>
        </w:trPr>
        <w:tc>
          <w:tcPr>
            <w:tcW w:w="0" w:type="auto"/>
            <w:noWrap/>
            <w:hideMark/>
          </w:tcPr>
          <w:p w14:paraId="7B7634E2" w14:textId="77777777" w:rsidR="009345D1" w:rsidRPr="009345D1" w:rsidRDefault="009345D1" w:rsidP="009345D1">
            <w:pPr>
              <w:spacing w:after="200" w:line="276" w:lineRule="auto"/>
              <w:jc w:val="center"/>
              <w:rPr>
                <w:rFonts w:ascii="Century Gothic" w:eastAsia="Calibri" w:hAnsi="Century Gothic"/>
                <w:szCs w:val="16"/>
              </w:rPr>
            </w:pPr>
            <w:r w:rsidRPr="009345D1">
              <w:rPr>
                <w:rFonts w:ascii="Century Gothic" w:eastAsia="Calibri" w:hAnsi="Century Gothic"/>
                <w:szCs w:val="16"/>
              </w:rPr>
              <w:t>1</w:t>
            </w:r>
          </w:p>
        </w:tc>
        <w:tc>
          <w:tcPr>
            <w:tcW w:w="0" w:type="auto"/>
            <w:hideMark/>
          </w:tcPr>
          <w:p w14:paraId="00D7B0ED" w14:textId="77777777" w:rsidR="009345D1" w:rsidRPr="005F10B4" w:rsidRDefault="009345D1" w:rsidP="00E14950">
            <w:pPr>
              <w:spacing w:after="200" w:line="276" w:lineRule="auto"/>
              <w:rPr>
                <w:rFonts w:ascii="Times New Roman" w:eastAsia="Calibri" w:hAnsi="Times New Roman" w:cs="Times New Roman"/>
                <w:b/>
                <w:bCs/>
                <w:sz w:val="20"/>
              </w:rPr>
            </w:pPr>
            <w:r w:rsidRPr="005F10B4">
              <w:rPr>
                <w:rFonts w:ascii="Times New Roman" w:eastAsia="Calibri" w:hAnsi="Times New Roman" w:cs="Times New Roman"/>
                <w:b/>
                <w:bCs/>
                <w:sz w:val="20"/>
              </w:rPr>
              <w:t xml:space="preserve">Заклади освіти, в </w:t>
            </w:r>
            <w:proofErr w:type="spellStart"/>
            <w:r w:rsidRPr="005F10B4">
              <w:rPr>
                <w:rFonts w:ascii="Times New Roman" w:eastAsia="Calibri" w:hAnsi="Times New Roman" w:cs="Times New Roman"/>
                <w:b/>
                <w:bCs/>
                <w:sz w:val="20"/>
              </w:rPr>
              <w:t>т.ч</w:t>
            </w:r>
            <w:proofErr w:type="spellEnd"/>
            <w:r w:rsidRPr="005F10B4">
              <w:rPr>
                <w:rFonts w:ascii="Times New Roman" w:eastAsia="Calibri" w:hAnsi="Times New Roman" w:cs="Times New Roman"/>
                <w:b/>
                <w:bCs/>
                <w:sz w:val="20"/>
              </w:rPr>
              <w:t xml:space="preserve"> позашкільна освіта</w:t>
            </w:r>
          </w:p>
        </w:tc>
        <w:tc>
          <w:tcPr>
            <w:tcW w:w="0" w:type="auto"/>
            <w:noWrap/>
            <w:hideMark/>
          </w:tcPr>
          <w:p w14:paraId="6DAB1A15" w14:textId="77777777" w:rsidR="009345D1" w:rsidRPr="009345D1" w:rsidRDefault="009345D1" w:rsidP="009345D1">
            <w:pPr>
              <w:spacing w:after="200" w:line="276" w:lineRule="auto"/>
              <w:jc w:val="center"/>
              <w:rPr>
                <w:rFonts w:ascii="Century Gothic" w:eastAsia="Calibri" w:hAnsi="Century Gothic"/>
                <w:szCs w:val="16"/>
              </w:rPr>
            </w:pPr>
            <w:r w:rsidRPr="009345D1">
              <w:rPr>
                <w:rFonts w:ascii="Century Gothic" w:eastAsia="Calibri" w:hAnsi="Century Gothic"/>
                <w:szCs w:val="16"/>
              </w:rPr>
              <w:t> </w:t>
            </w:r>
          </w:p>
        </w:tc>
        <w:tc>
          <w:tcPr>
            <w:tcW w:w="0" w:type="auto"/>
            <w:noWrap/>
            <w:hideMark/>
          </w:tcPr>
          <w:p w14:paraId="58149B5A" w14:textId="77777777" w:rsidR="009345D1" w:rsidRPr="009345D1" w:rsidRDefault="009345D1" w:rsidP="009345D1">
            <w:pPr>
              <w:spacing w:after="200" w:line="276" w:lineRule="auto"/>
              <w:jc w:val="center"/>
              <w:rPr>
                <w:rFonts w:ascii="Century Gothic" w:eastAsia="Calibri" w:hAnsi="Century Gothic"/>
                <w:szCs w:val="16"/>
              </w:rPr>
            </w:pPr>
            <w:r w:rsidRPr="009345D1">
              <w:rPr>
                <w:rFonts w:ascii="Century Gothic" w:eastAsia="Calibri" w:hAnsi="Century Gothic"/>
                <w:szCs w:val="16"/>
              </w:rPr>
              <w:t> </w:t>
            </w:r>
          </w:p>
        </w:tc>
        <w:tc>
          <w:tcPr>
            <w:tcW w:w="0" w:type="auto"/>
            <w:noWrap/>
            <w:hideMark/>
          </w:tcPr>
          <w:p w14:paraId="2998BD83" w14:textId="5E8CF070" w:rsidR="009345D1" w:rsidRPr="009345D1" w:rsidRDefault="009345D1" w:rsidP="004F6E26">
            <w:pPr>
              <w:spacing w:after="200" w:line="276" w:lineRule="auto"/>
              <w:jc w:val="center"/>
              <w:rPr>
                <w:rFonts w:ascii="Century Gothic" w:eastAsia="Calibri" w:hAnsi="Century Gothic"/>
                <w:szCs w:val="16"/>
              </w:rPr>
            </w:pPr>
          </w:p>
        </w:tc>
        <w:tc>
          <w:tcPr>
            <w:tcW w:w="0" w:type="auto"/>
            <w:hideMark/>
          </w:tcPr>
          <w:p w14:paraId="63AB210E" w14:textId="5FF0E9AE" w:rsidR="009345D1" w:rsidRPr="009345D1" w:rsidRDefault="009345D1" w:rsidP="004F6E26">
            <w:pPr>
              <w:spacing w:after="200" w:line="276" w:lineRule="auto"/>
              <w:jc w:val="center"/>
              <w:rPr>
                <w:rFonts w:ascii="Century Gothic" w:eastAsia="Calibri" w:hAnsi="Century Gothic"/>
                <w:szCs w:val="16"/>
              </w:rPr>
            </w:pPr>
          </w:p>
        </w:tc>
      </w:tr>
      <w:tr w:rsidR="001B110D" w:rsidRPr="009345D1" w14:paraId="375318B4" w14:textId="77777777" w:rsidTr="00ED0906">
        <w:trPr>
          <w:trHeight w:val="20"/>
        </w:trPr>
        <w:tc>
          <w:tcPr>
            <w:tcW w:w="0" w:type="auto"/>
            <w:hideMark/>
          </w:tcPr>
          <w:p w14:paraId="62CAC029"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w:t>
            </w:r>
          </w:p>
        </w:tc>
        <w:tc>
          <w:tcPr>
            <w:tcW w:w="0" w:type="auto"/>
            <w:vAlign w:val="center"/>
            <w:hideMark/>
          </w:tcPr>
          <w:p w14:paraId="173AC8A0" w14:textId="36947F74"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Ліцей № 1 імені Івана Франка Дрогобицької міської ради Львівської області</w:t>
            </w:r>
          </w:p>
        </w:tc>
        <w:tc>
          <w:tcPr>
            <w:tcW w:w="0" w:type="auto"/>
            <w:noWrap/>
            <w:hideMark/>
          </w:tcPr>
          <w:p w14:paraId="452F72E6"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857B40D" w14:textId="0E7C6841"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67A33009" w14:textId="7BCA810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c>
          <w:tcPr>
            <w:tcW w:w="0" w:type="auto"/>
            <w:noWrap/>
            <w:vAlign w:val="center"/>
            <w:hideMark/>
          </w:tcPr>
          <w:p w14:paraId="7A76B6E3" w14:textId="120E94F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r>
      <w:tr w:rsidR="001B110D" w:rsidRPr="009345D1" w14:paraId="3AF973F8" w14:textId="77777777" w:rsidTr="00ED0906">
        <w:trPr>
          <w:trHeight w:val="20"/>
        </w:trPr>
        <w:tc>
          <w:tcPr>
            <w:tcW w:w="0" w:type="auto"/>
            <w:hideMark/>
          </w:tcPr>
          <w:p w14:paraId="09E77D26"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w:t>
            </w:r>
          </w:p>
        </w:tc>
        <w:tc>
          <w:tcPr>
            <w:tcW w:w="0" w:type="auto"/>
            <w:vAlign w:val="center"/>
            <w:hideMark/>
          </w:tcPr>
          <w:p w14:paraId="10B8C06C" w14:textId="7CD50153"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Ліцей №2 Дрогобицької міської ради Львівської областівул.Козловського,17, м. Дрогобич</w:t>
            </w:r>
          </w:p>
        </w:tc>
        <w:tc>
          <w:tcPr>
            <w:tcW w:w="0" w:type="auto"/>
            <w:noWrap/>
            <w:hideMark/>
          </w:tcPr>
          <w:p w14:paraId="1ABAA9C2"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60F25A3" w14:textId="1A475871"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0E238D7F" w14:textId="1CD185E0"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4F80C38" w14:textId="5CB6A24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r>
      <w:tr w:rsidR="001B110D" w:rsidRPr="009345D1" w14:paraId="4C43D57A" w14:textId="77777777" w:rsidTr="00ED0906">
        <w:trPr>
          <w:trHeight w:val="20"/>
        </w:trPr>
        <w:tc>
          <w:tcPr>
            <w:tcW w:w="0" w:type="auto"/>
            <w:hideMark/>
          </w:tcPr>
          <w:p w14:paraId="0EE2D0B5"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w:t>
            </w:r>
          </w:p>
        </w:tc>
        <w:tc>
          <w:tcPr>
            <w:tcW w:w="0" w:type="auto"/>
            <w:vAlign w:val="center"/>
            <w:hideMark/>
          </w:tcPr>
          <w:p w14:paraId="2E6D5A8A" w14:textId="3AAE735D"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Ліцей №3 імені В'ячеслава </w:t>
            </w:r>
            <w:proofErr w:type="spellStart"/>
            <w:r w:rsidRPr="002B6F25">
              <w:rPr>
                <w:rFonts w:ascii="Times New Roman" w:hAnsi="Times New Roman" w:cs="Times New Roman"/>
                <w:sz w:val="18"/>
                <w:szCs w:val="18"/>
              </w:rPr>
              <w:t>Чорновола</w:t>
            </w:r>
            <w:proofErr w:type="spellEnd"/>
            <w:r w:rsidRPr="002B6F25">
              <w:rPr>
                <w:rFonts w:ascii="Times New Roman" w:hAnsi="Times New Roman" w:cs="Times New Roman"/>
                <w:sz w:val="18"/>
                <w:szCs w:val="18"/>
              </w:rPr>
              <w:t xml:space="preserve"> Дрогобицької міської радивул.Завалля,12, м. Дрогобич</w:t>
            </w:r>
          </w:p>
        </w:tc>
        <w:tc>
          <w:tcPr>
            <w:tcW w:w="0" w:type="auto"/>
            <w:noWrap/>
            <w:hideMark/>
          </w:tcPr>
          <w:p w14:paraId="34372F1C"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41709E2" w14:textId="50744425"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42E2EC3B" w14:textId="65282DF5"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c>
          <w:tcPr>
            <w:tcW w:w="0" w:type="auto"/>
            <w:noWrap/>
            <w:vAlign w:val="center"/>
            <w:hideMark/>
          </w:tcPr>
          <w:p w14:paraId="168D7811" w14:textId="59F1E91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2013208A" w14:textId="77777777" w:rsidTr="00ED0906">
        <w:trPr>
          <w:trHeight w:val="20"/>
        </w:trPr>
        <w:tc>
          <w:tcPr>
            <w:tcW w:w="0" w:type="auto"/>
            <w:hideMark/>
          </w:tcPr>
          <w:p w14:paraId="61619717"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lastRenderedPageBreak/>
              <w:t>1.4</w:t>
            </w:r>
          </w:p>
        </w:tc>
        <w:tc>
          <w:tcPr>
            <w:tcW w:w="0" w:type="auto"/>
            <w:vAlign w:val="center"/>
            <w:hideMark/>
          </w:tcPr>
          <w:p w14:paraId="77EE2B2A" w14:textId="1A022B60"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Ліцей №4 імені Лесі Українки Дрогобицької міської радивул.Стрийська,28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
        </w:tc>
        <w:tc>
          <w:tcPr>
            <w:tcW w:w="0" w:type="auto"/>
            <w:noWrap/>
            <w:hideMark/>
          </w:tcPr>
          <w:p w14:paraId="06FAD3FC" w14:textId="3634C10E"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5FA32969" w14:textId="6C218FB8"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11788A32" w14:textId="04C801C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85A6CF7" w14:textId="5ACC6EA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1D06257" w14:textId="77777777" w:rsidTr="00ED0906">
        <w:trPr>
          <w:trHeight w:val="20"/>
        </w:trPr>
        <w:tc>
          <w:tcPr>
            <w:tcW w:w="0" w:type="auto"/>
            <w:hideMark/>
          </w:tcPr>
          <w:p w14:paraId="18D41BB0"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1.5</w:t>
            </w:r>
          </w:p>
        </w:tc>
        <w:tc>
          <w:tcPr>
            <w:tcW w:w="0" w:type="auto"/>
            <w:vAlign w:val="center"/>
            <w:hideMark/>
          </w:tcPr>
          <w:p w14:paraId="1C36E257" w14:textId="15A4D87B"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Гімназія № 5 імені Героя України генерал-майора Сергія Кульчицького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Зварицька</w:t>
            </w:r>
            <w:proofErr w:type="spellEnd"/>
            <w:r w:rsidRPr="002B6F25">
              <w:rPr>
                <w:rFonts w:ascii="Times New Roman" w:hAnsi="Times New Roman" w:cs="Times New Roman"/>
                <w:sz w:val="18"/>
                <w:szCs w:val="18"/>
              </w:rPr>
              <w:t xml:space="preserve"> 57, м. Дрогобич</w:t>
            </w:r>
          </w:p>
        </w:tc>
        <w:tc>
          <w:tcPr>
            <w:tcW w:w="0" w:type="auto"/>
            <w:noWrap/>
            <w:hideMark/>
          </w:tcPr>
          <w:p w14:paraId="0095EE50" w14:textId="29A93ACE"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12E42A36" w14:textId="59992DFD"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56342778" w14:textId="1695ED52"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c>
          <w:tcPr>
            <w:tcW w:w="0" w:type="auto"/>
            <w:noWrap/>
            <w:vAlign w:val="center"/>
            <w:hideMark/>
          </w:tcPr>
          <w:p w14:paraId="29DB015F" w14:textId="6A973AC5"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AF8E245" w14:textId="77777777" w:rsidTr="00ED0906">
        <w:trPr>
          <w:trHeight w:val="20"/>
        </w:trPr>
        <w:tc>
          <w:tcPr>
            <w:tcW w:w="0" w:type="auto"/>
            <w:hideMark/>
          </w:tcPr>
          <w:p w14:paraId="425992B9"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1.6</w:t>
            </w:r>
          </w:p>
        </w:tc>
        <w:tc>
          <w:tcPr>
            <w:tcW w:w="0" w:type="auto"/>
            <w:vAlign w:val="center"/>
            <w:hideMark/>
          </w:tcPr>
          <w:p w14:paraId="015EAB5D" w14:textId="6E2E8A3F"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гімназія №6 імені Героїв </w:t>
            </w:r>
            <w:proofErr w:type="spellStart"/>
            <w:r w:rsidRPr="002B6F25">
              <w:rPr>
                <w:rFonts w:ascii="Times New Roman" w:hAnsi="Times New Roman" w:cs="Times New Roman"/>
                <w:sz w:val="18"/>
                <w:szCs w:val="18"/>
              </w:rPr>
              <w:t>АТОвул.Грушевського</w:t>
            </w:r>
            <w:proofErr w:type="spellEnd"/>
            <w:r w:rsidRPr="002B6F25">
              <w:rPr>
                <w:rFonts w:ascii="Times New Roman" w:hAnsi="Times New Roman" w:cs="Times New Roman"/>
                <w:sz w:val="18"/>
                <w:szCs w:val="18"/>
              </w:rPr>
              <w:t xml:space="preserve"> 10 </w:t>
            </w:r>
            <w:proofErr w:type="spellStart"/>
            <w:r w:rsidRPr="002B6F25">
              <w:rPr>
                <w:rFonts w:ascii="Times New Roman" w:hAnsi="Times New Roman" w:cs="Times New Roman"/>
                <w:sz w:val="18"/>
                <w:szCs w:val="18"/>
              </w:rPr>
              <w:t>А,м.Стебник</w:t>
            </w:r>
            <w:proofErr w:type="spellEnd"/>
          </w:p>
        </w:tc>
        <w:tc>
          <w:tcPr>
            <w:tcW w:w="0" w:type="auto"/>
            <w:noWrap/>
            <w:hideMark/>
          </w:tcPr>
          <w:p w14:paraId="27E0AE55"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718CB869" w14:textId="09D88E9B"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3E8B8F11" w14:textId="687FD3D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AFC453D" w14:textId="65147BC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10712551" w14:textId="77777777" w:rsidTr="00ED0906">
        <w:trPr>
          <w:trHeight w:val="20"/>
        </w:trPr>
        <w:tc>
          <w:tcPr>
            <w:tcW w:w="0" w:type="auto"/>
            <w:hideMark/>
          </w:tcPr>
          <w:p w14:paraId="090D31E2"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1.7</w:t>
            </w:r>
          </w:p>
        </w:tc>
        <w:tc>
          <w:tcPr>
            <w:tcW w:w="0" w:type="auto"/>
            <w:vAlign w:val="center"/>
            <w:hideMark/>
          </w:tcPr>
          <w:p w14:paraId="5A3F6326" w14:textId="17E313B7"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Стебницький</w:t>
            </w:r>
            <w:proofErr w:type="spellEnd"/>
            <w:r w:rsidRPr="002B6F25">
              <w:rPr>
                <w:rFonts w:ascii="Times New Roman" w:hAnsi="Times New Roman" w:cs="Times New Roman"/>
                <w:sz w:val="18"/>
                <w:szCs w:val="18"/>
              </w:rPr>
              <w:t xml:space="preserve"> ліцей № 7вул. Грушевського 11, м. Стебник</w:t>
            </w:r>
          </w:p>
        </w:tc>
        <w:tc>
          <w:tcPr>
            <w:tcW w:w="0" w:type="auto"/>
            <w:noWrap/>
            <w:hideMark/>
          </w:tcPr>
          <w:p w14:paraId="4CCB7D8C"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359C4E69" w14:textId="58803BFF"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4878D0DC" w14:textId="753F2E9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DF16308" w14:textId="3D9FEB72"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654C0A9F" w14:textId="77777777" w:rsidTr="00ED0906">
        <w:trPr>
          <w:trHeight w:val="20"/>
        </w:trPr>
        <w:tc>
          <w:tcPr>
            <w:tcW w:w="0" w:type="auto"/>
            <w:hideMark/>
          </w:tcPr>
          <w:p w14:paraId="5FB14E1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1.8</w:t>
            </w:r>
          </w:p>
        </w:tc>
        <w:tc>
          <w:tcPr>
            <w:tcW w:w="0" w:type="auto"/>
            <w:vAlign w:val="center"/>
            <w:hideMark/>
          </w:tcPr>
          <w:p w14:paraId="300ECFDB" w14:textId="7D49891C"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Гімназія № 8 Дрогобицької міської ради вул. </w:t>
            </w:r>
            <w:proofErr w:type="spellStart"/>
            <w:r w:rsidRPr="002B6F25">
              <w:rPr>
                <w:rFonts w:ascii="Times New Roman" w:hAnsi="Times New Roman" w:cs="Times New Roman"/>
                <w:sz w:val="18"/>
                <w:szCs w:val="18"/>
              </w:rPr>
              <w:t>Симоннка</w:t>
            </w:r>
            <w:proofErr w:type="spellEnd"/>
            <w:r w:rsidRPr="002B6F25">
              <w:rPr>
                <w:rFonts w:ascii="Times New Roman" w:hAnsi="Times New Roman" w:cs="Times New Roman"/>
                <w:sz w:val="18"/>
                <w:szCs w:val="18"/>
              </w:rPr>
              <w:t xml:space="preserve"> 5, м. Дрогобич</w:t>
            </w:r>
          </w:p>
        </w:tc>
        <w:tc>
          <w:tcPr>
            <w:tcW w:w="0" w:type="auto"/>
            <w:noWrap/>
            <w:hideMark/>
          </w:tcPr>
          <w:p w14:paraId="4348E12C" w14:textId="5F828920"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5DF31BF1" w14:textId="3D71A6B1"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5283C6EA" w14:textId="4AA7DBE2"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2472DB19" w14:textId="2B31CB4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6930AB4" w14:textId="77777777" w:rsidTr="00ED0906">
        <w:trPr>
          <w:trHeight w:val="20"/>
        </w:trPr>
        <w:tc>
          <w:tcPr>
            <w:tcW w:w="0" w:type="auto"/>
            <w:hideMark/>
          </w:tcPr>
          <w:p w14:paraId="31406CF9"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1.9</w:t>
            </w:r>
          </w:p>
        </w:tc>
        <w:tc>
          <w:tcPr>
            <w:tcW w:w="0" w:type="auto"/>
            <w:vAlign w:val="center"/>
            <w:hideMark/>
          </w:tcPr>
          <w:p w14:paraId="0FA165ED" w14:textId="1EB2ABEB"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Гімназія №9 імені Героїв Крут Дрогобицької міської ради Львівської </w:t>
            </w:r>
            <w:proofErr w:type="spellStart"/>
            <w:r w:rsidRPr="002B6F25">
              <w:rPr>
                <w:rFonts w:ascii="Times New Roman" w:hAnsi="Times New Roman" w:cs="Times New Roman"/>
                <w:sz w:val="18"/>
                <w:szCs w:val="18"/>
              </w:rPr>
              <w:t>областівул.Фабрична</w:t>
            </w:r>
            <w:proofErr w:type="spellEnd"/>
            <w:r w:rsidRPr="002B6F25">
              <w:rPr>
                <w:rFonts w:ascii="Times New Roman" w:hAnsi="Times New Roman" w:cs="Times New Roman"/>
                <w:sz w:val="18"/>
                <w:szCs w:val="18"/>
              </w:rPr>
              <w:t>, 63, м. Дрогобич</w:t>
            </w:r>
          </w:p>
        </w:tc>
        <w:tc>
          <w:tcPr>
            <w:tcW w:w="0" w:type="auto"/>
            <w:noWrap/>
            <w:hideMark/>
          </w:tcPr>
          <w:p w14:paraId="3DCFE3E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B67E917" w14:textId="50AB89C6"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0C660A13" w14:textId="59578286"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419D31FA" w14:textId="3CB86F42"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12ADDB9" w14:textId="77777777" w:rsidTr="00ED0906">
        <w:trPr>
          <w:trHeight w:val="20"/>
        </w:trPr>
        <w:tc>
          <w:tcPr>
            <w:tcW w:w="0" w:type="auto"/>
            <w:hideMark/>
          </w:tcPr>
          <w:p w14:paraId="120E6ECA"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1.10</w:t>
            </w:r>
          </w:p>
        </w:tc>
        <w:tc>
          <w:tcPr>
            <w:tcW w:w="0" w:type="auto"/>
            <w:vAlign w:val="center"/>
            <w:hideMark/>
          </w:tcPr>
          <w:p w14:paraId="4EBCF53A" w14:textId="0E235A3D"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Гімназія №10 </w:t>
            </w:r>
            <w:proofErr w:type="spellStart"/>
            <w:r w:rsidRPr="002B6F25">
              <w:rPr>
                <w:rFonts w:ascii="Times New Roman" w:hAnsi="Times New Roman" w:cs="Times New Roman"/>
                <w:sz w:val="18"/>
                <w:szCs w:val="18"/>
              </w:rPr>
              <w:t>ім.Євгена</w:t>
            </w:r>
            <w:proofErr w:type="spellEnd"/>
            <w:r w:rsidRPr="002B6F25">
              <w:rPr>
                <w:rFonts w:ascii="Times New Roman" w:hAnsi="Times New Roman" w:cs="Times New Roman"/>
                <w:sz w:val="18"/>
                <w:szCs w:val="18"/>
              </w:rPr>
              <w:t xml:space="preserve"> Коновальця </w:t>
            </w:r>
            <w:proofErr w:type="spellStart"/>
            <w:r w:rsidRPr="002B6F25">
              <w:rPr>
                <w:rFonts w:ascii="Times New Roman" w:hAnsi="Times New Roman" w:cs="Times New Roman"/>
                <w:sz w:val="18"/>
                <w:szCs w:val="18"/>
              </w:rPr>
              <w:t>вул.Коновальця</w:t>
            </w:r>
            <w:proofErr w:type="spellEnd"/>
            <w:r w:rsidRPr="002B6F25">
              <w:rPr>
                <w:rFonts w:ascii="Times New Roman" w:hAnsi="Times New Roman" w:cs="Times New Roman"/>
                <w:sz w:val="18"/>
                <w:szCs w:val="18"/>
              </w:rPr>
              <w:t>, 11, м. Дрогобич</w:t>
            </w:r>
          </w:p>
        </w:tc>
        <w:tc>
          <w:tcPr>
            <w:tcW w:w="0" w:type="auto"/>
            <w:noWrap/>
            <w:hideMark/>
          </w:tcPr>
          <w:p w14:paraId="4218949A"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409AC51" w14:textId="7E27F6F7"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42246722" w14:textId="1A5C0DF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99556AD" w14:textId="78114CA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9129FD5" w14:textId="77777777" w:rsidTr="00ED0906">
        <w:trPr>
          <w:trHeight w:val="20"/>
        </w:trPr>
        <w:tc>
          <w:tcPr>
            <w:tcW w:w="0" w:type="auto"/>
            <w:hideMark/>
          </w:tcPr>
          <w:p w14:paraId="2488E8DC"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1.11</w:t>
            </w:r>
          </w:p>
        </w:tc>
        <w:tc>
          <w:tcPr>
            <w:tcW w:w="0" w:type="auto"/>
            <w:vAlign w:val="center"/>
            <w:hideMark/>
          </w:tcPr>
          <w:p w14:paraId="335A13EB" w14:textId="33F15144"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гімназія №11 імені Тараса Зозулі Дрогобицької міської ради Львівської областівул.П.Куліша,3 ,</w:t>
            </w:r>
            <w:proofErr w:type="spellStart"/>
            <w:r w:rsidRPr="002B6F25">
              <w:rPr>
                <w:rFonts w:ascii="Times New Roman" w:hAnsi="Times New Roman" w:cs="Times New Roman"/>
                <w:sz w:val="18"/>
                <w:szCs w:val="18"/>
              </w:rPr>
              <w:t>м.Стебник</w:t>
            </w:r>
            <w:proofErr w:type="spellEnd"/>
          </w:p>
        </w:tc>
        <w:tc>
          <w:tcPr>
            <w:tcW w:w="0" w:type="auto"/>
            <w:noWrap/>
            <w:hideMark/>
          </w:tcPr>
          <w:p w14:paraId="21BAE99A"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1AA07A83" w14:textId="7E0B9F54"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1988A498" w14:textId="6872E6F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c>
          <w:tcPr>
            <w:tcW w:w="0" w:type="auto"/>
            <w:noWrap/>
            <w:vAlign w:val="center"/>
            <w:hideMark/>
          </w:tcPr>
          <w:p w14:paraId="2A1F2D1E" w14:textId="0894106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6D2FA449" w14:textId="77777777" w:rsidTr="00ED0906">
        <w:trPr>
          <w:trHeight w:val="20"/>
        </w:trPr>
        <w:tc>
          <w:tcPr>
            <w:tcW w:w="0" w:type="auto"/>
            <w:hideMark/>
          </w:tcPr>
          <w:p w14:paraId="2A8A703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1.12</w:t>
            </w:r>
          </w:p>
        </w:tc>
        <w:tc>
          <w:tcPr>
            <w:tcW w:w="0" w:type="auto"/>
            <w:vAlign w:val="center"/>
            <w:hideMark/>
          </w:tcPr>
          <w:p w14:paraId="1C00C767" w14:textId="3A1A6806"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Гімназія №14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Грушевського,87, м. Дрогобич</w:t>
            </w:r>
          </w:p>
        </w:tc>
        <w:tc>
          <w:tcPr>
            <w:tcW w:w="0" w:type="auto"/>
            <w:noWrap/>
            <w:hideMark/>
          </w:tcPr>
          <w:p w14:paraId="64EE7BD4"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2C1163CF" w14:textId="6A54EF85"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322ED657" w14:textId="42DEAC5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49E18EC9" w14:textId="564050D3"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r>
      <w:tr w:rsidR="001B110D" w:rsidRPr="009345D1" w14:paraId="016FF977" w14:textId="77777777" w:rsidTr="00ED0906">
        <w:trPr>
          <w:trHeight w:val="20"/>
        </w:trPr>
        <w:tc>
          <w:tcPr>
            <w:tcW w:w="0" w:type="auto"/>
            <w:hideMark/>
          </w:tcPr>
          <w:p w14:paraId="57BE7A9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1.13</w:t>
            </w:r>
          </w:p>
        </w:tc>
        <w:tc>
          <w:tcPr>
            <w:tcW w:w="0" w:type="auto"/>
            <w:vAlign w:val="center"/>
            <w:hideMark/>
          </w:tcPr>
          <w:p w14:paraId="41727057" w14:textId="2C2D3ABA"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Ліцей №16 імені Юрія Дрогобича ДМР Львівської </w:t>
            </w:r>
            <w:proofErr w:type="spellStart"/>
            <w:r w:rsidRPr="002B6F25">
              <w:rPr>
                <w:rFonts w:ascii="Times New Roman" w:hAnsi="Times New Roman" w:cs="Times New Roman"/>
                <w:sz w:val="18"/>
                <w:szCs w:val="18"/>
              </w:rPr>
              <w:t>областівул.Грушевського</w:t>
            </w:r>
            <w:proofErr w:type="spellEnd"/>
            <w:r w:rsidRPr="002B6F25">
              <w:rPr>
                <w:rFonts w:ascii="Times New Roman" w:hAnsi="Times New Roman" w:cs="Times New Roman"/>
                <w:sz w:val="18"/>
                <w:szCs w:val="18"/>
              </w:rPr>
              <w:t>, 136 м. Дрогобич</w:t>
            </w:r>
          </w:p>
        </w:tc>
        <w:tc>
          <w:tcPr>
            <w:tcW w:w="0" w:type="auto"/>
            <w:noWrap/>
            <w:hideMark/>
          </w:tcPr>
          <w:p w14:paraId="5E4C7FE3"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37D30FD7" w14:textId="58B69DB5"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371385EB" w14:textId="73C650D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30567E9" w14:textId="3DD7B88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0624947" w14:textId="77777777" w:rsidTr="00ED0906">
        <w:trPr>
          <w:trHeight w:val="20"/>
        </w:trPr>
        <w:tc>
          <w:tcPr>
            <w:tcW w:w="0" w:type="auto"/>
            <w:hideMark/>
          </w:tcPr>
          <w:p w14:paraId="3FC1F6F7"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1.14</w:t>
            </w:r>
          </w:p>
        </w:tc>
        <w:tc>
          <w:tcPr>
            <w:tcW w:w="0" w:type="auto"/>
            <w:vAlign w:val="center"/>
            <w:hideMark/>
          </w:tcPr>
          <w:p w14:paraId="0F2C3D11" w14:textId="5B5F4796"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Гімназія №17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Самбірська, 70, м. Дрогобич</w:t>
            </w:r>
          </w:p>
        </w:tc>
        <w:tc>
          <w:tcPr>
            <w:tcW w:w="0" w:type="auto"/>
            <w:noWrap/>
            <w:hideMark/>
          </w:tcPr>
          <w:p w14:paraId="2F2F65A8" w14:textId="26C9F950"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85BA583" w14:textId="04DDA7E7"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7EE9775D" w14:textId="4829811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D9536C0" w14:textId="0246D9D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2B0E33E0" w14:textId="77777777" w:rsidTr="00ED0906">
        <w:trPr>
          <w:trHeight w:val="20"/>
        </w:trPr>
        <w:tc>
          <w:tcPr>
            <w:tcW w:w="0" w:type="auto"/>
            <w:hideMark/>
          </w:tcPr>
          <w:p w14:paraId="15A2075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lastRenderedPageBreak/>
              <w:t>1.15</w:t>
            </w:r>
          </w:p>
        </w:tc>
        <w:tc>
          <w:tcPr>
            <w:tcW w:w="0" w:type="auto"/>
            <w:vAlign w:val="center"/>
            <w:hideMark/>
          </w:tcPr>
          <w:p w14:paraId="0400EA61" w14:textId="44EB62AE"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загальноосвітня школа І-ІІІ ступенів №18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Дорошенка,1 </w:t>
            </w:r>
            <w:proofErr w:type="spellStart"/>
            <w:r w:rsidRPr="002B6F25">
              <w:rPr>
                <w:rFonts w:ascii="Times New Roman" w:hAnsi="Times New Roman" w:cs="Times New Roman"/>
                <w:sz w:val="18"/>
                <w:szCs w:val="18"/>
              </w:rPr>
              <w:t>м.Стебник</w:t>
            </w:r>
            <w:proofErr w:type="spellEnd"/>
          </w:p>
        </w:tc>
        <w:tc>
          <w:tcPr>
            <w:tcW w:w="0" w:type="auto"/>
            <w:noWrap/>
            <w:hideMark/>
          </w:tcPr>
          <w:p w14:paraId="322C472F"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7B39589" w14:textId="0FD689AE"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6F7CA333" w14:textId="13F11071"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1B8DD417" w14:textId="6D46C31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r>
      <w:tr w:rsidR="001B110D" w:rsidRPr="009345D1" w14:paraId="00FD4478" w14:textId="77777777" w:rsidTr="00ED0906">
        <w:trPr>
          <w:trHeight w:val="20"/>
        </w:trPr>
        <w:tc>
          <w:tcPr>
            <w:tcW w:w="0" w:type="auto"/>
            <w:hideMark/>
          </w:tcPr>
          <w:p w14:paraId="5AE8D0B8"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1.16</w:t>
            </w:r>
          </w:p>
        </w:tc>
        <w:tc>
          <w:tcPr>
            <w:tcW w:w="0" w:type="auto"/>
            <w:vAlign w:val="center"/>
            <w:hideMark/>
          </w:tcPr>
          <w:p w14:paraId="309C1376" w14:textId="3F742773"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Науковий ліцей імені Богдана </w:t>
            </w:r>
            <w:proofErr w:type="spellStart"/>
            <w:r w:rsidRPr="002B6F25">
              <w:rPr>
                <w:rFonts w:ascii="Times New Roman" w:hAnsi="Times New Roman" w:cs="Times New Roman"/>
                <w:sz w:val="18"/>
                <w:szCs w:val="18"/>
              </w:rPr>
              <w:t>Лепкоговул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Б.Лепкого</w:t>
            </w:r>
            <w:proofErr w:type="spellEnd"/>
            <w:r w:rsidRPr="002B6F25">
              <w:rPr>
                <w:rFonts w:ascii="Times New Roman" w:hAnsi="Times New Roman" w:cs="Times New Roman"/>
                <w:sz w:val="18"/>
                <w:szCs w:val="18"/>
              </w:rPr>
              <w:t xml:space="preserve"> 19, м. Дрогобич</w:t>
            </w:r>
          </w:p>
        </w:tc>
        <w:tc>
          <w:tcPr>
            <w:tcW w:w="0" w:type="auto"/>
            <w:noWrap/>
            <w:hideMark/>
          </w:tcPr>
          <w:p w14:paraId="6EA36FE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F09E40B" w14:textId="419F82F9"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097E20BD" w14:textId="6C56F31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46BAA29D" w14:textId="262E6EA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464193F" w14:textId="77777777" w:rsidTr="00ED0906">
        <w:trPr>
          <w:trHeight w:val="20"/>
        </w:trPr>
        <w:tc>
          <w:tcPr>
            <w:tcW w:w="0" w:type="auto"/>
            <w:hideMark/>
          </w:tcPr>
          <w:p w14:paraId="0F38647F"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1.17</w:t>
            </w:r>
          </w:p>
        </w:tc>
        <w:tc>
          <w:tcPr>
            <w:tcW w:w="0" w:type="auto"/>
            <w:vAlign w:val="center"/>
            <w:hideMark/>
          </w:tcPr>
          <w:p w14:paraId="017418C2" w14:textId="17FFC124"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Рихтицький</w:t>
            </w:r>
            <w:proofErr w:type="spellEnd"/>
            <w:r w:rsidRPr="002B6F25">
              <w:rPr>
                <w:rFonts w:ascii="Times New Roman" w:hAnsi="Times New Roman" w:cs="Times New Roman"/>
                <w:sz w:val="18"/>
                <w:szCs w:val="18"/>
              </w:rPr>
              <w:t xml:space="preserve"> ліцей Дрогобицького </w:t>
            </w:r>
            <w:proofErr w:type="spellStart"/>
            <w:r w:rsidRPr="002B6F25">
              <w:rPr>
                <w:rFonts w:ascii="Times New Roman" w:hAnsi="Times New Roman" w:cs="Times New Roman"/>
                <w:sz w:val="18"/>
                <w:szCs w:val="18"/>
              </w:rPr>
              <w:t>районувул</w:t>
            </w:r>
            <w:proofErr w:type="spellEnd"/>
            <w:r w:rsidRPr="002B6F25">
              <w:rPr>
                <w:rFonts w:ascii="Times New Roman" w:hAnsi="Times New Roman" w:cs="Times New Roman"/>
                <w:sz w:val="18"/>
                <w:szCs w:val="18"/>
              </w:rPr>
              <w:t xml:space="preserve">. Шкільна, буд.7,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Дрогобицький район</w:t>
            </w:r>
          </w:p>
        </w:tc>
        <w:tc>
          <w:tcPr>
            <w:tcW w:w="0" w:type="auto"/>
            <w:noWrap/>
            <w:hideMark/>
          </w:tcPr>
          <w:p w14:paraId="5DE6876E" w14:textId="7DA33693"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FE66AF4" w14:textId="3728F93F"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75A1F41F" w14:textId="6F96B5F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611F2F3D" w14:textId="6CDDF31A"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820DFF2" w14:textId="77777777" w:rsidTr="00ED0906">
        <w:trPr>
          <w:trHeight w:val="20"/>
        </w:trPr>
        <w:tc>
          <w:tcPr>
            <w:tcW w:w="0" w:type="auto"/>
            <w:hideMark/>
          </w:tcPr>
          <w:p w14:paraId="0F293073"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1.18</w:t>
            </w:r>
          </w:p>
        </w:tc>
        <w:tc>
          <w:tcPr>
            <w:tcW w:w="0" w:type="auto"/>
            <w:vAlign w:val="center"/>
            <w:hideMark/>
          </w:tcPr>
          <w:p w14:paraId="3A3465D9" w14:textId="4CA0EB71"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Добрівлянська</w:t>
            </w:r>
            <w:proofErr w:type="spellEnd"/>
            <w:r w:rsidRPr="002B6F25">
              <w:rPr>
                <w:rFonts w:ascii="Times New Roman" w:hAnsi="Times New Roman" w:cs="Times New Roman"/>
                <w:sz w:val="18"/>
                <w:szCs w:val="18"/>
              </w:rPr>
              <w:t xml:space="preserve"> гімназія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Шкільна,14, с. Добрівляни, Дрогобицький район</w:t>
            </w:r>
          </w:p>
        </w:tc>
        <w:tc>
          <w:tcPr>
            <w:tcW w:w="0" w:type="auto"/>
            <w:noWrap/>
            <w:hideMark/>
          </w:tcPr>
          <w:p w14:paraId="073406E9" w14:textId="00BF71C1"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Е</w:t>
            </w:r>
          </w:p>
        </w:tc>
        <w:tc>
          <w:tcPr>
            <w:tcW w:w="0" w:type="auto"/>
            <w:noWrap/>
            <w:vAlign w:val="center"/>
            <w:hideMark/>
          </w:tcPr>
          <w:p w14:paraId="71F9BA49" w14:textId="15556A3B"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146C71B7" w14:textId="72E8DB41"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1F53423D" w14:textId="1179A18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1BC0D806" w14:textId="77777777" w:rsidTr="00ED0906">
        <w:trPr>
          <w:trHeight w:val="20"/>
        </w:trPr>
        <w:tc>
          <w:tcPr>
            <w:tcW w:w="0" w:type="auto"/>
            <w:hideMark/>
          </w:tcPr>
          <w:p w14:paraId="003C3331"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1.19</w:t>
            </w:r>
          </w:p>
        </w:tc>
        <w:tc>
          <w:tcPr>
            <w:tcW w:w="0" w:type="auto"/>
            <w:vAlign w:val="center"/>
            <w:hideMark/>
          </w:tcPr>
          <w:p w14:paraId="20847DF9" w14:textId="2E1DA0C7"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Снятинська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Зелена, буд.1, с. </w:t>
            </w:r>
            <w:proofErr w:type="spellStart"/>
            <w:r w:rsidRPr="002B6F25">
              <w:rPr>
                <w:rFonts w:ascii="Times New Roman" w:hAnsi="Times New Roman" w:cs="Times New Roman"/>
                <w:sz w:val="18"/>
                <w:szCs w:val="18"/>
              </w:rPr>
              <w:t>Снятинка</w:t>
            </w:r>
            <w:proofErr w:type="spellEnd"/>
            <w:r w:rsidRPr="002B6F25">
              <w:rPr>
                <w:rFonts w:ascii="Times New Roman" w:hAnsi="Times New Roman" w:cs="Times New Roman"/>
                <w:sz w:val="18"/>
                <w:szCs w:val="18"/>
              </w:rPr>
              <w:t>, Дрогобицький район</w:t>
            </w:r>
          </w:p>
        </w:tc>
        <w:tc>
          <w:tcPr>
            <w:tcW w:w="0" w:type="auto"/>
            <w:noWrap/>
            <w:hideMark/>
          </w:tcPr>
          <w:p w14:paraId="15E18284" w14:textId="170AC725"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758C7A4" w14:textId="0B4107C4"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73EF8F34" w14:textId="5778FCD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4855B9AC" w14:textId="7C57840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254A9B86" w14:textId="77777777" w:rsidTr="00ED0906">
        <w:trPr>
          <w:trHeight w:val="20"/>
        </w:trPr>
        <w:tc>
          <w:tcPr>
            <w:tcW w:w="0" w:type="auto"/>
            <w:hideMark/>
          </w:tcPr>
          <w:p w14:paraId="502C1E2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1.20</w:t>
            </w:r>
          </w:p>
        </w:tc>
        <w:tc>
          <w:tcPr>
            <w:tcW w:w="0" w:type="auto"/>
            <w:vAlign w:val="center"/>
            <w:hideMark/>
          </w:tcPr>
          <w:p w14:paraId="478E361B" w14:textId="400D6D99"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Михайлевицька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Дрогобицька, буд.23, с. Михайлевичі, Дрогобицький район</w:t>
            </w:r>
          </w:p>
        </w:tc>
        <w:tc>
          <w:tcPr>
            <w:tcW w:w="0" w:type="auto"/>
            <w:noWrap/>
            <w:hideMark/>
          </w:tcPr>
          <w:p w14:paraId="35BE8586"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91525BE" w14:textId="4AB39E1B"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6B55CF79" w14:textId="37DF59D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60552E9" w14:textId="3F3C1C5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9ADAA34" w14:textId="77777777" w:rsidTr="00ED0906">
        <w:trPr>
          <w:trHeight w:val="20"/>
        </w:trPr>
        <w:tc>
          <w:tcPr>
            <w:tcW w:w="0" w:type="auto"/>
            <w:hideMark/>
          </w:tcPr>
          <w:p w14:paraId="3A3D2637"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1.21</w:t>
            </w:r>
          </w:p>
        </w:tc>
        <w:tc>
          <w:tcPr>
            <w:tcW w:w="0" w:type="auto"/>
            <w:vAlign w:val="center"/>
            <w:hideMark/>
          </w:tcPr>
          <w:p w14:paraId="56EFF135" w14:textId="4CDAEA38"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Нижньогаївська</w:t>
            </w:r>
            <w:proofErr w:type="spellEnd"/>
            <w:r w:rsidRPr="002B6F25">
              <w:rPr>
                <w:rFonts w:ascii="Times New Roman" w:hAnsi="Times New Roman" w:cs="Times New Roman"/>
                <w:sz w:val="18"/>
                <w:szCs w:val="18"/>
              </w:rPr>
              <w:t xml:space="preserve"> гімназія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 буд.23, с. Нижні Гаї, Дрогобицький район</w:t>
            </w:r>
          </w:p>
        </w:tc>
        <w:tc>
          <w:tcPr>
            <w:tcW w:w="0" w:type="auto"/>
            <w:noWrap/>
            <w:hideMark/>
          </w:tcPr>
          <w:p w14:paraId="4E05674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058E823" w14:textId="164778BD"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2DCE6786" w14:textId="56EB6F4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62664D3B" w14:textId="5F3C601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AAB1239" w14:textId="77777777" w:rsidTr="00ED0906">
        <w:trPr>
          <w:trHeight w:val="20"/>
        </w:trPr>
        <w:tc>
          <w:tcPr>
            <w:tcW w:w="0" w:type="auto"/>
            <w:hideMark/>
          </w:tcPr>
          <w:p w14:paraId="6667313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1.22</w:t>
            </w:r>
          </w:p>
        </w:tc>
        <w:tc>
          <w:tcPr>
            <w:tcW w:w="0" w:type="auto"/>
            <w:vAlign w:val="center"/>
            <w:hideMark/>
          </w:tcPr>
          <w:p w14:paraId="1FD881F2" w14:textId="240AEF1D"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Верхньогаївська</w:t>
            </w:r>
            <w:proofErr w:type="spellEnd"/>
            <w:r w:rsidRPr="002B6F25">
              <w:rPr>
                <w:rFonts w:ascii="Times New Roman" w:hAnsi="Times New Roman" w:cs="Times New Roman"/>
                <w:sz w:val="18"/>
                <w:szCs w:val="18"/>
              </w:rPr>
              <w:t xml:space="preserve"> гімназія ім. Маркіяна Шашкевича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 буд.17, с. Верхні Гаї, Дрогобицький район</w:t>
            </w:r>
          </w:p>
        </w:tc>
        <w:tc>
          <w:tcPr>
            <w:tcW w:w="0" w:type="auto"/>
            <w:noWrap/>
            <w:hideMark/>
          </w:tcPr>
          <w:p w14:paraId="4FFDEEC4" w14:textId="264EDE5F"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5BBDA47A" w14:textId="5C1099AD"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155BBCE8" w14:textId="567D7E2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7B6AC8EC" w14:textId="6D34DD9A"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3D3891EA" w14:textId="77777777" w:rsidTr="00ED0906">
        <w:trPr>
          <w:trHeight w:val="20"/>
        </w:trPr>
        <w:tc>
          <w:tcPr>
            <w:tcW w:w="0" w:type="auto"/>
            <w:hideMark/>
          </w:tcPr>
          <w:p w14:paraId="1FE704BA"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1.23</w:t>
            </w:r>
          </w:p>
        </w:tc>
        <w:tc>
          <w:tcPr>
            <w:tcW w:w="0" w:type="auto"/>
            <w:vAlign w:val="center"/>
            <w:hideMark/>
          </w:tcPr>
          <w:p w14:paraId="7CAD1C3F" w14:textId="2973B7BA"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Нагуєвицький</w:t>
            </w:r>
            <w:proofErr w:type="spellEnd"/>
            <w:r w:rsidRPr="002B6F25">
              <w:rPr>
                <w:rFonts w:ascii="Times New Roman" w:hAnsi="Times New Roman" w:cs="Times New Roman"/>
                <w:sz w:val="18"/>
                <w:szCs w:val="18"/>
              </w:rPr>
              <w:t xml:space="preserve"> ліцей ім.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xml:space="preserve">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Спортивна, буд.1, с. Нагуєвичі, Дрогобицький район</w:t>
            </w:r>
          </w:p>
        </w:tc>
        <w:tc>
          <w:tcPr>
            <w:tcW w:w="0" w:type="auto"/>
            <w:noWrap/>
            <w:hideMark/>
          </w:tcPr>
          <w:p w14:paraId="1821A46F" w14:textId="6797AAEB"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5DAE006D" w14:textId="6B6D374C"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77534816" w14:textId="5496035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10162CF" w14:textId="76891DE6"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4408AB3" w14:textId="77777777" w:rsidTr="00ED0906">
        <w:trPr>
          <w:trHeight w:val="20"/>
        </w:trPr>
        <w:tc>
          <w:tcPr>
            <w:tcW w:w="0" w:type="auto"/>
            <w:hideMark/>
          </w:tcPr>
          <w:p w14:paraId="3E429B5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1.24</w:t>
            </w:r>
          </w:p>
        </w:tc>
        <w:tc>
          <w:tcPr>
            <w:tcW w:w="0" w:type="auto"/>
            <w:vAlign w:val="center"/>
            <w:hideMark/>
          </w:tcPr>
          <w:p w14:paraId="1C4F4B6E" w14:textId="056AC7CE"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Унятицька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І. Франка, буд.50, с. </w:t>
            </w:r>
            <w:proofErr w:type="spellStart"/>
            <w:r w:rsidRPr="002B6F25">
              <w:rPr>
                <w:rFonts w:ascii="Times New Roman" w:hAnsi="Times New Roman" w:cs="Times New Roman"/>
                <w:sz w:val="18"/>
                <w:szCs w:val="18"/>
              </w:rPr>
              <w:t>Унятичі</w:t>
            </w:r>
            <w:proofErr w:type="spellEnd"/>
            <w:r w:rsidRPr="002B6F25">
              <w:rPr>
                <w:rFonts w:ascii="Times New Roman" w:hAnsi="Times New Roman" w:cs="Times New Roman"/>
                <w:sz w:val="18"/>
                <w:szCs w:val="18"/>
              </w:rPr>
              <w:t>, Дрогобицький район</w:t>
            </w:r>
          </w:p>
        </w:tc>
        <w:tc>
          <w:tcPr>
            <w:tcW w:w="0" w:type="auto"/>
            <w:noWrap/>
            <w:hideMark/>
          </w:tcPr>
          <w:p w14:paraId="290D6C1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2F9745F" w14:textId="10CB14B7"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36F22034" w14:textId="48585A2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1CA2D82" w14:textId="71FE340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18311C60" w14:textId="77777777" w:rsidTr="00ED0906">
        <w:trPr>
          <w:trHeight w:val="20"/>
        </w:trPr>
        <w:tc>
          <w:tcPr>
            <w:tcW w:w="0" w:type="auto"/>
            <w:hideMark/>
          </w:tcPr>
          <w:p w14:paraId="7B15D0E3"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1.25</w:t>
            </w:r>
          </w:p>
        </w:tc>
        <w:tc>
          <w:tcPr>
            <w:tcW w:w="0" w:type="auto"/>
            <w:vAlign w:val="center"/>
            <w:hideMark/>
          </w:tcPr>
          <w:p w14:paraId="0EFB9FD6" w14:textId="01CA072F"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Медвежанська</w:t>
            </w:r>
            <w:proofErr w:type="spellEnd"/>
            <w:r w:rsidRPr="002B6F25">
              <w:rPr>
                <w:rFonts w:ascii="Times New Roman" w:hAnsi="Times New Roman" w:cs="Times New Roman"/>
                <w:sz w:val="18"/>
                <w:szCs w:val="18"/>
              </w:rPr>
              <w:t xml:space="preserve"> гімназія ім. </w:t>
            </w:r>
            <w:proofErr w:type="spellStart"/>
            <w:r w:rsidRPr="002B6F25">
              <w:rPr>
                <w:rFonts w:ascii="Times New Roman" w:hAnsi="Times New Roman" w:cs="Times New Roman"/>
                <w:sz w:val="18"/>
                <w:szCs w:val="18"/>
              </w:rPr>
              <w:t>М.Біласа</w:t>
            </w:r>
            <w:proofErr w:type="spellEnd"/>
            <w:r w:rsidRPr="002B6F25">
              <w:rPr>
                <w:rFonts w:ascii="Times New Roman" w:hAnsi="Times New Roman" w:cs="Times New Roman"/>
                <w:sz w:val="18"/>
                <w:szCs w:val="18"/>
              </w:rPr>
              <w:t xml:space="preserve"> Дрогобицького району Львівської області вул. Долішня, буд.2, с. Медвежа, Дрогобицький район</w:t>
            </w:r>
          </w:p>
        </w:tc>
        <w:tc>
          <w:tcPr>
            <w:tcW w:w="0" w:type="auto"/>
            <w:noWrap/>
            <w:hideMark/>
          </w:tcPr>
          <w:p w14:paraId="662F8285"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7AF27D8" w14:textId="77C35218"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25986927" w14:textId="1490AF7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6306D548" w14:textId="6CB9087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81B0755" w14:textId="77777777" w:rsidTr="00ED0906">
        <w:trPr>
          <w:trHeight w:val="20"/>
        </w:trPr>
        <w:tc>
          <w:tcPr>
            <w:tcW w:w="0" w:type="auto"/>
            <w:hideMark/>
          </w:tcPr>
          <w:p w14:paraId="2F1A53F6"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lastRenderedPageBreak/>
              <w:t>1.26</w:t>
            </w:r>
          </w:p>
        </w:tc>
        <w:tc>
          <w:tcPr>
            <w:tcW w:w="0" w:type="auto"/>
            <w:vAlign w:val="center"/>
            <w:hideMark/>
          </w:tcPr>
          <w:p w14:paraId="2013C9FA" w14:textId="28B0E7DD"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Лішнянський</w:t>
            </w:r>
            <w:proofErr w:type="spellEnd"/>
            <w:r w:rsidRPr="002B6F25">
              <w:rPr>
                <w:rFonts w:ascii="Times New Roman" w:hAnsi="Times New Roman" w:cs="Times New Roman"/>
                <w:sz w:val="18"/>
                <w:szCs w:val="18"/>
              </w:rPr>
              <w:t xml:space="preserve"> ліцей Дрогобицького району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Івана Франка, буд.2, с. </w:t>
            </w:r>
            <w:proofErr w:type="spellStart"/>
            <w:r w:rsidRPr="002B6F25">
              <w:rPr>
                <w:rFonts w:ascii="Times New Roman" w:hAnsi="Times New Roman" w:cs="Times New Roman"/>
                <w:sz w:val="18"/>
                <w:szCs w:val="18"/>
              </w:rPr>
              <w:t>Лішня</w:t>
            </w:r>
            <w:proofErr w:type="spellEnd"/>
            <w:r w:rsidRPr="002B6F25">
              <w:rPr>
                <w:rFonts w:ascii="Times New Roman" w:hAnsi="Times New Roman" w:cs="Times New Roman"/>
                <w:sz w:val="18"/>
                <w:szCs w:val="18"/>
              </w:rPr>
              <w:t>, Дрогобицький район</w:t>
            </w:r>
          </w:p>
        </w:tc>
        <w:tc>
          <w:tcPr>
            <w:tcW w:w="0" w:type="auto"/>
            <w:noWrap/>
            <w:hideMark/>
          </w:tcPr>
          <w:p w14:paraId="32384BD8"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34C27702" w14:textId="4F007CD3"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235C63E4" w14:textId="2042B4A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2A70E557" w14:textId="267832C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AC0D337" w14:textId="77777777" w:rsidTr="00ED0906">
        <w:trPr>
          <w:trHeight w:val="20"/>
        </w:trPr>
        <w:tc>
          <w:tcPr>
            <w:tcW w:w="0" w:type="auto"/>
            <w:hideMark/>
          </w:tcPr>
          <w:p w14:paraId="4FF521B8"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1.27</w:t>
            </w:r>
          </w:p>
        </w:tc>
        <w:tc>
          <w:tcPr>
            <w:tcW w:w="0" w:type="auto"/>
            <w:vAlign w:val="center"/>
            <w:hideMark/>
          </w:tcPr>
          <w:p w14:paraId="0A1B6185" w14:textId="2FCF24CC"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Дережицька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Миру, буд.21, с. </w:t>
            </w:r>
            <w:proofErr w:type="spellStart"/>
            <w:r w:rsidRPr="002B6F25">
              <w:rPr>
                <w:rFonts w:ascii="Times New Roman" w:hAnsi="Times New Roman" w:cs="Times New Roman"/>
                <w:sz w:val="18"/>
                <w:szCs w:val="18"/>
              </w:rPr>
              <w:t>Дережичі</w:t>
            </w:r>
            <w:proofErr w:type="spellEnd"/>
            <w:r w:rsidRPr="002B6F25">
              <w:rPr>
                <w:rFonts w:ascii="Times New Roman" w:hAnsi="Times New Roman" w:cs="Times New Roman"/>
                <w:sz w:val="18"/>
                <w:szCs w:val="18"/>
              </w:rPr>
              <w:t>, Дрогобицький район</w:t>
            </w:r>
          </w:p>
        </w:tc>
        <w:tc>
          <w:tcPr>
            <w:tcW w:w="0" w:type="auto"/>
            <w:noWrap/>
            <w:hideMark/>
          </w:tcPr>
          <w:p w14:paraId="5778DE57" w14:textId="46E61F6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52F6A431" w14:textId="7D12AFC6"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5B05DDEA" w14:textId="6408C46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B1F4C5A" w14:textId="2DDCDD86"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1ACA69AE" w14:textId="77777777" w:rsidTr="00ED0906">
        <w:trPr>
          <w:trHeight w:val="20"/>
        </w:trPr>
        <w:tc>
          <w:tcPr>
            <w:tcW w:w="0" w:type="auto"/>
            <w:hideMark/>
          </w:tcPr>
          <w:p w14:paraId="6273B97F"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1.28</w:t>
            </w:r>
          </w:p>
        </w:tc>
        <w:tc>
          <w:tcPr>
            <w:tcW w:w="0" w:type="auto"/>
            <w:vAlign w:val="center"/>
            <w:hideMark/>
          </w:tcPr>
          <w:p w14:paraId="0CA03926" w14:textId="3AE02F30"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Бистрицька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буд.155, с. Бистриця, Дрогобицький район</w:t>
            </w:r>
          </w:p>
        </w:tc>
        <w:tc>
          <w:tcPr>
            <w:tcW w:w="0" w:type="auto"/>
            <w:noWrap/>
            <w:hideMark/>
          </w:tcPr>
          <w:p w14:paraId="79BD0B84" w14:textId="641942E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46FC74E" w14:textId="60DE972A"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2F3DDB05" w14:textId="734E2E72"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730826EE" w14:textId="4D57027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6D9E3108" w14:textId="77777777" w:rsidTr="00ED0906">
        <w:trPr>
          <w:trHeight w:val="20"/>
        </w:trPr>
        <w:tc>
          <w:tcPr>
            <w:tcW w:w="0" w:type="auto"/>
            <w:hideMark/>
          </w:tcPr>
          <w:p w14:paraId="6244FD5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1.29</w:t>
            </w:r>
          </w:p>
        </w:tc>
        <w:tc>
          <w:tcPr>
            <w:tcW w:w="0" w:type="auto"/>
            <w:vAlign w:val="center"/>
            <w:hideMark/>
          </w:tcPr>
          <w:p w14:paraId="0BB8F218" w14:textId="38287FC5"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Броницька</w:t>
            </w:r>
            <w:proofErr w:type="spellEnd"/>
            <w:r w:rsidRPr="002B6F25">
              <w:rPr>
                <w:rFonts w:ascii="Times New Roman" w:hAnsi="Times New Roman" w:cs="Times New Roman"/>
                <w:sz w:val="18"/>
                <w:szCs w:val="18"/>
              </w:rPr>
              <w:t xml:space="preserve"> гімназія Дрогобицького </w:t>
            </w:r>
            <w:proofErr w:type="spellStart"/>
            <w:r w:rsidRPr="002B6F25">
              <w:rPr>
                <w:rFonts w:ascii="Times New Roman" w:hAnsi="Times New Roman" w:cs="Times New Roman"/>
                <w:sz w:val="18"/>
                <w:szCs w:val="18"/>
              </w:rPr>
              <w:t>районувул</w:t>
            </w:r>
            <w:proofErr w:type="spellEnd"/>
            <w:r w:rsidRPr="002B6F25">
              <w:rPr>
                <w:rFonts w:ascii="Times New Roman" w:hAnsi="Times New Roman" w:cs="Times New Roman"/>
                <w:sz w:val="18"/>
                <w:szCs w:val="18"/>
              </w:rPr>
              <w:t>. Дрогобицька, буд.61, с. Брониця, Дрогобицький район</w:t>
            </w:r>
          </w:p>
        </w:tc>
        <w:tc>
          <w:tcPr>
            <w:tcW w:w="0" w:type="auto"/>
            <w:noWrap/>
            <w:hideMark/>
          </w:tcPr>
          <w:p w14:paraId="512C2842" w14:textId="5FDB8E15"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261145E4" w14:textId="5A8DF988"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7FB31477" w14:textId="7FC18FF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142514DD" w14:textId="1ABA0D71"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ECE29A2" w14:textId="77777777" w:rsidTr="00ED0906">
        <w:trPr>
          <w:trHeight w:val="20"/>
        </w:trPr>
        <w:tc>
          <w:tcPr>
            <w:tcW w:w="0" w:type="auto"/>
            <w:hideMark/>
          </w:tcPr>
          <w:p w14:paraId="68CBFC6F"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1.30</w:t>
            </w:r>
          </w:p>
        </w:tc>
        <w:tc>
          <w:tcPr>
            <w:tcW w:w="0" w:type="auto"/>
            <w:vAlign w:val="center"/>
            <w:hideMark/>
          </w:tcPr>
          <w:p w14:paraId="74A02A54" w14:textId="297A60DE"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Долішньолужецька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Лесі Українки, буд.132, с. Долішній Лужок, Дрогобицький район</w:t>
            </w:r>
          </w:p>
        </w:tc>
        <w:tc>
          <w:tcPr>
            <w:tcW w:w="0" w:type="auto"/>
            <w:noWrap/>
            <w:hideMark/>
          </w:tcPr>
          <w:p w14:paraId="3F84C9F5" w14:textId="1FDDED4A"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4449624" w14:textId="16E78AAC"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3640D0A0" w14:textId="56B4CBF0"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6F905307" w14:textId="655EDE8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14110C67" w14:textId="77777777" w:rsidTr="00ED0906">
        <w:trPr>
          <w:trHeight w:val="20"/>
        </w:trPr>
        <w:tc>
          <w:tcPr>
            <w:tcW w:w="0" w:type="auto"/>
            <w:hideMark/>
          </w:tcPr>
          <w:p w14:paraId="161FE985"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1.31</w:t>
            </w:r>
          </w:p>
        </w:tc>
        <w:tc>
          <w:tcPr>
            <w:tcW w:w="0" w:type="auto"/>
            <w:vAlign w:val="center"/>
            <w:hideMark/>
          </w:tcPr>
          <w:p w14:paraId="614E5999" w14:textId="5D1EB505" w:rsidR="001B110D" w:rsidRPr="002B6F25" w:rsidRDefault="001B110D" w:rsidP="001B110D">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Болехівська</w:t>
            </w:r>
            <w:proofErr w:type="spellEnd"/>
            <w:r w:rsidRPr="002B6F25">
              <w:rPr>
                <w:rFonts w:ascii="Times New Roman" w:hAnsi="Times New Roman" w:cs="Times New Roman"/>
                <w:sz w:val="18"/>
                <w:szCs w:val="18"/>
              </w:rPr>
              <w:t xml:space="preserve"> гімназія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Шкільна, буд.18, с. </w:t>
            </w:r>
            <w:proofErr w:type="spellStart"/>
            <w:r w:rsidRPr="002B6F25">
              <w:rPr>
                <w:rFonts w:ascii="Times New Roman" w:hAnsi="Times New Roman" w:cs="Times New Roman"/>
                <w:sz w:val="18"/>
                <w:szCs w:val="18"/>
              </w:rPr>
              <w:t>Болехівці</w:t>
            </w:r>
            <w:proofErr w:type="spellEnd"/>
            <w:r w:rsidRPr="002B6F25">
              <w:rPr>
                <w:rFonts w:ascii="Times New Roman" w:hAnsi="Times New Roman" w:cs="Times New Roman"/>
                <w:sz w:val="18"/>
                <w:szCs w:val="18"/>
              </w:rPr>
              <w:t>, Дрогобицький район</w:t>
            </w:r>
          </w:p>
        </w:tc>
        <w:tc>
          <w:tcPr>
            <w:tcW w:w="0" w:type="auto"/>
            <w:noWrap/>
            <w:hideMark/>
          </w:tcPr>
          <w:p w14:paraId="15D02AF6"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E0CD3D1" w14:textId="13500134"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7D26D875" w14:textId="3D93CEDD"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64AF11F" w14:textId="529098C6"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2F3E0CCE" w14:textId="77777777" w:rsidTr="00ED0906">
        <w:trPr>
          <w:trHeight w:val="20"/>
        </w:trPr>
        <w:tc>
          <w:tcPr>
            <w:tcW w:w="0" w:type="auto"/>
            <w:hideMark/>
          </w:tcPr>
          <w:p w14:paraId="6D159299"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1.32</w:t>
            </w:r>
          </w:p>
        </w:tc>
        <w:tc>
          <w:tcPr>
            <w:tcW w:w="0" w:type="auto"/>
            <w:vAlign w:val="center"/>
            <w:hideMark/>
          </w:tcPr>
          <w:p w14:paraId="6FA5E6D9" w14:textId="4AFC2900"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(ясла–садок) №2 імені отця Кирила Селецького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Б.Лепкого</w:t>
            </w:r>
            <w:proofErr w:type="spellEnd"/>
            <w:r w:rsidRPr="002B6F25">
              <w:rPr>
                <w:rFonts w:ascii="Times New Roman" w:hAnsi="Times New Roman" w:cs="Times New Roman"/>
                <w:sz w:val="18"/>
                <w:szCs w:val="18"/>
              </w:rPr>
              <w:t xml:space="preserve">. 29,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4A9608FE"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78E3E358" w14:textId="75FF549E"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59959676" w14:textId="74FFD29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5ABA117F" w14:textId="48DA150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36CCAED" w14:textId="77777777" w:rsidTr="00ED0906">
        <w:trPr>
          <w:trHeight w:val="20"/>
        </w:trPr>
        <w:tc>
          <w:tcPr>
            <w:tcW w:w="0" w:type="auto"/>
            <w:hideMark/>
          </w:tcPr>
          <w:p w14:paraId="7A7E023D"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1.33</w:t>
            </w:r>
          </w:p>
        </w:tc>
        <w:tc>
          <w:tcPr>
            <w:tcW w:w="0" w:type="auto"/>
            <w:vAlign w:val="center"/>
            <w:hideMark/>
          </w:tcPr>
          <w:p w14:paraId="4F28E255" w14:textId="78604F00"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 – садок) № 6 « Веселка» Дрогобицької міської ради Львівської області вул. Грушевського, 62,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6E7FC09A"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360CB919" w14:textId="3C9327D4"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2125D651" w14:textId="29B5713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439B99EC" w14:textId="76A77C2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6257628" w14:textId="77777777" w:rsidTr="00ED0906">
        <w:trPr>
          <w:trHeight w:val="20"/>
        </w:trPr>
        <w:tc>
          <w:tcPr>
            <w:tcW w:w="0" w:type="auto"/>
            <w:hideMark/>
          </w:tcPr>
          <w:p w14:paraId="3FB1B7E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1.34</w:t>
            </w:r>
          </w:p>
        </w:tc>
        <w:tc>
          <w:tcPr>
            <w:tcW w:w="0" w:type="auto"/>
            <w:vAlign w:val="center"/>
            <w:hideMark/>
          </w:tcPr>
          <w:p w14:paraId="1FE999B3" w14:textId="67F8CF17"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 - садок) № 11 «Світлячок» Дрогобицької міської ради Львівської області вул. </w:t>
            </w:r>
            <w:proofErr w:type="spellStart"/>
            <w:r w:rsidRPr="002B6F25">
              <w:rPr>
                <w:rFonts w:ascii="Times New Roman" w:hAnsi="Times New Roman" w:cs="Times New Roman"/>
                <w:sz w:val="18"/>
                <w:szCs w:val="18"/>
              </w:rPr>
              <w:t>Зварицька</w:t>
            </w:r>
            <w:proofErr w:type="spellEnd"/>
            <w:r w:rsidRPr="002B6F25">
              <w:rPr>
                <w:rFonts w:ascii="Times New Roman" w:hAnsi="Times New Roman" w:cs="Times New Roman"/>
                <w:sz w:val="18"/>
                <w:szCs w:val="18"/>
              </w:rPr>
              <w:t xml:space="preserve">, 75,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5FBA2E02"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483F598" w14:textId="67033E87"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55718D27" w14:textId="2D4C732A"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040EF35" w14:textId="27EC5AF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C6B872E" w14:textId="77777777" w:rsidTr="00ED0906">
        <w:trPr>
          <w:trHeight w:val="20"/>
        </w:trPr>
        <w:tc>
          <w:tcPr>
            <w:tcW w:w="0" w:type="auto"/>
            <w:hideMark/>
          </w:tcPr>
          <w:p w14:paraId="7632B552"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1.35</w:t>
            </w:r>
          </w:p>
        </w:tc>
        <w:tc>
          <w:tcPr>
            <w:tcW w:w="0" w:type="auto"/>
            <w:vAlign w:val="center"/>
            <w:hideMark/>
          </w:tcPr>
          <w:p w14:paraId="1262FC62" w14:textId="20F98161"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(дитячий садок) №12 «Дзвіночок» Дрогобицької міської ради Львівської області вул. </w:t>
            </w:r>
            <w:proofErr w:type="spellStart"/>
            <w:r w:rsidRPr="002B6F25">
              <w:rPr>
                <w:rFonts w:ascii="Times New Roman" w:hAnsi="Times New Roman" w:cs="Times New Roman"/>
                <w:sz w:val="18"/>
                <w:szCs w:val="18"/>
              </w:rPr>
              <w:t>І.Чмоли</w:t>
            </w:r>
            <w:proofErr w:type="spellEnd"/>
            <w:r w:rsidRPr="002B6F25">
              <w:rPr>
                <w:rFonts w:ascii="Times New Roman" w:hAnsi="Times New Roman" w:cs="Times New Roman"/>
                <w:sz w:val="18"/>
                <w:szCs w:val="18"/>
              </w:rPr>
              <w:t xml:space="preserve">, 8,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7A78FD29"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E950BA1" w14:textId="6CDAA3F4"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06EBCB2D" w14:textId="13DB5603"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1EDE2CDB" w14:textId="4BB7302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2B18E3E" w14:textId="77777777" w:rsidTr="00ED0906">
        <w:trPr>
          <w:trHeight w:val="20"/>
        </w:trPr>
        <w:tc>
          <w:tcPr>
            <w:tcW w:w="0" w:type="auto"/>
            <w:hideMark/>
          </w:tcPr>
          <w:p w14:paraId="542DBD56"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lastRenderedPageBreak/>
              <w:t>1.36</w:t>
            </w:r>
          </w:p>
        </w:tc>
        <w:tc>
          <w:tcPr>
            <w:tcW w:w="0" w:type="auto"/>
            <w:vAlign w:val="center"/>
            <w:hideMark/>
          </w:tcPr>
          <w:p w14:paraId="79C56CF9" w14:textId="58E412F3"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 – садок) №13 «КАЗКА»  Дрогобицької міської ради Львівської області вул. </w:t>
            </w:r>
            <w:proofErr w:type="spellStart"/>
            <w:r w:rsidRPr="002B6F25">
              <w:rPr>
                <w:rFonts w:ascii="Times New Roman" w:hAnsi="Times New Roman" w:cs="Times New Roman"/>
                <w:sz w:val="18"/>
                <w:szCs w:val="18"/>
              </w:rPr>
              <w:t>В.Великого</w:t>
            </w:r>
            <w:proofErr w:type="spellEnd"/>
            <w:r w:rsidRPr="002B6F25">
              <w:rPr>
                <w:rFonts w:ascii="Times New Roman" w:hAnsi="Times New Roman" w:cs="Times New Roman"/>
                <w:sz w:val="18"/>
                <w:szCs w:val="18"/>
              </w:rPr>
              <w:t xml:space="preserve">, 25,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25F27968"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2284274" w14:textId="547EA9F0"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3D8A3468" w14:textId="13BA6F6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7A095291" w14:textId="5F4E19D6"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DCD942D" w14:textId="77777777" w:rsidTr="00ED0906">
        <w:trPr>
          <w:trHeight w:val="20"/>
        </w:trPr>
        <w:tc>
          <w:tcPr>
            <w:tcW w:w="0" w:type="auto"/>
            <w:hideMark/>
          </w:tcPr>
          <w:p w14:paraId="00AACD40"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1.37</w:t>
            </w:r>
          </w:p>
        </w:tc>
        <w:tc>
          <w:tcPr>
            <w:tcW w:w="0" w:type="auto"/>
            <w:vAlign w:val="center"/>
            <w:hideMark/>
          </w:tcPr>
          <w:p w14:paraId="3390B2DE" w14:textId="67CCB6A9"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 – садок) № 15« </w:t>
            </w:r>
            <w:proofErr w:type="spellStart"/>
            <w:r w:rsidRPr="002B6F25">
              <w:rPr>
                <w:rFonts w:ascii="Times New Roman" w:hAnsi="Times New Roman" w:cs="Times New Roman"/>
                <w:sz w:val="18"/>
                <w:szCs w:val="18"/>
              </w:rPr>
              <w:t>Лелеченька</w:t>
            </w:r>
            <w:proofErr w:type="spellEnd"/>
            <w:r w:rsidRPr="002B6F25">
              <w:rPr>
                <w:rFonts w:ascii="Times New Roman" w:hAnsi="Times New Roman" w:cs="Times New Roman"/>
                <w:sz w:val="18"/>
                <w:szCs w:val="18"/>
              </w:rPr>
              <w:t xml:space="preserve">» Дрогобицької міської ради Львівської області вул. Самбірська, 66,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512AC557" w14:textId="2E5FCAA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70E18603" w14:textId="2F0139F2"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16DF1CB9" w14:textId="1ECB84F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85DB3F6" w14:textId="497641C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13AC10C4" w14:textId="77777777" w:rsidTr="00ED0906">
        <w:trPr>
          <w:trHeight w:val="20"/>
        </w:trPr>
        <w:tc>
          <w:tcPr>
            <w:tcW w:w="0" w:type="auto"/>
            <w:hideMark/>
          </w:tcPr>
          <w:p w14:paraId="22BA317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1.38</w:t>
            </w:r>
          </w:p>
        </w:tc>
        <w:tc>
          <w:tcPr>
            <w:tcW w:w="0" w:type="auto"/>
            <w:vAlign w:val="center"/>
            <w:hideMark/>
          </w:tcPr>
          <w:p w14:paraId="5C08F8D3" w14:textId="13303B21"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(ясла-садок) компенсуючого типу (санаторний) № 19 « Полуничка» Дрогобицької міської ради Львівської області вул.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xml:space="preserve">. 20,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5F3E98E2"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7F7BF4F5" w14:textId="1999C779"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5171598F" w14:textId="790BA7D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c>
          <w:tcPr>
            <w:tcW w:w="0" w:type="auto"/>
            <w:noWrap/>
            <w:vAlign w:val="center"/>
            <w:hideMark/>
          </w:tcPr>
          <w:p w14:paraId="048594DA" w14:textId="5EF85CC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641FA8E4" w14:textId="77777777" w:rsidTr="00ED0906">
        <w:trPr>
          <w:trHeight w:val="20"/>
        </w:trPr>
        <w:tc>
          <w:tcPr>
            <w:tcW w:w="0" w:type="auto"/>
            <w:hideMark/>
          </w:tcPr>
          <w:p w14:paraId="4B0BF111"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1.39</w:t>
            </w:r>
          </w:p>
        </w:tc>
        <w:tc>
          <w:tcPr>
            <w:tcW w:w="0" w:type="auto"/>
            <w:vAlign w:val="center"/>
            <w:hideMark/>
          </w:tcPr>
          <w:p w14:paraId="242BE60E" w14:textId="4269F445"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(ясла-садок) №20 “Верховинка” загального розвитку, Дрогобицької міської ради </w:t>
            </w:r>
            <w:proofErr w:type="spellStart"/>
            <w:r w:rsidRPr="002B6F25">
              <w:rPr>
                <w:rFonts w:ascii="Times New Roman" w:hAnsi="Times New Roman" w:cs="Times New Roman"/>
                <w:sz w:val="18"/>
                <w:szCs w:val="18"/>
              </w:rPr>
              <w:t>Лівівської</w:t>
            </w:r>
            <w:proofErr w:type="spellEnd"/>
            <w:r w:rsidRPr="002B6F25">
              <w:rPr>
                <w:rFonts w:ascii="Times New Roman" w:hAnsi="Times New Roman" w:cs="Times New Roman"/>
                <w:sz w:val="18"/>
                <w:szCs w:val="18"/>
              </w:rPr>
              <w:t xml:space="preserve"> області вул. </w:t>
            </w:r>
            <w:proofErr w:type="spellStart"/>
            <w:r w:rsidRPr="002B6F25">
              <w:rPr>
                <w:rFonts w:ascii="Times New Roman" w:hAnsi="Times New Roman" w:cs="Times New Roman"/>
                <w:sz w:val="18"/>
                <w:szCs w:val="18"/>
              </w:rPr>
              <w:t>В.Великого</w:t>
            </w:r>
            <w:proofErr w:type="spellEnd"/>
            <w:r w:rsidRPr="002B6F25">
              <w:rPr>
                <w:rFonts w:ascii="Times New Roman" w:hAnsi="Times New Roman" w:cs="Times New Roman"/>
                <w:sz w:val="18"/>
                <w:szCs w:val="18"/>
              </w:rPr>
              <w:t xml:space="preserve">. 60,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43256880"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D26BFEF" w14:textId="255A5FB2"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229DE79A" w14:textId="023E050C"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1ECAC621" w14:textId="7B8C050B"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750C2F2C" w14:textId="77777777" w:rsidTr="00ED0906">
        <w:trPr>
          <w:trHeight w:val="20"/>
        </w:trPr>
        <w:tc>
          <w:tcPr>
            <w:tcW w:w="0" w:type="auto"/>
            <w:hideMark/>
          </w:tcPr>
          <w:p w14:paraId="2D9F28EB"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1.40</w:t>
            </w:r>
          </w:p>
        </w:tc>
        <w:tc>
          <w:tcPr>
            <w:tcW w:w="0" w:type="auto"/>
            <w:vAlign w:val="center"/>
            <w:hideMark/>
          </w:tcPr>
          <w:p w14:paraId="4DF17D09" w14:textId="4F276D68"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(ясла-садок) комбінованого типу №21 «Сонечко»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Калнишевського, 1, м. Стебник,</w:t>
            </w:r>
          </w:p>
        </w:tc>
        <w:tc>
          <w:tcPr>
            <w:tcW w:w="0" w:type="auto"/>
            <w:noWrap/>
            <w:hideMark/>
          </w:tcPr>
          <w:p w14:paraId="4456AEEA"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C812F62" w14:textId="3E6CC59A"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13039D6B" w14:textId="5E8589B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CBACB0B" w14:textId="35F10531"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73932C2D" w14:textId="77777777" w:rsidTr="00ED0906">
        <w:trPr>
          <w:trHeight w:val="20"/>
        </w:trPr>
        <w:tc>
          <w:tcPr>
            <w:tcW w:w="0" w:type="auto"/>
            <w:hideMark/>
          </w:tcPr>
          <w:p w14:paraId="6F7AA471" w14:textId="777777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1.41</w:t>
            </w:r>
          </w:p>
        </w:tc>
        <w:tc>
          <w:tcPr>
            <w:tcW w:w="0" w:type="auto"/>
            <w:vAlign w:val="center"/>
            <w:hideMark/>
          </w:tcPr>
          <w:p w14:paraId="4F036DD3" w14:textId="44A7E7AC"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(ясла-садок) №24 «Смерічка»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Грушевського, 121, </w:t>
            </w:r>
            <w:proofErr w:type="spellStart"/>
            <w:r w:rsidRPr="002B6F25">
              <w:rPr>
                <w:rFonts w:ascii="Times New Roman" w:hAnsi="Times New Roman" w:cs="Times New Roman"/>
                <w:sz w:val="18"/>
                <w:szCs w:val="18"/>
              </w:rPr>
              <w:t>м.Дрогобич</w:t>
            </w:r>
            <w:proofErr w:type="spellEnd"/>
          </w:p>
        </w:tc>
        <w:tc>
          <w:tcPr>
            <w:tcW w:w="0" w:type="auto"/>
            <w:noWrap/>
            <w:hideMark/>
          </w:tcPr>
          <w:p w14:paraId="51990B59" w14:textId="6A051A3D"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77552B0C" w14:textId="19828815"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hideMark/>
          </w:tcPr>
          <w:p w14:paraId="196163C6" w14:textId="7A29F74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483D5282" w14:textId="75089242"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5E307D5" w14:textId="77777777" w:rsidTr="00ED0906">
        <w:trPr>
          <w:trHeight w:val="20"/>
        </w:trPr>
        <w:tc>
          <w:tcPr>
            <w:tcW w:w="0" w:type="auto"/>
          </w:tcPr>
          <w:p w14:paraId="3DA46EC4" w14:textId="000060B1"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1.42</w:t>
            </w:r>
          </w:p>
        </w:tc>
        <w:tc>
          <w:tcPr>
            <w:tcW w:w="0" w:type="auto"/>
            <w:vAlign w:val="center"/>
          </w:tcPr>
          <w:p w14:paraId="683A29B8" w14:textId="786F7CC9"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(ясла-садок) № 26 «Калинка» Дрогобицької міської ради Львівської області вул. </w:t>
            </w:r>
            <w:proofErr w:type="spellStart"/>
            <w:r w:rsidRPr="002B6F25">
              <w:rPr>
                <w:rFonts w:ascii="Times New Roman" w:hAnsi="Times New Roman" w:cs="Times New Roman"/>
                <w:sz w:val="18"/>
                <w:szCs w:val="18"/>
              </w:rPr>
              <w:t>А.Мельника</w:t>
            </w:r>
            <w:proofErr w:type="spellEnd"/>
            <w:r w:rsidRPr="002B6F25">
              <w:rPr>
                <w:rFonts w:ascii="Times New Roman" w:hAnsi="Times New Roman" w:cs="Times New Roman"/>
                <w:sz w:val="18"/>
                <w:szCs w:val="18"/>
              </w:rPr>
              <w:t>., 17, м. Стебник,</w:t>
            </w:r>
          </w:p>
        </w:tc>
        <w:tc>
          <w:tcPr>
            <w:tcW w:w="0" w:type="auto"/>
            <w:noWrap/>
          </w:tcPr>
          <w:p w14:paraId="1A5F73DA" w14:textId="60CC8859"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AEC3D46" w14:textId="3FAB3B69"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33F7806B" w14:textId="37007C85"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3906687B" w14:textId="7C7F3AF0"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9D9A55C" w14:textId="77777777" w:rsidTr="00ED0906">
        <w:trPr>
          <w:trHeight w:val="20"/>
        </w:trPr>
        <w:tc>
          <w:tcPr>
            <w:tcW w:w="0" w:type="auto"/>
          </w:tcPr>
          <w:p w14:paraId="5FB76E7C" w14:textId="298A0FBD"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1.43</w:t>
            </w:r>
          </w:p>
        </w:tc>
        <w:tc>
          <w:tcPr>
            <w:tcW w:w="0" w:type="auto"/>
            <w:vAlign w:val="center"/>
          </w:tcPr>
          <w:p w14:paraId="1B168329" w14:textId="681319E9"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освіти(ясла-садок) №27 «Віночок» Дрогобицької міської ради Львівської області  вул. </w:t>
            </w:r>
            <w:proofErr w:type="spellStart"/>
            <w:r w:rsidRPr="002B6F25">
              <w:rPr>
                <w:rFonts w:ascii="Times New Roman" w:hAnsi="Times New Roman" w:cs="Times New Roman"/>
                <w:sz w:val="18"/>
                <w:szCs w:val="18"/>
              </w:rPr>
              <w:t>Чорновола</w:t>
            </w:r>
            <w:proofErr w:type="spellEnd"/>
            <w:r w:rsidRPr="002B6F25">
              <w:rPr>
                <w:rFonts w:ascii="Times New Roman" w:hAnsi="Times New Roman" w:cs="Times New Roman"/>
                <w:sz w:val="18"/>
                <w:szCs w:val="18"/>
              </w:rPr>
              <w:t xml:space="preserve">, 17, </w:t>
            </w:r>
            <w:proofErr w:type="spellStart"/>
            <w:r w:rsidRPr="002B6F25">
              <w:rPr>
                <w:rFonts w:ascii="Times New Roman" w:hAnsi="Times New Roman" w:cs="Times New Roman"/>
                <w:sz w:val="18"/>
                <w:szCs w:val="18"/>
              </w:rPr>
              <w:t>м.Дрогобич</w:t>
            </w:r>
            <w:proofErr w:type="spellEnd"/>
          </w:p>
        </w:tc>
        <w:tc>
          <w:tcPr>
            <w:tcW w:w="0" w:type="auto"/>
            <w:noWrap/>
          </w:tcPr>
          <w:p w14:paraId="49B275E4" w14:textId="2197B7A5"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E6175EE" w14:textId="27130450"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5BF61DF3" w14:textId="28B5BB6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0BE7E21A" w14:textId="356E25D5"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CC4D35A" w14:textId="77777777" w:rsidTr="00ED0906">
        <w:trPr>
          <w:trHeight w:val="20"/>
        </w:trPr>
        <w:tc>
          <w:tcPr>
            <w:tcW w:w="0" w:type="auto"/>
          </w:tcPr>
          <w:p w14:paraId="16ED6BB0" w14:textId="308A8A4C"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1.44</w:t>
            </w:r>
          </w:p>
        </w:tc>
        <w:tc>
          <w:tcPr>
            <w:tcW w:w="0" w:type="auto"/>
            <w:vAlign w:val="center"/>
          </w:tcPr>
          <w:p w14:paraId="2D48F171" w14:textId="3FD5F941"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(дитячий садок) №28 «Берізка» Дрогобицької міської ради Львівської області   вул. Бориславська. 28, </w:t>
            </w:r>
            <w:proofErr w:type="spellStart"/>
            <w:r w:rsidRPr="002B6F25">
              <w:rPr>
                <w:rFonts w:ascii="Times New Roman" w:hAnsi="Times New Roman" w:cs="Times New Roman"/>
                <w:sz w:val="18"/>
                <w:szCs w:val="18"/>
              </w:rPr>
              <w:t>м.Дрогобич</w:t>
            </w:r>
            <w:proofErr w:type="spellEnd"/>
          </w:p>
        </w:tc>
        <w:tc>
          <w:tcPr>
            <w:tcW w:w="0" w:type="auto"/>
            <w:noWrap/>
          </w:tcPr>
          <w:p w14:paraId="62633FDC" w14:textId="546CEB5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495C386" w14:textId="1F992A63"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507AB509" w14:textId="5EE43EE1"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0E7FED71" w14:textId="7B49A33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74663C1B" w14:textId="77777777" w:rsidTr="00ED0906">
        <w:trPr>
          <w:trHeight w:val="20"/>
        </w:trPr>
        <w:tc>
          <w:tcPr>
            <w:tcW w:w="0" w:type="auto"/>
          </w:tcPr>
          <w:p w14:paraId="5283A66E" w14:textId="4DE8558F"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lastRenderedPageBreak/>
              <w:t>1.45</w:t>
            </w:r>
          </w:p>
        </w:tc>
        <w:tc>
          <w:tcPr>
            <w:tcW w:w="0" w:type="auto"/>
            <w:vAlign w:val="center"/>
          </w:tcPr>
          <w:p w14:paraId="1F94BEC7" w14:textId="0EC804E3"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 ясла – садок) № 29 «Дюймовочка» комбінованого типу, що знаходиться у комунальній власності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В.Великого</w:t>
            </w:r>
            <w:proofErr w:type="spellEnd"/>
            <w:r w:rsidRPr="002B6F25">
              <w:rPr>
                <w:rFonts w:ascii="Times New Roman" w:hAnsi="Times New Roman" w:cs="Times New Roman"/>
                <w:sz w:val="18"/>
                <w:szCs w:val="18"/>
              </w:rPr>
              <w:t xml:space="preserve">. 76, </w:t>
            </w:r>
            <w:proofErr w:type="spellStart"/>
            <w:r w:rsidRPr="002B6F25">
              <w:rPr>
                <w:rFonts w:ascii="Times New Roman" w:hAnsi="Times New Roman" w:cs="Times New Roman"/>
                <w:sz w:val="18"/>
                <w:szCs w:val="18"/>
              </w:rPr>
              <w:t>м.Дрогобич</w:t>
            </w:r>
            <w:proofErr w:type="spellEnd"/>
          </w:p>
        </w:tc>
        <w:tc>
          <w:tcPr>
            <w:tcW w:w="0" w:type="auto"/>
            <w:noWrap/>
          </w:tcPr>
          <w:p w14:paraId="28679297" w14:textId="718D3D7F"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86F6A79" w14:textId="51FBC9B7"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55545F99" w14:textId="754D285C"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20E460E7" w14:textId="6149B0A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6B2E6893" w14:textId="77777777" w:rsidTr="00ED0906">
        <w:trPr>
          <w:trHeight w:val="20"/>
        </w:trPr>
        <w:tc>
          <w:tcPr>
            <w:tcW w:w="0" w:type="auto"/>
          </w:tcPr>
          <w:p w14:paraId="0538409B" w14:textId="65272185"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1.46</w:t>
            </w:r>
          </w:p>
        </w:tc>
        <w:tc>
          <w:tcPr>
            <w:tcW w:w="0" w:type="auto"/>
            <w:vAlign w:val="center"/>
          </w:tcPr>
          <w:p w14:paraId="5A132A30" w14:textId="2A703CE0"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 – садок) №30 «Волошка» Дрогобицької міської ради Львівської області вул. </w:t>
            </w:r>
            <w:proofErr w:type="spellStart"/>
            <w:r w:rsidRPr="002B6F25">
              <w:rPr>
                <w:rFonts w:ascii="Times New Roman" w:hAnsi="Times New Roman" w:cs="Times New Roman"/>
                <w:sz w:val="18"/>
                <w:szCs w:val="18"/>
              </w:rPr>
              <w:t>П.Орлика</w:t>
            </w:r>
            <w:proofErr w:type="spellEnd"/>
            <w:r w:rsidRPr="002B6F25">
              <w:rPr>
                <w:rFonts w:ascii="Times New Roman" w:hAnsi="Times New Roman" w:cs="Times New Roman"/>
                <w:sz w:val="18"/>
                <w:szCs w:val="18"/>
              </w:rPr>
              <w:t xml:space="preserve">, 8, </w:t>
            </w:r>
            <w:proofErr w:type="spellStart"/>
            <w:r w:rsidRPr="002B6F25">
              <w:rPr>
                <w:rFonts w:ascii="Times New Roman" w:hAnsi="Times New Roman" w:cs="Times New Roman"/>
                <w:sz w:val="18"/>
                <w:szCs w:val="18"/>
              </w:rPr>
              <w:t>м.Дрогобич</w:t>
            </w:r>
            <w:proofErr w:type="spellEnd"/>
          </w:p>
        </w:tc>
        <w:tc>
          <w:tcPr>
            <w:tcW w:w="0" w:type="auto"/>
            <w:noWrap/>
          </w:tcPr>
          <w:p w14:paraId="2C464FE7" w14:textId="527D299F"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07409F1" w14:textId="437662B2"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1EAE1ECC" w14:textId="2C123D7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18E02D16" w14:textId="5FB7E1F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085DEFE6" w14:textId="77777777" w:rsidTr="00ED0906">
        <w:trPr>
          <w:trHeight w:val="20"/>
        </w:trPr>
        <w:tc>
          <w:tcPr>
            <w:tcW w:w="0" w:type="auto"/>
          </w:tcPr>
          <w:p w14:paraId="3F3BCC24" w14:textId="293DCB9A"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1.47</w:t>
            </w:r>
          </w:p>
        </w:tc>
        <w:tc>
          <w:tcPr>
            <w:tcW w:w="0" w:type="auto"/>
            <w:vAlign w:val="center"/>
          </w:tcPr>
          <w:p w14:paraId="7413693A" w14:textId="2EDC30FF"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(ясла – садок) № 35 « Колобок»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Куліша, 11, м. Стебник,</w:t>
            </w:r>
          </w:p>
        </w:tc>
        <w:tc>
          <w:tcPr>
            <w:tcW w:w="0" w:type="auto"/>
            <w:noWrap/>
          </w:tcPr>
          <w:p w14:paraId="27B8C258" w14:textId="26B2959A"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76046F93" w14:textId="2FB5321D"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233950CB" w14:textId="52CCFBBC"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68DD2EEC" w14:textId="5A9C5B11"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788D4100" w14:textId="77777777" w:rsidTr="00ED0906">
        <w:trPr>
          <w:trHeight w:val="20"/>
        </w:trPr>
        <w:tc>
          <w:tcPr>
            <w:tcW w:w="0" w:type="auto"/>
          </w:tcPr>
          <w:p w14:paraId="4DE7CBDD" w14:textId="42B89615"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1.48</w:t>
            </w:r>
          </w:p>
        </w:tc>
        <w:tc>
          <w:tcPr>
            <w:tcW w:w="0" w:type="auto"/>
            <w:vAlign w:val="center"/>
          </w:tcPr>
          <w:p w14:paraId="5084AA03" w14:textId="50507563"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«Сонечко»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xml:space="preserve">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Лесі Українки, 1,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Дрогобицького району</w:t>
            </w:r>
          </w:p>
        </w:tc>
        <w:tc>
          <w:tcPr>
            <w:tcW w:w="0" w:type="auto"/>
            <w:noWrap/>
          </w:tcPr>
          <w:p w14:paraId="0C7B0EEF" w14:textId="2C21EA72"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7F89221" w14:textId="55504824"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tcPr>
          <w:p w14:paraId="460AFBBE" w14:textId="1CE23EA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2E687640" w14:textId="3265847F"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45B1061" w14:textId="77777777" w:rsidTr="00ED0906">
        <w:trPr>
          <w:trHeight w:val="20"/>
        </w:trPr>
        <w:tc>
          <w:tcPr>
            <w:tcW w:w="0" w:type="auto"/>
          </w:tcPr>
          <w:p w14:paraId="73029552" w14:textId="3E6273E1"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1.49</w:t>
            </w:r>
          </w:p>
        </w:tc>
        <w:tc>
          <w:tcPr>
            <w:tcW w:w="0" w:type="auto"/>
            <w:vAlign w:val="center"/>
          </w:tcPr>
          <w:p w14:paraId="4527624D" w14:textId="39B42D22"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«Лис Микита» с. Нагуєвичі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Шкільна, 5, с. Нагуєвичі, Дрогобицького району</w:t>
            </w:r>
          </w:p>
        </w:tc>
        <w:tc>
          <w:tcPr>
            <w:tcW w:w="0" w:type="auto"/>
            <w:noWrap/>
          </w:tcPr>
          <w:p w14:paraId="12F2F306" w14:textId="2C2BE56A"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D61F8DC" w14:textId="03EC8378"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tcPr>
          <w:p w14:paraId="0294D4EF" w14:textId="2E8A60F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22B99377" w14:textId="2F5320A5"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39D31C8C" w14:textId="77777777" w:rsidTr="00ED0906">
        <w:trPr>
          <w:trHeight w:val="20"/>
        </w:trPr>
        <w:tc>
          <w:tcPr>
            <w:tcW w:w="0" w:type="auto"/>
          </w:tcPr>
          <w:p w14:paraId="4D73A425" w14:textId="620446D1"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1.50</w:t>
            </w:r>
          </w:p>
        </w:tc>
        <w:tc>
          <w:tcPr>
            <w:tcW w:w="0" w:type="auto"/>
            <w:vAlign w:val="center"/>
          </w:tcPr>
          <w:p w14:paraId="686CFC93" w14:textId="503446D8"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Заклад дошкільної освіти «Бджілка с. </w:t>
            </w:r>
            <w:proofErr w:type="spellStart"/>
            <w:r w:rsidRPr="002B6F25">
              <w:rPr>
                <w:rFonts w:ascii="Times New Roman" w:hAnsi="Times New Roman" w:cs="Times New Roman"/>
                <w:sz w:val="18"/>
                <w:szCs w:val="18"/>
              </w:rPr>
              <w:t>Бійничіі</w:t>
            </w:r>
            <w:proofErr w:type="spellEnd"/>
            <w:r w:rsidRPr="002B6F25">
              <w:rPr>
                <w:rFonts w:ascii="Times New Roman" w:hAnsi="Times New Roman" w:cs="Times New Roman"/>
                <w:sz w:val="18"/>
                <w:szCs w:val="18"/>
              </w:rPr>
              <w:t xml:space="preserve"> Дрогобицької міської ради Львівської </w:t>
            </w:r>
            <w:proofErr w:type="spellStart"/>
            <w:r w:rsidRPr="002B6F25">
              <w:rPr>
                <w:rFonts w:ascii="Times New Roman" w:hAnsi="Times New Roman" w:cs="Times New Roman"/>
                <w:sz w:val="18"/>
                <w:szCs w:val="18"/>
              </w:rPr>
              <w:t>областівул</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Николяка</w:t>
            </w:r>
            <w:proofErr w:type="spellEnd"/>
            <w:r w:rsidRPr="002B6F25">
              <w:rPr>
                <w:rFonts w:ascii="Times New Roman" w:hAnsi="Times New Roman" w:cs="Times New Roman"/>
                <w:sz w:val="18"/>
                <w:szCs w:val="18"/>
              </w:rPr>
              <w:t xml:space="preserve">, 63А, </w:t>
            </w:r>
            <w:proofErr w:type="spellStart"/>
            <w:r w:rsidRPr="002B6F25">
              <w:rPr>
                <w:rFonts w:ascii="Times New Roman" w:hAnsi="Times New Roman" w:cs="Times New Roman"/>
                <w:sz w:val="18"/>
                <w:szCs w:val="18"/>
              </w:rPr>
              <w:t>с.Бійничіі</w:t>
            </w:r>
            <w:proofErr w:type="spellEnd"/>
            <w:r w:rsidRPr="002B6F25">
              <w:rPr>
                <w:rFonts w:ascii="Times New Roman" w:hAnsi="Times New Roman" w:cs="Times New Roman"/>
                <w:sz w:val="18"/>
                <w:szCs w:val="18"/>
              </w:rPr>
              <w:t>, Дрогобицького району</w:t>
            </w:r>
          </w:p>
        </w:tc>
        <w:tc>
          <w:tcPr>
            <w:tcW w:w="0" w:type="auto"/>
            <w:noWrap/>
          </w:tcPr>
          <w:p w14:paraId="38228B23" w14:textId="2B0CF0B8"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040A199" w14:textId="237C45C6"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tcPr>
          <w:p w14:paraId="6A8422ED" w14:textId="0DB6A47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6A3CCEB6" w14:textId="6E09850E"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442E18C3" w14:textId="77777777" w:rsidTr="00ED0906">
        <w:trPr>
          <w:trHeight w:val="20"/>
        </w:trPr>
        <w:tc>
          <w:tcPr>
            <w:tcW w:w="0" w:type="auto"/>
          </w:tcPr>
          <w:p w14:paraId="6A2DD4E6" w14:textId="591DB616"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1.51</w:t>
            </w:r>
          </w:p>
        </w:tc>
        <w:tc>
          <w:tcPr>
            <w:tcW w:w="0" w:type="auto"/>
            <w:vAlign w:val="center"/>
          </w:tcPr>
          <w:p w14:paraId="7B4D7563" w14:textId="008EAFFA"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Дитячо-юнацька спортивна  школа м. Дрогобича  вул. </w:t>
            </w:r>
            <w:proofErr w:type="spellStart"/>
            <w:r w:rsidRPr="002B6F25">
              <w:rPr>
                <w:rFonts w:ascii="Times New Roman" w:hAnsi="Times New Roman" w:cs="Times New Roman"/>
                <w:sz w:val="18"/>
                <w:szCs w:val="18"/>
              </w:rPr>
              <w:t>Ак.Сахарова</w:t>
            </w:r>
            <w:proofErr w:type="spellEnd"/>
            <w:r w:rsidRPr="002B6F25">
              <w:rPr>
                <w:rFonts w:ascii="Times New Roman" w:hAnsi="Times New Roman" w:cs="Times New Roman"/>
                <w:sz w:val="18"/>
                <w:szCs w:val="18"/>
              </w:rPr>
              <w:t>, 2а, м. Дрогобич</w:t>
            </w:r>
          </w:p>
        </w:tc>
        <w:tc>
          <w:tcPr>
            <w:tcW w:w="0" w:type="auto"/>
            <w:noWrap/>
          </w:tcPr>
          <w:p w14:paraId="659D3E24" w14:textId="2A7B9B30"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C65C990" w14:textId="718D72BA"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47F27506" w14:textId="32D0670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2</w:t>
            </w:r>
          </w:p>
        </w:tc>
        <w:tc>
          <w:tcPr>
            <w:tcW w:w="0" w:type="auto"/>
            <w:noWrap/>
            <w:vAlign w:val="center"/>
          </w:tcPr>
          <w:p w14:paraId="3B804D9B" w14:textId="54B52D79"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55DF1CDE" w14:textId="77777777" w:rsidTr="00ED0906">
        <w:trPr>
          <w:trHeight w:val="20"/>
        </w:trPr>
        <w:tc>
          <w:tcPr>
            <w:tcW w:w="0" w:type="auto"/>
          </w:tcPr>
          <w:p w14:paraId="4343AE9B" w14:textId="63DF54FD"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1.52</w:t>
            </w:r>
          </w:p>
        </w:tc>
        <w:tc>
          <w:tcPr>
            <w:tcW w:w="0" w:type="auto"/>
            <w:vAlign w:val="center"/>
          </w:tcPr>
          <w:p w14:paraId="168E3BFD" w14:textId="7D01C5AF"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Будинок художньо-естетичної творчості  учнівської молоді м. Стебника. вул. </w:t>
            </w:r>
            <w:proofErr w:type="spellStart"/>
            <w:r w:rsidRPr="002B6F25">
              <w:rPr>
                <w:rFonts w:ascii="Times New Roman" w:hAnsi="Times New Roman" w:cs="Times New Roman"/>
                <w:sz w:val="18"/>
                <w:szCs w:val="18"/>
              </w:rPr>
              <w:t>А.Мельника</w:t>
            </w:r>
            <w:proofErr w:type="spellEnd"/>
            <w:r w:rsidRPr="002B6F25">
              <w:rPr>
                <w:rFonts w:ascii="Times New Roman" w:hAnsi="Times New Roman" w:cs="Times New Roman"/>
                <w:sz w:val="18"/>
                <w:szCs w:val="18"/>
              </w:rPr>
              <w:t>,  17, м. Стебник</w:t>
            </w:r>
          </w:p>
        </w:tc>
        <w:tc>
          <w:tcPr>
            <w:tcW w:w="0" w:type="auto"/>
            <w:noWrap/>
          </w:tcPr>
          <w:p w14:paraId="69A01DEB" w14:textId="62FD39D5"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EA8A560" w14:textId="5A773371"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66DD2804" w14:textId="000D9D2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4D5520FB" w14:textId="693B845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2672796B" w14:textId="77777777" w:rsidTr="00ED0906">
        <w:trPr>
          <w:trHeight w:val="20"/>
        </w:trPr>
        <w:tc>
          <w:tcPr>
            <w:tcW w:w="0" w:type="auto"/>
          </w:tcPr>
          <w:p w14:paraId="1BC25224" w14:textId="09CC5670"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t>1.53</w:t>
            </w:r>
          </w:p>
        </w:tc>
        <w:tc>
          <w:tcPr>
            <w:tcW w:w="0" w:type="auto"/>
            <w:vAlign w:val="center"/>
          </w:tcPr>
          <w:p w14:paraId="08D6003B" w14:textId="4809CFCC"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Будинок науково-технічної творчості учнівської молоді  м. Дрогобич вул. Трускавецька. 45, м. Дрогобич</w:t>
            </w:r>
          </w:p>
        </w:tc>
        <w:tc>
          <w:tcPr>
            <w:tcW w:w="0" w:type="auto"/>
            <w:noWrap/>
          </w:tcPr>
          <w:p w14:paraId="14D3800C" w14:textId="27A07F77"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0E41112" w14:textId="29FD6938"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tcPr>
          <w:p w14:paraId="186FA8AC" w14:textId="25520B87"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0EA68CC1" w14:textId="60561B24"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1B110D" w:rsidRPr="009345D1" w14:paraId="2204ECBB" w14:textId="77777777" w:rsidTr="00ED0906">
        <w:trPr>
          <w:trHeight w:val="20"/>
        </w:trPr>
        <w:tc>
          <w:tcPr>
            <w:tcW w:w="0" w:type="auto"/>
          </w:tcPr>
          <w:p w14:paraId="4F315306" w14:textId="7F1CC912" w:rsidR="001B110D" w:rsidRPr="002B6F25" w:rsidRDefault="001B110D" w:rsidP="001B110D">
            <w:pPr>
              <w:spacing w:after="200" w:line="276" w:lineRule="auto"/>
              <w:jc w:val="center"/>
              <w:rPr>
                <w:rFonts w:ascii="Century Gothic" w:eastAsia="Calibri" w:hAnsi="Century Gothic"/>
                <w:sz w:val="18"/>
                <w:szCs w:val="18"/>
              </w:rPr>
            </w:pPr>
            <w:r w:rsidRPr="002B6F25">
              <w:rPr>
                <w:sz w:val="18"/>
                <w:szCs w:val="18"/>
              </w:rPr>
              <w:lastRenderedPageBreak/>
              <w:t>1.54</w:t>
            </w:r>
          </w:p>
        </w:tc>
        <w:tc>
          <w:tcPr>
            <w:tcW w:w="0" w:type="auto"/>
            <w:vAlign w:val="center"/>
          </w:tcPr>
          <w:p w14:paraId="324ADE41" w14:textId="3B75A8D7" w:rsidR="001B110D" w:rsidRPr="002B6F25" w:rsidRDefault="001B110D" w:rsidP="001B110D">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Палац дитячої та юнацької творчості м. Дрогобича вул. Івана Франка, 27, м. Дрогобич</w:t>
            </w:r>
          </w:p>
        </w:tc>
        <w:tc>
          <w:tcPr>
            <w:tcW w:w="0" w:type="auto"/>
            <w:noWrap/>
          </w:tcPr>
          <w:p w14:paraId="7D3D2B9E" w14:textId="5346BEF6" w:rsidR="001B110D" w:rsidRPr="002B6F25" w:rsidRDefault="001B110D" w:rsidP="001B110D">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EBF3B98" w14:textId="79BA43C9" w:rsidR="001B110D" w:rsidRPr="002B6F25" w:rsidRDefault="001B110D" w:rsidP="001B110D">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tcPr>
          <w:p w14:paraId="795DFEF9" w14:textId="5790FC48"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tcPr>
          <w:p w14:paraId="260B7E9C" w14:textId="0351E23C" w:rsidR="001B110D" w:rsidRPr="002B6F25" w:rsidRDefault="001B110D" w:rsidP="004F6E26">
            <w:pPr>
              <w:spacing w:after="200" w:line="276" w:lineRule="auto"/>
              <w:jc w:val="center"/>
              <w:rPr>
                <w:rFonts w:ascii="Century Gothic" w:eastAsia="Calibri" w:hAnsi="Century Gothic"/>
                <w:sz w:val="18"/>
                <w:szCs w:val="18"/>
              </w:rPr>
            </w:pPr>
            <w:r w:rsidRPr="002B6F25">
              <w:rPr>
                <w:sz w:val="18"/>
                <w:szCs w:val="18"/>
              </w:rPr>
              <w:t>-</w:t>
            </w:r>
          </w:p>
        </w:tc>
      </w:tr>
      <w:tr w:rsidR="009345D1" w:rsidRPr="009345D1" w14:paraId="1BD6489F" w14:textId="77777777" w:rsidTr="00E14950">
        <w:trPr>
          <w:trHeight w:val="20"/>
        </w:trPr>
        <w:tc>
          <w:tcPr>
            <w:tcW w:w="0" w:type="auto"/>
            <w:noWrap/>
            <w:hideMark/>
          </w:tcPr>
          <w:p w14:paraId="7012AA37" w14:textId="77777777" w:rsidR="009345D1" w:rsidRPr="002B6F25" w:rsidRDefault="009345D1" w:rsidP="009345D1">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2</w:t>
            </w:r>
          </w:p>
        </w:tc>
        <w:tc>
          <w:tcPr>
            <w:tcW w:w="0" w:type="auto"/>
            <w:hideMark/>
          </w:tcPr>
          <w:p w14:paraId="1718E12A" w14:textId="174B5850" w:rsidR="009345D1" w:rsidRPr="002B6F25" w:rsidRDefault="002747C8" w:rsidP="002747C8">
            <w:pPr>
              <w:spacing w:after="200" w:line="276" w:lineRule="auto"/>
              <w:jc w:val="center"/>
              <w:rPr>
                <w:rFonts w:ascii="Century Gothic" w:eastAsia="Calibri" w:hAnsi="Century Gothic"/>
                <w:sz w:val="18"/>
                <w:szCs w:val="18"/>
              </w:rPr>
            </w:pPr>
            <w:r w:rsidRPr="002B6F25">
              <w:rPr>
                <w:rFonts w:ascii="Times New Roman" w:hAnsi="Times New Roman" w:cs="Times New Roman"/>
                <w:b/>
                <w:bCs/>
                <w:color w:val="auto"/>
                <w:sz w:val="18"/>
                <w:szCs w:val="18"/>
              </w:rPr>
              <w:t xml:space="preserve">Заклади охорони </w:t>
            </w:r>
            <w:proofErr w:type="spellStart"/>
            <w:r w:rsidRPr="002B6F25">
              <w:rPr>
                <w:rFonts w:ascii="Times New Roman" w:hAnsi="Times New Roman" w:cs="Times New Roman"/>
                <w:b/>
                <w:bCs/>
                <w:color w:val="auto"/>
                <w:sz w:val="18"/>
                <w:szCs w:val="18"/>
              </w:rPr>
              <w:t>здоров</w:t>
            </w:r>
            <w:proofErr w:type="spellEnd"/>
            <w:r w:rsidRPr="002B6F25">
              <w:rPr>
                <w:rFonts w:ascii="Times New Roman" w:hAnsi="Times New Roman" w:cs="Times New Roman"/>
                <w:b/>
                <w:bCs/>
                <w:color w:val="auto"/>
                <w:sz w:val="18"/>
                <w:szCs w:val="18"/>
                <w:lang w:val="en-US"/>
              </w:rPr>
              <w:t>’</w:t>
            </w:r>
            <w:r w:rsidRPr="002B6F25">
              <w:rPr>
                <w:rFonts w:ascii="Times New Roman" w:hAnsi="Times New Roman" w:cs="Times New Roman"/>
                <w:b/>
                <w:bCs/>
                <w:color w:val="auto"/>
                <w:sz w:val="18"/>
                <w:szCs w:val="18"/>
              </w:rPr>
              <w:t>я</w:t>
            </w:r>
          </w:p>
        </w:tc>
        <w:tc>
          <w:tcPr>
            <w:tcW w:w="0" w:type="auto"/>
            <w:noWrap/>
            <w:hideMark/>
          </w:tcPr>
          <w:p w14:paraId="3082D25D" w14:textId="77777777" w:rsidR="009345D1" w:rsidRPr="002B6F25" w:rsidRDefault="009345D1" w:rsidP="009345D1">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hideMark/>
          </w:tcPr>
          <w:p w14:paraId="25CD05EA" w14:textId="77777777" w:rsidR="009345D1" w:rsidRPr="002B6F25" w:rsidRDefault="009345D1" w:rsidP="009345D1">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hideMark/>
          </w:tcPr>
          <w:p w14:paraId="4568AA77" w14:textId="38418EC1" w:rsidR="009345D1" w:rsidRPr="002B6F25" w:rsidRDefault="009345D1" w:rsidP="004F6E26">
            <w:pPr>
              <w:spacing w:after="200" w:line="276" w:lineRule="auto"/>
              <w:jc w:val="center"/>
              <w:rPr>
                <w:rFonts w:ascii="Century Gothic" w:eastAsia="Calibri" w:hAnsi="Century Gothic"/>
                <w:sz w:val="18"/>
                <w:szCs w:val="18"/>
              </w:rPr>
            </w:pPr>
          </w:p>
        </w:tc>
        <w:tc>
          <w:tcPr>
            <w:tcW w:w="0" w:type="auto"/>
            <w:noWrap/>
            <w:hideMark/>
          </w:tcPr>
          <w:p w14:paraId="5B606382" w14:textId="460E5416" w:rsidR="009345D1" w:rsidRPr="002B6F25" w:rsidRDefault="009345D1" w:rsidP="004F6E26">
            <w:pPr>
              <w:spacing w:after="200" w:line="276" w:lineRule="auto"/>
              <w:jc w:val="center"/>
              <w:rPr>
                <w:rFonts w:ascii="Century Gothic" w:eastAsia="Calibri" w:hAnsi="Century Gothic"/>
                <w:sz w:val="18"/>
                <w:szCs w:val="18"/>
              </w:rPr>
            </w:pPr>
          </w:p>
        </w:tc>
      </w:tr>
      <w:tr w:rsidR="00F12752" w:rsidRPr="009345D1" w14:paraId="08AC9757" w14:textId="77777777" w:rsidTr="00F12752">
        <w:trPr>
          <w:trHeight w:val="20"/>
        </w:trPr>
        <w:tc>
          <w:tcPr>
            <w:tcW w:w="0" w:type="auto"/>
            <w:hideMark/>
          </w:tcPr>
          <w:p w14:paraId="06ACBFCD" w14:textId="77777777" w:rsidR="00F12752" w:rsidRPr="002B6F25" w:rsidRDefault="00F12752" w:rsidP="00F12752">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2.1</w:t>
            </w:r>
          </w:p>
        </w:tc>
        <w:tc>
          <w:tcPr>
            <w:tcW w:w="0" w:type="auto"/>
            <w:hideMark/>
          </w:tcPr>
          <w:p w14:paraId="2C46CC41" w14:textId="69CB5642" w:rsidR="00F12752" w:rsidRPr="002B6F25" w:rsidRDefault="00F12752" w:rsidP="00F12752">
            <w:pPr>
              <w:spacing w:after="200" w:line="276" w:lineRule="auto"/>
              <w:rPr>
                <w:rFonts w:ascii="Century Gothic" w:eastAsia="Calibri" w:hAnsi="Century Gothic"/>
                <w:sz w:val="18"/>
                <w:szCs w:val="18"/>
              </w:rPr>
            </w:pPr>
            <w:r w:rsidRPr="002B6F25">
              <w:rPr>
                <w:rFonts w:ascii="Times New Roman" w:hAnsi="Times New Roman" w:cs="Times New Roman"/>
                <w:color w:val="auto"/>
                <w:sz w:val="18"/>
                <w:szCs w:val="18"/>
              </w:rPr>
              <w:t>КНП "Дрогобицька міська лікарня №1" Дрогобицької міської ради</w:t>
            </w:r>
          </w:p>
        </w:tc>
        <w:tc>
          <w:tcPr>
            <w:tcW w:w="0" w:type="auto"/>
            <w:noWrap/>
          </w:tcPr>
          <w:p w14:paraId="3316969B" w14:textId="2AEC1FB4" w:rsidR="00F12752" w:rsidRPr="002B6F25" w:rsidRDefault="00F12752" w:rsidP="00F12752">
            <w:pPr>
              <w:spacing w:after="200" w:line="276" w:lineRule="auto"/>
              <w:jc w:val="center"/>
              <w:rPr>
                <w:rFonts w:ascii="Century Gothic" w:eastAsia="Calibri" w:hAnsi="Century Gothic"/>
                <w:sz w:val="18"/>
                <w:szCs w:val="18"/>
              </w:rPr>
            </w:pPr>
          </w:p>
        </w:tc>
        <w:tc>
          <w:tcPr>
            <w:tcW w:w="0" w:type="auto"/>
            <w:noWrap/>
            <w:hideMark/>
          </w:tcPr>
          <w:p w14:paraId="049C8C9B" w14:textId="6DA12F99" w:rsidR="00F12752" w:rsidRPr="002B6F25" w:rsidRDefault="00F12752" w:rsidP="00F12752">
            <w:pPr>
              <w:spacing w:after="200" w:line="276" w:lineRule="auto"/>
              <w:jc w:val="center"/>
              <w:rPr>
                <w:rFonts w:ascii="Century Gothic" w:eastAsia="Calibri" w:hAnsi="Century Gothic"/>
                <w:sz w:val="18"/>
                <w:szCs w:val="18"/>
              </w:rPr>
            </w:pPr>
          </w:p>
        </w:tc>
        <w:tc>
          <w:tcPr>
            <w:tcW w:w="0" w:type="auto"/>
            <w:noWrap/>
            <w:hideMark/>
          </w:tcPr>
          <w:p w14:paraId="04CAD70D" w14:textId="5BABFAB7" w:rsidR="00F12752" w:rsidRPr="002B6F25" w:rsidRDefault="00F12752" w:rsidP="004F6E26">
            <w:pPr>
              <w:spacing w:after="200" w:line="276" w:lineRule="auto"/>
              <w:jc w:val="center"/>
              <w:rPr>
                <w:rFonts w:ascii="Century Gothic" w:eastAsia="Calibri" w:hAnsi="Century Gothic"/>
                <w:sz w:val="18"/>
                <w:szCs w:val="18"/>
              </w:rPr>
            </w:pPr>
          </w:p>
        </w:tc>
        <w:tc>
          <w:tcPr>
            <w:tcW w:w="0" w:type="auto"/>
            <w:noWrap/>
            <w:hideMark/>
          </w:tcPr>
          <w:p w14:paraId="74A8BECC" w14:textId="6FBE1B50" w:rsidR="00F12752" w:rsidRPr="002B6F25" w:rsidRDefault="00F12752" w:rsidP="004F6E26">
            <w:pPr>
              <w:spacing w:after="200" w:line="276" w:lineRule="auto"/>
              <w:jc w:val="center"/>
              <w:rPr>
                <w:rFonts w:ascii="Century Gothic" w:eastAsia="Calibri" w:hAnsi="Century Gothic"/>
                <w:sz w:val="18"/>
                <w:szCs w:val="18"/>
              </w:rPr>
            </w:pPr>
          </w:p>
        </w:tc>
      </w:tr>
      <w:tr w:rsidR="0006251A" w:rsidRPr="009345D1" w14:paraId="71771446" w14:textId="77777777" w:rsidTr="0094100B">
        <w:trPr>
          <w:trHeight w:val="20"/>
        </w:trPr>
        <w:tc>
          <w:tcPr>
            <w:tcW w:w="0" w:type="auto"/>
          </w:tcPr>
          <w:p w14:paraId="6036A890" w14:textId="6B2ACE49"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2BED92DA" w14:textId="56DD89A1"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Хірургічний корпус </w:t>
            </w:r>
          </w:p>
        </w:tc>
        <w:tc>
          <w:tcPr>
            <w:tcW w:w="0" w:type="auto"/>
            <w:noWrap/>
            <w:hideMark/>
          </w:tcPr>
          <w:p w14:paraId="5427764F" w14:textId="1897ED2F"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8F2889F" w14:textId="3A0CC873"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5B700005" w14:textId="2529875E"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72BDABDC" w14:textId="02A48E9F"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313B71F3" w14:textId="77777777" w:rsidTr="0094100B">
        <w:trPr>
          <w:trHeight w:val="20"/>
        </w:trPr>
        <w:tc>
          <w:tcPr>
            <w:tcW w:w="0" w:type="auto"/>
          </w:tcPr>
          <w:p w14:paraId="0051BD4A" w14:textId="6438BB08"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5AD77D19" w14:textId="71714061"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Терапевтичний корпус</w:t>
            </w:r>
          </w:p>
        </w:tc>
        <w:tc>
          <w:tcPr>
            <w:tcW w:w="0" w:type="auto"/>
            <w:noWrap/>
            <w:hideMark/>
          </w:tcPr>
          <w:p w14:paraId="17E71149" w14:textId="2C6506A7"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168EE049" w14:textId="648E48EB"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023EFDEE" w14:textId="5A815E24"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45A049C9" w14:textId="5E0DEE3A"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64CE6D18" w14:textId="77777777" w:rsidTr="0094100B">
        <w:trPr>
          <w:trHeight w:val="20"/>
        </w:trPr>
        <w:tc>
          <w:tcPr>
            <w:tcW w:w="0" w:type="auto"/>
          </w:tcPr>
          <w:p w14:paraId="508F3E29" w14:textId="6F6C0D20"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22507E4B" w14:textId="755B4B5B"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Адміністративний корпус</w:t>
            </w:r>
          </w:p>
        </w:tc>
        <w:tc>
          <w:tcPr>
            <w:tcW w:w="0" w:type="auto"/>
            <w:noWrap/>
            <w:hideMark/>
          </w:tcPr>
          <w:p w14:paraId="0509BD18" w14:textId="01BA24B7"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1A7FDE2" w14:textId="58BA3597"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04C3C1D7" w14:textId="6BCB92B1"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64EFF672" w14:textId="31307FEC"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6F39A70E" w14:textId="77777777" w:rsidTr="0094100B">
        <w:trPr>
          <w:trHeight w:val="20"/>
        </w:trPr>
        <w:tc>
          <w:tcPr>
            <w:tcW w:w="0" w:type="auto"/>
          </w:tcPr>
          <w:p w14:paraId="5E3C3152" w14:textId="1F40820F"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463CFD71" w14:textId="63B047F3"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Двоповерхова будівля</w:t>
            </w:r>
          </w:p>
        </w:tc>
        <w:tc>
          <w:tcPr>
            <w:tcW w:w="0" w:type="auto"/>
            <w:noWrap/>
            <w:hideMark/>
          </w:tcPr>
          <w:p w14:paraId="2CD3AC0C" w14:textId="0E2DB14E"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F7C1396" w14:textId="511D9148"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6608496A" w14:textId="2913CEBD"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66F5653C" w14:textId="27793796"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20755873" w14:textId="77777777" w:rsidTr="0094100B">
        <w:trPr>
          <w:trHeight w:val="20"/>
        </w:trPr>
        <w:tc>
          <w:tcPr>
            <w:tcW w:w="0" w:type="auto"/>
          </w:tcPr>
          <w:p w14:paraId="11CAB262" w14:textId="08CA2FA0"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282A1B77" w14:textId="32F534A0"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Пральня</w:t>
            </w:r>
          </w:p>
        </w:tc>
        <w:tc>
          <w:tcPr>
            <w:tcW w:w="0" w:type="auto"/>
            <w:noWrap/>
            <w:hideMark/>
          </w:tcPr>
          <w:p w14:paraId="726C711B" w14:textId="0140AAF8"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53C0096" w14:textId="39484BE6"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29EF4400" w14:textId="4D12DFC8"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5B106EBE" w14:textId="2EBC9EE5" w:rsidR="0006251A" w:rsidRPr="002B6F25" w:rsidRDefault="0006251A" w:rsidP="004F6E26">
            <w:pPr>
              <w:spacing w:after="200" w:line="276" w:lineRule="auto"/>
              <w:jc w:val="center"/>
              <w:rPr>
                <w:rFonts w:ascii="Times New Roman" w:eastAsia="Calibri" w:hAnsi="Times New Roman" w:cs="Times New Roman"/>
                <w:sz w:val="18"/>
                <w:szCs w:val="18"/>
              </w:rPr>
            </w:pPr>
          </w:p>
        </w:tc>
      </w:tr>
      <w:tr w:rsidR="0006251A" w:rsidRPr="009345D1" w14:paraId="054D9A4A" w14:textId="77777777" w:rsidTr="0094100B">
        <w:trPr>
          <w:trHeight w:val="20"/>
        </w:trPr>
        <w:tc>
          <w:tcPr>
            <w:tcW w:w="0" w:type="auto"/>
          </w:tcPr>
          <w:p w14:paraId="50CEFD0E" w14:textId="4F91CD1D"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2FCEF4A7" w14:textId="44C890A9"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Харчоблок</w:t>
            </w:r>
          </w:p>
        </w:tc>
        <w:tc>
          <w:tcPr>
            <w:tcW w:w="0" w:type="auto"/>
            <w:noWrap/>
            <w:hideMark/>
          </w:tcPr>
          <w:p w14:paraId="318C7A18" w14:textId="6F953565"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7534B2DF" w14:textId="16E66659"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01BF1225" w14:textId="7E33FCFD"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1A27D61B" w14:textId="08767949"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4F6E26" w:rsidRPr="009345D1" w14:paraId="1B09D40E" w14:textId="77777777" w:rsidTr="0094100B">
        <w:trPr>
          <w:trHeight w:val="20"/>
        </w:trPr>
        <w:tc>
          <w:tcPr>
            <w:tcW w:w="0" w:type="auto"/>
          </w:tcPr>
          <w:p w14:paraId="0D24B026" w14:textId="2776B006" w:rsidR="004F6E26" w:rsidRPr="002B6F25" w:rsidRDefault="004F6E26" w:rsidP="004F6E26">
            <w:pPr>
              <w:spacing w:after="200" w:line="276" w:lineRule="auto"/>
              <w:jc w:val="center"/>
              <w:rPr>
                <w:rFonts w:ascii="Century Gothic" w:eastAsia="Calibri" w:hAnsi="Century Gothic"/>
                <w:sz w:val="18"/>
                <w:szCs w:val="18"/>
              </w:rPr>
            </w:pPr>
          </w:p>
        </w:tc>
        <w:tc>
          <w:tcPr>
            <w:tcW w:w="0" w:type="auto"/>
            <w:hideMark/>
          </w:tcPr>
          <w:p w14:paraId="53865C2C" w14:textId="27962B05"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Складське приміщення</w:t>
            </w:r>
          </w:p>
        </w:tc>
        <w:tc>
          <w:tcPr>
            <w:tcW w:w="0" w:type="auto"/>
            <w:noWrap/>
            <w:hideMark/>
          </w:tcPr>
          <w:p w14:paraId="648AF0EE" w14:textId="6E77E3F5"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149B859" w14:textId="56A8F394"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hideMark/>
          </w:tcPr>
          <w:p w14:paraId="4431F8A9" w14:textId="152874EF" w:rsidR="004F6E26" w:rsidRPr="002B6F25" w:rsidRDefault="004F6E26" w:rsidP="004F6E26">
            <w:pPr>
              <w:spacing w:after="200" w:line="276" w:lineRule="auto"/>
              <w:jc w:val="center"/>
              <w:rPr>
                <w:rFonts w:ascii="Times New Roman" w:eastAsia="Calibri" w:hAnsi="Times New Roman" w:cs="Times New Roman"/>
                <w:sz w:val="18"/>
                <w:szCs w:val="18"/>
              </w:rPr>
            </w:pPr>
          </w:p>
        </w:tc>
        <w:tc>
          <w:tcPr>
            <w:tcW w:w="0" w:type="auto"/>
            <w:noWrap/>
            <w:vAlign w:val="center"/>
            <w:hideMark/>
          </w:tcPr>
          <w:p w14:paraId="4C1D4C6D" w14:textId="4C1AC213"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541CEF88" w14:textId="77777777" w:rsidTr="0094100B">
        <w:trPr>
          <w:trHeight w:val="20"/>
        </w:trPr>
        <w:tc>
          <w:tcPr>
            <w:tcW w:w="0" w:type="auto"/>
          </w:tcPr>
          <w:p w14:paraId="6318EA7C" w14:textId="0F4B8B88" w:rsidR="004F6E26" w:rsidRPr="002B6F25" w:rsidRDefault="004F6E26" w:rsidP="004F6E26">
            <w:pPr>
              <w:spacing w:after="200" w:line="276" w:lineRule="auto"/>
              <w:jc w:val="center"/>
              <w:rPr>
                <w:rFonts w:ascii="Century Gothic" w:eastAsia="Calibri" w:hAnsi="Century Gothic"/>
                <w:sz w:val="18"/>
                <w:szCs w:val="18"/>
              </w:rPr>
            </w:pPr>
          </w:p>
        </w:tc>
        <w:tc>
          <w:tcPr>
            <w:tcW w:w="0" w:type="auto"/>
            <w:hideMark/>
          </w:tcPr>
          <w:p w14:paraId="4DE8893D" w14:textId="7A6522DB"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Киснева</w:t>
            </w:r>
          </w:p>
        </w:tc>
        <w:tc>
          <w:tcPr>
            <w:tcW w:w="0" w:type="auto"/>
            <w:noWrap/>
            <w:hideMark/>
          </w:tcPr>
          <w:p w14:paraId="6CE5BC1A" w14:textId="77712B4F"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46E3492" w14:textId="5E76C5C8"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hideMark/>
          </w:tcPr>
          <w:p w14:paraId="52E39A15" w14:textId="39943728" w:rsidR="004F6E26" w:rsidRPr="002B6F25" w:rsidRDefault="004F6E26" w:rsidP="004F6E26">
            <w:pPr>
              <w:spacing w:after="200" w:line="276" w:lineRule="auto"/>
              <w:jc w:val="center"/>
              <w:rPr>
                <w:rFonts w:ascii="Times New Roman" w:eastAsia="Calibri" w:hAnsi="Times New Roman" w:cs="Times New Roman"/>
                <w:sz w:val="18"/>
                <w:szCs w:val="18"/>
              </w:rPr>
            </w:pPr>
          </w:p>
        </w:tc>
        <w:tc>
          <w:tcPr>
            <w:tcW w:w="0" w:type="auto"/>
            <w:noWrap/>
            <w:vAlign w:val="center"/>
            <w:hideMark/>
          </w:tcPr>
          <w:p w14:paraId="009AF7B1" w14:textId="0614D4B9"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312E5ECD" w14:textId="77777777" w:rsidTr="0094100B">
        <w:trPr>
          <w:trHeight w:val="20"/>
        </w:trPr>
        <w:tc>
          <w:tcPr>
            <w:tcW w:w="0" w:type="auto"/>
          </w:tcPr>
          <w:p w14:paraId="751E1104" w14:textId="0606709D" w:rsidR="004F6E26" w:rsidRPr="002B6F25" w:rsidRDefault="004F6E26" w:rsidP="004F6E26">
            <w:pPr>
              <w:spacing w:after="200" w:line="276" w:lineRule="auto"/>
              <w:jc w:val="center"/>
              <w:rPr>
                <w:rFonts w:ascii="Century Gothic" w:eastAsia="Calibri" w:hAnsi="Century Gothic"/>
                <w:sz w:val="18"/>
                <w:szCs w:val="18"/>
              </w:rPr>
            </w:pPr>
          </w:p>
        </w:tc>
        <w:tc>
          <w:tcPr>
            <w:tcW w:w="0" w:type="auto"/>
            <w:hideMark/>
          </w:tcPr>
          <w:p w14:paraId="1D7FBF3D" w14:textId="69D523E5" w:rsidR="004F6E26" w:rsidRPr="002B6F25" w:rsidRDefault="004F6E26" w:rsidP="004F6E26">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Паталогоанатомічне</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віділення</w:t>
            </w:r>
            <w:proofErr w:type="spellEnd"/>
          </w:p>
        </w:tc>
        <w:tc>
          <w:tcPr>
            <w:tcW w:w="0" w:type="auto"/>
            <w:noWrap/>
            <w:hideMark/>
          </w:tcPr>
          <w:p w14:paraId="48D85982" w14:textId="09B031FB"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2EEE9B9B" w14:textId="3A285A75"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12D458D0" w14:textId="119D3FEC"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775FCC52" w14:textId="683172DB"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366BD4C7" w14:textId="77777777" w:rsidTr="0094100B">
        <w:trPr>
          <w:trHeight w:val="20"/>
        </w:trPr>
        <w:tc>
          <w:tcPr>
            <w:tcW w:w="0" w:type="auto"/>
          </w:tcPr>
          <w:p w14:paraId="5AF79F6F" w14:textId="401AE424" w:rsidR="004F6E26" w:rsidRPr="002B6F25" w:rsidRDefault="004F6E26" w:rsidP="004F6E26">
            <w:pPr>
              <w:spacing w:after="200" w:line="276" w:lineRule="auto"/>
              <w:jc w:val="center"/>
              <w:rPr>
                <w:rFonts w:ascii="Century Gothic" w:eastAsia="Calibri" w:hAnsi="Century Gothic"/>
                <w:sz w:val="18"/>
                <w:szCs w:val="18"/>
              </w:rPr>
            </w:pPr>
          </w:p>
        </w:tc>
        <w:tc>
          <w:tcPr>
            <w:tcW w:w="0" w:type="auto"/>
            <w:hideMark/>
          </w:tcPr>
          <w:p w14:paraId="68AC51AB" w14:textId="0E4EA139"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Гараж</w:t>
            </w:r>
          </w:p>
        </w:tc>
        <w:tc>
          <w:tcPr>
            <w:tcW w:w="0" w:type="auto"/>
            <w:noWrap/>
            <w:hideMark/>
          </w:tcPr>
          <w:p w14:paraId="35C5FFFD" w14:textId="329450C9"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07FA51D9" w14:textId="2AD7110B"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2922A981" w14:textId="2DFC9334"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31CD9221" w14:textId="4C10177F"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06251A" w:rsidRPr="009345D1" w14:paraId="5AE9AEDF" w14:textId="77777777" w:rsidTr="0094100B">
        <w:trPr>
          <w:trHeight w:val="20"/>
        </w:trPr>
        <w:tc>
          <w:tcPr>
            <w:tcW w:w="0" w:type="auto"/>
          </w:tcPr>
          <w:p w14:paraId="61CEB97F" w14:textId="62AF2041"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52AF29DB" w14:textId="041103CA"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Пологовий корпус</w:t>
            </w:r>
          </w:p>
        </w:tc>
        <w:tc>
          <w:tcPr>
            <w:tcW w:w="0" w:type="auto"/>
            <w:noWrap/>
            <w:hideMark/>
          </w:tcPr>
          <w:p w14:paraId="24E5A5E7" w14:textId="3BC443A5"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191A659D" w14:textId="45D02270"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24B8F195" w14:textId="30CF0BBA"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6618A7C9" w14:textId="65C7946E"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2CABCE27" w14:textId="77777777" w:rsidTr="0094100B">
        <w:trPr>
          <w:trHeight w:val="20"/>
        </w:trPr>
        <w:tc>
          <w:tcPr>
            <w:tcW w:w="0" w:type="auto"/>
          </w:tcPr>
          <w:p w14:paraId="51E68D95" w14:textId="73753C05"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14D26E8A" w14:textId="57014A0B"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Гінекологічний корпус</w:t>
            </w:r>
          </w:p>
        </w:tc>
        <w:tc>
          <w:tcPr>
            <w:tcW w:w="0" w:type="auto"/>
            <w:noWrap/>
            <w:hideMark/>
          </w:tcPr>
          <w:p w14:paraId="67E75CB4" w14:textId="58AEE94C"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31DC448D" w14:textId="7E2376BC"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6A3EA2EC" w14:textId="579B41EF"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7FFD1F6E" w14:textId="1C1E347E"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7258AAA0" w14:textId="77777777" w:rsidTr="0094100B">
        <w:trPr>
          <w:trHeight w:val="20"/>
        </w:trPr>
        <w:tc>
          <w:tcPr>
            <w:tcW w:w="0" w:type="auto"/>
          </w:tcPr>
          <w:p w14:paraId="56106623" w14:textId="738C86EC"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4E2B40DA" w14:textId="10DBD5D0" w:rsidR="0006251A" w:rsidRPr="002B6F25" w:rsidRDefault="0006251A" w:rsidP="0006251A">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Адмін</w:t>
            </w:r>
            <w:proofErr w:type="spellEnd"/>
            <w:r w:rsidRPr="002B6F25">
              <w:rPr>
                <w:rFonts w:ascii="Times New Roman" w:hAnsi="Times New Roman" w:cs="Times New Roman"/>
                <w:sz w:val="18"/>
                <w:szCs w:val="18"/>
              </w:rPr>
              <w:t xml:space="preserve"> корпус ( пологового )</w:t>
            </w:r>
          </w:p>
        </w:tc>
        <w:tc>
          <w:tcPr>
            <w:tcW w:w="0" w:type="auto"/>
            <w:noWrap/>
            <w:hideMark/>
          </w:tcPr>
          <w:p w14:paraId="6C63D9DD" w14:textId="26A4A3D4"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4DA9D7FD" w14:textId="53F604D5"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07CFE38C" w14:textId="298E6130"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4D593525" w14:textId="0765E91C"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45CB0311" w14:textId="77777777" w:rsidTr="00B73D98">
        <w:trPr>
          <w:trHeight w:val="20"/>
        </w:trPr>
        <w:tc>
          <w:tcPr>
            <w:tcW w:w="0" w:type="auto"/>
          </w:tcPr>
          <w:p w14:paraId="4E96A254" w14:textId="7FE2E2C0"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03DE4111" w14:textId="71FC0567"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Дитяча лікарня</w:t>
            </w:r>
          </w:p>
        </w:tc>
        <w:tc>
          <w:tcPr>
            <w:tcW w:w="0" w:type="auto"/>
            <w:noWrap/>
            <w:hideMark/>
          </w:tcPr>
          <w:p w14:paraId="0072E6C5" w14:textId="77777777"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hideMark/>
          </w:tcPr>
          <w:p w14:paraId="530BD2E1" w14:textId="5355EABD"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07A5EE3D" w14:textId="073E3CE7"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03B159B4" w14:textId="6508D98E"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06251A" w:rsidRPr="009345D1" w14:paraId="556C0F47" w14:textId="77777777" w:rsidTr="00B73D98">
        <w:trPr>
          <w:trHeight w:val="20"/>
        </w:trPr>
        <w:tc>
          <w:tcPr>
            <w:tcW w:w="0" w:type="auto"/>
          </w:tcPr>
          <w:p w14:paraId="18417141" w14:textId="3E21EB7E" w:rsidR="0006251A" w:rsidRPr="002B6F25" w:rsidRDefault="0006251A" w:rsidP="0006251A">
            <w:pPr>
              <w:spacing w:after="200" w:line="276" w:lineRule="auto"/>
              <w:jc w:val="center"/>
              <w:rPr>
                <w:rFonts w:ascii="Century Gothic" w:eastAsia="Calibri" w:hAnsi="Century Gothic"/>
                <w:sz w:val="18"/>
                <w:szCs w:val="18"/>
              </w:rPr>
            </w:pPr>
          </w:p>
        </w:tc>
        <w:tc>
          <w:tcPr>
            <w:tcW w:w="0" w:type="auto"/>
            <w:hideMark/>
          </w:tcPr>
          <w:p w14:paraId="21A2886E" w14:textId="771F1E86" w:rsidR="0006251A" w:rsidRPr="002B6F25" w:rsidRDefault="0006251A" w:rsidP="0006251A">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Реабілітаційне </w:t>
            </w:r>
            <w:proofErr w:type="spellStart"/>
            <w:r w:rsidRPr="002B6F25">
              <w:rPr>
                <w:rFonts w:ascii="Times New Roman" w:hAnsi="Times New Roman" w:cs="Times New Roman"/>
                <w:sz w:val="18"/>
                <w:szCs w:val="18"/>
              </w:rPr>
              <w:t>віділення</w:t>
            </w:r>
            <w:proofErr w:type="spellEnd"/>
            <w:r w:rsidRPr="002B6F25">
              <w:rPr>
                <w:rFonts w:ascii="Times New Roman" w:hAnsi="Times New Roman" w:cs="Times New Roman"/>
                <w:sz w:val="18"/>
                <w:szCs w:val="18"/>
              </w:rPr>
              <w:t xml:space="preserve"> (Бальнеологічне </w:t>
            </w:r>
            <w:proofErr w:type="spellStart"/>
            <w:r w:rsidRPr="002B6F25">
              <w:rPr>
                <w:rFonts w:ascii="Times New Roman" w:hAnsi="Times New Roman" w:cs="Times New Roman"/>
                <w:sz w:val="18"/>
                <w:szCs w:val="18"/>
              </w:rPr>
              <w:t>віділення</w:t>
            </w:r>
            <w:proofErr w:type="spellEnd"/>
            <w:r w:rsidRPr="002B6F25">
              <w:rPr>
                <w:rFonts w:ascii="Times New Roman" w:hAnsi="Times New Roman" w:cs="Times New Roman"/>
                <w:sz w:val="18"/>
                <w:szCs w:val="18"/>
              </w:rPr>
              <w:t>)</w:t>
            </w:r>
          </w:p>
        </w:tc>
        <w:tc>
          <w:tcPr>
            <w:tcW w:w="0" w:type="auto"/>
            <w:noWrap/>
            <w:hideMark/>
          </w:tcPr>
          <w:p w14:paraId="7358B82D" w14:textId="77777777" w:rsidR="0006251A" w:rsidRPr="002B6F25" w:rsidRDefault="0006251A" w:rsidP="0006251A">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hideMark/>
          </w:tcPr>
          <w:p w14:paraId="2D9E9CD8" w14:textId="4CE66A5F" w:rsidR="0006251A" w:rsidRPr="002B6F25" w:rsidRDefault="0006251A" w:rsidP="0006251A">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xml:space="preserve">централізована </w:t>
            </w:r>
          </w:p>
        </w:tc>
        <w:tc>
          <w:tcPr>
            <w:tcW w:w="0" w:type="auto"/>
            <w:noWrap/>
            <w:vAlign w:val="bottom"/>
            <w:hideMark/>
          </w:tcPr>
          <w:p w14:paraId="38F3E61B" w14:textId="0A555DE8"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7FCF7943" w14:textId="0FDA8075" w:rsidR="0006251A" w:rsidRPr="002B6F25" w:rsidRDefault="0006251A"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r>
      <w:tr w:rsidR="004F6E26" w:rsidRPr="009345D1" w14:paraId="4964F304" w14:textId="77777777" w:rsidTr="00E539AD">
        <w:trPr>
          <w:trHeight w:val="20"/>
        </w:trPr>
        <w:tc>
          <w:tcPr>
            <w:tcW w:w="0" w:type="auto"/>
            <w:hideMark/>
          </w:tcPr>
          <w:p w14:paraId="2D92EE16" w14:textId="1A4722D5"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hAnsi="Century Gothic"/>
                <w:color w:val="auto"/>
                <w:sz w:val="18"/>
                <w:szCs w:val="18"/>
              </w:rPr>
              <w:t>2.2</w:t>
            </w:r>
          </w:p>
        </w:tc>
        <w:tc>
          <w:tcPr>
            <w:tcW w:w="0" w:type="auto"/>
            <w:hideMark/>
          </w:tcPr>
          <w:p w14:paraId="78C48CEB" w14:textId="2176B0F1"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color w:val="auto"/>
                <w:sz w:val="18"/>
                <w:szCs w:val="18"/>
              </w:rPr>
              <w:t xml:space="preserve">КНП "Дрогобицька міська лікарня №3" Дрогобицької міської ради  м. Дрогобич, </w:t>
            </w:r>
            <w:proofErr w:type="spellStart"/>
            <w:r w:rsidRPr="002B6F25">
              <w:rPr>
                <w:rFonts w:ascii="Times New Roman" w:hAnsi="Times New Roman" w:cs="Times New Roman"/>
                <w:color w:val="auto"/>
                <w:sz w:val="18"/>
                <w:szCs w:val="18"/>
              </w:rPr>
              <w:t>вул</w:t>
            </w:r>
            <w:proofErr w:type="spellEnd"/>
            <w:r w:rsidRPr="002B6F25">
              <w:rPr>
                <w:rFonts w:ascii="Times New Roman" w:hAnsi="Times New Roman" w:cs="Times New Roman"/>
                <w:color w:val="auto"/>
                <w:sz w:val="18"/>
                <w:szCs w:val="18"/>
              </w:rPr>
              <w:t xml:space="preserve"> Трускавецька,67</w:t>
            </w:r>
          </w:p>
        </w:tc>
        <w:tc>
          <w:tcPr>
            <w:tcW w:w="0" w:type="auto"/>
            <w:noWrap/>
            <w:hideMark/>
          </w:tcPr>
          <w:p w14:paraId="275F05CA"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hideMark/>
          </w:tcPr>
          <w:p w14:paraId="036DD7F3" w14:textId="50BB3527" w:rsidR="004F6E26" w:rsidRPr="002B6F25" w:rsidRDefault="004F6E26" w:rsidP="004F6E26">
            <w:pPr>
              <w:spacing w:after="200" w:line="276" w:lineRule="auto"/>
              <w:jc w:val="center"/>
              <w:rPr>
                <w:rFonts w:ascii="Century Gothic" w:eastAsia="Calibri" w:hAnsi="Century Gothic"/>
                <w:sz w:val="18"/>
                <w:szCs w:val="18"/>
              </w:rPr>
            </w:pPr>
          </w:p>
        </w:tc>
        <w:tc>
          <w:tcPr>
            <w:tcW w:w="0" w:type="auto"/>
            <w:noWrap/>
            <w:hideMark/>
          </w:tcPr>
          <w:p w14:paraId="28023648" w14:textId="2062381C" w:rsidR="004F6E26" w:rsidRPr="002B6F25" w:rsidRDefault="004F6E26" w:rsidP="004F6E26">
            <w:pPr>
              <w:spacing w:after="200" w:line="276" w:lineRule="auto"/>
              <w:jc w:val="center"/>
              <w:rPr>
                <w:rFonts w:ascii="Century Gothic" w:eastAsia="Calibri" w:hAnsi="Century Gothic"/>
                <w:sz w:val="18"/>
                <w:szCs w:val="18"/>
              </w:rPr>
            </w:pPr>
          </w:p>
        </w:tc>
        <w:tc>
          <w:tcPr>
            <w:tcW w:w="0" w:type="auto"/>
            <w:noWrap/>
            <w:vAlign w:val="center"/>
            <w:hideMark/>
          </w:tcPr>
          <w:p w14:paraId="77E93A0D" w14:textId="730F3CE5" w:rsidR="004F6E26" w:rsidRPr="002B6F25" w:rsidRDefault="004F6E26" w:rsidP="004F6E26">
            <w:pPr>
              <w:spacing w:after="200" w:line="276" w:lineRule="auto"/>
              <w:jc w:val="center"/>
              <w:rPr>
                <w:rFonts w:ascii="Century Gothic" w:eastAsia="Calibri" w:hAnsi="Century Gothic"/>
                <w:sz w:val="18"/>
                <w:szCs w:val="18"/>
              </w:rPr>
            </w:pPr>
            <w:r w:rsidRPr="002B6F25">
              <w:rPr>
                <w:rFonts w:ascii="Times New Roman" w:hAnsi="Times New Roman" w:cs="Times New Roman"/>
                <w:sz w:val="18"/>
                <w:szCs w:val="18"/>
              </w:rPr>
              <w:t>-</w:t>
            </w:r>
          </w:p>
        </w:tc>
      </w:tr>
      <w:tr w:rsidR="004F6E26" w:rsidRPr="009345D1" w14:paraId="639C4760" w14:textId="77777777" w:rsidTr="00E539AD">
        <w:trPr>
          <w:trHeight w:val="20"/>
        </w:trPr>
        <w:tc>
          <w:tcPr>
            <w:tcW w:w="0" w:type="auto"/>
            <w:hideMark/>
          </w:tcPr>
          <w:p w14:paraId="40CBC8AE" w14:textId="616EE211"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64DE8816" w14:textId="38D1B027"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Лікувальний корпус</w:t>
            </w:r>
          </w:p>
        </w:tc>
        <w:tc>
          <w:tcPr>
            <w:tcW w:w="0" w:type="auto"/>
            <w:noWrap/>
            <w:hideMark/>
          </w:tcPr>
          <w:p w14:paraId="48179BC5"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hideMark/>
          </w:tcPr>
          <w:p w14:paraId="4CBF9DFF" w14:textId="096C3688"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6E1D19C6" w14:textId="762155B0" w:rsidR="004F6E26" w:rsidRPr="002B6F25" w:rsidRDefault="004F6E26"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6D72AE79" w14:textId="2AA01C45" w:rsidR="004F6E26" w:rsidRPr="002B6F25" w:rsidRDefault="004F6E26" w:rsidP="004F6E26">
            <w:pPr>
              <w:spacing w:after="200" w:line="276" w:lineRule="auto"/>
              <w:jc w:val="center"/>
              <w:rPr>
                <w:rFonts w:ascii="Century Gothic" w:eastAsia="Calibri" w:hAnsi="Century Gothic"/>
                <w:sz w:val="18"/>
                <w:szCs w:val="18"/>
              </w:rPr>
            </w:pPr>
            <w:r w:rsidRPr="002B6F25">
              <w:rPr>
                <w:rFonts w:ascii="Times New Roman" w:hAnsi="Times New Roman" w:cs="Times New Roman"/>
                <w:sz w:val="18"/>
                <w:szCs w:val="18"/>
              </w:rPr>
              <w:t>-</w:t>
            </w:r>
          </w:p>
        </w:tc>
      </w:tr>
      <w:tr w:rsidR="004F6E26" w:rsidRPr="009345D1" w14:paraId="451746E4" w14:textId="77777777" w:rsidTr="00E539AD">
        <w:trPr>
          <w:trHeight w:val="20"/>
        </w:trPr>
        <w:tc>
          <w:tcPr>
            <w:tcW w:w="0" w:type="auto"/>
            <w:hideMark/>
          </w:tcPr>
          <w:p w14:paraId="7D6B0B9B" w14:textId="5F5FA24E"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0EA9426E" w14:textId="751DE201"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Лабораторний корпус</w:t>
            </w:r>
          </w:p>
        </w:tc>
        <w:tc>
          <w:tcPr>
            <w:tcW w:w="0" w:type="auto"/>
            <w:noWrap/>
            <w:hideMark/>
          </w:tcPr>
          <w:p w14:paraId="0E663906"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hideMark/>
          </w:tcPr>
          <w:p w14:paraId="02A66477" w14:textId="26D55300"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hideMark/>
          </w:tcPr>
          <w:p w14:paraId="4468CF12" w14:textId="3E1E1D6F" w:rsidR="004F6E26" w:rsidRPr="002B6F25" w:rsidRDefault="004F6E26" w:rsidP="004F6E26">
            <w:pPr>
              <w:spacing w:after="200" w:line="276" w:lineRule="auto"/>
              <w:jc w:val="center"/>
              <w:rPr>
                <w:rFonts w:ascii="Century Gothic" w:eastAsia="Calibri" w:hAnsi="Century Gothic"/>
                <w:sz w:val="18"/>
                <w:szCs w:val="18"/>
              </w:rPr>
            </w:pPr>
            <w:r w:rsidRPr="002B6F25">
              <w:rPr>
                <w:sz w:val="18"/>
                <w:szCs w:val="18"/>
              </w:rPr>
              <w:t>1</w:t>
            </w:r>
          </w:p>
        </w:tc>
        <w:tc>
          <w:tcPr>
            <w:tcW w:w="0" w:type="auto"/>
            <w:noWrap/>
            <w:vAlign w:val="center"/>
            <w:hideMark/>
          </w:tcPr>
          <w:p w14:paraId="03DCB4F8" w14:textId="5B695F4D" w:rsidR="004F6E26" w:rsidRPr="002B6F25" w:rsidRDefault="004F6E26" w:rsidP="004F6E26">
            <w:pPr>
              <w:spacing w:after="200" w:line="276" w:lineRule="auto"/>
              <w:jc w:val="center"/>
              <w:rPr>
                <w:rFonts w:ascii="Century Gothic" w:eastAsia="Calibri" w:hAnsi="Century Gothic"/>
                <w:sz w:val="18"/>
                <w:szCs w:val="18"/>
              </w:rPr>
            </w:pPr>
            <w:r w:rsidRPr="002B6F25">
              <w:rPr>
                <w:rFonts w:ascii="Times New Roman" w:hAnsi="Times New Roman" w:cs="Times New Roman"/>
                <w:sz w:val="18"/>
                <w:szCs w:val="18"/>
              </w:rPr>
              <w:t>-</w:t>
            </w:r>
          </w:p>
        </w:tc>
      </w:tr>
      <w:tr w:rsidR="004F6E26" w:rsidRPr="009345D1" w14:paraId="2E6D91ED" w14:textId="77777777" w:rsidTr="00E539AD">
        <w:trPr>
          <w:trHeight w:val="20"/>
        </w:trPr>
        <w:tc>
          <w:tcPr>
            <w:tcW w:w="0" w:type="auto"/>
            <w:hideMark/>
          </w:tcPr>
          <w:p w14:paraId="29076688" w14:textId="16743687"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1BF530BF" w14:textId="131CBE3F"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Господарський корпус</w:t>
            </w:r>
          </w:p>
        </w:tc>
        <w:tc>
          <w:tcPr>
            <w:tcW w:w="0" w:type="auto"/>
            <w:noWrap/>
            <w:hideMark/>
          </w:tcPr>
          <w:p w14:paraId="285BD1DA"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hideMark/>
          </w:tcPr>
          <w:p w14:paraId="658E5017" w14:textId="3FEAE658" w:rsidR="004F6E26" w:rsidRPr="002B6F25" w:rsidRDefault="004F6E26" w:rsidP="004F6E26">
            <w:pPr>
              <w:spacing w:after="200" w:line="276" w:lineRule="auto"/>
              <w:jc w:val="center"/>
              <w:rPr>
                <w:rFonts w:ascii="Century Gothic" w:eastAsia="Calibri" w:hAnsi="Century Gothic"/>
                <w:sz w:val="18"/>
                <w:szCs w:val="18"/>
              </w:rPr>
            </w:pPr>
            <w:r w:rsidRPr="002B6F25">
              <w:rPr>
                <w:sz w:val="18"/>
                <w:szCs w:val="18"/>
              </w:rPr>
              <w:t>0</w:t>
            </w:r>
          </w:p>
        </w:tc>
        <w:tc>
          <w:tcPr>
            <w:tcW w:w="0" w:type="auto"/>
            <w:noWrap/>
            <w:hideMark/>
          </w:tcPr>
          <w:p w14:paraId="1FA36F87" w14:textId="05E055A0" w:rsidR="004F6E26" w:rsidRPr="002B6F25" w:rsidRDefault="004F6E26" w:rsidP="004F6E26">
            <w:pPr>
              <w:spacing w:after="200" w:line="276" w:lineRule="auto"/>
              <w:jc w:val="center"/>
              <w:rPr>
                <w:rFonts w:ascii="Century Gothic" w:eastAsia="Calibri" w:hAnsi="Century Gothic"/>
                <w:sz w:val="18"/>
                <w:szCs w:val="18"/>
              </w:rPr>
            </w:pPr>
            <w:r w:rsidRPr="002B6F25">
              <w:rPr>
                <w:sz w:val="18"/>
                <w:szCs w:val="18"/>
              </w:rPr>
              <w:t>0</w:t>
            </w:r>
          </w:p>
        </w:tc>
        <w:tc>
          <w:tcPr>
            <w:tcW w:w="0" w:type="auto"/>
            <w:noWrap/>
            <w:vAlign w:val="center"/>
            <w:hideMark/>
          </w:tcPr>
          <w:p w14:paraId="5BFA5A78" w14:textId="7479FDD0" w:rsidR="004F6E26" w:rsidRPr="002B6F25" w:rsidRDefault="004F6E26" w:rsidP="004F6E26">
            <w:pPr>
              <w:spacing w:after="200" w:line="276" w:lineRule="auto"/>
              <w:jc w:val="center"/>
              <w:rPr>
                <w:rFonts w:ascii="Century Gothic" w:eastAsia="Calibri" w:hAnsi="Century Gothic"/>
                <w:sz w:val="18"/>
                <w:szCs w:val="18"/>
              </w:rPr>
            </w:pPr>
            <w:r w:rsidRPr="002B6F25">
              <w:rPr>
                <w:rFonts w:ascii="Times New Roman" w:hAnsi="Times New Roman" w:cs="Times New Roman"/>
                <w:sz w:val="18"/>
                <w:szCs w:val="18"/>
              </w:rPr>
              <w:t>-</w:t>
            </w:r>
          </w:p>
        </w:tc>
      </w:tr>
      <w:tr w:rsidR="004F6E26" w:rsidRPr="009345D1" w14:paraId="6F1085A2" w14:textId="77777777" w:rsidTr="00E539AD">
        <w:trPr>
          <w:trHeight w:val="20"/>
        </w:trPr>
        <w:tc>
          <w:tcPr>
            <w:tcW w:w="0" w:type="auto"/>
            <w:hideMark/>
          </w:tcPr>
          <w:p w14:paraId="3C83ECE4" w14:textId="35EB7B7D"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hAnsi="Century Gothic"/>
                <w:color w:val="auto"/>
                <w:sz w:val="18"/>
                <w:szCs w:val="18"/>
              </w:rPr>
              <w:t>2.3</w:t>
            </w:r>
          </w:p>
        </w:tc>
        <w:tc>
          <w:tcPr>
            <w:tcW w:w="0" w:type="auto"/>
            <w:hideMark/>
          </w:tcPr>
          <w:p w14:paraId="2C23BEB8" w14:textId="163B6CA5"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color w:val="auto"/>
                <w:sz w:val="18"/>
                <w:szCs w:val="18"/>
              </w:rPr>
              <w:t>КНП "</w:t>
            </w:r>
            <w:proofErr w:type="spellStart"/>
            <w:r w:rsidRPr="002B6F25">
              <w:rPr>
                <w:rFonts w:ascii="Times New Roman" w:hAnsi="Times New Roman" w:cs="Times New Roman"/>
                <w:color w:val="auto"/>
                <w:sz w:val="18"/>
                <w:szCs w:val="18"/>
              </w:rPr>
              <w:t>Стебницька</w:t>
            </w:r>
            <w:proofErr w:type="spellEnd"/>
            <w:r w:rsidRPr="002B6F25">
              <w:rPr>
                <w:rFonts w:ascii="Times New Roman" w:hAnsi="Times New Roman" w:cs="Times New Roman"/>
                <w:color w:val="auto"/>
                <w:sz w:val="18"/>
                <w:szCs w:val="18"/>
              </w:rPr>
              <w:t xml:space="preserve"> міська лікарня" Дрогобицької міської ради м. Стебник вул. Січових Стрільців 2</w:t>
            </w:r>
          </w:p>
        </w:tc>
        <w:tc>
          <w:tcPr>
            <w:tcW w:w="0" w:type="auto"/>
            <w:noWrap/>
            <w:hideMark/>
          </w:tcPr>
          <w:p w14:paraId="72587527"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tcPr>
          <w:p w14:paraId="469350FA" w14:textId="519D04C0" w:rsidR="004F6E26" w:rsidRPr="002B6F25" w:rsidRDefault="004F6E26" w:rsidP="004F6E26">
            <w:pPr>
              <w:spacing w:after="200" w:line="276" w:lineRule="auto"/>
              <w:jc w:val="center"/>
              <w:rPr>
                <w:rFonts w:ascii="Century Gothic" w:eastAsia="Calibri" w:hAnsi="Century Gothic"/>
                <w:sz w:val="18"/>
                <w:szCs w:val="18"/>
              </w:rPr>
            </w:pPr>
          </w:p>
        </w:tc>
        <w:tc>
          <w:tcPr>
            <w:tcW w:w="0" w:type="auto"/>
            <w:noWrap/>
          </w:tcPr>
          <w:p w14:paraId="1C9671BF" w14:textId="632305A9" w:rsidR="004F6E26" w:rsidRPr="002B6F25" w:rsidRDefault="004F6E26" w:rsidP="004F6E26">
            <w:pPr>
              <w:spacing w:after="200" w:line="276" w:lineRule="auto"/>
              <w:jc w:val="center"/>
              <w:rPr>
                <w:rFonts w:ascii="Century Gothic" w:eastAsia="Calibri" w:hAnsi="Century Gothic"/>
                <w:sz w:val="18"/>
                <w:szCs w:val="18"/>
              </w:rPr>
            </w:pPr>
          </w:p>
        </w:tc>
        <w:tc>
          <w:tcPr>
            <w:tcW w:w="0" w:type="auto"/>
            <w:noWrap/>
            <w:vAlign w:val="center"/>
          </w:tcPr>
          <w:p w14:paraId="52966794" w14:textId="070B0389" w:rsidR="004F6E26" w:rsidRPr="002B6F25" w:rsidRDefault="004F6E26" w:rsidP="004F6E26">
            <w:pPr>
              <w:spacing w:after="200" w:line="276" w:lineRule="auto"/>
              <w:jc w:val="center"/>
              <w:rPr>
                <w:rFonts w:ascii="Century Gothic" w:eastAsia="Calibri" w:hAnsi="Century Gothic"/>
                <w:sz w:val="18"/>
                <w:szCs w:val="18"/>
              </w:rPr>
            </w:pPr>
            <w:r w:rsidRPr="002B6F25">
              <w:rPr>
                <w:rFonts w:ascii="Times New Roman" w:hAnsi="Times New Roman" w:cs="Times New Roman"/>
                <w:sz w:val="18"/>
                <w:szCs w:val="18"/>
              </w:rPr>
              <w:t>-</w:t>
            </w:r>
          </w:p>
        </w:tc>
      </w:tr>
      <w:tr w:rsidR="004F6E26" w:rsidRPr="009345D1" w14:paraId="23B4FB97" w14:textId="77777777" w:rsidTr="00B0038D">
        <w:trPr>
          <w:trHeight w:val="20"/>
        </w:trPr>
        <w:tc>
          <w:tcPr>
            <w:tcW w:w="0" w:type="auto"/>
            <w:hideMark/>
          </w:tcPr>
          <w:p w14:paraId="67E39521" w14:textId="00C3C179"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20DD07CE" w14:textId="27A857CB"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Головний корпус</w:t>
            </w:r>
          </w:p>
        </w:tc>
        <w:tc>
          <w:tcPr>
            <w:tcW w:w="0" w:type="auto"/>
            <w:noWrap/>
            <w:hideMark/>
          </w:tcPr>
          <w:p w14:paraId="5A812421" w14:textId="0FCC2A38"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hideMark/>
          </w:tcPr>
          <w:p w14:paraId="2753EBF8" w14:textId="353E961D"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599044BC" w14:textId="682FC0FF"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0EA9D09E" w14:textId="4C9352B2"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5BDEA7C9" w14:textId="77777777" w:rsidTr="00B0038D">
        <w:trPr>
          <w:trHeight w:val="20"/>
        </w:trPr>
        <w:tc>
          <w:tcPr>
            <w:tcW w:w="0" w:type="auto"/>
            <w:hideMark/>
          </w:tcPr>
          <w:p w14:paraId="7124A08D" w14:textId="003CBF52"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2530331E" w14:textId="3339F932"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Поліклініка</w:t>
            </w:r>
          </w:p>
        </w:tc>
        <w:tc>
          <w:tcPr>
            <w:tcW w:w="0" w:type="auto"/>
            <w:noWrap/>
            <w:hideMark/>
          </w:tcPr>
          <w:p w14:paraId="4525BCF9" w14:textId="267C7279"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hideMark/>
          </w:tcPr>
          <w:p w14:paraId="53CF6357" w14:textId="6DA13E76"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5622D400" w14:textId="6058AA45"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112BE436" w14:textId="4AD84BC8"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7D65FD87" w14:textId="77777777" w:rsidTr="00B0038D">
        <w:trPr>
          <w:trHeight w:val="20"/>
        </w:trPr>
        <w:tc>
          <w:tcPr>
            <w:tcW w:w="0" w:type="auto"/>
            <w:noWrap/>
            <w:hideMark/>
          </w:tcPr>
          <w:p w14:paraId="07D79E64" w14:textId="5219C2E3"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75E42A08" w14:textId="2A0D686C"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Інфекційне відділення</w:t>
            </w:r>
          </w:p>
        </w:tc>
        <w:tc>
          <w:tcPr>
            <w:tcW w:w="0" w:type="auto"/>
            <w:noWrap/>
            <w:hideMark/>
          </w:tcPr>
          <w:p w14:paraId="4D2D6E97" w14:textId="0F40546A"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hideMark/>
          </w:tcPr>
          <w:p w14:paraId="62F87018" w14:textId="231266CC"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6FF12F5E" w14:textId="22C4A608"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12B32382" w14:textId="66E01EAE"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00A75EB9" w14:textId="77777777" w:rsidTr="00B0038D">
        <w:trPr>
          <w:trHeight w:val="20"/>
        </w:trPr>
        <w:tc>
          <w:tcPr>
            <w:tcW w:w="0" w:type="auto"/>
            <w:hideMark/>
          </w:tcPr>
          <w:p w14:paraId="4CBC12F0" w14:textId="5F6BB93F"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662F546E" w14:textId="3B8C3290" w:rsidR="004F6E26" w:rsidRPr="002B6F25" w:rsidRDefault="004F6E26" w:rsidP="004F6E26">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Баклабораторія</w:t>
            </w:r>
            <w:proofErr w:type="spellEnd"/>
          </w:p>
        </w:tc>
        <w:tc>
          <w:tcPr>
            <w:tcW w:w="0" w:type="auto"/>
            <w:noWrap/>
            <w:hideMark/>
          </w:tcPr>
          <w:p w14:paraId="40C6F899"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2C3BC9FE" w14:textId="3E919517"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0CC0E8E6" w14:textId="22436114"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5FB367F0" w14:textId="3F05F00C"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2955F0A6" w14:textId="77777777" w:rsidTr="00B0038D">
        <w:trPr>
          <w:trHeight w:val="20"/>
        </w:trPr>
        <w:tc>
          <w:tcPr>
            <w:tcW w:w="0" w:type="auto"/>
            <w:hideMark/>
          </w:tcPr>
          <w:p w14:paraId="2FE98E57" w14:textId="0C7C887F"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2E065CC0" w14:textId="60995B58" w:rsidR="004F6E26" w:rsidRPr="002B6F25" w:rsidRDefault="004F6E26" w:rsidP="004F6E26">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Харчоблок</w:t>
            </w:r>
          </w:p>
        </w:tc>
        <w:tc>
          <w:tcPr>
            <w:tcW w:w="0" w:type="auto"/>
            <w:noWrap/>
            <w:hideMark/>
          </w:tcPr>
          <w:p w14:paraId="4520F91F"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1D01E169" w14:textId="2C3B1316"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6C312B58" w14:textId="59899DB5"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3558C3A2" w14:textId="61D6D958"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4F6E26" w:rsidRPr="009345D1" w14:paraId="672B9F3A" w14:textId="77777777" w:rsidTr="00B0038D">
        <w:trPr>
          <w:trHeight w:val="20"/>
        </w:trPr>
        <w:tc>
          <w:tcPr>
            <w:tcW w:w="0" w:type="auto"/>
            <w:hideMark/>
          </w:tcPr>
          <w:p w14:paraId="60FDDF21" w14:textId="765231FB" w:rsidR="004F6E26" w:rsidRPr="002B6F25" w:rsidRDefault="004F6E26" w:rsidP="004F6E26">
            <w:pPr>
              <w:spacing w:after="200" w:line="276" w:lineRule="auto"/>
              <w:jc w:val="center"/>
              <w:rPr>
                <w:rFonts w:ascii="Century Gothic" w:eastAsia="Calibri" w:hAnsi="Century Gothic"/>
                <w:sz w:val="18"/>
                <w:szCs w:val="18"/>
              </w:rPr>
            </w:pPr>
          </w:p>
        </w:tc>
        <w:tc>
          <w:tcPr>
            <w:tcW w:w="0" w:type="auto"/>
            <w:vAlign w:val="center"/>
            <w:hideMark/>
          </w:tcPr>
          <w:p w14:paraId="2276D5D1" w14:textId="77777777" w:rsidR="004F6E26" w:rsidRPr="002B6F25" w:rsidRDefault="004F6E26" w:rsidP="004F6E26">
            <w:pPr>
              <w:rPr>
                <w:rFonts w:ascii="Times New Roman" w:hAnsi="Times New Roman" w:cs="Times New Roman"/>
                <w:sz w:val="18"/>
                <w:szCs w:val="18"/>
              </w:rPr>
            </w:pPr>
            <w:r w:rsidRPr="002B6F25">
              <w:rPr>
                <w:rFonts w:ascii="Times New Roman" w:hAnsi="Times New Roman" w:cs="Times New Roman"/>
                <w:sz w:val="18"/>
                <w:szCs w:val="18"/>
              </w:rPr>
              <w:t>Господарський корпус</w:t>
            </w:r>
          </w:p>
          <w:p w14:paraId="0665D221" w14:textId="4A54636B" w:rsidR="004F6E26" w:rsidRPr="002B6F25" w:rsidRDefault="004F6E26" w:rsidP="004F6E26">
            <w:pPr>
              <w:spacing w:after="200" w:line="276" w:lineRule="auto"/>
              <w:rPr>
                <w:rFonts w:ascii="Century Gothic" w:eastAsia="Calibri" w:hAnsi="Century Gothic"/>
                <w:sz w:val="18"/>
                <w:szCs w:val="18"/>
              </w:rPr>
            </w:pPr>
          </w:p>
        </w:tc>
        <w:tc>
          <w:tcPr>
            <w:tcW w:w="0" w:type="auto"/>
            <w:noWrap/>
            <w:hideMark/>
          </w:tcPr>
          <w:p w14:paraId="0B3AE700" w14:textId="77777777" w:rsidR="004F6E26" w:rsidRPr="002B6F25" w:rsidRDefault="004F6E26" w:rsidP="004F6E26">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6DBCA883" w14:textId="1B497A0C"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hideMark/>
          </w:tcPr>
          <w:p w14:paraId="7999AEA9" w14:textId="4A7D9FDA"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hideMark/>
          </w:tcPr>
          <w:p w14:paraId="17CE7A04" w14:textId="0A5CEEC5" w:rsidR="004F6E26" w:rsidRPr="002B6F25" w:rsidRDefault="004F6E26"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F13A98" w:rsidRPr="009345D1" w14:paraId="07CE5CB3" w14:textId="77777777" w:rsidTr="00B0038D">
        <w:trPr>
          <w:trHeight w:val="20"/>
        </w:trPr>
        <w:tc>
          <w:tcPr>
            <w:tcW w:w="0" w:type="auto"/>
            <w:hideMark/>
          </w:tcPr>
          <w:p w14:paraId="0F88619E" w14:textId="43F57384" w:rsidR="00F13A98" w:rsidRPr="002B6F25" w:rsidRDefault="00F13A98" w:rsidP="00F13A98">
            <w:pPr>
              <w:spacing w:after="200" w:line="276" w:lineRule="auto"/>
              <w:jc w:val="center"/>
              <w:rPr>
                <w:rFonts w:ascii="Century Gothic" w:eastAsia="Calibri" w:hAnsi="Century Gothic"/>
                <w:sz w:val="18"/>
                <w:szCs w:val="18"/>
              </w:rPr>
            </w:pPr>
          </w:p>
        </w:tc>
        <w:tc>
          <w:tcPr>
            <w:tcW w:w="0" w:type="auto"/>
            <w:hideMark/>
          </w:tcPr>
          <w:p w14:paraId="7E15B34D" w14:textId="2A17619D" w:rsidR="00F13A98" w:rsidRPr="002B6F25" w:rsidRDefault="00F13A98" w:rsidP="00F13A98">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Киснева станція</w:t>
            </w:r>
          </w:p>
        </w:tc>
        <w:tc>
          <w:tcPr>
            <w:tcW w:w="0" w:type="auto"/>
            <w:noWrap/>
            <w:hideMark/>
          </w:tcPr>
          <w:p w14:paraId="218C8710" w14:textId="77777777" w:rsidR="00F13A98" w:rsidRPr="002B6F25" w:rsidRDefault="00F13A98" w:rsidP="00F13A98">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27262E7B" w14:textId="355F6635" w:rsidR="00F13A98" w:rsidRPr="002B6F25" w:rsidRDefault="00F13A98" w:rsidP="00F13A98">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r w:rsidR="009C3BCC" w:rsidRPr="002B6F25">
              <w:rPr>
                <w:rFonts w:ascii="Times New Roman" w:hAnsi="Times New Roman" w:cs="Times New Roman"/>
                <w:sz w:val="18"/>
                <w:szCs w:val="18"/>
              </w:rPr>
              <w:t>-</w:t>
            </w:r>
          </w:p>
        </w:tc>
        <w:tc>
          <w:tcPr>
            <w:tcW w:w="0" w:type="auto"/>
            <w:noWrap/>
            <w:vAlign w:val="bottom"/>
            <w:hideMark/>
          </w:tcPr>
          <w:p w14:paraId="7ED1EAF6" w14:textId="2A40C154"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c>
          <w:tcPr>
            <w:tcW w:w="0" w:type="auto"/>
            <w:noWrap/>
            <w:vAlign w:val="center"/>
            <w:hideMark/>
          </w:tcPr>
          <w:p w14:paraId="562FEE1B" w14:textId="11456B1E"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F13A98" w:rsidRPr="009345D1" w14:paraId="369A015A" w14:textId="77777777" w:rsidTr="00B0038D">
        <w:trPr>
          <w:trHeight w:val="20"/>
        </w:trPr>
        <w:tc>
          <w:tcPr>
            <w:tcW w:w="0" w:type="auto"/>
            <w:hideMark/>
          </w:tcPr>
          <w:p w14:paraId="12C6FF2B" w14:textId="5E088718" w:rsidR="00F13A98" w:rsidRPr="002B6F25" w:rsidRDefault="00F13A98" w:rsidP="00F13A98">
            <w:pPr>
              <w:spacing w:after="200" w:line="276" w:lineRule="auto"/>
              <w:jc w:val="center"/>
              <w:rPr>
                <w:rFonts w:ascii="Century Gothic" w:eastAsia="Calibri" w:hAnsi="Century Gothic"/>
                <w:sz w:val="18"/>
                <w:szCs w:val="18"/>
              </w:rPr>
            </w:pPr>
          </w:p>
        </w:tc>
        <w:tc>
          <w:tcPr>
            <w:tcW w:w="0" w:type="auto"/>
            <w:hideMark/>
          </w:tcPr>
          <w:p w14:paraId="7737DAAD" w14:textId="3DA922FD" w:rsidR="00F13A98" w:rsidRPr="002B6F25" w:rsidRDefault="00F13A98" w:rsidP="00F13A98">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Утилізатор </w:t>
            </w:r>
          </w:p>
        </w:tc>
        <w:tc>
          <w:tcPr>
            <w:tcW w:w="0" w:type="auto"/>
            <w:noWrap/>
            <w:hideMark/>
          </w:tcPr>
          <w:p w14:paraId="34CD18AF" w14:textId="6F5A4A1F" w:rsidR="00F13A98" w:rsidRPr="002B6F25" w:rsidRDefault="00F13A98" w:rsidP="00F13A98">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3B38B28A" w14:textId="27E0D99F" w:rsidR="00F13A98" w:rsidRPr="002B6F25" w:rsidRDefault="00F13A98" w:rsidP="00F13A98">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r w:rsidR="009C3BCC" w:rsidRPr="002B6F25">
              <w:rPr>
                <w:rFonts w:ascii="Times New Roman" w:hAnsi="Times New Roman" w:cs="Times New Roman"/>
                <w:sz w:val="18"/>
                <w:szCs w:val="18"/>
              </w:rPr>
              <w:t>-</w:t>
            </w:r>
          </w:p>
        </w:tc>
        <w:tc>
          <w:tcPr>
            <w:tcW w:w="0" w:type="auto"/>
            <w:noWrap/>
            <w:vAlign w:val="bottom"/>
            <w:hideMark/>
          </w:tcPr>
          <w:p w14:paraId="09261E1F" w14:textId="2F2B08D5"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c>
          <w:tcPr>
            <w:tcW w:w="0" w:type="auto"/>
            <w:noWrap/>
            <w:vAlign w:val="center"/>
            <w:hideMark/>
          </w:tcPr>
          <w:p w14:paraId="165E3167" w14:textId="20FEB04B"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F13A98" w:rsidRPr="009345D1" w14:paraId="465CE946" w14:textId="77777777" w:rsidTr="00B0038D">
        <w:trPr>
          <w:trHeight w:val="20"/>
        </w:trPr>
        <w:tc>
          <w:tcPr>
            <w:tcW w:w="0" w:type="auto"/>
            <w:hideMark/>
          </w:tcPr>
          <w:p w14:paraId="4D32B7BB" w14:textId="1CB01356" w:rsidR="00F13A98" w:rsidRPr="002B6F25" w:rsidRDefault="00F13A98" w:rsidP="00F13A98">
            <w:pPr>
              <w:spacing w:after="200" w:line="276" w:lineRule="auto"/>
              <w:jc w:val="center"/>
              <w:rPr>
                <w:rFonts w:ascii="Century Gothic" w:eastAsia="Calibri" w:hAnsi="Century Gothic"/>
                <w:sz w:val="18"/>
                <w:szCs w:val="18"/>
              </w:rPr>
            </w:pPr>
          </w:p>
        </w:tc>
        <w:tc>
          <w:tcPr>
            <w:tcW w:w="0" w:type="auto"/>
            <w:hideMark/>
          </w:tcPr>
          <w:p w14:paraId="2DBF5933" w14:textId="741729D2" w:rsidR="00F13A98" w:rsidRPr="002B6F25" w:rsidRDefault="00F13A98" w:rsidP="00F13A98">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Склад балонів</w:t>
            </w:r>
          </w:p>
        </w:tc>
        <w:tc>
          <w:tcPr>
            <w:tcW w:w="0" w:type="auto"/>
            <w:noWrap/>
            <w:hideMark/>
          </w:tcPr>
          <w:p w14:paraId="20CDD252" w14:textId="575B824A" w:rsidR="00F13A98" w:rsidRPr="002B6F25" w:rsidRDefault="00F13A98" w:rsidP="00F13A98">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hideMark/>
          </w:tcPr>
          <w:p w14:paraId="130A50A2" w14:textId="78095E7B" w:rsidR="00F13A98" w:rsidRPr="002B6F25" w:rsidRDefault="00F13A98" w:rsidP="00F13A98">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r w:rsidR="009C3BCC" w:rsidRPr="002B6F25">
              <w:rPr>
                <w:rFonts w:ascii="Times New Roman" w:hAnsi="Times New Roman" w:cs="Times New Roman"/>
                <w:sz w:val="18"/>
                <w:szCs w:val="18"/>
              </w:rPr>
              <w:t>-</w:t>
            </w:r>
          </w:p>
        </w:tc>
        <w:tc>
          <w:tcPr>
            <w:tcW w:w="0" w:type="auto"/>
            <w:noWrap/>
            <w:vAlign w:val="bottom"/>
            <w:hideMark/>
          </w:tcPr>
          <w:p w14:paraId="0DC41D36" w14:textId="65BDE9B6"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c>
          <w:tcPr>
            <w:tcW w:w="0" w:type="auto"/>
            <w:noWrap/>
            <w:vAlign w:val="center"/>
            <w:hideMark/>
          </w:tcPr>
          <w:p w14:paraId="37A16999" w14:textId="41BBDB5C"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F13A98" w:rsidRPr="009345D1" w14:paraId="3DFE048A" w14:textId="77777777" w:rsidTr="00B0038D">
        <w:trPr>
          <w:trHeight w:val="20"/>
        </w:trPr>
        <w:tc>
          <w:tcPr>
            <w:tcW w:w="0" w:type="auto"/>
          </w:tcPr>
          <w:p w14:paraId="142438EE" w14:textId="77777777" w:rsidR="00F13A98" w:rsidRPr="002B6F25" w:rsidRDefault="00F13A98" w:rsidP="00F13A98">
            <w:pPr>
              <w:spacing w:after="200" w:line="276" w:lineRule="auto"/>
              <w:jc w:val="center"/>
              <w:rPr>
                <w:rFonts w:ascii="Century Gothic" w:eastAsia="Calibri" w:hAnsi="Century Gothic"/>
                <w:sz w:val="18"/>
                <w:szCs w:val="18"/>
              </w:rPr>
            </w:pPr>
          </w:p>
        </w:tc>
        <w:tc>
          <w:tcPr>
            <w:tcW w:w="0" w:type="auto"/>
          </w:tcPr>
          <w:p w14:paraId="4CA8C91E" w14:textId="37AC442B" w:rsidR="00F13A98" w:rsidRPr="002B6F25" w:rsidRDefault="00F13A98" w:rsidP="00F13A98">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Хлораторна</w:t>
            </w:r>
          </w:p>
        </w:tc>
        <w:tc>
          <w:tcPr>
            <w:tcW w:w="0" w:type="auto"/>
            <w:noWrap/>
          </w:tcPr>
          <w:p w14:paraId="023868C2" w14:textId="6CA23AE7" w:rsidR="00F13A98" w:rsidRPr="002B6F25" w:rsidRDefault="00F13A98" w:rsidP="00F13A98">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9177A52" w14:textId="1A7A9DF4" w:rsidR="00F13A98" w:rsidRPr="002B6F25" w:rsidRDefault="00F13A98" w:rsidP="00F13A98">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r w:rsidR="009C3BCC" w:rsidRPr="002B6F25">
              <w:rPr>
                <w:rFonts w:ascii="Times New Roman" w:hAnsi="Times New Roman" w:cs="Times New Roman"/>
                <w:sz w:val="18"/>
                <w:szCs w:val="18"/>
              </w:rPr>
              <w:t>-</w:t>
            </w:r>
          </w:p>
        </w:tc>
        <w:tc>
          <w:tcPr>
            <w:tcW w:w="0" w:type="auto"/>
            <w:noWrap/>
            <w:vAlign w:val="bottom"/>
          </w:tcPr>
          <w:p w14:paraId="24BC7D33" w14:textId="5EDB3601"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c>
          <w:tcPr>
            <w:tcW w:w="0" w:type="auto"/>
            <w:noWrap/>
            <w:vAlign w:val="center"/>
          </w:tcPr>
          <w:p w14:paraId="6E1BDD19" w14:textId="1AB3BF8C" w:rsidR="00F13A98" w:rsidRPr="002B6F25" w:rsidRDefault="009C3BCC"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w:t>
            </w:r>
          </w:p>
        </w:tc>
      </w:tr>
      <w:tr w:rsidR="00BE1C03" w:rsidRPr="009345D1" w14:paraId="3018EF71" w14:textId="77777777" w:rsidTr="0099784B">
        <w:trPr>
          <w:trHeight w:val="20"/>
        </w:trPr>
        <w:tc>
          <w:tcPr>
            <w:tcW w:w="0" w:type="auto"/>
          </w:tcPr>
          <w:p w14:paraId="5A92B38F" w14:textId="262BAC08" w:rsidR="00BE1C03" w:rsidRPr="002B6F25" w:rsidRDefault="00BE1C03" w:rsidP="00BE1C03">
            <w:pPr>
              <w:spacing w:after="200" w:line="276" w:lineRule="auto"/>
              <w:jc w:val="center"/>
              <w:rPr>
                <w:rFonts w:ascii="Century Gothic" w:eastAsia="Calibri" w:hAnsi="Century Gothic"/>
                <w:sz w:val="18"/>
                <w:szCs w:val="18"/>
              </w:rPr>
            </w:pPr>
            <w:r w:rsidRPr="002B6F25">
              <w:rPr>
                <w:rFonts w:ascii="Century Gothic" w:hAnsi="Century Gothic"/>
                <w:sz w:val="18"/>
                <w:szCs w:val="18"/>
              </w:rPr>
              <w:t>2.4</w:t>
            </w:r>
          </w:p>
        </w:tc>
        <w:tc>
          <w:tcPr>
            <w:tcW w:w="0" w:type="auto"/>
            <w:vAlign w:val="center"/>
          </w:tcPr>
          <w:p w14:paraId="48FF58FB" w14:textId="0BA0239C" w:rsidR="00BE1C03" w:rsidRPr="002B6F25" w:rsidRDefault="00BE1C03" w:rsidP="00BE1C03">
            <w:pPr>
              <w:spacing w:after="200" w:line="276" w:lineRule="auto"/>
              <w:rPr>
                <w:rFonts w:ascii="Century Gothic" w:eastAsia="Calibri" w:hAnsi="Century Gothic"/>
                <w:b/>
                <w:bCs/>
                <w:sz w:val="18"/>
                <w:szCs w:val="18"/>
              </w:rPr>
            </w:pPr>
            <w:r w:rsidRPr="002B6F25">
              <w:rPr>
                <w:rFonts w:ascii="Times New Roman" w:hAnsi="Times New Roman" w:cs="Times New Roman"/>
                <w:b/>
                <w:bCs/>
                <w:sz w:val="18"/>
                <w:szCs w:val="18"/>
              </w:rPr>
              <w:t>КНП  "Дрогобицька міська поліклініка" Дрогобицької міської ради</w:t>
            </w:r>
          </w:p>
        </w:tc>
        <w:tc>
          <w:tcPr>
            <w:tcW w:w="0" w:type="auto"/>
            <w:noWrap/>
          </w:tcPr>
          <w:p w14:paraId="07057279" w14:textId="77777777" w:rsidR="00BE1C03" w:rsidRPr="002B6F25" w:rsidRDefault="00BE1C03" w:rsidP="00BE1C03">
            <w:pPr>
              <w:spacing w:after="200" w:line="276" w:lineRule="auto"/>
              <w:jc w:val="center"/>
              <w:rPr>
                <w:rFonts w:ascii="Century Gothic" w:eastAsia="Calibri" w:hAnsi="Century Gothic"/>
                <w:sz w:val="18"/>
                <w:szCs w:val="18"/>
              </w:rPr>
            </w:pPr>
          </w:p>
        </w:tc>
        <w:tc>
          <w:tcPr>
            <w:tcW w:w="0" w:type="auto"/>
            <w:noWrap/>
          </w:tcPr>
          <w:p w14:paraId="770544E6" w14:textId="77777777" w:rsidR="00BE1C03" w:rsidRPr="002B6F25" w:rsidRDefault="00BE1C03" w:rsidP="00BE1C03">
            <w:pPr>
              <w:spacing w:after="200" w:line="276" w:lineRule="auto"/>
              <w:jc w:val="center"/>
              <w:rPr>
                <w:rFonts w:ascii="Century Gothic" w:eastAsia="Calibri" w:hAnsi="Century Gothic"/>
                <w:sz w:val="18"/>
                <w:szCs w:val="18"/>
              </w:rPr>
            </w:pPr>
          </w:p>
        </w:tc>
        <w:tc>
          <w:tcPr>
            <w:tcW w:w="0" w:type="auto"/>
            <w:noWrap/>
          </w:tcPr>
          <w:p w14:paraId="20312D8F" w14:textId="77777777" w:rsidR="00BE1C03" w:rsidRPr="002B6F25" w:rsidRDefault="00BE1C03" w:rsidP="004F6E26">
            <w:pPr>
              <w:spacing w:after="200" w:line="276" w:lineRule="auto"/>
              <w:jc w:val="center"/>
              <w:rPr>
                <w:rFonts w:ascii="Century Gothic" w:eastAsia="Calibri" w:hAnsi="Century Gothic"/>
                <w:sz w:val="18"/>
                <w:szCs w:val="18"/>
              </w:rPr>
            </w:pPr>
          </w:p>
        </w:tc>
        <w:tc>
          <w:tcPr>
            <w:tcW w:w="0" w:type="auto"/>
            <w:noWrap/>
          </w:tcPr>
          <w:p w14:paraId="19AD801F" w14:textId="77777777" w:rsidR="00BE1C03" w:rsidRPr="002B6F25" w:rsidRDefault="00BE1C03" w:rsidP="004F6E26">
            <w:pPr>
              <w:spacing w:after="200" w:line="276" w:lineRule="auto"/>
              <w:jc w:val="center"/>
              <w:rPr>
                <w:rFonts w:ascii="Century Gothic" w:eastAsia="Calibri" w:hAnsi="Century Gothic"/>
                <w:sz w:val="18"/>
                <w:szCs w:val="18"/>
              </w:rPr>
            </w:pPr>
          </w:p>
        </w:tc>
      </w:tr>
      <w:tr w:rsidR="008F7DD9" w:rsidRPr="009345D1" w14:paraId="7EF8E66A" w14:textId="77777777" w:rsidTr="00A1635E">
        <w:trPr>
          <w:trHeight w:val="20"/>
        </w:trPr>
        <w:tc>
          <w:tcPr>
            <w:tcW w:w="0" w:type="auto"/>
          </w:tcPr>
          <w:p w14:paraId="71E9F39B" w14:textId="77777777" w:rsidR="008F7DD9" w:rsidRPr="002B6F25" w:rsidRDefault="008F7DD9" w:rsidP="008F7DD9">
            <w:pPr>
              <w:spacing w:after="200" w:line="276" w:lineRule="auto"/>
              <w:jc w:val="center"/>
              <w:rPr>
                <w:rFonts w:ascii="Century Gothic" w:eastAsia="Calibri" w:hAnsi="Century Gothic"/>
                <w:sz w:val="18"/>
                <w:szCs w:val="18"/>
              </w:rPr>
            </w:pPr>
          </w:p>
        </w:tc>
        <w:tc>
          <w:tcPr>
            <w:tcW w:w="0" w:type="auto"/>
          </w:tcPr>
          <w:p w14:paraId="3733881B" w14:textId="1982D7E3" w:rsidR="008F7DD9" w:rsidRPr="002B6F25" w:rsidRDefault="008F7DD9" w:rsidP="008F7DD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Сімейне відділення №4 </w:t>
            </w:r>
          </w:p>
        </w:tc>
        <w:tc>
          <w:tcPr>
            <w:tcW w:w="0" w:type="auto"/>
            <w:noWrap/>
          </w:tcPr>
          <w:p w14:paraId="4EF944F5" w14:textId="7CFF3DA6" w:rsidR="008F7DD9" w:rsidRPr="002B6F25" w:rsidRDefault="008F7DD9" w:rsidP="008F7DD9">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tcPr>
          <w:p w14:paraId="4BD739FA" w14:textId="5E9F602F" w:rsidR="008F7DD9" w:rsidRPr="002B6F25" w:rsidRDefault="008F7DD9" w:rsidP="008F7DD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1AD816E5" w14:textId="7CC82902" w:rsidR="008F7DD9" w:rsidRPr="002B6F25" w:rsidRDefault="008F7DD9"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6EF31852" w14:textId="25DA390D" w:rsidR="008F7DD9" w:rsidRPr="002B6F25" w:rsidRDefault="008F7DD9" w:rsidP="004F6E26">
            <w:pPr>
              <w:spacing w:after="200" w:line="276" w:lineRule="auto"/>
              <w:jc w:val="center"/>
              <w:rPr>
                <w:rFonts w:ascii="Times New Roman" w:eastAsia="Calibri" w:hAnsi="Times New Roman" w:cs="Times New Roman"/>
                <w:sz w:val="18"/>
                <w:szCs w:val="18"/>
              </w:rPr>
            </w:pPr>
          </w:p>
        </w:tc>
      </w:tr>
      <w:tr w:rsidR="008F7DD9" w:rsidRPr="009345D1" w14:paraId="7071FDAD" w14:textId="77777777" w:rsidTr="00A1635E">
        <w:trPr>
          <w:trHeight w:val="20"/>
        </w:trPr>
        <w:tc>
          <w:tcPr>
            <w:tcW w:w="0" w:type="auto"/>
          </w:tcPr>
          <w:p w14:paraId="1963D8C3" w14:textId="77777777" w:rsidR="008F7DD9" w:rsidRPr="002B6F25" w:rsidRDefault="008F7DD9" w:rsidP="008F7DD9">
            <w:pPr>
              <w:spacing w:after="200" w:line="276" w:lineRule="auto"/>
              <w:jc w:val="center"/>
              <w:rPr>
                <w:rFonts w:ascii="Century Gothic" w:eastAsia="Calibri" w:hAnsi="Century Gothic"/>
                <w:sz w:val="18"/>
                <w:szCs w:val="18"/>
              </w:rPr>
            </w:pPr>
          </w:p>
        </w:tc>
        <w:tc>
          <w:tcPr>
            <w:tcW w:w="0" w:type="auto"/>
          </w:tcPr>
          <w:p w14:paraId="267F7C98" w14:textId="4BA0EC7E" w:rsidR="008F7DD9" w:rsidRPr="002B6F25" w:rsidRDefault="008F7DD9" w:rsidP="008F7DD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Психоневрологічне відділення</w:t>
            </w:r>
          </w:p>
        </w:tc>
        <w:tc>
          <w:tcPr>
            <w:tcW w:w="0" w:type="auto"/>
            <w:noWrap/>
          </w:tcPr>
          <w:p w14:paraId="03DB9F33" w14:textId="66ECF640" w:rsidR="008F7DD9" w:rsidRPr="002B6F25" w:rsidRDefault="008F7DD9" w:rsidP="008F7DD9">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 -</w:t>
            </w:r>
          </w:p>
        </w:tc>
        <w:tc>
          <w:tcPr>
            <w:tcW w:w="0" w:type="auto"/>
            <w:noWrap/>
            <w:vAlign w:val="center"/>
          </w:tcPr>
          <w:p w14:paraId="1B77220D" w14:textId="4C73E14A" w:rsidR="008F7DD9" w:rsidRPr="002B6F25" w:rsidRDefault="008F7DD9" w:rsidP="008F7DD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4461FAE1" w14:textId="3FCB5CFF" w:rsidR="008F7DD9" w:rsidRPr="002B6F25" w:rsidRDefault="008F7DD9"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7DE25F61" w14:textId="77BB8218" w:rsidR="008F7DD9" w:rsidRPr="002B6F25" w:rsidRDefault="008F7DD9" w:rsidP="004F6E26">
            <w:pPr>
              <w:spacing w:after="200" w:line="276" w:lineRule="auto"/>
              <w:jc w:val="center"/>
              <w:rPr>
                <w:rFonts w:ascii="Times New Roman" w:eastAsia="Calibri" w:hAnsi="Times New Roman" w:cs="Times New Roman"/>
                <w:sz w:val="18"/>
                <w:szCs w:val="18"/>
              </w:rPr>
            </w:pPr>
          </w:p>
        </w:tc>
      </w:tr>
      <w:tr w:rsidR="008F7DD9" w:rsidRPr="009345D1" w14:paraId="25C82A58" w14:textId="77777777" w:rsidTr="00A1635E">
        <w:trPr>
          <w:trHeight w:val="20"/>
        </w:trPr>
        <w:tc>
          <w:tcPr>
            <w:tcW w:w="0" w:type="auto"/>
          </w:tcPr>
          <w:p w14:paraId="1C2C7FBC" w14:textId="77777777" w:rsidR="008F7DD9" w:rsidRPr="002B6F25" w:rsidRDefault="008F7DD9" w:rsidP="008F7DD9">
            <w:pPr>
              <w:spacing w:after="200" w:line="276" w:lineRule="auto"/>
              <w:jc w:val="center"/>
              <w:rPr>
                <w:rFonts w:ascii="Century Gothic" w:eastAsia="Calibri" w:hAnsi="Century Gothic"/>
                <w:sz w:val="18"/>
                <w:szCs w:val="18"/>
              </w:rPr>
            </w:pPr>
          </w:p>
        </w:tc>
        <w:tc>
          <w:tcPr>
            <w:tcW w:w="0" w:type="auto"/>
          </w:tcPr>
          <w:p w14:paraId="722CFD4D" w14:textId="779D6D1F" w:rsidR="008F7DD9" w:rsidRPr="002B6F25" w:rsidRDefault="008F7DD9" w:rsidP="008F7DD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Стоматологічне відділення </w:t>
            </w:r>
          </w:p>
        </w:tc>
        <w:tc>
          <w:tcPr>
            <w:tcW w:w="0" w:type="auto"/>
            <w:noWrap/>
          </w:tcPr>
          <w:p w14:paraId="42FE610B" w14:textId="2BAFD349" w:rsidR="008F7DD9" w:rsidRPr="002B6F25" w:rsidRDefault="008F7DD9" w:rsidP="008F7DD9">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3DDB664" w14:textId="7A90A667" w:rsidR="008F7DD9" w:rsidRPr="002B6F25" w:rsidRDefault="008F7DD9" w:rsidP="008F7DD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5BAAFA89" w14:textId="6F7ABC4A" w:rsidR="008F7DD9" w:rsidRPr="002B6F25" w:rsidRDefault="008F7DD9"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95A3C4D" w14:textId="52966089" w:rsidR="008F7DD9" w:rsidRPr="002B6F25" w:rsidRDefault="008F7DD9" w:rsidP="004F6E26">
            <w:pPr>
              <w:spacing w:after="200" w:line="276" w:lineRule="auto"/>
              <w:jc w:val="center"/>
              <w:rPr>
                <w:rFonts w:ascii="Times New Roman" w:eastAsia="Calibri" w:hAnsi="Times New Roman" w:cs="Times New Roman"/>
                <w:sz w:val="18"/>
                <w:szCs w:val="18"/>
              </w:rPr>
            </w:pPr>
          </w:p>
        </w:tc>
      </w:tr>
      <w:tr w:rsidR="008F7DD9" w:rsidRPr="009345D1" w14:paraId="0011F5B3" w14:textId="77777777" w:rsidTr="00A1635E">
        <w:trPr>
          <w:trHeight w:val="20"/>
        </w:trPr>
        <w:tc>
          <w:tcPr>
            <w:tcW w:w="0" w:type="auto"/>
          </w:tcPr>
          <w:p w14:paraId="0AA51114" w14:textId="77777777" w:rsidR="008F7DD9" w:rsidRPr="002B6F25" w:rsidRDefault="008F7DD9" w:rsidP="008F7DD9">
            <w:pPr>
              <w:spacing w:after="200" w:line="276" w:lineRule="auto"/>
              <w:jc w:val="center"/>
              <w:rPr>
                <w:rFonts w:ascii="Century Gothic" w:eastAsia="Calibri" w:hAnsi="Century Gothic"/>
                <w:sz w:val="18"/>
                <w:szCs w:val="18"/>
              </w:rPr>
            </w:pPr>
          </w:p>
        </w:tc>
        <w:tc>
          <w:tcPr>
            <w:tcW w:w="0" w:type="auto"/>
          </w:tcPr>
          <w:p w14:paraId="798CEB4E" w14:textId="6D7025CF" w:rsidR="008F7DD9" w:rsidRPr="002B6F25" w:rsidRDefault="008F7DD9" w:rsidP="008F7DD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Міська поліклініка (старий корпус)</w:t>
            </w:r>
          </w:p>
        </w:tc>
        <w:tc>
          <w:tcPr>
            <w:tcW w:w="0" w:type="auto"/>
            <w:noWrap/>
          </w:tcPr>
          <w:p w14:paraId="2E2C193C" w14:textId="13496FCA" w:rsidR="008F7DD9" w:rsidRPr="002B6F25" w:rsidRDefault="008F7DD9" w:rsidP="008F7DD9">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CD0D628" w14:textId="79E95DD4" w:rsidR="008F7DD9" w:rsidRPr="002B6F25" w:rsidRDefault="008F7DD9" w:rsidP="008F7DD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22B4A1B0" w14:textId="6E025922" w:rsidR="008F7DD9" w:rsidRPr="002B6F25" w:rsidRDefault="008F7DD9"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06AB98CF" w14:textId="6B2266BC" w:rsidR="008F7DD9" w:rsidRPr="002B6F25" w:rsidRDefault="008F7DD9" w:rsidP="004F6E26">
            <w:pPr>
              <w:spacing w:after="200" w:line="276" w:lineRule="auto"/>
              <w:jc w:val="center"/>
              <w:rPr>
                <w:rFonts w:ascii="Times New Roman" w:eastAsia="Calibri" w:hAnsi="Times New Roman" w:cs="Times New Roman"/>
                <w:sz w:val="18"/>
                <w:szCs w:val="18"/>
              </w:rPr>
            </w:pPr>
          </w:p>
        </w:tc>
      </w:tr>
      <w:tr w:rsidR="008F7DD9" w:rsidRPr="009345D1" w14:paraId="7918970A" w14:textId="77777777" w:rsidTr="00A1635E">
        <w:trPr>
          <w:trHeight w:val="20"/>
        </w:trPr>
        <w:tc>
          <w:tcPr>
            <w:tcW w:w="0" w:type="auto"/>
          </w:tcPr>
          <w:p w14:paraId="4EEDFDE1" w14:textId="77777777" w:rsidR="008F7DD9" w:rsidRPr="002B6F25" w:rsidRDefault="008F7DD9" w:rsidP="008F7DD9">
            <w:pPr>
              <w:spacing w:after="200" w:line="276" w:lineRule="auto"/>
              <w:jc w:val="center"/>
              <w:rPr>
                <w:rFonts w:ascii="Century Gothic" w:eastAsia="Calibri" w:hAnsi="Century Gothic"/>
                <w:sz w:val="18"/>
                <w:szCs w:val="18"/>
              </w:rPr>
            </w:pPr>
          </w:p>
        </w:tc>
        <w:tc>
          <w:tcPr>
            <w:tcW w:w="0" w:type="auto"/>
          </w:tcPr>
          <w:p w14:paraId="1B3185E5" w14:textId="0267779B" w:rsidR="008F7DD9" w:rsidRPr="002B6F25" w:rsidRDefault="008F7DD9" w:rsidP="008F7DD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Міська поліклініка (новий корпус)</w:t>
            </w:r>
          </w:p>
        </w:tc>
        <w:tc>
          <w:tcPr>
            <w:tcW w:w="0" w:type="auto"/>
            <w:noWrap/>
          </w:tcPr>
          <w:p w14:paraId="55EA5DE9" w14:textId="03524AD0" w:rsidR="008F7DD9" w:rsidRPr="002B6F25" w:rsidRDefault="008F7DD9" w:rsidP="008F7DD9">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B218492" w14:textId="2CA0B6EC" w:rsidR="008F7DD9" w:rsidRPr="002B6F25" w:rsidRDefault="008F7DD9" w:rsidP="008F7DD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6FE78F1B" w14:textId="21CC1E07" w:rsidR="008F7DD9" w:rsidRPr="002B6F25" w:rsidRDefault="008F7DD9"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169F63F" w14:textId="2EA8C364" w:rsidR="008F7DD9" w:rsidRPr="002B6F25" w:rsidRDefault="008F7DD9" w:rsidP="004F6E26">
            <w:pPr>
              <w:spacing w:after="200" w:line="276" w:lineRule="auto"/>
              <w:jc w:val="center"/>
              <w:rPr>
                <w:rFonts w:ascii="Times New Roman" w:eastAsia="Calibri" w:hAnsi="Times New Roman" w:cs="Times New Roman"/>
                <w:sz w:val="18"/>
                <w:szCs w:val="18"/>
              </w:rPr>
            </w:pPr>
          </w:p>
        </w:tc>
      </w:tr>
      <w:tr w:rsidR="008F7DD9" w:rsidRPr="009345D1" w14:paraId="521B4FA8" w14:textId="77777777" w:rsidTr="00A1635E">
        <w:trPr>
          <w:trHeight w:val="20"/>
        </w:trPr>
        <w:tc>
          <w:tcPr>
            <w:tcW w:w="0" w:type="auto"/>
          </w:tcPr>
          <w:p w14:paraId="70F92707" w14:textId="77777777" w:rsidR="008F7DD9" w:rsidRPr="002B6F25" w:rsidRDefault="008F7DD9" w:rsidP="008F7DD9">
            <w:pPr>
              <w:spacing w:after="200" w:line="276" w:lineRule="auto"/>
              <w:jc w:val="center"/>
              <w:rPr>
                <w:rFonts w:ascii="Century Gothic" w:eastAsia="Calibri" w:hAnsi="Century Gothic"/>
                <w:sz w:val="18"/>
                <w:szCs w:val="18"/>
              </w:rPr>
            </w:pPr>
          </w:p>
        </w:tc>
        <w:tc>
          <w:tcPr>
            <w:tcW w:w="0" w:type="auto"/>
          </w:tcPr>
          <w:p w14:paraId="215B282A" w14:textId="56641D18" w:rsidR="008F7DD9" w:rsidRPr="002B6F25" w:rsidRDefault="008F7DD9" w:rsidP="008F7DD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Швидка допомога + </w:t>
            </w:r>
            <w:proofErr w:type="spellStart"/>
            <w:r w:rsidRPr="002B6F25">
              <w:rPr>
                <w:rFonts w:ascii="Times New Roman" w:hAnsi="Times New Roman" w:cs="Times New Roman"/>
                <w:sz w:val="18"/>
                <w:szCs w:val="18"/>
              </w:rPr>
              <w:t>психо</w:t>
            </w:r>
            <w:proofErr w:type="spellEnd"/>
            <w:r w:rsidRPr="002B6F25">
              <w:rPr>
                <w:rFonts w:ascii="Times New Roman" w:hAnsi="Times New Roman" w:cs="Times New Roman"/>
                <w:sz w:val="18"/>
                <w:szCs w:val="18"/>
              </w:rPr>
              <w:t xml:space="preserve"> - неврологічний (старий корпус)</w:t>
            </w:r>
          </w:p>
        </w:tc>
        <w:tc>
          <w:tcPr>
            <w:tcW w:w="0" w:type="auto"/>
            <w:noWrap/>
          </w:tcPr>
          <w:p w14:paraId="41208709" w14:textId="070CCA68" w:rsidR="008F7DD9" w:rsidRPr="002B6F25" w:rsidRDefault="008F7DD9" w:rsidP="008F7DD9">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7E92B74" w14:textId="10586482" w:rsidR="008F7DD9" w:rsidRPr="002B6F25" w:rsidRDefault="008F7DD9" w:rsidP="008F7DD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6734CA0B" w14:textId="1B5CACCC" w:rsidR="008F7DD9" w:rsidRPr="002B6F25" w:rsidRDefault="008F7DD9"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6F37FE15" w14:textId="4D5DBCF0" w:rsidR="008F7DD9" w:rsidRPr="002B6F25" w:rsidRDefault="008F7DD9" w:rsidP="004F6E26">
            <w:pPr>
              <w:spacing w:after="200" w:line="276" w:lineRule="auto"/>
              <w:jc w:val="center"/>
              <w:rPr>
                <w:rFonts w:ascii="Times New Roman" w:eastAsia="Calibri" w:hAnsi="Times New Roman" w:cs="Times New Roman"/>
                <w:sz w:val="18"/>
                <w:szCs w:val="18"/>
              </w:rPr>
            </w:pPr>
          </w:p>
        </w:tc>
      </w:tr>
      <w:tr w:rsidR="009C3BCC" w:rsidRPr="009345D1" w14:paraId="1A355CC9" w14:textId="77777777" w:rsidTr="00870C61">
        <w:trPr>
          <w:trHeight w:val="20"/>
        </w:trPr>
        <w:tc>
          <w:tcPr>
            <w:tcW w:w="0" w:type="auto"/>
          </w:tcPr>
          <w:p w14:paraId="1D477594" w14:textId="77777777" w:rsidR="009C3BCC" w:rsidRPr="002B6F25" w:rsidRDefault="009C3BCC" w:rsidP="009C3BCC">
            <w:pPr>
              <w:jc w:val="center"/>
              <w:rPr>
                <w:rFonts w:ascii="Century Gothic" w:hAnsi="Century Gothic"/>
                <w:b/>
                <w:bCs/>
                <w:sz w:val="18"/>
                <w:szCs w:val="18"/>
              </w:rPr>
            </w:pPr>
          </w:p>
          <w:p w14:paraId="5D4734AF" w14:textId="7E1B024B" w:rsidR="009C3BCC" w:rsidRPr="002B6F25" w:rsidRDefault="009C3BCC" w:rsidP="009C3BCC">
            <w:pPr>
              <w:spacing w:after="200" w:line="276" w:lineRule="auto"/>
              <w:jc w:val="center"/>
              <w:rPr>
                <w:rFonts w:ascii="Century Gothic" w:eastAsia="Calibri" w:hAnsi="Century Gothic"/>
                <w:b/>
                <w:bCs/>
                <w:sz w:val="18"/>
                <w:szCs w:val="18"/>
              </w:rPr>
            </w:pPr>
            <w:r w:rsidRPr="002B6F25">
              <w:rPr>
                <w:rFonts w:ascii="Century Gothic" w:hAnsi="Century Gothic"/>
                <w:b/>
                <w:bCs/>
                <w:sz w:val="18"/>
                <w:szCs w:val="18"/>
              </w:rPr>
              <w:t>2.5</w:t>
            </w:r>
          </w:p>
        </w:tc>
        <w:tc>
          <w:tcPr>
            <w:tcW w:w="0" w:type="auto"/>
            <w:vAlign w:val="center"/>
          </w:tcPr>
          <w:p w14:paraId="0FBCFC23" w14:textId="6D33F5A6" w:rsidR="009C3BCC" w:rsidRPr="002B6F25" w:rsidRDefault="009C3BCC" w:rsidP="009C3BCC">
            <w:pPr>
              <w:spacing w:after="200" w:line="276" w:lineRule="auto"/>
              <w:rPr>
                <w:rFonts w:ascii="Century Gothic" w:eastAsia="Calibri" w:hAnsi="Century Gothic"/>
                <w:b/>
                <w:bCs/>
                <w:sz w:val="18"/>
                <w:szCs w:val="18"/>
              </w:rPr>
            </w:pPr>
            <w:r w:rsidRPr="002B6F25">
              <w:rPr>
                <w:rFonts w:ascii="Times New Roman" w:hAnsi="Times New Roman" w:cs="Times New Roman"/>
                <w:b/>
                <w:bCs/>
                <w:sz w:val="18"/>
                <w:szCs w:val="18"/>
              </w:rPr>
              <w:t>КНП  "Дрогобицька районна поліклініка" Дрогобицької міської ради</w:t>
            </w:r>
          </w:p>
        </w:tc>
        <w:tc>
          <w:tcPr>
            <w:tcW w:w="0" w:type="auto"/>
            <w:noWrap/>
          </w:tcPr>
          <w:p w14:paraId="60218708" w14:textId="05E2452B"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1462037" w14:textId="19CDB3BE"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(газові котли)</w:t>
            </w:r>
          </w:p>
        </w:tc>
        <w:tc>
          <w:tcPr>
            <w:tcW w:w="0" w:type="auto"/>
            <w:noWrap/>
            <w:vAlign w:val="bottom"/>
          </w:tcPr>
          <w:p w14:paraId="7A4E9D71" w14:textId="2026312F"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4FAF27C" w14:textId="7439A46C"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8D7E962" w14:textId="77777777" w:rsidTr="00870C61">
        <w:trPr>
          <w:trHeight w:val="20"/>
        </w:trPr>
        <w:tc>
          <w:tcPr>
            <w:tcW w:w="0" w:type="auto"/>
          </w:tcPr>
          <w:p w14:paraId="026DA508"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4360E0AC" w14:textId="7D63CBA0"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ВСП </w:t>
            </w:r>
            <w:proofErr w:type="spellStart"/>
            <w:r w:rsidRPr="002B6F25">
              <w:rPr>
                <w:rFonts w:ascii="Times New Roman" w:hAnsi="Times New Roman" w:cs="Times New Roman"/>
                <w:sz w:val="18"/>
                <w:szCs w:val="18"/>
              </w:rPr>
              <w:t>Рихтицька</w:t>
            </w:r>
            <w:proofErr w:type="spellEnd"/>
            <w:r w:rsidRPr="002B6F25">
              <w:rPr>
                <w:rFonts w:ascii="Times New Roman" w:hAnsi="Times New Roman" w:cs="Times New Roman"/>
                <w:sz w:val="18"/>
                <w:szCs w:val="18"/>
              </w:rPr>
              <w:t xml:space="preserve">. Амбулаторія загальної практики сімейної медицини КНП  "Дрогобицька районна поліклініка "Дрогобицької міської ради </w:t>
            </w:r>
          </w:p>
        </w:tc>
        <w:tc>
          <w:tcPr>
            <w:tcW w:w="0" w:type="auto"/>
            <w:noWrap/>
          </w:tcPr>
          <w:p w14:paraId="76980C3D" w14:textId="54843918"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21A6444" w14:textId="75E41F32"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(електричний котел)</w:t>
            </w:r>
          </w:p>
        </w:tc>
        <w:tc>
          <w:tcPr>
            <w:tcW w:w="0" w:type="auto"/>
            <w:noWrap/>
            <w:vAlign w:val="bottom"/>
          </w:tcPr>
          <w:p w14:paraId="098551F5" w14:textId="6265C6F5"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AA5E1E5" w14:textId="758E8B6E"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41F11795" w14:textId="77777777" w:rsidTr="00870C61">
        <w:trPr>
          <w:trHeight w:val="20"/>
        </w:trPr>
        <w:tc>
          <w:tcPr>
            <w:tcW w:w="0" w:type="auto"/>
          </w:tcPr>
          <w:p w14:paraId="6DFBAE0B"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6B50DCB8" w14:textId="7887AFBC"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ВСП "Амбулаторія загальної практики сімейної медицини </w:t>
            </w:r>
            <w:proofErr w:type="spellStart"/>
            <w:r w:rsidRPr="002B6F25">
              <w:rPr>
                <w:rFonts w:ascii="Times New Roman" w:hAnsi="Times New Roman" w:cs="Times New Roman"/>
                <w:sz w:val="18"/>
                <w:szCs w:val="18"/>
              </w:rPr>
              <w:t>с.Брониця</w:t>
            </w:r>
            <w:proofErr w:type="spellEnd"/>
            <w:r w:rsidRPr="002B6F25">
              <w:rPr>
                <w:rFonts w:ascii="Times New Roman" w:hAnsi="Times New Roman" w:cs="Times New Roman"/>
                <w:sz w:val="18"/>
                <w:szCs w:val="18"/>
              </w:rPr>
              <w:t xml:space="preserve"> КНП "Дрогобицька районна поліклініка" Дрогобицької МР"</w:t>
            </w:r>
          </w:p>
        </w:tc>
        <w:tc>
          <w:tcPr>
            <w:tcW w:w="0" w:type="auto"/>
            <w:noWrap/>
          </w:tcPr>
          <w:p w14:paraId="18308172" w14:textId="6F8F2994"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7E2BCF8" w14:textId="4B7F7EB2"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(котел на дрова)</w:t>
            </w:r>
          </w:p>
        </w:tc>
        <w:tc>
          <w:tcPr>
            <w:tcW w:w="0" w:type="auto"/>
            <w:noWrap/>
            <w:vAlign w:val="bottom"/>
          </w:tcPr>
          <w:p w14:paraId="707845AA" w14:textId="7887E069"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1158737" w14:textId="0FB91A41"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435A4088" w14:textId="77777777" w:rsidTr="00870C61">
        <w:trPr>
          <w:trHeight w:val="20"/>
        </w:trPr>
        <w:tc>
          <w:tcPr>
            <w:tcW w:w="0" w:type="auto"/>
          </w:tcPr>
          <w:p w14:paraId="3C47842B"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1EA634D3" w14:textId="086DADD2"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ВСП "</w:t>
            </w:r>
            <w:proofErr w:type="spellStart"/>
            <w:r w:rsidRPr="002B6F25">
              <w:rPr>
                <w:rFonts w:ascii="Times New Roman" w:hAnsi="Times New Roman" w:cs="Times New Roman"/>
                <w:sz w:val="18"/>
                <w:szCs w:val="18"/>
              </w:rPr>
              <w:t>Нагуєвицька</w:t>
            </w:r>
            <w:proofErr w:type="spellEnd"/>
            <w:r w:rsidRPr="002B6F25">
              <w:rPr>
                <w:rFonts w:ascii="Times New Roman" w:hAnsi="Times New Roman" w:cs="Times New Roman"/>
                <w:sz w:val="18"/>
                <w:szCs w:val="18"/>
              </w:rPr>
              <w:t xml:space="preserve"> лікарська амбулаторія загальної практики сімейної медицини КНП "Дрогобицька районна поліклініка" Дрогобицької МР"</w:t>
            </w:r>
          </w:p>
        </w:tc>
        <w:tc>
          <w:tcPr>
            <w:tcW w:w="0" w:type="auto"/>
            <w:noWrap/>
          </w:tcPr>
          <w:p w14:paraId="694535E7" w14:textId="623B0721"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F31C20D" w14:textId="41155B30"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автономне(пічне)</w:t>
            </w:r>
          </w:p>
        </w:tc>
        <w:tc>
          <w:tcPr>
            <w:tcW w:w="0" w:type="auto"/>
            <w:noWrap/>
            <w:vAlign w:val="bottom"/>
          </w:tcPr>
          <w:p w14:paraId="52EE2C1C" w14:textId="4B30D7B3"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61F21A4" w14:textId="2BCFCEB0"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68BD3DCB" w14:textId="77777777" w:rsidTr="00870C61">
        <w:trPr>
          <w:trHeight w:val="20"/>
        </w:trPr>
        <w:tc>
          <w:tcPr>
            <w:tcW w:w="0" w:type="auto"/>
          </w:tcPr>
          <w:p w14:paraId="45B903E8"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65D7B68B" w14:textId="72B201C4"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ВСП "</w:t>
            </w:r>
            <w:proofErr w:type="spellStart"/>
            <w:r w:rsidRPr="002B6F25">
              <w:rPr>
                <w:rFonts w:ascii="Times New Roman" w:hAnsi="Times New Roman" w:cs="Times New Roman"/>
                <w:sz w:val="18"/>
                <w:szCs w:val="18"/>
              </w:rPr>
              <w:t>Лішнянська</w:t>
            </w:r>
            <w:proofErr w:type="spellEnd"/>
            <w:r w:rsidRPr="002B6F25">
              <w:rPr>
                <w:rFonts w:ascii="Times New Roman" w:hAnsi="Times New Roman" w:cs="Times New Roman"/>
                <w:sz w:val="18"/>
                <w:szCs w:val="18"/>
              </w:rPr>
              <w:t xml:space="preserve"> лікарська амбулаторія загальної практики сімейної медицини КНП "Дрогобицька районна поліклініка" Дрогобицької МР"</w:t>
            </w:r>
          </w:p>
        </w:tc>
        <w:tc>
          <w:tcPr>
            <w:tcW w:w="0" w:type="auto"/>
            <w:noWrap/>
          </w:tcPr>
          <w:p w14:paraId="1F82D57B" w14:textId="0D8D5A47"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79448122" w14:textId="044AC4CD"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(електричний котел)</w:t>
            </w:r>
          </w:p>
        </w:tc>
        <w:tc>
          <w:tcPr>
            <w:tcW w:w="0" w:type="auto"/>
            <w:noWrap/>
            <w:vAlign w:val="bottom"/>
          </w:tcPr>
          <w:p w14:paraId="541AF10F" w14:textId="5E38F58D"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89EA218" w14:textId="4A31043B"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6DFA77B5" w14:textId="77777777" w:rsidTr="00870C61">
        <w:trPr>
          <w:trHeight w:val="20"/>
        </w:trPr>
        <w:tc>
          <w:tcPr>
            <w:tcW w:w="0" w:type="auto"/>
          </w:tcPr>
          <w:p w14:paraId="1361D692"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2B7153B7" w14:textId="31FAAA0D"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ВСП " </w:t>
            </w:r>
            <w:proofErr w:type="spellStart"/>
            <w:r w:rsidRPr="002B6F25">
              <w:rPr>
                <w:rFonts w:ascii="Times New Roman" w:hAnsi="Times New Roman" w:cs="Times New Roman"/>
                <w:sz w:val="18"/>
                <w:szCs w:val="18"/>
              </w:rPr>
              <w:t>Раневицька</w:t>
            </w:r>
            <w:proofErr w:type="spellEnd"/>
            <w:r w:rsidRPr="002B6F25">
              <w:rPr>
                <w:rFonts w:ascii="Times New Roman" w:hAnsi="Times New Roman" w:cs="Times New Roman"/>
                <w:sz w:val="18"/>
                <w:szCs w:val="18"/>
              </w:rPr>
              <w:t xml:space="preserve"> лікарська амбулаторія загальної практики сімейної медицини  КНП  "Дрогобицька районна поліклініка" Дрогобицької МР"</w:t>
            </w:r>
          </w:p>
        </w:tc>
        <w:tc>
          <w:tcPr>
            <w:tcW w:w="0" w:type="auto"/>
            <w:noWrap/>
          </w:tcPr>
          <w:p w14:paraId="35A5618F" w14:textId="02CD0EBE"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49C68C4" w14:textId="42AE4BFF"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1F6BFB6D" w14:textId="557C1563"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0C993E5F" w14:textId="144D5B86"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4AB1E020" w14:textId="77777777" w:rsidTr="00870C61">
        <w:trPr>
          <w:trHeight w:val="20"/>
        </w:trPr>
        <w:tc>
          <w:tcPr>
            <w:tcW w:w="0" w:type="auto"/>
          </w:tcPr>
          <w:p w14:paraId="3433BA4C"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3F7ED60B" w14:textId="785A7349"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ВСП "Амбулаторія загальної практики сімейної медицини  с. Нижні Гаї КНП "Дрогобицька районна поліклініка" Дрогобицької МР"</w:t>
            </w:r>
          </w:p>
        </w:tc>
        <w:tc>
          <w:tcPr>
            <w:tcW w:w="0" w:type="auto"/>
            <w:noWrap/>
          </w:tcPr>
          <w:p w14:paraId="7FE63511" w14:textId="0FBB444D"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D8EBB8C" w14:textId="1F59B441"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27BDB2C4" w14:textId="76BCCE03"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37FD8EE" w14:textId="44383AFB"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68DF1496" w14:textId="77777777" w:rsidTr="00870C61">
        <w:trPr>
          <w:trHeight w:val="20"/>
        </w:trPr>
        <w:tc>
          <w:tcPr>
            <w:tcW w:w="0" w:type="auto"/>
          </w:tcPr>
          <w:p w14:paraId="23DFA7B6"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5631C4BC" w14:textId="4105AB0F"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w:t>
            </w:r>
            <w:proofErr w:type="spellStart"/>
            <w:r w:rsidRPr="002B6F25">
              <w:rPr>
                <w:rFonts w:ascii="Times New Roman" w:hAnsi="Times New Roman" w:cs="Times New Roman"/>
                <w:sz w:val="18"/>
                <w:szCs w:val="18"/>
              </w:rPr>
              <w:t>с.Биків</w:t>
            </w:r>
            <w:proofErr w:type="spellEnd"/>
          </w:p>
        </w:tc>
        <w:tc>
          <w:tcPr>
            <w:tcW w:w="0" w:type="auto"/>
            <w:noWrap/>
          </w:tcPr>
          <w:p w14:paraId="4E555569" w14:textId="1E37F713"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ABA7350" w14:textId="3BB4B2DB"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(пічне опалення)</w:t>
            </w:r>
          </w:p>
        </w:tc>
        <w:tc>
          <w:tcPr>
            <w:tcW w:w="0" w:type="auto"/>
            <w:noWrap/>
            <w:vAlign w:val="bottom"/>
          </w:tcPr>
          <w:p w14:paraId="1DE6998F" w14:textId="3C3B8C9F"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29DC018" w14:textId="538E76A5"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10D5BCFA" w14:textId="77777777" w:rsidTr="00870C61">
        <w:trPr>
          <w:trHeight w:val="20"/>
        </w:trPr>
        <w:tc>
          <w:tcPr>
            <w:tcW w:w="0" w:type="auto"/>
          </w:tcPr>
          <w:p w14:paraId="2921ACCA"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0BEE796F" w14:textId="11803BE3"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w:t>
            </w:r>
            <w:proofErr w:type="spellStart"/>
            <w:r w:rsidRPr="002B6F25">
              <w:rPr>
                <w:rFonts w:ascii="Times New Roman" w:hAnsi="Times New Roman" w:cs="Times New Roman"/>
                <w:sz w:val="18"/>
                <w:szCs w:val="18"/>
              </w:rPr>
              <w:t>с.Новошичі</w:t>
            </w:r>
            <w:proofErr w:type="spellEnd"/>
          </w:p>
        </w:tc>
        <w:tc>
          <w:tcPr>
            <w:tcW w:w="0" w:type="auto"/>
            <w:noWrap/>
          </w:tcPr>
          <w:p w14:paraId="56B545B4" w14:textId="640E47C0"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33FF4F1" w14:textId="766B1684"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47A48044" w14:textId="1B6A6B57"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0CD98BD2" w14:textId="5CA4A273"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6D281277" w14:textId="77777777" w:rsidTr="00870C61">
        <w:trPr>
          <w:trHeight w:val="20"/>
        </w:trPr>
        <w:tc>
          <w:tcPr>
            <w:tcW w:w="0" w:type="auto"/>
          </w:tcPr>
          <w:p w14:paraId="310ACFCD"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06D2AA91" w14:textId="7F863A58"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Долішній Лужок</w:t>
            </w:r>
          </w:p>
        </w:tc>
        <w:tc>
          <w:tcPr>
            <w:tcW w:w="0" w:type="auto"/>
            <w:noWrap/>
          </w:tcPr>
          <w:p w14:paraId="5AE62DE7" w14:textId="12E38544"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B7BDDB8" w14:textId="1D243E0D"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69F5BDC6" w14:textId="32F8F84F"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37E3E48" w14:textId="145AC312"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16490D7" w14:textId="77777777" w:rsidTr="00870C61">
        <w:trPr>
          <w:trHeight w:val="20"/>
        </w:trPr>
        <w:tc>
          <w:tcPr>
            <w:tcW w:w="0" w:type="auto"/>
          </w:tcPr>
          <w:p w14:paraId="78773677"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10717948" w14:textId="5B793BBA"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Верхні Гаї</w:t>
            </w:r>
          </w:p>
        </w:tc>
        <w:tc>
          <w:tcPr>
            <w:tcW w:w="0" w:type="auto"/>
            <w:noWrap/>
          </w:tcPr>
          <w:p w14:paraId="6C4670FB" w14:textId="3D7C467D"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569455E" w14:textId="5FFCADB4"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12970E7A" w14:textId="78FA513E"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813244E" w14:textId="360BB135"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1854F39C" w14:textId="77777777" w:rsidTr="00870C61">
        <w:trPr>
          <w:trHeight w:val="20"/>
        </w:trPr>
        <w:tc>
          <w:tcPr>
            <w:tcW w:w="0" w:type="auto"/>
          </w:tcPr>
          <w:p w14:paraId="3E9ACDC9"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53D56EB6" w14:textId="54F52EDA"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Воля </w:t>
            </w:r>
            <w:proofErr w:type="spellStart"/>
            <w:r w:rsidRPr="002B6F25">
              <w:rPr>
                <w:rFonts w:ascii="Times New Roman" w:hAnsi="Times New Roman" w:cs="Times New Roman"/>
                <w:sz w:val="18"/>
                <w:szCs w:val="18"/>
              </w:rPr>
              <w:t>Якубова</w:t>
            </w:r>
            <w:proofErr w:type="spellEnd"/>
          </w:p>
        </w:tc>
        <w:tc>
          <w:tcPr>
            <w:tcW w:w="0" w:type="auto"/>
            <w:noWrap/>
          </w:tcPr>
          <w:p w14:paraId="3E051C07" w14:textId="63A8F982"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510FF33" w14:textId="5DEDC65A"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581B2C61" w14:textId="799A177E"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58271D0" w14:textId="2784236D"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17506B77" w14:textId="77777777" w:rsidTr="00870C61">
        <w:trPr>
          <w:trHeight w:val="20"/>
        </w:trPr>
        <w:tc>
          <w:tcPr>
            <w:tcW w:w="0" w:type="auto"/>
          </w:tcPr>
          <w:p w14:paraId="3B80938E"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4EA977DE" w14:textId="5D134AB1"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Добрівляни</w:t>
            </w:r>
          </w:p>
        </w:tc>
        <w:tc>
          <w:tcPr>
            <w:tcW w:w="0" w:type="auto"/>
            <w:noWrap/>
          </w:tcPr>
          <w:p w14:paraId="56684BD9" w14:textId="6478D0BB"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7A32B99E" w14:textId="7EC8907F"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0707D0EC" w14:textId="134FE0BF"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1E69E36" w14:textId="7A6DB22F"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0A89E8A9" w14:textId="77777777" w:rsidTr="00870C61">
        <w:trPr>
          <w:trHeight w:val="20"/>
        </w:trPr>
        <w:tc>
          <w:tcPr>
            <w:tcW w:w="0" w:type="auto"/>
          </w:tcPr>
          <w:p w14:paraId="43592121"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4D58C7C7" w14:textId="48255EE9"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Залужани</w:t>
            </w:r>
          </w:p>
        </w:tc>
        <w:tc>
          <w:tcPr>
            <w:tcW w:w="0" w:type="auto"/>
            <w:noWrap/>
          </w:tcPr>
          <w:p w14:paraId="61F5007F" w14:textId="09EC9457"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F20F4DC" w14:textId="2A8FDA4E"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7E5E64E6" w14:textId="5D59BB1F"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0651C89D" w14:textId="566C6C74"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3D2333A9" w14:textId="77777777" w:rsidTr="00870C61">
        <w:trPr>
          <w:trHeight w:val="20"/>
        </w:trPr>
        <w:tc>
          <w:tcPr>
            <w:tcW w:w="0" w:type="auto"/>
          </w:tcPr>
          <w:p w14:paraId="0BAB92DA"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502D5C3B" w14:textId="5CB6FF16"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Старе Село</w:t>
            </w:r>
          </w:p>
        </w:tc>
        <w:tc>
          <w:tcPr>
            <w:tcW w:w="0" w:type="auto"/>
            <w:noWrap/>
          </w:tcPr>
          <w:p w14:paraId="7738359F" w14:textId="5403917D"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26E0E12" w14:textId="6488A704"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131EA561" w14:textId="18896FF7"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9BB2FBD" w14:textId="6B9917B1"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441A9B7F" w14:textId="77777777" w:rsidTr="00870C61">
        <w:trPr>
          <w:trHeight w:val="20"/>
        </w:trPr>
        <w:tc>
          <w:tcPr>
            <w:tcW w:w="0" w:type="auto"/>
          </w:tcPr>
          <w:p w14:paraId="2AC0290F"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28F3DFDE" w14:textId="7364E527"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Михайлевичі</w:t>
            </w:r>
          </w:p>
        </w:tc>
        <w:tc>
          <w:tcPr>
            <w:tcW w:w="0" w:type="auto"/>
            <w:noWrap/>
          </w:tcPr>
          <w:p w14:paraId="2EE02310" w14:textId="27F157FB"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7ADE75D" w14:textId="262FB838"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1591D0BA" w14:textId="6B2ECDA5"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6011F4D" w14:textId="7D9425F4"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1BB33814" w14:textId="77777777" w:rsidTr="00870C61">
        <w:trPr>
          <w:trHeight w:val="20"/>
        </w:trPr>
        <w:tc>
          <w:tcPr>
            <w:tcW w:w="0" w:type="auto"/>
          </w:tcPr>
          <w:p w14:paraId="1EA75D5C"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15B55902" w14:textId="00B7F42B"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Снятинка</w:t>
            </w:r>
            <w:proofErr w:type="spellEnd"/>
          </w:p>
        </w:tc>
        <w:tc>
          <w:tcPr>
            <w:tcW w:w="0" w:type="auto"/>
            <w:noWrap/>
          </w:tcPr>
          <w:p w14:paraId="6924593F" w14:textId="70C8FD6A"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280B694" w14:textId="6A9DD6FE"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0EE92CCD" w14:textId="3780FAF3"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2687091" w14:textId="6A28191C"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B50C1B5" w14:textId="77777777" w:rsidTr="00870C61">
        <w:trPr>
          <w:trHeight w:val="20"/>
        </w:trPr>
        <w:tc>
          <w:tcPr>
            <w:tcW w:w="0" w:type="auto"/>
          </w:tcPr>
          <w:p w14:paraId="19E5D0E4"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208B8935" w14:textId="2C1ED7C9"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Ступниця</w:t>
            </w:r>
            <w:proofErr w:type="spellEnd"/>
          </w:p>
        </w:tc>
        <w:tc>
          <w:tcPr>
            <w:tcW w:w="0" w:type="auto"/>
            <w:noWrap/>
          </w:tcPr>
          <w:p w14:paraId="241B7515" w14:textId="69AEC56A"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C677903" w14:textId="43FF7CB4"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(пічне опалення)</w:t>
            </w:r>
          </w:p>
        </w:tc>
        <w:tc>
          <w:tcPr>
            <w:tcW w:w="0" w:type="auto"/>
            <w:noWrap/>
            <w:vAlign w:val="bottom"/>
          </w:tcPr>
          <w:p w14:paraId="389A4A22" w14:textId="1F584966"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21ADB03" w14:textId="19049C0F"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66EA421E" w14:textId="77777777" w:rsidTr="00870C61">
        <w:trPr>
          <w:trHeight w:val="20"/>
        </w:trPr>
        <w:tc>
          <w:tcPr>
            <w:tcW w:w="0" w:type="auto"/>
          </w:tcPr>
          <w:p w14:paraId="0F733B48"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52B5E61D" w14:textId="3648FC68"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Селець</w:t>
            </w:r>
          </w:p>
        </w:tc>
        <w:tc>
          <w:tcPr>
            <w:tcW w:w="0" w:type="auto"/>
            <w:noWrap/>
          </w:tcPr>
          <w:p w14:paraId="2749BFC7" w14:textId="70D861BA"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34EF595" w14:textId="64089463"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(пічне опалення)</w:t>
            </w:r>
          </w:p>
        </w:tc>
        <w:tc>
          <w:tcPr>
            <w:tcW w:w="0" w:type="auto"/>
            <w:noWrap/>
            <w:vAlign w:val="bottom"/>
          </w:tcPr>
          <w:p w14:paraId="17302920" w14:textId="60E3A24C"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DA67BDB" w14:textId="17D615F4"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D67A804" w14:textId="77777777" w:rsidTr="00870C61">
        <w:trPr>
          <w:trHeight w:val="20"/>
        </w:trPr>
        <w:tc>
          <w:tcPr>
            <w:tcW w:w="0" w:type="auto"/>
          </w:tcPr>
          <w:p w14:paraId="263836C4"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5599B7F2" w14:textId="29080493"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Дережичі</w:t>
            </w:r>
            <w:proofErr w:type="spellEnd"/>
          </w:p>
        </w:tc>
        <w:tc>
          <w:tcPr>
            <w:tcW w:w="0" w:type="auto"/>
            <w:noWrap/>
          </w:tcPr>
          <w:p w14:paraId="0532A858" w14:textId="3829FDD4"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370DAE4" w14:textId="63BA7282"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1B8A02AB" w14:textId="0B14EB0A"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895298C" w14:textId="3C89975B"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C25B54A" w14:textId="77777777" w:rsidTr="00870C61">
        <w:trPr>
          <w:trHeight w:val="20"/>
        </w:trPr>
        <w:tc>
          <w:tcPr>
            <w:tcW w:w="0" w:type="auto"/>
          </w:tcPr>
          <w:p w14:paraId="777AE227"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4042F37F" w14:textId="33A45505"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Медвежа</w:t>
            </w:r>
          </w:p>
        </w:tc>
        <w:tc>
          <w:tcPr>
            <w:tcW w:w="0" w:type="auto"/>
            <w:noWrap/>
          </w:tcPr>
          <w:p w14:paraId="63841664" w14:textId="3DFB7F2A"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D5BF090" w14:textId="1A2A6FA4"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2B28B648" w14:textId="058044CB"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3E5A632" w14:textId="24DBE535"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4CA6330B" w14:textId="77777777" w:rsidTr="00870C61">
        <w:trPr>
          <w:trHeight w:val="20"/>
        </w:trPr>
        <w:tc>
          <w:tcPr>
            <w:tcW w:w="0" w:type="auto"/>
          </w:tcPr>
          <w:p w14:paraId="1144A68C"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11B5F598" w14:textId="425E5D95"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Унятичі</w:t>
            </w:r>
            <w:proofErr w:type="spellEnd"/>
          </w:p>
        </w:tc>
        <w:tc>
          <w:tcPr>
            <w:tcW w:w="0" w:type="auto"/>
            <w:noWrap/>
          </w:tcPr>
          <w:p w14:paraId="0C9B8C8F" w14:textId="744A3D3B"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66BF03D" w14:textId="217FBE46"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35EC2708" w14:textId="22F4E458"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FA233B3" w14:textId="27E8BF64"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F8EE4E5" w14:textId="77777777" w:rsidTr="00870C61">
        <w:trPr>
          <w:trHeight w:val="20"/>
        </w:trPr>
        <w:tc>
          <w:tcPr>
            <w:tcW w:w="0" w:type="auto"/>
          </w:tcPr>
          <w:p w14:paraId="30E78277"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3C84D344" w14:textId="393902E2"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Почаєвичі</w:t>
            </w:r>
            <w:proofErr w:type="spellEnd"/>
          </w:p>
        </w:tc>
        <w:tc>
          <w:tcPr>
            <w:tcW w:w="0" w:type="auto"/>
            <w:noWrap/>
          </w:tcPr>
          <w:p w14:paraId="4EA9AED8" w14:textId="5F1BEB81"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EA577D2" w14:textId="331C1C06"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(газовий котел)</w:t>
            </w:r>
          </w:p>
        </w:tc>
        <w:tc>
          <w:tcPr>
            <w:tcW w:w="0" w:type="auto"/>
            <w:noWrap/>
            <w:vAlign w:val="bottom"/>
          </w:tcPr>
          <w:p w14:paraId="0CF2ADF3" w14:textId="27031461"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5080404" w14:textId="3C3197CB"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2C9F93C5" w14:textId="77777777" w:rsidTr="00870C61">
        <w:trPr>
          <w:trHeight w:val="20"/>
        </w:trPr>
        <w:tc>
          <w:tcPr>
            <w:tcW w:w="0" w:type="auto"/>
          </w:tcPr>
          <w:p w14:paraId="2093AE05"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5C87C90F" w14:textId="5B306534"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Пункт громадського здоров'я с. </w:t>
            </w:r>
            <w:proofErr w:type="spellStart"/>
            <w:r w:rsidRPr="002B6F25">
              <w:rPr>
                <w:rFonts w:ascii="Times New Roman" w:hAnsi="Times New Roman" w:cs="Times New Roman"/>
                <w:sz w:val="18"/>
                <w:szCs w:val="18"/>
              </w:rPr>
              <w:t>Бійничі</w:t>
            </w:r>
            <w:proofErr w:type="spellEnd"/>
          </w:p>
        </w:tc>
        <w:tc>
          <w:tcPr>
            <w:tcW w:w="0" w:type="auto"/>
            <w:noWrap/>
          </w:tcPr>
          <w:p w14:paraId="60393D15" w14:textId="4D26A36E"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EE93968" w14:textId="3FF2B7AD"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244BF80A" w14:textId="55991652"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1776663" w14:textId="6CFA1DE1"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9C3BCC" w:rsidRPr="009345D1" w14:paraId="51AD5E09" w14:textId="77777777" w:rsidTr="00870C61">
        <w:trPr>
          <w:trHeight w:val="20"/>
        </w:trPr>
        <w:tc>
          <w:tcPr>
            <w:tcW w:w="0" w:type="auto"/>
          </w:tcPr>
          <w:p w14:paraId="42F3CC1D"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vAlign w:val="center"/>
          </w:tcPr>
          <w:p w14:paraId="1DEA4F0D" w14:textId="6AA75235" w:rsidR="009C3BCC" w:rsidRPr="002B6F25" w:rsidRDefault="009C3BCC" w:rsidP="009C3BCC">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Пункт громадського здоров'я с. Бистриця</w:t>
            </w:r>
          </w:p>
        </w:tc>
        <w:tc>
          <w:tcPr>
            <w:tcW w:w="0" w:type="auto"/>
            <w:noWrap/>
          </w:tcPr>
          <w:p w14:paraId="40E76962" w14:textId="5E589E8E" w:rsidR="009C3BCC" w:rsidRPr="002B6F25" w:rsidRDefault="009C3BCC" w:rsidP="009C3BCC">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8C2AF45" w14:textId="015DC466" w:rsidR="009C3BCC" w:rsidRPr="002B6F25" w:rsidRDefault="009C3BCC" w:rsidP="009C3BCC">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 (обігрівач)</w:t>
            </w:r>
          </w:p>
        </w:tc>
        <w:tc>
          <w:tcPr>
            <w:tcW w:w="0" w:type="auto"/>
            <w:noWrap/>
            <w:vAlign w:val="bottom"/>
          </w:tcPr>
          <w:p w14:paraId="2FCA954D" w14:textId="525935A0" w:rsidR="009C3BCC" w:rsidRPr="002B6F25" w:rsidRDefault="009C3BCC"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09CE7D66" w14:textId="436B22C0" w:rsidR="009C3BCC" w:rsidRPr="002B6F25" w:rsidRDefault="009C3BCC" w:rsidP="004F6E26">
            <w:pPr>
              <w:spacing w:after="200" w:line="276" w:lineRule="auto"/>
              <w:jc w:val="center"/>
              <w:rPr>
                <w:rFonts w:ascii="Times New Roman" w:eastAsia="Calibri" w:hAnsi="Times New Roman" w:cs="Times New Roman"/>
                <w:sz w:val="18"/>
                <w:szCs w:val="18"/>
              </w:rPr>
            </w:pPr>
          </w:p>
        </w:tc>
      </w:tr>
      <w:tr w:rsidR="00753229" w:rsidRPr="009345D1" w14:paraId="08507CEC" w14:textId="77777777" w:rsidTr="00272510">
        <w:trPr>
          <w:trHeight w:val="20"/>
        </w:trPr>
        <w:tc>
          <w:tcPr>
            <w:tcW w:w="0" w:type="auto"/>
          </w:tcPr>
          <w:p w14:paraId="3DE31B80" w14:textId="7EF60728" w:rsidR="00753229" w:rsidRPr="002B6F25" w:rsidRDefault="00753229" w:rsidP="00753229">
            <w:pPr>
              <w:spacing w:after="200" w:line="276" w:lineRule="auto"/>
              <w:jc w:val="center"/>
              <w:rPr>
                <w:rFonts w:ascii="Century Gothic" w:eastAsia="Calibri" w:hAnsi="Century Gothic"/>
                <w:sz w:val="18"/>
                <w:szCs w:val="18"/>
              </w:rPr>
            </w:pPr>
            <w:r w:rsidRPr="002B6F25">
              <w:rPr>
                <w:rFonts w:ascii="Century Gothic" w:hAnsi="Century Gothic"/>
                <w:sz w:val="18"/>
                <w:szCs w:val="18"/>
              </w:rPr>
              <w:t>2.6</w:t>
            </w:r>
          </w:p>
        </w:tc>
        <w:tc>
          <w:tcPr>
            <w:tcW w:w="0" w:type="auto"/>
            <w:vAlign w:val="center"/>
          </w:tcPr>
          <w:p w14:paraId="4CA2E174" w14:textId="3F7D8B3C" w:rsidR="00753229" w:rsidRPr="002B6F25" w:rsidRDefault="00753229" w:rsidP="00753229">
            <w:pPr>
              <w:spacing w:after="200" w:line="276" w:lineRule="auto"/>
              <w:rPr>
                <w:rFonts w:ascii="Century Gothic" w:eastAsia="Calibri" w:hAnsi="Century Gothic"/>
                <w:sz w:val="18"/>
                <w:szCs w:val="18"/>
                <w:lang w:val="en-US"/>
              </w:rPr>
            </w:pPr>
            <w:r w:rsidRPr="002B6F25">
              <w:rPr>
                <w:rFonts w:ascii="Times New Roman" w:hAnsi="Times New Roman" w:cs="Times New Roman"/>
                <w:sz w:val="18"/>
                <w:szCs w:val="18"/>
              </w:rPr>
              <w:t>КНП "</w:t>
            </w:r>
            <w:proofErr w:type="spellStart"/>
            <w:r w:rsidRPr="002B6F25">
              <w:rPr>
                <w:rFonts w:ascii="Times New Roman" w:hAnsi="Times New Roman" w:cs="Times New Roman"/>
                <w:sz w:val="18"/>
                <w:szCs w:val="18"/>
              </w:rPr>
              <w:t>Болехівська</w:t>
            </w:r>
            <w:proofErr w:type="spellEnd"/>
            <w:r w:rsidRPr="002B6F25">
              <w:rPr>
                <w:rFonts w:ascii="Times New Roman" w:hAnsi="Times New Roman" w:cs="Times New Roman"/>
                <w:sz w:val="18"/>
                <w:szCs w:val="18"/>
              </w:rPr>
              <w:t xml:space="preserve"> АЗПСМ" ДМР, Львівська область, Дрогобицький район, </w:t>
            </w:r>
            <w:proofErr w:type="spellStart"/>
            <w:r w:rsidRPr="002B6F25">
              <w:rPr>
                <w:rFonts w:ascii="Times New Roman" w:hAnsi="Times New Roman" w:cs="Times New Roman"/>
                <w:sz w:val="18"/>
                <w:szCs w:val="18"/>
              </w:rPr>
              <w:t>с.Болехівці</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вул.В.Лівого</w:t>
            </w:r>
            <w:proofErr w:type="spellEnd"/>
            <w:r w:rsidRPr="002B6F25">
              <w:rPr>
                <w:rFonts w:ascii="Times New Roman" w:hAnsi="Times New Roman" w:cs="Times New Roman"/>
                <w:sz w:val="18"/>
                <w:szCs w:val="18"/>
              </w:rPr>
              <w:t>, 111                          будівля</w:t>
            </w:r>
          </w:p>
        </w:tc>
        <w:tc>
          <w:tcPr>
            <w:tcW w:w="0" w:type="auto"/>
            <w:noWrap/>
          </w:tcPr>
          <w:p w14:paraId="1FB004D2" w14:textId="6ADCA32A" w:rsidR="00753229" w:rsidRPr="002B6F25" w:rsidRDefault="00753229" w:rsidP="00753229">
            <w:pPr>
              <w:spacing w:after="200" w:line="276" w:lineRule="auto"/>
              <w:jc w:val="center"/>
              <w:rPr>
                <w:rFonts w:ascii="Century Gothic" w:eastAsia="Calibri" w:hAnsi="Century Gothic"/>
                <w:sz w:val="18"/>
                <w:szCs w:val="18"/>
                <w:lang w:val="en-US"/>
              </w:rPr>
            </w:pPr>
            <w:r w:rsidRPr="002B6F25">
              <w:rPr>
                <w:rFonts w:ascii="Century Gothic" w:eastAsia="Calibri" w:hAnsi="Century Gothic"/>
                <w:sz w:val="18"/>
                <w:szCs w:val="18"/>
                <w:lang w:val="en-US"/>
              </w:rPr>
              <w:t>-</w:t>
            </w:r>
          </w:p>
        </w:tc>
        <w:tc>
          <w:tcPr>
            <w:tcW w:w="0" w:type="auto"/>
            <w:noWrap/>
            <w:vAlign w:val="center"/>
          </w:tcPr>
          <w:p w14:paraId="3EB5B26C" w14:textId="7D906546" w:rsidR="00753229" w:rsidRPr="002B6F25" w:rsidRDefault="00753229" w:rsidP="0075322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газове</w:t>
            </w:r>
          </w:p>
        </w:tc>
        <w:tc>
          <w:tcPr>
            <w:tcW w:w="0" w:type="auto"/>
            <w:noWrap/>
            <w:vAlign w:val="bottom"/>
          </w:tcPr>
          <w:p w14:paraId="5B8AB3AC" w14:textId="278A32FB" w:rsidR="00753229" w:rsidRPr="002B6F25" w:rsidRDefault="00753229"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731BB089" w14:textId="0021019C" w:rsidR="00753229" w:rsidRPr="002B6F25" w:rsidRDefault="00753229" w:rsidP="004F6E26">
            <w:pPr>
              <w:spacing w:after="200" w:line="276" w:lineRule="auto"/>
              <w:jc w:val="center"/>
              <w:rPr>
                <w:rFonts w:ascii="Times New Roman" w:eastAsia="Calibri" w:hAnsi="Times New Roman" w:cs="Times New Roman"/>
                <w:sz w:val="18"/>
                <w:szCs w:val="18"/>
              </w:rPr>
            </w:pPr>
          </w:p>
        </w:tc>
      </w:tr>
      <w:tr w:rsidR="00753229" w:rsidRPr="009345D1" w14:paraId="50492A02" w14:textId="77777777" w:rsidTr="00272510">
        <w:trPr>
          <w:trHeight w:val="20"/>
        </w:trPr>
        <w:tc>
          <w:tcPr>
            <w:tcW w:w="0" w:type="auto"/>
          </w:tcPr>
          <w:p w14:paraId="102F30EA" w14:textId="77777777" w:rsidR="00753229" w:rsidRPr="002B6F25" w:rsidRDefault="00753229" w:rsidP="00753229">
            <w:pPr>
              <w:spacing w:after="200" w:line="276" w:lineRule="auto"/>
              <w:jc w:val="center"/>
              <w:rPr>
                <w:rFonts w:ascii="Century Gothic" w:eastAsia="Calibri" w:hAnsi="Century Gothic"/>
                <w:sz w:val="18"/>
                <w:szCs w:val="18"/>
              </w:rPr>
            </w:pPr>
          </w:p>
        </w:tc>
        <w:tc>
          <w:tcPr>
            <w:tcW w:w="0" w:type="auto"/>
            <w:vAlign w:val="center"/>
          </w:tcPr>
          <w:p w14:paraId="7D743B99" w14:textId="4E534075" w:rsidR="00753229" w:rsidRPr="002B6F25" w:rsidRDefault="00753229" w:rsidP="00753229">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КНП "</w:t>
            </w:r>
            <w:proofErr w:type="spellStart"/>
            <w:r w:rsidRPr="002B6F25">
              <w:rPr>
                <w:rFonts w:ascii="Times New Roman" w:hAnsi="Times New Roman" w:cs="Times New Roman"/>
                <w:sz w:val="18"/>
                <w:szCs w:val="18"/>
              </w:rPr>
              <w:t>Болехівська</w:t>
            </w:r>
            <w:proofErr w:type="spellEnd"/>
            <w:r w:rsidRPr="002B6F25">
              <w:rPr>
                <w:rFonts w:ascii="Times New Roman" w:hAnsi="Times New Roman" w:cs="Times New Roman"/>
                <w:sz w:val="18"/>
                <w:szCs w:val="18"/>
              </w:rPr>
              <w:t xml:space="preserve"> АЗПСМ" ДМР, гараж</w:t>
            </w:r>
          </w:p>
        </w:tc>
        <w:tc>
          <w:tcPr>
            <w:tcW w:w="0" w:type="auto"/>
            <w:noWrap/>
          </w:tcPr>
          <w:p w14:paraId="6F1F5E6E" w14:textId="2D6C7A38" w:rsidR="00753229" w:rsidRPr="002B6F25" w:rsidRDefault="00753229" w:rsidP="00753229">
            <w:pPr>
              <w:spacing w:after="200" w:line="276" w:lineRule="auto"/>
              <w:jc w:val="center"/>
              <w:rPr>
                <w:rFonts w:ascii="Century Gothic" w:eastAsia="Calibri" w:hAnsi="Century Gothic"/>
                <w:sz w:val="18"/>
                <w:szCs w:val="18"/>
                <w:lang w:val="en-US"/>
              </w:rPr>
            </w:pPr>
            <w:r w:rsidRPr="002B6F25">
              <w:rPr>
                <w:rFonts w:ascii="Century Gothic" w:eastAsia="Calibri" w:hAnsi="Century Gothic"/>
                <w:sz w:val="18"/>
                <w:szCs w:val="18"/>
                <w:lang w:val="en-US"/>
              </w:rPr>
              <w:t>-</w:t>
            </w:r>
          </w:p>
        </w:tc>
        <w:tc>
          <w:tcPr>
            <w:tcW w:w="0" w:type="auto"/>
            <w:noWrap/>
            <w:vAlign w:val="center"/>
          </w:tcPr>
          <w:p w14:paraId="217699EC" w14:textId="5695A199" w:rsidR="00753229" w:rsidRPr="002B6F25" w:rsidRDefault="00753229" w:rsidP="00753229">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5DFBC53B" w14:textId="45654A6A" w:rsidR="00753229" w:rsidRPr="002B6F25" w:rsidRDefault="00753229"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0</w:t>
            </w:r>
          </w:p>
        </w:tc>
        <w:tc>
          <w:tcPr>
            <w:tcW w:w="0" w:type="auto"/>
            <w:noWrap/>
            <w:vAlign w:val="center"/>
          </w:tcPr>
          <w:p w14:paraId="1ECA41C0" w14:textId="0D4779B1" w:rsidR="00753229" w:rsidRPr="002B6F25" w:rsidRDefault="00753229" w:rsidP="004F6E26">
            <w:pPr>
              <w:spacing w:after="200" w:line="276" w:lineRule="auto"/>
              <w:jc w:val="center"/>
              <w:rPr>
                <w:rFonts w:ascii="Times New Roman" w:eastAsia="Calibri" w:hAnsi="Times New Roman" w:cs="Times New Roman"/>
                <w:sz w:val="18"/>
                <w:szCs w:val="18"/>
              </w:rPr>
            </w:pPr>
          </w:p>
        </w:tc>
      </w:tr>
      <w:tr w:rsidR="009C3BCC" w:rsidRPr="009345D1" w14:paraId="76A1661E" w14:textId="77777777" w:rsidTr="00BB172C">
        <w:trPr>
          <w:trHeight w:val="20"/>
        </w:trPr>
        <w:tc>
          <w:tcPr>
            <w:tcW w:w="0" w:type="auto"/>
          </w:tcPr>
          <w:p w14:paraId="3B3BA3C1" w14:textId="0C69DBC3" w:rsidR="009C3BCC" w:rsidRPr="002B6F25" w:rsidRDefault="00BF276F" w:rsidP="00BF276F">
            <w:pPr>
              <w:spacing w:after="200" w:line="276" w:lineRule="auto"/>
              <w:jc w:val="center"/>
              <w:rPr>
                <w:rFonts w:ascii="Times New Roman" w:eastAsia="Calibri" w:hAnsi="Times New Roman" w:cs="Times New Roman"/>
                <w:b/>
                <w:bCs/>
                <w:sz w:val="18"/>
                <w:szCs w:val="18"/>
                <w:lang w:val="en-US"/>
              </w:rPr>
            </w:pPr>
            <w:r w:rsidRPr="002B6F25">
              <w:rPr>
                <w:rFonts w:ascii="Times New Roman" w:eastAsia="Calibri" w:hAnsi="Times New Roman" w:cs="Times New Roman"/>
                <w:b/>
                <w:bCs/>
                <w:sz w:val="18"/>
                <w:szCs w:val="18"/>
                <w:lang w:val="en-US"/>
              </w:rPr>
              <w:t>3</w:t>
            </w:r>
          </w:p>
        </w:tc>
        <w:tc>
          <w:tcPr>
            <w:tcW w:w="0" w:type="auto"/>
            <w:vAlign w:val="center"/>
          </w:tcPr>
          <w:p w14:paraId="7A05F9BA" w14:textId="1A1EEFB8" w:rsidR="009C3BCC" w:rsidRPr="002B6F25" w:rsidRDefault="00BF276F" w:rsidP="00BF276F">
            <w:pPr>
              <w:spacing w:after="200" w:line="276" w:lineRule="auto"/>
              <w:jc w:val="center"/>
              <w:rPr>
                <w:rFonts w:ascii="Times New Roman" w:eastAsia="Calibri" w:hAnsi="Times New Roman" w:cs="Times New Roman"/>
                <w:b/>
                <w:bCs/>
                <w:sz w:val="18"/>
                <w:szCs w:val="18"/>
              </w:rPr>
            </w:pPr>
            <w:r w:rsidRPr="002B6F25">
              <w:rPr>
                <w:rFonts w:ascii="Times New Roman" w:eastAsia="Calibri" w:hAnsi="Times New Roman" w:cs="Times New Roman"/>
                <w:b/>
                <w:bCs/>
                <w:sz w:val="18"/>
                <w:szCs w:val="18"/>
              </w:rPr>
              <w:t>Заклади культури</w:t>
            </w:r>
          </w:p>
        </w:tc>
        <w:tc>
          <w:tcPr>
            <w:tcW w:w="0" w:type="auto"/>
            <w:noWrap/>
          </w:tcPr>
          <w:p w14:paraId="524A53DF"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noWrap/>
          </w:tcPr>
          <w:p w14:paraId="0880833B" w14:textId="77777777" w:rsidR="009C3BCC" w:rsidRPr="002B6F25" w:rsidRDefault="009C3BCC" w:rsidP="009C3BCC">
            <w:pPr>
              <w:spacing w:after="200" w:line="276" w:lineRule="auto"/>
              <w:jc w:val="center"/>
              <w:rPr>
                <w:rFonts w:ascii="Century Gothic" w:eastAsia="Calibri" w:hAnsi="Century Gothic"/>
                <w:sz w:val="18"/>
                <w:szCs w:val="18"/>
              </w:rPr>
            </w:pPr>
          </w:p>
        </w:tc>
        <w:tc>
          <w:tcPr>
            <w:tcW w:w="0" w:type="auto"/>
            <w:noWrap/>
          </w:tcPr>
          <w:p w14:paraId="45373384" w14:textId="77777777" w:rsidR="009C3BCC" w:rsidRPr="002B6F25" w:rsidRDefault="009C3BCC" w:rsidP="004F6E26">
            <w:pPr>
              <w:spacing w:after="200" w:line="276" w:lineRule="auto"/>
              <w:jc w:val="center"/>
              <w:rPr>
                <w:rFonts w:ascii="Century Gothic" w:eastAsia="Calibri" w:hAnsi="Century Gothic"/>
                <w:sz w:val="18"/>
                <w:szCs w:val="18"/>
              </w:rPr>
            </w:pPr>
          </w:p>
        </w:tc>
        <w:tc>
          <w:tcPr>
            <w:tcW w:w="0" w:type="auto"/>
            <w:noWrap/>
          </w:tcPr>
          <w:p w14:paraId="71C03AEC" w14:textId="77777777" w:rsidR="009C3BCC" w:rsidRPr="002B6F25" w:rsidRDefault="009C3BCC" w:rsidP="004F6E26">
            <w:pPr>
              <w:spacing w:after="200" w:line="276" w:lineRule="auto"/>
              <w:jc w:val="center"/>
              <w:rPr>
                <w:rFonts w:ascii="Century Gothic" w:eastAsia="Calibri" w:hAnsi="Century Gothic"/>
                <w:sz w:val="18"/>
                <w:szCs w:val="18"/>
              </w:rPr>
            </w:pPr>
          </w:p>
        </w:tc>
      </w:tr>
      <w:tr w:rsidR="00446544" w:rsidRPr="009345D1" w14:paraId="0A63D1DE" w14:textId="77777777" w:rsidTr="00D50DD3">
        <w:trPr>
          <w:trHeight w:val="20"/>
        </w:trPr>
        <w:tc>
          <w:tcPr>
            <w:tcW w:w="0" w:type="auto"/>
          </w:tcPr>
          <w:p w14:paraId="34B89239"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7CE5586" w14:textId="7A0D72E9"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Дрогобицька дитяча музична школа № 2 імені </w:t>
            </w:r>
            <w:proofErr w:type="spellStart"/>
            <w:r w:rsidRPr="002B6F25">
              <w:rPr>
                <w:rFonts w:ascii="Times New Roman" w:hAnsi="Times New Roman" w:cs="Times New Roman"/>
                <w:sz w:val="18"/>
                <w:szCs w:val="18"/>
              </w:rPr>
              <w:t>Р.Сороки</w:t>
            </w:r>
            <w:proofErr w:type="spellEnd"/>
            <w:r w:rsidRPr="002B6F25">
              <w:rPr>
                <w:rFonts w:ascii="Times New Roman" w:hAnsi="Times New Roman" w:cs="Times New Roman"/>
                <w:sz w:val="18"/>
                <w:szCs w:val="18"/>
              </w:rPr>
              <w:t xml:space="preserve">, м. Дрогобич,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Л.Українки,41</w:t>
            </w:r>
          </w:p>
        </w:tc>
        <w:tc>
          <w:tcPr>
            <w:tcW w:w="0" w:type="auto"/>
            <w:noWrap/>
          </w:tcPr>
          <w:p w14:paraId="31B3ADBA" w14:textId="1F293D01"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51C8D50" w14:textId="16422F62"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tcPr>
          <w:p w14:paraId="4366209C" w14:textId="042088BD"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3FFDE5C0" w14:textId="0A1441B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743A69B5" w14:textId="77777777" w:rsidTr="00D50DD3">
        <w:trPr>
          <w:trHeight w:val="20"/>
        </w:trPr>
        <w:tc>
          <w:tcPr>
            <w:tcW w:w="0" w:type="auto"/>
          </w:tcPr>
          <w:p w14:paraId="2EDF4E78"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47D215DA" w14:textId="70FE54EB" w:rsidR="00446544" w:rsidRPr="002B6F25" w:rsidRDefault="00446544" w:rsidP="00446544">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Стебницька</w:t>
            </w:r>
            <w:proofErr w:type="spellEnd"/>
            <w:r w:rsidRPr="002B6F25">
              <w:rPr>
                <w:rFonts w:ascii="Times New Roman" w:hAnsi="Times New Roman" w:cs="Times New Roman"/>
                <w:sz w:val="18"/>
                <w:szCs w:val="18"/>
              </w:rPr>
              <w:t xml:space="preserve"> дитяча музична школа, </w:t>
            </w:r>
            <w:proofErr w:type="spellStart"/>
            <w:r w:rsidRPr="002B6F25">
              <w:rPr>
                <w:rFonts w:ascii="Times New Roman" w:hAnsi="Times New Roman" w:cs="Times New Roman"/>
                <w:sz w:val="18"/>
                <w:szCs w:val="18"/>
              </w:rPr>
              <w:t>м.Стебник</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вул.Січових</w:t>
            </w:r>
            <w:proofErr w:type="spellEnd"/>
            <w:r w:rsidRPr="002B6F25">
              <w:rPr>
                <w:rFonts w:ascii="Times New Roman" w:hAnsi="Times New Roman" w:cs="Times New Roman"/>
                <w:sz w:val="18"/>
                <w:szCs w:val="18"/>
              </w:rPr>
              <w:t xml:space="preserve"> Стрільців,1/1</w:t>
            </w:r>
          </w:p>
        </w:tc>
        <w:tc>
          <w:tcPr>
            <w:tcW w:w="0" w:type="auto"/>
            <w:noWrap/>
          </w:tcPr>
          <w:p w14:paraId="619D383D" w14:textId="3479E323"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7837983" w14:textId="49E7055A"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39D9925F" w14:textId="3EC52CA1"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6AD1230C" w14:textId="462AA79F"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3508326" w14:textId="77777777" w:rsidTr="00D50DD3">
        <w:trPr>
          <w:trHeight w:val="20"/>
        </w:trPr>
        <w:tc>
          <w:tcPr>
            <w:tcW w:w="0" w:type="auto"/>
          </w:tcPr>
          <w:p w14:paraId="1239E551"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521F214D" w14:textId="680CBA5F"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Дрогобицька дитяча музична школа № 1,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вул.Шевченка</w:t>
            </w:r>
            <w:proofErr w:type="spellEnd"/>
            <w:r w:rsidRPr="002B6F25">
              <w:rPr>
                <w:rFonts w:ascii="Times New Roman" w:hAnsi="Times New Roman" w:cs="Times New Roman"/>
                <w:sz w:val="18"/>
                <w:szCs w:val="18"/>
              </w:rPr>
              <w:t>, 10</w:t>
            </w:r>
          </w:p>
        </w:tc>
        <w:tc>
          <w:tcPr>
            <w:tcW w:w="0" w:type="auto"/>
            <w:noWrap/>
          </w:tcPr>
          <w:p w14:paraId="0F4D6EC0" w14:textId="430B80B8"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89E852E" w14:textId="23BBDD02"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64680FD9" w14:textId="791A5710"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0734E562" w14:textId="6D6D63A4"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5CCF140B" w14:textId="77777777" w:rsidTr="00D50DD3">
        <w:trPr>
          <w:trHeight w:val="20"/>
        </w:trPr>
        <w:tc>
          <w:tcPr>
            <w:tcW w:w="0" w:type="auto"/>
          </w:tcPr>
          <w:p w14:paraId="05D8D2DD"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6A1E14F1" w14:textId="4B56CA38"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Дрогобицька дитяча музична школа № 1,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вул. Нижанківського,1</w:t>
            </w:r>
          </w:p>
        </w:tc>
        <w:tc>
          <w:tcPr>
            <w:tcW w:w="0" w:type="auto"/>
            <w:noWrap/>
          </w:tcPr>
          <w:p w14:paraId="1F164548" w14:textId="2B55E5DE"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46CABEE" w14:textId="2631F08D"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480C9BF5" w14:textId="64E61F00"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26C7DF52" w14:textId="18947E92"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2970ECA1" w14:textId="77777777" w:rsidTr="00D50DD3">
        <w:trPr>
          <w:trHeight w:val="20"/>
        </w:trPr>
        <w:tc>
          <w:tcPr>
            <w:tcW w:w="0" w:type="auto"/>
          </w:tcPr>
          <w:p w14:paraId="462A82AF"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67E449D1" w14:textId="5B989BE9"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Дрогобицька центральна бібліотека </w:t>
            </w:r>
            <w:proofErr w:type="spellStart"/>
            <w:r w:rsidRPr="002B6F25">
              <w:rPr>
                <w:rFonts w:ascii="Times New Roman" w:hAnsi="Times New Roman" w:cs="Times New Roman"/>
                <w:sz w:val="18"/>
                <w:szCs w:val="18"/>
              </w:rPr>
              <w:t>ім</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В.Чорновола</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Шевченка, 27</w:t>
            </w:r>
          </w:p>
        </w:tc>
        <w:tc>
          <w:tcPr>
            <w:tcW w:w="0" w:type="auto"/>
            <w:noWrap/>
          </w:tcPr>
          <w:p w14:paraId="3BF0B363" w14:textId="19603304"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C1EBC5A" w14:textId="16710C57"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622C84F0" w14:textId="09F31EC8"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60F4C686" w14:textId="13C86169"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78578BAD" w14:textId="77777777" w:rsidTr="00D50DD3">
        <w:trPr>
          <w:trHeight w:val="20"/>
        </w:trPr>
        <w:tc>
          <w:tcPr>
            <w:tcW w:w="0" w:type="auto"/>
          </w:tcPr>
          <w:p w14:paraId="3135D9FD"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79F881F8" w14:textId="08A2241F"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Дрогобицька міська бібліотека для дітей, м. Дрогобич,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Шевченка, 34</w:t>
            </w:r>
          </w:p>
        </w:tc>
        <w:tc>
          <w:tcPr>
            <w:tcW w:w="0" w:type="auto"/>
            <w:noWrap/>
          </w:tcPr>
          <w:p w14:paraId="4D9EF6BD" w14:textId="1A91F13A"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66C7D03" w14:textId="7BCA2F0D"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6B04B973" w14:textId="167BF06C"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2F4B570E" w14:textId="094DBFBB"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3D9469B5" w14:textId="77777777" w:rsidTr="00D50DD3">
        <w:trPr>
          <w:trHeight w:val="20"/>
        </w:trPr>
        <w:tc>
          <w:tcPr>
            <w:tcW w:w="0" w:type="auto"/>
          </w:tcPr>
          <w:p w14:paraId="5D94B127"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C5D108B" w14:textId="4F507102"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Бібліотека філіал № 1 Дрогобицької ЦБС, м. Дрогобич, вул. Грушевського,170</w:t>
            </w:r>
          </w:p>
        </w:tc>
        <w:tc>
          <w:tcPr>
            <w:tcW w:w="0" w:type="auto"/>
            <w:noWrap/>
          </w:tcPr>
          <w:p w14:paraId="09506324" w14:textId="6BE01090"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6BF809DB" w14:textId="79777655"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259F1617" w14:textId="77039708"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631F29D3" w14:textId="06C12076"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7717C43" w14:textId="77777777" w:rsidTr="00D50DD3">
        <w:trPr>
          <w:trHeight w:val="20"/>
        </w:trPr>
        <w:tc>
          <w:tcPr>
            <w:tcW w:w="0" w:type="auto"/>
          </w:tcPr>
          <w:p w14:paraId="2232EC5F"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16A2C4CB" w14:textId="5C0C38F6"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Бібліотека філіал № 2 Дрогобицької ЦБС, м. Стебник, </w:t>
            </w:r>
            <w:proofErr w:type="spellStart"/>
            <w:r w:rsidRPr="002B6F25">
              <w:rPr>
                <w:rFonts w:ascii="Times New Roman" w:hAnsi="Times New Roman" w:cs="Times New Roman"/>
                <w:sz w:val="18"/>
                <w:szCs w:val="18"/>
              </w:rPr>
              <w:t>вул.Дрогобицька</w:t>
            </w:r>
            <w:proofErr w:type="spellEnd"/>
            <w:r w:rsidRPr="002B6F25">
              <w:rPr>
                <w:rFonts w:ascii="Times New Roman" w:hAnsi="Times New Roman" w:cs="Times New Roman"/>
                <w:sz w:val="18"/>
                <w:szCs w:val="18"/>
              </w:rPr>
              <w:t>, 8</w:t>
            </w:r>
          </w:p>
        </w:tc>
        <w:tc>
          <w:tcPr>
            <w:tcW w:w="0" w:type="auto"/>
            <w:noWrap/>
          </w:tcPr>
          <w:p w14:paraId="7D644FC6" w14:textId="0DE863FE"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C554955" w14:textId="4BFB5B36"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3EEAF2A8" w14:textId="3A06F2D5"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66BFA63" w14:textId="379EB669"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0597B89" w14:textId="77777777" w:rsidTr="00D50DD3">
        <w:trPr>
          <w:trHeight w:val="20"/>
        </w:trPr>
        <w:tc>
          <w:tcPr>
            <w:tcW w:w="0" w:type="auto"/>
          </w:tcPr>
          <w:p w14:paraId="365F0967"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76F878AD" w14:textId="5BF20A09"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Бібліотека філіал </w:t>
            </w:r>
            <w:proofErr w:type="spellStart"/>
            <w:r w:rsidRPr="002B6F25">
              <w:rPr>
                <w:rFonts w:ascii="Times New Roman" w:hAnsi="Times New Roman" w:cs="Times New Roman"/>
                <w:sz w:val="18"/>
                <w:szCs w:val="18"/>
              </w:rPr>
              <w:t>с.Колпець</w:t>
            </w:r>
            <w:proofErr w:type="spellEnd"/>
            <w:r w:rsidRPr="002B6F25">
              <w:rPr>
                <w:rFonts w:ascii="Times New Roman" w:hAnsi="Times New Roman" w:cs="Times New Roman"/>
                <w:sz w:val="18"/>
                <w:szCs w:val="18"/>
              </w:rPr>
              <w:t xml:space="preserve">, м Стебник,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Зелена Діброва ,24</w:t>
            </w:r>
          </w:p>
        </w:tc>
        <w:tc>
          <w:tcPr>
            <w:tcW w:w="0" w:type="auto"/>
            <w:noWrap/>
          </w:tcPr>
          <w:p w14:paraId="353A70E5" w14:textId="2750CE88"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E09D856" w14:textId="3336FE12"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7ABD183B" w14:textId="5EC8BC99"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3578A17" w14:textId="55F82D58"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B201D1B" w14:textId="77777777" w:rsidTr="00D50DD3">
        <w:trPr>
          <w:trHeight w:val="20"/>
        </w:trPr>
        <w:tc>
          <w:tcPr>
            <w:tcW w:w="0" w:type="auto"/>
          </w:tcPr>
          <w:p w14:paraId="04744BB7"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7C895A15" w14:textId="6F77DED9"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xml:space="preserve">" Палац мистецтв, м. Дрогобич,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Шевченка, 38</w:t>
            </w:r>
          </w:p>
        </w:tc>
        <w:tc>
          <w:tcPr>
            <w:tcW w:w="0" w:type="auto"/>
            <w:noWrap/>
          </w:tcPr>
          <w:p w14:paraId="3C51D715" w14:textId="62100747"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AB5196C" w14:textId="6A01F8A0"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009D0115" w14:textId="68ABF6FA"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223F22A0" w14:textId="2CF07B29"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8988379" w14:textId="77777777" w:rsidTr="00D50DD3">
        <w:trPr>
          <w:trHeight w:val="20"/>
        </w:trPr>
        <w:tc>
          <w:tcPr>
            <w:tcW w:w="0" w:type="auto"/>
          </w:tcPr>
          <w:p w14:paraId="5D0C8BC7"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455B3FF6" w14:textId="64AD1408"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відділ Історії, м. Дрогобич, вул. Івана Франка, 32</w:t>
            </w:r>
          </w:p>
        </w:tc>
        <w:tc>
          <w:tcPr>
            <w:tcW w:w="0" w:type="auto"/>
            <w:noWrap/>
          </w:tcPr>
          <w:p w14:paraId="58B1A512" w14:textId="1BF420C3"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216822D" w14:textId="24BDFABD"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tcPr>
          <w:p w14:paraId="248CBBA3" w14:textId="20B1A6D8"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6071409" w14:textId="5A5A62DE"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4EC8568" w14:textId="77777777" w:rsidTr="00D50DD3">
        <w:trPr>
          <w:trHeight w:val="20"/>
        </w:trPr>
        <w:tc>
          <w:tcPr>
            <w:tcW w:w="0" w:type="auto"/>
          </w:tcPr>
          <w:p w14:paraId="564E0B04"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0B0969C1" w14:textId="5EE651A5"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відділ природи, м. Дрогобич, вул. Івана Франка, 32</w:t>
            </w:r>
          </w:p>
        </w:tc>
        <w:tc>
          <w:tcPr>
            <w:tcW w:w="0" w:type="auto"/>
            <w:noWrap/>
          </w:tcPr>
          <w:p w14:paraId="032AC7AA" w14:textId="7F9996E0"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B3A813A" w14:textId="316937EC"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автономне</w:t>
            </w:r>
          </w:p>
        </w:tc>
        <w:tc>
          <w:tcPr>
            <w:tcW w:w="0" w:type="auto"/>
            <w:noWrap/>
            <w:vAlign w:val="bottom"/>
          </w:tcPr>
          <w:p w14:paraId="2E7C57F4" w14:textId="588FB38B"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7346F9DD" w14:textId="1BE7AD9F"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3B25CBE" w14:textId="77777777" w:rsidTr="00D50DD3">
        <w:trPr>
          <w:trHeight w:val="20"/>
        </w:trPr>
        <w:tc>
          <w:tcPr>
            <w:tcW w:w="0" w:type="auto"/>
          </w:tcPr>
          <w:p w14:paraId="5A898B4C"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69B1B76D" w14:textId="44D6FF82"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Музей </w:t>
            </w:r>
            <w:proofErr w:type="spellStart"/>
            <w:r w:rsidRPr="002B6F25">
              <w:rPr>
                <w:rFonts w:ascii="Times New Roman" w:hAnsi="Times New Roman" w:cs="Times New Roman"/>
                <w:sz w:val="18"/>
                <w:szCs w:val="18"/>
              </w:rPr>
              <w:t>Дрогобиччина</w:t>
            </w:r>
            <w:proofErr w:type="spellEnd"/>
            <w:r w:rsidRPr="002B6F25">
              <w:rPr>
                <w:rFonts w:ascii="Times New Roman" w:hAnsi="Times New Roman" w:cs="Times New Roman"/>
                <w:sz w:val="18"/>
                <w:szCs w:val="18"/>
              </w:rPr>
              <w:t xml:space="preserve">, Сакральне мистецтво,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Січових Стрільців,18</w:t>
            </w:r>
          </w:p>
        </w:tc>
        <w:tc>
          <w:tcPr>
            <w:tcW w:w="0" w:type="auto"/>
            <w:noWrap/>
          </w:tcPr>
          <w:p w14:paraId="61D6C21D" w14:textId="423E1EDD"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6E1B37F" w14:textId="4079870C"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1BAFC443" w14:textId="113E9E2B"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41090FDD" w14:textId="21FC633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F9521C8" w14:textId="77777777" w:rsidTr="00D50DD3">
        <w:trPr>
          <w:trHeight w:val="20"/>
        </w:trPr>
        <w:tc>
          <w:tcPr>
            <w:tcW w:w="0" w:type="auto"/>
          </w:tcPr>
          <w:p w14:paraId="59296F8E"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5A98476" w14:textId="0714EC88"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Дрогобицький народний дім ім. </w:t>
            </w:r>
            <w:proofErr w:type="spellStart"/>
            <w:r w:rsidRPr="002B6F25">
              <w:rPr>
                <w:rFonts w:ascii="Times New Roman" w:hAnsi="Times New Roman" w:cs="Times New Roman"/>
                <w:sz w:val="18"/>
                <w:szCs w:val="18"/>
              </w:rPr>
              <w:t>І.Франка</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м.Дрогобич</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Франка, 20</w:t>
            </w:r>
          </w:p>
        </w:tc>
        <w:tc>
          <w:tcPr>
            <w:tcW w:w="0" w:type="auto"/>
            <w:noWrap/>
          </w:tcPr>
          <w:p w14:paraId="734B6F97" w14:textId="6432D821"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004F40F" w14:textId="731044B0"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4913B532" w14:textId="5227F618"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141B1F86" w14:textId="6A77D0A8"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37C3C20" w14:textId="77777777" w:rsidTr="00D50DD3">
        <w:trPr>
          <w:trHeight w:val="20"/>
        </w:trPr>
        <w:tc>
          <w:tcPr>
            <w:tcW w:w="0" w:type="auto"/>
          </w:tcPr>
          <w:p w14:paraId="765FD85A"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55FBEFBA" w14:textId="48C2C9C3" w:rsidR="00446544" w:rsidRPr="002B6F25" w:rsidRDefault="00446544" w:rsidP="00446544">
            <w:pPr>
              <w:spacing w:after="200" w:line="276" w:lineRule="auto"/>
              <w:rPr>
                <w:rFonts w:ascii="Century Gothic" w:eastAsia="Calibri" w:hAnsi="Century Gothic"/>
                <w:sz w:val="18"/>
                <w:szCs w:val="18"/>
              </w:rPr>
            </w:pPr>
            <w:proofErr w:type="spellStart"/>
            <w:r w:rsidRPr="002B6F25">
              <w:rPr>
                <w:rFonts w:ascii="Times New Roman" w:hAnsi="Times New Roman" w:cs="Times New Roman"/>
                <w:sz w:val="18"/>
                <w:szCs w:val="18"/>
              </w:rPr>
              <w:t>Стебницький</w:t>
            </w:r>
            <w:proofErr w:type="spellEnd"/>
            <w:r w:rsidRPr="002B6F25">
              <w:rPr>
                <w:rFonts w:ascii="Times New Roman" w:hAnsi="Times New Roman" w:cs="Times New Roman"/>
                <w:sz w:val="18"/>
                <w:szCs w:val="18"/>
              </w:rPr>
              <w:t xml:space="preserve"> Народний Дім, м. Стебник, майдан Шевченка, 5 /1</w:t>
            </w:r>
          </w:p>
        </w:tc>
        <w:tc>
          <w:tcPr>
            <w:tcW w:w="0" w:type="auto"/>
            <w:noWrap/>
          </w:tcPr>
          <w:p w14:paraId="3D28964D" w14:textId="0D9A4DA5"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91AD8BF" w14:textId="6CC0D2B9"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75F9E9E1" w14:textId="3C60F2C7"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0F8E5C6B" w14:textId="118CB166"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363972B2" w14:textId="77777777" w:rsidTr="00D50DD3">
        <w:trPr>
          <w:trHeight w:val="20"/>
        </w:trPr>
        <w:tc>
          <w:tcPr>
            <w:tcW w:w="0" w:type="auto"/>
          </w:tcPr>
          <w:p w14:paraId="293D4768"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EE93706" w14:textId="192D67C0"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Народний Дім </w:t>
            </w:r>
            <w:proofErr w:type="spellStart"/>
            <w:r w:rsidRPr="002B6F25">
              <w:rPr>
                <w:rFonts w:ascii="Times New Roman" w:hAnsi="Times New Roman" w:cs="Times New Roman"/>
                <w:sz w:val="18"/>
                <w:szCs w:val="18"/>
              </w:rPr>
              <w:t>с.Колпець</w:t>
            </w:r>
            <w:proofErr w:type="spellEnd"/>
            <w:r w:rsidRPr="002B6F25">
              <w:rPr>
                <w:rFonts w:ascii="Times New Roman" w:hAnsi="Times New Roman" w:cs="Times New Roman"/>
                <w:sz w:val="18"/>
                <w:szCs w:val="18"/>
              </w:rPr>
              <w:t xml:space="preserve">, </w:t>
            </w:r>
            <w:proofErr w:type="spellStart"/>
            <w:r w:rsidRPr="002B6F25">
              <w:rPr>
                <w:rFonts w:ascii="Times New Roman" w:hAnsi="Times New Roman" w:cs="Times New Roman"/>
                <w:sz w:val="18"/>
                <w:szCs w:val="18"/>
              </w:rPr>
              <w:t>вул</w:t>
            </w:r>
            <w:proofErr w:type="spellEnd"/>
            <w:r w:rsidRPr="002B6F25">
              <w:rPr>
                <w:rFonts w:ascii="Times New Roman" w:hAnsi="Times New Roman" w:cs="Times New Roman"/>
                <w:sz w:val="18"/>
                <w:szCs w:val="18"/>
              </w:rPr>
              <w:t xml:space="preserve"> Зелена Діброва, 71</w:t>
            </w:r>
          </w:p>
        </w:tc>
        <w:tc>
          <w:tcPr>
            <w:tcW w:w="0" w:type="auto"/>
            <w:noWrap/>
          </w:tcPr>
          <w:p w14:paraId="43F0BDA4" w14:textId="73A17CBE"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5A81BF7" w14:textId="54CECB75"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1D458EFA" w14:textId="5D7E4CE7"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08AC1CC" w14:textId="51591242"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26164696" w14:textId="77777777" w:rsidTr="00D50DD3">
        <w:trPr>
          <w:trHeight w:val="20"/>
        </w:trPr>
        <w:tc>
          <w:tcPr>
            <w:tcW w:w="0" w:type="auto"/>
          </w:tcPr>
          <w:p w14:paraId="5D3BC82D"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597B534B" w14:textId="217E1CB5"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Народний дім -філія ЦКМ "Каменяр" </w:t>
            </w:r>
            <w:proofErr w:type="spellStart"/>
            <w:r w:rsidRPr="002B6F25">
              <w:rPr>
                <w:rFonts w:ascii="Times New Roman" w:hAnsi="Times New Roman" w:cs="Times New Roman"/>
                <w:sz w:val="18"/>
                <w:szCs w:val="18"/>
              </w:rPr>
              <w:t>с.Биків</w:t>
            </w:r>
            <w:proofErr w:type="spellEnd"/>
            <w:r w:rsidRPr="002B6F25">
              <w:rPr>
                <w:rFonts w:ascii="Times New Roman" w:hAnsi="Times New Roman" w:cs="Times New Roman"/>
                <w:sz w:val="18"/>
                <w:szCs w:val="18"/>
              </w:rPr>
              <w:t>, вул. Зелена,25</w:t>
            </w:r>
          </w:p>
        </w:tc>
        <w:tc>
          <w:tcPr>
            <w:tcW w:w="0" w:type="auto"/>
            <w:noWrap/>
          </w:tcPr>
          <w:p w14:paraId="6B374221" w14:textId="153B8202"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1F0DCAE" w14:textId="39FE0B5A"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504EE03E" w14:textId="611E4DBC"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7CFD8CFA" w14:textId="62990461"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4CE1D032" w14:textId="77777777" w:rsidTr="00D50DD3">
        <w:trPr>
          <w:trHeight w:val="20"/>
        </w:trPr>
        <w:tc>
          <w:tcPr>
            <w:tcW w:w="0" w:type="auto"/>
          </w:tcPr>
          <w:p w14:paraId="254E75D2"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4E0AB5AE" w14:textId="7E201CE6"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Народний дім -філія ЦКМ "Каменяр" с. Бистриця, вул. Івана Франка,98</w:t>
            </w:r>
          </w:p>
        </w:tc>
        <w:tc>
          <w:tcPr>
            <w:tcW w:w="0" w:type="auto"/>
            <w:noWrap/>
          </w:tcPr>
          <w:p w14:paraId="0BE8BD7D" w14:textId="26F7394E"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7ABA1FC0"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5161038F" w14:textId="2349EA56"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1D253B4" w14:textId="65AFAAB3"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324A8A3F" w14:textId="77777777" w:rsidTr="00D50DD3">
        <w:trPr>
          <w:trHeight w:val="20"/>
        </w:trPr>
        <w:tc>
          <w:tcPr>
            <w:tcW w:w="0" w:type="auto"/>
          </w:tcPr>
          <w:p w14:paraId="77D7F762"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333A56F3" w14:textId="310198E5"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Бійничі</w:t>
            </w:r>
            <w:proofErr w:type="spellEnd"/>
            <w:r w:rsidRPr="002B6F25">
              <w:rPr>
                <w:rFonts w:ascii="Times New Roman" w:hAnsi="Times New Roman" w:cs="Times New Roman"/>
                <w:sz w:val="18"/>
                <w:szCs w:val="18"/>
              </w:rPr>
              <w:t>, вул. Николяка,47</w:t>
            </w:r>
          </w:p>
        </w:tc>
        <w:tc>
          <w:tcPr>
            <w:tcW w:w="0" w:type="auto"/>
            <w:noWrap/>
          </w:tcPr>
          <w:p w14:paraId="602674ED" w14:textId="755E301D"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E60A155"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1C1A0FAD" w14:textId="1F347D7B"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ED81280" w14:textId="3BBE931A"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2C1BFC67" w14:textId="77777777" w:rsidTr="00D50DD3">
        <w:trPr>
          <w:trHeight w:val="20"/>
        </w:trPr>
        <w:tc>
          <w:tcPr>
            <w:tcW w:w="0" w:type="auto"/>
          </w:tcPr>
          <w:p w14:paraId="73BB0237"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6850FE2D" w14:textId="25534E0D"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Болехівці</w:t>
            </w:r>
            <w:proofErr w:type="spellEnd"/>
            <w:r w:rsidRPr="002B6F25">
              <w:rPr>
                <w:rFonts w:ascii="Times New Roman" w:hAnsi="Times New Roman" w:cs="Times New Roman"/>
                <w:sz w:val="18"/>
                <w:szCs w:val="18"/>
              </w:rPr>
              <w:t>, Шкільна,16</w:t>
            </w:r>
          </w:p>
        </w:tc>
        <w:tc>
          <w:tcPr>
            <w:tcW w:w="0" w:type="auto"/>
            <w:noWrap/>
          </w:tcPr>
          <w:p w14:paraId="0633EA7B" w14:textId="3968AD04"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0B713E7" w14:textId="67176368"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газ</w:t>
            </w:r>
          </w:p>
        </w:tc>
        <w:tc>
          <w:tcPr>
            <w:tcW w:w="0" w:type="auto"/>
            <w:noWrap/>
            <w:vAlign w:val="bottom"/>
          </w:tcPr>
          <w:p w14:paraId="5A8346A1" w14:textId="191E27DC"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793973CA" w14:textId="34EBED7A"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7CAD7BEB" w14:textId="77777777" w:rsidTr="00D50DD3">
        <w:trPr>
          <w:trHeight w:val="20"/>
        </w:trPr>
        <w:tc>
          <w:tcPr>
            <w:tcW w:w="0" w:type="auto"/>
          </w:tcPr>
          <w:p w14:paraId="1A46A8AE"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3C1DEB9" w14:textId="07E61FCB"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Народний дім -філія ЦКМ "Каменяр" с. Брониця, вул. Самбірська,6</w:t>
            </w:r>
          </w:p>
        </w:tc>
        <w:tc>
          <w:tcPr>
            <w:tcW w:w="0" w:type="auto"/>
            <w:noWrap/>
          </w:tcPr>
          <w:p w14:paraId="5F8A2BEF" w14:textId="7FC23C41"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2C449AA"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4F4AD06E" w14:textId="5A0230E5"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042AE55B" w14:textId="211A9749"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336433EE" w14:textId="77777777" w:rsidTr="00D50DD3">
        <w:trPr>
          <w:trHeight w:val="20"/>
        </w:trPr>
        <w:tc>
          <w:tcPr>
            <w:tcW w:w="0" w:type="auto"/>
          </w:tcPr>
          <w:p w14:paraId="1AAE8C5D"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354B875B" w14:textId="225E64C6"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Народний дім -філія ЦКМ "Каменяр" с. Верхні Гаї, Залізнична,2</w:t>
            </w:r>
          </w:p>
        </w:tc>
        <w:tc>
          <w:tcPr>
            <w:tcW w:w="0" w:type="auto"/>
            <w:noWrap/>
          </w:tcPr>
          <w:p w14:paraId="2D94710C" w14:textId="598E8698"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2C19BAC" w14:textId="2B5EDBA6"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487DE5CF" w14:textId="142A9A0C"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0E60540" w14:textId="41647F9F"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3063D0AA" w14:textId="77777777" w:rsidTr="00D50DD3">
        <w:trPr>
          <w:trHeight w:val="20"/>
        </w:trPr>
        <w:tc>
          <w:tcPr>
            <w:tcW w:w="0" w:type="auto"/>
          </w:tcPr>
          <w:p w14:paraId="517EE7B2"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0C8B7EFE" w14:textId="1A4CB1FC"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Адміністративний будинок, с. Верхні Гаї, Залізнична,4</w:t>
            </w:r>
          </w:p>
        </w:tc>
        <w:tc>
          <w:tcPr>
            <w:tcW w:w="0" w:type="auto"/>
            <w:noWrap/>
          </w:tcPr>
          <w:p w14:paraId="5E939C41" w14:textId="4BCE4E29"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FDE5C7A" w14:textId="08948176"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708E9F9D" w14:textId="4780D89E"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A8E4E6F" w14:textId="350307C8"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E534A45" w14:textId="77777777" w:rsidTr="00D50DD3">
        <w:trPr>
          <w:trHeight w:val="20"/>
        </w:trPr>
        <w:tc>
          <w:tcPr>
            <w:tcW w:w="0" w:type="auto"/>
          </w:tcPr>
          <w:p w14:paraId="485D487E"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3DB2F2E6" w14:textId="0B54D0EA"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Народний дім -філія ЦКМ "Каменяр" с. Воля </w:t>
            </w:r>
            <w:proofErr w:type="spellStart"/>
            <w:r w:rsidRPr="002B6F25">
              <w:rPr>
                <w:rFonts w:ascii="Times New Roman" w:hAnsi="Times New Roman" w:cs="Times New Roman"/>
                <w:sz w:val="18"/>
                <w:szCs w:val="18"/>
              </w:rPr>
              <w:t>Якубова</w:t>
            </w:r>
            <w:proofErr w:type="spellEnd"/>
            <w:r w:rsidRPr="002B6F25">
              <w:rPr>
                <w:rFonts w:ascii="Times New Roman" w:hAnsi="Times New Roman" w:cs="Times New Roman"/>
                <w:sz w:val="18"/>
                <w:szCs w:val="18"/>
              </w:rPr>
              <w:t>, Волянська,110</w:t>
            </w:r>
          </w:p>
        </w:tc>
        <w:tc>
          <w:tcPr>
            <w:tcW w:w="0" w:type="auto"/>
            <w:noWrap/>
          </w:tcPr>
          <w:p w14:paraId="151D3554" w14:textId="449945AC"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C938DD7" w14:textId="3DBE2F92"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63B53F07" w14:textId="504E4A17"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B3FEC26" w14:textId="667D244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33422BE" w14:textId="77777777" w:rsidTr="00D50DD3">
        <w:trPr>
          <w:trHeight w:val="20"/>
        </w:trPr>
        <w:tc>
          <w:tcPr>
            <w:tcW w:w="0" w:type="auto"/>
          </w:tcPr>
          <w:p w14:paraId="46E25175"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735BC5AD" w14:textId="7FE12D75"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Добрівляни, Лесі Українки,14</w:t>
            </w:r>
          </w:p>
        </w:tc>
        <w:tc>
          <w:tcPr>
            <w:tcW w:w="0" w:type="auto"/>
            <w:noWrap/>
          </w:tcPr>
          <w:p w14:paraId="22BB6553" w14:textId="75FA5666"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A2AF527"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2D0B7E09" w14:textId="69E696E8"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CEEE0D5" w14:textId="4E382290"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775A9956" w14:textId="77777777" w:rsidTr="00D50DD3">
        <w:trPr>
          <w:trHeight w:val="20"/>
        </w:trPr>
        <w:tc>
          <w:tcPr>
            <w:tcW w:w="0" w:type="auto"/>
          </w:tcPr>
          <w:p w14:paraId="7BAE3889"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65BBCD50" w14:textId="7C99DFD4"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Залужани, вул. Верховина,135</w:t>
            </w:r>
          </w:p>
        </w:tc>
        <w:tc>
          <w:tcPr>
            <w:tcW w:w="0" w:type="auto"/>
            <w:noWrap/>
          </w:tcPr>
          <w:p w14:paraId="70C0657A" w14:textId="1FD17594"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001FD59"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0760F4E9" w14:textId="5A92D7CF"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DA03D40" w14:textId="4E6E16CF"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3578DDA" w14:textId="77777777" w:rsidTr="00D50DD3">
        <w:trPr>
          <w:trHeight w:val="20"/>
        </w:trPr>
        <w:tc>
          <w:tcPr>
            <w:tcW w:w="0" w:type="auto"/>
          </w:tcPr>
          <w:p w14:paraId="65CF290F"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57671AE9" w14:textId="362CD1CF"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Бібліотека-філіал с. Залужани, вул. Верховина,105</w:t>
            </w:r>
          </w:p>
        </w:tc>
        <w:tc>
          <w:tcPr>
            <w:tcW w:w="0" w:type="auto"/>
            <w:noWrap/>
          </w:tcPr>
          <w:p w14:paraId="29803D27" w14:textId="41985F3F"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7B6D936" w14:textId="194DCBAE"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7CB7B080" w14:textId="706DF1A4"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DFB0E12" w14:textId="44DC16B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8885FDF" w14:textId="77777777" w:rsidTr="00D50DD3">
        <w:trPr>
          <w:trHeight w:val="20"/>
        </w:trPr>
        <w:tc>
          <w:tcPr>
            <w:tcW w:w="0" w:type="auto"/>
          </w:tcPr>
          <w:p w14:paraId="5DF5596E"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2874C6D3" w14:textId="7079CD89"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Котоване</w:t>
            </w:r>
            <w:proofErr w:type="spellEnd"/>
            <w:r w:rsidRPr="002B6F25">
              <w:rPr>
                <w:rFonts w:ascii="Times New Roman" w:hAnsi="Times New Roman" w:cs="Times New Roman"/>
                <w:sz w:val="18"/>
                <w:szCs w:val="18"/>
              </w:rPr>
              <w:t>, Зелена,31</w:t>
            </w:r>
          </w:p>
        </w:tc>
        <w:tc>
          <w:tcPr>
            <w:tcW w:w="0" w:type="auto"/>
            <w:noWrap/>
          </w:tcPr>
          <w:p w14:paraId="22FC5BC7" w14:textId="0D8ABB5F"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659B3F0" w14:textId="3C45F9D6"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7A58E56F" w14:textId="4A613BBB"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F66DF11" w14:textId="0F3D646E"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2B886F0" w14:textId="77777777" w:rsidTr="00D50DD3">
        <w:trPr>
          <w:trHeight w:val="20"/>
        </w:trPr>
        <w:tc>
          <w:tcPr>
            <w:tcW w:w="0" w:type="auto"/>
          </w:tcPr>
          <w:p w14:paraId="6CA93E85"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33D05B58" w14:textId="0BCEEAB9"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Лішня</w:t>
            </w:r>
            <w:proofErr w:type="spellEnd"/>
            <w:r w:rsidRPr="002B6F25">
              <w:rPr>
                <w:rFonts w:ascii="Times New Roman" w:hAnsi="Times New Roman" w:cs="Times New Roman"/>
                <w:sz w:val="18"/>
                <w:szCs w:val="18"/>
              </w:rPr>
              <w:t>, вул. Дрогобицька, 74/1</w:t>
            </w:r>
          </w:p>
        </w:tc>
        <w:tc>
          <w:tcPr>
            <w:tcW w:w="0" w:type="auto"/>
            <w:noWrap/>
          </w:tcPr>
          <w:p w14:paraId="5B4D0F84" w14:textId="1E42E9EE"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6591EE9"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14038FF6" w14:textId="41428E3A"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67B6967F" w14:textId="31571EB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58126AE3" w14:textId="77777777" w:rsidTr="00D50DD3">
        <w:trPr>
          <w:trHeight w:val="20"/>
        </w:trPr>
        <w:tc>
          <w:tcPr>
            <w:tcW w:w="0" w:type="auto"/>
          </w:tcPr>
          <w:p w14:paraId="57857300"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3599B765" w14:textId="1C0F68B1"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Адміністративний корпус с. </w:t>
            </w:r>
            <w:proofErr w:type="spellStart"/>
            <w:r w:rsidRPr="002B6F25">
              <w:rPr>
                <w:rFonts w:ascii="Times New Roman" w:hAnsi="Times New Roman" w:cs="Times New Roman"/>
                <w:sz w:val="18"/>
                <w:szCs w:val="18"/>
              </w:rPr>
              <w:t>Лішня</w:t>
            </w:r>
            <w:proofErr w:type="spellEnd"/>
            <w:r w:rsidRPr="002B6F25">
              <w:rPr>
                <w:rFonts w:ascii="Times New Roman" w:hAnsi="Times New Roman" w:cs="Times New Roman"/>
                <w:sz w:val="18"/>
                <w:szCs w:val="18"/>
              </w:rPr>
              <w:t>, вул. Івана Франка,30</w:t>
            </w:r>
          </w:p>
        </w:tc>
        <w:tc>
          <w:tcPr>
            <w:tcW w:w="0" w:type="auto"/>
            <w:noWrap/>
          </w:tcPr>
          <w:p w14:paraId="651D62D9" w14:textId="08150EB4"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36611C6"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6DC4A4D4" w14:textId="76430010"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BF4594B" w14:textId="036669F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5082A6C3" w14:textId="77777777" w:rsidTr="00D50DD3">
        <w:trPr>
          <w:trHeight w:val="20"/>
        </w:trPr>
        <w:tc>
          <w:tcPr>
            <w:tcW w:w="0" w:type="auto"/>
          </w:tcPr>
          <w:p w14:paraId="29C1541D"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78C4ADFB" w14:textId="4C399006"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Медвежа, вул. Долішня,1</w:t>
            </w:r>
          </w:p>
        </w:tc>
        <w:tc>
          <w:tcPr>
            <w:tcW w:w="0" w:type="auto"/>
            <w:noWrap/>
          </w:tcPr>
          <w:p w14:paraId="2C536108" w14:textId="2AE1CE8F"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5BE4AA6" w14:textId="542F6006"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40427482" w14:textId="0AFCD246"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07C6D87" w14:textId="201B8639"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106DD42" w14:textId="77777777" w:rsidTr="00D50DD3">
        <w:trPr>
          <w:trHeight w:val="20"/>
        </w:trPr>
        <w:tc>
          <w:tcPr>
            <w:tcW w:w="0" w:type="auto"/>
          </w:tcPr>
          <w:p w14:paraId="10800341"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1A0988D7" w14:textId="57570CCC"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Михайлевичі, вул. Дрогобицька,17</w:t>
            </w:r>
          </w:p>
        </w:tc>
        <w:tc>
          <w:tcPr>
            <w:tcW w:w="0" w:type="auto"/>
            <w:noWrap/>
          </w:tcPr>
          <w:p w14:paraId="7AD36ABB" w14:textId="33BDFC26"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BB284D7" w14:textId="515E4E08"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2A9EFE27" w14:textId="5AF8F46C"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088F409" w14:textId="1BC5CA86"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AAB2E0E" w14:textId="77777777" w:rsidTr="00D50DD3">
        <w:trPr>
          <w:trHeight w:val="20"/>
        </w:trPr>
        <w:tc>
          <w:tcPr>
            <w:tcW w:w="0" w:type="auto"/>
          </w:tcPr>
          <w:p w14:paraId="70E6DA65"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63554874" w14:textId="4192C70D"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Нагуєвичі, вул. Івана Франка,135</w:t>
            </w:r>
          </w:p>
        </w:tc>
        <w:tc>
          <w:tcPr>
            <w:tcW w:w="0" w:type="auto"/>
            <w:noWrap/>
          </w:tcPr>
          <w:p w14:paraId="59C97C68" w14:textId="1A7EFA20"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1B67BB3" w14:textId="425BDFF7"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70B4344D" w14:textId="0DF730C1"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C47699B" w14:textId="5F1606D2"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76584EC" w14:textId="77777777" w:rsidTr="00D50DD3">
        <w:trPr>
          <w:trHeight w:val="20"/>
        </w:trPr>
        <w:tc>
          <w:tcPr>
            <w:tcW w:w="0" w:type="auto"/>
          </w:tcPr>
          <w:p w14:paraId="348E9EFB"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5E75CB1D" w14:textId="36EB0881"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Нижні Гаї, вул. Галицька,14</w:t>
            </w:r>
          </w:p>
        </w:tc>
        <w:tc>
          <w:tcPr>
            <w:tcW w:w="0" w:type="auto"/>
            <w:noWrap/>
          </w:tcPr>
          <w:p w14:paraId="67FDFFC2" w14:textId="144E5992"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649A8B8"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22DA5C42" w14:textId="6B1094A8"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E121968" w14:textId="7623E039"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1BFEE0DC" w14:textId="77777777" w:rsidTr="00D50DD3">
        <w:trPr>
          <w:trHeight w:val="20"/>
        </w:trPr>
        <w:tc>
          <w:tcPr>
            <w:tcW w:w="0" w:type="auto"/>
          </w:tcPr>
          <w:p w14:paraId="3BEFD324"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7A83EB9C" w14:textId="71B1FAFA"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Новошичі</w:t>
            </w:r>
            <w:proofErr w:type="spellEnd"/>
            <w:r w:rsidRPr="002B6F25">
              <w:rPr>
                <w:rFonts w:ascii="Times New Roman" w:hAnsi="Times New Roman" w:cs="Times New Roman"/>
                <w:sz w:val="18"/>
                <w:szCs w:val="18"/>
              </w:rPr>
              <w:t>, вул. Шевченка,110</w:t>
            </w:r>
          </w:p>
        </w:tc>
        <w:tc>
          <w:tcPr>
            <w:tcW w:w="0" w:type="auto"/>
            <w:noWrap/>
          </w:tcPr>
          <w:p w14:paraId="31F2B037" w14:textId="1CCEF581"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65F013A" w14:textId="570DDA89"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газ</w:t>
            </w:r>
          </w:p>
        </w:tc>
        <w:tc>
          <w:tcPr>
            <w:tcW w:w="0" w:type="auto"/>
            <w:noWrap/>
            <w:vAlign w:val="bottom"/>
          </w:tcPr>
          <w:p w14:paraId="45BEE057" w14:textId="595DD9D3"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6B15461" w14:textId="007A5BE2"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54DC3E01" w14:textId="77777777" w:rsidTr="00D50DD3">
        <w:trPr>
          <w:trHeight w:val="20"/>
        </w:trPr>
        <w:tc>
          <w:tcPr>
            <w:tcW w:w="0" w:type="auto"/>
          </w:tcPr>
          <w:p w14:paraId="37133D6E"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782876C8" w14:textId="53F638EA"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Почаєвичі</w:t>
            </w:r>
            <w:proofErr w:type="spellEnd"/>
            <w:r w:rsidRPr="002B6F25">
              <w:rPr>
                <w:rFonts w:ascii="Times New Roman" w:hAnsi="Times New Roman" w:cs="Times New Roman"/>
                <w:sz w:val="18"/>
                <w:szCs w:val="18"/>
              </w:rPr>
              <w:t>, вул. Шкільна,14/1</w:t>
            </w:r>
          </w:p>
        </w:tc>
        <w:tc>
          <w:tcPr>
            <w:tcW w:w="0" w:type="auto"/>
            <w:noWrap/>
          </w:tcPr>
          <w:p w14:paraId="4361BDFC" w14:textId="4AAD29EF"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17C2329C" w14:textId="05E4209F"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газ</w:t>
            </w:r>
          </w:p>
        </w:tc>
        <w:tc>
          <w:tcPr>
            <w:tcW w:w="0" w:type="auto"/>
            <w:noWrap/>
            <w:vAlign w:val="bottom"/>
          </w:tcPr>
          <w:p w14:paraId="101C37C8" w14:textId="7123939D"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2594B479" w14:textId="7CE2D5CF"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5C5ADA61" w14:textId="77777777" w:rsidTr="00D50DD3">
        <w:trPr>
          <w:trHeight w:val="20"/>
        </w:trPr>
        <w:tc>
          <w:tcPr>
            <w:tcW w:w="0" w:type="auto"/>
          </w:tcPr>
          <w:p w14:paraId="26F658D3"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53BA4CE7" w14:textId="27F238A9"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Раневичі</w:t>
            </w:r>
            <w:proofErr w:type="spellEnd"/>
            <w:r w:rsidRPr="002B6F25">
              <w:rPr>
                <w:rFonts w:ascii="Times New Roman" w:hAnsi="Times New Roman" w:cs="Times New Roman"/>
                <w:sz w:val="18"/>
                <w:szCs w:val="18"/>
              </w:rPr>
              <w:t>, вул. Дрогобицька,46</w:t>
            </w:r>
          </w:p>
        </w:tc>
        <w:tc>
          <w:tcPr>
            <w:tcW w:w="0" w:type="auto"/>
            <w:noWrap/>
          </w:tcPr>
          <w:p w14:paraId="2D2517E1" w14:textId="702E8805"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0311E40A"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60660A2E" w14:textId="2531619C"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5A1698B" w14:textId="727A5770"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80CD9DB" w14:textId="77777777" w:rsidTr="00D50DD3">
        <w:trPr>
          <w:trHeight w:val="20"/>
        </w:trPr>
        <w:tc>
          <w:tcPr>
            <w:tcW w:w="0" w:type="auto"/>
          </w:tcPr>
          <w:p w14:paraId="755C8C3B"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7A7C9E81" w14:textId="12746218"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Рихтичі</w:t>
            </w:r>
            <w:proofErr w:type="spellEnd"/>
            <w:r w:rsidRPr="002B6F25">
              <w:rPr>
                <w:rFonts w:ascii="Times New Roman" w:hAnsi="Times New Roman" w:cs="Times New Roman"/>
                <w:sz w:val="18"/>
                <w:szCs w:val="18"/>
              </w:rPr>
              <w:t>, вул. Українська,50</w:t>
            </w:r>
          </w:p>
        </w:tc>
        <w:tc>
          <w:tcPr>
            <w:tcW w:w="0" w:type="auto"/>
            <w:noWrap/>
          </w:tcPr>
          <w:p w14:paraId="19D9C15D" w14:textId="44250B9F"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1DBC20F"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76B098E8" w14:textId="5A79659D"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6FE6E5DA" w14:textId="7E3C10AC"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29835657" w14:textId="77777777" w:rsidTr="00D50DD3">
        <w:trPr>
          <w:trHeight w:val="20"/>
        </w:trPr>
        <w:tc>
          <w:tcPr>
            <w:tcW w:w="0" w:type="auto"/>
          </w:tcPr>
          <w:p w14:paraId="78943EA2"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6A33BFF0" w14:textId="15E3FD20"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Селець, вул. Грушевського,3</w:t>
            </w:r>
          </w:p>
        </w:tc>
        <w:tc>
          <w:tcPr>
            <w:tcW w:w="0" w:type="auto"/>
            <w:noWrap/>
          </w:tcPr>
          <w:p w14:paraId="5E575A63" w14:textId="5C3BAA80"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8338000" w14:textId="77777777" w:rsidR="00446544" w:rsidRPr="002B6F25" w:rsidRDefault="00446544" w:rsidP="00446544">
            <w:pPr>
              <w:spacing w:after="200" w:line="276" w:lineRule="auto"/>
              <w:jc w:val="center"/>
              <w:rPr>
                <w:rFonts w:ascii="Times New Roman" w:eastAsia="Calibri" w:hAnsi="Times New Roman" w:cs="Times New Roman"/>
                <w:sz w:val="18"/>
                <w:szCs w:val="18"/>
              </w:rPr>
            </w:pPr>
          </w:p>
        </w:tc>
        <w:tc>
          <w:tcPr>
            <w:tcW w:w="0" w:type="auto"/>
            <w:noWrap/>
            <w:vAlign w:val="bottom"/>
          </w:tcPr>
          <w:p w14:paraId="4AC25964" w14:textId="6158921D"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CEC1F8E" w14:textId="1DEA57A7"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F8DCE4A" w14:textId="77777777" w:rsidTr="00D50DD3">
        <w:trPr>
          <w:trHeight w:val="20"/>
        </w:trPr>
        <w:tc>
          <w:tcPr>
            <w:tcW w:w="0" w:type="auto"/>
          </w:tcPr>
          <w:p w14:paraId="18231A10"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15ABA960" w14:textId="66727643"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Снятинка</w:t>
            </w:r>
            <w:proofErr w:type="spellEnd"/>
            <w:r w:rsidRPr="002B6F25">
              <w:rPr>
                <w:rFonts w:ascii="Times New Roman" w:hAnsi="Times New Roman" w:cs="Times New Roman"/>
                <w:sz w:val="18"/>
                <w:szCs w:val="18"/>
              </w:rPr>
              <w:t>, вул. Зелена,71</w:t>
            </w:r>
          </w:p>
        </w:tc>
        <w:tc>
          <w:tcPr>
            <w:tcW w:w="0" w:type="auto"/>
            <w:noWrap/>
          </w:tcPr>
          <w:p w14:paraId="758D83A1" w14:textId="7808E53C"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0FF9F13" w14:textId="266C22F0"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79868D91" w14:textId="42315179"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39F1E292" w14:textId="790F6472"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2682634B" w14:textId="77777777" w:rsidTr="00D50DD3">
        <w:trPr>
          <w:trHeight w:val="20"/>
        </w:trPr>
        <w:tc>
          <w:tcPr>
            <w:tcW w:w="0" w:type="auto"/>
          </w:tcPr>
          <w:p w14:paraId="1160A1A2"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43257FB8" w14:textId="502FC6AD"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Народний дім -філія ЦКМ "Каменяр" с. Старе Село, вул. Шевченка,21</w:t>
            </w:r>
          </w:p>
        </w:tc>
        <w:tc>
          <w:tcPr>
            <w:tcW w:w="0" w:type="auto"/>
            <w:noWrap/>
          </w:tcPr>
          <w:p w14:paraId="10A194B5" w14:textId="084F2EDA"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1D29595" w14:textId="1B9DA355"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26C146F4" w14:textId="5E8D7348"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5FCBBF9A" w14:textId="738C7362"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798A49CE" w14:textId="77777777" w:rsidTr="00D50DD3">
        <w:trPr>
          <w:trHeight w:val="20"/>
        </w:trPr>
        <w:tc>
          <w:tcPr>
            <w:tcW w:w="0" w:type="auto"/>
          </w:tcPr>
          <w:p w14:paraId="3B2EACE7"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08ABE2E7" w14:textId="53E5A89F"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Ступниця</w:t>
            </w:r>
            <w:proofErr w:type="spellEnd"/>
            <w:r w:rsidRPr="002B6F25">
              <w:rPr>
                <w:rFonts w:ascii="Times New Roman" w:hAnsi="Times New Roman" w:cs="Times New Roman"/>
                <w:sz w:val="18"/>
                <w:szCs w:val="18"/>
              </w:rPr>
              <w:t>, вул. Перемоги,11</w:t>
            </w:r>
          </w:p>
        </w:tc>
        <w:tc>
          <w:tcPr>
            <w:tcW w:w="0" w:type="auto"/>
            <w:noWrap/>
          </w:tcPr>
          <w:p w14:paraId="452C683F" w14:textId="60C52501"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53A818CB" w14:textId="1F1D0C23"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дрова</w:t>
            </w:r>
          </w:p>
        </w:tc>
        <w:tc>
          <w:tcPr>
            <w:tcW w:w="0" w:type="auto"/>
            <w:noWrap/>
            <w:vAlign w:val="bottom"/>
          </w:tcPr>
          <w:p w14:paraId="72CC10C4" w14:textId="6E337BD2"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9AC140F" w14:textId="482225FE"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C748E40" w14:textId="77777777" w:rsidTr="00D50DD3">
        <w:trPr>
          <w:trHeight w:val="20"/>
        </w:trPr>
        <w:tc>
          <w:tcPr>
            <w:tcW w:w="0" w:type="auto"/>
          </w:tcPr>
          <w:p w14:paraId="15D5895B"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vAlign w:val="center"/>
          </w:tcPr>
          <w:p w14:paraId="3C032C05" w14:textId="2C82CA6F" w:rsidR="00446544" w:rsidRPr="002B6F25" w:rsidRDefault="00446544" w:rsidP="00446544">
            <w:pPr>
              <w:spacing w:after="200" w:line="276" w:lineRule="auto"/>
              <w:rPr>
                <w:rFonts w:ascii="Times New Roman" w:hAnsi="Times New Roman" w:cs="Times New Roman"/>
                <w:sz w:val="18"/>
                <w:szCs w:val="18"/>
              </w:rPr>
            </w:pPr>
            <w:r w:rsidRPr="002B6F25">
              <w:rPr>
                <w:rFonts w:ascii="Times New Roman" w:hAnsi="Times New Roman" w:cs="Times New Roman"/>
                <w:sz w:val="18"/>
                <w:szCs w:val="18"/>
              </w:rPr>
              <w:t xml:space="preserve">Народний дім -філія ЦКМ "Каменяр" с. </w:t>
            </w:r>
            <w:proofErr w:type="spellStart"/>
            <w:r w:rsidRPr="002B6F25">
              <w:rPr>
                <w:rFonts w:ascii="Times New Roman" w:hAnsi="Times New Roman" w:cs="Times New Roman"/>
                <w:sz w:val="18"/>
                <w:szCs w:val="18"/>
              </w:rPr>
              <w:t>Унятичі</w:t>
            </w:r>
            <w:proofErr w:type="spellEnd"/>
            <w:r w:rsidRPr="002B6F25">
              <w:rPr>
                <w:rFonts w:ascii="Times New Roman" w:hAnsi="Times New Roman" w:cs="Times New Roman"/>
                <w:sz w:val="18"/>
                <w:szCs w:val="18"/>
              </w:rPr>
              <w:t>, вул. Івана Франка,74</w:t>
            </w:r>
          </w:p>
        </w:tc>
        <w:tc>
          <w:tcPr>
            <w:tcW w:w="0" w:type="auto"/>
            <w:noWrap/>
          </w:tcPr>
          <w:p w14:paraId="60BC8BFD" w14:textId="06297FF8"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C535063" w14:textId="2D533A49"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633FB9E2" w14:textId="6118611B"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ECAFDBA" w14:textId="7F522EDB"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08E5677" w14:textId="77777777" w:rsidTr="00D50DD3">
        <w:trPr>
          <w:trHeight w:val="20"/>
        </w:trPr>
        <w:tc>
          <w:tcPr>
            <w:tcW w:w="0" w:type="auto"/>
          </w:tcPr>
          <w:p w14:paraId="0C859D41"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7CEE761D" w14:textId="4FDF559B"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Адміністративний будинок, с. </w:t>
            </w:r>
            <w:proofErr w:type="spellStart"/>
            <w:r w:rsidRPr="002B6F25">
              <w:rPr>
                <w:rFonts w:ascii="Times New Roman" w:hAnsi="Times New Roman" w:cs="Times New Roman"/>
                <w:sz w:val="18"/>
                <w:szCs w:val="18"/>
              </w:rPr>
              <w:t>Унятичі</w:t>
            </w:r>
            <w:proofErr w:type="spellEnd"/>
            <w:r w:rsidRPr="002B6F25">
              <w:rPr>
                <w:rFonts w:ascii="Times New Roman" w:hAnsi="Times New Roman" w:cs="Times New Roman"/>
                <w:sz w:val="18"/>
                <w:szCs w:val="18"/>
              </w:rPr>
              <w:t>, вул. Паркова,2</w:t>
            </w:r>
          </w:p>
        </w:tc>
        <w:tc>
          <w:tcPr>
            <w:tcW w:w="0" w:type="auto"/>
            <w:noWrap/>
          </w:tcPr>
          <w:p w14:paraId="63363CE1" w14:textId="1AED4F2A"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2CA77CE" w14:textId="489E55A0"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1C62DB2D" w14:textId="0EDC96E6"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77F0FD0" w14:textId="3F95BB77"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53FC8CF1" w14:textId="77777777" w:rsidTr="00D50DD3">
        <w:trPr>
          <w:trHeight w:val="20"/>
        </w:trPr>
        <w:tc>
          <w:tcPr>
            <w:tcW w:w="0" w:type="auto"/>
          </w:tcPr>
          <w:p w14:paraId="394C6784"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432C0261" w14:textId="45E408C7"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Адміністративний будинок м. Стебник, вул. Суха Воля, 4</w:t>
            </w:r>
          </w:p>
        </w:tc>
        <w:tc>
          <w:tcPr>
            <w:tcW w:w="0" w:type="auto"/>
            <w:noWrap/>
          </w:tcPr>
          <w:p w14:paraId="0A640B66" w14:textId="0EFB6D59"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3B15F876" w14:textId="0A5B3B81"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54E98761" w14:textId="6E4589C3"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1DFB7D24" w14:textId="7CC2ED41"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6AAFF89D" w14:textId="77777777" w:rsidTr="00D50DD3">
        <w:trPr>
          <w:trHeight w:val="20"/>
        </w:trPr>
        <w:tc>
          <w:tcPr>
            <w:tcW w:w="0" w:type="auto"/>
          </w:tcPr>
          <w:p w14:paraId="3FF0635F"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0420F84D" w14:textId="5831A298"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Адміністративний будинок м. Стебник, вул. Кравченко Уляни,1</w:t>
            </w:r>
          </w:p>
        </w:tc>
        <w:tc>
          <w:tcPr>
            <w:tcW w:w="0" w:type="auto"/>
            <w:noWrap/>
          </w:tcPr>
          <w:p w14:paraId="7FE24BB4" w14:textId="080DB2F9"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77F3F43" w14:textId="4CE67A03"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57AAC561" w14:textId="5D14DAB6"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4D63047C" w14:textId="04175AF4"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6AE3471" w14:textId="77777777" w:rsidTr="00D50DD3">
        <w:trPr>
          <w:trHeight w:val="20"/>
        </w:trPr>
        <w:tc>
          <w:tcPr>
            <w:tcW w:w="0" w:type="auto"/>
          </w:tcPr>
          <w:p w14:paraId="3C449219"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DA59177" w14:textId="03377511"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Адміністративний будинок м. Стебник, вул. Жупна,2</w:t>
            </w:r>
          </w:p>
        </w:tc>
        <w:tc>
          <w:tcPr>
            <w:tcW w:w="0" w:type="auto"/>
            <w:noWrap/>
          </w:tcPr>
          <w:p w14:paraId="43CA478A" w14:textId="259F5F82"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22753A5" w14:textId="3FB3E8D6"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 </w:t>
            </w:r>
          </w:p>
        </w:tc>
        <w:tc>
          <w:tcPr>
            <w:tcW w:w="0" w:type="auto"/>
            <w:noWrap/>
            <w:vAlign w:val="bottom"/>
          </w:tcPr>
          <w:p w14:paraId="79C0CAF6" w14:textId="0F08E629" w:rsidR="00446544" w:rsidRPr="002B6F25" w:rsidRDefault="00446544" w:rsidP="004F6E26">
            <w:pPr>
              <w:spacing w:after="200" w:line="276" w:lineRule="auto"/>
              <w:jc w:val="center"/>
              <w:rPr>
                <w:rFonts w:ascii="Times New Roman" w:eastAsia="Calibri" w:hAnsi="Times New Roman" w:cs="Times New Roman"/>
                <w:sz w:val="18"/>
                <w:szCs w:val="18"/>
              </w:rPr>
            </w:pPr>
          </w:p>
        </w:tc>
        <w:tc>
          <w:tcPr>
            <w:tcW w:w="0" w:type="auto"/>
            <w:noWrap/>
            <w:vAlign w:val="center"/>
          </w:tcPr>
          <w:p w14:paraId="74374064" w14:textId="63726A1D"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768D40D7" w14:textId="77777777" w:rsidTr="00D50DD3">
        <w:trPr>
          <w:trHeight w:val="20"/>
        </w:trPr>
        <w:tc>
          <w:tcPr>
            <w:tcW w:w="0" w:type="auto"/>
          </w:tcPr>
          <w:p w14:paraId="45D7A532"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7CE952BE" w14:textId="0192CA79"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Дрогобицька дитяча художня школа Дрогобицької міської ради, м. Дрогобич, вул. Лесі Українки,37</w:t>
            </w:r>
          </w:p>
        </w:tc>
        <w:tc>
          <w:tcPr>
            <w:tcW w:w="0" w:type="auto"/>
            <w:noWrap/>
          </w:tcPr>
          <w:p w14:paraId="1E182C3A" w14:textId="52C5A2FB"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0656173" w14:textId="26D8AC52"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6C582AFA" w14:textId="61577BE3"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0D75AD7D" w14:textId="375DD5B8"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3573827E" w14:textId="77777777" w:rsidTr="00D50DD3">
        <w:trPr>
          <w:trHeight w:val="20"/>
        </w:trPr>
        <w:tc>
          <w:tcPr>
            <w:tcW w:w="0" w:type="auto"/>
          </w:tcPr>
          <w:p w14:paraId="6974A141"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3A5B2131" w14:textId="776E2766"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 xml:space="preserve">КЗ "Дрогобицький культурно-освітній центр імені Івана Франка" Дрогобицької міської ради, м. </w:t>
            </w:r>
            <w:proofErr w:type="spellStart"/>
            <w:r w:rsidRPr="002B6F25">
              <w:rPr>
                <w:rFonts w:ascii="Times New Roman" w:hAnsi="Times New Roman" w:cs="Times New Roman"/>
                <w:sz w:val="18"/>
                <w:szCs w:val="18"/>
              </w:rPr>
              <w:t>Дрогоби</w:t>
            </w:r>
            <w:proofErr w:type="spellEnd"/>
            <w:r w:rsidRPr="002B6F25">
              <w:rPr>
                <w:rFonts w:ascii="Times New Roman" w:hAnsi="Times New Roman" w:cs="Times New Roman"/>
                <w:sz w:val="18"/>
                <w:szCs w:val="18"/>
              </w:rPr>
              <w:t>, вул. Івана Франка,14</w:t>
            </w:r>
          </w:p>
        </w:tc>
        <w:tc>
          <w:tcPr>
            <w:tcW w:w="0" w:type="auto"/>
            <w:noWrap/>
          </w:tcPr>
          <w:p w14:paraId="551521D3" w14:textId="4096450A"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26BF915E" w14:textId="39667170"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1E388457" w14:textId="2A1AB107"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7939B221" w14:textId="25DCBF00" w:rsidR="00446544" w:rsidRPr="002B6F25" w:rsidRDefault="00446544" w:rsidP="004F6E26">
            <w:pPr>
              <w:spacing w:after="200" w:line="276" w:lineRule="auto"/>
              <w:jc w:val="center"/>
              <w:rPr>
                <w:rFonts w:ascii="Times New Roman" w:eastAsia="Calibri" w:hAnsi="Times New Roman" w:cs="Times New Roman"/>
                <w:sz w:val="18"/>
                <w:szCs w:val="18"/>
              </w:rPr>
            </w:pPr>
          </w:p>
        </w:tc>
      </w:tr>
      <w:tr w:rsidR="00446544" w:rsidRPr="009345D1" w14:paraId="07380D7B" w14:textId="77777777" w:rsidTr="00D50DD3">
        <w:trPr>
          <w:trHeight w:val="20"/>
        </w:trPr>
        <w:tc>
          <w:tcPr>
            <w:tcW w:w="0" w:type="auto"/>
          </w:tcPr>
          <w:p w14:paraId="491E6BCD" w14:textId="77777777" w:rsidR="00446544" w:rsidRPr="002B6F25" w:rsidRDefault="00446544" w:rsidP="00446544">
            <w:pPr>
              <w:spacing w:after="200" w:line="276" w:lineRule="auto"/>
              <w:jc w:val="center"/>
              <w:rPr>
                <w:rFonts w:ascii="Century Gothic" w:eastAsia="Calibri" w:hAnsi="Century Gothic"/>
                <w:sz w:val="18"/>
                <w:szCs w:val="18"/>
              </w:rPr>
            </w:pPr>
          </w:p>
        </w:tc>
        <w:tc>
          <w:tcPr>
            <w:tcW w:w="0" w:type="auto"/>
          </w:tcPr>
          <w:p w14:paraId="2F1A7296" w14:textId="57EA61AB" w:rsidR="00446544" w:rsidRPr="002B6F25" w:rsidRDefault="00446544" w:rsidP="00446544">
            <w:pPr>
              <w:spacing w:after="200" w:line="276" w:lineRule="auto"/>
              <w:rPr>
                <w:rFonts w:ascii="Century Gothic" w:eastAsia="Calibri" w:hAnsi="Century Gothic"/>
                <w:sz w:val="18"/>
                <w:szCs w:val="18"/>
              </w:rPr>
            </w:pPr>
            <w:r w:rsidRPr="002B6F25">
              <w:rPr>
                <w:rFonts w:ascii="Times New Roman" w:hAnsi="Times New Roman" w:cs="Times New Roman"/>
                <w:sz w:val="18"/>
                <w:szCs w:val="18"/>
              </w:rPr>
              <w:t>КЗ Дрогобицької міської ради "Заслужений Прикарпатський ансамбль пісні та танцю України "Верховина", м. Дрогобич, вул. Шевченка,22</w:t>
            </w:r>
          </w:p>
        </w:tc>
        <w:tc>
          <w:tcPr>
            <w:tcW w:w="0" w:type="auto"/>
            <w:noWrap/>
          </w:tcPr>
          <w:p w14:paraId="24AAB98A" w14:textId="2FF4A99A" w:rsidR="00446544" w:rsidRPr="002B6F25" w:rsidRDefault="00446544" w:rsidP="00446544">
            <w:pPr>
              <w:spacing w:after="200" w:line="276" w:lineRule="auto"/>
              <w:jc w:val="center"/>
              <w:rPr>
                <w:rFonts w:ascii="Century Gothic" w:eastAsia="Calibri" w:hAnsi="Century Gothic"/>
                <w:sz w:val="18"/>
                <w:szCs w:val="18"/>
              </w:rPr>
            </w:pPr>
            <w:r w:rsidRPr="002B6F25">
              <w:rPr>
                <w:rFonts w:ascii="Century Gothic" w:eastAsia="Calibri" w:hAnsi="Century Gothic"/>
                <w:sz w:val="18"/>
                <w:szCs w:val="18"/>
              </w:rPr>
              <w:t>-</w:t>
            </w:r>
          </w:p>
        </w:tc>
        <w:tc>
          <w:tcPr>
            <w:tcW w:w="0" w:type="auto"/>
            <w:noWrap/>
            <w:vAlign w:val="center"/>
          </w:tcPr>
          <w:p w14:paraId="449C9CD4" w14:textId="4E984EAF" w:rsidR="00446544" w:rsidRPr="002B6F25" w:rsidRDefault="00446544" w:rsidP="00446544">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централізоване</w:t>
            </w:r>
          </w:p>
        </w:tc>
        <w:tc>
          <w:tcPr>
            <w:tcW w:w="0" w:type="auto"/>
            <w:noWrap/>
            <w:vAlign w:val="bottom"/>
          </w:tcPr>
          <w:p w14:paraId="4739459C" w14:textId="440F654B" w:rsidR="00446544" w:rsidRPr="002B6F25" w:rsidRDefault="00446544" w:rsidP="004F6E26">
            <w:pPr>
              <w:spacing w:after="200" w:line="276" w:lineRule="auto"/>
              <w:jc w:val="center"/>
              <w:rPr>
                <w:rFonts w:ascii="Times New Roman" w:eastAsia="Calibri" w:hAnsi="Times New Roman" w:cs="Times New Roman"/>
                <w:sz w:val="18"/>
                <w:szCs w:val="18"/>
              </w:rPr>
            </w:pPr>
            <w:r w:rsidRPr="002B6F25">
              <w:rPr>
                <w:rFonts w:ascii="Times New Roman" w:hAnsi="Times New Roman" w:cs="Times New Roman"/>
                <w:sz w:val="18"/>
                <w:szCs w:val="18"/>
              </w:rPr>
              <w:t>1</w:t>
            </w:r>
          </w:p>
        </w:tc>
        <w:tc>
          <w:tcPr>
            <w:tcW w:w="0" w:type="auto"/>
            <w:noWrap/>
            <w:vAlign w:val="center"/>
          </w:tcPr>
          <w:p w14:paraId="7B304E48" w14:textId="20981D99" w:rsidR="00446544" w:rsidRPr="002B6F25" w:rsidRDefault="00446544" w:rsidP="004F6E26">
            <w:pPr>
              <w:spacing w:after="200" w:line="276" w:lineRule="auto"/>
              <w:jc w:val="center"/>
              <w:rPr>
                <w:rFonts w:ascii="Times New Roman" w:eastAsia="Calibri" w:hAnsi="Times New Roman" w:cs="Times New Roman"/>
                <w:sz w:val="18"/>
                <w:szCs w:val="18"/>
              </w:rPr>
            </w:pPr>
          </w:p>
        </w:tc>
      </w:tr>
      <w:bookmarkEnd w:id="16"/>
    </w:tbl>
    <w:p w14:paraId="31F8B7E3" w14:textId="77777777" w:rsidR="0085269A" w:rsidRDefault="0085269A" w:rsidP="002F7A1F">
      <w:pPr>
        <w:pStyle w:val="a5"/>
        <w:spacing w:after="0"/>
        <w:ind w:left="0"/>
        <w:jc w:val="center"/>
        <w:textAlignment w:val="baseline"/>
        <w:rPr>
          <w:rFonts w:ascii="Times New Roman" w:hAnsi="Times New Roman" w:cs="Times New Roman"/>
          <w:sz w:val="24"/>
          <w:szCs w:val="24"/>
        </w:rPr>
        <w:sectPr w:rsidR="0085269A" w:rsidSect="00781B49">
          <w:pgSz w:w="16838" w:h="11906" w:orient="landscape"/>
          <w:pgMar w:top="1417" w:right="850" w:bottom="850" w:left="850" w:header="708" w:footer="708" w:gutter="0"/>
          <w:cols w:space="708"/>
          <w:docGrid w:linePitch="360"/>
        </w:sectPr>
      </w:pPr>
    </w:p>
    <w:p w14:paraId="39382766" w14:textId="77777777" w:rsidR="0085269A" w:rsidRPr="0085269A" w:rsidRDefault="0085269A" w:rsidP="0085269A">
      <w:pPr>
        <w:spacing w:after="0"/>
        <w:jc w:val="both"/>
        <w:rPr>
          <w:rFonts w:ascii="Times New Roman" w:eastAsia="Century Gothic" w:hAnsi="Times New Roman" w:cs="Times New Roman"/>
          <w:sz w:val="24"/>
          <w:szCs w:val="24"/>
        </w:rPr>
      </w:pPr>
      <w:r w:rsidRPr="0085269A">
        <w:rPr>
          <w:rFonts w:ascii="Times New Roman" w:eastAsia="Century Gothic" w:hAnsi="Times New Roman" w:cs="Times New Roman"/>
          <w:sz w:val="24"/>
          <w:szCs w:val="24"/>
        </w:rPr>
        <w:lastRenderedPageBreak/>
        <w:t>Обсяги споживання енергоресурсів загалом по громадським будівлям наведено у таблиці 2.3.</w:t>
      </w:r>
    </w:p>
    <w:p w14:paraId="28A3762C" w14:textId="77777777" w:rsidR="0085269A" w:rsidRDefault="0085269A" w:rsidP="0085269A">
      <w:pPr>
        <w:spacing w:after="0"/>
        <w:jc w:val="right"/>
        <w:rPr>
          <w:rFonts w:ascii="Times New Roman" w:eastAsia="Century Gothic" w:hAnsi="Times New Roman" w:cs="Times New Roman"/>
          <w:sz w:val="24"/>
          <w:szCs w:val="24"/>
        </w:rPr>
      </w:pPr>
    </w:p>
    <w:p w14:paraId="3A4C58AF" w14:textId="2E9BC363" w:rsidR="0085269A" w:rsidRPr="0085269A" w:rsidRDefault="0085269A" w:rsidP="0085269A">
      <w:pPr>
        <w:spacing w:after="0"/>
        <w:jc w:val="right"/>
        <w:rPr>
          <w:rFonts w:ascii="Times New Roman" w:eastAsia="Century Gothic" w:hAnsi="Times New Roman" w:cs="Times New Roman"/>
          <w:sz w:val="24"/>
          <w:szCs w:val="24"/>
        </w:rPr>
      </w:pPr>
      <w:r w:rsidRPr="0085269A">
        <w:rPr>
          <w:rFonts w:ascii="Times New Roman" w:eastAsia="Century Gothic" w:hAnsi="Times New Roman" w:cs="Times New Roman"/>
          <w:sz w:val="24"/>
          <w:szCs w:val="24"/>
        </w:rPr>
        <w:t>Таблиця 2.3</w:t>
      </w:r>
    </w:p>
    <w:p w14:paraId="1E95B849" w14:textId="12EC1C12" w:rsidR="004F6E26" w:rsidRPr="0085269A" w:rsidRDefault="0085269A" w:rsidP="002F7A1F">
      <w:pPr>
        <w:pStyle w:val="a5"/>
        <w:spacing w:after="0"/>
        <w:ind w:left="0"/>
        <w:jc w:val="center"/>
        <w:textAlignment w:val="baseline"/>
        <w:rPr>
          <w:rFonts w:ascii="Times New Roman" w:hAnsi="Times New Roman" w:cs="Times New Roman"/>
          <w:sz w:val="24"/>
          <w:szCs w:val="24"/>
        </w:rPr>
      </w:pPr>
      <w:r w:rsidRPr="0085269A">
        <w:rPr>
          <w:rFonts w:ascii="Times New Roman" w:hAnsi="Times New Roman" w:cs="Times New Roman"/>
          <w:sz w:val="24"/>
          <w:szCs w:val="24"/>
        </w:rPr>
        <w:t>Обсяги споживання енергоресурсів загалом по всім громадським будівлям за період 2017–2023 рр.</w:t>
      </w:r>
    </w:p>
    <w:tbl>
      <w:tblPr>
        <w:tblStyle w:val="11"/>
        <w:tblW w:w="9705" w:type="dxa"/>
        <w:tblInd w:w="20" w:type="dxa"/>
        <w:tblLayout w:type="fixed"/>
        <w:tblLook w:val="0620" w:firstRow="1" w:lastRow="0" w:firstColumn="0" w:lastColumn="0" w:noHBand="1" w:noVBand="1"/>
      </w:tblPr>
      <w:tblGrid>
        <w:gridCol w:w="1823"/>
        <w:gridCol w:w="1134"/>
        <w:gridCol w:w="1134"/>
        <w:gridCol w:w="992"/>
        <w:gridCol w:w="993"/>
        <w:gridCol w:w="1019"/>
        <w:gridCol w:w="870"/>
        <w:gridCol w:w="870"/>
        <w:gridCol w:w="870"/>
      </w:tblGrid>
      <w:tr w:rsidR="0085269A" w:rsidRPr="005E5515" w14:paraId="6C3D3009" w14:textId="77777777" w:rsidTr="002F7BED">
        <w:trPr>
          <w:cnfStyle w:val="100000000000" w:firstRow="1" w:lastRow="0" w:firstColumn="0" w:lastColumn="0" w:oddVBand="0" w:evenVBand="0" w:oddHBand="0" w:evenHBand="0" w:firstRowFirstColumn="0" w:firstRowLastColumn="0" w:lastRowFirstColumn="0" w:lastRowLastColumn="0"/>
          <w:trHeight w:val="20"/>
        </w:trPr>
        <w:tc>
          <w:tcPr>
            <w:tcW w:w="1823" w:type="dxa"/>
            <w:vMerge w:val="restart"/>
            <w:vAlign w:val="center"/>
          </w:tcPr>
          <w:p w14:paraId="38B0F9CB"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Найменування</w:t>
            </w:r>
          </w:p>
        </w:tc>
        <w:tc>
          <w:tcPr>
            <w:tcW w:w="1134" w:type="dxa"/>
            <w:vMerge w:val="restart"/>
            <w:vAlign w:val="center"/>
          </w:tcPr>
          <w:p w14:paraId="786BA261"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 xml:space="preserve">Од. </w:t>
            </w:r>
            <w:proofErr w:type="spellStart"/>
            <w:r w:rsidRPr="005E5515">
              <w:rPr>
                <w:rFonts w:ascii="Times New Roman" w:eastAsia="Century Gothic" w:hAnsi="Times New Roman" w:cs="Times New Roman"/>
                <w:sz w:val="20"/>
              </w:rPr>
              <w:t>вим</w:t>
            </w:r>
            <w:proofErr w:type="spellEnd"/>
            <w:r w:rsidRPr="005E5515">
              <w:rPr>
                <w:rFonts w:ascii="Times New Roman" w:eastAsia="Century Gothic" w:hAnsi="Times New Roman" w:cs="Times New Roman"/>
                <w:sz w:val="20"/>
              </w:rPr>
              <w:t>.</w:t>
            </w:r>
          </w:p>
        </w:tc>
        <w:tc>
          <w:tcPr>
            <w:tcW w:w="6748" w:type="dxa"/>
            <w:gridSpan w:val="7"/>
            <w:vAlign w:val="center"/>
          </w:tcPr>
          <w:p w14:paraId="544167EF"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Роки</w:t>
            </w:r>
          </w:p>
        </w:tc>
      </w:tr>
      <w:tr w:rsidR="009A515F" w:rsidRPr="005E5515" w14:paraId="10C8F2A6" w14:textId="77777777" w:rsidTr="002F7BED">
        <w:trPr>
          <w:trHeight w:val="20"/>
        </w:trPr>
        <w:tc>
          <w:tcPr>
            <w:tcW w:w="1823" w:type="dxa"/>
            <w:vMerge/>
            <w:vAlign w:val="center"/>
          </w:tcPr>
          <w:p w14:paraId="0268BEE9" w14:textId="77777777" w:rsidR="0085269A" w:rsidRPr="005E5515" w:rsidRDefault="0085269A" w:rsidP="002F7BED">
            <w:pPr>
              <w:widowControl w:val="0"/>
              <w:pBdr>
                <w:top w:val="nil"/>
                <w:left w:val="nil"/>
                <w:bottom w:val="nil"/>
                <w:right w:val="nil"/>
                <w:between w:val="nil"/>
              </w:pBdr>
              <w:spacing w:line="276" w:lineRule="auto"/>
              <w:jc w:val="center"/>
              <w:rPr>
                <w:rFonts w:ascii="Times New Roman" w:eastAsia="Century Gothic" w:hAnsi="Times New Roman" w:cs="Times New Roman"/>
                <w:sz w:val="20"/>
              </w:rPr>
            </w:pPr>
          </w:p>
        </w:tc>
        <w:tc>
          <w:tcPr>
            <w:tcW w:w="1134" w:type="dxa"/>
            <w:vMerge/>
            <w:vAlign w:val="center"/>
          </w:tcPr>
          <w:p w14:paraId="0770AB04" w14:textId="77777777" w:rsidR="0085269A" w:rsidRPr="005E5515" w:rsidRDefault="0085269A" w:rsidP="002F7BED">
            <w:pPr>
              <w:widowControl w:val="0"/>
              <w:pBdr>
                <w:top w:val="nil"/>
                <w:left w:val="nil"/>
                <w:bottom w:val="nil"/>
                <w:right w:val="nil"/>
                <w:between w:val="nil"/>
              </w:pBdr>
              <w:spacing w:line="276" w:lineRule="auto"/>
              <w:jc w:val="center"/>
              <w:rPr>
                <w:rFonts w:ascii="Times New Roman" w:eastAsia="Century Gothic" w:hAnsi="Times New Roman" w:cs="Times New Roman"/>
                <w:sz w:val="20"/>
              </w:rPr>
            </w:pPr>
          </w:p>
        </w:tc>
        <w:tc>
          <w:tcPr>
            <w:tcW w:w="1134" w:type="dxa"/>
            <w:vAlign w:val="center"/>
          </w:tcPr>
          <w:p w14:paraId="085D7F0B"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2017</w:t>
            </w:r>
          </w:p>
        </w:tc>
        <w:tc>
          <w:tcPr>
            <w:tcW w:w="992" w:type="dxa"/>
            <w:vAlign w:val="center"/>
          </w:tcPr>
          <w:p w14:paraId="05DF7127"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2018</w:t>
            </w:r>
          </w:p>
        </w:tc>
        <w:tc>
          <w:tcPr>
            <w:tcW w:w="993" w:type="dxa"/>
            <w:vAlign w:val="center"/>
          </w:tcPr>
          <w:p w14:paraId="6804972C"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2019</w:t>
            </w:r>
          </w:p>
        </w:tc>
        <w:tc>
          <w:tcPr>
            <w:tcW w:w="1019" w:type="dxa"/>
            <w:vAlign w:val="center"/>
          </w:tcPr>
          <w:p w14:paraId="13285A28"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2020</w:t>
            </w:r>
          </w:p>
        </w:tc>
        <w:tc>
          <w:tcPr>
            <w:tcW w:w="870" w:type="dxa"/>
            <w:vAlign w:val="center"/>
          </w:tcPr>
          <w:p w14:paraId="0E17594C"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2021</w:t>
            </w:r>
          </w:p>
        </w:tc>
        <w:tc>
          <w:tcPr>
            <w:tcW w:w="870" w:type="dxa"/>
            <w:vAlign w:val="center"/>
          </w:tcPr>
          <w:p w14:paraId="30C964E5"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2022</w:t>
            </w:r>
          </w:p>
        </w:tc>
        <w:tc>
          <w:tcPr>
            <w:tcW w:w="870" w:type="dxa"/>
            <w:vAlign w:val="center"/>
          </w:tcPr>
          <w:p w14:paraId="39306614" w14:textId="77777777" w:rsidR="0085269A" w:rsidRPr="005E5515" w:rsidRDefault="0085269A" w:rsidP="002F7BED">
            <w:pPr>
              <w:jc w:val="center"/>
              <w:rPr>
                <w:rFonts w:ascii="Times New Roman" w:eastAsia="Century Gothic" w:hAnsi="Times New Roman" w:cs="Times New Roman"/>
                <w:b/>
                <w:sz w:val="20"/>
              </w:rPr>
            </w:pPr>
            <w:r w:rsidRPr="005E5515">
              <w:rPr>
                <w:rFonts w:ascii="Times New Roman" w:eastAsia="Century Gothic" w:hAnsi="Times New Roman" w:cs="Times New Roman"/>
                <w:b/>
                <w:sz w:val="20"/>
              </w:rPr>
              <w:t>2023</w:t>
            </w:r>
          </w:p>
        </w:tc>
      </w:tr>
      <w:tr w:rsidR="009A515F" w:rsidRPr="005E5515" w14:paraId="0FA09110" w14:textId="77777777" w:rsidTr="002F7BED">
        <w:trPr>
          <w:trHeight w:val="20"/>
        </w:trPr>
        <w:tc>
          <w:tcPr>
            <w:tcW w:w="1823" w:type="dxa"/>
            <w:vAlign w:val="center"/>
          </w:tcPr>
          <w:p w14:paraId="08117491"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Електроенергія</w:t>
            </w:r>
          </w:p>
        </w:tc>
        <w:tc>
          <w:tcPr>
            <w:tcW w:w="1134" w:type="dxa"/>
            <w:vAlign w:val="center"/>
          </w:tcPr>
          <w:p w14:paraId="20B1A33D"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тис. кВт*год</w:t>
            </w:r>
          </w:p>
        </w:tc>
        <w:tc>
          <w:tcPr>
            <w:tcW w:w="1134" w:type="dxa"/>
            <w:vAlign w:val="center"/>
          </w:tcPr>
          <w:p w14:paraId="59D0165A" w14:textId="77777777" w:rsidR="0085269A" w:rsidRPr="00F42A5E" w:rsidRDefault="0085269A" w:rsidP="002F7BED">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3 025,4</w:t>
            </w:r>
          </w:p>
        </w:tc>
        <w:tc>
          <w:tcPr>
            <w:tcW w:w="992" w:type="dxa"/>
            <w:vAlign w:val="center"/>
          </w:tcPr>
          <w:p w14:paraId="1EF66792" w14:textId="77777777" w:rsidR="0085269A" w:rsidRPr="00F42A5E" w:rsidRDefault="0085269A" w:rsidP="002F7BED">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2 838,8</w:t>
            </w:r>
          </w:p>
        </w:tc>
        <w:tc>
          <w:tcPr>
            <w:tcW w:w="993" w:type="dxa"/>
            <w:vAlign w:val="center"/>
          </w:tcPr>
          <w:p w14:paraId="6DEFFC97" w14:textId="77777777" w:rsidR="0085269A" w:rsidRPr="00F42A5E" w:rsidRDefault="0085269A" w:rsidP="002F7BED">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2 759,2</w:t>
            </w:r>
          </w:p>
        </w:tc>
        <w:tc>
          <w:tcPr>
            <w:tcW w:w="1019" w:type="dxa"/>
            <w:vAlign w:val="center"/>
          </w:tcPr>
          <w:p w14:paraId="2ABA21AC" w14:textId="77777777" w:rsidR="0085269A" w:rsidRPr="00F42A5E" w:rsidRDefault="0085269A" w:rsidP="002F7BED">
            <w:pPr>
              <w:pBdr>
                <w:top w:val="nil"/>
                <w:left w:val="nil"/>
                <w:bottom w:val="nil"/>
                <w:right w:val="nil"/>
                <w:between w:val="nil"/>
              </w:pBdr>
              <w:jc w:val="center"/>
              <w:rPr>
                <w:rFonts w:ascii="Times New Roman" w:eastAsia="Century Gothic" w:hAnsi="Times New Roman" w:cs="Times New Roman"/>
                <w:sz w:val="20"/>
              </w:rPr>
            </w:pPr>
            <w:r w:rsidRPr="00F42A5E">
              <w:rPr>
                <w:rFonts w:ascii="Times New Roman" w:hAnsi="Times New Roman" w:cs="Times New Roman"/>
                <w:sz w:val="20"/>
              </w:rPr>
              <w:t>2 099,9</w:t>
            </w:r>
          </w:p>
        </w:tc>
        <w:tc>
          <w:tcPr>
            <w:tcW w:w="870" w:type="dxa"/>
            <w:vAlign w:val="center"/>
          </w:tcPr>
          <w:p w14:paraId="41AA7DDB"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4 081,6</w:t>
            </w:r>
          </w:p>
        </w:tc>
        <w:tc>
          <w:tcPr>
            <w:tcW w:w="870" w:type="dxa"/>
            <w:vAlign w:val="center"/>
          </w:tcPr>
          <w:p w14:paraId="44AB0124"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4 132,7</w:t>
            </w:r>
          </w:p>
        </w:tc>
        <w:tc>
          <w:tcPr>
            <w:tcW w:w="870" w:type="dxa"/>
            <w:vAlign w:val="center"/>
          </w:tcPr>
          <w:p w14:paraId="6F579FF6"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3 804,9</w:t>
            </w:r>
          </w:p>
        </w:tc>
      </w:tr>
      <w:tr w:rsidR="009A515F" w:rsidRPr="005E5515" w14:paraId="34F9CEBF" w14:textId="77777777" w:rsidTr="002F7BED">
        <w:trPr>
          <w:trHeight w:val="20"/>
        </w:trPr>
        <w:tc>
          <w:tcPr>
            <w:tcW w:w="1823" w:type="dxa"/>
            <w:vAlign w:val="center"/>
          </w:tcPr>
          <w:p w14:paraId="1DE9CD7C"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Природний газ</w:t>
            </w:r>
          </w:p>
        </w:tc>
        <w:tc>
          <w:tcPr>
            <w:tcW w:w="1134" w:type="dxa"/>
            <w:vAlign w:val="center"/>
          </w:tcPr>
          <w:p w14:paraId="2D7CCA24"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тис. м</w:t>
            </w:r>
            <w:r w:rsidRPr="005E5515">
              <w:rPr>
                <w:rFonts w:ascii="Times New Roman" w:eastAsia="Century Gothic" w:hAnsi="Times New Roman" w:cs="Times New Roman"/>
                <w:sz w:val="20"/>
                <w:vertAlign w:val="superscript"/>
              </w:rPr>
              <w:t>3</w:t>
            </w:r>
          </w:p>
        </w:tc>
        <w:tc>
          <w:tcPr>
            <w:tcW w:w="1134" w:type="dxa"/>
            <w:vAlign w:val="center"/>
          </w:tcPr>
          <w:p w14:paraId="2763947B" w14:textId="77777777" w:rsidR="0085269A" w:rsidRPr="00F42A5E" w:rsidRDefault="0085269A" w:rsidP="002F7BED">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157,7</w:t>
            </w:r>
          </w:p>
        </w:tc>
        <w:tc>
          <w:tcPr>
            <w:tcW w:w="992" w:type="dxa"/>
            <w:vAlign w:val="center"/>
          </w:tcPr>
          <w:p w14:paraId="3243FE83" w14:textId="77777777" w:rsidR="0085269A" w:rsidRPr="00F42A5E" w:rsidRDefault="0085269A" w:rsidP="002F7BED">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167,0</w:t>
            </w:r>
          </w:p>
        </w:tc>
        <w:tc>
          <w:tcPr>
            <w:tcW w:w="993" w:type="dxa"/>
            <w:vAlign w:val="center"/>
          </w:tcPr>
          <w:p w14:paraId="7587BA88" w14:textId="77777777" w:rsidR="0085269A" w:rsidRPr="00F42A5E" w:rsidRDefault="0085269A" w:rsidP="002F7BED">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61,5</w:t>
            </w:r>
          </w:p>
        </w:tc>
        <w:tc>
          <w:tcPr>
            <w:tcW w:w="1019" w:type="dxa"/>
            <w:vAlign w:val="center"/>
          </w:tcPr>
          <w:p w14:paraId="730BF687" w14:textId="77777777" w:rsidR="0085269A" w:rsidRPr="00F42A5E" w:rsidRDefault="0085269A" w:rsidP="002F7BED">
            <w:pPr>
              <w:widowControl w:val="0"/>
              <w:spacing w:line="276" w:lineRule="auto"/>
              <w:jc w:val="center"/>
              <w:rPr>
                <w:rFonts w:ascii="Times New Roman" w:eastAsia="Calibri" w:hAnsi="Times New Roman" w:cs="Times New Roman"/>
                <w:sz w:val="20"/>
              </w:rPr>
            </w:pPr>
            <w:r w:rsidRPr="00F42A5E">
              <w:rPr>
                <w:rFonts w:ascii="Times New Roman" w:hAnsi="Times New Roman" w:cs="Times New Roman"/>
                <w:sz w:val="20"/>
              </w:rPr>
              <w:t>46,1</w:t>
            </w:r>
          </w:p>
        </w:tc>
        <w:tc>
          <w:tcPr>
            <w:tcW w:w="870" w:type="dxa"/>
            <w:vAlign w:val="center"/>
          </w:tcPr>
          <w:p w14:paraId="2CFD9474"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189,0</w:t>
            </w:r>
          </w:p>
        </w:tc>
        <w:tc>
          <w:tcPr>
            <w:tcW w:w="870" w:type="dxa"/>
            <w:vAlign w:val="center"/>
          </w:tcPr>
          <w:p w14:paraId="1734DFEA"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164,7</w:t>
            </w:r>
          </w:p>
        </w:tc>
        <w:tc>
          <w:tcPr>
            <w:tcW w:w="870" w:type="dxa"/>
            <w:vAlign w:val="center"/>
          </w:tcPr>
          <w:p w14:paraId="627EC935"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154,3</w:t>
            </w:r>
          </w:p>
        </w:tc>
      </w:tr>
      <w:tr w:rsidR="009A515F" w:rsidRPr="005E5515" w14:paraId="08205D4F" w14:textId="77777777" w:rsidTr="002F7BED">
        <w:trPr>
          <w:trHeight w:val="20"/>
        </w:trPr>
        <w:tc>
          <w:tcPr>
            <w:tcW w:w="1823" w:type="dxa"/>
            <w:vAlign w:val="center"/>
          </w:tcPr>
          <w:p w14:paraId="6E7D3CB7"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Теплова енергія на опалення</w:t>
            </w:r>
          </w:p>
        </w:tc>
        <w:tc>
          <w:tcPr>
            <w:tcW w:w="1134" w:type="dxa"/>
            <w:vAlign w:val="center"/>
          </w:tcPr>
          <w:p w14:paraId="558F35AF" w14:textId="77777777" w:rsidR="0085269A" w:rsidRPr="005E5515" w:rsidRDefault="0085269A" w:rsidP="002F7BED">
            <w:pPr>
              <w:jc w:val="center"/>
              <w:rPr>
                <w:rFonts w:ascii="Times New Roman" w:eastAsia="Century Gothic" w:hAnsi="Times New Roman" w:cs="Times New Roman"/>
                <w:sz w:val="20"/>
              </w:rPr>
            </w:pPr>
            <w:proofErr w:type="spellStart"/>
            <w:r w:rsidRPr="005E5515">
              <w:rPr>
                <w:rFonts w:ascii="Times New Roman" w:eastAsia="Century Gothic" w:hAnsi="Times New Roman" w:cs="Times New Roman"/>
                <w:sz w:val="20"/>
              </w:rPr>
              <w:t>Гкал</w:t>
            </w:r>
            <w:proofErr w:type="spellEnd"/>
          </w:p>
        </w:tc>
        <w:tc>
          <w:tcPr>
            <w:tcW w:w="1134" w:type="dxa"/>
            <w:vAlign w:val="center"/>
          </w:tcPr>
          <w:p w14:paraId="720B687E" w14:textId="77777777" w:rsidR="0085269A" w:rsidRPr="00F42A5E" w:rsidRDefault="0085269A" w:rsidP="002F7BED">
            <w:pPr>
              <w:jc w:val="center"/>
              <w:rPr>
                <w:rFonts w:ascii="Times New Roman" w:eastAsia="Calibri" w:hAnsi="Times New Roman" w:cs="Times New Roman"/>
                <w:sz w:val="18"/>
                <w:szCs w:val="18"/>
              </w:rPr>
            </w:pPr>
            <w:r w:rsidRPr="00F42A5E">
              <w:rPr>
                <w:rFonts w:ascii="Times New Roman" w:hAnsi="Times New Roman" w:cs="Times New Roman"/>
                <w:sz w:val="18"/>
                <w:szCs w:val="18"/>
              </w:rPr>
              <w:t>14 020,0</w:t>
            </w:r>
          </w:p>
        </w:tc>
        <w:tc>
          <w:tcPr>
            <w:tcW w:w="992" w:type="dxa"/>
            <w:vAlign w:val="center"/>
          </w:tcPr>
          <w:p w14:paraId="3AB49585" w14:textId="77777777" w:rsidR="0085269A" w:rsidRPr="00F42A5E" w:rsidRDefault="0085269A" w:rsidP="002F7BED">
            <w:pPr>
              <w:jc w:val="center"/>
              <w:rPr>
                <w:rFonts w:ascii="Times New Roman" w:eastAsia="Calibri" w:hAnsi="Times New Roman" w:cs="Times New Roman"/>
                <w:sz w:val="18"/>
                <w:szCs w:val="18"/>
              </w:rPr>
            </w:pPr>
            <w:r w:rsidRPr="00F42A5E">
              <w:rPr>
                <w:rFonts w:ascii="Times New Roman" w:hAnsi="Times New Roman" w:cs="Times New Roman"/>
                <w:sz w:val="18"/>
                <w:szCs w:val="18"/>
              </w:rPr>
              <w:t>16 521,4</w:t>
            </w:r>
          </w:p>
        </w:tc>
        <w:tc>
          <w:tcPr>
            <w:tcW w:w="993" w:type="dxa"/>
            <w:vAlign w:val="center"/>
          </w:tcPr>
          <w:p w14:paraId="3CD8F0F3" w14:textId="77777777" w:rsidR="0085269A" w:rsidRPr="00F42A5E" w:rsidRDefault="0085269A" w:rsidP="002F7BED">
            <w:pPr>
              <w:widowControl w:val="0"/>
              <w:spacing w:line="276" w:lineRule="auto"/>
              <w:jc w:val="center"/>
              <w:rPr>
                <w:rFonts w:ascii="Times New Roman" w:eastAsia="Calibri" w:hAnsi="Times New Roman" w:cs="Times New Roman"/>
                <w:sz w:val="18"/>
                <w:szCs w:val="18"/>
              </w:rPr>
            </w:pPr>
            <w:r w:rsidRPr="00F42A5E">
              <w:rPr>
                <w:rFonts w:ascii="Times New Roman" w:hAnsi="Times New Roman" w:cs="Times New Roman"/>
                <w:sz w:val="18"/>
                <w:szCs w:val="18"/>
              </w:rPr>
              <w:t>14 454,9</w:t>
            </w:r>
          </w:p>
        </w:tc>
        <w:tc>
          <w:tcPr>
            <w:tcW w:w="1019" w:type="dxa"/>
            <w:vAlign w:val="center"/>
          </w:tcPr>
          <w:p w14:paraId="69A067C0" w14:textId="77777777" w:rsidR="0085269A" w:rsidRPr="00F42A5E" w:rsidRDefault="0085269A" w:rsidP="002F7BED">
            <w:pPr>
              <w:widowControl w:val="0"/>
              <w:spacing w:line="276" w:lineRule="auto"/>
              <w:jc w:val="center"/>
              <w:rPr>
                <w:rFonts w:ascii="Times New Roman" w:eastAsia="Calibri" w:hAnsi="Times New Roman" w:cs="Times New Roman"/>
                <w:sz w:val="18"/>
                <w:szCs w:val="18"/>
              </w:rPr>
            </w:pPr>
            <w:r w:rsidRPr="00F42A5E">
              <w:rPr>
                <w:rFonts w:ascii="Times New Roman" w:hAnsi="Times New Roman" w:cs="Times New Roman"/>
                <w:sz w:val="18"/>
                <w:szCs w:val="18"/>
              </w:rPr>
              <w:t>12 425,6</w:t>
            </w:r>
          </w:p>
        </w:tc>
        <w:tc>
          <w:tcPr>
            <w:tcW w:w="870" w:type="dxa"/>
            <w:vAlign w:val="center"/>
          </w:tcPr>
          <w:p w14:paraId="49B929E9" w14:textId="77777777" w:rsidR="0085269A" w:rsidRPr="00F42A5E" w:rsidRDefault="0085269A" w:rsidP="002F7BED">
            <w:pPr>
              <w:jc w:val="center"/>
              <w:rPr>
                <w:rFonts w:ascii="Times New Roman" w:eastAsia="Calibri" w:hAnsi="Times New Roman" w:cs="Times New Roman"/>
                <w:sz w:val="18"/>
                <w:szCs w:val="18"/>
              </w:rPr>
            </w:pPr>
            <w:r w:rsidRPr="00F42A5E">
              <w:rPr>
                <w:rFonts w:ascii="Times New Roman" w:hAnsi="Times New Roman" w:cs="Times New Roman"/>
                <w:sz w:val="18"/>
                <w:szCs w:val="18"/>
              </w:rPr>
              <w:t>16 626,5</w:t>
            </w:r>
          </w:p>
        </w:tc>
        <w:tc>
          <w:tcPr>
            <w:tcW w:w="870" w:type="dxa"/>
            <w:vAlign w:val="center"/>
          </w:tcPr>
          <w:p w14:paraId="5F899E78" w14:textId="77777777" w:rsidR="0085269A" w:rsidRPr="00F42A5E" w:rsidRDefault="0085269A" w:rsidP="002F7BED">
            <w:pPr>
              <w:jc w:val="center"/>
              <w:rPr>
                <w:rFonts w:ascii="Times New Roman" w:eastAsia="Calibri" w:hAnsi="Times New Roman" w:cs="Times New Roman"/>
                <w:sz w:val="18"/>
                <w:szCs w:val="18"/>
              </w:rPr>
            </w:pPr>
            <w:r w:rsidRPr="00F42A5E">
              <w:rPr>
                <w:rFonts w:ascii="Times New Roman" w:hAnsi="Times New Roman" w:cs="Times New Roman"/>
                <w:sz w:val="18"/>
                <w:szCs w:val="18"/>
              </w:rPr>
              <w:t>15 263,2</w:t>
            </w:r>
          </w:p>
        </w:tc>
        <w:tc>
          <w:tcPr>
            <w:tcW w:w="870" w:type="dxa"/>
            <w:vAlign w:val="center"/>
          </w:tcPr>
          <w:p w14:paraId="3D913EBB" w14:textId="77777777" w:rsidR="0085269A" w:rsidRPr="00F42A5E" w:rsidRDefault="0085269A" w:rsidP="002F7BED">
            <w:pPr>
              <w:jc w:val="center"/>
              <w:rPr>
                <w:rFonts w:ascii="Times New Roman" w:eastAsia="Calibri" w:hAnsi="Times New Roman" w:cs="Times New Roman"/>
                <w:sz w:val="18"/>
                <w:szCs w:val="18"/>
              </w:rPr>
            </w:pPr>
            <w:r w:rsidRPr="00F42A5E">
              <w:rPr>
                <w:rFonts w:ascii="Times New Roman" w:hAnsi="Times New Roman" w:cs="Times New Roman"/>
                <w:sz w:val="18"/>
                <w:szCs w:val="18"/>
              </w:rPr>
              <w:t>13 495,3</w:t>
            </w:r>
          </w:p>
        </w:tc>
      </w:tr>
      <w:tr w:rsidR="009A515F" w:rsidRPr="005E5515" w14:paraId="1C73712C" w14:textId="77777777" w:rsidTr="002F7BED">
        <w:trPr>
          <w:trHeight w:val="20"/>
        </w:trPr>
        <w:tc>
          <w:tcPr>
            <w:tcW w:w="1823" w:type="dxa"/>
            <w:vAlign w:val="center"/>
          </w:tcPr>
          <w:p w14:paraId="5CA85D37"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Дрова</w:t>
            </w:r>
            <w:r>
              <w:rPr>
                <w:rFonts w:ascii="Times New Roman" w:eastAsia="Century Gothic" w:hAnsi="Times New Roman" w:cs="Times New Roman"/>
                <w:sz w:val="20"/>
              </w:rPr>
              <w:t>, 45% вологості</w:t>
            </w:r>
          </w:p>
        </w:tc>
        <w:tc>
          <w:tcPr>
            <w:tcW w:w="1134" w:type="dxa"/>
            <w:vAlign w:val="center"/>
          </w:tcPr>
          <w:p w14:paraId="420CE5B1" w14:textId="77777777" w:rsidR="0085269A" w:rsidRPr="00AB096B" w:rsidRDefault="0085269A" w:rsidP="002F7BED">
            <w:pPr>
              <w:jc w:val="center"/>
              <w:rPr>
                <w:rFonts w:ascii="Times New Roman" w:eastAsia="Century Gothic" w:hAnsi="Times New Roman" w:cs="Times New Roman"/>
                <w:sz w:val="20"/>
                <w:vertAlign w:val="superscript"/>
              </w:rPr>
            </w:pPr>
            <w:r w:rsidRPr="005E5515">
              <w:rPr>
                <w:rFonts w:ascii="Times New Roman" w:eastAsia="Century Gothic" w:hAnsi="Times New Roman" w:cs="Times New Roman"/>
                <w:sz w:val="20"/>
              </w:rPr>
              <w:t xml:space="preserve">тис. </w:t>
            </w:r>
            <w:r>
              <w:rPr>
                <w:rFonts w:ascii="Times New Roman" w:eastAsia="Century Gothic" w:hAnsi="Times New Roman" w:cs="Times New Roman"/>
                <w:sz w:val="20"/>
              </w:rPr>
              <w:t>м</w:t>
            </w:r>
            <w:r>
              <w:rPr>
                <w:rFonts w:ascii="Times New Roman" w:eastAsia="Century Gothic" w:hAnsi="Times New Roman" w:cs="Times New Roman"/>
                <w:sz w:val="20"/>
                <w:vertAlign w:val="superscript"/>
              </w:rPr>
              <w:t>3</w:t>
            </w:r>
          </w:p>
        </w:tc>
        <w:tc>
          <w:tcPr>
            <w:tcW w:w="1134" w:type="dxa"/>
          </w:tcPr>
          <w:p w14:paraId="03D4818F" w14:textId="77777777" w:rsidR="0085269A" w:rsidRPr="00F42A5E" w:rsidRDefault="0085269A" w:rsidP="002F7BED">
            <w:pPr>
              <w:jc w:val="center"/>
              <w:rPr>
                <w:rFonts w:ascii="Times New Roman" w:eastAsia="Century Gothic" w:hAnsi="Times New Roman" w:cs="Times New Roman"/>
                <w:sz w:val="20"/>
                <w:lang w:val="en-US"/>
              </w:rPr>
            </w:pPr>
            <w:r w:rsidRPr="00F42A5E">
              <w:rPr>
                <w:rFonts w:ascii="Times New Roman" w:hAnsi="Times New Roman" w:cs="Times New Roman"/>
                <w:sz w:val="20"/>
              </w:rPr>
              <w:t>0,2</w:t>
            </w:r>
          </w:p>
        </w:tc>
        <w:tc>
          <w:tcPr>
            <w:tcW w:w="992" w:type="dxa"/>
          </w:tcPr>
          <w:p w14:paraId="0A7AFEA7" w14:textId="77777777" w:rsidR="0085269A" w:rsidRPr="00F42A5E" w:rsidRDefault="0085269A" w:rsidP="002F7BED">
            <w:pPr>
              <w:jc w:val="center"/>
              <w:rPr>
                <w:rFonts w:ascii="Times New Roman" w:eastAsia="Century Gothic" w:hAnsi="Times New Roman" w:cs="Times New Roman"/>
                <w:sz w:val="20"/>
              </w:rPr>
            </w:pPr>
            <w:r w:rsidRPr="00F42A5E">
              <w:rPr>
                <w:rFonts w:ascii="Times New Roman" w:hAnsi="Times New Roman" w:cs="Times New Roman"/>
                <w:sz w:val="20"/>
              </w:rPr>
              <w:t>0,3</w:t>
            </w:r>
          </w:p>
        </w:tc>
        <w:tc>
          <w:tcPr>
            <w:tcW w:w="993" w:type="dxa"/>
          </w:tcPr>
          <w:p w14:paraId="2B880CE2" w14:textId="77777777" w:rsidR="0085269A" w:rsidRPr="00F42A5E" w:rsidRDefault="0085269A" w:rsidP="002F7BED">
            <w:pPr>
              <w:jc w:val="center"/>
              <w:rPr>
                <w:rFonts w:ascii="Times New Roman" w:eastAsia="Century Gothic" w:hAnsi="Times New Roman" w:cs="Times New Roman"/>
                <w:sz w:val="20"/>
              </w:rPr>
            </w:pPr>
            <w:r w:rsidRPr="00F42A5E">
              <w:rPr>
                <w:rFonts w:ascii="Times New Roman" w:hAnsi="Times New Roman" w:cs="Times New Roman"/>
                <w:sz w:val="20"/>
              </w:rPr>
              <w:t>0,3</w:t>
            </w:r>
          </w:p>
        </w:tc>
        <w:tc>
          <w:tcPr>
            <w:tcW w:w="1019" w:type="dxa"/>
          </w:tcPr>
          <w:p w14:paraId="1D630721" w14:textId="77777777" w:rsidR="0085269A" w:rsidRPr="00F42A5E" w:rsidRDefault="0085269A" w:rsidP="002F7BED">
            <w:pPr>
              <w:jc w:val="center"/>
              <w:rPr>
                <w:rFonts w:ascii="Times New Roman" w:eastAsia="Century Gothic" w:hAnsi="Times New Roman" w:cs="Times New Roman"/>
                <w:sz w:val="20"/>
              </w:rPr>
            </w:pPr>
            <w:r w:rsidRPr="00F42A5E">
              <w:rPr>
                <w:rFonts w:ascii="Times New Roman" w:hAnsi="Times New Roman" w:cs="Times New Roman"/>
                <w:sz w:val="20"/>
              </w:rPr>
              <w:t>0,4</w:t>
            </w:r>
          </w:p>
        </w:tc>
        <w:tc>
          <w:tcPr>
            <w:tcW w:w="870" w:type="dxa"/>
          </w:tcPr>
          <w:p w14:paraId="7B154C56" w14:textId="77777777" w:rsidR="0085269A" w:rsidRPr="00F42A5E" w:rsidRDefault="0085269A" w:rsidP="002F7BED">
            <w:pPr>
              <w:jc w:val="center"/>
              <w:rPr>
                <w:rFonts w:ascii="Times New Roman" w:eastAsia="Century Gothic" w:hAnsi="Times New Roman" w:cs="Times New Roman"/>
                <w:sz w:val="20"/>
              </w:rPr>
            </w:pPr>
            <w:r w:rsidRPr="00F42A5E">
              <w:rPr>
                <w:rFonts w:ascii="Times New Roman" w:hAnsi="Times New Roman" w:cs="Times New Roman"/>
                <w:sz w:val="20"/>
              </w:rPr>
              <w:t>1,2</w:t>
            </w:r>
          </w:p>
        </w:tc>
        <w:tc>
          <w:tcPr>
            <w:tcW w:w="870" w:type="dxa"/>
          </w:tcPr>
          <w:p w14:paraId="7B1E66CA" w14:textId="77777777" w:rsidR="0085269A" w:rsidRPr="00F42A5E" w:rsidRDefault="0085269A" w:rsidP="002F7BED">
            <w:pPr>
              <w:jc w:val="center"/>
              <w:rPr>
                <w:rFonts w:ascii="Times New Roman" w:eastAsia="Century Gothic" w:hAnsi="Times New Roman" w:cs="Times New Roman"/>
                <w:sz w:val="20"/>
              </w:rPr>
            </w:pPr>
            <w:r w:rsidRPr="00F42A5E">
              <w:rPr>
                <w:rFonts w:ascii="Times New Roman" w:hAnsi="Times New Roman" w:cs="Times New Roman"/>
                <w:sz w:val="20"/>
              </w:rPr>
              <w:t>0,8</w:t>
            </w:r>
          </w:p>
        </w:tc>
        <w:tc>
          <w:tcPr>
            <w:tcW w:w="870" w:type="dxa"/>
          </w:tcPr>
          <w:p w14:paraId="585A54C8"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0,8</w:t>
            </w:r>
          </w:p>
        </w:tc>
      </w:tr>
      <w:tr w:rsidR="009A515F" w:rsidRPr="005E5515" w14:paraId="14AA9AA3" w14:textId="77777777" w:rsidTr="002F7BED">
        <w:trPr>
          <w:trHeight w:val="20"/>
        </w:trPr>
        <w:tc>
          <w:tcPr>
            <w:tcW w:w="1823" w:type="dxa"/>
            <w:vAlign w:val="center"/>
          </w:tcPr>
          <w:p w14:paraId="13C969C6" w14:textId="77777777" w:rsidR="0085269A" w:rsidRPr="005E5515" w:rsidRDefault="0085269A" w:rsidP="002F7BED">
            <w:pPr>
              <w:rPr>
                <w:rFonts w:ascii="Times New Roman" w:eastAsia="Century Gothic" w:hAnsi="Times New Roman" w:cs="Times New Roman"/>
                <w:sz w:val="20"/>
                <w:highlight w:val="yellow"/>
              </w:rPr>
            </w:pPr>
            <w:proofErr w:type="spellStart"/>
            <w:r w:rsidRPr="005E5515">
              <w:rPr>
                <w:rFonts w:ascii="Times New Roman" w:eastAsia="Century Gothic" w:hAnsi="Times New Roman" w:cs="Times New Roman"/>
                <w:sz w:val="20"/>
              </w:rPr>
              <w:t>Пелета</w:t>
            </w:r>
            <w:proofErr w:type="spellEnd"/>
            <w:r w:rsidRPr="005E5515">
              <w:rPr>
                <w:rFonts w:ascii="Times New Roman" w:eastAsia="Century Gothic" w:hAnsi="Times New Roman" w:cs="Times New Roman"/>
                <w:sz w:val="20"/>
              </w:rPr>
              <w:t xml:space="preserve"> з </w:t>
            </w:r>
            <w:r>
              <w:rPr>
                <w:rFonts w:ascii="Times New Roman" w:eastAsia="Century Gothic" w:hAnsi="Times New Roman" w:cs="Times New Roman"/>
                <w:sz w:val="20"/>
              </w:rPr>
              <w:t>деревини</w:t>
            </w:r>
          </w:p>
        </w:tc>
        <w:tc>
          <w:tcPr>
            <w:tcW w:w="1134" w:type="dxa"/>
            <w:vAlign w:val="center"/>
          </w:tcPr>
          <w:p w14:paraId="30EB7AAA" w14:textId="77777777" w:rsidR="0085269A" w:rsidRPr="00B82F8B" w:rsidRDefault="0085269A" w:rsidP="002F7BED">
            <w:pPr>
              <w:jc w:val="center"/>
              <w:rPr>
                <w:rFonts w:ascii="Times New Roman" w:eastAsia="Century Gothic" w:hAnsi="Times New Roman" w:cs="Times New Roman"/>
                <w:sz w:val="20"/>
                <w:highlight w:val="yellow"/>
                <w:vertAlign w:val="superscript"/>
              </w:rPr>
            </w:pPr>
            <w:r>
              <w:rPr>
                <w:rFonts w:ascii="Times New Roman" w:eastAsia="Century Gothic" w:hAnsi="Times New Roman" w:cs="Times New Roman"/>
                <w:sz w:val="20"/>
              </w:rPr>
              <w:t>т</w:t>
            </w:r>
          </w:p>
        </w:tc>
        <w:tc>
          <w:tcPr>
            <w:tcW w:w="1134" w:type="dxa"/>
          </w:tcPr>
          <w:p w14:paraId="54CDAC44"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0,3</w:t>
            </w:r>
          </w:p>
        </w:tc>
        <w:tc>
          <w:tcPr>
            <w:tcW w:w="992" w:type="dxa"/>
          </w:tcPr>
          <w:p w14:paraId="715684BE"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0,8</w:t>
            </w:r>
          </w:p>
        </w:tc>
        <w:tc>
          <w:tcPr>
            <w:tcW w:w="993" w:type="dxa"/>
          </w:tcPr>
          <w:p w14:paraId="1F2F5746"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0,8</w:t>
            </w:r>
          </w:p>
        </w:tc>
        <w:tc>
          <w:tcPr>
            <w:tcW w:w="1019" w:type="dxa"/>
          </w:tcPr>
          <w:p w14:paraId="7633E1C8" w14:textId="77777777" w:rsidR="0085269A" w:rsidRPr="00F42A5E" w:rsidRDefault="0085269A" w:rsidP="002F7BED">
            <w:pPr>
              <w:jc w:val="center"/>
              <w:rPr>
                <w:rFonts w:ascii="Times New Roman" w:eastAsia="Calibri" w:hAnsi="Times New Roman" w:cs="Times New Roman"/>
                <w:sz w:val="20"/>
              </w:rPr>
            </w:pPr>
            <w:r w:rsidRPr="00F42A5E">
              <w:rPr>
                <w:rFonts w:ascii="Times New Roman" w:hAnsi="Times New Roman" w:cs="Times New Roman"/>
                <w:sz w:val="20"/>
              </w:rPr>
              <w:t>0,9</w:t>
            </w:r>
          </w:p>
        </w:tc>
        <w:tc>
          <w:tcPr>
            <w:tcW w:w="870" w:type="dxa"/>
          </w:tcPr>
          <w:p w14:paraId="3F69AF31"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4,5</w:t>
            </w:r>
          </w:p>
        </w:tc>
        <w:tc>
          <w:tcPr>
            <w:tcW w:w="870" w:type="dxa"/>
          </w:tcPr>
          <w:p w14:paraId="5472B641"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12,8</w:t>
            </w:r>
          </w:p>
        </w:tc>
        <w:tc>
          <w:tcPr>
            <w:tcW w:w="870" w:type="dxa"/>
          </w:tcPr>
          <w:p w14:paraId="4FC6B214"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22,0</w:t>
            </w:r>
          </w:p>
        </w:tc>
      </w:tr>
      <w:tr w:rsidR="009A515F" w:rsidRPr="005E5515" w14:paraId="36188AC3" w14:textId="77777777" w:rsidTr="002F7BED">
        <w:trPr>
          <w:trHeight w:val="20"/>
        </w:trPr>
        <w:tc>
          <w:tcPr>
            <w:tcW w:w="1823" w:type="dxa"/>
            <w:vAlign w:val="center"/>
          </w:tcPr>
          <w:p w14:paraId="6FFB0BDF"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Бензин</w:t>
            </w:r>
          </w:p>
        </w:tc>
        <w:tc>
          <w:tcPr>
            <w:tcW w:w="1134" w:type="dxa"/>
            <w:vAlign w:val="center"/>
          </w:tcPr>
          <w:p w14:paraId="0D034DBF"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тис. л</w:t>
            </w:r>
          </w:p>
        </w:tc>
        <w:tc>
          <w:tcPr>
            <w:tcW w:w="1134" w:type="dxa"/>
            <w:vAlign w:val="center"/>
          </w:tcPr>
          <w:p w14:paraId="52CA42DF"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6,6</w:t>
            </w:r>
          </w:p>
        </w:tc>
        <w:tc>
          <w:tcPr>
            <w:tcW w:w="992" w:type="dxa"/>
            <w:vAlign w:val="center"/>
          </w:tcPr>
          <w:p w14:paraId="34743E7A"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7,6</w:t>
            </w:r>
          </w:p>
        </w:tc>
        <w:tc>
          <w:tcPr>
            <w:tcW w:w="993" w:type="dxa"/>
            <w:vAlign w:val="center"/>
          </w:tcPr>
          <w:p w14:paraId="6A8DA383"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38,4</w:t>
            </w:r>
          </w:p>
        </w:tc>
        <w:tc>
          <w:tcPr>
            <w:tcW w:w="1019" w:type="dxa"/>
            <w:vAlign w:val="center"/>
          </w:tcPr>
          <w:p w14:paraId="56C6C695"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26,4</w:t>
            </w:r>
          </w:p>
        </w:tc>
        <w:tc>
          <w:tcPr>
            <w:tcW w:w="870" w:type="dxa"/>
            <w:vAlign w:val="center"/>
          </w:tcPr>
          <w:p w14:paraId="22BD34D9"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30,9</w:t>
            </w:r>
          </w:p>
        </w:tc>
        <w:tc>
          <w:tcPr>
            <w:tcW w:w="870" w:type="dxa"/>
            <w:vAlign w:val="center"/>
          </w:tcPr>
          <w:p w14:paraId="4FA11FD4"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21,8</w:t>
            </w:r>
          </w:p>
        </w:tc>
        <w:tc>
          <w:tcPr>
            <w:tcW w:w="870" w:type="dxa"/>
            <w:vAlign w:val="center"/>
          </w:tcPr>
          <w:p w14:paraId="734EEE4A"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18"/>
                <w:szCs w:val="18"/>
              </w:rPr>
              <w:t>19,3</w:t>
            </w:r>
          </w:p>
        </w:tc>
      </w:tr>
      <w:tr w:rsidR="009A515F" w:rsidRPr="005E5515" w14:paraId="1A7943BF" w14:textId="77777777" w:rsidTr="002F7BED">
        <w:trPr>
          <w:trHeight w:val="20"/>
        </w:trPr>
        <w:tc>
          <w:tcPr>
            <w:tcW w:w="1823" w:type="dxa"/>
            <w:vAlign w:val="center"/>
          </w:tcPr>
          <w:p w14:paraId="66903AAC"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Дизель тис. л.</w:t>
            </w:r>
          </w:p>
        </w:tc>
        <w:tc>
          <w:tcPr>
            <w:tcW w:w="1134" w:type="dxa"/>
            <w:vAlign w:val="center"/>
          </w:tcPr>
          <w:p w14:paraId="4627BE89"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тис. л.</w:t>
            </w:r>
          </w:p>
        </w:tc>
        <w:tc>
          <w:tcPr>
            <w:tcW w:w="1134" w:type="dxa"/>
            <w:vAlign w:val="center"/>
          </w:tcPr>
          <w:p w14:paraId="7DC576BE"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0,4</w:t>
            </w:r>
          </w:p>
        </w:tc>
        <w:tc>
          <w:tcPr>
            <w:tcW w:w="992" w:type="dxa"/>
            <w:vAlign w:val="center"/>
          </w:tcPr>
          <w:p w14:paraId="1B694339"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0,5</w:t>
            </w:r>
          </w:p>
        </w:tc>
        <w:tc>
          <w:tcPr>
            <w:tcW w:w="993" w:type="dxa"/>
            <w:vAlign w:val="center"/>
          </w:tcPr>
          <w:p w14:paraId="3044A046"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0,6</w:t>
            </w:r>
          </w:p>
        </w:tc>
        <w:tc>
          <w:tcPr>
            <w:tcW w:w="1019" w:type="dxa"/>
            <w:vAlign w:val="center"/>
          </w:tcPr>
          <w:p w14:paraId="53C56A9B"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0,9</w:t>
            </w:r>
          </w:p>
        </w:tc>
        <w:tc>
          <w:tcPr>
            <w:tcW w:w="870" w:type="dxa"/>
            <w:vAlign w:val="center"/>
          </w:tcPr>
          <w:p w14:paraId="57979998"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2,1</w:t>
            </w:r>
          </w:p>
        </w:tc>
        <w:tc>
          <w:tcPr>
            <w:tcW w:w="870" w:type="dxa"/>
            <w:vAlign w:val="center"/>
          </w:tcPr>
          <w:p w14:paraId="6DEC3B86"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5,5</w:t>
            </w:r>
          </w:p>
        </w:tc>
        <w:tc>
          <w:tcPr>
            <w:tcW w:w="870" w:type="dxa"/>
            <w:vAlign w:val="center"/>
          </w:tcPr>
          <w:p w14:paraId="1AB485AF" w14:textId="77777777" w:rsidR="0085269A" w:rsidRPr="00F42A5E" w:rsidRDefault="0085269A" w:rsidP="002F7BED">
            <w:pPr>
              <w:widowControl w:val="0"/>
              <w:spacing w:line="276" w:lineRule="auto"/>
              <w:jc w:val="center"/>
              <w:rPr>
                <w:rFonts w:ascii="Times New Roman" w:eastAsia="Century Gothic" w:hAnsi="Times New Roman" w:cs="Times New Roman"/>
                <w:color w:val="auto"/>
                <w:sz w:val="20"/>
              </w:rPr>
            </w:pPr>
            <w:r w:rsidRPr="00F42A5E">
              <w:rPr>
                <w:rFonts w:ascii="Times New Roman" w:hAnsi="Times New Roman" w:cs="Times New Roman"/>
                <w:color w:val="auto"/>
                <w:sz w:val="20"/>
              </w:rPr>
              <w:t>5,1</w:t>
            </w:r>
          </w:p>
        </w:tc>
      </w:tr>
      <w:tr w:rsidR="009A515F" w:rsidRPr="005E5515" w14:paraId="217C3060" w14:textId="77777777" w:rsidTr="002F7BED">
        <w:trPr>
          <w:trHeight w:val="20"/>
        </w:trPr>
        <w:tc>
          <w:tcPr>
            <w:tcW w:w="1823" w:type="dxa"/>
            <w:vAlign w:val="center"/>
          </w:tcPr>
          <w:p w14:paraId="3928C091" w14:textId="77777777" w:rsidR="0085269A" w:rsidRPr="005E5515" w:rsidRDefault="0085269A" w:rsidP="002F7BED">
            <w:pPr>
              <w:rPr>
                <w:rFonts w:ascii="Times New Roman" w:eastAsia="Century Gothic" w:hAnsi="Times New Roman" w:cs="Times New Roman"/>
                <w:sz w:val="20"/>
              </w:rPr>
            </w:pPr>
            <w:r w:rsidRPr="005E5515">
              <w:rPr>
                <w:rFonts w:ascii="Times New Roman" w:eastAsia="Century Gothic" w:hAnsi="Times New Roman" w:cs="Times New Roman"/>
                <w:sz w:val="20"/>
              </w:rPr>
              <w:t>Газ</w:t>
            </w:r>
          </w:p>
        </w:tc>
        <w:tc>
          <w:tcPr>
            <w:tcW w:w="1134" w:type="dxa"/>
            <w:vAlign w:val="center"/>
          </w:tcPr>
          <w:p w14:paraId="6B704DC5" w14:textId="77777777" w:rsidR="0085269A" w:rsidRPr="005E5515" w:rsidRDefault="0085269A" w:rsidP="002F7BED">
            <w:pPr>
              <w:jc w:val="center"/>
              <w:rPr>
                <w:rFonts w:ascii="Times New Roman" w:eastAsia="Century Gothic" w:hAnsi="Times New Roman" w:cs="Times New Roman"/>
                <w:sz w:val="20"/>
              </w:rPr>
            </w:pPr>
            <w:r w:rsidRPr="005E5515">
              <w:rPr>
                <w:rFonts w:ascii="Times New Roman" w:eastAsia="Century Gothic" w:hAnsi="Times New Roman" w:cs="Times New Roman"/>
                <w:sz w:val="20"/>
              </w:rPr>
              <w:t>тис. л.</w:t>
            </w:r>
          </w:p>
        </w:tc>
        <w:tc>
          <w:tcPr>
            <w:tcW w:w="1134" w:type="dxa"/>
            <w:vAlign w:val="center"/>
          </w:tcPr>
          <w:p w14:paraId="4E646944"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1,0</w:t>
            </w:r>
          </w:p>
        </w:tc>
        <w:tc>
          <w:tcPr>
            <w:tcW w:w="992" w:type="dxa"/>
            <w:vAlign w:val="center"/>
          </w:tcPr>
          <w:p w14:paraId="7D27225A"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2,1</w:t>
            </w:r>
          </w:p>
        </w:tc>
        <w:tc>
          <w:tcPr>
            <w:tcW w:w="993" w:type="dxa"/>
            <w:vAlign w:val="center"/>
          </w:tcPr>
          <w:p w14:paraId="615DCFED"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2,3</w:t>
            </w:r>
          </w:p>
        </w:tc>
        <w:tc>
          <w:tcPr>
            <w:tcW w:w="1019" w:type="dxa"/>
            <w:vAlign w:val="center"/>
          </w:tcPr>
          <w:p w14:paraId="66FEB367"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1,9</w:t>
            </w:r>
          </w:p>
        </w:tc>
        <w:tc>
          <w:tcPr>
            <w:tcW w:w="870" w:type="dxa"/>
            <w:vAlign w:val="center"/>
          </w:tcPr>
          <w:p w14:paraId="54355D5E"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2,6</w:t>
            </w:r>
          </w:p>
        </w:tc>
        <w:tc>
          <w:tcPr>
            <w:tcW w:w="870" w:type="dxa"/>
            <w:vAlign w:val="center"/>
          </w:tcPr>
          <w:p w14:paraId="1E4BCF05"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0,2</w:t>
            </w:r>
          </w:p>
        </w:tc>
        <w:tc>
          <w:tcPr>
            <w:tcW w:w="870" w:type="dxa"/>
            <w:vAlign w:val="center"/>
          </w:tcPr>
          <w:p w14:paraId="5D51AD8F" w14:textId="77777777" w:rsidR="0085269A" w:rsidRPr="00F42A5E" w:rsidRDefault="0085269A" w:rsidP="002F7BED">
            <w:pPr>
              <w:widowControl w:val="0"/>
              <w:spacing w:line="276" w:lineRule="auto"/>
              <w:jc w:val="center"/>
              <w:rPr>
                <w:rFonts w:ascii="Times New Roman" w:eastAsia="Century Gothic" w:hAnsi="Times New Roman" w:cs="Times New Roman"/>
                <w:sz w:val="20"/>
              </w:rPr>
            </w:pPr>
            <w:r w:rsidRPr="00F42A5E">
              <w:rPr>
                <w:rFonts w:ascii="Times New Roman" w:hAnsi="Times New Roman" w:cs="Times New Roman"/>
                <w:sz w:val="20"/>
              </w:rPr>
              <w:t>0,2</w:t>
            </w:r>
          </w:p>
        </w:tc>
      </w:tr>
    </w:tbl>
    <w:p w14:paraId="0866F5AE" w14:textId="2DB3538A" w:rsidR="004F6E26" w:rsidRPr="0085269A" w:rsidRDefault="004F6E26">
      <w:pPr>
        <w:rPr>
          <w:rFonts w:ascii="Times New Roman" w:hAnsi="Times New Roman" w:cs="Times New Roman"/>
          <w:sz w:val="24"/>
          <w:szCs w:val="24"/>
        </w:rPr>
      </w:pPr>
    </w:p>
    <w:p w14:paraId="6D8B40D4" w14:textId="10924205" w:rsidR="0085269A" w:rsidRPr="000338C3" w:rsidRDefault="0085269A" w:rsidP="0085269A">
      <w:pPr>
        <w:spacing w:before="160"/>
        <w:jc w:val="both"/>
        <w:rPr>
          <w:rFonts w:ascii="Times New Roman" w:eastAsia="Century Gothic" w:hAnsi="Times New Roman" w:cs="Times New Roman"/>
          <w:sz w:val="24"/>
          <w:szCs w:val="24"/>
        </w:rPr>
      </w:pPr>
      <w:r w:rsidRPr="000338C3">
        <w:rPr>
          <w:rFonts w:ascii="Times New Roman" w:eastAsia="Century Gothic" w:hAnsi="Times New Roman" w:cs="Times New Roman"/>
          <w:sz w:val="24"/>
          <w:szCs w:val="24"/>
        </w:rPr>
        <w:t xml:space="preserve">Для побудови балансу необхідно споживання енергії відобразити у </w:t>
      </w:r>
      <w:proofErr w:type="spellStart"/>
      <w:r w:rsidRPr="000338C3">
        <w:rPr>
          <w:rFonts w:ascii="Times New Roman" w:eastAsia="Century Gothic" w:hAnsi="Times New Roman" w:cs="Times New Roman"/>
          <w:sz w:val="24"/>
          <w:szCs w:val="24"/>
        </w:rPr>
        <w:t>Мвт</w:t>
      </w:r>
      <w:proofErr w:type="spellEnd"/>
      <w:r w:rsidRPr="000338C3">
        <w:rPr>
          <w:rFonts w:ascii="Times New Roman" w:eastAsia="Century Gothic" w:hAnsi="Times New Roman" w:cs="Times New Roman"/>
          <w:sz w:val="24"/>
          <w:szCs w:val="24"/>
        </w:rPr>
        <w:t>*год. Для цього ми використовуємо перевідні коефіцієнти. Загалом енергетичний баланс в даному секторі наведений у таблиці 2.</w:t>
      </w:r>
      <w:r>
        <w:rPr>
          <w:rFonts w:ascii="Times New Roman" w:eastAsia="Century Gothic" w:hAnsi="Times New Roman" w:cs="Times New Roman"/>
          <w:sz w:val="24"/>
          <w:szCs w:val="24"/>
        </w:rPr>
        <w:t>4</w:t>
      </w:r>
    </w:p>
    <w:p w14:paraId="1243061F" w14:textId="2CB8E419" w:rsidR="0085269A" w:rsidRPr="002875ED" w:rsidRDefault="0085269A" w:rsidP="0085269A">
      <w:pPr>
        <w:spacing w:after="0"/>
        <w:jc w:val="right"/>
        <w:rPr>
          <w:rFonts w:ascii="Times New Roman" w:eastAsia="Century Gothic" w:hAnsi="Times New Roman" w:cs="Times New Roman"/>
          <w:sz w:val="24"/>
          <w:szCs w:val="24"/>
        </w:rPr>
      </w:pPr>
      <w:r w:rsidRPr="002875ED">
        <w:rPr>
          <w:rFonts w:ascii="Times New Roman" w:eastAsia="Century Gothic" w:hAnsi="Times New Roman" w:cs="Times New Roman"/>
          <w:sz w:val="24"/>
          <w:szCs w:val="24"/>
        </w:rPr>
        <w:t>Табл. 2.</w:t>
      </w:r>
      <w:r>
        <w:rPr>
          <w:rFonts w:ascii="Times New Roman" w:eastAsia="Century Gothic" w:hAnsi="Times New Roman" w:cs="Times New Roman"/>
          <w:sz w:val="24"/>
          <w:szCs w:val="24"/>
        </w:rPr>
        <w:t>4</w:t>
      </w:r>
    </w:p>
    <w:p w14:paraId="304E858A" w14:textId="77777777" w:rsidR="0085269A" w:rsidRPr="002875ED" w:rsidRDefault="0085269A" w:rsidP="0085269A">
      <w:pPr>
        <w:spacing w:after="0"/>
        <w:jc w:val="center"/>
        <w:rPr>
          <w:rFonts w:ascii="Times New Roman" w:eastAsia="Century Gothic" w:hAnsi="Times New Roman" w:cs="Times New Roman"/>
          <w:sz w:val="24"/>
          <w:szCs w:val="24"/>
        </w:rPr>
      </w:pPr>
      <w:r w:rsidRPr="002875ED">
        <w:rPr>
          <w:rFonts w:ascii="Times New Roman" w:eastAsia="Century Gothic" w:hAnsi="Times New Roman" w:cs="Times New Roman"/>
          <w:sz w:val="24"/>
          <w:szCs w:val="24"/>
        </w:rPr>
        <w:t>Енергетичний баланс сектору громадські будівлі, МВт*год</w:t>
      </w:r>
    </w:p>
    <w:tbl>
      <w:tblPr>
        <w:tblStyle w:val="11"/>
        <w:tblW w:w="9744" w:type="dxa"/>
        <w:tblInd w:w="30" w:type="dxa"/>
        <w:tblLayout w:type="fixed"/>
        <w:tblLook w:val="0620" w:firstRow="1" w:lastRow="0" w:firstColumn="0" w:lastColumn="0" w:noHBand="1" w:noVBand="1"/>
      </w:tblPr>
      <w:tblGrid>
        <w:gridCol w:w="2331"/>
        <w:gridCol w:w="1058"/>
        <w:gridCol w:w="1058"/>
        <w:gridCol w:w="1058"/>
        <w:gridCol w:w="1058"/>
        <w:gridCol w:w="1053"/>
        <w:gridCol w:w="1067"/>
        <w:gridCol w:w="1061"/>
      </w:tblGrid>
      <w:tr w:rsidR="0085269A" w:rsidRPr="00A80146" w14:paraId="4CD56E76" w14:textId="77777777" w:rsidTr="002F7BED">
        <w:trPr>
          <w:cnfStyle w:val="100000000000" w:firstRow="1" w:lastRow="0" w:firstColumn="0" w:lastColumn="0" w:oddVBand="0" w:evenVBand="0" w:oddHBand="0" w:evenHBand="0" w:firstRowFirstColumn="0" w:firstRowLastColumn="0" w:lastRowFirstColumn="0" w:lastRowLastColumn="0"/>
          <w:trHeight w:val="20"/>
        </w:trPr>
        <w:tc>
          <w:tcPr>
            <w:tcW w:w="2331" w:type="dxa"/>
            <w:vMerge w:val="restart"/>
            <w:vAlign w:val="center"/>
          </w:tcPr>
          <w:p w14:paraId="5D1C65E0"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eastAsia="Century Gothic" w:hAnsi="Times New Roman" w:cs="Times New Roman"/>
                <w:sz w:val="20"/>
              </w:rPr>
              <w:t>Найменування</w:t>
            </w:r>
          </w:p>
        </w:tc>
        <w:tc>
          <w:tcPr>
            <w:tcW w:w="7413" w:type="dxa"/>
            <w:gridSpan w:val="7"/>
            <w:vAlign w:val="center"/>
          </w:tcPr>
          <w:p w14:paraId="257D23DC"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eastAsia="Century Gothic" w:hAnsi="Times New Roman" w:cs="Times New Roman"/>
                <w:sz w:val="20"/>
              </w:rPr>
              <w:t>Роки</w:t>
            </w:r>
          </w:p>
        </w:tc>
      </w:tr>
      <w:tr w:rsidR="0085269A" w:rsidRPr="0085269A" w14:paraId="73EE6B27" w14:textId="77777777" w:rsidTr="002F7BED">
        <w:trPr>
          <w:trHeight w:val="20"/>
        </w:trPr>
        <w:tc>
          <w:tcPr>
            <w:tcW w:w="2331" w:type="dxa"/>
            <w:vMerge/>
            <w:vAlign w:val="center"/>
          </w:tcPr>
          <w:p w14:paraId="32FB7FE8" w14:textId="77777777" w:rsidR="0085269A" w:rsidRPr="002B6F25" w:rsidRDefault="0085269A" w:rsidP="002F7BED">
            <w:pPr>
              <w:widowControl w:val="0"/>
              <w:pBdr>
                <w:top w:val="nil"/>
                <w:left w:val="nil"/>
                <w:bottom w:val="nil"/>
                <w:right w:val="nil"/>
                <w:between w:val="nil"/>
              </w:pBdr>
              <w:jc w:val="center"/>
              <w:rPr>
                <w:rFonts w:ascii="Times New Roman" w:eastAsia="Century Gothic" w:hAnsi="Times New Roman" w:cs="Times New Roman"/>
                <w:sz w:val="20"/>
              </w:rPr>
            </w:pPr>
          </w:p>
        </w:tc>
        <w:tc>
          <w:tcPr>
            <w:tcW w:w="1058" w:type="dxa"/>
            <w:vAlign w:val="center"/>
          </w:tcPr>
          <w:p w14:paraId="7566B55B"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2017</w:t>
            </w:r>
          </w:p>
        </w:tc>
        <w:tc>
          <w:tcPr>
            <w:tcW w:w="1058" w:type="dxa"/>
            <w:vAlign w:val="center"/>
          </w:tcPr>
          <w:p w14:paraId="0048483E"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2018</w:t>
            </w:r>
          </w:p>
        </w:tc>
        <w:tc>
          <w:tcPr>
            <w:tcW w:w="1058" w:type="dxa"/>
            <w:vAlign w:val="center"/>
          </w:tcPr>
          <w:p w14:paraId="70082074"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2019</w:t>
            </w:r>
          </w:p>
        </w:tc>
        <w:tc>
          <w:tcPr>
            <w:tcW w:w="1058" w:type="dxa"/>
            <w:vAlign w:val="center"/>
          </w:tcPr>
          <w:p w14:paraId="02D1E93F"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2020</w:t>
            </w:r>
          </w:p>
        </w:tc>
        <w:tc>
          <w:tcPr>
            <w:tcW w:w="1053" w:type="dxa"/>
            <w:vAlign w:val="center"/>
          </w:tcPr>
          <w:p w14:paraId="49EDD55A"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2021</w:t>
            </w:r>
          </w:p>
        </w:tc>
        <w:tc>
          <w:tcPr>
            <w:tcW w:w="1067" w:type="dxa"/>
            <w:vAlign w:val="center"/>
          </w:tcPr>
          <w:p w14:paraId="441EB1C4"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2022</w:t>
            </w:r>
          </w:p>
        </w:tc>
        <w:tc>
          <w:tcPr>
            <w:tcW w:w="1061" w:type="dxa"/>
            <w:vAlign w:val="center"/>
          </w:tcPr>
          <w:p w14:paraId="68969566" w14:textId="77777777" w:rsidR="0085269A" w:rsidRPr="002B6F25" w:rsidRDefault="0085269A" w:rsidP="002F7BED">
            <w:pPr>
              <w:jc w:val="center"/>
              <w:rPr>
                <w:rFonts w:ascii="Times New Roman" w:eastAsia="Century Gothic" w:hAnsi="Times New Roman" w:cs="Times New Roman"/>
                <w:b/>
                <w:sz w:val="20"/>
              </w:rPr>
            </w:pPr>
            <w:r w:rsidRPr="002B6F25">
              <w:rPr>
                <w:rFonts w:ascii="Times New Roman" w:eastAsia="Century Gothic" w:hAnsi="Times New Roman" w:cs="Times New Roman"/>
                <w:b/>
                <w:sz w:val="20"/>
              </w:rPr>
              <w:t>2023</w:t>
            </w:r>
          </w:p>
        </w:tc>
      </w:tr>
      <w:tr w:rsidR="0085269A" w:rsidRPr="0085269A" w14:paraId="11625675" w14:textId="77777777" w:rsidTr="002F7BED">
        <w:trPr>
          <w:trHeight w:val="20"/>
        </w:trPr>
        <w:tc>
          <w:tcPr>
            <w:tcW w:w="2331" w:type="dxa"/>
            <w:vAlign w:val="center"/>
          </w:tcPr>
          <w:p w14:paraId="1C91B619" w14:textId="77777777" w:rsidR="0085269A" w:rsidRPr="002B6F25" w:rsidRDefault="0085269A" w:rsidP="002F7BED">
            <w:pPr>
              <w:rPr>
                <w:rFonts w:ascii="Times New Roman" w:eastAsia="Century Gothic" w:hAnsi="Times New Roman" w:cs="Times New Roman"/>
                <w:sz w:val="20"/>
              </w:rPr>
            </w:pPr>
            <w:r w:rsidRPr="002B6F25">
              <w:rPr>
                <w:rFonts w:ascii="Times New Roman" w:eastAsia="Century Gothic" w:hAnsi="Times New Roman" w:cs="Times New Roman"/>
                <w:sz w:val="20"/>
              </w:rPr>
              <w:t>Електроенергія</w:t>
            </w:r>
          </w:p>
        </w:tc>
        <w:tc>
          <w:tcPr>
            <w:tcW w:w="1058" w:type="dxa"/>
          </w:tcPr>
          <w:p w14:paraId="1D03AB89"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3 025</w:t>
            </w:r>
          </w:p>
        </w:tc>
        <w:tc>
          <w:tcPr>
            <w:tcW w:w="1058" w:type="dxa"/>
          </w:tcPr>
          <w:p w14:paraId="30D86111" w14:textId="77777777" w:rsidR="0085269A" w:rsidRPr="002B6F25" w:rsidRDefault="0085269A" w:rsidP="002F7BED">
            <w:pPr>
              <w:jc w:val="center"/>
              <w:rPr>
                <w:rFonts w:ascii="Times New Roman" w:eastAsia="Century Gothic" w:hAnsi="Times New Roman" w:cs="Times New Roman"/>
                <w:sz w:val="20"/>
                <w:lang w:val="en-US"/>
              </w:rPr>
            </w:pPr>
            <w:r w:rsidRPr="002B6F25">
              <w:rPr>
                <w:rFonts w:ascii="Times New Roman" w:hAnsi="Times New Roman" w:cs="Times New Roman"/>
                <w:sz w:val="20"/>
              </w:rPr>
              <w:t>2 839</w:t>
            </w:r>
          </w:p>
        </w:tc>
        <w:tc>
          <w:tcPr>
            <w:tcW w:w="1058" w:type="dxa"/>
          </w:tcPr>
          <w:p w14:paraId="781088C9"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2 759</w:t>
            </w:r>
          </w:p>
        </w:tc>
        <w:tc>
          <w:tcPr>
            <w:tcW w:w="1058" w:type="dxa"/>
          </w:tcPr>
          <w:p w14:paraId="2D5C8F64"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2 100</w:t>
            </w:r>
          </w:p>
        </w:tc>
        <w:tc>
          <w:tcPr>
            <w:tcW w:w="1053" w:type="dxa"/>
          </w:tcPr>
          <w:p w14:paraId="52F5B948"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4 082</w:t>
            </w:r>
          </w:p>
        </w:tc>
        <w:tc>
          <w:tcPr>
            <w:tcW w:w="1067" w:type="dxa"/>
          </w:tcPr>
          <w:p w14:paraId="37D1E3B6"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4 133</w:t>
            </w:r>
          </w:p>
        </w:tc>
        <w:tc>
          <w:tcPr>
            <w:tcW w:w="1061" w:type="dxa"/>
          </w:tcPr>
          <w:p w14:paraId="0A198DD2"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3 805</w:t>
            </w:r>
          </w:p>
        </w:tc>
      </w:tr>
      <w:tr w:rsidR="0085269A" w:rsidRPr="0085269A" w14:paraId="3DF92D5B" w14:textId="77777777" w:rsidTr="002F7BED">
        <w:trPr>
          <w:trHeight w:val="20"/>
        </w:trPr>
        <w:tc>
          <w:tcPr>
            <w:tcW w:w="2331" w:type="dxa"/>
            <w:vAlign w:val="center"/>
          </w:tcPr>
          <w:p w14:paraId="049B7D95" w14:textId="77777777" w:rsidR="0085269A" w:rsidRPr="002B6F25" w:rsidRDefault="0085269A" w:rsidP="002F7BED">
            <w:pPr>
              <w:rPr>
                <w:rFonts w:ascii="Times New Roman" w:eastAsia="Century Gothic" w:hAnsi="Times New Roman" w:cs="Times New Roman"/>
                <w:sz w:val="20"/>
              </w:rPr>
            </w:pPr>
            <w:r w:rsidRPr="002B6F25">
              <w:rPr>
                <w:rFonts w:ascii="Times New Roman" w:eastAsia="Century Gothic" w:hAnsi="Times New Roman" w:cs="Times New Roman"/>
                <w:sz w:val="20"/>
              </w:rPr>
              <w:t>Природний газ</w:t>
            </w:r>
          </w:p>
        </w:tc>
        <w:tc>
          <w:tcPr>
            <w:tcW w:w="1058" w:type="dxa"/>
          </w:tcPr>
          <w:p w14:paraId="5C2D5DA5"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1 471</w:t>
            </w:r>
          </w:p>
        </w:tc>
        <w:tc>
          <w:tcPr>
            <w:tcW w:w="1058" w:type="dxa"/>
          </w:tcPr>
          <w:p w14:paraId="536E7CB3"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1 558</w:t>
            </w:r>
          </w:p>
        </w:tc>
        <w:tc>
          <w:tcPr>
            <w:tcW w:w="1058" w:type="dxa"/>
          </w:tcPr>
          <w:p w14:paraId="50B2BF3C"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573</w:t>
            </w:r>
          </w:p>
        </w:tc>
        <w:tc>
          <w:tcPr>
            <w:tcW w:w="1058" w:type="dxa"/>
          </w:tcPr>
          <w:p w14:paraId="745F4353"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430</w:t>
            </w:r>
          </w:p>
        </w:tc>
        <w:tc>
          <w:tcPr>
            <w:tcW w:w="1053" w:type="dxa"/>
          </w:tcPr>
          <w:p w14:paraId="05A6C1E4"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1 764</w:t>
            </w:r>
          </w:p>
        </w:tc>
        <w:tc>
          <w:tcPr>
            <w:tcW w:w="1067" w:type="dxa"/>
          </w:tcPr>
          <w:p w14:paraId="6968E952"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1 537</w:t>
            </w:r>
          </w:p>
        </w:tc>
        <w:tc>
          <w:tcPr>
            <w:tcW w:w="1061" w:type="dxa"/>
          </w:tcPr>
          <w:p w14:paraId="78CBD00B"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1 439</w:t>
            </w:r>
          </w:p>
        </w:tc>
      </w:tr>
      <w:tr w:rsidR="0085269A" w:rsidRPr="0085269A" w14:paraId="4F79B96D" w14:textId="77777777" w:rsidTr="002F7BED">
        <w:trPr>
          <w:trHeight w:val="20"/>
        </w:trPr>
        <w:tc>
          <w:tcPr>
            <w:tcW w:w="2331" w:type="dxa"/>
            <w:vAlign w:val="center"/>
          </w:tcPr>
          <w:p w14:paraId="1B4DE38A" w14:textId="77777777" w:rsidR="0085269A" w:rsidRPr="002B6F25" w:rsidRDefault="0085269A" w:rsidP="002F7BED">
            <w:pPr>
              <w:rPr>
                <w:rFonts w:ascii="Times New Roman" w:eastAsia="Century Gothic" w:hAnsi="Times New Roman" w:cs="Times New Roman"/>
                <w:sz w:val="20"/>
              </w:rPr>
            </w:pPr>
            <w:r w:rsidRPr="002B6F25">
              <w:rPr>
                <w:rFonts w:ascii="Times New Roman" w:eastAsia="Century Gothic" w:hAnsi="Times New Roman" w:cs="Times New Roman"/>
                <w:sz w:val="20"/>
              </w:rPr>
              <w:t>Теплова енергія на опалення</w:t>
            </w:r>
          </w:p>
        </w:tc>
        <w:tc>
          <w:tcPr>
            <w:tcW w:w="1058" w:type="dxa"/>
          </w:tcPr>
          <w:p w14:paraId="161ED2B1"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16 305</w:t>
            </w:r>
          </w:p>
        </w:tc>
        <w:tc>
          <w:tcPr>
            <w:tcW w:w="1058" w:type="dxa"/>
          </w:tcPr>
          <w:p w14:paraId="37859490"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19 214</w:t>
            </w:r>
          </w:p>
        </w:tc>
        <w:tc>
          <w:tcPr>
            <w:tcW w:w="1058" w:type="dxa"/>
          </w:tcPr>
          <w:p w14:paraId="1AA11E00"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16 811</w:t>
            </w:r>
          </w:p>
        </w:tc>
        <w:tc>
          <w:tcPr>
            <w:tcW w:w="1058" w:type="dxa"/>
          </w:tcPr>
          <w:p w14:paraId="320896A1"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14 451</w:t>
            </w:r>
          </w:p>
        </w:tc>
        <w:tc>
          <w:tcPr>
            <w:tcW w:w="1053" w:type="dxa"/>
          </w:tcPr>
          <w:p w14:paraId="0E8773E9"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19 337</w:t>
            </w:r>
          </w:p>
        </w:tc>
        <w:tc>
          <w:tcPr>
            <w:tcW w:w="1067" w:type="dxa"/>
          </w:tcPr>
          <w:p w14:paraId="7D7667D0"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17 751</w:t>
            </w:r>
          </w:p>
        </w:tc>
        <w:tc>
          <w:tcPr>
            <w:tcW w:w="1061" w:type="dxa"/>
          </w:tcPr>
          <w:p w14:paraId="4279A347"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15 695</w:t>
            </w:r>
          </w:p>
        </w:tc>
      </w:tr>
      <w:tr w:rsidR="0085269A" w:rsidRPr="0085269A" w14:paraId="0534D648" w14:textId="77777777" w:rsidTr="002F7BED">
        <w:trPr>
          <w:trHeight w:val="20"/>
        </w:trPr>
        <w:tc>
          <w:tcPr>
            <w:tcW w:w="2331" w:type="dxa"/>
            <w:vAlign w:val="center"/>
          </w:tcPr>
          <w:p w14:paraId="0BCB7440" w14:textId="77777777" w:rsidR="0085269A" w:rsidRPr="002B6F25" w:rsidRDefault="0085269A" w:rsidP="002F7BED">
            <w:pPr>
              <w:rPr>
                <w:rFonts w:ascii="Times New Roman" w:eastAsia="Century Gothic" w:hAnsi="Times New Roman" w:cs="Times New Roman"/>
                <w:sz w:val="20"/>
              </w:rPr>
            </w:pPr>
            <w:r w:rsidRPr="002B6F25">
              <w:rPr>
                <w:rFonts w:ascii="Times New Roman" w:eastAsia="Century Gothic" w:hAnsi="Times New Roman" w:cs="Times New Roman"/>
                <w:sz w:val="20"/>
              </w:rPr>
              <w:t>Біопаливо</w:t>
            </w:r>
          </w:p>
        </w:tc>
        <w:tc>
          <w:tcPr>
            <w:tcW w:w="1058" w:type="dxa"/>
          </w:tcPr>
          <w:p w14:paraId="17377313" w14:textId="77777777" w:rsidR="0085269A" w:rsidRPr="002B6F25" w:rsidRDefault="0085269A" w:rsidP="002F7BED">
            <w:pPr>
              <w:jc w:val="center"/>
              <w:rPr>
                <w:rFonts w:ascii="Times New Roman" w:eastAsia="Century Gothic" w:hAnsi="Times New Roman" w:cs="Times New Roman"/>
                <w:sz w:val="20"/>
                <w:highlight w:val="yellow"/>
              </w:rPr>
            </w:pPr>
            <w:r w:rsidRPr="002B6F25">
              <w:rPr>
                <w:rFonts w:ascii="Times New Roman" w:hAnsi="Times New Roman" w:cs="Times New Roman"/>
                <w:sz w:val="20"/>
              </w:rPr>
              <w:t>2</w:t>
            </w:r>
          </w:p>
        </w:tc>
        <w:tc>
          <w:tcPr>
            <w:tcW w:w="1058" w:type="dxa"/>
          </w:tcPr>
          <w:p w14:paraId="45465FBE" w14:textId="77777777" w:rsidR="0085269A" w:rsidRPr="002B6F25" w:rsidRDefault="0085269A" w:rsidP="002F7BED">
            <w:pPr>
              <w:jc w:val="center"/>
              <w:rPr>
                <w:rFonts w:ascii="Times New Roman" w:eastAsia="Century Gothic" w:hAnsi="Times New Roman" w:cs="Times New Roman"/>
                <w:sz w:val="20"/>
                <w:highlight w:val="yellow"/>
              </w:rPr>
            </w:pPr>
            <w:r w:rsidRPr="002B6F25">
              <w:rPr>
                <w:rFonts w:ascii="Times New Roman" w:hAnsi="Times New Roman" w:cs="Times New Roman"/>
                <w:sz w:val="20"/>
              </w:rPr>
              <w:t>4</w:t>
            </w:r>
          </w:p>
        </w:tc>
        <w:tc>
          <w:tcPr>
            <w:tcW w:w="1058" w:type="dxa"/>
          </w:tcPr>
          <w:p w14:paraId="37D3CC92"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4</w:t>
            </w:r>
          </w:p>
        </w:tc>
        <w:tc>
          <w:tcPr>
            <w:tcW w:w="1058" w:type="dxa"/>
          </w:tcPr>
          <w:p w14:paraId="535BE0FE"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5</w:t>
            </w:r>
          </w:p>
        </w:tc>
        <w:tc>
          <w:tcPr>
            <w:tcW w:w="1053" w:type="dxa"/>
          </w:tcPr>
          <w:p w14:paraId="06D355F4"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21</w:t>
            </w:r>
          </w:p>
        </w:tc>
        <w:tc>
          <w:tcPr>
            <w:tcW w:w="1067" w:type="dxa"/>
          </w:tcPr>
          <w:p w14:paraId="749537C5"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55</w:t>
            </w:r>
          </w:p>
        </w:tc>
        <w:tc>
          <w:tcPr>
            <w:tcW w:w="1061" w:type="dxa"/>
          </w:tcPr>
          <w:p w14:paraId="1B89815F"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94</w:t>
            </w:r>
          </w:p>
        </w:tc>
      </w:tr>
      <w:tr w:rsidR="0085269A" w:rsidRPr="0085269A" w14:paraId="52B2AF3C" w14:textId="77777777" w:rsidTr="002F7BED">
        <w:trPr>
          <w:trHeight w:val="20"/>
        </w:trPr>
        <w:tc>
          <w:tcPr>
            <w:tcW w:w="2331" w:type="dxa"/>
            <w:vAlign w:val="center"/>
          </w:tcPr>
          <w:p w14:paraId="570D478B" w14:textId="77777777" w:rsidR="0085269A" w:rsidRPr="002B6F25" w:rsidRDefault="0085269A" w:rsidP="002F7BED">
            <w:pPr>
              <w:rPr>
                <w:rFonts w:ascii="Times New Roman" w:eastAsia="Century Gothic" w:hAnsi="Times New Roman" w:cs="Times New Roman"/>
                <w:sz w:val="20"/>
              </w:rPr>
            </w:pPr>
            <w:r w:rsidRPr="002B6F25">
              <w:rPr>
                <w:rFonts w:ascii="Times New Roman" w:eastAsia="Century Gothic" w:hAnsi="Times New Roman" w:cs="Times New Roman"/>
                <w:sz w:val="20"/>
              </w:rPr>
              <w:t>Нафтопродукти</w:t>
            </w:r>
          </w:p>
        </w:tc>
        <w:tc>
          <w:tcPr>
            <w:tcW w:w="1058" w:type="dxa"/>
            <w:vAlign w:val="center"/>
          </w:tcPr>
          <w:p w14:paraId="337E92F6"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71</w:t>
            </w:r>
          </w:p>
        </w:tc>
        <w:tc>
          <w:tcPr>
            <w:tcW w:w="1058" w:type="dxa"/>
            <w:vAlign w:val="center"/>
          </w:tcPr>
          <w:p w14:paraId="19D8BDB0"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88</w:t>
            </w:r>
          </w:p>
        </w:tc>
        <w:tc>
          <w:tcPr>
            <w:tcW w:w="1058" w:type="dxa"/>
            <w:vAlign w:val="center"/>
          </w:tcPr>
          <w:p w14:paraId="2AF1C601"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369</w:t>
            </w:r>
          </w:p>
        </w:tc>
        <w:tc>
          <w:tcPr>
            <w:tcW w:w="1058" w:type="dxa"/>
            <w:vAlign w:val="center"/>
          </w:tcPr>
          <w:p w14:paraId="1845EFA1"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261</w:t>
            </w:r>
          </w:p>
        </w:tc>
        <w:tc>
          <w:tcPr>
            <w:tcW w:w="1053" w:type="dxa"/>
            <w:vAlign w:val="center"/>
          </w:tcPr>
          <w:p w14:paraId="4E06B01B"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318</w:t>
            </w:r>
          </w:p>
        </w:tc>
        <w:tc>
          <w:tcPr>
            <w:tcW w:w="1067" w:type="dxa"/>
            <w:vAlign w:val="center"/>
          </w:tcPr>
          <w:p w14:paraId="719ED39F"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254</w:t>
            </w:r>
          </w:p>
        </w:tc>
        <w:tc>
          <w:tcPr>
            <w:tcW w:w="1061" w:type="dxa"/>
            <w:vAlign w:val="center"/>
          </w:tcPr>
          <w:p w14:paraId="75297677" w14:textId="77777777" w:rsidR="0085269A" w:rsidRPr="002B6F25" w:rsidRDefault="0085269A" w:rsidP="002F7BED">
            <w:pPr>
              <w:jc w:val="center"/>
              <w:rPr>
                <w:rFonts w:ascii="Times New Roman" w:eastAsia="Century Gothic" w:hAnsi="Times New Roman" w:cs="Times New Roman"/>
                <w:sz w:val="20"/>
              </w:rPr>
            </w:pPr>
            <w:r w:rsidRPr="002B6F25">
              <w:rPr>
                <w:rFonts w:ascii="Times New Roman" w:hAnsi="Times New Roman" w:cs="Times New Roman"/>
                <w:sz w:val="20"/>
              </w:rPr>
              <w:t>228</w:t>
            </w:r>
          </w:p>
        </w:tc>
      </w:tr>
    </w:tbl>
    <w:p w14:paraId="0C3008D2" w14:textId="7D45CB5F" w:rsidR="009345D1" w:rsidRDefault="009345D1" w:rsidP="0085269A">
      <w:pPr>
        <w:pStyle w:val="a5"/>
        <w:spacing w:after="0"/>
        <w:ind w:left="0"/>
        <w:jc w:val="both"/>
        <w:textAlignment w:val="baseline"/>
        <w:rPr>
          <w:rFonts w:ascii="Times New Roman" w:hAnsi="Times New Roman" w:cs="Times New Roman"/>
          <w:sz w:val="24"/>
          <w:szCs w:val="24"/>
        </w:rPr>
      </w:pPr>
    </w:p>
    <w:p w14:paraId="7997F857" w14:textId="6C9BFBFC" w:rsidR="0085269A" w:rsidRDefault="00DF18C1" w:rsidP="0085269A">
      <w:pPr>
        <w:pStyle w:val="a5"/>
        <w:spacing w:after="0"/>
        <w:ind w:left="0"/>
        <w:jc w:val="both"/>
        <w:textAlignment w:val="baseline"/>
        <w:rPr>
          <w:rFonts w:ascii="Times New Roman" w:eastAsia="Century Gothic" w:hAnsi="Times New Roman" w:cs="Times New Roman"/>
          <w:color w:val="000000" w:themeColor="text1"/>
          <w:sz w:val="24"/>
          <w:szCs w:val="24"/>
        </w:rPr>
      </w:pPr>
      <w:r w:rsidRPr="00DF18C1">
        <w:rPr>
          <w:rFonts w:ascii="Times New Roman" w:eastAsia="Century Gothic" w:hAnsi="Times New Roman" w:cs="Times New Roman"/>
          <w:color w:val="000000" w:themeColor="text1"/>
          <w:sz w:val="24"/>
          <w:szCs w:val="24"/>
        </w:rPr>
        <w:t>Енергетичний баланс за 2017- 2023 рік приведено на рис 2.1</w:t>
      </w:r>
    </w:p>
    <w:p w14:paraId="371EF140" w14:textId="77777777" w:rsidR="00DF18C1" w:rsidRDefault="00DF18C1" w:rsidP="0085269A">
      <w:pPr>
        <w:pStyle w:val="a5"/>
        <w:spacing w:after="0"/>
        <w:ind w:left="0"/>
        <w:jc w:val="both"/>
        <w:textAlignment w:val="baseline"/>
        <w:rPr>
          <w:rFonts w:ascii="Times New Roman" w:eastAsia="Century Gothic" w:hAnsi="Times New Roman" w:cs="Times New Roman"/>
          <w:color w:val="000000" w:themeColor="text1"/>
          <w:sz w:val="24"/>
          <w:szCs w:val="24"/>
        </w:rPr>
      </w:pPr>
    </w:p>
    <w:p w14:paraId="4F23DA0F" w14:textId="009CDF64" w:rsidR="00DF18C1" w:rsidRDefault="00FD4AFE" w:rsidP="0085269A">
      <w:pPr>
        <w:pStyle w:val="a5"/>
        <w:spacing w:after="0"/>
        <w:ind w:left="0"/>
        <w:jc w:val="both"/>
        <w:textAlignment w:val="baseline"/>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B1CFCF" wp14:editId="528D8654">
            <wp:extent cx="6132830" cy="2889885"/>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2889885"/>
                    </a:xfrm>
                    <a:prstGeom prst="rect">
                      <a:avLst/>
                    </a:prstGeom>
                    <a:noFill/>
                  </pic:spPr>
                </pic:pic>
              </a:graphicData>
            </a:graphic>
          </wp:inline>
        </w:drawing>
      </w:r>
    </w:p>
    <w:p w14:paraId="1D109A44" w14:textId="77777777" w:rsidR="009A515F" w:rsidRDefault="00FD4AFE" w:rsidP="00FD4AFE">
      <w:pPr>
        <w:pStyle w:val="a5"/>
        <w:spacing w:after="0"/>
        <w:ind w:left="0"/>
        <w:jc w:val="center"/>
        <w:textAlignment w:val="baseline"/>
        <w:rPr>
          <w:rFonts w:ascii="Times New Roman" w:hAnsi="Times New Roman" w:cs="Times New Roman"/>
          <w:sz w:val="24"/>
          <w:szCs w:val="24"/>
        </w:rPr>
      </w:pPr>
      <w:r w:rsidRPr="00FD4AFE">
        <w:rPr>
          <w:rFonts w:ascii="Times New Roman" w:hAnsi="Times New Roman" w:cs="Times New Roman" w:hint="cs"/>
          <w:sz w:val="24"/>
          <w:szCs w:val="24"/>
        </w:rPr>
        <w:t>Рис</w:t>
      </w:r>
      <w:r w:rsidRPr="00FD4AFE">
        <w:rPr>
          <w:rFonts w:ascii="Times New Roman" w:hAnsi="Times New Roman" w:cs="Times New Roman"/>
          <w:sz w:val="24"/>
          <w:szCs w:val="24"/>
        </w:rPr>
        <w:t xml:space="preserve">.2.1 </w:t>
      </w:r>
      <w:r w:rsidRPr="00FD4AFE">
        <w:rPr>
          <w:rFonts w:ascii="Times New Roman" w:hAnsi="Times New Roman" w:cs="Times New Roman" w:hint="cs"/>
          <w:sz w:val="24"/>
          <w:szCs w:val="24"/>
        </w:rPr>
        <w:t>Енергетичний</w:t>
      </w:r>
      <w:r w:rsidRPr="00FD4AFE">
        <w:rPr>
          <w:rFonts w:ascii="Times New Roman" w:hAnsi="Times New Roman" w:cs="Times New Roman"/>
          <w:sz w:val="24"/>
          <w:szCs w:val="24"/>
        </w:rPr>
        <w:t xml:space="preserve"> </w:t>
      </w:r>
      <w:r w:rsidRPr="00FD4AFE">
        <w:rPr>
          <w:rFonts w:ascii="Times New Roman" w:hAnsi="Times New Roman" w:cs="Times New Roman" w:hint="cs"/>
          <w:sz w:val="24"/>
          <w:szCs w:val="24"/>
        </w:rPr>
        <w:t>баланс</w:t>
      </w:r>
      <w:r>
        <w:rPr>
          <w:rFonts w:ascii="Times New Roman" w:hAnsi="Times New Roman" w:cs="Times New Roman"/>
          <w:sz w:val="24"/>
          <w:szCs w:val="24"/>
        </w:rPr>
        <w:t xml:space="preserve"> сектору громадські будівлі</w:t>
      </w:r>
    </w:p>
    <w:p w14:paraId="1D32AD43" w14:textId="20FAE817" w:rsidR="00FD4AFE" w:rsidRDefault="00FD4AFE" w:rsidP="00FD4AFE">
      <w:pPr>
        <w:pStyle w:val="a5"/>
        <w:spacing w:after="0"/>
        <w:ind w:left="0"/>
        <w:jc w:val="center"/>
        <w:textAlignment w:val="baseline"/>
        <w:rPr>
          <w:rFonts w:ascii="Times New Roman" w:hAnsi="Times New Roman" w:cs="Times New Roman"/>
          <w:sz w:val="24"/>
          <w:szCs w:val="24"/>
        </w:rPr>
      </w:pPr>
      <w:r w:rsidRPr="00FD4AFE">
        <w:rPr>
          <w:rFonts w:ascii="Times New Roman" w:hAnsi="Times New Roman" w:cs="Times New Roman"/>
          <w:sz w:val="24"/>
          <w:szCs w:val="24"/>
        </w:rPr>
        <w:t xml:space="preserve"> </w:t>
      </w:r>
      <w:r w:rsidRPr="00FD4AFE">
        <w:rPr>
          <w:rFonts w:ascii="Times New Roman" w:hAnsi="Times New Roman" w:cs="Times New Roman" w:hint="cs"/>
          <w:sz w:val="24"/>
          <w:szCs w:val="24"/>
        </w:rPr>
        <w:t>за</w:t>
      </w:r>
      <w:r w:rsidRPr="00FD4AFE">
        <w:rPr>
          <w:rFonts w:ascii="Times New Roman" w:hAnsi="Times New Roman" w:cs="Times New Roman"/>
          <w:sz w:val="24"/>
          <w:szCs w:val="24"/>
        </w:rPr>
        <w:t xml:space="preserve"> </w:t>
      </w:r>
      <w:r w:rsidRPr="00FD4AFE">
        <w:rPr>
          <w:rFonts w:ascii="Times New Roman" w:hAnsi="Times New Roman" w:cs="Times New Roman" w:hint="cs"/>
          <w:sz w:val="24"/>
          <w:szCs w:val="24"/>
        </w:rPr>
        <w:t>період</w:t>
      </w:r>
      <w:r w:rsidRPr="00FD4AFE">
        <w:rPr>
          <w:rFonts w:ascii="Times New Roman" w:hAnsi="Times New Roman" w:cs="Times New Roman"/>
          <w:sz w:val="24"/>
          <w:szCs w:val="24"/>
        </w:rPr>
        <w:t xml:space="preserve"> 2017-2023 </w:t>
      </w:r>
      <w:r w:rsidRPr="00FD4AFE">
        <w:rPr>
          <w:rFonts w:ascii="Times New Roman" w:hAnsi="Times New Roman" w:cs="Times New Roman" w:hint="cs"/>
          <w:sz w:val="24"/>
          <w:szCs w:val="24"/>
        </w:rPr>
        <w:t>роки</w:t>
      </w:r>
    </w:p>
    <w:p w14:paraId="54A67579" w14:textId="10F588DD" w:rsidR="009A515F" w:rsidRDefault="009A515F" w:rsidP="00FD4AFE">
      <w:pPr>
        <w:pStyle w:val="a5"/>
        <w:spacing w:after="0"/>
        <w:ind w:left="0"/>
        <w:jc w:val="center"/>
        <w:textAlignment w:val="baseline"/>
        <w:rPr>
          <w:rFonts w:ascii="Times New Roman" w:hAnsi="Times New Roman" w:cs="Times New Roman"/>
          <w:sz w:val="24"/>
          <w:szCs w:val="24"/>
        </w:rPr>
      </w:pPr>
    </w:p>
    <w:p w14:paraId="558FE9E7" w14:textId="29106A2A" w:rsidR="009A515F" w:rsidRPr="009A515F" w:rsidRDefault="009A515F" w:rsidP="009A515F">
      <w:pPr>
        <w:spacing w:before="160"/>
        <w:jc w:val="both"/>
        <w:rPr>
          <w:rFonts w:ascii="Times New Roman" w:eastAsia="Century Gothic" w:hAnsi="Times New Roman" w:cs="Times New Roman"/>
          <w:sz w:val="24"/>
          <w:szCs w:val="24"/>
        </w:rPr>
      </w:pPr>
      <w:r w:rsidRPr="009A515F">
        <w:rPr>
          <w:rFonts w:ascii="Times New Roman" w:eastAsia="Century Gothic" w:hAnsi="Times New Roman" w:cs="Times New Roman"/>
          <w:sz w:val="24"/>
          <w:szCs w:val="24"/>
        </w:rPr>
        <w:t>З метою формування вартісних балансів використовуємо тарифи на основні види палива та ресурси для бюджетних установ (таблиця 2.</w:t>
      </w:r>
      <w:r>
        <w:rPr>
          <w:rFonts w:ascii="Times New Roman" w:eastAsia="Century Gothic" w:hAnsi="Times New Roman" w:cs="Times New Roman"/>
          <w:sz w:val="24"/>
          <w:szCs w:val="24"/>
        </w:rPr>
        <w:t>5</w:t>
      </w:r>
      <w:r w:rsidRPr="009A515F">
        <w:rPr>
          <w:rFonts w:ascii="Times New Roman" w:eastAsia="Century Gothic" w:hAnsi="Times New Roman" w:cs="Times New Roman"/>
          <w:sz w:val="24"/>
          <w:szCs w:val="24"/>
        </w:rPr>
        <w:t xml:space="preserve">). </w:t>
      </w:r>
    </w:p>
    <w:p w14:paraId="0D0D13FE" w14:textId="45C728E7" w:rsidR="009A515F" w:rsidRPr="009A515F" w:rsidRDefault="009A515F" w:rsidP="009A515F">
      <w:pPr>
        <w:spacing w:after="0"/>
        <w:jc w:val="right"/>
        <w:rPr>
          <w:rFonts w:ascii="Times New Roman" w:eastAsia="Century Gothic" w:hAnsi="Times New Roman" w:cs="Times New Roman"/>
          <w:sz w:val="24"/>
          <w:szCs w:val="24"/>
        </w:rPr>
      </w:pPr>
      <w:r w:rsidRPr="009A515F">
        <w:rPr>
          <w:rFonts w:ascii="Times New Roman" w:eastAsia="Century Gothic" w:hAnsi="Times New Roman" w:cs="Times New Roman"/>
          <w:sz w:val="24"/>
          <w:szCs w:val="24"/>
        </w:rPr>
        <w:t>Таблиця 2.</w:t>
      </w:r>
      <w:r>
        <w:rPr>
          <w:rFonts w:ascii="Times New Roman" w:eastAsia="Century Gothic" w:hAnsi="Times New Roman" w:cs="Times New Roman"/>
          <w:sz w:val="24"/>
          <w:szCs w:val="24"/>
        </w:rPr>
        <w:t>5</w:t>
      </w:r>
    </w:p>
    <w:p w14:paraId="49C4BF47" w14:textId="047908AD" w:rsidR="009A515F" w:rsidRDefault="009A515F" w:rsidP="009A515F">
      <w:pPr>
        <w:spacing w:after="0"/>
        <w:jc w:val="center"/>
        <w:rPr>
          <w:rFonts w:ascii="Times New Roman" w:eastAsia="Century Gothic" w:hAnsi="Times New Roman" w:cs="Times New Roman"/>
          <w:sz w:val="24"/>
          <w:szCs w:val="24"/>
        </w:rPr>
      </w:pPr>
      <w:r w:rsidRPr="009A515F">
        <w:rPr>
          <w:rFonts w:ascii="Times New Roman" w:eastAsia="Century Gothic" w:hAnsi="Times New Roman" w:cs="Times New Roman"/>
          <w:sz w:val="24"/>
          <w:szCs w:val="24"/>
        </w:rPr>
        <w:t>Тарифи на основні види палива та ресурси для бюджетних будівель</w:t>
      </w:r>
    </w:p>
    <w:p w14:paraId="324E97C3" w14:textId="77777777" w:rsidR="009A515F" w:rsidRPr="009A515F" w:rsidRDefault="009A515F" w:rsidP="009A515F">
      <w:pPr>
        <w:spacing w:after="0"/>
        <w:jc w:val="center"/>
        <w:rPr>
          <w:rFonts w:ascii="Times New Roman" w:eastAsia="Century Gothic" w:hAnsi="Times New Roman" w:cs="Times New Roman"/>
          <w:sz w:val="24"/>
          <w:szCs w:val="24"/>
        </w:rPr>
      </w:pPr>
    </w:p>
    <w:tbl>
      <w:tblPr>
        <w:tblStyle w:val="11"/>
        <w:tblW w:w="9776" w:type="dxa"/>
        <w:tblInd w:w="10" w:type="dxa"/>
        <w:tblLayout w:type="fixed"/>
        <w:tblLook w:val="04A0" w:firstRow="1" w:lastRow="0" w:firstColumn="1" w:lastColumn="0" w:noHBand="0" w:noVBand="1"/>
      </w:tblPr>
      <w:tblGrid>
        <w:gridCol w:w="540"/>
        <w:gridCol w:w="1865"/>
        <w:gridCol w:w="921"/>
        <w:gridCol w:w="921"/>
        <w:gridCol w:w="922"/>
        <w:gridCol w:w="921"/>
        <w:gridCol w:w="921"/>
        <w:gridCol w:w="922"/>
        <w:gridCol w:w="921"/>
        <w:gridCol w:w="922"/>
      </w:tblGrid>
      <w:tr w:rsidR="009A515F" w:rsidRPr="00A54185" w14:paraId="6E5E59F2" w14:textId="77777777" w:rsidTr="00C7601B">
        <w:trPr>
          <w:cnfStyle w:val="100000000000" w:firstRow="1" w:lastRow="0" w:firstColumn="0" w:lastColumn="0" w:oddVBand="0" w:evenVBand="0" w:oddHBand="0" w:evenHBand="0" w:firstRowFirstColumn="0" w:firstRowLastColumn="0" w:lastRowFirstColumn="0" w:lastRowLastColumn="0"/>
          <w:trHeight w:val="20"/>
        </w:trPr>
        <w:tc>
          <w:tcPr>
            <w:tcW w:w="540" w:type="dxa"/>
            <w:vAlign w:val="center"/>
            <w:hideMark/>
          </w:tcPr>
          <w:p w14:paraId="6911004F" w14:textId="77777777" w:rsidR="009A515F" w:rsidRPr="002B6F25" w:rsidRDefault="009A515F" w:rsidP="002F7BED">
            <w:pPr>
              <w:spacing w:line="276" w:lineRule="auto"/>
              <w:jc w:val="center"/>
              <w:rPr>
                <w:rFonts w:ascii="Times New Roman" w:hAnsi="Times New Roman" w:cs="Times New Roman"/>
                <w:color w:val="auto"/>
                <w:sz w:val="20"/>
              </w:rPr>
            </w:pPr>
            <w:bookmarkStart w:id="17" w:name="_Toc188403962"/>
            <w:r w:rsidRPr="002B6F25">
              <w:rPr>
                <w:rFonts w:ascii="Times New Roman" w:hAnsi="Times New Roman" w:cs="Times New Roman"/>
                <w:color w:val="auto"/>
                <w:sz w:val="20"/>
              </w:rPr>
              <w:t>№</w:t>
            </w:r>
            <w:bookmarkEnd w:id="17"/>
          </w:p>
        </w:tc>
        <w:tc>
          <w:tcPr>
            <w:tcW w:w="1865" w:type="dxa"/>
            <w:vAlign w:val="center"/>
            <w:hideMark/>
          </w:tcPr>
          <w:p w14:paraId="4C45D388" w14:textId="77777777" w:rsidR="009A515F" w:rsidRPr="002B6F25" w:rsidRDefault="009A515F" w:rsidP="002F7BED">
            <w:pPr>
              <w:spacing w:line="276" w:lineRule="auto"/>
              <w:jc w:val="center"/>
              <w:rPr>
                <w:rFonts w:ascii="Times New Roman" w:hAnsi="Times New Roman" w:cs="Times New Roman"/>
                <w:color w:val="auto"/>
                <w:sz w:val="20"/>
              </w:rPr>
            </w:pPr>
            <w:bookmarkStart w:id="18" w:name="_Toc188403963"/>
            <w:r w:rsidRPr="002B6F25">
              <w:rPr>
                <w:rFonts w:ascii="Times New Roman" w:hAnsi="Times New Roman" w:cs="Times New Roman"/>
                <w:color w:val="auto"/>
                <w:sz w:val="20"/>
              </w:rPr>
              <w:t>Показник</w:t>
            </w:r>
            <w:bookmarkEnd w:id="18"/>
          </w:p>
        </w:tc>
        <w:tc>
          <w:tcPr>
            <w:tcW w:w="921" w:type="dxa"/>
            <w:vAlign w:val="center"/>
            <w:hideMark/>
          </w:tcPr>
          <w:p w14:paraId="2DD0D369" w14:textId="77777777" w:rsidR="009A515F" w:rsidRPr="002B6F25" w:rsidRDefault="009A515F" w:rsidP="002F7BED">
            <w:pPr>
              <w:spacing w:line="276" w:lineRule="auto"/>
              <w:jc w:val="center"/>
              <w:rPr>
                <w:rFonts w:ascii="Times New Roman" w:hAnsi="Times New Roman" w:cs="Times New Roman"/>
                <w:color w:val="auto"/>
                <w:sz w:val="20"/>
              </w:rPr>
            </w:pPr>
            <w:bookmarkStart w:id="19" w:name="_Toc188403964"/>
            <w:r w:rsidRPr="002B6F25">
              <w:rPr>
                <w:rFonts w:ascii="Times New Roman" w:hAnsi="Times New Roman" w:cs="Times New Roman"/>
                <w:color w:val="auto"/>
                <w:sz w:val="20"/>
              </w:rPr>
              <w:t xml:space="preserve">Од. </w:t>
            </w:r>
            <w:proofErr w:type="spellStart"/>
            <w:r w:rsidRPr="002B6F25">
              <w:rPr>
                <w:rFonts w:ascii="Times New Roman" w:hAnsi="Times New Roman" w:cs="Times New Roman"/>
                <w:color w:val="auto"/>
                <w:sz w:val="20"/>
              </w:rPr>
              <w:t>вим</w:t>
            </w:r>
            <w:proofErr w:type="spellEnd"/>
            <w:r w:rsidRPr="002B6F25">
              <w:rPr>
                <w:rFonts w:ascii="Times New Roman" w:hAnsi="Times New Roman" w:cs="Times New Roman"/>
                <w:color w:val="auto"/>
                <w:sz w:val="20"/>
              </w:rPr>
              <w:t>.</w:t>
            </w:r>
            <w:bookmarkEnd w:id="19"/>
          </w:p>
        </w:tc>
        <w:tc>
          <w:tcPr>
            <w:tcW w:w="921" w:type="dxa"/>
            <w:vAlign w:val="center"/>
            <w:hideMark/>
          </w:tcPr>
          <w:p w14:paraId="3F4B362A" w14:textId="77777777" w:rsidR="009A515F" w:rsidRPr="002B6F25" w:rsidRDefault="009A515F" w:rsidP="002F7BED">
            <w:pPr>
              <w:spacing w:line="276" w:lineRule="auto"/>
              <w:jc w:val="center"/>
              <w:rPr>
                <w:rFonts w:ascii="Times New Roman" w:hAnsi="Times New Roman" w:cs="Times New Roman"/>
                <w:color w:val="auto"/>
                <w:sz w:val="20"/>
              </w:rPr>
            </w:pPr>
            <w:bookmarkStart w:id="20" w:name="_Toc188403965"/>
            <w:r w:rsidRPr="002B6F25">
              <w:rPr>
                <w:rFonts w:ascii="Times New Roman" w:hAnsi="Times New Roman" w:cs="Times New Roman"/>
                <w:color w:val="auto"/>
                <w:sz w:val="20"/>
              </w:rPr>
              <w:t>2017</w:t>
            </w:r>
            <w:bookmarkEnd w:id="20"/>
          </w:p>
        </w:tc>
        <w:tc>
          <w:tcPr>
            <w:tcW w:w="922" w:type="dxa"/>
            <w:vAlign w:val="center"/>
            <w:hideMark/>
          </w:tcPr>
          <w:p w14:paraId="4369CCFD" w14:textId="77777777" w:rsidR="009A515F" w:rsidRPr="002B6F25" w:rsidRDefault="009A515F" w:rsidP="002F7BED">
            <w:pPr>
              <w:spacing w:line="276" w:lineRule="auto"/>
              <w:jc w:val="center"/>
              <w:rPr>
                <w:rFonts w:ascii="Times New Roman" w:hAnsi="Times New Roman" w:cs="Times New Roman"/>
                <w:color w:val="auto"/>
                <w:sz w:val="20"/>
              </w:rPr>
            </w:pPr>
            <w:bookmarkStart w:id="21" w:name="_Toc188403966"/>
            <w:r w:rsidRPr="002B6F25">
              <w:rPr>
                <w:rFonts w:ascii="Times New Roman" w:hAnsi="Times New Roman" w:cs="Times New Roman"/>
                <w:color w:val="auto"/>
                <w:sz w:val="20"/>
              </w:rPr>
              <w:t>2018</w:t>
            </w:r>
            <w:bookmarkEnd w:id="21"/>
          </w:p>
        </w:tc>
        <w:tc>
          <w:tcPr>
            <w:tcW w:w="921" w:type="dxa"/>
            <w:vAlign w:val="center"/>
            <w:hideMark/>
          </w:tcPr>
          <w:p w14:paraId="4CE9D6AF" w14:textId="77777777" w:rsidR="009A515F" w:rsidRPr="002B6F25" w:rsidRDefault="009A515F" w:rsidP="002F7BED">
            <w:pPr>
              <w:spacing w:line="276" w:lineRule="auto"/>
              <w:jc w:val="center"/>
              <w:rPr>
                <w:rFonts w:ascii="Times New Roman" w:hAnsi="Times New Roman" w:cs="Times New Roman"/>
                <w:color w:val="auto"/>
                <w:sz w:val="20"/>
              </w:rPr>
            </w:pPr>
            <w:bookmarkStart w:id="22" w:name="_Toc188403967"/>
            <w:r w:rsidRPr="002B6F25">
              <w:rPr>
                <w:rFonts w:ascii="Times New Roman" w:hAnsi="Times New Roman" w:cs="Times New Roman"/>
                <w:color w:val="auto"/>
                <w:sz w:val="20"/>
              </w:rPr>
              <w:t>2019</w:t>
            </w:r>
            <w:bookmarkEnd w:id="22"/>
          </w:p>
        </w:tc>
        <w:tc>
          <w:tcPr>
            <w:tcW w:w="921" w:type="dxa"/>
            <w:vAlign w:val="center"/>
            <w:hideMark/>
          </w:tcPr>
          <w:p w14:paraId="41DDCA12" w14:textId="77777777" w:rsidR="009A515F" w:rsidRPr="002B6F25" w:rsidRDefault="009A515F" w:rsidP="002F7BED">
            <w:pPr>
              <w:spacing w:line="276" w:lineRule="auto"/>
              <w:jc w:val="center"/>
              <w:rPr>
                <w:rFonts w:ascii="Times New Roman" w:hAnsi="Times New Roman" w:cs="Times New Roman"/>
                <w:color w:val="auto"/>
                <w:sz w:val="20"/>
              </w:rPr>
            </w:pPr>
            <w:bookmarkStart w:id="23" w:name="_Toc188403968"/>
            <w:r w:rsidRPr="002B6F25">
              <w:rPr>
                <w:rFonts w:ascii="Times New Roman" w:hAnsi="Times New Roman" w:cs="Times New Roman"/>
                <w:color w:val="auto"/>
                <w:sz w:val="20"/>
              </w:rPr>
              <w:t>2020</w:t>
            </w:r>
            <w:bookmarkEnd w:id="23"/>
          </w:p>
        </w:tc>
        <w:tc>
          <w:tcPr>
            <w:tcW w:w="922" w:type="dxa"/>
            <w:vAlign w:val="center"/>
            <w:hideMark/>
          </w:tcPr>
          <w:p w14:paraId="749DEDDA" w14:textId="77777777" w:rsidR="009A515F" w:rsidRPr="002B6F25" w:rsidRDefault="009A515F" w:rsidP="002F7BED">
            <w:pPr>
              <w:spacing w:line="276" w:lineRule="auto"/>
              <w:jc w:val="center"/>
              <w:rPr>
                <w:rFonts w:ascii="Times New Roman" w:hAnsi="Times New Roman" w:cs="Times New Roman"/>
                <w:color w:val="auto"/>
                <w:sz w:val="20"/>
              </w:rPr>
            </w:pPr>
            <w:bookmarkStart w:id="24" w:name="_Toc188403969"/>
            <w:r w:rsidRPr="002B6F25">
              <w:rPr>
                <w:rFonts w:ascii="Times New Roman" w:hAnsi="Times New Roman" w:cs="Times New Roman"/>
                <w:color w:val="auto"/>
                <w:sz w:val="20"/>
              </w:rPr>
              <w:t>2021</w:t>
            </w:r>
            <w:bookmarkEnd w:id="24"/>
          </w:p>
        </w:tc>
        <w:tc>
          <w:tcPr>
            <w:tcW w:w="921" w:type="dxa"/>
            <w:vAlign w:val="center"/>
            <w:hideMark/>
          </w:tcPr>
          <w:p w14:paraId="69BAB1D0" w14:textId="77777777" w:rsidR="009A515F" w:rsidRPr="002B6F25" w:rsidRDefault="009A515F" w:rsidP="002F7BED">
            <w:pPr>
              <w:spacing w:line="276" w:lineRule="auto"/>
              <w:jc w:val="center"/>
              <w:rPr>
                <w:rFonts w:ascii="Times New Roman" w:hAnsi="Times New Roman" w:cs="Times New Roman"/>
                <w:color w:val="auto"/>
                <w:sz w:val="20"/>
              </w:rPr>
            </w:pPr>
            <w:bookmarkStart w:id="25" w:name="_Toc188403970"/>
            <w:r w:rsidRPr="002B6F25">
              <w:rPr>
                <w:rFonts w:ascii="Times New Roman" w:hAnsi="Times New Roman" w:cs="Times New Roman"/>
                <w:color w:val="auto"/>
                <w:sz w:val="20"/>
              </w:rPr>
              <w:t>2022</w:t>
            </w:r>
            <w:bookmarkEnd w:id="25"/>
          </w:p>
        </w:tc>
        <w:tc>
          <w:tcPr>
            <w:tcW w:w="922" w:type="dxa"/>
            <w:vAlign w:val="center"/>
            <w:hideMark/>
          </w:tcPr>
          <w:p w14:paraId="3A446EE0" w14:textId="77777777" w:rsidR="009A515F" w:rsidRPr="002B6F25" w:rsidRDefault="009A515F" w:rsidP="002F7BED">
            <w:pPr>
              <w:spacing w:line="276" w:lineRule="auto"/>
              <w:jc w:val="center"/>
              <w:rPr>
                <w:rFonts w:ascii="Times New Roman" w:hAnsi="Times New Roman" w:cs="Times New Roman"/>
                <w:color w:val="auto"/>
                <w:sz w:val="20"/>
              </w:rPr>
            </w:pPr>
            <w:bookmarkStart w:id="26" w:name="_Toc188403971"/>
            <w:r w:rsidRPr="002B6F25">
              <w:rPr>
                <w:rFonts w:ascii="Times New Roman" w:hAnsi="Times New Roman" w:cs="Times New Roman"/>
                <w:color w:val="auto"/>
                <w:sz w:val="20"/>
              </w:rPr>
              <w:t>2023</w:t>
            </w:r>
            <w:bookmarkEnd w:id="26"/>
          </w:p>
        </w:tc>
      </w:tr>
      <w:tr w:rsidR="00C7601B" w:rsidRPr="00A54185" w14:paraId="0B09195F" w14:textId="77777777" w:rsidTr="00C7601B">
        <w:trPr>
          <w:trHeight w:val="20"/>
        </w:trPr>
        <w:tc>
          <w:tcPr>
            <w:tcW w:w="540" w:type="dxa"/>
            <w:noWrap/>
            <w:vAlign w:val="center"/>
            <w:hideMark/>
          </w:tcPr>
          <w:p w14:paraId="34AD7933" w14:textId="77777777" w:rsidR="00C7601B" w:rsidRPr="002B6F25" w:rsidRDefault="00C7601B" w:rsidP="00C7601B">
            <w:pPr>
              <w:spacing w:line="276" w:lineRule="auto"/>
              <w:jc w:val="center"/>
              <w:rPr>
                <w:rFonts w:ascii="Times New Roman" w:hAnsi="Times New Roman" w:cs="Times New Roman"/>
                <w:color w:val="auto"/>
                <w:sz w:val="20"/>
              </w:rPr>
            </w:pPr>
            <w:bookmarkStart w:id="27" w:name="_Toc188403972"/>
            <w:r w:rsidRPr="002B6F25">
              <w:rPr>
                <w:rFonts w:ascii="Times New Roman" w:hAnsi="Times New Roman" w:cs="Times New Roman"/>
                <w:color w:val="auto"/>
                <w:sz w:val="20"/>
              </w:rPr>
              <w:t>1</w:t>
            </w:r>
            <w:bookmarkEnd w:id="27"/>
          </w:p>
        </w:tc>
        <w:tc>
          <w:tcPr>
            <w:tcW w:w="1865" w:type="dxa"/>
            <w:noWrap/>
            <w:vAlign w:val="center"/>
            <w:hideMark/>
          </w:tcPr>
          <w:p w14:paraId="7E0F5CBC" w14:textId="77777777" w:rsidR="00C7601B" w:rsidRPr="002B6F25" w:rsidRDefault="00C7601B" w:rsidP="00C7601B">
            <w:pPr>
              <w:spacing w:line="276" w:lineRule="auto"/>
              <w:rPr>
                <w:rFonts w:ascii="Times New Roman" w:hAnsi="Times New Roman" w:cs="Times New Roman"/>
                <w:color w:val="auto"/>
                <w:sz w:val="20"/>
              </w:rPr>
            </w:pPr>
            <w:bookmarkStart w:id="28" w:name="_Toc188403973"/>
            <w:r w:rsidRPr="002B6F25">
              <w:rPr>
                <w:rFonts w:ascii="Times New Roman" w:hAnsi="Times New Roman" w:cs="Times New Roman"/>
                <w:color w:val="auto"/>
                <w:sz w:val="20"/>
              </w:rPr>
              <w:t>Електрична енергія</w:t>
            </w:r>
            <w:bookmarkEnd w:id="28"/>
          </w:p>
        </w:tc>
        <w:tc>
          <w:tcPr>
            <w:tcW w:w="921" w:type="dxa"/>
            <w:noWrap/>
            <w:vAlign w:val="center"/>
            <w:hideMark/>
          </w:tcPr>
          <w:p w14:paraId="2E6595E1" w14:textId="77777777" w:rsidR="00C7601B" w:rsidRPr="002B6F25" w:rsidRDefault="00C7601B" w:rsidP="00C7601B">
            <w:pPr>
              <w:spacing w:line="276" w:lineRule="auto"/>
              <w:jc w:val="center"/>
              <w:rPr>
                <w:rFonts w:ascii="Times New Roman" w:hAnsi="Times New Roman" w:cs="Times New Roman"/>
                <w:color w:val="auto"/>
                <w:sz w:val="20"/>
              </w:rPr>
            </w:pPr>
            <w:bookmarkStart w:id="29" w:name="_Toc188403974"/>
            <w:r w:rsidRPr="002B6F25">
              <w:rPr>
                <w:rFonts w:ascii="Times New Roman" w:hAnsi="Times New Roman" w:cs="Times New Roman"/>
                <w:color w:val="auto"/>
                <w:sz w:val="20"/>
              </w:rPr>
              <w:t>грн/кВт</w:t>
            </w:r>
            <w:bookmarkEnd w:id="29"/>
          </w:p>
        </w:tc>
        <w:tc>
          <w:tcPr>
            <w:tcW w:w="921" w:type="dxa"/>
            <w:noWrap/>
            <w:vAlign w:val="center"/>
            <w:hideMark/>
          </w:tcPr>
          <w:p w14:paraId="0A339CB4" w14:textId="0E7342B3"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2,27</w:t>
            </w:r>
          </w:p>
        </w:tc>
        <w:tc>
          <w:tcPr>
            <w:tcW w:w="922" w:type="dxa"/>
            <w:noWrap/>
            <w:vAlign w:val="center"/>
            <w:hideMark/>
          </w:tcPr>
          <w:p w14:paraId="790F4F33" w14:textId="04A9E5C3"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2,63</w:t>
            </w:r>
          </w:p>
        </w:tc>
        <w:tc>
          <w:tcPr>
            <w:tcW w:w="921" w:type="dxa"/>
            <w:noWrap/>
            <w:vAlign w:val="center"/>
            <w:hideMark/>
          </w:tcPr>
          <w:p w14:paraId="5B5E3F01" w14:textId="26CB6757"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2,97</w:t>
            </w:r>
          </w:p>
        </w:tc>
        <w:tc>
          <w:tcPr>
            <w:tcW w:w="921" w:type="dxa"/>
            <w:vAlign w:val="center"/>
            <w:hideMark/>
          </w:tcPr>
          <w:p w14:paraId="49A3DD5C" w14:textId="3FAF39DF"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2,77</w:t>
            </w:r>
          </w:p>
        </w:tc>
        <w:tc>
          <w:tcPr>
            <w:tcW w:w="922" w:type="dxa"/>
            <w:noWrap/>
            <w:vAlign w:val="center"/>
            <w:hideMark/>
          </w:tcPr>
          <w:p w14:paraId="2E6FDDA7" w14:textId="3ABA9487"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3,95</w:t>
            </w:r>
          </w:p>
        </w:tc>
        <w:tc>
          <w:tcPr>
            <w:tcW w:w="921" w:type="dxa"/>
            <w:noWrap/>
            <w:vAlign w:val="center"/>
            <w:hideMark/>
          </w:tcPr>
          <w:p w14:paraId="1497113C" w14:textId="25A57685"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5,65</w:t>
            </w:r>
          </w:p>
        </w:tc>
        <w:tc>
          <w:tcPr>
            <w:tcW w:w="922" w:type="dxa"/>
            <w:noWrap/>
            <w:vAlign w:val="center"/>
            <w:hideMark/>
          </w:tcPr>
          <w:p w14:paraId="027CDBCE" w14:textId="104C50E7"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7,10</w:t>
            </w:r>
          </w:p>
        </w:tc>
      </w:tr>
      <w:tr w:rsidR="00C7601B" w:rsidRPr="00A54185" w14:paraId="67D3C704" w14:textId="77777777" w:rsidTr="00C7601B">
        <w:trPr>
          <w:trHeight w:val="20"/>
        </w:trPr>
        <w:tc>
          <w:tcPr>
            <w:tcW w:w="540" w:type="dxa"/>
            <w:noWrap/>
            <w:vAlign w:val="center"/>
            <w:hideMark/>
          </w:tcPr>
          <w:p w14:paraId="771F1971" w14:textId="77777777" w:rsidR="00C7601B" w:rsidRPr="002B6F25" w:rsidRDefault="00C7601B" w:rsidP="00C7601B">
            <w:pPr>
              <w:spacing w:line="276" w:lineRule="auto"/>
              <w:jc w:val="center"/>
              <w:rPr>
                <w:rFonts w:ascii="Times New Roman" w:hAnsi="Times New Roman" w:cs="Times New Roman"/>
                <w:color w:val="auto"/>
                <w:sz w:val="20"/>
              </w:rPr>
            </w:pPr>
            <w:bookmarkStart w:id="30" w:name="_Toc188403982"/>
            <w:r w:rsidRPr="002B6F25">
              <w:rPr>
                <w:rFonts w:ascii="Times New Roman" w:hAnsi="Times New Roman" w:cs="Times New Roman"/>
                <w:color w:val="auto"/>
                <w:sz w:val="20"/>
              </w:rPr>
              <w:t>2</w:t>
            </w:r>
            <w:bookmarkEnd w:id="30"/>
          </w:p>
        </w:tc>
        <w:tc>
          <w:tcPr>
            <w:tcW w:w="1865" w:type="dxa"/>
            <w:noWrap/>
            <w:vAlign w:val="center"/>
            <w:hideMark/>
          </w:tcPr>
          <w:p w14:paraId="7F200344" w14:textId="77777777" w:rsidR="00C7601B" w:rsidRPr="002B6F25" w:rsidRDefault="00C7601B" w:rsidP="00C7601B">
            <w:pPr>
              <w:spacing w:line="276" w:lineRule="auto"/>
              <w:rPr>
                <w:rFonts w:ascii="Times New Roman" w:hAnsi="Times New Roman" w:cs="Times New Roman"/>
                <w:color w:val="auto"/>
                <w:sz w:val="20"/>
              </w:rPr>
            </w:pPr>
            <w:bookmarkStart w:id="31" w:name="_Toc188403983"/>
            <w:r w:rsidRPr="002B6F25">
              <w:rPr>
                <w:rFonts w:ascii="Times New Roman" w:hAnsi="Times New Roman" w:cs="Times New Roman"/>
                <w:color w:val="auto"/>
                <w:sz w:val="20"/>
              </w:rPr>
              <w:t>Природний газ</w:t>
            </w:r>
            <w:bookmarkEnd w:id="31"/>
          </w:p>
        </w:tc>
        <w:tc>
          <w:tcPr>
            <w:tcW w:w="921" w:type="dxa"/>
            <w:noWrap/>
            <w:vAlign w:val="center"/>
            <w:hideMark/>
          </w:tcPr>
          <w:p w14:paraId="0A2A491C" w14:textId="76C2D6D3" w:rsidR="00C7601B" w:rsidRPr="002B6F25" w:rsidRDefault="00C7601B" w:rsidP="00C7601B">
            <w:pPr>
              <w:spacing w:line="276" w:lineRule="auto"/>
              <w:jc w:val="center"/>
              <w:rPr>
                <w:rFonts w:ascii="Times New Roman" w:hAnsi="Times New Roman" w:cs="Times New Roman"/>
                <w:color w:val="auto"/>
                <w:sz w:val="20"/>
                <w:vertAlign w:val="superscript"/>
              </w:rPr>
            </w:pPr>
            <w:bookmarkStart w:id="32" w:name="_Toc188403984"/>
            <w:r w:rsidRPr="002B6F25">
              <w:rPr>
                <w:rFonts w:ascii="Times New Roman" w:hAnsi="Times New Roman" w:cs="Times New Roman"/>
                <w:color w:val="auto"/>
                <w:sz w:val="20"/>
              </w:rPr>
              <w:t>грн/м</w:t>
            </w:r>
            <w:bookmarkEnd w:id="32"/>
            <w:r w:rsidR="002150C3" w:rsidRPr="002B6F25">
              <w:rPr>
                <w:rFonts w:ascii="Times New Roman" w:hAnsi="Times New Roman" w:cs="Times New Roman"/>
                <w:color w:val="auto"/>
                <w:sz w:val="20"/>
                <w:vertAlign w:val="superscript"/>
              </w:rPr>
              <w:t>3</w:t>
            </w:r>
          </w:p>
        </w:tc>
        <w:tc>
          <w:tcPr>
            <w:tcW w:w="921" w:type="dxa"/>
            <w:noWrap/>
            <w:vAlign w:val="center"/>
            <w:hideMark/>
          </w:tcPr>
          <w:p w14:paraId="13435EF6" w14:textId="0A7937CB"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9,57</w:t>
            </w:r>
          </w:p>
        </w:tc>
        <w:tc>
          <w:tcPr>
            <w:tcW w:w="922" w:type="dxa"/>
            <w:noWrap/>
            <w:vAlign w:val="center"/>
            <w:hideMark/>
          </w:tcPr>
          <w:p w14:paraId="1A9EC827" w14:textId="21D5BAB9"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11,22</w:t>
            </w:r>
          </w:p>
        </w:tc>
        <w:tc>
          <w:tcPr>
            <w:tcW w:w="921" w:type="dxa"/>
            <w:vAlign w:val="center"/>
            <w:hideMark/>
          </w:tcPr>
          <w:p w14:paraId="58715044" w14:textId="1DCAE589"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11,08</w:t>
            </w:r>
          </w:p>
        </w:tc>
        <w:tc>
          <w:tcPr>
            <w:tcW w:w="921" w:type="dxa"/>
            <w:noWrap/>
            <w:vAlign w:val="center"/>
            <w:hideMark/>
          </w:tcPr>
          <w:p w14:paraId="0E212137" w14:textId="7331D18D"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8,57</w:t>
            </w:r>
          </w:p>
        </w:tc>
        <w:tc>
          <w:tcPr>
            <w:tcW w:w="922" w:type="dxa"/>
            <w:noWrap/>
            <w:vAlign w:val="center"/>
            <w:hideMark/>
          </w:tcPr>
          <w:p w14:paraId="2803ECA9" w14:textId="2D8E9778"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19,14</w:t>
            </w:r>
          </w:p>
        </w:tc>
        <w:tc>
          <w:tcPr>
            <w:tcW w:w="921" w:type="dxa"/>
            <w:noWrap/>
            <w:vAlign w:val="center"/>
            <w:hideMark/>
          </w:tcPr>
          <w:p w14:paraId="399AD348" w14:textId="3B9DCCA9"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16,39</w:t>
            </w:r>
          </w:p>
        </w:tc>
        <w:tc>
          <w:tcPr>
            <w:tcW w:w="922" w:type="dxa"/>
            <w:noWrap/>
            <w:vAlign w:val="center"/>
            <w:hideMark/>
          </w:tcPr>
          <w:p w14:paraId="03A83A5D" w14:textId="2634682F" w:rsidR="00C7601B" w:rsidRPr="002B6F25" w:rsidRDefault="00C7601B" w:rsidP="00C7601B">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16,39</w:t>
            </w:r>
          </w:p>
        </w:tc>
      </w:tr>
      <w:tr w:rsidR="009A515F" w:rsidRPr="00A54185" w14:paraId="2FE95761" w14:textId="77777777" w:rsidTr="00C7601B">
        <w:trPr>
          <w:trHeight w:val="20"/>
        </w:trPr>
        <w:tc>
          <w:tcPr>
            <w:tcW w:w="540" w:type="dxa"/>
            <w:noWrap/>
            <w:vAlign w:val="center"/>
            <w:hideMark/>
          </w:tcPr>
          <w:p w14:paraId="4286DE5D" w14:textId="77777777" w:rsidR="009A515F" w:rsidRPr="002B6F25" w:rsidRDefault="009A515F" w:rsidP="002F7BED">
            <w:pPr>
              <w:spacing w:line="276" w:lineRule="auto"/>
              <w:jc w:val="center"/>
              <w:rPr>
                <w:rFonts w:ascii="Times New Roman" w:hAnsi="Times New Roman" w:cs="Times New Roman"/>
                <w:color w:val="auto"/>
                <w:sz w:val="20"/>
              </w:rPr>
            </w:pPr>
            <w:bookmarkStart w:id="33" w:name="_Toc188403991"/>
            <w:r w:rsidRPr="002B6F25">
              <w:rPr>
                <w:rFonts w:ascii="Times New Roman" w:hAnsi="Times New Roman" w:cs="Times New Roman"/>
                <w:color w:val="auto"/>
                <w:sz w:val="20"/>
              </w:rPr>
              <w:t>3</w:t>
            </w:r>
            <w:bookmarkEnd w:id="33"/>
          </w:p>
        </w:tc>
        <w:tc>
          <w:tcPr>
            <w:tcW w:w="1865" w:type="dxa"/>
            <w:noWrap/>
            <w:vAlign w:val="center"/>
            <w:hideMark/>
          </w:tcPr>
          <w:p w14:paraId="4B0D5D91" w14:textId="77777777" w:rsidR="009A515F" w:rsidRPr="002B6F25" w:rsidRDefault="009A515F" w:rsidP="002F7BED">
            <w:pPr>
              <w:spacing w:line="276" w:lineRule="auto"/>
              <w:rPr>
                <w:rFonts w:ascii="Times New Roman" w:hAnsi="Times New Roman" w:cs="Times New Roman"/>
                <w:color w:val="auto"/>
                <w:sz w:val="20"/>
              </w:rPr>
            </w:pPr>
            <w:bookmarkStart w:id="34" w:name="_Toc188403992"/>
            <w:r w:rsidRPr="002B6F25">
              <w:rPr>
                <w:rFonts w:ascii="Times New Roman" w:hAnsi="Times New Roman" w:cs="Times New Roman"/>
                <w:color w:val="auto"/>
                <w:sz w:val="20"/>
              </w:rPr>
              <w:t>Біомаса</w:t>
            </w:r>
            <w:bookmarkEnd w:id="34"/>
          </w:p>
        </w:tc>
        <w:tc>
          <w:tcPr>
            <w:tcW w:w="921" w:type="dxa"/>
            <w:noWrap/>
            <w:vAlign w:val="center"/>
            <w:hideMark/>
          </w:tcPr>
          <w:p w14:paraId="5ACB5DF7" w14:textId="77777777" w:rsidR="009A515F" w:rsidRPr="002B6F25" w:rsidRDefault="009A515F" w:rsidP="002F7BED">
            <w:pPr>
              <w:spacing w:line="276" w:lineRule="auto"/>
              <w:jc w:val="center"/>
              <w:rPr>
                <w:rFonts w:ascii="Times New Roman" w:hAnsi="Times New Roman" w:cs="Times New Roman"/>
                <w:color w:val="auto"/>
                <w:sz w:val="20"/>
              </w:rPr>
            </w:pPr>
          </w:p>
        </w:tc>
        <w:tc>
          <w:tcPr>
            <w:tcW w:w="921" w:type="dxa"/>
            <w:vAlign w:val="center"/>
            <w:hideMark/>
          </w:tcPr>
          <w:p w14:paraId="46E0A1D9" w14:textId="77777777" w:rsidR="009A515F" w:rsidRPr="002B6F25" w:rsidRDefault="009A515F" w:rsidP="002F7BED">
            <w:pPr>
              <w:spacing w:line="276" w:lineRule="auto"/>
              <w:jc w:val="center"/>
              <w:rPr>
                <w:rFonts w:ascii="Times New Roman" w:hAnsi="Times New Roman" w:cs="Times New Roman"/>
                <w:color w:val="auto"/>
                <w:sz w:val="20"/>
              </w:rPr>
            </w:pPr>
          </w:p>
        </w:tc>
        <w:tc>
          <w:tcPr>
            <w:tcW w:w="922" w:type="dxa"/>
            <w:vAlign w:val="center"/>
            <w:hideMark/>
          </w:tcPr>
          <w:p w14:paraId="32ADE8DC" w14:textId="77777777" w:rsidR="009A515F" w:rsidRPr="002B6F25" w:rsidRDefault="009A515F" w:rsidP="002F7BED">
            <w:pPr>
              <w:spacing w:line="276" w:lineRule="auto"/>
              <w:jc w:val="center"/>
              <w:rPr>
                <w:rFonts w:ascii="Times New Roman" w:hAnsi="Times New Roman" w:cs="Times New Roman"/>
                <w:color w:val="auto"/>
                <w:sz w:val="20"/>
              </w:rPr>
            </w:pPr>
          </w:p>
        </w:tc>
        <w:tc>
          <w:tcPr>
            <w:tcW w:w="921" w:type="dxa"/>
            <w:vAlign w:val="center"/>
            <w:hideMark/>
          </w:tcPr>
          <w:p w14:paraId="54CB1065" w14:textId="77777777" w:rsidR="009A515F" w:rsidRPr="002B6F25" w:rsidRDefault="009A515F" w:rsidP="002F7BED">
            <w:pPr>
              <w:spacing w:line="276" w:lineRule="auto"/>
              <w:jc w:val="center"/>
              <w:rPr>
                <w:rFonts w:ascii="Times New Roman" w:hAnsi="Times New Roman" w:cs="Times New Roman"/>
                <w:color w:val="auto"/>
                <w:sz w:val="20"/>
              </w:rPr>
            </w:pPr>
          </w:p>
        </w:tc>
        <w:tc>
          <w:tcPr>
            <w:tcW w:w="921" w:type="dxa"/>
            <w:vAlign w:val="center"/>
            <w:hideMark/>
          </w:tcPr>
          <w:p w14:paraId="0D40CFAE" w14:textId="77777777" w:rsidR="009A515F" w:rsidRPr="002B6F25" w:rsidRDefault="009A515F" w:rsidP="002F7BED">
            <w:pPr>
              <w:spacing w:line="276" w:lineRule="auto"/>
              <w:jc w:val="center"/>
              <w:rPr>
                <w:rFonts w:ascii="Times New Roman" w:hAnsi="Times New Roman" w:cs="Times New Roman"/>
                <w:color w:val="auto"/>
                <w:sz w:val="20"/>
              </w:rPr>
            </w:pPr>
          </w:p>
        </w:tc>
        <w:tc>
          <w:tcPr>
            <w:tcW w:w="922" w:type="dxa"/>
            <w:vAlign w:val="center"/>
            <w:hideMark/>
          </w:tcPr>
          <w:p w14:paraId="0A6C09A6" w14:textId="77777777" w:rsidR="009A515F" w:rsidRPr="002B6F25" w:rsidRDefault="009A515F" w:rsidP="002F7BED">
            <w:pPr>
              <w:spacing w:line="276" w:lineRule="auto"/>
              <w:jc w:val="center"/>
              <w:rPr>
                <w:rFonts w:ascii="Times New Roman" w:hAnsi="Times New Roman" w:cs="Times New Roman"/>
                <w:color w:val="auto"/>
                <w:sz w:val="20"/>
              </w:rPr>
            </w:pPr>
          </w:p>
        </w:tc>
        <w:tc>
          <w:tcPr>
            <w:tcW w:w="921" w:type="dxa"/>
            <w:vAlign w:val="center"/>
            <w:hideMark/>
          </w:tcPr>
          <w:p w14:paraId="6DBAEB0F" w14:textId="77777777" w:rsidR="009A515F" w:rsidRPr="002B6F25" w:rsidRDefault="009A515F" w:rsidP="002F7BED">
            <w:pPr>
              <w:spacing w:line="276" w:lineRule="auto"/>
              <w:jc w:val="center"/>
              <w:rPr>
                <w:rFonts w:ascii="Times New Roman" w:hAnsi="Times New Roman" w:cs="Times New Roman"/>
                <w:color w:val="auto"/>
                <w:sz w:val="20"/>
              </w:rPr>
            </w:pPr>
          </w:p>
        </w:tc>
        <w:tc>
          <w:tcPr>
            <w:tcW w:w="922" w:type="dxa"/>
            <w:vAlign w:val="center"/>
            <w:hideMark/>
          </w:tcPr>
          <w:p w14:paraId="36D8A2C6" w14:textId="77777777" w:rsidR="009A515F" w:rsidRPr="002B6F25" w:rsidRDefault="009A515F" w:rsidP="002F7BED">
            <w:pPr>
              <w:spacing w:line="276" w:lineRule="auto"/>
              <w:jc w:val="center"/>
              <w:rPr>
                <w:rFonts w:ascii="Times New Roman" w:hAnsi="Times New Roman" w:cs="Times New Roman"/>
                <w:color w:val="auto"/>
                <w:sz w:val="20"/>
              </w:rPr>
            </w:pPr>
          </w:p>
        </w:tc>
      </w:tr>
      <w:tr w:rsidR="002150C3" w:rsidRPr="00A54185" w14:paraId="1C652608" w14:textId="77777777" w:rsidTr="00C7601B">
        <w:trPr>
          <w:trHeight w:val="20"/>
        </w:trPr>
        <w:tc>
          <w:tcPr>
            <w:tcW w:w="540" w:type="dxa"/>
            <w:noWrap/>
            <w:vAlign w:val="center"/>
            <w:hideMark/>
          </w:tcPr>
          <w:p w14:paraId="25C9E8BA" w14:textId="77777777" w:rsidR="002150C3" w:rsidRPr="002B6F25" w:rsidRDefault="002150C3" w:rsidP="002150C3">
            <w:pPr>
              <w:spacing w:line="276" w:lineRule="auto"/>
              <w:jc w:val="center"/>
              <w:rPr>
                <w:rFonts w:ascii="Times New Roman" w:hAnsi="Times New Roman" w:cs="Times New Roman"/>
                <w:color w:val="auto"/>
                <w:sz w:val="20"/>
              </w:rPr>
            </w:pPr>
          </w:p>
        </w:tc>
        <w:tc>
          <w:tcPr>
            <w:tcW w:w="1865" w:type="dxa"/>
            <w:noWrap/>
            <w:vAlign w:val="center"/>
            <w:hideMark/>
          </w:tcPr>
          <w:p w14:paraId="4DF1DBCB" w14:textId="77777777" w:rsidR="002150C3" w:rsidRPr="002B6F25" w:rsidRDefault="002150C3" w:rsidP="002150C3">
            <w:pPr>
              <w:spacing w:line="276" w:lineRule="auto"/>
              <w:rPr>
                <w:rFonts w:ascii="Times New Roman" w:hAnsi="Times New Roman" w:cs="Times New Roman"/>
                <w:color w:val="auto"/>
                <w:sz w:val="20"/>
              </w:rPr>
            </w:pPr>
            <w:r w:rsidRPr="002B6F25">
              <w:rPr>
                <w:rFonts w:ascii="Times New Roman" w:hAnsi="Times New Roman" w:cs="Times New Roman"/>
                <w:color w:val="auto"/>
                <w:sz w:val="20"/>
              </w:rPr>
              <w:t>дрова (45% вологості)</w:t>
            </w:r>
          </w:p>
        </w:tc>
        <w:tc>
          <w:tcPr>
            <w:tcW w:w="921" w:type="dxa"/>
            <w:vAlign w:val="center"/>
            <w:hideMark/>
          </w:tcPr>
          <w:p w14:paraId="5289EBBD" w14:textId="30B7A3B8" w:rsidR="002150C3" w:rsidRPr="002B6F25" w:rsidRDefault="002150C3" w:rsidP="002150C3">
            <w:pPr>
              <w:spacing w:line="276" w:lineRule="auto"/>
              <w:jc w:val="center"/>
              <w:rPr>
                <w:rFonts w:ascii="Times New Roman" w:hAnsi="Times New Roman" w:cs="Times New Roman"/>
                <w:color w:val="auto"/>
                <w:sz w:val="20"/>
                <w:vertAlign w:val="superscript"/>
              </w:rPr>
            </w:pPr>
            <w:bookmarkStart w:id="35" w:name="_Toc188403994"/>
            <w:r w:rsidRPr="002B6F25">
              <w:rPr>
                <w:rFonts w:ascii="Times New Roman" w:hAnsi="Times New Roman" w:cs="Times New Roman"/>
                <w:color w:val="auto"/>
                <w:sz w:val="20"/>
              </w:rPr>
              <w:t xml:space="preserve"> грн/</w:t>
            </w:r>
            <w:bookmarkEnd w:id="35"/>
            <w:r w:rsidRPr="002B6F25">
              <w:rPr>
                <w:rFonts w:ascii="Times New Roman" w:hAnsi="Times New Roman" w:cs="Times New Roman"/>
                <w:color w:val="auto"/>
                <w:sz w:val="20"/>
              </w:rPr>
              <w:t>м</w:t>
            </w:r>
            <w:r w:rsidRPr="002B6F25">
              <w:rPr>
                <w:rFonts w:ascii="Times New Roman" w:hAnsi="Times New Roman" w:cs="Times New Roman"/>
                <w:color w:val="auto"/>
                <w:sz w:val="20"/>
                <w:vertAlign w:val="superscript"/>
              </w:rPr>
              <w:t>3</w:t>
            </w:r>
          </w:p>
        </w:tc>
        <w:tc>
          <w:tcPr>
            <w:tcW w:w="921" w:type="dxa"/>
            <w:vAlign w:val="center"/>
            <w:hideMark/>
          </w:tcPr>
          <w:p w14:paraId="10258835" w14:textId="0EEF856D"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535,00</w:t>
            </w:r>
          </w:p>
        </w:tc>
        <w:tc>
          <w:tcPr>
            <w:tcW w:w="922" w:type="dxa"/>
            <w:vAlign w:val="center"/>
            <w:hideMark/>
          </w:tcPr>
          <w:p w14:paraId="0AE704DE" w14:textId="0DDF0054"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640,00</w:t>
            </w:r>
          </w:p>
        </w:tc>
        <w:tc>
          <w:tcPr>
            <w:tcW w:w="921" w:type="dxa"/>
            <w:vAlign w:val="center"/>
            <w:hideMark/>
          </w:tcPr>
          <w:p w14:paraId="5BB2612F" w14:textId="3BE7C017"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868,00</w:t>
            </w:r>
          </w:p>
        </w:tc>
        <w:tc>
          <w:tcPr>
            <w:tcW w:w="921" w:type="dxa"/>
            <w:vAlign w:val="center"/>
            <w:hideMark/>
          </w:tcPr>
          <w:p w14:paraId="65472C2D" w14:textId="3EAFB84F"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680,00</w:t>
            </w:r>
          </w:p>
        </w:tc>
        <w:tc>
          <w:tcPr>
            <w:tcW w:w="922" w:type="dxa"/>
            <w:vAlign w:val="center"/>
            <w:hideMark/>
          </w:tcPr>
          <w:p w14:paraId="7676ADF6" w14:textId="56B2D732"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1 100,00</w:t>
            </w:r>
          </w:p>
        </w:tc>
        <w:tc>
          <w:tcPr>
            <w:tcW w:w="921" w:type="dxa"/>
            <w:vAlign w:val="center"/>
            <w:hideMark/>
          </w:tcPr>
          <w:p w14:paraId="41FC9A9F" w14:textId="79594E09"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1 850,00</w:t>
            </w:r>
          </w:p>
        </w:tc>
        <w:tc>
          <w:tcPr>
            <w:tcW w:w="922" w:type="dxa"/>
            <w:vAlign w:val="center"/>
            <w:hideMark/>
          </w:tcPr>
          <w:p w14:paraId="12C4A11A" w14:textId="7514EB2C" w:rsidR="002150C3" w:rsidRPr="002B6F25" w:rsidRDefault="002150C3" w:rsidP="002150C3">
            <w:pPr>
              <w:spacing w:line="276" w:lineRule="auto"/>
              <w:jc w:val="center"/>
              <w:rPr>
                <w:rFonts w:ascii="Times New Roman" w:hAnsi="Times New Roman" w:cs="Times New Roman"/>
                <w:color w:val="auto"/>
                <w:sz w:val="20"/>
              </w:rPr>
            </w:pPr>
            <w:r w:rsidRPr="002B6F25">
              <w:rPr>
                <w:rFonts w:ascii="Times New Roman" w:hAnsi="Times New Roman" w:cs="Times New Roman"/>
                <w:sz w:val="20"/>
              </w:rPr>
              <w:t>1 986,00</w:t>
            </w:r>
          </w:p>
        </w:tc>
      </w:tr>
      <w:tr w:rsidR="002150C3" w:rsidRPr="00A54185" w14:paraId="675EF3B5" w14:textId="77777777" w:rsidTr="00C44470">
        <w:trPr>
          <w:trHeight w:val="20"/>
        </w:trPr>
        <w:tc>
          <w:tcPr>
            <w:tcW w:w="540" w:type="dxa"/>
            <w:noWrap/>
            <w:vAlign w:val="center"/>
          </w:tcPr>
          <w:p w14:paraId="206D2BB9" w14:textId="77777777" w:rsidR="002150C3" w:rsidRPr="002B6F25" w:rsidRDefault="002150C3" w:rsidP="002150C3">
            <w:pPr>
              <w:spacing w:line="276" w:lineRule="auto"/>
              <w:jc w:val="center"/>
              <w:rPr>
                <w:rFonts w:ascii="Times New Roman" w:hAnsi="Times New Roman" w:cs="Times New Roman"/>
                <w:sz w:val="20"/>
              </w:rPr>
            </w:pPr>
          </w:p>
        </w:tc>
        <w:tc>
          <w:tcPr>
            <w:tcW w:w="1865" w:type="dxa"/>
            <w:noWrap/>
            <w:vAlign w:val="center"/>
          </w:tcPr>
          <w:p w14:paraId="17331294" w14:textId="2789AE51" w:rsidR="002150C3" w:rsidRPr="002B6F25" w:rsidRDefault="002150C3" w:rsidP="002150C3">
            <w:pPr>
              <w:spacing w:line="276" w:lineRule="auto"/>
              <w:rPr>
                <w:rFonts w:ascii="Times New Roman" w:hAnsi="Times New Roman" w:cs="Times New Roman"/>
                <w:sz w:val="20"/>
              </w:rPr>
            </w:pPr>
            <w:proofErr w:type="spellStart"/>
            <w:r w:rsidRPr="002B6F25">
              <w:rPr>
                <w:rFonts w:ascii="Times New Roman" w:hAnsi="Times New Roman" w:cs="Times New Roman"/>
                <w:sz w:val="20"/>
              </w:rPr>
              <w:t>пелета</w:t>
            </w:r>
            <w:proofErr w:type="spellEnd"/>
            <w:r w:rsidRPr="002B6F25">
              <w:rPr>
                <w:rFonts w:ascii="Times New Roman" w:hAnsi="Times New Roman" w:cs="Times New Roman"/>
                <w:sz w:val="20"/>
              </w:rPr>
              <w:t xml:space="preserve"> з деревини</w:t>
            </w:r>
          </w:p>
        </w:tc>
        <w:tc>
          <w:tcPr>
            <w:tcW w:w="921" w:type="dxa"/>
            <w:vAlign w:val="center"/>
          </w:tcPr>
          <w:p w14:paraId="1D5C7E5A" w14:textId="7945FA0D"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грн</w:t>
            </w:r>
            <w:r w:rsidRPr="002B6F25">
              <w:rPr>
                <w:rFonts w:ascii="Times New Roman" w:hAnsi="Times New Roman" w:cs="Times New Roman"/>
                <w:sz w:val="20"/>
                <w:lang w:val="en-US"/>
              </w:rPr>
              <w:t>/</w:t>
            </w:r>
            <w:r w:rsidRPr="002B6F25">
              <w:rPr>
                <w:rFonts w:ascii="Times New Roman" w:hAnsi="Times New Roman" w:cs="Times New Roman"/>
                <w:sz w:val="20"/>
              </w:rPr>
              <w:t>т</w:t>
            </w:r>
          </w:p>
        </w:tc>
        <w:tc>
          <w:tcPr>
            <w:tcW w:w="921" w:type="dxa"/>
          </w:tcPr>
          <w:p w14:paraId="0067FA39" w14:textId="486EB44E"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1 700,00</w:t>
            </w:r>
          </w:p>
        </w:tc>
        <w:tc>
          <w:tcPr>
            <w:tcW w:w="922" w:type="dxa"/>
          </w:tcPr>
          <w:p w14:paraId="2FF700AD" w14:textId="5A07FD9C"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1 900,00</w:t>
            </w:r>
          </w:p>
        </w:tc>
        <w:tc>
          <w:tcPr>
            <w:tcW w:w="921" w:type="dxa"/>
          </w:tcPr>
          <w:p w14:paraId="31E1A785" w14:textId="7F992B60"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2 500,00</w:t>
            </w:r>
          </w:p>
        </w:tc>
        <w:tc>
          <w:tcPr>
            <w:tcW w:w="921" w:type="dxa"/>
          </w:tcPr>
          <w:p w14:paraId="38E463CC" w14:textId="3221FCAF"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2 800,00</w:t>
            </w:r>
          </w:p>
        </w:tc>
        <w:tc>
          <w:tcPr>
            <w:tcW w:w="922" w:type="dxa"/>
          </w:tcPr>
          <w:p w14:paraId="2CD551B7" w14:textId="5CE79453"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3 200,00</w:t>
            </w:r>
          </w:p>
        </w:tc>
        <w:tc>
          <w:tcPr>
            <w:tcW w:w="921" w:type="dxa"/>
          </w:tcPr>
          <w:p w14:paraId="0EACB3B3" w14:textId="3B320A52"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3 900,00</w:t>
            </w:r>
          </w:p>
        </w:tc>
        <w:tc>
          <w:tcPr>
            <w:tcW w:w="922" w:type="dxa"/>
          </w:tcPr>
          <w:p w14:paraId="127681D1" w14:textId="09C2C149" w:rsidR="002150C3" w:rsidRPr="002B6F25" w:rsidRDefault="002150C3" w:rsidP="002150C3">
            <w:pPr>
              <w:spacing w:line="276" w:lineRule="auto"/>
              <w:jc w:val="center"/>
              <w:rPr>
                <w:rFonts w:ascii="Times New Roman" w:hAnsi="Times New Roman" w:cs="Times New Roman"/>
                <w:sz w:val="20"/>
              </w:rPr>
            </w:pPr>
            <w:r w:rsidRPr="002B6F25">
              <w:rPr>
                <w:rFonts w:ascii="Times New Roman" w:hAnsi="Times New Roman" w:cs="Times New Roman"/>
                <w:sz w:val="20"/>
              </w:rPr>
              <w:t>4 500,00</w:t>
            </w:r>
          </w:p>
        </w:tc>
      </w:tr>
      <w:tr w:rsidR="005570D0" w:rsidRPr="00A54185" w14:paraId="66A25E7C" w14:textId="77777777" w:rsidTr="00111CD4">
        <w:trPr>
          <w:trHeight w:val="20"/>
        </w:trPr>
        <w:tc>
          <w:tcPr>
            <w:tcW w:w="540" w:type="dxa"/>
            <w:noWrap/>
            <w:vAlign w:val="center"/>
          </w:tcPr>
          <w:p w14:paraId="4A72A123" w14:textId="6E47527F"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color w:val="auto"/>
                <w:sz w:val="20"/>
              </w:rPr>
              <w:t>4</w:t>
            </w:r>
          </w:p>
        </w:tc>
        <w:tc>
          <w:tcPr>
            <w:tcW w:w="1865" w:type="dxa"/>
            <w:noWrap/>
            <w:vAlign w:val="center"/>
          </w:tcPr>
          <w:p w14:paraId="2A9C91F5" w14:textId="77777777" w:rsidR="005570D0" w:rsidRPr="002B6F25" w:rsidRDefault="005570D0" w:rsidP="005570D0">
            <w:pPr>
              <w:rPr>
                <w:rFonts w:ascii="Times New Roman" w:hAnsi="Times New Roman" w:cs="Times New Roman"/>
                <w:color w:val="auto"/>
                <w:sz w:val="20"/>
              </w:rPr>
            </w:pPr>
            <w:r w:rsidRPr="002B6F25">
              <w:rPr>
                <w:rFonts w:ascii="Times New Roman" w:hAnsi="Times New Roman" w:cs="Times New Roman"/>
                <w:color w:val="auto"/>
                <w:sz w:val="20"/>
              </w:rPr>
              <w:t>Теплова енергія</w:t>
            </w:r>
          </w:p>
        </w:tc>
        <w:tc>
          <w:tcPr>
            <w:tcW w:w="921" w:type="dxa"/>
            <w:noWrap/>
            <w:vAlign w:val="center"/>
          </w:tcPr>
          <w:p w14:paraId="53984077" w14:textId="77777777"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color w:val="auto"/>
                <w:sz w:val="20"/>
              </w:rPr>
              <w:t>грн/</w:t>
            </w:r>
            <w:proofErr w:type="spellStart"/>
            <w:r w:rsidRPr="002B6F25">
              <w:rPr>
                <w:rFonts w:ascii="Times New Roman" w:hAnsi="Times New Roman" w:cs="Times New Roman"/>
                <w:color w:val="auto"/>
                <w:sz w:val="20"/>
              </w:rPr>
              <w:t>Гкал</w:t>
            </w:r>
            <w:proofErr w:type="spellEnd"/>
          </w:p>
        </w:tc>
        <w:tc>
          <w:tcPr>
            <w:tcW w:w="921" w:type="dxa"/>
            <w:noWrap/>
          </w:tcPr>
          <w:p w14:paraId="12EDF49E" w14:textId="6E01C8BF"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1 527,39</w:t>
            </w:r>
          </w:p>
        </w:tc>
        <w:tc>
          <w:tcPr>
            <w:tcW w:w="922" w:type="dxa"/>
            <w:noWrap/>
          </w:tcPr>
          <w:p w14:paraId="4DCE0DA4" w14:textId="0AD9AC6C"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1 825,46</w:t>
            </w:r>
          </w:p>
        </w:tc>
        <w:tc>
          <w:tcPr>
            <w:tcW w:w="921" w:type="dxa"/>
            <w:noWrap/>
          </w:tcPr>
          <w:p w14:paraId="74EE27EA" w14:textId="4B699A0A"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1 963,68</w:t>
            </w:r>
          </w:p>
        </w:tc>
        <w:tc>
          <w:tcPr>
            <w:tcW w:w="921" w:type="dxa"/>
            <w:noWrap/>
          </w:tcPr>
          <w:p w14:paraId="6F7E25F4" w14:textId="226C5B0A"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1 965,65</w:t>
            </w:r>
          </w:p>
        </w:tc>
        <w:tc>
          <w:tcPr>
            <w:tcW w:w="922" w:type="dxa"/>
            <w:noWrap/>
          </w:tcPr>
          <w:p w14:paraId="5582FBD9" w14:textId="75E2DFC8"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2 377,37</w:t>
            </w:r>
          </w:p>
        </w:tc>
        <w:tc>
          <w:tcPr>
            <w:tcW w:w="921" w:type="dxa"/>
            <w:noWrap/>
          </w:tcPr>
          <w:p w14:paraId="1D049790" w14:textId="4710B341"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3 212,37</w:t>
            </w:r>
          </w:p>
        </w:tc>
        <w:tc>
          <w:tcPr>
            <w:tcW w:w="922" w:type="dxa"/>
            <w:noWrap/>
          </w:tcPr>
          <w:p w14:paraId="54374016" w14:textId="7C25A11C" w:rsidR="005570D0" w:rsidRPr="002B6F25" w:rsidRDefault="005570D0" w:rsidP="005570D0">
            <w:pPr>
              <w:jc w:val="center"/>
              <w:rPr>
                <w:rFonts w:ascii="Times New Roman" w:hAnsi="Times New Roman" w:cs="Times New Roman"/>
                <w:color w:val="auto"/>
                <w:sz w:val="20"/>
              </w:rPr>
            </w:pPr>
            <w:r w:rsidRPr="002B6F25">
              <w:rPr>
                <w:rFonts w:ascii="Times New Roman" w:hAnsi="Times New Roman" w:cs="Times New Roman"/>
                <w:sz w:val="20"/>
              </w:rPr>
              <w:t>3 926,99</w:t>
            </w:r>
          </w:p>
        </w:tc>
      </w:tr>
      <w:tr w:rsidR="009A515F" w:rsidRPr="00A54185" w14:paraId="73CA4ED7" w14:textId="77777777" w:rsidTr="00C7601B">
        <w:trPr>
          <w:trHeight w:val="20"/>
        </w:trPr>
        <w:tc>
          <w:tcPr>
            <w:tcW w:w="540" w:type="dxa"/>
            <w:noWrap/>
            <w:vAlign w:val="center"/>
          </w:tcPr>
          <w:p w14:paraId="7E0FBAB9" w14:textId="206DDCD6" w:rsidR="009A515F" w:rsidRPr="002B6F25" w:rsidRDefault="00545491" w:rsidP="002F7BED">
            <w:pPr>
              <w:jc w:val="center"/>
              <w:rPr>
                <w:rFonts w:ascii="Times New Roman" w:hAnsi="Times New Roman" w:cs="Times New Roman"/>
                <w:color w:val="auto"/>
                <w:sz w:val="20"/>
              </w:rPr>
            </w:pPr>
            <w:r w:rsidRPr="002B6F25">
              <w:rPr>
                <w:rFonts w:ascii="Times New Roman" w:hAnsi="Times New Roman" w:cs="Times New Roman"/>
                <w:color w:val="auto"/>
                <w:sz w:val="20"/>
              </w:rPr>
              <w:t>5</w:t>
            </w:r>
          </w:p>
        </w:tc>
        <w:tc>
          <w:tcPr>
            <w:tcW w:w="1865" w:type="dxa"/>
            <w:noWrap/>
            <w:vAlign w:val="center"/>
          </w:tcPr>
          <w:p w14:paraId="3C7B38D4" w14:textId="77777777" w:rsidR="009A515F" w:rsidRPr="002B6F25" w:rsidRDefault="009A515F" w:rsidP="002F7BED">
            <w:pPr>
              <w:rPr>
                <w:rFonts w:ascii="Times New Roman" w:hAnsi="Times New Roman" w:cs="Times New Roman"/>
                <w:color w:val="auto"/>
                <w:sz w:val="20"/>
              </w:rPr>
            </w:pPr>
            <w:r w:rsidRPr="002B6F25">
              <w:rPr>
                <w:rFonts w:ascii="Times New Roman" w:hAnsi="Times New Roman" w:cs="Times New Roman"/>
                <w:color w:val="auto"/>
                <w:sz w:val="20"/>
              </w:rPr>
              <w:t>Нафтопродукти</w:t>
            </w:r>
          </w:p>
        </w:tc>
        <w:tc>
          <w:tcPr>
            <w:tcW w:w="921" w:type="dxa"/>
            <w:noWrap/>
            <w:vAlign w:val="center"/>
          </w:tcPr>
          <w:p w14:paraId="5E3FECF6" w14:textId="77777777" w:rsidR="009A515F" w:rsidRPr="002B6F25" w:rsidRDefault="009A515F" w:rsidP="002F7BED">
            <w:pPr>
              <w:jc w:val="center"/>
              <w:rPr>
                <w:rFonts w:ascii="Times New Roman" w:hAnsi="Times New Roman" w:cs="Times New Roman"/>
                <w:color w:val="auto"/>
                <w:sz w:val="20"/>
              </w:rPr>
            </w:pPr>
          </w:p>
        </w:tc>
        <w:tc>
          <w:tcPr>
            <w:tcW w:w="921" w:type="dxa"/>
            <w:noWrap/>
            <w:vAlign w:val="center"/>
          </w:tcPr>
          <w:p w14:paraId="5572924D" w14:textId="77777777" w:rsidR="009A515F" w:rsidRPr="002B6F25" w:rsidRDefault="009A515F" w:rsidP="002F7BED">
            <w:pPr>
              <w:jc w:val="center"/>
              <w:rPr>
                <w:rFonts w:ascii="Times New Roman" w:hAnsi="Times New Roman" w:cs="Times New Roman"/>
                <w:color w:val="auto"/>
                <w:sz w:val="20"/>
              </w:rPr>
            </w:pPr>
          </w:p>
        </w:tc>
        <w:tc>
          <w:tcPr>
            <w:tcW w:w="922" w:type="dxa"/>
            <w:noWrap/>
            <w:vAlign w:val="center"/>
          </w:tcPr>
          <w:p w14:paraId="27637442" w14:textId="77777777" w:rsidR="009A515F" w:rsidRPr="002B6F25" w:rsidRDefault="009A515F" w:rsidP="002F7BED">
            <w:pPr>
              <w:jc w:val="center"/>
              <w:rPr>
                <w:rFonts w:ascii="Times New Roman" w:hAnsi="Times New Roman" w:cs="Times New Roman"/>
                <w:color w:val="auto"/>
                <w:sz w:val="20"/>
              </w:rPr>
            </w:pPr>
          </w:p>
        </w:tc>
        <w:tc>
          <w:tcPr>
            <w:tcW w:w="921" w:type="dxa"/>
            <w:noWrap/>
            <w:vAlign w:val="center"/>
          </w:tcPr>
          <w:p w14:paraId="2D6FCB1D" w14:textId="77777777" w:rsidR="009A515F" w:rsidRPr="002B6F25" w:rsidRDefault="009A515F" w:rsidP="002F7BED">
            <w:pPr>
              <w:jc w:val="center"/>
              <w:rPr>
                <w:rFonts w:ascii="Times New Roman" w:hAnsi="Times New Roman" w:cs="Times New Roman"/>
                <w:color w:val="auto"/>
                <w:sz w:val="20"/>
              </w:rPr>
            </w:pPr>
          </w:p>
        </w:tc>
        <w:tc>
          <w:tcPr>
            <w:tcW w:w="921" w:type="dxa"/>
            <w:noWrap/>
            <w:vAlign w:val="center"/>
          </w:tcPr>
          <w:p w14:paraId="34CFE7C9" w14:textId="77777777" w:rsidR="009A515F" w:rsidRPr="002B6F25" w:rsidRDefault="009A515F" w:rsidP="002F7BED">
            <w:pPr>
              <w:jc w:val="center"/>
              <w:rPr>
                <w:rFonts w:ascii="Times New Roman" w:hAnsi="Times New Roman" w:cs="Times New Roman"/>
                <w:color w:val="auto"/>
                <w:sz w:val="20"/>
              </w:rPr>
            </w:pPr>
          </w:p>
        </w:tc>
        <w:tc>
          <w:tcPr>
            <w:tcW w:w="922" w:type="dxa"/>
            <w:noWrap/>
            <w:vAlign w:val="center"/>
          </w:tcPr>
          <w:p w14:paraId="26FBD21A" w14:textId="77777777" w:rsidR="009A515F" w:rsidRPr="002B6F25" w:rsidRDefault="009A515F" w:rsidP="002F7BED">
            <w:pPr>
              <w:jc w:val="center"/>
              <w:rPr>
                <w:rFonts w:ascii="Times New Roman" w:hAnsi="Times New Roman" w:cs="Times New Roman"/>
                <w:color w:val="auto"/>
                <w:sz w:val="20"/>
              </w:rPr>
            </w:pPr>
          </w:p>
        </w:tc>
        <w:tc>
          <w:tcPr>
            <w:tcW w:w="921" w:type="dxa"/>
            <w:noWrap/>
            <w:vAlign w:val="center"/>
          </w:tcPr>
          <w:p w14:paraId="25B7FF3F" w14:textId="77777777" w:rsidR="009A515F" w:rsidRPr="002B6F25" w:rsidRDefault="009A515F" w:rsidP="002F7BED">
            <w:pPr>
              <w:jc w:val="center"/>
              <w:rPr>
                <w:rFonts w:ascii="Times New Roman" w:hAnsi="Times New Roman" w:cs="Times New Roman"/>
                <w:color w:val="auto"/>
                <w:sz w:val="20"/>
              </w:rPr>
            </w:pPr>
          </w:p>
        </w:tc>
        <w:tc>
          <w:tcPr>
            <w:tcW w:w="922" w:type="dxa"/>
            <w:noWrap/>
            <w:vAlign w:val="center"/>
          </w:tcPr>
          <w:p w14:paraId="1EC7D886" w14:textId="77777777" w:rsidR="009A515F" w:rsidRPr="002B6F25" w:rsidRDefault="009A515F" w:rsidP="002F7BED">
            <w:pPr>
              <w:jc w:val="center"/>
              <w:rPr>
                <w:rFonts w:ascii="Times New Roman" w:hAnsi="Times New Roman" w:cs="Times New Roman"/>
                <w:color w:val="auto"/>
                <w:sz w:val="20"/>
              </w:rPr>
            </w:pPr>
          </w:p>
        </w:tc>
      </w:tr>
      <w:tr w:rsidR="009A515F" w:rsidRPr="00A54185" w14:paraId="07A16C45" w14:textId="77777777" w:rsidTr="00C7601B">
        <w:trPr>
          <w:trHeight w:val="20"/>
        </w:trPr>
        <w:tc>
          <w:tcPr>
            <w:tcW w:w="540" w:type="dxa"/>
            <w:noWrap/>
            <w:vAlign w:val="center"/>
          </w:tcPr>
          <w:p w14:paraId="333F76DB" w14:textId="77777777" w:rsidR="009A515F" w:rsidRPr="002B6F25" w:rsidRDefault="009A515F" w:rsidP="002F7BED">
            <w:pPr>
              <w:jc w:val="center"/>
              <w:rPr>
                <w:rFonts w:ascii="Times New Roman" w:hAnsi="Times New Roman" w:cs="Times New Roman"/>
                <w:color w:val="auto"/>
                <w:sz w:val="20"/>
              </w:rPr>
            </w:pPr>
          </w:p>
        </w:tc>
        <w:tc>
          <w:tcPr>
            <w:tcW w:w="1865" w:type="dxa"/>
            <w:noWrap/>
            <w:vAlign w:val="center"/>
          </w:tcPr>
          <w:p w14:paraId="24BF8700" w14:textId="77777777" w:rsidR="009A515F" w:rsidRPr="002B6F25" w:rsidRDefault="009A515F" w:rsidP="002F7BED">
            <w:pPr>
              <w:spacing w:line="276" w:lineRule="auto"/>
              <w:rPr>
                <w:rFonts w:ascii="Times New Roman" w:hAnsi="Times New Roman" w:cs="Times New Roman"/>
                <w:color w:val="auto"/>
                <w:sz w:val="20"/>
              </w:rPr>
            </w:pPr>
            <w:r w:rsidRPr="002B6F25">
              <w:rPr>
                <w:rFonts w:ascii="Times New Roman" w:hAnsi="Times New Roman" w:cs="Times New Roman"/>
                <w:color w:val="auto"/>
                <w:sz w:val="20"/>
              </w:rPr>
              <w:t>Бензин</w:t>
            </w:r>
          </w:p>
        </w:tc>
        <w:tc>
          <w:tcPr>
            <w:tcW w:w="921" w:type="dxa"/>
            <w:noWrap/>
            <w:vAlign w:val="center"/>
          </w:tcPr>
          <w:p w14:paraId="62AAE3DD" w14:textId="77777777" w:rsidR="009A515F" w:rsidRPr="002B6F25" w:rsidRDefault="009A515F" w:rsidP="002F7BED">
            <w:pPr>
              <w:jc w:val="center"/>
              <w:rPr>
                <w:rFonts w:ascii="Times New Roman" w:hAnsi="Times New Roman" w:cs="Times New Roman"/>
                <w:color w:val="auto"/>
                <w:sz w:val="20"/>
              </w:rPr>
            </w:pPr>
            <w:r w:rsidRPr="002B6F25">
              <w:rPr>
                <w:rFonts w:ascii="Times New Roman" w:hAnsi="Times New Roman" w:cs="Times New Roman"/>
                <w:sz w:val="20"/>
              </w:rPr>
              <w:t>грн/л</w:t>
            </w:r>
          </w:p>
        </w:tc>
        <w:tc>
          <w:tcPr>
            <w:tcW w:w="921" w:type="dxa"/>
            <w:noWrap/>
            <w:vAlign w:val="center"/>
          </w:tcPr>
          <w:p w14:paraId="50F47F75"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23,82</w:t>
            </w:r>
          </w:p>
        </w:tc>
        <w:tc>
          <w:tcPr>
            <w:tcW w:w="922" w:type="dxa"/>
            <w:noWrap/>
            <w:vAlign w:val="center"/>
          </w:tcPr>
          <w:p w14:paraId="4ECA941A"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28,43</w:t>
            </w:r>
          </w:p>
        </w:tc>
        <w:tc>
          <w:tcPr>
            <w:tcW w:w="921" w:type="dxa"/>
            <w:noWrap/>
            <w:vAlign w:val="center"/>
          </w:tcPr>
          <w:p w14:paraId="4CA0992A"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29,18</w:t>
            </w:r>
          </w:p>
        </w:tc>
        <w:tc>
          <w:tcPr>
            <w:tcW w:w="921" w:type="dxa"/>
            <w:noWrap/>
            <w:vAlign w:val="center"/>
          </w:tcPr>
          <w:p w14:paraId="4820B36E"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27,21</w:t>
            </w:r>
          </w:p>
        </w:tc>
        <w:tc>
          <w:tcPr>
            <w:tcW w:w="922" w:type="dxa"/>
            <w:noWrap/>
            <w:vAlign w:val="center"/>
          </w:tcPr>
          <w:p w14:paraId="29904E44"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25,20</w:t>
            </w:r>
          </w:p>
        </w:tc>
        <w:tc>
          <w:tcPr>
            <w:tcW w:w="921" w:type="dxa"/>
            <w:noWrap/>
            <w:vAlign w:val="center"/>
          </w:tcPr>
          <w:p w14:paraId="20174F3C"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44,89</w:t>
            </w:r>
          </w:p>
        </w:tc>
        <w:tc>
          <w:tcPr>
            <w:tcW w:w="922" w:type="dxa"/>
            <w:noWrap/>
            <w:vAlign w:val="center"/>
          </w:tcPr>
          <w:p w14:paraId="3947840B"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52,45</w:t>
            </w:r>
          </w:p>
        </w:tc>
      </w:tr>
      <w:tr w:rsidR="009A515F" w:rsidRPr="00A54185" w14:paraId="0867638D" w14:textId="77777777" w:rsidTr="00C7601B">
        <w:trPr>
          <w:trHeight w:val="20"/>
        </w:trPr>
        <w:tc>
          <w:tcPr>
            <w:tcW w:w="540" w:type="dxa"/>
            <w:noWrap/>
            <w:vAlign w:val="center"/>
          </w:tcPr>
          <w:p w14:paraId="56C3577A" w14:textId="77777777" w:rsidR="009A515F" w:rsidRPr="002B6F25" w:rsidRDefault="009A515F" w:rsidP="002F7BED">
            <w:pPr>
              <w:jc w:val="center"/>
              <w:rPr>
                <w:rFonts w:ascii="Times New Roman" w:hAnsi="Times New Roman" w:cs="Times New Roman"/>
                <w:color w:val="auto"/>
                <w:sz w:val="20"/>
              </w:rPr>
            </w:pPr>
          </w:p>
        </w:tc>
        <w:tc>
          <w:tcPr>
            <w:tcW w:w="1865" w:type="dxa"/>
            <w:noWrap/>
            <w:vAlign w:val="center"/>
          </w:tcPr>
          <w:p w14:paraId="1EFFB6F1" w14:textId="77777777" w:rsidR="009A515F" w:rsidRPr="002B6F25" w:rsidRDefault="009A515F" w:rsidP="002F7BED">
            <w:pPr>
              <w:spacing w:line="276" w:lineRule="auto"/>
              <w:rPr>
                <w:rFonts w:ascii="Times New Roman" w:hAnsi="Times New Roman" w:cs="Times New Roman"/>
                <w:color w:val="auto"/>
                <w:sz w:val="20"/>
              </w:rPr>
            </w:pPr>
            <w:r w:rsidRPr="002B6F25">
              <w:rPr>
                <w:rFonts w:ascii="Times New Roman" w:hAnsi="Times New Roman" w:cs="Times New Roman"/>
                <w:color w:val="auto"/>
                <w:sz w:val="20"/>
              </w:rPr>
              <w:t>Дизель</w:t>
            </w:r>
          </w:p>
        </w:tc>
        <w:tc>
          <w:tcPr>
            <w:tcW w:w="921" w:type="dxa"/>
            <w:noWrap/>
            <w:vAlign w:val="center"/>
          </w:tcPr>
          <w:p w14:paraId="531A0A4D" w14:textId="77777777" w:rsidR="009A515F" w:rsidRPr="002B6F25" w:rsidRDefault="009A515F" w:rsidP="002F7BED">
            <w:pPr>
              <w:jc w:val="center"/>
              <w:rPr>
                <w:rFonts w:ascii="Times New Roman" w:hAnsi="Times New Roman" w:cs="Times New Roman"/>
                <w:color w:val="auto"/>
                <w:sz w:val="20"/>
              </w:rPr>
            </w:pPr>
            <w:r w:rsidRPr="002B6F25">
              <w:rPr>
                <w:rFonts w:ascii="Times New Roman" w:hAnsi="Times New Roman" w:cs="Times New Roman"/>
                <w:sz w:val="20"/>
              </w:rPr>
              <w:t>грн/л</w:t>
            </w:r>
          </w:p>
        </w:tc>
        <w:tc>
          <w:tcPr>
            <w:tcW w:w="921" w:type="dxa"/>
            <w:noWrap/>
            <w:vAlign w:val="center"/>
          </w:tcPr>
          <w:p w14:paraId="290A0224"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23,07</w:t>
            </w:r>
          </w:p>
        </w:tc>
        <w:tc>
          <w:tcPr>
            <w:tcW w:w="922" w:type="dxa"/>
            <w:noWrap/>
            <w:vAlign w:val="center"/>
          </w:tcPr>
          <w:p w14:paraId="0000F493"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28,54</w:t>
            </w:r>
          </w:p>
        </w:tc>
        <w:tc>
          <w:tcPr>
            <w:tcW w:w="921" w:type="dxa"/>
            <w:noWrap/>
            <w:vAlign w:val="center"/>
          </w:tcPr>
          <w:p w14:paraId="3FB3688B"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28,57</w:t>
            </w:r>
          </w:p>
        </w:tc>
        <w:tc>
          <w:tcPr>
            <w:tcW w:w="921" w:type="dxa"/>
            <w:noWrap/>
            <w:vAlign w:val="center"/>
          </w:tcPr>
          <w:p w14:paraId="60BE7EBA"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23,51</w:t>
            </w:r>
          </w:p>
        </w:tc>
        <w:tc>
          <w:tcPr>
            <w:tcW w:w="922" w:type="dxa"/>
            <w:noWrap/>
            <w:vAlign w:val="center"/>
          </w:tcPr>
          <w:p w14:paraId="07109238"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25,75</w:t>
            </w:r>
          </w:p>
        </w:tc>
        <w:tc>
          <w:tcPr>
            <w:tcW w:w="921" w:type="dxa"/>
            <w:noWrap/>
            <w:vAlign w:val="center"/>
          </w:tcPr>
          <w:p w14:paraId="21C6305C"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48,42</w:t>
            </w:r>
          </w:p>
        </w:tc>
        <w:tc>
          <w:tcPr>
            <w:tcW w:w="922" w:type="dxa"/>
            <w:noWrap/>
            <w:vAlign w:val="center"/>
          </w:tcPr>
          <w:p w14:paraId="4B39EDDF" w14:textId="77777777" w:rsidR="009A515F" w:rsidRPr="002B6F25" w:rsidRDefault="009A515F" w:rsidP="002F7BED">
            <w:pPr>
              <w:spacing w:line="276" w:lineRule="auto"/>
              <w:jc w:val="center"/>
              <w:rPr>
                <w:rFonts w:ascii="Times New Roman" w:hAnsi="Times New Roman" w:cs="Times New Roman"/>
                <w:color w:val="auto"/>
                <w:sz w:val="20"/>
              </w:rPr>
            </w:pPr>
            <w:r w:rsidRPr="002B6F25">
              <w:rPr>
                <w:rFonts w:ascii="Times New Roman" w:hAnsi="Times New Roman" w:cs="Times New Roman"/>
                <w:color w:val="auto"/>
                <w:sz w:val="20"/>
              </w:rPr>
              <w:t>47,08</w:t>
            </w:r>
          </w:p>
        </w:tc>
      </w:tr>
      <w:tr w:rsidR="005570D0" w:rsidRPr="00A54185" w14:paraId="577DF11F" w14:textId="77777777" w:rsidTr="00473EF5">
        <w:trPr>
          <w:trHeight w:val="20"/>
        </w:trPr>
        <w:tc>
          <w:tcPr>
            <w:tcW w:w="540" w:type="dxa"/>
            <w:noWrap/>
            <w:vAlign w:val="center"/>
          </w:tcPr>
          <w:p w14:paraId="436A3B56" w14:textId="77777777" w:rsidR="005570D0" w:rsidRPr="002B6F25" w:rsidRDefault="005570D0" w:rsidP="005570D0">
            <w:pPr>
              <w:jc w:val="center"/>
              <w:rPr>
                <w:rFonts w:ascii="Times New Roman" w:hAnsi="Times New Roman" w:cs="Times New Roman"/>
                <w:sz w:val="20"/>
              </w:rPr>
            </w:pPr>
          </w:p>
        </w:tc>
        <w:tc>
          <w:tcPr>
            <w:tcW w:w="1865" w:type="dxa"/>
            <w:noWrap/>
            <w:vAlign w:val="center"/>
          </w:tcPr>
          <w:p w14:paraId="5D732F74" w14:textId="09866D3F" w:rsidR="005570D0" w:rsidRPr="002B6F25" w:rsidRDefault="005570D0" w:rsidP="005570D0">
            <w:pPr>
              <w:spacing w:line="276" w:lineRule="auto"/>
              <w:rPr>
                <w:rFonts w:ascii="Times New Roman" w:hAnsi="Times New Roman" w:cs="Times New Roman"/>
                <w:sz w:val="20"/>
              </w:rPr>
            </w:pPr>
            <w:r w:rsidRPr="002B6F25">
              <w:rPr>
                <w:rFonts w:ascii="Times New Roman" w:hAnsi="Times New Roman" w:cs="Times New Roman"/>
                <w:sz w:val="20"/>
              </w:rPr>
              <w:t xml:space="preserve">Скраплений (зріджений) газ </w:t>
            </w:r>
          </w:p>
        </w:tc>
        <w:tc>
          <w:tcPr>
            <w:tcW w:w="921" w:type="dxa"/>
            <w:noWrap/>
            <w:vAlign w:val="center"/>
          </w:tcPr>
          <w:p w14:paraId="26F04D7C" w14:textId="4959D53F" w:rsidR="005570D0" w:rsidRPr="002B6F25" w:rsidRDefault="005570D0" w:rsidP="005570D0">
            <w:pPr>
              <w:jc w:val="center"/>
              <w:rPr>
                <w:rFonts w:ascii="Times New Roman" w:hAnsi="Times New Roman" w:cs="Times New Roman"/>
                <w:sz w:val="20"/>
              </w:rPr>
            </w:pPr>
            <w:r w:rsidRPr="002B6F25">
              <w:rPr>
                <w:rFonts w:ascii="Times New Roman" w:hAnsi="Times New Roman" w:cs="Times New Roman"/>
                <w:sz w:val="20"/>
              </w:rPr>
              <w:t>грн/л</w:t>
            </w:r>
          </w:p>
        </w:tc>
        <w:tc>
          <w:tcPr>
            <w:tcW w:w="921" w:type="dxa"/>
            <w:noWrap/>
          </w:tcPr>
          <w:p w14:paraId="6BD94771" w14:textId="7582D83F"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12,00</w:t>
            </w:r>
          </w:p>
        </w:tc>
        <w:tc>
          <w:tcPr>
            <w:tcW w:w="922" w:type="dxa"/>
            <w:noWrap/>
          </w:tcPr>
          <w:p w14:paraId="09969923" w14:textId="37AEE678"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12,50</w:t>
            </w:r>
          </w:p>
        </w:tc>
        <w:tc>
          <w:tcPr>
            <w:tcW w:w="921" w:type="dxa"/>
            <w:noWrap/>
          </w:tcPr>
          <w:p w14:paraId="717D9A85" w14:textId="4BCC4D8E"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12,50</w:t>
            </w:r>
          </w:p>
        </w:tc>
        <w:tc>
          <w:tcPr>
            <w:tcW w:w="921" w:type="dxa"/>
            <w:noWrap/>
          </w:tcPr>
          <w:p w14:paraId="7A9DD31A" w14:textId="77C810C2"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12,00</w:t>
            </w:r>
          </w:p>
        </w:tc>
        <w:tc>
          <w:tcPr>
            <w:tcW w:w="922" w:type="dxa"/>
            <w:noWrap/>
          </w:tcPr>
          <w:p w14:paraId="13B89724" w14:textId="5137C9F4"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17,00</w:t>
            </w:r>
          </w:p>
        </w:tc>
        <w:tc>
          <w:tcPr>
            <w:tcW w:w="921" w:type="dxa"/>
            <w:noWrap/>
          </w:tcPr>
          <w:p w14:paraId="2B8AFBF3" w14:textId="644B69A2"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28,00</w:t>
            </w:r>
          </w:p>
        </w:tc>
        <w:tc>
          <w:tcPr>
            <w:tcW w:w="922" w:type="dxa"/>
            <w:noWrap/>
          </w:tcPr>
          <w:p w14:paraId="0DF051C7" w14:textId="3C205D72" w:rsidR="005570D0" w:rsidRPr="002B6F25" w:rsidRDefault="005570D0" w:rsidP="005570D0">
            <w:pPr>
              <w:spacing w:line="276" w:lineRule="auto"/>
              <w:jc w:val="center"/>
              <w:rPr>
                <w:rFonts w:ascii="Times New Roman" w:hAnsi="Times New Roman" w:cs="Times New Roman"/>
                <w:sz w:val="20"/>
              </w:rPr>
            </w:pPr>
            <w:r w:rsidRPr="002B6F25">
              <w:rPr>
                <w:rFonts w:ascii="Times New Roman" w:hAnsi="Times New Roman" w:cs="Times New Roman"/>
                <w:sz w:val="20"/>
              </w:rPr>
              <w:t>23,00</w:t>
            </w:r>
          </w:p>
        </w:tc>
      </w:tr>
    </w:tbl>
    <w:p w14:paraId="36903AF6" w14:textId="235D9D71" w:rsidR="009A515F" w:rsidRDefault="009A515F" w:rsidP="009A515F">
      <w:pPr>
        <w:pStyle w:val="a5"/>
        <w:spacing w:after="0"/>
        <w:ind w:left="0"/>
        <w:jc w:val="both"/>
        <w:textAlignment w:val="baseline"/>
        <w:rPr>
          <w:rFonts w:ascii="Times New Roman" w:hAnsi="Times New Roman" w:cs="Times New Roman"/>
          <w:sz w:val="24"/>
          <w:szCs w:val="24"/>
        </w:rPr>
      </w:pPr>
    </w:p>
    <w:p w14:paraId="596DB557" w14:textId="1AF121BB" w:rsidR="00E429F0" w:rsidRDefault="00E429F0" w:rsidP="009A515F">
      <w:pPr>
        <w:pStyle w:val="a5"/>
        <w:spacing w:after="0"/>
        <w:ind w:left="0"/>
        <w:jc w:val="both"/>
        <w:textAlignment w:val="baseline"/>
        <w:rPr>
          <w:rFonts w:ascii="Times New Roman" w:hAnsi="Times New Roman" w:cs="Times New Roman"/>
          <w:sz w:val="24"/>
          <w:szCs w:val="24"/>
        </w:rPr>
      </w:pPr>
    </w:p>
    <w:p w14:paraId="2FA7CCAA" w14:textId="0C9D2DB7" w:rsidR="00A4038E" w:rsidRDefault="006C5490" w:rsidP="009A515F">
      <w:pPr>
        <w:pStyle w:val="a5"/>
        <w:spacing w:after="0"/>
        <w:ind w:left="0"/>
        <w:jc w:val="both"/>
        <w:textAlignment w:val="baseline"/>
        <w:rPr>
          <w:rFonts w:ascii="Times New Roman" w:hAnsi="Times New Roman" w:cs="Times New Roman"/>
          <w:sz w:val="24"/>
          <w:szCs w:val="24"/>
        </w:rPr>
      </w:pPr>
      <w:r w:rsidRPr="006C5490">
        <w:rPr>
          <w:rFonts w:ascii="Times New Roman" w:hAnsi="Times New Roman" w:cs="Times New Roman" w:hint="cs"/>
          <w:sz w:val="24"/>
          <w:szCs w:val="24"/>
        </w:rPr>
        <w:t>Вартісний</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баланс</w:t>
      </w:r>
      <w:r w:rsidRPr="006C5490">
        <w:rPr>
          <w:rFonts w:ascii="Times New Roman" w:hAnsi="Times New Roman" w:cs="Times New Roman"/>
          <w:sz w:val="24"/>
          <w:szCs w:val="24"/>
        </w:rPr>
        <w:t xml:space="preserve"> </w:t>
      </w:r>
      <w:r w:rsidR="00324459">
        <w:rPr>
          <w:rFonts w:ascii="Times New Roman" w:hAnsi="Times New Roman" w:cs="Times New Roman"/>
          <w:sz w:val="24"/>
          <w:szCs w:val="24"/>
        </w:rPr>
        <w:t>сектору громадських будівель</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подано</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у</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таблиці</w:t>
      </w:r>
      <w:r w:rsidRPr="006C5490">
        <w:rPr>
          <w:rFonts w:ascii="Times New Roman" w:hAnsi="Times New Roman" w:cs="Times New Roman"/>
          <w:sz w:val="24"/>
          <w:szCs w:val="24"/>
        </w:rPr>
        <w:t xml:space="preserve"> 2.</w:t>
      </w:r>
      <w:r>
        <w:rPr>
          <w:rFonts w:ascii="Times New Roman" w:hAnsi="Times New Roman" w:cs="Times New Roman"/>
          <w:sz w:val="24"/>
          <w:szCs w:val="24"/>
        </w:rPr>
        <w:t>6</w:t>
      </w:r>
      <w:r w:rsidR="00324459">
        <w:rPr>
          <w:rFonts w:ascii="Times New Roman" w:hAnsi="Times New Roman" w:cs="Times New Roman"/>
          <w:sz w:val="24"/>
          <w:szCs w:val="24"/>
        </w:rPr>
        <w:t>, Рис.2.2 та 2.3.</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Дані</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наведено</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і</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у</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грн</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і</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в</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євро</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Для</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визначення</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суми</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в</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євро</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використані</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дані</w:t>
      </w:r>
      <w:r w:rsidRPr="006C5490">
        <w:rPr>
          <w:rFonts w:ascii="Times New Roman" w:hAnsi="Times New Roman" w:cs="Times New Roman"/>
          <w:sz w:val="24"/>
          <w:szCs w:val="24"/>
        </w:rPr>
        <w:t xml:space="preserve"> </w:t>
      </w:r>
      <w:r w:rsidRPr="006C5490">
        <w:rPr>
          <w:rFonts w:ascii="Times New Roman" w:hAnsi="Times New Roman" w:cs="Times New Roman" w:hint="cs"/>
          <w:sz w:val="24"/>
          <w:szCs w:val="24"/>
        </w:rPr>
        <w:t>НБУ</w:t>
      </w:r>
      <w:r w:rsidRPr="006C5490">
        <w:rPr>
          <w:rFonts w:ascii="Times New Roman" w:hAnsi="Times New Roman" w:cs="Times New Roman"/>
          <w:sz w:val="24"/>
          <w:szCs w:val="24"/>
        </w:rPr>
        <w:t>.</w:t>
      </w:r>
    </w:p>
    <w:p w14:paraId="04EF6A6D" w14:textId="6FD279C3" w:rsidR="00980728" w:rsidRDefault="00980728" w:rsidP="009A515F">
      <w:pPr>
        <w:pStyle w:val="a5"/>
        <w:spacing w:after="0"/>
        <w:ind w:left="0"/>
        <w:jc w:val="both"/>
        <w:textAlignment w:val="baseline"/>
        <w:rPr>
          <w:rFonts w:ascii="Times New Roman" w:hAnsi="Times New Roman" w:cs="Times New Roman"/>
          <w:sz w:val="24"/>
          <w:szCs w:val="24"/>
        </w:rPr>
      </w:pPr>
    </w:p>
    <w:p w14:paraId="78962772" w14:textId="4060A0EF" w:rsidR="00980728" w:rsidRDefault="00980728" w:rsidP="00980728">
      <w:pPr>
        <w:pStyle w:val="a5"/>
        <w:spacing w:after="0"/>
        <w:ind w:left="0"/>
        <w:jc w:val="right"/>
        <w:textAlignment w:val="baseline"/>
        <w:rPr>
          <w:rFonts w:ascii="Times New Roman" w:hAnsi="Times New Roman" w:cs="Times New Roman"/>
          <w:sz w:val="24"/>
          <w:szCs w:val="24"/>
        </w:rPr>
      </w:pPr>
      <w:proofErr w:type="spellStart"/>
      <w:r>
        <w:rPr>
          <w:rFonts w:ascii="Times New Roman" w:hAnsi="Times New Roman" w:cs="Times New Roman"/>
          <w:sz w:val="24"/>
          <w:szCs w:val="24"/>
        </w:rPr>
        <w:lastRenderedPageBreak/>
        <w:t>Табл</w:t>
      </w:r>
      <w:proofErr w:type="spellEnd"/>
      <w:r>
        <w:rPr>
          <w:rFonts w:ascii="Times New Roman" w:hAnsi="Times New Roman" w:cs="Times New Roman"/>
          <w:sz w:val="24"/>
          <w:szCs w:val="24"/>
        </w:rPr>
        <w:t xml:space="preserve"> 2.6</w:t>
      </w:r>
    </w:p>
    <w:p w14:paraId="560AB814" w14:textId="2BB4C5D2" w:rsidR="00980728" w:rsidRDefault="00980728" w:rsidP="00980728">
      <w:pPr>
        <w:pStyle w:val="a5"/>
        <w:spacing w:after="0"/>
        <w:ind w:left="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Вартісні баланси у </w:t>
      </w:r>
      <w:proofErr w:type="spellStart"/>
      <w:r>
        <w:rPr>
          <w:rFonts w:ascii="Times New Roman" w:hAnsi="Times New Roman" w:cs="Times New Roman"/>
          <w:sz w:val="24"/>
          <w:szCs w:val="24"/>
        </w:rPr>
        <w:t>грн.та</w:t>
      </w:r>
      <w:proofErr w:type="spellEnd"/>
      <w:r>
        <w:rPr>
          <w:rFonts w:ascii="Times New Roman" w:hAnsi="Times New Roman" w:cs="Times New Roman"/>
          <w:sz w:val="24"/>
          <w:szCs w:val="24"/>
        </w:rPr>
        <w:t xml:space="preserve"> євро сектору громадські будівлі</w:t>
      </w:r>
    </w:p>
    <w:p w14:paraId="5115CCC3" w14:textId="77777777" w:rsidR="00980728" w:rsidRDefault="00980728" w:rsidP="00980728">
      <w:pPr>
        <w:pStyle w:val="a5"/>
        <w:spacing w:after="0"/>
        <w:ind w:left="0"/>
        <w:jc w:val="right"/>
        <w:textAlignment w:val="baseline"/>
        <w:rPr>
          <w:rFonts w:ascii="Times New Roman" w:hAnsi="Times New Roman" w:cs="Times New Roman"/>
          <w:sz w:val="24"/>
          <w:szCs w:val="24"/>
        </w:rPr>
      </w:pPr>
    </w:p>
    <w:tbl>
      <w:tblPr>
        <w:tblStyle w:val="11"/>
        <w:tblW w:w="9754" w:type="dxa"/>
        <w:tblInd w:w="30" w:type="dxa"/>
        <w:tblLayout w:type="fixed"/>
        <w:tblLook w:val="0420" w:firstRow="1" w:lastRow="0" w:firstColumn="0" w:lastColumn="0" w:noHBand="0" w:noVBand="1"/>
      </w:tblPr>
      <w:tblGrid>
        <w:gridCol w:w="537"/>
        <w:gridCol w:w="1396"/>
        <w:gridCol w:w="885"/>
        <w:gridCol w:w="990"/>
        <w:gridCol w:w="991"/>
        <w:gridCol w:w="991"/>
        <w:gridCol w:w="991"/>
        <w:gridCol w:w="991"/>
        <w:gridCol w:w="991"/>
        <w:gridCol w:w="991"/>
      </w:tblGrid>
      <w:tr w:rsidR="00324459" w:rsidRPr="00A80146" w14:paraId="1079DE01" w14:textId="77777777" w:rsidTr="009247DF">
        <w:trPr>
          <w:cnfStyle w:val="100000000000" w:firstRow="1" w:lastRow="0" w:firstColumn="0" w:lastColumn="0" w:oddVBand="0" w:evenVBand="0" w:oddHBand="0" w:evenHBand="0" w:firstRowFirstColumn="0" w:firstRowLastColumn="0" w:lastRowFirstColumn="0" w:lastRowLastColumn="0"/>
          <w:trHeight w:val="17"/>
        </w:trPr>
        <w:tc>
          <w:tcPr>
            <w:tcW w:w="537" w:type="dxa"/>
            <w:vAlign w:val="center"/>
          </w:tcPr>
          <w:p w14:paraId="6C5D24A0"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w:t>
            </w:r>
          </w:p>
        </w:tc>
        <w:tc>
          <w:tcPr>
            <w:tcW w:w="1396" w:type="dxa"/>
            <w:vAlign w:val="center"/>
          </w:tcPr>
          <w:p w14:paraId="4C53104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Показник</w:t>
            </w:r>
          </w:p>
        </w:tc>
        <w:tc>
          <w:tcPr>
            <w:tcW w:w="885" w:type="dxa"/>
            <w:vAlign w:val="center"/>
          </w:tcPr>
          <w:p w14:paraId="29A43AE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 xml:space="preserve">Од. </w:t>
            </w:r>
            <w:proofErr w:type="spellStart"/>
            <w:r w:rsidRPr="002B6F25">
              <w:rPr>
                <w:rFonts w:ascii="Times New Roman" w:hAnsi="Times New Roman" w:cs="Times New Roman"/>
                <w:sz w:val="18"/>
                <w:szCs w:val="18"/>
              </w:rPr>
              <w:t>вим</w:t>
            </w:r>
            <w:proofErr w:type="spellEnd"/>
            <w:r w:rsidRPr="002B6F25">
              <w:rPr>
                <w:rFonts w:ascii="Times New Roman" w:hAnsi="Times New Roman" w:cs="Times New Roman"/>
                <w:sz w:val="18"/>
                <w:szCs w:val="18"/>
              </w:rPr>
              <w:t>.</w:t>
            </w:r>
          </w:p>
        </w:tc>
        <w:tc>
          <w:tcPr>
            <w:tcW w:w="990" w:type="dxa"/>
            <w:vAlign w:val="center"/>
          </w:tcPr>
          <w:p w14:paraId="1C7471D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2017</w:t>
            </w:r>
          </w:p>
        </w:tc>
        <w:tc>
          <w:tcPr>
            <w:tcW w:w="991" w:type="dxa"/>
            <w:vAlign w:val="center"/>
          </w:tcPr>
          <w:p w14:paraId="3A40B26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2018</w:t>
            </w:r>
          </w:p>
        </w:tc>
        <w:tc>
          <w:tcPr>
            <w:tcW w:w="991" w:type="dxa"/>
            <w:vAlign w:val="center"/>
          </w:tcPr>
          <w:p w14:paraId="5F08FD12"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2019</w:t>
            </w:r>
          </w:p>
        </w:tc>
        <w:tc>
          <w:tcPr>
            <w:tcW w:w="991" w:type="dxa"/>
            <w:vAlign w:val="center"/>
          </w:tcPr>
          <w:p w14:paraId="76E18BB4"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2020</w:t>
            </w:r>
          </w:p>
        </w:tc>
        <w:tc>
          <w:tcPr>
            <w:tcW w:w="991" w:type="dxa"/>
            <w:vAlign w:val="center"/>
          </w:tcPr>
          <w:p w14:paraId="45B9755F"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2021</w:t>
            </w:r>
          </w:p>
        </w:tc>
        <w:tc>
          <w:tcPr>
            <w:tcW w:w="991" w:type="dxa"/>
            <w:vAlign w:val="center"/>
          </w:tcPr>
          <w:p w14:paraId="76D89673"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2022</w:t>
            </w:r>
          </w:p>
        </w:tc>
        <w:tc>
          <w:tcPr>
            <w:tcW w:w="991" w:type="dxa"/>
            <w:vAlign w:val="center"/>
          </w:tcPr>
          <w:p w14:paraId="6E10AAE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2023</w:t>
            </w:r>
          </w:p>
        </w:tc>
      </w:tr>
      <w:tr w:rsidR="00324459" w:rsidRPr="00A80146" w14:paraId="11F112DA" w14:textId="77777777" w:rsidTr="009247DF">
        <w:trPr>
          <w:trHeight w:val="17"/>
        </w:trPr>
        <w:tc>
          <w:tcPr>
            <w:tcW w:w="537" w:type="dxa"/>
            <w:vMerge w:val="restart"/>
            <w:vAlign w:val="center"/>
          </w:tcPr>
          <w:p w14:paraId="2E467DBE" w14:textId="77777777" w:rsidR="00324459" w:rsidRPr="002B6F25" w:rsidRDefault="00324459" w:rsidP="009247DF">
            <w:pPr>
              <w:jc w:val="center"/>
              <w:rPr>
                <w:rFonts w:ascii="Times New Roman" w:hAnsi="Times New Roman" w:cs="Times New Roman"/>
                <w:sz w:val="18"/>
                <w:szCs w:val="18"/>
              </w:rPr>
            </w:pPr>
            <w:r w:rsidRPr="002B6F25">
              <w:rPr>
                <w:rFonts w:ascii="Times New Roman" w:hAnsi="Times New Roman" w:cs="Times New Roman"/>
                <w:sz w:val="18"/>
                <w:szCs w:val="18"/>
              </w:rPr>
              <w:t>1</w:t>
            </w:r>
          </w:p>
        </w:tc>
        <w:tc>
          <w:tcPr>
            <w:tcW w:w="1396" w:type="dxa"/>
            <w:vMerge w:val="restart"/>
            <w:vAlign w:val="center"/>
          </w:tcPr>
          <w:p w14:paraId="6152B066" w14:textId="77777777" w:rsidR="00324459" w:rsidRPr="002B6F25" w:rsidRDefault="00324459" w:rsidP="009247DF">
            <w:pPr>
              <w:ind w:left="36"/>
              <w:rPr>
                <w:rFonts w:ascii="Times New Roman" w:hAnsi="Times New Roman" w:cs="Times New Roman"/>
                <w:sz w:val="18"/>
                <w:szCs w:val="18"/>
              </w:rPr>
            </w:pPr>
            <w:r w:rsidRPr="002B6F25">
              <w:rPr>
                <w:rFonts w:ascii="Times New Roman" w:hAnsi="Times New Roman" w:cs="Times New Roman"/>
                <w:sz w:val="18"/>
                <w:szCs w:val="18"/>
              </w:rPr>
              <w:t>Електрична енергія</w:t>
            </w:r>
          </w:p>
        </w:tc>
        <w:tc>
          <w:tcPr>
            <w:tcW w:w="885" w:type="dxa"/>
            <w:vAlign w:val="center"/>
          </w:tcPr>
          <w:p w14:paraId="3C4612BF"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млн грн</w:t>
            </w:r>
          </w:p>
        </w:tc>
        <w:tc>
          <w:tcPr>
            <w:tcW w:w="990" w:type="dxa"/>
          </w:tcPr>
          <w:p w14:paraId="6749ED1F"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6,9</w:t>
            </w:r>
          </w:p>
        </w:tc>
        <w:tc>
          <w:tcPr>
            <w:tcW w:w="991" w:type="dxa"/>
          </w:tcPr>
          <w:p w14:paraId="1A1A9FE5"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7,5</w:t>
            </w:r>
          </w:p>
        </w:tc>
        <w:tc>
          <w:tcPr>
            <w:tcW w:w="991" w:type="dxa"/>
          </w:tcPr>
          <w:p w14:paraId="0A74E1AC"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8,2</w:t>
            </w:r>
          </w:p>
        </w:tc>
        <w:tc>
          <w:tcPr>
            <w:tcW w:w="991" w:type="dxa"/>
          </w:tcPr>
          <w:p w14:paraId="41022FE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5,8</w:t>
            </w:r>
          </w:p>
        </w:tc>
        <w:tc>
          <w:tcPr>
            <w:tcW w:w="991" w:type="dxa"/>
          </w:tcPr>
          <w:p w14:paraId="0BF51933"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16,1</w:t>
            </w:r>
          </w:p>
        </w:tc>
        <w:tc>
          <w:tcPr>
            <w:tcW w:w="991" w:type="dxa"/>
          </w:tcPr>
          <w:p w14:paraId="54D4704D"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23,3</w:t>
            </w:r>
          </w:p>
        </w:tc>
        <w:tc>
          <w:tcPr>
            <w:tcW w:w="991" w:type="dxa"/>
          </w:tcPr>
          <w:p w14:paraId="74E50B58"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27,0</w:t>
            </w:r>
          </w:p>
        </w:tc>
      </w:tr>
      <w:tr w:rsidR="00324459" w:rsidRPr="00A80146" w14:paraId="6E8C799B" w14:textId="77777777" w:rsidTr="009247DF">
        <w:trPr>
          <w:trHeight w:val="17"/>
        </w:trPr>
        <w:tc>
          <w:tcPr>
            <w:tcW w:w="537" w:type="dxa"/>
            <w:vMerge/>
            <w:vAlign w:val="center"/>
          </w:tcPr>
          <w:p w14:paraId="686CED9D" w14:textId="77777777" w:rsidR="00324459" w:rsidRPr="002B6F25" w:rsidRDefault="00324459" w:rsidP="009247DF">
            <w:pPr>
              <w:widowControl w:val="0"/>
              <w:pBdr>
                <w:top w:val="nil"/>
                <w:left w:val="nil"/>
                <w:bottom w:val="nil"/>
                <w:right w:val="nil"/>
                <w:between w:val="nil"/>
              </w:pBdr>
              <w:spacing w:line="276" w:lineRule="auto"/>
              <w:ind w:left="36"/>
              <w:jc w:val="center"/>
              <w:rPr>
                <w:rFonts w:ascii="Times New Roman" w:hAnsi="Times New Roman" w:cs="Times New Roman"/>
                <w:sz w:val="18"/>
                <w:szCs w:val="18"/>
              </w:rPr>
            </w:pPr>
          </w:p>
        </w:tc>
        <w:tc>
          <w:tcPr>
            <w:tcW w:w="1396" w:type="dxa"/>
            <w:vMerge/>
            <w:vAlign w:val="center"/>
          </w:tcPr>
          <w:p w14:paraId="35E4979F" w14:textId="77777777" w:rsidR="00324459" w:rsidRPr="002B6F25" w:rsidRDefault="00324459" w:rsidP="009247DF">
            <w:pPr>
              <w:widowControl w:val="0"/>
              <w:pBdr>
                <w:top w:val="nil"/>
                <w:left w:val="nil"/>
                <w:bottom w:val="nil"/>
                <w:right w:val="nil"/>
                <w:between w:val="nil"/>
              </w:pBdr>
              <w:spacing w:line="276" w:lineRule="auto"/>
              <w:ind w:left="36"/>
              <w:rPr>
                <w:rFonts w:ascii="Times New Roman" w:hAnsi="Times New Roman" w:cs="Times New Roman"/>
                <w:sz w:val="18"/>
                <w:szCs w:val="18"/>
              </w:rPr>
            </w:pPr>
          </w:p>
        </w:tc>
        <w:tc>
          <w:tcPr>
            <w:tcW w:w="885" w:type="dxa"/>
            <w:vAlign w:val="center"/>
          </w:tcPr>
          <w:p w14:paraId="1D9984B5"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тис. євро</w:t>
            </w:r>
          </w:p>
        </w:tc>
        <w:tc>
          <w:tcPr>
            <w:tcW w:w="990" w:type="dxa"/>
            <w:vAlign w:val="center"/>
          </w:tcPr>
          <w:p w14:paraId="2584D458"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229</w:t>
            </w:r>
          </w:p>
        </w:tc>
        <w:tc>
          <w:tcPr>
            <w:tcW w:w="991" w:type="dxa"/>
            <w:vAlign w:val="center"/>
          </w:tcPr>
          <w:p w14:paraId="73D2FD78"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232</w:t>
            </w:r>
          </w:p>
        </w:tc>
        <w:tc>
          <w:tcPr>
            <w:tcW w:w="991" w:type="dxa"/>
            <w:vAlign w:val="center"/>
          </w:tcPr>
          <w:p w14:paraId="0052EC1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283</w:t>
            </w:r>
          </w:p>
        </w:tc>
        <w:tc>
          <w:tcPr>
            <w:tcW w:w="991" w:type="dxa"/>
            <w:vAlign w:val="center"/>
          </w:tcPr>
          <w:p w14:paraId="08370B3E"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189</w:t>
            </w:r>
          </w:p>
        </w:tc>
        <w:tc>
          <w:tcPr>
            <w:tcW w:w="991" w:type="dxa"/>
            <w:vAlign w:val="center"/>
          </w:tcPr>
          <w:p w14:paraId="42B6EC7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499</w:t>
            </w:r>
          </w:p>
        </w:tc>
        <w:tc>
          <w:tcPr>
            <w:tcW w:w="991" w:type="dxa"/>
            <w:vAlign w:val="center"/>
          </w:tcPr>
          <w:p w14:paraId="7E9985A0"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687</w:t>
            </w:r>
          </w:p>
        </w:tc>
        <w:tc>
          <w:tcPr>
            <w:tcW w:w="991" w:type="dxa"/>
            <w:vAlign w:val="center"/>
          </w:tcPr>
          <w:p w14:paraId="62A8533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683</w:t>
            </w:r>
          </w:p>
        </w:tc>
      </w:tr>
      <w:tr w:rsidR="00324459" w:rsidRPr="00A80146" w14:paraId="7D5EEB9A" w14:textId="77777777" w:rsidTr="009247DF">
        <w:trPr>
          <w:trHeight w:val="17"/>
        </w:trPr>
        <w:tc>
          <w:tcPr>
            <w:tcW w:w="537" w:type="dxa"/>
            <w:vMerge w:val="restart"/>
            <w:vAlign w:val="center"/>
          </w:tcPr>
          <w:p w14:paraId="1E222459"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1396" w:type="dxa"/>
            <w:vMerge w:val="restart"/>
            <w:vAlign w:val="center"/>
          </w:tcPr>
          <w:p w14:paraId="1ED939AF" w14:textId="77777777" w:rsidR="00324459" w:rsidRPr="002B6F25" w:rsidRDefault="00324459" w:rsidP="009247DF">
            <w:pPr>
              <w:ind w:left="36"/>
              <w:rPr>
                <w:rFonts w:ascii="Times New Roman" w:hAnsi="Times New Roman" w:cs="Times New Roman"/>
                <w:sz w:val="18"/>
                <w:szCs w:val="18"/>
              </w:rPr>
            </w:pPr>
            <w:r w:rsidRPr="002B6F25">
              <w:rPr>
                <w:rFonts w:ascii="Times New Roman" w:hAnsi="Times New Roman" w:cs="Times New Roman"/>
                <w:sz w:val="18"/>
                <w:szCs w:val="18"/>
              </w:rPr>
              <w:t>Природний газ</w:t>
            </w:r>
          </w:p>
        </w:tc>
        <w:tc>
          <w:tcPr>
            <w:tcW w:w="885" w:type="dxa"/>
            <w:vAlign w:val="center"/>
          </w:tcPr>
          <w:p w14:paraId="0E86AFC4"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млн грн</w:t>
            </w:r>
          </w:p>
        </w:tc>
        <w:tc>
          <w:tcPr>
            <w:tcW w:w="990" w:type="dxa"/>
            <w:vAlign w:val="center"/>
          </w:tcPr>
          <w:p w14:paraId="6011A6BA"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1,5</w:t>
            </w:r>
          </w:p>
        </w:tc>
        <w:tc>
          <w:tcPr>
            <w:tcW w:w="991" w:type="dxa"/>
            <w:vAlign w:val="center"/>
          </w:tcPr>
          <w:p w14:paraId="20361413"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1,9</w:t>
            </w:r>
          </w:p>
        </w:tc>
        <w:tc>
          <w:tcPr>
            <w:tcW w:w="991" w:type="dxa"/>
            <w:vAlign w:val="center"/>
          </w:tcPr>
          <w:p w14:paraId="55ACE2F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0,7</w:t>
            </w:r>
          </w:p>
        </w:tc>
        <w:tc>
          <w:tcPr>
            <w:tcW w:w="991" w:type="dxa"/>
            <w:vAlign w:val="center"/>
          </w:tcPr>
          <w:p w14:paraId="648BCAD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0,4</w:t>
            </w:r>
          </w:p>
        </w:tc>
        <w:tc>
          <w:tcPr>
            <w:tcW w:w="991" w:type="dxa"/>
            <w:vAlign w:val="center"/>
          </w:tcPr>
          <w:p w14:paraId="61F15AE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3,6</w:t>
            </w:r>
          </w:p>
        </w:tc>
        <w:tc>
          <w:tcPr>
            <w:tcW w:w="991" w:type="dxa"/>
            <w:vAlign w:val="center"/>
          </w:tcPr>
          <w:p w14:paraId="0339C7C9"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2,7</w:t>
            </w:r>
          </w:p>
        </w:tc>
        <w:tc>
          <w:tcPr>
            <w:tcW w:w="991" w:type="dxa"/>
            <w:vAlign w:val="center"/>
          </w:tcPr>
          <w:p w14:paraId="5AB2186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2,5</w:t>
            </w:r>
          </w:p>
        </w:tc>
      </w:tr>
      <w:tr w:rsidR="00324459" w:rsidRPr="00A80146" w14:paraId="13907816" w14:textId="77777777" w:rsidTr="009247DF">
        <w:trPr>
          <w:trHeight w:val="17"/>
        </w:trPr>
        <w:tc>
          <w:tcPr>
            <w:tcW w:w="537" w:type="dxa"/>
            <w:vMerge/>
            <w:vAlign w:val="center"/>
          </w:tcPr>
          <w:p w14:paraId="3D816F07" w14:textId="77777777" w:rsidR="00324459" w:rsidRPr="002B6F25" w:rsidRDefault="00324459" w:rsidP="009247DF">
            <w:pPr>
              <w:widowControl w:val="0"/>
              <w:pBdr>
                <w:top w:val="nil"/>
                <w:left w:val="nil"/>
                <w:bottom w:val="nil"/>
                <w:right w:val="nil"/>
                <w:between w:val="nil"/>
              </w:pBdr>
              <w:spacing w:line="276" w:lineRule="auto"/>
              <w:ind w:left="36"/>
              <w:jc w:val="center"/>
              <w:rPr>
                <w:rFonts w:ascii="Times New Roman" w:hAnsi="Times New Roman" w:cs="Times New Roman"/>
                <w:sz w:val="18"/>
                <w:szCs w:val="18"/>
              </w:rPr>
            </w:pPr>
          </w:p>
        </w:tc>
        <w:tc>
          <w:tcPr>
            <w:tcW w:w="1396" w:type="dxa"/>
            <w:vMerge/>
            <w:vAlign w:val="center"/>
          </w:tcPr>
          <w:p w14:paraId="298D3197" w14:textId="77777777" w:rsidR="00324459" w:rsidRPr="002B6F25" w:rsidRDefault="00324459" w:rsidP="009247DF">
            <w:pPr>
              <w:widowControl w:val="0"/>
              <w:pBdr>
                <w:top w:val="nil"/>
                <w:left w:val="nil"/>
                <w:bottom w:val="nil"/>
                <w:right w:val="nil"/>
                <w:between w:val="nil"/>
              </w:pBdr>
              <w:spacing w:line="276" w:lineRule="auto"/>
              <w:ind w:left="36"/>
              <w:rPr>
                <w:rFonts w:ascii="Times New Roman" w:hAnsi="Times New Roman" w:cs="Times New Roman"/>
                <w:sz w:val="18"/>
                <w:szCs w:val="18"/>
              </w:rPr>
            </w:pPr>
          </w:p>
        </w:tc>
        <w:tc>
          <w:tcPr>
            <w:tcW w:w="885" w:type="dxa"/>
            <w:vAlign w:val="center"/>
          </w:tcPr>
          <w:p w14:paraId="28B443BA"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тис. євро</w:t>
            </w:r>
          </w:p>
        </w:tc>
        <w:tc>
          <w:tcPr>
            <w:tcW w:w="990" w:type="dxa"/>
            <w:vAlign w:val="center"/>
          </w:tcPr>
          <w:p w14:paraId="2696F03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50</w:t>
            </w:r>
          </w:p>
        </w:tc>
        <w:tc>
          <w:tcPr>
            <w:tcW w:w="991" w:type="dxa"/>
            <w:vAlign w:val="center"/>
          </w:tcPr>
          <w:p w14:paraId="0789556E"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58</w:t>
            </w:r>
          </w:p>
        </w:tc>
        <w:tc>
          <w:tcPr>
            <w:tcW w:w="991" w:type="dxa"/>
            <w:vAlign w:val="center"/>
          </w:tcPr>
          <w:p w14:paraId="3A9F1755"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24</w:t>
            </w:r>
          </w:p>
        </w:tc>
        <w:tc>
          <w:tcPr>
            <w:tcW w:w="991" w:type="dxa"/>
            <w:vAlign w:val="center"/>
          </w:tcPr>
          <w:p w14:paraId="044EDE7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13</w:t>
            </w:r>
          </w:p>
        </w:tc>
        <w:tc>
          <w:tcPr>
            <w:tcW w:w="991" w:type="dxa"/>
            <w:vAlign w:val="center"/>
          </w:tcPr>
          <w:p w14:paraId="60B932C0"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112</w:t>
            </w:r>
          </w:p>
        </w:tc>
        <w:tc>
          <w:tcPr>
            <w:tcW w:w="991" w:type="dxa"/>
            <w:vAlign w:val="center"/>
          </w:tcPr>
          <w:p w14:paraId="3BDCE07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79</w:t>
            </w:r>
          </w:p>
        </w:tc>
        <w:tc>
          <w:tcPr>
            <w:tcW w:w="991" w:type="dxa"/>
            <w:vAlign w:val="center"/>
          </w:tcPr>
          <w:p w14:paraId="239B301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64</w:t>
            </w:r>
          </w:p>
        </w:tc>
      </w:tr>
      <w:tr w:rsidR="00324459" w:rsidRPr="00A80146" w14:paraId="0DA19F2F" w14:textId="77777777" w:rsidTr="009247DF">
        <w:trPr>
          <w:trHeight w:val="17"/>
        </w:trPr>
        <w:tc>
          <w:tcPr>
            <w:tcW w:w="537" w:type="dxa"/>
            <w:vMerge w:val="restart"/>
            <w:vAlign w:val="center"/>
          </w:tcPr>
          <w:p w14:paraId="285BB165"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3</w:t>
            </w:r>
          </w:p>
        </w:tc>
        <w:tc>
          <w:tcPr>
            <w:tcW w:w="1396" w:type="dxa"/>
            <w:vMerge w:val="restart"/>
            <w:vAlign w:val="center"/>
          </w:tcPr>
          <w:p w14:paraId="60B13B84" w14:textId="77777777" w:rsidR="00324459" w:rsidRPr="002B6F25" w:rsidRDefault="00324459" w:rsidP="009247DF">
            <w:pPr>
              <w:ind w:left="36"/>
              <w:rPr>
                <w:rFonts w:ascii="Times New Roman" w:hAnsi="Times New Roman" w:cs="Times New Roman"/>
                <w:sz w:val="18"/>
                <w:szCs w:val="18"/>
              </w:rPr>
            </w:pPr>
            <w:r w:rsidRPr="002B6F25">
              <w:rPr>
                <w:rFonts w:ascii="Times New Roman" w:hAnsi="Times New Roman" w:cs="Times New Roman"/>
                <w:sz w:val="18"/>
                <w:szCs w:val="18"/>
              </w:rPr>
              <w:t>Теплова енергія на опалення</w:t>
            </w:r>
          </w:p>
        </w:tc>
        <w:tc>
          <w:tcPr>
            <w:tcW w:w="885" w:type="dxa"/>
            <w:vAlign w:val="center"/>
          </w:tcPr>
          <w:p w14:paraId="0A453044"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млн грн</w:t>
            </w:r>
          </w:p>
        </w:tc>
        <w:tc>
          <w:tcPr>
            <w:tcW w:w="990" w:type="dxa"/>
            <w:vAlign w:val="center"/>
          </w:tcPr>
          <w:p w14:paraId="1B59571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21,4</w:t>
            </w:r>
          </w:p>
        </w:tc>
        <w:tc>
          <w:tcPr>
            <w:tcW w:w="991" w:type="dxa"/>
            <w:vAlign w:val="center"/>
          </w:tcPr>
          <w:p w14:paraId="4D6F555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30,2</w:t>
            </w:r>
          </w:p>
        </w:tc>
        <w:tc>
          <w:tcPr>
            <w:tcW w:w="991" w:type="dxa"/>
            <w:vAlign w:val="center"/>
          </w:tcPr>
          <w:p w14:paraId="4329BCBA"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28,4</w:t>
            </w:r>
          </w:p>
        </w:tc>
        <w:tc>
          <w:tcPr>
            <w:tcW w:w="991" w:type="dxa"/>
            <w:vAlign w:val="center"/>
          </w:tcPr>
          <w:p w14:paraId="333A0868"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24,4</w:t>
            </w:r>
          </w:p>
        </w:tc>
        <w:tc>
          <w:tcPr>
            <w:tcW w:w="991" w:type="dxa"/>
            <w:vAlign w:val="center"/>
          </w:tcPr>
          <w:p w14:paraId="546159A4"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39,5</w:t>
            </w:r>
          </w:p>
        </w:tc>
        <w:tc>
          <w:tcPr>
            <w:tcW w:w="991" w:type="dxa"/>
            <w:vAlign w:val="center"/>
          </w:tcPr>
          <w:p w14:paraId="35B8DCF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49,0</w:t>
            </w:r>
          </w:p>
        </w:tc>
        <w:tc>
          <w:tcPr>
            <w:tcW w:w="991" w:type="dxa"/>
            <w:vAlign w:val="center"/>
          </w:tcPr>
          <w:p w14:paraId="1000E6C4"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53,0</w:t>
            </w:r>
          </w:p>
        </w:tc>
      </w:tr>
      <w:tr w:rsidR="00324459" w:rsidRPr="00A80146" w14:paraId="1E86739D" w14:textId="77777777" w:rsidTr="009247DF">
        <w:trPr>
          <w:trHeight w:val="17"/>
        </w:trPr>
        <w:tc>
          <w:tcPr>
            <w:tcW w:w="537" w:type="dxa"/>
            <w:vMerge/>
            <w:vAlign w:val="center"/>
          </w:tcPr>
          <w:p w14:paraId="0C648779" w14:textId="77777777" w:rsidR="00324459" w:rsidRPr="002B6F25" w:rsidRDefault="00324459" w:rsidP="009247DF">
            <w:pPr>
              <w:widowControl w:val="0"/>
              <w:pBdr>
                <w:top w:val="nil"/>
                <w:left w:val="nil"/>
                <w:bottom w:val="nil"/>
                <w:right w:val="nil"/>
                <w:between w:val="nil"/>
              </w:pBdr>
              <w:spacing w:line="276" w:lineRule="auto"/>
              <w:ind w:left="36"/>
              <w:jc w:val="center"/>
              <w:rPr>
                <w:rFonts w:ascii="Times New Roman" w:hAnsi="Times New Roman" w:cs="Times New Roman"/>
                <w:sz w:val="18"/>
                <w:szCs w:val="18"/>
              </w:rPr>
            </w:pPr>
          </w:p>
        </w:tc>
        <w:tc>
          <w:tcPr>
            <w:tcW w:w="1396" w:type="dxa"/>
            <w:vMerge/>
            <w:vAlign w:val="center"/>
          </w:tcPr>
          <w:p w14:paraId="07ADE5AE" w14:textId="77777777" w:rsidR="00324459" w:rsidRPr="002B6F25" w:rsidRDefault="00324459" w:rsidP="009247DF">
            <w:pPr>
              <w:widowControl w:val="0"/>
              <w:pBdr>
                <w:top w:val="nil"/>
                <w:left w:val="nil"/>
                <w:bottom w:val="nil"/>
                <w:right w:val="nil"/>
                <w:between w:val="nil"/>
              </w:pBdr>
              <w:spacing w:line="276" w:lineRule="auto"/>
              <w:ind w:left="36"/>
              <w:rPr>
                <w:rFonts w:ascii="Times New Roman" w:hAnsi="Times New Roman" w:cs="Times New Roman"/>
                <w:sz w:val="18"/>
                <w:szCs w:val="18"/>
              </w:rPr>
            </w:pPr>
          </w:p>
        </w:tc>
        <w:tc>
          <w:tcPr>
            <w:tcW w:w="885" w:type="dxa"/>
            <w:vAlign w:val="center"/>
          </w:tcPr>
          <w:p w14:paraId="35510AF2"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тис. євро</w:t>
            </w:r>
          </w:p>
        </w:tc>
        <w:tc>
          <w:tcPr>
            <w:tcW w:w="990" w:type="dxa"/>
            <w:vAlign w:val="center"/>
          </w:tcPr>
          <w:p w14:paraId="011DAB60"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714</w:t>
            </w:r>
          </w:p>
        </w:tc>
        <w:tc>
          <w:tcPr>
            <w:tcW w:w="991" w:type="dxa"/>
            <w:vAlign w:val="center"/>
          </w:tcPr>
          <w:p w14:paraId="6A4443F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938</w:t>
            </w:r>
          </w:p>
        </w:tc>
        <w:tc>
          <w:tcPr>
            <w:tcW w:w="991" w:type="dxa"/>
            <w:vAlign w:val="center"/>
          </w:tcPr>
          <w:p w14:paraId="57F01626"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980</w:t>
            </w:r>
          </w:p>
        </w:tc>
        <w:tc>
          <w:tcPr>
            <w:tcW w:w="991" w:type="dxa"/>
            <w:vAlign w:val="center"/>
          </w:tcPr>
          <w:p w14:paraId="308E96AF"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793</w:t>
            </w:r>
          </w:p>
        </w:tc>
        <w:tc>
          <w:tcPr>
            <w:tcW w:w="991" w:type="dxa"/>
            <w:vAlign w:val="center"/>
          </w:tcPr>
          <w:p w14:paraId="69377A1C"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1 223</w:t>
            </w:r>
          </w:p>
        </w:tc>
        <w:tc>
          <w:tcPr>
            <w:tcW w:w="991" w:type="dxa"/>
            <w:vAlign w:val="center"/>
          </w:tcPr>
          <w:p w14:paraId="1054696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1 443</w:t>
            </w:r>
          </w:p>
        </w:tc>
        <w:tc>
          <w:tcPr>
            <w:tcW w:w="991" w:type="dxa"/>
            <w:vAlign w:val="center"/>
          </w:tcPr>
          <w:p w14:paraId="115C571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1 340</w:t>
            </w:r>
          </w:p>
        </w:tc>
      </w:tr>
      <w:tr w:rsidR="00324459" w:rsidRPr="00A80146" w14:paraId="75409823" w14:textId="77777777" w:rsidTr="009247DF">
        <w:trPr>
          <w:trHeight w:val="17"/>
        </w:trPr>
        <w:tc>
          <w:tcPr>
            <w:tcW w:w="537" w:type="dxa"/>
            <w:vMerge w:val="restart"/>
            <w:vAlign w:val="center"/>
          </w:tcPr>
          <w:p w14:paraId="270E087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4</w:t>
            </w:r>
          </w:p>
        </w:tc>
        <w:tc>
          <w:tcPr>
            <w:tcW w:w="1396" w:type="dxa"/>
            <w:vMerge w:val="restart"/>
            <w:vAlign w:val="center"/>
          </w:tcPr>
          <w:p w14:paraId="6068243C" w14:textId="77777777" w:rsidR="00324459" w:rsidRPr="002B6F25" w:rsidRDefault="00324459" w:rsidP="009247DF">
            <w:pPr>
              <w:ind w:left="36"/>
              <w:rPr>
                <w:rFonts w:ascii="Times New Roman" w:hAnsi="Times New Roman" w:cs="Times New Roman"/>
                <w:sz w:val="18"/>
                <w:szCs w:val="18"/>
              </w:rPr>
            </w:pPr>
            <w:r w:rsidRPr="002B6F25">
              <w:rPr>
                <w:rFonts w:ascii="Times New Roman" w:hAnsi="Times New Roman" w:cs="Times New Roman"/>
                <w:sz w:val="18"/>
                <w:szCs w:val="18"/>
              </w:rPr>
              <w:t>Біопаливо</w:t>
            </w:r>
          </w:p>
        </w:tc>
        <w:tc>
          <w:tcPr>
            <w:tcW w:w="885" w:type="dxa"/>
            <w:vAlign w:val="center"/>
          </w:tcPr>
          <w:p w14:paraId="1642EB90"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млн грн</w:t>
            </w:r>
          </w:p>
        </w:tc>
        <w:tc>
          <w:tcPr>
            <w:tcW w:w="990" w:type="dxa"/>
            <w:vAlign w:val="center"/>
          </w:tcPr>
          <w:p w14:paraId="2053BE05"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0,0</w:t>
            </w:r>
          </w:p>
        </w:tc>
        <w:tc>
          <w:tcPr>
            <w:tcW w:w="991" w:type="dxa"/>
            <w:vAlign w:val="center"/>
          </w:tcPr>
          <w:p w14:paraId="47AD7CF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0,0</w:t>
            </w:r>
          </w:p>
        </w:tc>
        <w:tc>
          <w:tcPr>
            <w:tcW w:w="991" w:type="dxa"/>
            <w:vAlign w:val="center"/>
          </w:tcPr>
          <w:p w14:paraId="659FDD94"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0,0</w:t>
            </w:r>
          </w:p>
        </w:tc>
        <w:tc>
          <w:tcPr>
            <w:tcW w:w="991" w:type="dxa"/>
            <w:vAlign w:val="center"/>
          </w:tcPr>
          <w:p w14:paraId="41046C67"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0,0</w:t>
            </w:r>
          </w:p>
        </w:tc>
        <w:tc>
          <w:tcPr>
            <w:tcW w:w="991" w:type="dxa"/>
            <w:vAlign w:val="center"/>
          </w:tcPr>
          <w:p w14:paraId="61BF8C00"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0,0</w:t>
            </w:r>
          </w:p>
        </w:tc>
        <w:tc>
          <w:tcPr>
            <w:tcW w:w="991" w:type="dxa"/>
            <w:vAlign w:val="center"/>
          </w:tcPr>
          <w:p w14:paraId="0C6ABB03"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0,1</w:t>
            </w:r>
          </w:p>
        </w:tc>
        <w:tc>
          <w:tcPr>
            <w:tcW w:w="991" w:type="dxa"/>
            <w:vAlign w:val="center"/>
          </w:tcPr>
          <w:p w14:paraId="759521DA"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0,1</w:t>
            </w:r>
          </w:p>
        </w:tc>
      </w:tr>
      <w:tr w:rsidR="00324459" w:rsidRPr="00A80146" w14:paraId="2FCB841B" w14:textId="77777777" w:rsidTr="009247DF">
        <w:trPr>
          <w:trHeight w:val="17"/>
        </w:trPr>
        <w:tc>
          <w:tcPr>
            <w:tcW w:w="537" w:type="dxa"/>
            <w:vMerge/>
            <w:vAlign w:val="center"/>
          </w:tcPr>
          <w:p w14:paraId="4A195EF1" w14:textId="77777777" w:rsidR="00324459" w:rsidRPr="002B6F25" w:rsidRDefault="00324459" w:rsidP="009247DF">
            <w:pPr>
              <w:widowControl w:val="0"/>
              <w:pBdr>
                <w:top w:val="nil"/>
                <w:left w:val="nil"/>
                <w:bottom w:val="nil"/>
                <w:right w:val="nil"/>
                <w:between w:val="nil"/>
              </w:pBdr>
              <w:spacing w:line="276" w:lineRule="auto"/>
              <w:ind w:left="36"/>
              <w:jc w:val="center"/>
              <w:rPr>
                <w:rFonts w:ascii="Times New Roman" w:hAnsi="Times New Roman" w:cs="Times New Roman"/>
                <w:sz w:val="18"/>
                <w:szCs w:val="18"/>
              </w:rPr>
            </w:pPr>
          </w:p>
        </w:tc>
        <w:tc>
          <w:tcPr>
            <w:tcW w:w="1396" w:type="dxa"/>
            <w:vMerge/>
            <w:vAlign w:val="center"/>
          </w:tcPr>
          <w:p w14:paraId="4A5C1080" w14:textId="77777777" w:rsidR="00324459" w:rsidRPr="002B6F25" w:rsidRDefault="00324459" w:rsidP="009247DF">
            <w:pPr>
              <w:widowControl w:val="0"/>
              <w:pBdr>
                <w:top w:val="nil"/>
                <w:left w:val="nil"/>
                <w:bottom w:val="nil"/>
                <w:right w:val="nil"/>
                <w:between w:val="nil"/>
              </w:pBdr>
              <w:spacing w:line="276" w:lineRule="auto"/>
              <w:ind w:left="36"/>
              <w:rPr>
                <w:rFonts w:ascii="Times New Roman" w:hAnsi="Times New Roman" w:cs="Times New Roman"/>
                <w:sz w:val="18"/>
                <w:szCs w:val="18"/>
              </w:rPr>
            </w:pPr>
          </w:p>
        </w:tc>
        <w:tc>
          <w:tcPr>
            <w:tcW w:w="885" w:type="dxa"/>
            <w:vAlign w:val="center"/>
          </w:tcPr>
          <w:p w14:paraId="48F1ED3E"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тис. євро</w:t>
            </w:r>
          </w:p>
        </w:tc>
        <w:tc>
          <w:tcPr>
            <w:tcW w:w="990" w:type="dxa"/>
            <w:vAlign w:val="center"/>
          </w:tcPr>
          <w:p w14:paraId="04274F33"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w:t>
            </w:r>
          </w:p>
        </w:tc>
        <w:tc>
          <w:tcPr>
            <w:tcW w:w="991" w:type="dxa"/>
            <w:vAlign w:val="center"/>
          </w:tcPr>
          <w:p w14:paraId="73160BAD"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w:t>
            </w:r>
          </w:p>
        </w:tc>
        <w:tc>
          <w:tcPr>
            <w:tcW w:w="991" w:type="dxa"/>
            <w:vAlign w:val="center"/>
          </w:tcPr>
          <w:p w14:paraId="2FCAD5DF"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w:t>
            </w:r>
          </w:p>
        </w:tc>
        <w:tc>
          <w:tcPr>
            <w:tcW w:w="991" w:type="dxa"/>
            <w:vAlign w:val="center"/>
          </w:tcPr>
          <w:p w14:paraId="137BA6C1"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w:t>
            </w:r>
          </w:p>
        </w:tc>
        <w:tc>
          <w:tcPr>
            <w:tcW w:w="991" w:type="dxa"/>
            <w:vAlign w:val="center"/>
          </w:tcPr>
          <w:p w14:paraId="09B8EC52"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0</w:t>
            </w:r>
          </w:p>
        </w:tc>
        <w:tc>
          <w:tcPr>
            <w:tcW w:w="991" w:type="dxa"/>
            <w:vAlign w:val="center"/>
          </w:tcPr>
          <w:p w14:paraId="164EADBB"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2</w:t>
            </w:r>
          </w:p>
        </w:tc>
        <w:tc>
          <w:tcPr>
            <w:tcW w:w="991" w:type="dxa"/>
            <w:vAlign w:val="center"/>
          </w:tcPr>
          <w:p w14:paraId="636B8B4A" w14:textId="77777777" w:rsidR="00324459" w:rsidRPr="002B6F25" w:rsidRDefault="00324459" w:rsidP="009247DF">
            <w:pPr>
              <w:ind w:left="36"/>
              <w:jc w:val="center"/>
              <w:rPr>
                <w:rFonts w:ascii="Times New Roman" w:hAnsi="Times New Roman" w:cs="Times New Roman"/>
                <w:sz w:val="18"/>
                <w:szCs w:val="18"/>
              </w:rPr>
            </w:pPr>
            <w:r w:rsidRPr="002B6F25">
              <w:rPr>
                <w:rFonts w:ascii="Times New Roman" w:hAnsi="Times New Roman" w:cs="Times New Roman"/>
                <w:sz w:val="18"/>
                <w:szCs w:val="18"/>
              </w:rPr>
              <w:t>3</w:t>
            </w:r>
          </w:p>
        </w:tc>
      </w:tr>
      <w:tr w:rsidR="00324459" w:rsidRPr="00A80146" w14:paraId="55524A8A" w14:textId="77777777" w:rsidTr="009247DF">
        <w:trPr>
          <w:trHeight w:val="17"/>
        </w:trPr>
        <w:tc>
          <w:tcPr>
            <w:tcW w:w="537" w:type="dxa"/>
            <w:vMerge w:val="restart"/>
            <w:vAlign w:val="center"/>
          </w:tcPr>
          <w:p w14:paraId="2D97BAB4"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5</w:t>
            </w:r>
          </w:p>
        </w:tc>
        <w:tc>
          <w:tcPr>
            <w:tcW w:w="1396" w:type="dxa"/>
            <w:vMerge w:val="restart"/>
            <w:vAlign w:val="center"/>
          </w:tcPr>
          <w:p w14:paraId="30E25C64" w14:textId="77777777" w:rsidR="00324459" w:rsidRPr="002B6F25" w:rsidRDefault="00324459" w:rsidP="009247DF">
            <w:pPr>
              <w:ind w:left="36"/>
              <w:rPr>
                <w:rFonts w:ascii="Times New Roman" w:hAnsi="Times New Roman" w:cs="Times New Roman"/>
                <w:b/>
                <w:sz w:val="18"/>
                <w:szCs w:val="18"/>
              </w:rPr>
            </w:pPr>
            <w:r w:rsidRPr="002B6F25">
              <w:rPr>
                <w:rFonts w:ascii="Times New Roman" w:hAnsi="Times New Roman" w:cs="Times New Roman"/>
                <w:sz w:val="18"/>
                <w:szCs w:val="18"/>
              </w:rPr>
              <w:t>Нафтопродукти</w:t>
            </w:r>
          </w:p>
        </w:tc>
        <w:tc>
          <w:tcPr>
            <w:tcW w:w="885" w:type="dxa"/>
            <w:vAlign w:val="center"/>
          </w:tcPr>
          <w:p w14:paraId="76FF295D"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млн грн</w:t>
            </w:r>
          </w:p>
        </w:tc>
        <w:tc>
          <w:tcPr>
            <w:tcW w:w="990" w:type="dxa"/>
            <w:vAlign w:val="center"/>
          </w:tcPr>
          <w:p w14:paraId="35E2C81A"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0,2</w:t>
            </w:r>
          </w:p>
        </w:tc>
        <w:tc>
          <w:tcPr>
            <w:tcW w:w="991" w:type="dxa"/>
            <w:vAlign w:val="center"/>
          </w:tcPr>
          <w:p w14:paraId="582355E6"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0,2</w:t>
            </w:r>
          </w:p>
        </w:tc>
        <w:tc>
          <w:tcPr>
            <w:tcW w:w="991" w:type="dxa"/>
            <w:vAlign w:val="center"/>
          </w:tcPr>
          <w:p w14:paraId="5EA34B32"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1,0</w:t>
            </w:r>
          </w:p>
        </w:tc>
        <w:tc>
          <w:tcPr>
            <w:tcW w:w="991" w:type="dxa"/>
            <w:vAlign w:val="center"/>
          </w:tcPr>
          <w:p w14:paraId="3988938F"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0,7</w:t>
            </w:r>
          </w:p>
        </w:tc>
        <w:tc>
          <w:tcPr>
            <w:tcW w:w="991" w:type="dxa"/>
            <w:vAlign w:val="center"/>
          </w:tcPr>
          <w:p w14:paraId="479198FC"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1,0</w:t>
            </w:r>
          </w:p>
        </w:tc>
        <w:tc>
          <w:tcPr>
            <w:tcW w:w="991" w:type="dxa"/>
            <w:vAlign w:val="center"/>
          </w:tcPr>
          <w:p w14:paraId="37A6D2B0"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1,5</w:t>
            </w:r>
          </w:p>
        </w:tc>
        <w:tc>
          <w:tcPr>
            <w:tcW w:w="991" w:type="dxa"/>
            <w:vAlign w:val="center"/>
          </w:tcPr>
          <w:p w14:paraId="15ED8D4C"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1,1</w:t>
            </w:r>
          </w:p>
        </w:tc>
      </w:tr>
      <w:tr w:rsidR="00324459" w:rsidRPr="00A80146" w14:paraId="6D2952EB" w14:textId="77777777" w:rsidTr="009247DF">
        <w:trPr>
          <w:trHeight w:val="17"/>
        </w:trPr>
        <w:tc>
          <w:tcPr>
            <w:tcW w:w="537" w:type="dxa"/>
            <w:vMerge/>
            <w:vAlign w:val="center"/>
          </w:tcPr>
          <w:p w14:paraId="5102773C" w14:textId="77777777" w:rsidR="00324459" w:rsidRPr="002B6F25" w:rsidRDefault="00324459" w:rsidP="009247DF">
            <w:pPr>
              <w:ind w:left="36"/>
              <w:jc w:val="center"/>
              <w:rPr>
                <w:rFonts w:ascii="Times New Roman" w:hAnsi="Times New Roman" w:cs="Times New Roman"/>
                <w:b/>
                <w:sz w:val="18"/>
                <w:szCs w:val="18"/>
              </w:rPr>
            </w:pPr>
          </w:p>
        </w:tc>
        <w:tc>
          <w:tcPr>
            <w:tcW w:w="1396" w:type="dxa"/>
            <w:vMerge/>
            <w:vAlign w:val="center"/>
          </w:tcPr>
          <w:p w14:paraId="66A5103C" w14:textId="77777777" w:rsidR="00324459" w:rsidRPr="002B6F25" w:rsidRDefault="00324459" w:rsidP="009247DF">
            <w:pPr>
              <w:ind w:left="36"/>
              <w:rPr>
                <w:rFonts w:ascii="Times New Roman" w:hAnsi="Times New Roman" w:cs="Times New Roman"/>
                <w:b/>
                <w:sz w:val="18"/>
                <w:szCs w:val="18"/>
              </w:rPr>
            </w:pPr>
          </w:p>
        </w:tc>
        <w:tc>
          <w:tcPr>
            <w:tcW w:w="885" w:type="dxa"/>
            <w:vAlign w:val="center"/>
          </w:tcPr>
          <w:p w14:paraId="656CCD06"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тис. євро</w:t>
            </w:r>
          </w:p>
        </w:tc>
        <w:tc>
          <w:tcPr>
            <w:tcW w:w="990" w:type="dxa"/>
            <w:vAlign w:val="center"/>
          </w:tcPr>
          <w:p w14:paraId="1A02495B"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6</w:t>
            </w:r>
          </w:p>
        </w:tc>
        <w:tc>
          <w:tcPr>
            <w:tcW w:w="991" w:type="dxa"/>
            <w:vAlign w:val="center"/>
          </w:tcPr>
          <w:p w14:paraId="64C4EA4B"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7</w:t>
            </w:r>
          </w:p>
        </w:tc>
        <w:tc>
          <w:tcPr>
            <w:tcW w:w="991" w:type="dxa"/>
            <w:vAlign w:val="center"/>
          </w:tcPr>
          <w:p w14:paraId="715D2EF6"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35</w:t>
            </w:r>
          </w:p>
        </w:tc>
        <w:tc>
          <w:tcPr>
            <w:tcW w:w="991" w:type="dxa"/>
            <w:vAlign w:val="center"/>
          </w:tcPr>
          <w:p w14:paraId="1EDF8CE7"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24</w:t>
            </w:r>
          </w:p>
        </w:tc>
        <w:tc>
          <w:tcPr>
            <w:tcW w:w="991" w:type="dxa"/>
            <w:vAlign w:val="center"/>
          </w:tcPr>
          <w:p w14:paraId="012D4560"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30</w:t>
            </w:r>
          </w:p>
        </w:tc>
        <w:tc>
          <w:tcPr>
            <w:tcW w:w="991" w:type="dxa"/>
            <w:vAlign w:val="center"/>
          </w:tcPr>
          <w:p w14:paraId="40CB23FB"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45</w:t>
            </w:r>
          </w:p>
        </w:tc>
        <w:tc>
          <w:tcPr>
            <w:tcW w:w="991" w:type="dxa"/>
            <w:vAlign w:val="center"/>
          </w:tcPr>
          <w:p w14:paraId="4C301F30" w14:textId="77777777" w:rsidR="00324459" w:rsidRPr="002B6F25" w:rsidRDefault="00324459" w:rsidP="009247DF">
            <w:pPr>
              <w:ind w:left="36"/>
              <w:jc w:val="center"/>
              <w:rPr>
                <w:rFonts w:ascii="Times New Roman" w:hAnsi="Times New Roman" w:cs="Times New Roman"/>
                <w:b/>
                <w:sz w:val="18"/>
                <w:szCs w:val="18"/>
              </w:rPr>
            </w:pPr>
            <w:r w:rsidRPr="002B6F25">
              <w:rPr>
                <w:rFonts w:ascii="Times New Roman" w:hAnsi="Times New Roman" w:cs="Times New Roman"/>
                <w:sz w:val="18"/>
                <w:szCs w:val="18"/>
              </w:rPr>
              <w:t>28</w:t>
            </w:r>
          </w:p>
        </w:tc>
      </w:tr>
      <w:tr w:rsidR="00324459" w:rsidRPr="00A80146" w14:paraId="7DFDCAAF" w14:textId="77777777" w:rsidTr="009247DF">
        <w:trPr>
          <w:trHeight w:val="17"/>
        </w:trPr>
        <w:tc>
          <w:tcPr>
            <w:tcW w:w="537" w:type="dxa"/>
            <w:vMerge w:val="restart"/>
            <w:vAlign w:val="center"/>
          </w:tcPr>
          <w:p w14:paraId="655F0372" w14:textId="77777777" w:rsidR="00324459" w:rsidRPr="002B6F25" w:rsidRDefault="00324459" w:rsidP="009247DF">
            <w:pPr>
              <w:ind w:left="36"/>
              <w:rPr>
                <w:rFonts w:ascii="Times New Roman" w:hAnsi="Times New Roman" w:cs="Times New Roman"/>
                <w:b/>
                <w:sz w:val="18"/>
                <w:szCs w:val="18"/>
              </w:rPr>
            </w:pPr>
            <w:r w:rsidRPr="002B6F25">
              <w:rPr>
                <w:rFonts w:ascii="Times New Roman" w:hAnsi="Times New Roman" w:cs="Times New Roman"/>
                <w:b/>
                <w:sz w:val="18"/>
                <w:szCs w:val="18"/>
              </w:rPr>
              <w:t>6</w:t>
            </w:r>
          </w:p>
        </w:tc>
        <w:tc>
          <w:tcPr>
            <w:tcW w:w="1396" w:type="dxa"/>
            <w:vMerge w:val="restart"/>
            <w:vAlign w:val="center"/>
          </w:tcPr>
          <w:p w14:paraId="091412D8" w14:textId="77777777" w:rsidR="00324459" w:rsidRPr="002B6F25" w:rsidRDefault="00324459" w:rsidP="009247DF">
            <w:pPr>
              <w:ind w:left="36"/>
              <w:rPr>
                <w:rFonts w:ascii="Times New Roman" w:hAnsi="Times New Roman" w:cs="Times New Roman"/>
                <w:bCs/>
                <w:sz w:val="18"/>
                <w:szCs w:val="18"/>
              </w:rPr>
            </w:pPr>
            <w:r w:rsidRPr="002B6F25">
              <w:rPr>
                <w:rFonts w:ascii="Times New Roman" w:hAnsi="Times New Roman" w:cs="Times New Roman"/>
                <w:bCs/>
                <w:sz w:val="18"/>
                <w:szCs w:val="18"/>
              </w:rPr>
              <w:t>Разом</w:t>
            </w:r>
          </w:p>
        </w:tc>
        <w:tc>
          <w:tcPr>
            <w:tcW w:w="885" w:type="dxa"/>
            <w:vAlign w:val="center"/>
          </w:tcPr>
          <w:p w14:paraId="6223A78E"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млн грн</w:t>
            </w:r>
          </w:p>
        </w:tc>
        <w:tc>
          <w:tcPr>
            <w:tcW w:w="990" w:type="dxa"/>
            <w:vAlign w:val="center"/>
          </w:tcPr>
          <w:p w14:paraId="0CDFF08B"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30</w:t>
            </w:r>
          </w:p>
        </w:tc>
        <w:tc>
          <w:tcPr>
            <w:tcW w:w="991" w:type="dxa"/>
            <w:vAlign w:val="center"/>
          </w:tcPr>
          <w:p w14:paraId="061BC4F0"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39,8</w:t>
            </w:r>
          </w:p>
        </w:tc>
        <w:tc>
          <w:tcPr>
            <w:tcW w:w="991" w:type="dxa"/>
            <w:vAlign w:val="center"/>
          </w:tcPr>
          <w:p w14:paraId="725EE6C1"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38,3</w:t>
            </w:r>
          </w:p>
        </w:tc>
        <w:tc>
          <w:tcPr>
            <w:tcW w:w="991" w:type="dxa"/>
            <w:vAlign w:val="center"/>
          </w:tcPr>
          <w:p w14:paraId="3DC76377"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31,3</w:t>
            </w:r>
          </w:p>
        </w:tc>
        <w:tc>
          <w:tcPr>
            <w:tcW w:w="991" w:type="dxa"/>
            <w:vAlign w:val="center"/>
          </w:tcPr>
          <w:p w14:paraId="253F8EB2"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60,2</w:t>
            </w:r>
          </w:p>
        </w:tc>
        <w:tc>
          <w:tcPr>
            <w:tcW w:w="991" w:type="dxa"/>
            <w:vAlign w:val="center"/>
          </w:tcPr>
          <w:p w14:paraId="1251FA90"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76,6</w:t>
            </w:r>
          </w:p>
        </w:tc>
        <w:tc>
          <w:tcPr>
            <w:tcW w:w="991" w:type="dxa"/>
            <w:vAlign w:val="center"/>
          </w:tcPr>
          <w:p w14:paraId="6E062D1E"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83,7</w:t>
            </w:r>
          </w:p>
        </w:tc>
      </w:tr>
      <w:tr w:rsidR="00324459" w:rsidRPr="00A80146" w14:paraId="01B68DCC" w14:textId="77777777" w:rsidTr="009247DF">
        <w:trPr>
          <w:trHeight w:val="17"/>
        </w:trPr>
        <w:tc>
          <w:tcPr>
            <w:tcW w:w="537" w:type="dxa"/>
            <w:vMerge/>
            <w:vAlign w:val="center"/>
          </w:tcPr>
          <w:p w14:paraId="0C55A645" w14:textId="77777777" w:rsidR="00324459" w:rsidRPr="002B6F25" w:rsidRDefault="00324459" w:rsidP="009247DF">
            <w:pPr>
              <w:widowControl w:val="0"/>
              <w:pBdr>
                <w:top w:val="nil"/>
                <w:left w:val="nil"/>
                <w:bottom w:val="nil"/>
                <w:right w:val="nil"/>
                <w:between w:val="nil"/>
              </w:pBdr>
              <w:spacing w:line="276" w:lineRule="auto"/>
              <w:ind w:left="36"/>
              <w:jc w:val="center"/>
              <w:rPr>
                <w:rFonts w:ascii="Times New Roman" w:hAnsi="Times New Roman" w:cs="Times New Roman"/>
                <w:b/>
                <w:sz w:val="18"/>
                <w:szCs w:val="18"/>
              </w:rPr>
            </w:pPr>
          </w:p>
        </w:tc>
        <w:tc>
          <w:tcPr>
            <w:tcW w:w="1396" w:type="dxa"/>
            <w:vMerge/>
            <w:vAlign w:val="center"/>
          </w:tcPr>
          <w:p w14:paraId="4CD860EF" w14:textId="77777777" w:rsidR="00324459" w:rsidRPr="002B6F25" w:rsidRDefault="00324459" w:rsidP="009247DF">
            <w:pPr>
              <w:widowControl w:val="0"/>
              <w:pBdr>
                <w:top w:val="nil"/>
                <w:left w:val="nil"/>
                <w:bottom w:val="nil"/>
                <w:right w:val="nil"/>
                <w:between w:val="nil"/>
              </w:pBdr>
              <w:spacing w:line="276" w:lineRule="auto"/>
              <w:ind w:left="36"/>
              <w:rPr>
                <w:rFonts w:ascii="Times New Roman" w:hAnsi="Times New Roman" w:cs="Times New Roman"/>
                <w:bCs/>
                <w:sz w:val="18"/>
                <w:szCs w:val="18"/>
              </w:rPr>
            </w:pPr>
          </w:p>
        </w:tc>
        <w:tc>
          <w:tcPr>
            <w:tcW w:w="885" w:type="dxa"/>
            <w:vAlign w:val="center"/>
          </w:tcPr>
          <w:p w14:paraId="240B8FAF"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тис. євро</w:t>
            </w:r>
          </w:p>
        </w:tc>
        <w:tc>
          <w:tcPr>
            <w:tcW w:w="990" w:type="dxa"/>
            <w:vAlign w:val="center"/>
          </w:tcPr>
          <w:p w14:paraId="6A9404C3"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999</w:t>
            </w:r>
          </w:p>
        </w:tc>
        <w:tc>
          <w:tcPr>
            <w:tcW w:w="991" w:type="dxa"/>
            <w:vAlign w:val="center"/>
          </w:tcPr>
          <w:p w14:paraId="4B87A506"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1235</w:t>
            </w:r>
          </w:p>
        </w:tc>
        <w:tc>
          <w:tcPr>
            <w:tcW w:w="991" w:type="dxa"/>
            <w:vAlign w:val="center"/>
          </w:tcPr>
          <w:p w14:paraId="2DD2BE82"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1322</w:t>
            </w:r>
          </w:p>
        </w:tc>
        <w:tc>
          <w:tcPr>
            <w:tcW w:w="991" w:type="dxa"/>
            <w:vAlign w:val="center"/>
          </w:tcPr>
          <w:p w14:paraId="08E34737"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1019</w:t>
            </w:r>
          </w:p>
        </w:tc>
        <w:tc>
          <w:tcPr>
            <w:tcW w:w="991" w:type="dxa"/>
            <w:vAlign w:val="center"/>
          </w:tcPr>
          <w:p w14:paraId="122FAF1F"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1865</w:t>
            </w:r>
          </w:p>
        </w:tc>
        <w:tc>
          <w:tcPr>
            <w:tcW w:w="991" w:type="dxa"/>
            <w:vAlign w:val="center"/>
          </w:tcPr>
          <w:p w14:paraId="4A5DFD32"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2256</w:t>
            </w:r>
          </w:p>
        </w:tc>
        <w:tc>
          <w:tcPr>
            <w:tcW w:w="991" w:type="dxa"/>
            <w:vAlign w:val="center"/>
          </w:tcPr>
          <w:p w14:paraId="12C74534" w14:textId="77777777" w:rsidR="00324459" w:rsidRPr="002B6F25" w:rsidRDefault="00324459" w:rsidP="009247DF">
            <w:pPr>
              <w:ind w:left="36"/>
              <w:jc w:val="center"/>
              <w:rPr>
                <w:rFonts w:ascii="Times New Roman" w:hAnsi="Times New Roman" w:cs="Times New Roman"/>
                <w:bCs/>
                <w:sz w:val="18"/>
                <w:szCs w:val="18"/>
              </w:rPr>
            </w:pPr>
            <w:r w:rsidRPr="002B6F25">
              <w:rPr>
                <w:rFonts w:ascii="Times New Roman" w:hAnsi="Times New Roman" w:cs="Times New Roman"/>
                <w:bCs/>
                <w:sz w:val="18"/>
                <w:szCs w:val="18"/>
              </w:rPr>
              <w:t>2118</w:t>
            </w:r>
          </w:p>
        </w:tc>
      </w:tr>
    </w:tbl>
    <w:p w14:paraId="273623D8" w14:textId="72B15C6A" w:rsidR="00A4038E" w:rsidRDefault="00A4038E" w:rsidP="009A515F">
      <w:pPr>
        <w:pStyle w:val="a5"/>
        <w:spacing w:after="0"/>
        <w:ind w:left="0"/>
        <w:jc w:val="both"/>
        <w:textAlignment w:val="baseline"/>
        <w:rPr>
          <w:rFonts w:ascii="Times New Roman" w:hAnsi="Times New Roman" w:cs="Times New Roman"/>
          <w:sz w:val="24"/>
          <w:szCs w:val="24"/>
          <w:lang w:val="en-US"/>
        </w:rPr>
      </w:pPr>
    </w:p>
    <w:p w14:paraId="19334280" w14:textId="747E2C9F" w:rsidR="00324459" w:rsidRDefault="00324459" w:rsidP="009A515F">
      <w:pPr>
        <w:pStyle w:val="a5"/>
        <w:spacing w:after="0"/>
        <w:ind w:left="0"/>
        <w:jc w:val="both"/>
        <w:textAlignment w:val="baseline"/>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0213ED7" wp14:editId="44C168E8">
            <wp:extent cx="6157595" cy="2877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595" cy="2877820"/>
                    </a:xfrm>
                    <a:prstGeom prst="rect">
                      <a:avLst/>
                    </a:prstGeom>
                    <a:noFill/>
                  </pic:spPr>
                </pic:pic>
              </a:graphicData>
            </a:graphic>
          </wp:inline>
        </w:drawing>
      </w:r>
    </w:p>
    <w:p w14:paraId="1881DCBF" w14:textId="498EA884" w:rsidR="00324459" w:rsidRDefault="00324459" w:rsidP="00324459">
      <w:pPr>
        <w:shd w:val="clear" w:color="auto" w:fill="FFFFFF"/>
        <w:spacing w:after="0"/>
        <w:jc w:val="center"/>
        <w:rPr>
          <w:rFonts w:ascii="Times New Roman" w:hAnsi="Times New Roman" w:cs="Times New Roman"/>
          <w:sz w:val="24"/>
          <w:szCs w:val="24"/>
        </w:rPr>
      </w:pPr>
      <w:r w:rsidRPr="00A43E60">
        <w:rPr>
          <w:rFonts w:ascii="Times New Roman" w:hAnsi="Times New Roman" w:cs="Times New Roman"/>
          <w:sz w:val="24"/>
          <w:szCs w:val="24"/>
        </w:rPr>
        <w:t>Рис. 2.</w:t>
      </w:r>
      <w:r>
        <w:rPr>
          <w:rFonts w:ascii="Times New Roman" w:hAnsi="Times New Roman" w:cs="Times New Roman"/>
          <w:sz w:val="24"/>
          <w:szCs w:val="24"/>
        </w:rPr>
        <w:t>2</w:t>
      </w:r>
      <w:r w:rsidRPr="00A43E60">
        <w:rPr>
          <w:rFonts w:ascii="Times New Roman" w:hAnsi="Times New Roman" w:cs="Times New Roman"/>
          <w:sz w:val="24"/>
          <w:szCs w:val="24"/>
        </w:rPr>
        <w:t xml:space="preserve"> Вартісний баланс сектору громадські будівлі в </w:t>
      </w:r>
      <w:proofErr w:type="spellStart"/>
      <w:r w:rsidRPr="00A43E60">
        <w:rPr>
          <w:rFonts w:ascii="Times New Roman" w:hAnsi="Times New Roman" w:cs="Times New Roman"/>
          <w:sz w:val="24"/>
          <w:szCs w:val="24"/>
        </w:rPr>
        <w:t>млн.грн</w:t>
      </w:r>
      <w:proofErr w:type="spellEnd"/>
      <w:r w:rsidRPr="00A43E60">
        <w:rPr>
          <w:rFonts w:ascii="Times New Roman" w:hAnsi="Times New Roman" w:cs="Times New Roman"/>
          <w:sz w:val="24"/>
          <w:szCs w:val="24"/>
        </w:rPr>
        <w:t>.</w:t>
      </w:r>
    </w:p>
    <w:p w14:paraId="00E3ADC4" w14:textId="77777777" w:rsidR="00324459" w:rsidRPr="00A43E60" w:rsidRDefault="00324459" w:rsidP="00324459">
      <w:pPr>
        <w:shd w:val="clear" w:color="auto" w:fill="FFFFFF"/>
        <w:spacing w:after="0"/>
        <w:jc w:val="center"/>
        <w:rPr>
          <w:rFonts w:ascii="Times New Roman" w:hAnsi="Times New Roman" w:cs="Times New Roman"/>
          <w:sz w:val="24"/>
          <w:szCs w:val="24"/>
        </w:rPr>
      </w:pPr>
    </w:p>
    <w:p w14:paraId="2782CC4B" w14:textId="7E9857CA" w:rsidR="00324459" w:rsidRDefault="00324459" w:rsidP="009A515F">
      <w:pPr>
        <w:pStyle w:val="a5"/>
        <w:spacing w:after="0"/>
        <w:ind w:left="0"/>
        <w:jc w:val="both"/>
        <w:textAlignment w:val="baseline"/>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90C5D40" wp14:editId="3D95DD65">
            <wp:extent cx="6193790" cy="28714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90" cy="2871470"/>
                    </a:xfrm>
                    <a:prstGeom prst="rect">
                      <a:avLst/>
                    </a:prstGeom>
                    <a:noFill/>
                  </pic:spPr>
                </pic:pic>
              </a:graphicData>
            </a:graphic>
          </wp:inline>
        </w:drawing>
      </w:r>
    </w:p>
    <w:p w14:paraId="356CD845" w14:textId="5125EF6B" w:rsidR="00324459" w:rsidRDefault="00324459" w:rsidP="00324459">
      <w:pPr>
        <w:pStyle w:val="a5"/>
        <w:spacing w:after="0"/>
        <w:ind w:left="0"/>
        <w:jc w:val="center"/>
        <w:textAlignment w:val="baseline"/>
        <w:rPr>
          <w:rFonts w:ascii="Times New Roman" w:hAnsi="Times New Roman" w:cs="Times New Roman"/>
          <w:sz w:val="24"/>
          <w:szCs w:val="24"/>
          <w:lang w:val="en-US"/>
        </w:rPr>
      </w:pPr>
      <w:proofErr w:type="spellStart"/>
      <w:r w:rsidRPr="00324459">
        <w:rPr>
          <w:rFonts w:ascii="Times New Roman" w:hAnsi="Times New Roman" w:cs="Times New Roman" w:hint="cs"/>
          <w:sz w:val="24"/>
          <w:szCs w:val="24"/>
          <w:lang w:val="en-US"/>
        </w:rPr>
        <w:t>Рис</w:t>
      </w:r>
      <w:proofErr w:type="spellEnd"/>
      <w:r w:rsidRPr="00324459">
        <w:rPr>
          <w:rFonts w:ascii="Times New Roman" w:hAnsi="Times New Roman" w:cs="Times New Roman"/>
          <w:sz w:val="24"/>
          <w:szCs w:val="24"/>
          <w:lang w:val="en-US"/>
        </w:rPr>
        <w:t>. 2.</w:t>
      </w:r>
      <w:r>
        <w:rPr>
          <w:rFonts w:ascii="Times New Roman" w:hAnsi="Times New Roman" w:cs="Times New Roman"/>
          <w:sz w:val="24"/>
          <w:szCs w:val="24"/>
        </w:rPr>
        <w:t>3</w:t>
      </w:r>
      <w:r w:rsidRPr="00324459">
        <w:rPr>
          <w:rFonts w:ascii="Times New Roman" w:hAnsi="Times New Roman" w:cs="Times New Roman"/>
          <w:sz w:val="24"/>
          <w:szCs w:val="24"/>
          <w:lang w:val="en-US"/>
        </w:rPr>
        <w:t xml:space="preserve"> </w:t>
      </w:r>
      <w:proofErr w:type="spellStart"/>
      <w:r w:rsidRPr="00324459">
        <w:rPr>
          <w:rFonts w:ascii="Times New Roman" w:hAnsi="Times New Roman" w:cs="Times New Roman" w:hint="cs"/>
          <w:sz w:val="24"/>
          <w:szCs w:val="24"/>
          <w:lang w:val="en-US"/>
        </w:rPr>
        <w:t>Вартісний</w:t>
      </w:r>
      <w:proofErr w:type="spellEnd"/>
      <w:r w:rsidRPr="00324459">
        <w:rPr>
          <w:rFonts w:ascii="Times New Roman" w:hAnsi="Times New Roman" w:cs="Times New Roman"/>
          <w:sz w:val="24"/>
          <w:szCs w:val="24"/>
          <w:lang w:val="en-US"/>
        </w:rPr>
        <w:t xml:space="preserve"> </w:t>
      </w:r>
      <w:proofErr w:type="spellStart"/>
      <w:r w:rsidRPr="00324459">
        <w:rPr>
          <w:rFonts w:ascii="Times New Roman" w:hAnsi="Times New Roman" w:cs="Times New Roman" w:hint="cs"/>
          <w:sz w:val="24"/>
          <w:szCs w:val="24"/>
          <w:lang w:val="en-US"/>
        </w:rPr>
        <w:t>баланс</w:t>
      </w:r>
      <w:proofErr w:type="spellEnd"/>
      <w:r w:rsidRPr="00324459">
        <w:rPr>
          <w:rFonts w:ascii="Times New Roman" w:hAnsi="Times New Roman" w:cs="Times New Roman"/>
          <w:sz w:val="24"/>
          <w:szCs w:val="24"/>
          <w:lang w:val="en-US"/>
        </w:rPr>
        <w:t xml:space="preserve"> </w:t>
      </w:r>
      <w:proofErr w:type="spellStart"/>
      <w:r w:rsidRPr="00324459">
        <w:rPr>
          <w:rFonts w:ascii="Times New Roman" w:hAnsi="Times New Roman" w:cs="Times New Roman" w:hint="cs"/>
          <w:sz w:val="24"/>
          <w:szCs w:val="24"/>
          <w:lang w:val="en-US"/>
        </w:rPr>
        <w:t>сектору</w:t>
      </w:r>
      <w:proofErr w:type="spellEnd"/>
      <w:r w:rsidRPr="00324459">
        <w:rPr>
          <w:rFonts w:ascii="Times New Roman" w:hAnsi="Times New Roman" w:cs="Times New Roman"/>
          <w:sz w:val="24"/>
          <w:szCs w:val="24"/>
          <w:lang w:val="en-US"/>
        </w:rPr>
        <w:t xml:space="preserve"> </w:t>
      </w:r>
      <w:proofErr w:type="spellStart"/>
      <w:r w:rsidRPr="00324459">
        <w:rPr>
          <w:rFonts w:ascii="Times New Roman" w:hAnsi="Times New Roman" w:cs="Times New Roman" w:hint="cs"/>
          <w:sz w:val="24"/>
          <w:szCs w:val="24"/>
          <w:lang w:val="en-US"/>
        </w:rPr>
        <w:t>громадські</w:t>
      </w:r>
      <w:proofErr w:type="spellEnd"/>
      <w:r w:rsidRPr="00324459">
        <w:rPr>
          <w:rFonts w:ascii="Times New Roman" w:hAnsi="Times New Roman" w:cs="Times New Roman"/>
          <w:sz w:val="24"/>
          <w:szCs w:val="24"/>
          <w:lang w:val="en-US"/>
        </w:rPr>
        <w:t xml:space="preserve"> </w:t>
      </w:r>
      <w:proofErr w:type="spellStart"/>
      <w:r w:rsidRPr="00324459">
        <w:rPr>
          <w:rFonts w:ascii="Times New Roman" w:hAnsi="Times New Roman" w:cs="Times New Roman" w:hint="cs"/>
          <w:sz w:val="24"/>
          <w:szCs w:val="24"/>
          <w:lang w:val="en-US"/>
        </w:rPr>
        <w:t>будівлі</w:t>
      </w:r>
      <w:proofErr w:type="spellEnd"/>
      <w:r w:rsidRPr="00324459">
        <w:rPr>
          <w:rFonts w:ascii="Times New Roman" w:hAnsi="Times New Roman" w:cs="Times New Roman"/>
          <w:sz w:val="24"/>
          <w:szCs w:val="24"/>
          <w:lang w:val="en-US"/>
        </w:rPr>
        <w:t xml:space="preserve"> </w:t>
      </w:r>
      <w:r w:rsidRPr="00324459">
        <w:rPr>
          <w:rFonts w:ascii="Times New Roman" w:hAnsi="Times New Roman" w:cs="Times New Roman" w:hint="cs"/>
          <w:sz w:val="24"/>
          <w:szCs w:val="24"/>
          <w:lang w:val="en-US"/>
        </w:rPr>
        <w:t>в</w:t>
      </w:r>
      <w:r w:rsidRPr="00324459">
        <w:rPr>
          <w:rFonts w:ascii="Times New Roman" w:hAnsi="Times New Roman" w:cs="Times New Roman"/>
          <w:sz w:val="24"/>
          <w:szCs w:val="24"/>
          <w:lang w:val="en-US"/>
        </w:rPr>
        <w:t xml:space="preserve"> </w:t>
      </w:r>
      <w:proofErr w:type="spellStart"/>
      <w:proofErr w:type="gramStart"/>
      <w:r w:rsidRPr="00324459">
        <w:rPr>
          <w:rFonts w:ascii="Times New Roman" w:hAnsi="Times New Roman" w:cs="Times New Roman" w:hint="cs"/>
          <w:sz w:val="24"/>
          <w:szCs w:val="24"/>
          <w:lang w:val="en-US"/>
        </w:rPr>
        <w:t>тис</w:t>
      </w:r>
      <w:r w:rsidRPr="00324459">
        <w:rPr>
          <w:rFonts w:ascii="Times New Roman" w:hAnsi="Times New Roman" w:cs="Times New Roman"/>
          <w:sz w:val="24"/>
          <w:szCs w:val="24"/>
          <w:lang w:val="en-US"/>
        </w:rPr>
        <w:t>.</w:t>
      </w:r>
      <w:r w:rsidRPr="00324459">
        <w:rPr>
          <w:rFonts w:ascii="Times New Roman" w:hAnsi="Times New Roman" w:cs="Times New Roman" w:hint="cs"/>
          <w:sz w:val="24"/>
          <w:szCs w:val="24"/>
          <w:lang w:val="en-US"/>
        </w:rPr>
        <w:t>євро</w:t>
      </w:r>
      <w:proofErr w:type="spellEnd"/>
      <w:proofErr w:type="gramEnd"/>
      <w:r w:rsidRPr="00324459">
        <w:rPr>
          <w:rFonts w:ascii="Times New Roman" w:hAnsi="Times New Roman" w:cs="Times New Roman"/>
          <w:sz w:val="24"/>
          <w:szCs w:val="24"/>
          <w:lang w:val="en-US"/>
        </w:rPr>
        <w:t>.</w:t>
      </w:r>
    </w:p>
    <w:p w14:paraId="375EAEBE" w14:textId="466284D1" w:rsidR="00324459" w:rsidRDefault="00324459" w:rsidP="00324459">
      <w:pPr>
        <w:pStyle w:val="a5"/>
        <w:spacing w:after="0"/>
        <w:ind w:left="0"/>
        <w:jc w:val="center"/>
        <w:textAlignment w:val="baseline"/>
        <w:rPr>
          <w:rFonts w:ascii="Times New Roman" w:hAnsi="Times New Roman" w:cs="Times New Roman"/>
          <w:sz w:val="24"/>
          <w:szCs w:val="24"/>
          <w:lang w:val="en-US"/>
        </w:rPr>
      </w:pPr>
    </w:p>
    <w:p w14:paraId="4C8E1EF1" w14:textId="138ADBF4" w:rsidR="00324459" w:rsidRDefault="00324459" w:rsidP="00324459">
      <w:pPr>
        <w:pStyle w:val="a5"/>
        <w:spacing w:after="0"/>
        <w:ind w:left="0"/>
        <w:jc w:val="both"/>
        <w:textAlignment w:val="baseline"/>
        <w:rPr>
          <w:rFonts w:ascii="Times New Roman" w:hAnsi="Times New Roman" w:cs="Times New Roman"/>
          <w:b/>
          <w:bCs/>
          <w:sz w:val="24"/>
          <w:szCs w:val="24"/>
        </w:rPr>
      </w:pPr>
      <w:r w:rsidRPr="00324459">
        <w:rPr>
          <w:rFonts w:ascii="Times New Roman" w:hAnsi="Times New Roman" w:cs="Times New Roman"/>
          <w:b/>
          <w:bCs/>
          <w:sz w:val="24"/>
          <w:szCs w:val="24"/>
        </w:rPr>
        <w:t>Житлові будівлі</w:t>
      </w:r>
    </w:p>
    <w:p w14:paraId="63B0DDF6" w14:textId="7E36841C" w:rsidR="0087350A" w:rsidRDefault="0087350A" w:rsidP="0087350A">
      <w:pPr>
        <w:shd w:val="clear" w:color="auto" w:fill="FFFFFF"/>
        <w:spacing w:after="0"/>
        <w:ind w:firstLine="708"/>
        <w:jc w:val="both"/>
        <w:rPr>
          <w:rFonts w:ascii="Times New Roman" w:hAnsi="Times New Roman" w:cs="Times New Roman"/>
          <w:sz w:val="24"/>
          <w:szCs w:val="24"/>
        </w:rPr>
      </w:pPr>
      <w:r w:rsidRPr="009B2D25">
        <w:rPr>
          <w:rFonts w:ascii="Times New Roman" w:hAnsi="Times New Roman" w:cs="Times New Roman"/>
          <w:sz w:val="24"/>
          <w:szCs w:val="24"/>
        </w:rPr>
        <w:t xml:space="preserve">Станом на 01.01.2025 р в Дрогобицькій громаді </w:t>
      </w:r>
      <w:r>
        <w:rPr>
          <w:rFonts w:ascii="Times New Roman" w:hAnsi="Times New Roman" w:cs="Times New Roman"/>
          <w:sz w:val="24"/>
          <w:szCs w:val="24"/>
        </w:rPr>
        <w:t xml:space="preserve">налічується 21305 будинків, з них багатоквартирних – 755, 20520 – </w:t>
      </w:r>
      <w:r w:rsidR="00343BB9">
        <w:rPr>
          <w:rFonts w:ascii="Times New Roman" w:hAnsi="Times New Roman" w:cs="Times New Roman"/>
          <w:sz w:val="24"/>
          <w:szCs w:val="24"/>
        </w:rPr>
        <w:t>одно- та двоквартирні ( тут і надалі приватні домогосподарства) будівлі</w:t>
      </w:r>
      <w:r>
        <w:rPr>
          <w:rFonts w:ascii="Times New Roman" w:hAnsi="Times New Roman" w:cs="Times New Roman"/>
          <w:sz w:val="24"/>
          <w:szCs w:val="24"/>
        </w:rPr>
        <w:t>. Загальна площа багатоквартирних будинків – 625,7 тис.м</w:t>
      </w:r>
      <w:r>
        <w:rPr>
          <w:rFonts w:ascii="Times New Roman" w:hAnsi="Times New Roman" w:cs="Times New Roman"/>
          <w:sz w:val="24"/>
          <w:szCs w:val="24"/>
          <w:vertAlign w:val="superscript"/>
        </w:rPr>
        <w:t>2</w:t>
      </w:r>
      <w:r>
        <w:rPr>
          <w:rFonts w:ascii="Times New Roman" w:hAnsi="Times New Roman" w:cs="Times New Roman"/>
          <w:sz w:val="24"/>
          <w:szCs w:val="24"/>
        </w:rPr>
        <w:t>, загальна площа приватних домогосподарств – 1786,6 тис.м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13402141" w14:textId="77EE0F0E" w:rsidR="0087350A" w:rsidRDefault="0087350A" w:rsidP="0087350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t>Система опалення в більшості будинків – індивідуальні газові котли</w:t>
      </w:r>
      <w:r w:rsidR="004A520D">
        <w:rPr>
          <w:rFonts w:ascii="Times New Roman" w:hAnsi="Times New Roman" w:cs="Times New Roman"/>
          <w:sz w:val="24"/>
          <w:szCs w:val="24"/>
        </w:rPr>
        <w:t>. Крім того, частина</w:t>
      </w:r>
      <w:r>
        <w:rPr>
          <w:rFonts w:ascii="Times New Roman" w:hAnsi="Times New Roman" w:cs="Times New Roman"/>
          <w:sz w:val="24"/>
          <w:szCs w:val="24"/>
        </w:rPr>
        <w:t xml:space="preserve"> приватних домогосподарств </w:t>
      </w:r>
      <w:r w:rsidR="005D16F6">
        <w:rPr>
          <w:rFonts w:ascii="Times New Roman" w:hAnsi="Times New Roman" w:cs="Times New Roman"/>
          <w:sz w:val="24"/>
          <w:szCs w:val="24"/>
        </w:rPr>
        <w:t>використовує для опалення</w:t>
      </w:r>
      <w:r w:rsidR="004A520D">
        <w:rPr>
          <w:rFonts w:ascii="Times New Roman" w:hAnsi="Times New Roman" w:cs="Times New Roman"/>
          <w:sz w:val="24"/>
          <w:szCs w:val="24"/>
        </w:rPr>
        <w:t xml:space="preserve"> твердопаливні котли</w:t>
      </w:r>
      <w:r w:rsidR="005D16F6">
        <w:rPr>
          <w:rFonts w:ascii="Times New Roman" w:hAnsi="Times New Roman" w:cs="Times New Roman"/>
          <w:sz w:val="24"/>
          <w:szCs w:val="24"/>
        </w:rPr>
        <w:t xml:space="preserve"> ( дрова, деревні </w:t>
      </w:r>
      <w:proofErr w:type="spellStart"/>
      <w:r w:rsidR="005D16F6">
        <w:rPr>
          <w:rFonts w:ascii="Times New Roman" w:hAnsi="Times New Roman" w:cs="Times New Roman"/>
          <w:sz w:val="24"/>
          <w:szCs w:val="24"/>
        </w:rPr>
        <w:t>пелети</w:t>
      </w:r>
      <w:proofErr w:type="spellEnd"/>
      <w:r w:rsidR="005D16F6">
        <w:rPr>
          <w:rFonts w:ascii="Times New Roman" w:hAnsi="Times New Roman" w:cs="Times New Roman"/>
          <w:sz w:val="24"/>
          <w:szCs w:val="24"/>
        </w:rPr>
        <w:t xml:space="preserve"> та ін.)</w:t>
      </w:r>
      <w:r>
        <w:rPr>
          <w:rFonts w:ascii="Times New Roman" w:hAnsi="Times New Roman" w:cs="Times New Roman"/>
          <w:sz w:val="24"/>
          <w:szCs w:val="24"/>
        </w:rPr>
        <w:t>. Частина багатоквартирних будинків міста залишається підключеною до системи центрального теплопостачання (проте, 99% ББ підключені до системи ЦТП не повністю, іноді підключені кілька секцій, під</w:t>
      </w:r>
      <w:r>
        <w:rPr>
          <w:rFonts w:ascii="Times New Roman" w:hAnsi="Times New Roman" w:cs="Times New Roman"/>
          <w:sz w:val="24"/>
          <w:szCs w:val="24"/>
          <w:lang w:val="en-US"/>
        </w:rPr>
        <w:t>’</w:t>
      </w:r>
      <w:proofErr w:type="spellStart"/>
      <w:r>
        <w:rPr>
          <w:rFonts w:ascii="Times New Roman" w:hAnsi="Times New Roman" w:cs="Times New Roman"/>
          <w:sz w:val="24"/>
          <w:szCs w:val="24"/>
        </w:rPr>
        <w:t>їздів</w:t>
      </w:r>
      <w:proofErr w:type="spellEnd"/>
      <w:r>
        <w:rPr>
          <w:rFonts w:ascii="Times New Roman" w:hAnsi="Times New Roman" w:cs="Times New Roman"/>
          <w:sz w:val="24"/>
          <w:szCs w:val="24"/>
        </w:rPr>
        <w:t xml:space="preserve"> або навіть квартир. Відповідно система ЦТП в сфері житлових будівель досить розбалансована).</w:t>
      </w:r>
    </w:p>
    <w:p w14:paraId="1E4869E5" w14:textId="49553347" w:rsidR="0087350A" w:rsidRDefault="0087350A" w:rsidP="0087350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t>Понад 70% будинків у громаді споруджена у період з 1955 по 1995 роки, відтак 80% житлового фонду потребує оновлення та модернізації</w:t>
      </w:r>
      <w:r w:rsidR="00F719BC">
        <w:rPr>
          <w:rFonts w:ascii="Times New Roman" w:hAnsi="Times New Roman" w:cs="Times New Roman"/>
          <w:sz w:val="24"/>
          <w:szCs w:val="24"/>
        </w:rPr>
        <w:t xml:space="preserve"> через високий ступінь амортизації основних елементів та невідповідність сучасним вимогам та стандартам в сфері енергоефективності та енергозбереження</w:t>
      </w:r>
      <w:r w:rsidR="00DA5316">
        <w:rPr>
          <w:rFonts w:ascii="Times New Roman" w:hAnsi="Times New Roman" w:cs="Times New Roman"/>
          <w:sz w:val="24"/>
          <w:szCs w:val="24"/>
        </w:rPr>
        <w:t xml:space="preserve"> (заміна та модернізації інженерних мереж ,</w:t>
      </w:r>
      <w:r w:rsidR="006B0EE8">
        <w:rPr>
          <w:rFonts w:ascii="Times New Roman" w:hAnsi="Times New Roman" w:cs="Times New Roman"/>
          <w:sz w:val="24"/>
          <w:szCs w:val="24"/>
        </w:rPr>
        <w:t>капітальний</w:t>
      </w:r>
      <w:r w:rsidR="00DA5316">
        <w:rPr>
          <w:rFonts w:ascii="Times New Roman" w:hAnsi="Times New Roman" w:cs="Times New Roman"/>
          <w:sz w:val="24"/>
          <w:szCs w:val="24"/>
        </w:rPr>
        <w:t xml:space="preserve"> ремонт</w:t>
      </w:r>
      <w:r w:rsidR="006B0EE8">
        <w:rPr>
          <w:rFonts w:ascii="Times New Roman" w:hAnsi="Times New Roman" w:cs="Times New Roman"/>
          <w:sz w:val="24"/>
          <w:szCs w:val="24"/>
        </w:rPr>
        <w:t xml:space="preserve"> та заміна</w:t>
      </w:r>
      <w:r w:rsidR="00DA5316">
        <w:rPr>
          <w:rFonts w:ascii="Times New Roman" w:hAnsi="Times New Roman" w:cs="Times New Roman"/>
          <w:sz w:val="24"/>
          <w:szCs w:val="24"/>
        </w:rPr>
        <w:t xml:space="preserve"> огороджувальних конст</w:t>
      </w:r>
      <w:r w:rsidR="006B0EE8">
        <w:rPr>
          <w:rFonts w:ascii="Times New Roman" w:hAnsi="Times New Roman" w:cs="Times New Roman"/>
          <w:sz w:val="24"/>
          <w:szCs w:val="24"/>
        </w:rPr>
        <w:t xml:space="preserve">рукцій </w:t>
      </w:r>
      <w:r w:rsidR="00DA5316">
        <w:rPr>
          <w:rFonts w:ascii="Times New Roman" w:hAnsi="Times New Roman" w:cs="Times New Roman"/>
          <w:sz w:val="24"/>
          <w:szCs w:val="24"/>
        </w:rPr>
        <w:t>)</w:t>
      </w:r>
      <w:r>
        <w:rPr>
          <w:rFonts w:ascii="Times New Roman" w:hAnsi="Times New Roman" w:cs="Times New Roman"/>
          <w:sz w:val="24"/>
          <w:szCs w:val="24"/>
        </w:rPr>
        <w:t>.</w:t>
      </w:r>
    </w:p>
    <w:p w14:paraId="5B134145" w14:textId="175B9245" w:rsidR="0087350A" w:rsidRDefault="0087350A" w:rsidP="0087350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19BC">
        <w:rPr>
          <w:rFonts w:ascii="Times New Roman" w:hAnsi="Times New Roman" w:cs="Times New Roman"/>
          <w:sz w:val="24"/>
          <w:szCs w:val="24"/>
        </w:rPr>
        <w:t>Станом на 01.01.2025 в</w:t>
      </w:r>
      <w:r>
        <w:rPr>
          <w:rFonts w:ascii="Times New Roman" w:hAnsi="Times New Roman" w:cs="Times New Roman"/>
          <w:sz w:val="24"/>
          <w:szCs w:val="24"/>
        </w:rPr>
        <w:t xml:space="preserve"> Дрогобицькій громаді функціонує 225 ОСББ в 255 будинках, що складає 27% від усіх багатоквартирних будинках громади. Незважаючи на повномасштабне вторгнення процес створення нових ОСББ продовжується.</w:t>
      </w:r>
    </w:p>
    <w:p w14:paraId="0CBBCE0F" w14:textId="3F4A5381" w:rsidR="0087350A" w:rsidRDefault="0087350A" w:rsidP="0087350A">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ab/>
        <w:t>Також варто зазначити що після повномасштабного вторгнення та викликів спричинених війною (</w:t>
      </w:r>
      <w:proofErr w:type="spellStart"/>
      <w:r>
        <w:rPr>
          <w:rFonts w:ascii="Times New Roman" w:hAnsi="Times New Roman" w:cs="Times New Roman"/>
          <w:sz w:val="24"/>
          <w:szCs w:val="24"/>
        </w:rPr>
        <w:t>здорожчання</w:t>
      </w:r>
      <w:proofErr w:type="spellEnd"/>
      <w:r>
        <w:rPr>
          <w:rFonts w:ascii="Times New Roman" w:hAnsi="Times New Roman" w:cs="Times New Roman"/>
          <w:sz w:val="24"/>
          <w:szCs w:val="24"/>
        </w:rPr>
        <w:t xml:space="preserve"> енергетичних ресурсів, відключення електроенергії) серед населення значно зросла зацікавленість щодо переходу на ВДЕ. Особливо це стосується приватних домогосподарств. Станом на 01.</w:t>
      </w:r>
      <w:r w:rsidR="00D038AB">
        <w:rPr>
          <w:rFonts w:ascii="Times New Roman" w:hAnsi="Times New Roman" w:cs="Times New Roman"/>
          <w:sz w:val="24"/>
          <w:szCs w:val="24"/>
        </w:rPr>
        <w:t>01</w:t>
      </w:r>
      <w:r>
        <w:rPr>
          <w:rFonts w:ascii="Times New Roman" w:hAnsi="Times New Roman" w:cs="Times New Roman"/>
          <w:sz w:val="24"/>
          <w:szCs w:val="24"/>
        </w:rPr>
        <w:t>.202</w:t>
      </w:r>
      <w:r w:rsidR="00D038AB">
        <w:rPr>
          <w:rFonts w:ascii="Times New Roman" w:hAnsi="Times New Roman" w:cs="Times New Roman"/>
          <w:sz w:val="24"/>
          <w:szCs w:val="24"/>
        </w:rPr>
        <w:t>5</w:t>
      </w:r>
      <w:r>
        <w:rPr>
          <w:rFonts w:ascii="Times New Roman" w:hAnsi="Times New Roman" w:cs="Times New Roman"/>
          <w:sz w:val="24"/>
          <w:szCs w:val="24"/>
        </w:rPr>
        <w:t xml:space="preserve"> в громаді встановлено більше </w:t>
      </w:r>
      <w:r w:rsidR="00D038AB">
        <w:rPr>
          <w:rFonts w:ascii="Times New Roman" w:hAnsi="Times New Roman" w:cs="Times New Roman"/>
          <w:sz w:val="24"/>
          <w:szCs w:val="24"/>
        </w:rPr>
        <w:t>8</w:t>
      </w:r>
      <w:r>
        <w:rPr>
          <w:rFonts w:ascii="Times New Roman" w:hAnsi="Times New Roman" w:cs="Times New Roman"/>
          <w:sz w:val="24"/>
          <w:szCs w:val="24"/>
        </w:rPr>
        <w:t xml:space="preserve">0 СЕС для потреб власних домогосподарств. </w:t>
      </w:r>
    </w:p>
    <w:p w14:paraId="217263F1" w14:textId="77777777" w:rsidR="00370311" w:rsidRDefault="00370311" w:rsidP="0087350A">
      <w:pPr>
        <w:shd w:val="clear" w:color="auto" w:fill="FFFFFF"/>
        <w:spacing w:after="0"/>
        <w:jc w:val="both"/>
        <w:rPr>
          <w:rFonts w:ascii="Times New Roman" w:hAnsi="Times New Roman" w:cs="Times New Roman"/>
          <w:sz w:val="24"/>
          <w:szCs w:val="24"/>
        </w:rPr>
      </w:pPr>
    </w:p>
    <w:p w14:paraId="258A442C" w14:textId="77777777" w:rsidR="005C4B06" w:rsidRPr="00370311" w:rsidRDefault="005C4B06" w:rsidP="00324459">
      <w:pPr>
        <w:pStyle w:val="a5"/>
        <w:spacing w:after="0"/>
        <w:ind w:left="0"/>
        <w:jc w:val="both"/>
        <w:textAlignment w:val="baseline"/>
        <w:rPr>
          <w:rFonts w:ascii="Times New Roman" w:hAnsi="Times New Roman" w:cs="Times New Roman"/>
          <w:sz w:val="24"/>
          <w:szCs w:val="24"/>
        </w:rPr>
      </w:pPr>
    </w:p>
    <w:p w14:paraId="62898B1D" w14:textId="7D46364F" w:rsidR="00980728" w:rsidRPr="00980728" w:rsidRDefault="00980728" w:rsidP="00980728">
      <w:pPr>
        <w:spacing w:before="160"/>
        <w:jc w:val="both"/>
        <w:rPr>
          <w:rFonts w:ascii="Times New Roman" w:eastAsia="Century Gothic" w:hAnsi="Times New Roman" w:cs="Times New Roman"/>
        </w:rPr>
      </w:pPr>
      <w:r w:rsidRPr="00980728">
        <w:rPr>
          <w:rFonts w:ascii="Times New Roman" w:eastAsia="Century Gothic" w:hAnsi="Times New Roman" w:cs="Times New Roman"/>
        </w:rPr>
        <w:t>Споживання ПЕР житловими будинками громади наведено у додатку № 4 та у таблиці 2.</w:t>
      </w:r>
      <w:r w:rsidR="00CD67D4">
        <w:rPr>
          <w:rFonts w:ascii="Times New Roman" w:eastAsia="Century Gothic" w:hAnsi="Times New Roman" w:cs="Times New Roman"/>
        </w:rPr>
        <w:t>7</w:t>
      </w:r>
    </w:p>
    <w:p w14:paraId="51AAC022" w14:textId="61C48DB2" w:rsidR="00980728" w:rsidRPr="00980728" w:rsidRDefault="00980728" w:rsidP="00980728">
      <w:pPr>
        <w:spacing w:before="160" w:after="0"/>
        <w:jc w:val="right"/>
        <w:rPr>
          <w:rFonts w:ascii="Times New Roman" w:eastAsia="Century Gothic" w:hAnsi="Times New Roman" w:cs="Times New Roman"/>
        </w:rPr>
      </w:pPr>
      <w:r w:rsidRPr="00980728">
        <w:rPr>
          <w:rFonts w:ascii="Times New Roman" w:eastAsia="Century Gothic" w:hAnsi="Times New Roman" w:cs="Times New Roman"/>
        </w:rPr>
        <w:t>Таблиця 2.</w:t>
      </w:r>
      <w:r w:rsidR="00AF6800">
        <w:rPr>
          <w:rFonts w:ascii="Times New Roman" w:eastAsia="Century Gothic" w:hAnsi="Times New Roman" w:cs="Times New Roman"/>
        </w:rPr>
        <w:t>7</w:t>
      </w:r>
    </w:p>
    <w:p w14:paraId="1E99C812" w14:textId="1D7BCA8B" w:rsidR="00980728" w:rsidRDefault="00980728" w:rsidP="00980728">
      <w:pPr>
        <w:spacing w:after="0"/>
        <w:jc w:val="center"/>
        <w:rPr>
          <w:rFonts w:ascii="Times New Roman" w:eastAsia="Century Gothic" w:hAnsi="Times New Roman" w:cs="Times New Roman"/>
        </w:rPr>
      </w:pPr>
      <w:r w:rsidRPr="00980728">
        <w:rPr>
          <w:rFonts w:ascii="Times New Roman" w:eastAsia="Century Gothic" w:hAnsi="Times New Roman" w:cs="Times New Roman"/>
        </w:rPr>
        <w:lastRenderedPageBreak/>
        <w:t>Споживання ПЕР житловими будинками громади за 2017-2023 роки</w:t>
      </w:r>
    </w:p>
    <w:p w14:paraId="3116059F" w14:textId="77777777" w:rsidR="00736604" w:rsidRPr="00980728" w:rsidRDefault="00736604" w:rsidP="00980728">
      <w:pPr>
        <w:spacing w:after="0"/>
        <w:jc w:val="center"/>
        <w:rPr>
          <w:rFonts w:ascii="Times New Roman" w:eastAsia="Century Gothic" w:hAnsi="Times New Roman" w:cs="Times New Roman"/>
        </w:rPr>
      </w:pPr>
    </w:p>
    <w:tbl>
      <w:tblPr>
        <w:tblStyle w:val="11"/>
        <w:tblW w:w="9749" w:type="dxa"/>
        <w:tblInd w:w="10" w:type="dxa"/>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736604" w:rsidRPr="00FB4F74" w14:paraId="2D8BF30F" w14:textId="77777777" w:rsidTr="004202C7">
        <w:trPr>
          <w:cnfStyle w:val="100000000000" w:firstRow="1" w:lastRow="0" w:firstColumn="0" w:lastColumn="0" w:oddVBand="0" w:evenVBand="0" w:oddHBand="0" w:evenHBand="0" w:firstRowFirstColumn="0" w:firstRowLastColumn="0" w:lastRowFirstColumn="0" w:lastRowLastColumn="0"/>
          <w:trHeight w:val="160"/>
        </w:trPr>
        <w:tc>
          <w:tcPr>
            <w:tcW w:w="2237" w:type="dxa"/>
            <w:vMerge w:val="restart"/>
          </w:tcPr>
          <w:p w14:paraId="70920F4B"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Найменування</w:t>
            </w:r>
          </w:p>
        </w:tc>
        <w:tc>
          <w:tcPr>
            <w:tcW w:w="1134" w:type="dxa"/>
            <w:vMerge w:val="restart"/>
          </w:tcPr>
          <w:p w14:paraId="2E6199D2"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 xml:space="preserve">Од. </w:t>
            </w:r>
            <w:proofErr w:type="spellStart"/>
            <w:r w:rsidRPr="00736604">
              <w:rPr>
                <w:rFonts w:ascii="Times New Roman" w:eastAsia="Century Gothic" w:hAnsi="Times New Roman" w:cs="Times New Roman"/>
                <w:sz w:val="18"/>
                <w:szCs w:val="18"/>
              </w:rPr>
              <w:t>вим</w:t>
            </w:r>
            <w:proofErr w:type="spellEnd"/>
            <w:r w:rsidRPr="00736604">
              <w:rPr>
                <w:rFonts w:ascii="Times New Roman" w:eastAsia="Century Gothic" w:hAnsi="Times New Roman" w:cs="Times New Roman"/>
                <w:sz w:val="18"/>
                <w:szCs w:val="18"/>
              </w:rPr>
              <w:t>.</w:t>
            </w:r>
          </w:p>
        </w:tc>
        <w:tc>
          <w:tcPr>
            <w:tcW w:w="6378" w:type="dxa"/>
            <w:gridSpan w:val="7"/>
          </w:tcPr>
          <w:p w14:paraId="7156E494"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Роки</w:t>
            </w:r>
          </w:p>
        </w:tc>
      </w:tr>
      <w:tr w:rsidR="00736604" w:rsidRPr="00FB4F74" w14:paraId="080482B4" w14:textId="77777777" w:rsidTr="004202C7">
        <w:trPr>
          <w:trHeight w:val="25"/>
        </w:trPr>
        <w:tc>
          <w:tcPr>
            <w:tcW w:w="2237" w:type="dxa"/>
            <w:vMerge/>
          </w:tcPr>
          <w:p w14:paraId="6CF85280" w14:textId="77777777" w:rsidR="00736604" w:rsidRPr="00736604" w:rsidRDefault="00736604" w:rsidP="004202C7">
            <w:pPr>
              <w:widowControl w:val="0"/>
              <w:pBdr>
                <w:top w:val="nil"/>
                <w:left w:val="nil"/>
                <w:bottom w:val="nil"/>
                <w:right w:val="nil"/>
                <w:between w:val="nil"/>
              </w:pBdr>
              <w:rPr>
                <w:rFonts w:ascii="Times New Roman" w:eastAsia="Century Gothic" w:hAnsi="Times New Roman" w:cs="Times New Roman"/>
                <w:sz w:val="18"/>
                <w:szCs w:val="18"/>
              </w:rPr>
            </w:pPr>
          </w:p>
        </w:tc>
        <w:tc>
          <w:tcPr>
            <w:tcW w:w="1134" w:type="dxa"/>
            <w:vMerge/>
          </w:tcPr>
          <w:p w14:paraId="0D81E05B" w14:textId="77777777" w:rsidR="00736604" w:rsidRPr="00736604" w:rsidRDefault="00736604" w:rsidP="004202C7">
            <w:pPr>
              <w:widowControl w:val="0"/>
              <w:pBdr>
                <w:top w:val="nil"/>
                <w:left w:val="nil"/>
                <w:bottom w:val="nil"/>
                <w:right w:val="nil"/>
                <w:between w:val="nil"/>
              </w:pBdr>
              <w:rPr>
                <w:rFonts w:ascii="Times New Roman" w:eastAsia="Century Gothic" w:hAnsi="Times New Roman" w:cs="Times New Roman"/>
                <w:sz w:val="18"/>
                <w:szCs w:val="18"/>
              </w:rPr>
            </w:pPr>
          </w:p>
        </w:tc>
        <w:tc>
          <w:tcPr>
            <w:tcW w:w="911" w:type="dxa"/>
          </w:tcPr>
          <w:p w14:paraId="4A88AD3E"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2017</w:t>
            </w:r>
          </w:p>
        </w:tc>
        <w:tc>
          <w:tcPr>
            <w:tcW w:w="911" w:type="dxa"/>
          </w:tcPr>
          <w:p w14:paraId="786B077A"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2018</w:t>
            </w:r>
          </w:p>
        </w:tc>
        <w:tc>
          <w:tcPr>
            <w:tcW w:w="911" w:type="dxa"/>
          </w:tcPr>
          <w:p w14:paraId="3D0AB900"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2019</w:t>
            </w:r>
          </w:p>
        </w:tc>
        <w:tc>
          <w:tcPr>
            <w:tcW w:w="911" w:type="dxa"/>
          </w:tcPr>
          <w:p w14:paraId="5F67FB35"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2020</w:t>
            </w:r>
          </w:p>
        </w:tc>
        <w:tc>
          <w:tcPr>
            <w:tcW w:w="911" w:type="dxa"/>
          </w:tcPr>
          <w:p w14:paraId="331D01A9"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2021</w:t>
            </w:r>
          </w:p>
        </w:tc>
        <w:tc>
          <w:tcPr>
            <w:tcW w:w="911" w:type="dxa"/>
          </w:tcPr>
          <w:p w14:paraId="7AD58F53"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2022</w:t>
            </w:r>
          </w:p>
        </w:tc>
        <w:tc>
          <w:tcPr>
            <w:tcW w:w="912" w:type="dxa"/>
          </w:tcPr>
          <w:p w14:paraId="6DE868AC" w14:textId="77777777" w:rsidR="00736604" w:rsidRPr="00736604" w:rsidRDefault="00736604" w:rsidP="004202C7">
            <w:pPr>
              <w:jc w:val="center"/>
              <w:rPr>
                <w:rFonts w:ascii="Times New Roman" w:eastAsia="Century Gothic" w:hAnsi="Times New Roman" w:cs="Times New Roman"/>
                <w:b/>
                <w:sz w:val="18"/>
                <w:szCs w:val="18"/>
              </w:rPr>
            </w:pPr>
            <w:r w:rsidRPr="00736604">
              <w:rPr>
                <w:rFonts w:ascii="Times New Roman" w:eastAsia="Century Gothic" w:hAnsi="Times New Roman" w:cs="Times New Roman"/>
                <w:b/>
                <w:sz w:val="18"/>
                <w:szCs w:val="18"/>
              </w:rPr>
              <w:t>2023</w:t>
            </w:r>
          </w:p>
        </w:tc>
      </w:tr>
      <w:tr w:rsidR="00736604" w:rsidRPr="00FB4F74" w14:paraId="214BCCAC" w14:textId="77777777" w:rsidTr="004202C7">
        <w:trPr>
          <w:trHeight w:val="25"/>
        </w:trPr>
        <w:tc>
          <w:tcPr>
            <w:tcW w:w="2237" w:type="dxa"/>
          </w:tcPr>
          <w:p w14:paraId="3016DC61" w14:textId="77777777" w:rsidR="00736604" w:rsidRPr="00736604" w:rsidRDefault="00736604" w:rsidP="004202C7">
            <w:pPr>
              <w:rPr>
                <w:rFonts w:ascii="Times New Roman" w:eastAsia="Century Gothic" w:hAnsi="Times New Roman" w:cs="Times New Roman"/>
                <w:b/>
                <w:bCs/>
                <w:sz w:val="18"/>
                <w:szCs w:val="18"/>
              </w:rPr>
            </w:pPr>
            <w:r w:rsidRPr="00736604">
              <w:rPr>
                <w:rFonts w:ascii="Times New Roman" w:eastAsia="Century Gothic" w:hAnsi="Times New Roman" w:cs="Times New Roman"/>
                <w:b/>
                <w:bCs/>
                <w:sz w:val="18"/>
                <w:szCs w:val="18"/>
              </w:rPr>
              <w:t>Електроенергія</w:t>
            </w:r>
          </w:p>
        </w:tc>
        <w:tc>
          <w:tcPr>
            <w:tcW w:w="1134" w:type="dxa"/>
          </w:tcPr>
          <w:p w14:paraId="7811366C"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МВт*год</w:t>
            </w:r>
          </w:p>
        </w:tc>
        <w:tc>
          <w:tcPr>
            <w:tcW w:w="911" w:type="dxa"/>
          </w:tcPr>
          <w:p w14:paraId="4761CE7C"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74076,4</w:t>
            </w:r>
          </w:p>
        </w:tc>
        <w:tc>
          <w:tcPr>
            <w:tcW w:w="911" w:type="dxa"/>
          </w:tcPr>
          <w:p w14:paraId="0E3B51A1"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75017</w:t>
            </w:r>
          </w:p>
        </w:tc>
        <w:tc>
          <w:tcPr>
            <w:tcW w:w="911" w:type="dxa"/>
          </w:tcPr>
          <w:p w14:paraId="14B73427"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77117</w:t>
            </w:r>
          </w:p>
        </w:tc>
        <w:tc>
          <w:tcPr>
            <w:tcW w:w="911" w:type="dxa"/>
          </w:tcPr>
          <w:p w14:paraId="53588B84"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80171,3</w:t>
            </w:r>
          </w:p>
        </w:tc>
        <w:tc>
          <w:tcPr>
            <w:tcW w:w="911" w:type="dxa"/>
          </w:tcPr>
          <w:p w14:paraId="06ED2E82"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93157,7</w:t>
            </w:r>
          </w:p>
        </w:tc>
        <w:tc>
          <w:tcPr>
            <w:tcW w:w="911" w:type="dxa"/>
          </w:tcPr>
          <w:p w14:paraId="541DE5C0"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85104,1</w:t>
            </w:r>
          </w:p>
        </w:tc>
        <w:tc>
          <w:tcPr>
            <w:tcW w:w="912" w:type="dxa"/>
          </w:tcPr>
          <w:p w14:paraId="1A03DD41"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83107,8</w:t>
            </w:r>
          </w:p>
        </w:tc>
      </w:tr>
      <w:tr w:rsidR="00736604" w:rsidRPr="00FB4F74" w14:paraId="5EEA5666" w14:textId="77777777" w:rsidTr="004202C7">
        <w:trPr>
          <w:trHeight w:val="25"/>
        </w:trPr>
        <w:tc>
          <w:tcPr>
            <w:tcW w:w="2237" w:type="dxa"/>
          </w:tcPr>
          <w:p w14:paraId="73F7B5F4" w14:textId="77777777" w:rsidR="00736604" w:rsidRPr="00736604" w:rsidRDefault="00736604" w:rsidP="004202C7">
            <w:pPr>
              <w:rPr>
                <w:rFonts w:ascii="Times New Roman" w:eastAsia="Century Gothic" w:hAnsi="Times New Roman" w:cs="Times New Roman"/>
                <w:i/>
                <w:sz w:val="18"/>
                <w:szCs w:val="18"/>
              </w:rPr>
            </w:pPr>
            <w:r w:rsidRPr="00736604">
              <w:rPr>
                <w:rFonts w:ascii="Times New Roman" w:eastAsia="Century Gothic" w:hAnsi="Times New Roman" w:cs="Times New Roman"/>
                <w:i/>
                <w:sz w:val="18"/>
                <w:szCs w:val="18"/>
              </w:rPr>
              <w:t>Багатоквартирні будинки</w:t>
            </w:r>
          </w:p>
        </w:tc>
        <w:tc>
          <w:tcPr>
            <w:tcW w:w="1134" w:type="dxa"/>
          </w:tcPr>
          <w:p w14:paraId="010C38D2"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МВт*год</w:t>
            </w:r>
          </w:p>
        </w:tc>
        <w:tc>
          <w:tcPr>
            <w:tcW w:w="911" w:type="dxa"/>
          </w:tcPr>
          <w:p w14:paraId="4CEC8869"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59 261</w:t>
            </w:r>
          </w:p>
        </w:tc>
        <w:tc>
          <w:tcPr>
            <w:tcW w:w="911" w:type="dxa"/>
          </w:tcPr>
          <w:p w14:paraId="2939FFDC"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60 014</w:t>
            </w:r>
          </w:p>
        </w:tc>
        <w:tc>
          <w:tcPr>
            <w:tcW w:w="911" w:type="dxa"/>
          </w:tcPr>
          <w:p w14:paraId="31196673"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61 694</w:t>
            </w:r>
          </w:p>
        </w:tc>
        <w:tc>
          <w:tcPr>
            <w:tcW w:w="911" w:type="dxa"/>
          </w:tcPr>
          <w:p w14:paraId="367C2737"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64 137</w:t>
            </w:r>
          </w:p>
        </w:tc>
        <w:tc>
          <w:tcPr>
            <w:tcW w:w="911" w:type="dxa"/>
          </w:tcPr>
          <w:p w14:paraId="53F92FDD"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71 103</w:t>
            </w:r>
          </w:p>
        </w:tc>
        <w:tc>
          <w:tcPr>
            <w:tcW w:w="911" w:type="dxa"/>
          </w:tcPr>
          <w:p w14:paraId="19AE04AF"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63 828</w:t>
            </w:r>
          </w:p>
        </w:tc>
        <w:tc>
          <w:tcPr>
            <w:tcW w:w="912" w:type="dxa"/>
          </w:tcPr>
          <w:p w14:paraId="43F6676B"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63 162</w:t>
            </w:r>
          </w:p>
        </w:tc>
      </w:tr>
      <w:tr w:rsidR="00736604" w:rsidRPr="00FB4F74" w14:paraId="33D82112" w14:textId="77777777" w:rsidTr="004202C7">
        <w:trPr>
          <w:trHeight w:val="25"/>
        </w:trPr>
        <w:tc>
          <w:tcPr>
            <w:tcW w:w="2237" w:type="dxa"/>
          </w:tcPr>
          <w:p w14:paraId="5F0181C9" w14:textId="77777777" w:rsidR="00736604" w:rsidRPr="00736604" w:rsidRDefault="00736604" w:rsidP="004202C7">
            <w:pPr>
              <w:rPr>
                <w:rFonts w:ascii="Times New Roman" w:eastAsia="Century Gothic" w:hAnsi="Times New Roman" w:cs="Times New Roman"/>
                <w:i/>
                <w:sz w:val="18"/>
                <w:szCs w:val="18"/>
              </w:rPr>
            </w:pPr>
            <w:r w:rsidRPr="00736604">
              <w:rPr>
                <w:rFonts w:ascii="Times New Roman" w:eastAsia="Century Gothic" w:hAnsi="Times New Roman" w:cs="Times New Roman"/>
                <w:i/>
                <w:sz w:val="18"/>
                <w:szCs w:val="18"/>
              </w:rPr>
              <w:t>Одноквартирні будинки</w:t>
            </w:r>
          </w:p>
        </w:tc>
        <w:tc>
          <w:tcPr>
            <w:tcW w:w="1134" w:type="dxa"/>
          </w:tcPr>
          <w:p w14:paraId="57DCEA17"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МВт*год</w:t>
            </w:r>
          </w:p>
        </w:tc>
        <w:tc>
          <w:tcPr>
            <w:tcW w:w="911" w:type="dxa"/>
          </w:tcPr>
          <w:p w14:paraId="510D47AD"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14 815,4</w:t>
            </w:r>
          </w:p>
        </w:tc>
        <w:tc>
          <w:tcPr>
            <w:tcW w:w="911" w:type="dxa"/>
          </w:tcPr>
          <w:p w14:paraId="05839117"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15 003,6</w:t>
            </w:r>
          </w:p>
        </w:tc>
        <w:tc>
          <w:tcPr>
            <w:tcW w:w="911" w:type="dxa"/>
          </w:tcPr>
          <w:p w14:paraId="2361DFA5"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15 423,6</w:t>
            </w:r>
          </w:p>
        </w:tc>
        <w:tc>
          <w:tcPr>
            <w:tcW w:w="911" w:type="dxa"/>
          </w:tcPr>
          <w:p w14:paraId="7CCD90EF"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16 034,3</w:t>
            </w:r>
          </w:p>
        </w:tc>
        <w:tc>
          <w:tcPr>
            <w:tcW w:w="911" w:type="dxa"/>
          </w:tcPr>
          <w:p w14:paraId="753E126A"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22 054,7</w:t>
            </w:r>
          </w:p>
        </w:tc>
        <w:tc>
          <w:tcPr>
            <w:tcW w:w="911" w:type="dxa"/>
          </w:tcPr>
          <w:p w14:paraId="6955546E"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21 276,1</w:t>
            </w:r>
          </w:p>
        </w:tc>
        <w:tc>
          <w:tcPr>
            <w:tcW w:w="912" w:type="dxa"/>
          </w:tcPr>
          <w:p w14:paraId="0994FDC5"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19 945,8</w:t>
            </w:r>
          </w:p>
        </w:tc>
      </w:tr>
      <w:tr w:rsidR="00736604" w:rsidRPr="00FB4F74" w14:paraId="5E862D44" w14:textId="77777777" w:rsidTr="004202C7">
        <w:trPr>
          <w:trHeight w:val="25"/>
        </w:trPr>
        <w:tc>
          <w:tcPr>
            <w:tcW w:w="2237" w:type="dxa"/>
          </w:tcPr>
          <w:p w14:paraId="0579735A" w14:textId="77777777" w:rsidR="00736604" w:rsidRPr="00736604" w:rsidRDefault="00736604" w:rsidP="004202C7">
            <w:pPr>
              <w:rPr>
                <w:rFonts w:ascii="Times New Roman" w:eastAsia="Century Gothic" w:hAnsi="Times New Roman" w:cs="Times New Roman"/>
                <w:b/>
                <w:bCs/>
                <w:sz w:val="18"/>
                <w:szCs w:val="18"/>
              </w:rPr>
            </w:pPr>
            <w:r w:rsidRPr="00736604">
              <w:rPr>
                <w:rFonts w:ascii="Times New Roman" w:eastAsia="Century Gothic" w:hAnsi="Times New Roman" w:cs="Times New Roman"/>
                <w:b/>
                <w:bCs/>
                <w:sz w:val="18"/>
                <w:szCs w:val="18"/>
              </w:rPr>
              <w:t>Природний газ</w:t>
            </w:r>
          </w:p>
        </w:tc>
        <w:tc>
          <w:tcPr>
            <w:tcW w:w="1134" w:type="dxa"/>
          </w:tcPr>
          <w:p w14:paraId="1F4B05EF"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тис.м</w:t>
            </w:r>
            <w:r w:rsidRPr="00736604">
              <w:rPr>
                <w:rFonts w:ascii="Times New Roman" w:eastAsia="Century Gothic" w:hAnsi="Times New Roman" w:cs="Times New Roman"/>
                <w:sz w:val="18"/>
                <w:szCs w:val="18"/>
                <w:vertAlign w:val="superscript"/>
              </w:rPr>
              <w:t>3</w:t>
            </w:r>
          </w:p>
        </w:tc>
        <w:tc>
          <w:tcPr>
            <w:tcW w:w="911" w:type="dxa"/>
          </w:tcPr>
          <w:p w14:paraId="1C2F6B2E"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46931,6</w:t>
            </w:r>
          </w:p>
        </w:tc>
        <w:tc>
          <w:tcPr>
            <w:tcW w:w="911" w:type="dxa"/>
          </w:tcPr>
          <w:p w14:paraId="622F96E1"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38922,9</w:t>
            </w:r>
          </w:p>
        </w:tc>
        <w:tc>
          <w:tcPr>
            <w:tcW w:w="911" w:type="dxa"/>
          </w:tcPr>
          <w:p w14:paraId="56BC2767"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24706,7</w:t>
            </w:r>
          </w:p>
        </w:tc>
        <w:tc>
          <w:tcPr>
            <w:tcW w:w="911" w:type="dxa"/>
          </w:tcPr>
          <w:p w14:paraId="0B408951"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28449,3</w:t>
            </w:r>
          </w:p>
        </w:tc>
        <w:tc>
          <w:tcPr>
            <w:tcW w:w="911" w:type="dxa"/>
          </w:tcPr>
          <w:p w14:paraId="45E0954F"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32029,1</w:t>
            </w:r>
          </w:p>
        </w:tc>
        <w:tc>
          <w:tcPr>
            <w:tcW w:w="911" w:type="dxa"/>
          </w:tcPr>
          <w:p w14:paraId="53CCC9F8"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43696,9</w:t>
            </w:r>
          </w:p>
        </w:tc>
        <w:tc>
          <w:tcPr>
            <w:tcW w:w="912" w:type="dxa"/>
          </w:tcPr>
          <w:p w14:paraId="726D19DD"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eastAsia="Calibri" w:hAnsi="Times New Roman" w:cs="Times New Roman"/>
                <w:b/>
                <w:bCs/>
                <w:sz w:val="18"/>
                <w:szCs w:val="18"/>
              </w:rPr>
              <w:t>41665,3</w:t>
            </w:r>
          </w:p>
        </w:tc>
      </w:tr>
      <w:tr w:rsidR="00736604" w:rsidRPr="00FB4F74" w14:paraId="3C203499" w14:textId="77777777" w:rsidTr="004202C7">
        <w:trPr>
          <w:trHeight w:val="25"/>
        </w:trPr>
        <w:tc>
          <w:tcPr>
            <w:tcW w:w="2237" w:type="dxa"/>
          </w:tcPr>
          <w:p w14:paraId="5C837ED1" w14:textId="77777777" w:rsidR="00736604" w:rsidRPr="00736604" w:rsidRDefault="00736604" w:rsidP="004202C7">
            <w:pPr>
              <w:rPr>
                <w:rFonts w:ascii="Times New Roman" w:eastAsia="Century Gothic" w:hAnsi="Times New Roman" w:cs="Times New Roman"/>
                <w:sz w:val="18"/>
                <w:szCs w:val="18"/>
              </w:rPr>
            </w:pPr>
            <w:r w:rsidRPr="00736604">
              <w:rPr>
                <w:rFonts w:ascii="Times New Roman" w:eastAsia="Century Gothic" w:hAnsi="Times New Roman" w:cs="Times New Roman"/>
                <w:i/>
                <w:sz w:val="18"/>
                <w:szCs w:val="18"/>
              </w:rPr>
              <w:t>Багатоквартирні будинки</w:t>
            </w:r>
          </w:p>
        </w:tc>
        <w:tc>
          <w:tcPr>
            <w:tcW w:w="1134" w:type="dxa"/>
          </w:tcPr>
          <w:p w14:paraId="3BA4EE18"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тис.м</w:t>
            </w:r>
            <w:r w:rsidRPr="00736604">
              <w:rPr>
                <w:rFonts w:ascii="Times New Roman" w:eastAsia="Century Gothic" w:hAnsi="Times New Roman" w:cs="Times New Roman"/>
                <w:sz w:val="18"/>
                <w:szCs w:val="18"/>
                <w:vertAlign w:val="superscript"/>
              </w:rPr>
              <w:t>3</w:t>
            </w:r>
          </w:p>
        </w:tc>
        <w:tc>
          <w:tcPr>
            <w:tcW w:w="911" w:type="dxa"/>
          </w:tcPr>
          <w:p w14:paraId="414EE436"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32 852,1</w:t>
            </w:r>
          </w:p>
        </w:tc>
        <w:tc>
          <w:tcPr>
            <w:tcW w:w="911" w:type="dxa"/>
          </w:tcPr>
          <w:p w14:paraId="0A95CF20"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27 246,0</w:t>
            </w:r>
          </w:p>
        </w:tc>
        <w:tc>
          <w:tcPr>
            <w:tcW w:w="911" w:type="dxa"/>
          </w:tcPr>
          <w:p w14:paraId="3037BA7E"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17 294,7</w:t>
            </w:r>
          </w:p>
        </w:tc>
        <w:tc>
          <w:tcPr>
            <w:tcW w:w="911" w:type="dxa"/>
          </w:tcPr>
          <w:p w14:paraId="64FA52A1"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19 914,5</w:t>
            </w:r>
          </w:p>
        </w:tc>
        <w:tc>
          <w:tcPr>
            <w:tcW w:w="911" w:type="dxa"/>
          </w:tcPr>
          <w:p w14:paraId="7240E90A"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24 021,8</w:t>
            </w:r>
          </w:p>
        </w:tc>
        <w:tc>
          <w:tcPr>
            <w:tcW w:w="911" w:type="dxa"/>
          </w:tcPr>
          <w:p w14:paraId="3F391CD1"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32 772,7</w:t>
            </w:r>
          </w:p>
        </w:tc>
        <w:tc>
          <w:tcPr>
            <w:tcW w:w="912" w:type="dxa"/>
          </w:tcPr>
          <w:p w14:paraId="0D136541"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31 249,0</w:t>
            </w:r>
          </w:p>
        </w:tc>
      </w:tr>
      <w:tr w:rsidR="00736604" w:rsidRPr="00FB4F74" w14:paraId="10601337" w14:textId="77777777" w:rsidTr="004202C7">
        <w:trPr>
          <w:trHeight w:val="25"/>
        </w:trPr>
        <w:tc>
          <w:tcPr>
            <w:tcW w:w="2237" w:type="dxa"/>
          </w:tcPr>
          <w:p w14:paraId="3A8E9E16" w14:textId="77777777" w:rsidR="00736604" w:rsidRPr="00736604" w:rsidRDefault="00736604" w:rsidP="004202C7">
            <w:pPr>
              <w:rPr>
                <w:rFonts w:ascii="Times New Roman" w:eastAsia="Century Gothic" w:hAnsi="Times New Roman" w:cs="Times New Roman"/>
                <w:sz w:val="18"/>
                <w:szCs w:val="18"/>
              </w:rPr>
            </w:pPr>
            <w:r w:rsidRPr="00736604">
              <w:rPr>
                <w:rFonts w:ascii="Times New Roman" w:eastAsia="Century Gothic" w:hAnsi="Times New Roman" w:cs="Times New Roman"/>
                <w:i/>
                <w:sz w:val="18"/>
                <w:szCs w:val="18"/>
              </w:rPr>
              <w:t>Одноквартирні будинки</w:t>
            </w:r>
          </w:p>
        </w:tc>
        <w:tc>
          <w:tcPr>
            <w:tcW w:w="1134" w:type="dxa"/>
          </w:tcPr>
          <w:p w14:paraId="0C5376EE"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тис.м</w:t>
            </w:r>
            <w:r w:rsidRPr="00736604">
              <w:rPr>
                <w:rFonts w:ascii="Times New Roman" w:eastAsia="Century Gothic" w:hAnsi="Times New Roman" w:cs="Times New Roman"/>
                <w:sz w:val="18"/>
                <w:szCs w:val="18"/>
                <w:vertAlign w:val="superscript"/>
              </w:rPr>
              <w:t>3</w:t>
            </w:r>
          </w:p>
        </w:tc>
        <w:tc>
          <w:tcPr>
            <w:tcW w:w="911" w:type="dxa"/>
          </w:tcPr>
          <w:p w14:paraId="79064021"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14 079,5</w:t>
            </w:r>
          </w:p>
        </w:tc>
        <w:tc>
          <w:tcPr>
            <w:tcW w:w="911" w:type="dxa"/>
          </w:tcPr>
          <w:p w14:paraId="7FD7309D"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11 676,9</w:t>
            </w:r>
          </w:p>
        </w:tc>
        <w:tc>
          <w:tcPr>
            <w:tcW w:w="911" w:type="dxa"/>
          </w:tcPr>
          <w:p w14:paraId="7D70F656"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7 412,0</w:t>
            </w:r>
          </w:p>
        </w:tc>
        <w:tc>
          <w:tcPr>
            <w:tcW w:w="911" w:type="dxa"/>
          </w:tcPr>
          <w:p w14:paraId="71A73275"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8 534,8</w:t>
            </w:r>
          </w:p>
        </w:tc>
        <w:tc>
          <w:tcPr>
            <w:tcW w:w="911" w:type="dxa"/>
          </w:tcPr>
          <w:p w14:paraId="36479E07"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8 007,3</w:t>
            </w:r>
          </w:p>
        </w:tc>
        <w:tc>
          <w:tcPr>
            <w:tcW w:w="911" w:type="dxa"/>
          </w:tcPr>
          <w:p w14:paraId="74863F31"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10 924,2</w:t>
            </w:r>
          </w:p>
        </w:tc>
        <w:tc>
          <w:tcPr>
            <w:tcW w:w="912" w:type="dxa"/>
          </w:tcPr>
          <w:p w14:paraId="5D333409" w14:textId="77777777" w:rsidR="00736604" w:rsidRPr="00736604" w:rsidRDefault="00736604" w:rsidP="004202C7">
            <w:pPr>
              <w:jc w:val="center"/>
              <w:rPr>
                <w:rFonts w:ascii="Times New Roman" w:eastAsia="Calibri" w:hAnsi="Times New Roman" w:cs="Times New Roman"/>
                <w:sz w:val="18"/>
                <w:szCs w:val="18"/>
              </w:rPr>
            </w:pPr>
            <w:r w:rsidRPr="00736604">
              <w:rPr>
                <w:rFonts w:ascii="Times New Roman" w:hAnsi="Times New Roman" w:cs="Times New Roman"/>
                <w:sz w:val="18"/>
                <w:szCs w:val="18"/>
              </w:rPr>
              <w:t>10 416,3</w:t>
            </w:r>
          </w:p>
        </w:tc>
      </w:tr>
      <w:tr w:rsidR="00736604" w:rsidRPr="00FB4F74" w14:paraId="102E4501" w14:textId="77777777" w:rsidTr="004202C7">
        <w:trPr>
          <w:trHeight w:val="25"/>
        </w:trPr>
        <w:tc>
          <w:tcPr>
            <w:tcW w:w="2237" w:type="dxa"/>
          </w:tcPr>
          <w:p w14:paraId="50CDE591" w14:textId="77777777" w:rsidR="00736604" w:rsidRPr="00736604" w:rsidRDefault="00736604" w:rsidP="004202C7">
            <w:pPr>
              <w:rPr>
                <w:rFonts w:ascii="Times New Roman" w:eastAsia="Century Gothic" w:hAnsi="Times New Roman" w:cs="Times New Roman"/>
                <w:b/>
                <w:bCs/>
                <w:sz w:val="18"/>
                <w:szCs w:val="18"/>
              </w:rPr>
            </w:pPr>
            <w:r w:rsidRPr="00736604">
              <w:rPr>
                <w:rFonts w:ascii="Times New Roman" w:eastAsia="Century Gothic" w:hAnsi="Times New Roman" w:cs="Times New Roman"/>
                <w:b/>
                <w:bCs/>
                <w:sz w:val="18"/>
                <w:szCs w:val="18"/>
              </w:rPr>
              <w:t>Дрова</w:t>
            </w:r>
          </w:p>
        </w:tc>
        <w:tc>
          <w:tcPr>
            <w:tcW w:w="1134" w:type="dxa"/>
          </w:tcPr>
          <w:p w14:paraId="05ECDB8C"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Тонна</w:t>
            </w:r>
          </w:p>
        </w:tc>
        <w:tc>
          <w:tcPr>
            <w:tcW w:w="911" w:type="dxa"/>
          </w:tcPr>
          <w:p w14:paraId="6AAF449A"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17540,0</w:t>
            </w:r>
          </w:p>
        </w:tc>
        <w:tc>
          <w:tcPr>
            <w:tcW w:w="911" w:type="dxa"/>
          </w:tcPr>
          <w:p w14:paraId="60E7B15E"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17896,0</w:t>
            </w:r>
          </w:p>
        </w:tc>
        <w:tc>
          <w:tcPr>
            <w:tcW w:w="911" w:type="dxa"/>
          </w:tcPr>
          <w:p w14:paraId="338C52CB"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18100,0</w:t>
            </w:r>
          </w:p>
        </w:tc>
        <w:tc>
          <w:tcPr>
            <w:tcW w:w="911" w:type="dxa"/>
          </w:tcPr>
          <w:p w14:paraId="295101F3"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18236,0</w:t>
            </w:r>
          </w:p>
        </w:tc>
        <w:tc>
          <w:tcPr>
            <w:tcW w:w="911" w:type="dxa"/>
          </w:tcPr>
          <w:p w14:paraId="23C496B4"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21457,0</w:t>
            </w:r>
          </w:p>
        </w:tc>
        <w:tc>
          <w:tcPr>
            <w:tcW w:w="911" w:type="dxa"/>
          </w:tcPr>
          <w:p w14:paraId="47D63F8C"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21960,0</w:t>
            </w:r>
          </w:p>
        </w:tc>
        <w:tc>
          <w:tcPr>
            <w:tcW w:w="912" w:type="dxa"/>
          </w:tcPr>
          <w:p w14:paraId="0150B4A1"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21170,0</w:t>
            </w:r>
          </w:p>
        </w:tc>
      </w:tr>
      <w:tr w:rsidR="00736604" w:rsidRPr="00FB4F74" w14:paraId="5084B396" w14:textId="77777777" w:rsidTr="004202C7">
        <w:trPr>
          <w:trHeight w:val="25"/>
        </w:trPr>
        <w:tc>
          <w:tcPr>
            <w:tcW w:w="2237" w:type="dxa"/>
          </w:tcPr>
          <w:p w14:paraId="5A19F9E6" w14:textId="77777777" w:rsidR="00736604" w:rsidRPr="00736604" w:rsidRDefault="00736604" w:rsidP="004202C7">
            <w:pPr>
              <w:rPr>
                <w:rFonts w:ascii="Times New Roman" w:eastAsia="Century Gothic" w:hAnsi="Times New Roman" w:cs="Times New Roman"/>
                <w:sz w:val="18"/>
                <w:szCs w:val="18"/>
              </w:rPr>
            </w:pPr>
            <w:r w:rsidRPr="00736604">
              <w:rPr>
                <w:rFonts w:ascii="Times New Roman" w:eastAsia="Century Gothic" w:hAnsi="Times New Roman" w:cs="Times New Roman"/>
                <w:i/>
                <w:sz w:val="18"/>
                <w:szCs w:val="18"/>
              </w:rPr>
              <w:t>Багатоквартирні будинки</w:t>
            </w:r>
          </w:p>
        </w:tc>
        <w:tc>
          <w:tcPr>
            <w:tcW w:w="1134" w:type="dxa"/>
          </w:tcPr>
          <w:p w14:paraId="3194DD49"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Тонна</w:t>
            </w:r>
          </w:p>
        </w:tc>
        <w:tc>
          <w:tcPr>
            <w:tcW w:w="911" w:type="dxa"/>
          </w:tcPr>
          <w:p w14:paraId="36FA0AE4"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3180B0B5"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3107EE77"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1854157D"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6CC9101C"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787BE8BF"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2" w:type="dxa"/>
          </w:tcPr>
          <w:p w14:paraId="449CDADA"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r>
      <w:tr w:rsidR="00736604" w:rsidRPr="00FB4F74" w14:paraId="64176AB4" w14:textId="77777777" w:rsidTr="004202C7">
        <w:trPr>
          <w:trHeight w:val="25"/>
        </w:trPr>
        <w:tc>
          <w:tcPr>
            <w:tcW w:w="2237" w:type="dxa"/>
          </w:tcPr>
          <w:p w14:paraId="0DEA6BE5" w14:textId="77777777" w:rsidR="00736604" w:rsidRPr="00736604" w:rsidRDefault="00736604" w:rsidP="004202C7">
            <w:pPr>
              <w:rPr>
                <w:rFonts w:ascii="Times New Roman" w:eastAsia="Century Gothic" w:hAnsi="Times New Roman" w:cs="Times New Roman"/>
                <w:sz w:val="18"/>
                <w:szCs w:val="18"/>
              </w:rPr>
            </w:pPr>
            <w:r w:rsidRPr="00736604">
              <w:rPr>
                <w:rFonts w:ascii="Times New Roman" w:eastAsia="Century Gothic" w:hAnsi="Times New Roman" w:cs="Times New Roman"/>
                <w:i/>
                <w:sz w:val="18"/>
                <w:szCs w:val="18"/>
              </w:rPr>
              <w:t>Одноквартирні будинки</w:t>
            </w:r>
          </w:p>
        </w:tc>
        <w:tc>
          <w:tcPr>
            <w:tcW w:w="1134" w:type="dxa"/>
          </w:tcPr>
          <w:p w14:paraId="7539E0F8" w14:textId="77777777" w:rsidR="00736604" w:rsidRPr="00736604" w:rsidRDefault="00736604" w:rsidP="004202C7">
            <w:pPr>
              <w:jc w:val="center"/>
              <w:rPr>
                <w:rFonts w:ascii="Times New Roman" w:eastAsia="Century Gothic" w:hAnsi="Times New Roman" w:cs="Times New Roman"/>
                <w:sz w:val="18"/>
                <w:szCs w:val="18"/>
              </w:rPr>
            </w:pPr>
            <w:r w:rsidRPr="00736604">
              <w:rPr>
                <w:rFonts w:ascii="Times New Roman" w:eastAsia="Century Gothic" w:hAnsi="Times New Roman" w:cs="Times New Roman"/>
                <w:sz w:val="18"/>
                <w:szCs w:val="18"/>
              </w:rPr>
              <w:t xml:space="preserve">Тонна </w:t>
            </w:r>
          </w:p>
        </w:tc>
        <w:tc>
          <w:tcPr>
            <w:tcW w:w="911" w:type="dxa"/>
          </w:tcPr>
          <w:p w14:paraId="48786D73"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17 540,0</w:t>
            </w:r>
          </w:p>
        </w:tc>
        <w:tc>
          <w:tcPr>
            <w:tcW w:w="911" w:type="dxa"/>
          </w:tcPr>
          <w:p w14:paraId="4F0BA939"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17 896,0</w:t>
            </w:r>
          </w:p>
        </w:tc>
        <w:tc>
          <w:tcPr>
            <w:tcW w:w="911" w:type="dxa"/>
          </w:tcPr>
          <w:p w14:paraId="0D67BE63"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18 100,0</w:t>
            </w:r>
          </w:p>
        </w:tc>
        <w:tc>
          <w:tcPr>
            <w:tcW w:w="911" w:type="dxa"/>
          </w:tcPr>
          <w:p w14:paraId="5FFF84CD"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18 236,0</w:t>
            </w:r>
          </w:p>
        </w:tc>
        <w:tc>
          <w:tcPr>
            <w:tcW w:w="911" w:type="dxa"/>
          </w:tcPr>
          <w:p w14:paraId="68968616"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21 457,0</w:t>
            </w:r>
          </w:p>
        </w:tc>
        <w:tc>
          <w:tcPr>
            <w:tcW w:w="911" w:type="dxa"/>
          </w:tcPr>
          <w:p w14:paraId="71A2DD1F"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21 960,0</w:t>
            </w:r>
          </w:p>
        </w:tc>
        <w:tc>
          <w:tcPr>
            <w:tcW w:w="912" w:type="dxa"/>
          </w:tcPr>
          <w:p w14:paraId="1009D405"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21 170,0</w:t>
            </w:r>
          </w:p>
        </w:tc>
      </w:tr>
      <w:tr w:rsidR="00736604" w:rsidRPr="00FB4F74" w14:paraId="21AB1762" w14:textId="77777777" w:rsidTr="004202C7">
        <w:trPr>
          <w:trHeight w:val="25"/>
        </w:trPr>
        <w:tc>
          <w:tcPr>
            <w:tcW w:w="2237" w:type="dxa"/>
          </w:tcPr>
          <w:p w14:paraId="71655FA4" w14:textId="77777777" w:rsidR="00736604" w:rsidRPr="00736604" w:rsidRDefault="00736604" w:rsidP="004202C7">
            <w:pPr>
              <w:rPr>
                <w:rFonts w:ascii="Times New Roman" w:eastAsia="Century Gothic" w:hAnsi="Times New Roman" w:cs="Times New Roman"/>
                <w:b/>
                <w:bCs/>
                <w:sz w:val="18"/>
                <w:szCs w:val="18"/>
              </w:rPr>
            </w:pPr>
            <w:r w:rsidRPr="00736604">
              <w:rPr>
                <w:rFonts w:ascii="Times New Roman" w:eastAsia="Century Gothic" w:hAnsi="Times New Roman" w:cs="Times New Roman"/>
                <w:b/>
                <w:bCs/>
                <w:sz w:val="18"/>
                <w:szCs w:val="18"/>
              </w:rPr>
              <w:t>Теплова енергія</w:t>
            </w:r>
          </w:p>
        </w:tc>
        <w:tc>
          <w:tcPr>
            <w:tcW w:w="1134" w:type="dxa"/>
          </w:tcPr>
          <w:p w14:paraId="59131821" w14:textId="77777777" w:rsidR="00736604" w:rsidRPr="00736604" w:rsidRDefault="00736604" w:rsidP="004202C7">
            <w:pPr>
              <w:jc w:val="center"/>
              <w:rPr>
                <w:rFonts w:ascii="Times New Roman" w:eastAsia="Century Gothic" w:hAnsi="Times New Roman" w:cs="Times New Roman"/>
                <w:sz w:val="18"/>
                <w:szCs w:val="18"/>
              </w:rPr>
            </w:pPr>
            <w:proofErr w:type="spellStart"/>
            <w:r w:rsidRPr="00736604">
              <w:rPr>
                <w:rFonts w:ascii="Times New Roman" w:eastAsia="Century Gothic" w:hAnsi="Times New Roman" w:cs="Times New Roman"/>
                <w:sz w:val="18"/>
                <w:szCs w:val="18"/>
              </w:rPr>
              <w:t>Гкал</w:t>
            </w:r>
            <w:proofErr w:type="spellEnd"/>
          </w:p>
        </w:tc>
        <w:tc>
          <w:tcPr>
            <w:tcW w:w="911" w:type="dxa"/>
            <w:vAlign w:val="center"/>
          </w:tcPr>
          <w:p w14:paraId="4C918613"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31111,86</w:t>
            </w:r>
          </w:p>
        </w:tc>
        <w:tc>
          <w:tcPr>
            <w:tcW w:w="911" w:type="dxa"/>
            <w:vAlign w:val="center"/>
          </w:tcPr>
          <w:p w14:paraId="05D169D0"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29743,13</w:t>
            </w:r>
          </w:p>
        </w:tc>
        <w:tc>
          <w:tcPr>
            <w:tcW w:w="911" w:type="dxa"/>
            <w:vAlign w:val="center"/>
          </w:tcPr>
          <w:p w14:paraId="4DD4FB0C"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18067,99</w:t>
            </w:r>
          </w:p>
        </w:tc>
        <w:tc>
          <w:tcPr>
            <w:tcW w:w="911" w:type="dxa"/>
            <w:vAlign w:val="center"/>
          </w:tcPr>
          <w:p w14:paraId="7EAFD4D2"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14940,76</w:t>
            </w:r>
          </w:p>
        </w:tc>
        <w:tc>
          <w:tcPr>
            <w:tcW w:w="911" w:type="dxa"/>
            <w:vAlign w:val="center"/>
          </w:tcPr>
          <w:p w14:paraId="3A8477D9"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15353,51</w:t>
            </w:r>
          </w:p>
        </w:tc>
        <w:tc>
          <w:tcPr>
            <w:tcW w:w="911" w:type="dxa"/>
            <w:vAlign w:val="center"/>
          </w:tcPr>
          <w:p w14:paraId="06F6878B"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15415,37</w:t>
            </w:r>
          </w:p>
        </w:tc>
        <w:tc>
          <w:tcPr>
            <w:tcW w:w="912" w:type="dxa"/>
            <w:vAlign w:val="center"/>
          </w:tcPr>
          <w:p w14:paraId="3ABA8C74" w14:textId="77777777" w:rsidR="00736604" w:rsidRPr="00736604" w:rsidRDefault="00736604" w:rsidP="004202C7">
            <w:pPr>
              <w:widowControl w:val="0"/>
              <w:jc w:val="center"/>
              <w:rPr>
                <w:rFonts w:ascii="Times New Roman" w:eastAsia="Calibri" w:hAnsi="Times New Roman" w:cs="Times New Roman"/>
                <w:b/>
                <w:bCs/>
                <w:sz w:val="18"/>
                <w:szCs w:val="18"/>
              </w:rPr>
            </w:pPr>
            <w:r w:rsidRPr="00736604">
              <w:rPr>
                <w:rFonts w:ascii="Times New Roman" w:hAnsi="Times New Roman" w:cs="Times New Roman"/>
                <w:b/>
                <w:bCs/>
                <w:sz w:val="18"/>
                <w:szCs w:val="18"/>
              </w:rPr>
              <w:t>15310,71</w:t>
            </w:r>
          </w:p>
        </w:tc>
      </w:tr>
      <w:tr w:rsidR="00736604" w:rsidRPr="00FB4F74" w14:paraId="074CEA05" w14:textId="77777777" w:rsidTr="004202C7">
        <w:trPr>
          <w:trHeight w:val="25"/>
        </w:trPr>
        <w:tc>
          <w:tcPr>
            <w:tcW w:w="2237" w:type="dxa"/>
          </w:tcPr>
          <w:p w14:paraId="3BACCAE4" w14:textId="77777777" w:rsidR="00736604" w:rsidRPr="00736604" w:rsidRDefault="00736604" w:rsidP="004202C7">
            <w:pPr>
              <w:rPr>
                <w:rFonts w:ascii="Times New Roman" w:eastAsia="Century Gothic" w:hAnsi="Times New Roman" w:cs="Times New Roman"/>
                <w:sz w:val="18"/>
                <w:szCs w:val="18"/>
                <w:highlight w:val="yellow"/>
              </w:rPr>
            </w:pPr>
            <w:r w:rsidRPr="00736604">
              <w:rPr>
                <w:rFonts w:ascii="Times New Roman" w:eastAsia="Century Gothic" w:hAnsi="Times New Roman" w:cs="Times New Roman"/>
                <w:i/>
                <w:sz w:val="18"/>
                <w:szCs w:val="18"/>
              </w:rPr>
              <w:t>Багатоквартирні будинки</w:t>
            </w:r>
          </w:p>
        </w:tc>
        <w:tc>
          <w:tcPr>
            <w:tcW w:w="1134" w:type="dxa"/>
          </w:tcPr>
          <w:p w14:paraId="6EF060D2" w14:textId="77777777" w:rsidR="00736604" w:rsidRPr="00736604" w:rsidRDefault="00736604" w:rsidP="004202C7">
            <w:pPr>
              <w:jc w:val="center"/>
              <w:rPr>
                <w:rFonts w:ascii="Times New Roman" w:eastAsia="Century Gothic" w:hAnsi="Times New Roman" w:cs="Times New Roman"/>
                <w:sz w:val="18"/>
                <w:szCs w:val="18"/>
                <w:highlight w:val="yellow"/>
              </w:rPr>
            </w:pPr>
            <w:proofErr w:type="spellStart"/>
            <w:r w:rsidRPr="00736604">
              <w:rPr>
                <w:rFonts w:ascii="Times New Roman" w:eastAsia="Century Gothic" w:hAnsi="Times New Roman" w:cs="Times New Roman"/>
                <w:sz w:val="18"/>
                <w:szCs w:val="18"/>
              </w:rPr>
              <w:t>Гкал</w:t>
            </w:r>
            <w:proofErr w:type="spellEnd"/>
          </w:p>
        </w:tc>
        <w:tc>
          <w:tcPr>
            <w:tcW w:w="911" w:type="dxa"/>
            <w:vAlign w:val="center"/>
          </w:tcPr>
          <w:p w14:paraId="16BF49E2"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31111,86</w:t>
            </w:r>
          </w:p>
        </w:tc>
        <w:tc>
          <w:tcPr>
            <w:tcW w:w="911" w:type="dxa"/>
            <w:vAlign w:val="center"/>
          </w:tcPr>
          <w:p w14:paraId="438224AA"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29743,13</w:t>
            </w:r>
          </w:p>
        </w:tc>
        <w:tc>
          <w:tcPr>
            <w:tcW w:w="911" w:type="dxa"/>
            <w:vAlign w:val="center"/>
          </w:tcPr>
          <w:p w14:paraId="72C5651F"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18067,99</w:t>
            </w:r>
          </w:p>
        </w:tc>
        <w:tc>
          <w:tcPr>
            <w:tcW w:w="911" w:type="dxa"/>
            <w:vAlign w:val="center"/>
          </w:tcPr>
          <w:p w14:paraId="19C54E86"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14940,76</w:t>
            </w:r>
          </w:p>
        </w:tc>
        <w:tc>
          <w:tcPr>
            <w:tcW w:w="911" w:type="dxa"/>
            <w:vAlign w:val="center"/>
          </w:tcPr>
          <w:p w14:paraId="416232B0"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15353,51</w:t>
            </w:r>
          </w:p>
        </w:tc>
        <w:tc>
          <w:tcPr>
            <w:tcW w:w="911" w:type="dxa"/>
            <w:vAlign w:val="center"/>
          </w:tcPr>
          <w:p w14:paraId="6F3F52C4"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15415,37</w:t>
            </w:r>
          </w:p>
        </w:tc>
        <w:tc>
          <w:tcPr>
            <w:tcW w:w="912" w:type="dxa"/>
            <w:vAlign w:val="center"/>
          </w:tcPr>
          <w:p w14:paraId="6B571852"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hAnsi="Times New Roman" w:cs="Times New Roman"/>
                <w:sz w:val="18"/>
                <w:szCs w:val="18"/>
              </w:rPr>
              <w:t>15310,71</w:t>
            </w:r>
          </w:p>
        </w:tc>
      </w:tr>
      <w:tr w:rsidR="00736604" w:rsidRPr="00FB4F74" w14:paraId="5899C086" w14:textId="77777777" w:rsidTr="004202C7">
        <w:trPr>
          <w:trHeight w:val="25"/>
        </w:trPr>
        <w:tc>
          <w:tcPr>
            <w:tcW w:w="2237" w:type="dxa"/>
          </w:tcPr>
          <w:p w14:paraId="2CBA6868" w14:textId="77777777" w:rsidR="00736604" w:rsidRPr="00736604" w:rsidRDefault="00736604" w:rsidP="004202C7">
            <w:pPr>
              <w:rPr>
                <w:rFonts w:ascii="Times New Roman" w:eastAsia="Century Gothic" w:hAnsi="Times New Roman" w:cs="Times New Roman"/>
                <w:sz w:val="18"/>
                <w:szCs w:val="18"/>
                <w:highlight w:val="yellow"/>
              </w:rPr>
            </w:pPr>
            <w:r w:rsidRPr="00736604">
              <w:rPr>
                <w:rFonts w:ascii="Times New Roman" w:eastAsia="Century Gothic" w:hAnsi="Times New Roman" w:cs="Times New Roman"/>
                <w:i/>
                <w:sz w:val="18"/>
                <w:szCs w:val="18"/>
              </w:rPr>
              <w:t>Одноквартирні будинки</w:t>
            </w:r>
          </w:p>
        </w:tc>
        <w:tc>
          <w:tcPr>
            <w:tcW w:w="1134" w:type="dxa"/>
          </w:tcPr>
          <w:p w14:paraId="0644262A" w14:textId="77777777" w:rsidR="00736604" w:rsidRPr="00736604" w:rsidRDefault="00736604" w:rsidP="004202C7">
            <w:pPr>
              <w:jc w:val="center"/>
              <w:rPr>
                <w:rFonts w:ascii="Times New Roman" w:eastAsia="Century Gothic" w:hAnsi="Times New Roman" w:cs="Times New Roman"/>
                <w:sz w:val="18"/>
                <w:szCs w:val="18"/>
                <w:highlight w:val="yellow"/>
              </w:rPr>
            </w:pPr>
            <w:proofErr w:type="spellStart"/>
            <w:r w:rsidRPr="00736604">
              <w:rPr>
                <w:rFonts w:ascii="Times New Roman" w:eastAsia="Century Gothic" w:hAnsi="Times New Roman" w:cs="Times New Roman"/>
                <w:sz w:val="18"/>
                <w:szCs w:val="18"/>
              </w:rPr>
              <w:t>Гкал</w:t>
            </w:r>
            <w:proofErr w:type="spellEnd"/>
          </w:p>
        </w:tc>
        <w:tc>
          <w:tcPr>
            <w:tcW w:w="911" w:type="dxa"/>
          </w:tcPr>
          <w:p w14:paraId="7F78DE90"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5AFF3B30"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0C8E8A77"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5362AB88"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0B5B5202"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1" w:type="dxa"/>
          </w:tcPr>
          <w:p w14:paraId="4965C2C9"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c>
          <w:tcPr>
            <w:tcW w:w="912" w:type="dxa"/>
          </w:tcPr>
          <w:p w14:paraId="5FEE6B5D" w14:textId="77777777" w:rsidR="00736604" w:rsidRPr="00736604" w:rsidRDefault="00736604" w:rsidP="004202C7">
            <w:pPr>
              <w:widowControl w:val="0"/>
              <w:jc w:val="center"/>
              <w:rPr>
                <w:rFonts w:ascii="Times New Roman" w:eastAsia="Calibri" w:hAnsi="Times New Roman" w:cs="Times New Roman"/>
                <w:sz w:val="18"/>
                <w:szCs w:val="18"/>
              </w:rPr>
            </w:pPr>
            <w:r w:rsidRPr="00736604">
              <w:rPr>
                <w:rFonts w:ascii="Times New Roman" w:eastAsia="Calibri" w:hAnsi="Times New Roman" w:cs="Times New Roman"/>
                <w:sz w:val="18"/>
                <w:szCs w:val="18"/>
              </w:rPr>
              <w:t>0</w:t>
            </w:r>
          </w:p>
        </w:tc>
      </w:tr>
    </w:tbl>
    <w:p w14:paraId="180713A6" w14:textId="107A36DE" w:rsidR="00980728" w:rsidRDefault="00980728" w:rsidP="00324459">
      <w:pPr>
        <w:pStyle w:val="a5"/>
        <w:spacing w:after="0"/>
        <w:ind w:left="0"/>
        <w:jc w:val="both"/>
        <w:textAlignment w:val="baseline"/>
        <w:rPr>
          <w:rFonts w:ascii="Times New Roman" w:hAnsi="Times New Roman" w:cs="Times New Roman"/>
          <w:b/>
          <w:bCs/>
          <w:sz w:val="24"/>
          <w:szCs w:val="24"/>
        </w:rPr>
      </w:pPr>
    </w:p>
    <w:p w14:paraId="3B978989" w14:textId="0705441C" w:rsidR="00736604" w:rsidRDefault="00AF6800" w:rsidP="00324459">
      <w:pPr>
        <w:pStyle w:val="a5"/>
        <w:spacing w:after="0"/>
        <w:ind w:left="0"/>
        <w:jc w:val="both"/>
        <w:textAlignment w:val="baseline"/>
        <w:rPr>
          <w:rFonts w:ascii="Times New Roman" w:hAnsi="Times New Roman" w:cs="Times New Roman"/>
          <w:sz w:val="24"/>
          <w:szCs w:val="24"/>
        </w:rPr>
      </w:pPr>
      <w:r w:rsidRPr="00AF6800">
        <w:rPr>
          <w:rFonts w:ascii="Times New Roman" w:hAnsi="Times New Roman" w:cs="Times New Roman" w:hint="cs"/>
          <w:sz w:val="24"/>
          <w:szCs w:val="24"/>
        </w:rPr>
        <w:t>Для</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побудови</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балансу</w:t>
      </w:r>
      <w:r w:rsidRPr="00AF6800">
        <w:rPr>
          <w:rFonts w:ascii="Times New Roman" w:hAnsi="Times New Roman" w:cs="Times New Roman"/>
          <w:sz w:val="24"/>
          <w:szCs w:val="24"/>
        </w:rPr>
        <w:t xml:space="preserve"> </w:t>
      </w:r>
      <w:r>
        <w:rPr>
          <w:rFonts w:ascii="Times New Roman" w:hAnsi="Times New Roman" w:cs="Times New Roman"/>
          <w:sz w:val="24"/>
          <w:szCs w:val="24"/>
        </w:rPr>
        <w:t>відображаємо споживання енергії</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у</w:t>
      </w:r>
      <w:r w:rsidRPr="00AF6800">
        <w:rPr>
          <w:rFonts w:ascii="Times New Roman" w:hAnsi="Times New Roman" w:cs="Times New Roman"/>
          <w:sz w:val="24"/>
          <w:szCs w:val="24"/>
        </w:rPr>
        <w:t xml:space="preserve"> </w:t>
      </w:r>
      <w:proofErr w:type="spellStart"/>
      <w:r w:rsidRPr="00AF6800">
        <w:rPr>
          <w:rFonts w:ascii="Times New Roman" w:hAnsi="Times New Roman" w:cs="Times New Roman" w:hint="cs"/>
          <w:sz w:val="24"/>
          <w:szCs w:val="24"/>
        </w:rPr>
        <w:t>Мвт</w:t>
      </w:r>
      <w:proofErr w:type="spellEnd"/>
      <w:r w:rsidRPr="00AF6800">
        <w:rPr>
          <w:rFonts w:ascii="Times New Roman" w:hAnsi="Times New Roman" w:cs="Times New Roman"/>
          <w:sz w:val="24"/>
          <w:szCs w:val="24"/>
        </w:rPr>
        <w:t>*</w:t>
      </w:r>
      <w:r w:rsidRPr="00AF6800">
        <w:rPr>
          <w:rFonts w:ascii="Times New Roman" w:hAnsi="Times New Roman" w:cs="Times New Roman" w:hint="cs"/>
          <w:sz w:val="24"/>
          <w:szCs w:val="24"/>
        </w:rPr>
        <w:t>год</w:t>
      </w:r>
      <w:r w:rsidRPr="00AF6800">
        <w:rPr>
          <w:rFonts w:ascii="Times New Roman" w:hAnsi="Times New Roman" w:cs="Times New Roman"/>
          <w:sz w:val="24"/>
          <w:szCs w:val="24"/>
        </w:rPr>
        <w:t>.</w:t>
      </w:r>
      <w:r>
        <w:rPr>
          <w:rFonts w:ascii="Times New Roman" w:hAnsi="Times New Roman" w:cs="Times New Roman"/>
          <w:sz w:val="24"/>
          <w:szCs w:val="24"/>
        </w:rPr>
        <w:t xml:space="preserve"> Е</w:t>
      </w:r>
      <w:r w:rsidRPr="00AF6800">
        <w:rPr>
          <w:rFonts w:ascii="Times New Roman" w:hAnsi="Times New Roman" w:cs="Times New Roman" w:hint="cs"/>
          <w:sz w:val="24"/>
          <w:szCs w:val="24"/>
        </w:rPr>
        <w:t>нергетичний</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баланс</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в</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сектор</w:t>
      </w:r>
      <w:r>
        <w:rPr>
          <w:rFonts w:ascii="Times New Roman" w:hAnsi="Times New Roman" w:cs="Times New Roman"/>
          <w:sz w:val="24"/>
          <w:szCs w:val="24"/>
        </w:rPr>
        <w:t>і</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наведений</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у</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таблиці</w:t>
      </w:r>
      <w:r w:rsidRPr="00AF6800">
        <w:rPr>
          <w:rFonts w:ascii="Times New Roman" w:hAnsi="Times New Roman" w:cs="Times New Roman"/>
          <w:sz w:val="24"/>
          <w:szCs w:val="24"/>
        </w:rPr>
        <w:t xml:space="preserve"> 2.</w:t>
      </w:r>
      <w:r>
        <w:rPr>
          <w:rFonts w:ascii="Times New Roman" w:hAnsi="Times New Roman" w:cs="Times New Roman"/>
          <w:sz w:val="24"/>
          <w:szCs w:val="24"/>
        </w:rPr>
        <w:t>8</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та</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на</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рис</w:t>
      </w:r>
      <w:r w:rsidRPr="00AF6800">
        <w:rPr>
          <w:rFonts w:ascii="Times New Roman" w:hAnsi="Times New Roman" w:cs="Times New Roman"/>
          <w:sz w:val="24"/>
          <w:szCs w:val="24"/>
        </w:rPr>
        <w:t>. 2.</w:t>
      </w:r>
      <w:r>
        <w:rPr>
          <w:rFonts w:ascii="Times New Roman" w:hAnsi="Times New Roman" w:cs="Times New Roman"/>
          <w:sz w:val="24"/>
          <w:szCs w:val="24"/>
        </w:rPr>
        <w:t>4</w:t>
      </w:r>
      <w:r w:rsidRPr="00AF6800">
        <w:rPr>
          <w:rFonts w:ascii="Times New Roman" w:hAnsi="Times New Roman" w:cs="Times New Roman"/>
          <w:sz w:val="24"/>
          <w:szCs w:val="24"/>
        </w:rPr>
        <w:t xml:space="preserve">. </w:t>
      </w:r>
      <w:r w:rsidRPr="00AF6800">
        <w:rPr>
          <w:rFonts w:ascii="Times New Roman" w:hAnsi="Times New Roman" w:cs="Times New Roman" w:hint="cs"/>
          <w:sz w:val="24"/>
          <w:szCs w:val="24"/>
        </w:rPr>
        <w:t>та</w:t>
      </w:r>
      <w:r w:rsidRPr="00AF6800">
        <w:rPr>
          <w:rFonts w:ascii="Times New Roman" w:hAnsi="Times New Roman" w:cs="Times New Roman"/>
          <w:sz w:val="24"/>
          <w:szCs w:val="24"/>
        </w:rPr>
        <w:t xml:space="preserve"> 2.</w:t>
      </w:r>
      <w:r>
        <w:rPr>
          <w:rFonts w:ascii="Times New Roman" w:hAnsi="Times New Roman" w:cs="Times New Roman"/>
          <w:sz w:val="24"/>
          <w:szCs w:val="24"/>
        </w:rPr>
        <w:t>5</w:t>
      </w:r>
      <w:r w:rsidRPr="00AF6800">
        <w:rPr>
          <w:rFonts w:ascii="Times New Roman" w:hAnsi="Times New Roman" w:cs="Times New Roman"/>
          <w:sz w:val="24"/>
          <w:szCs w:val="24"/>
        </w:rPr>
        <w:t>.</w:t>
      </w:r>
    </w:p>
    <w:p w14:paraId="259F06E6" w14:textId="77777777" w:rsidR="005C7E7C" w:rsidRDefault="005C7E7C" w:rsidP="005C7E7C">
      <w:pPr>
        <w:pStyle w:val="a5"/>
        <w:spacing w:after="0"/>
        <w:jc w:val="right"/>
        <w:textAlignment w:val="baseline"/>
        <w:rPr>
          <w:rFonts w:ascii="Times New Roman" w:hAnsi="Times New Roman" w:cs="Times New Roman"/>
          <w:sz w:val="24"/>
          <w:szCs w:val="24"/>
        </w:rPr>
      </w:pPr>
    </w:p>
    <w:p w14:paraId="6A8C0894" w14:textId="57CB1D38" w:rsidR="005C7E7C" w:rsidRPr="005C7E7C" w:rsidRDefault="005C7E7C" w:rsidP="005C7E7C">
      <w:pPr>
        <w:pStyle w:val="a5"/>
        <w:spacing w:after="0"/>
        <w:jc w:val="right"/>
        <w:textAlignment w:val="baseline"/>
        <w:rPr>
          <w:rFonts w:ascii="Times New Roman" w:hAnsi="Times New Roman" w:cs="Times New Roman"/>
        </w:rPr>
      </w:pPr>
      <w:r w:rsidRPr="005C7E7C">
        <w:rPr>
          <w:rFonts w:ascii="Times New Roman" w:hAnsi="Times New Roman" w:cs="Times New Roman" w:hint="cs"/>
        </w:rPr>
        <w:t>Таблиця</w:t>
      </w:r>
      <w:r w:rsidRPr="005C7E7C">
        <w:rPr>
          <w:rFonts w:ascii="Times New Roman" w:hAnsi="Times New Roman" w:cs="Times New Roman"/>
        </w:rPr>
        <w:t xml:space="preserve"> 2.8</w:t>
      </w:r>
    </w:p>
    <w:p w14:paraId="0CBB24D2" w14:textId="224360D2" w:rsidR="00AF6800" w:rsidRDefault="005C7E7C" w:rsidP="005C7E7C">
      <w:pPr>
        <w:pStyle w:val="a5"/>
        <w:spacing w:after="0"/>
        <w:ind w:left="0"/>
        <w:jc w:val="center"/>
        <w:textAlignment w:val="baseline"/>
        <w:rPr>
          <w:rFonts w:ascii="Times New Roman" w:hAnsi="Times New Roman" w:cs="Times New Roman"/>
          <w:sz w:val="24"/>
          <w:szCs w:val="24"/>
        </w:rPr>
      </w:pPr>
      <w:r w:rsidRPr="005C7E7C">
        <w:rPr>
          <w:rFonts w:ascii="Times New Roman" w:hAnsi="Times New Roman" w:cs="Times New Roman" w:hint="cs"/>
          <w:sz w:val="24"/>
          <w:szCs w:val="24"/>
        </w:rPr>
        <w:t>Енергетичний</w:t>
      </w:r>
      <w:r w:rsidRPr="005C7E7C">
        <w:rPr>
          <w:rFonts w:ascii="Times New Roman" w:hAnsi="Times New Roman" w:cs="Times New Roman"/>
          <w:sz w:val="24"/>
          <w:szCs w:val="24"/>
        </w:rPr>
        <w:t xml:space="preserve"> </w:t>
      </w:r>
      <w:r w:rsidRPr="005C7E7C">
        <w:rPr>
          <w:rFonts w:ascii="Times New Roman" w:hAnsi="Times New Roman" w:cs="Times New Roman" w:hint="cs"/>
          <w:sz w:val="24"/>
          <w:szCs w:val="24"/>
        </w:rPr>
        <w:t>баланс</w:t>
      </w:r>
      <w:r w:rsidRPr="005C7E7C">
        <w:rPr>
          <w:rFonts w:ascii="Times New Roman" w:hAnsi="Times New Roman" w:cs="Times New Roman"/>
          <w:sz w:val="24"/>
          <w:szCs w:val="24"/>
        </w:rPr>
        <w:t xml:space="preserve"> </w:t>
      </w:r>
      <w:r w:rsidRPr="005C7E7C">
        <w:rPr>
          <w:rFonts w:ascii="Times New Roman" w:hAnsi="Times New Roman" w:cs="Times New Roman" w:hint="cs"/>
          <w:sz w:val="24"/>
          <w:szCs w:val="24"/>
        </w:rPr>
        <w:t>сектору</w:t>
      </w:r>
      <w:r w:rsidRPr="005C7E7C">
        <w:rPr>
          <w:rFonts w:ascii="Times New Roman" w:hAnsi="Times New Roman" w:cs="Times New Roman"/>
          <w:sz w:val="24"/>
          <w:szCs w:val="24"/>
        </w:rPr>
        <w:t xml:space="preserve"> </w:t>
      </w:r>
      <w:r w:rsidRPr="005C7E7C">
        <w:rPr>
          <w:rFonts w:ascii="Times New Roman" w:hAnsi="Times New Roman" w:cs="Times New Roman" w:hint="cs"/>
          <w:sz w:val="24"/>
          <w:szCs w:val="24"/>
        </w:rPr>
        <w:t>житлові</w:t>
      </w:r>
      <w:r w:rsidRPr="005C7E7C">
        <w:rPr>
          <w:rFonts w:ascii="Times New Roman" w:hAnsi="Times New Roman" w:cs="Times New Roman"/>
          <w:sz w:val="24"/>
          <w:szCs w:val="24"/>
        </w:rPr>
        <w:t xml:space="preserve"> </w:t>
      </w:r>
      <w:r w:rsidRPr="005C7E7C">
        <w:rPr>
          <w:rFonts w:ascii="Times New Roman" w:hAnsi="Times New Roman" w:cs="Times New Roman" w:hint="cs"/>
          <w:sz w:val="24"/>
          <w:szCs w:val="24"/>
        </w:rPr>
        <w:t>будівлі</w:t>
      </w:r>
      <w:r w:rsidRPr="005C7E7C">
        <w:rPr>
          <w:rFonts w:ascii="Times New Roman" w:hAnsi="Times New Roman" w:cs="Times New Roman"/>
          <w:sz w:val="24"/>
          <w:szCs w:val="24"/>
        </w:rPr>
        <w:t xml:space="preserve">, </w:t>
      </w:r>
      <w:r w:rsidRPr="005C7E7C">
        <w:rPr>
          <w:rFonts w:ascii="Times New Roman" w:hAnsi="Times New Roman" w:cs="Times New Roman" w:hint="cs"/>
          <w:sz w:val="24"/>
          <w:szCs w:val="24"/>
        </w:rPr>
        <w:t>МВт</w:t>
      </w:r>
      <w:r w:rsidRPr="005C7E7C">
        <w:rPr>
          <w:rFonts w:ascii="Times New Roman" w:hAnsi="Times New Roman" w:cs="Times New Roman"/>
          <w:sz w:val="24"/>
          <w:szCs w:val="24"/>
        </w:rPr>
        <w:t>*</w:t>
      </w:r>
      <w:r w:rsidRPr="005C7E7C">
        <w:rPr>
          <w:rFonts w:ascii="Times New Roman" w:hAnsi="Times New Roman" w:cs="Times New Roman" w:hint="cs"/>
          <w:sz w:val="24"/>
          <w:szCs w:val="24"/>
        </w:rPr>
        <w:t>год</w:t>
      </w:r>
    </w:p>
    <w:tbl>
      <w:tblPr>
        <w:tblStyle w:val="11"/>
        <w:tblW w:w="9744" w:type="dxa"/>
        <w:tblInd w:w="10" w:type="dxa"/>
        <w:tblLayout w:type="fixed"/>
        <w:tblLook w:val="0620" w:firstRow="1" w:lastRow="0" w:firstColumn="0" w:lastColumn="0" w:noHBand="1" w:noVBand="1"/>
      </w:tblPr>
      <w:tblGrid>
        <w:gridCol w:w="2804"/>
        <w:gridCol w:w="991"/>
        <w:gridCol w:w="991"/>
        <w:gridCol w:w="992"/>
        <w:gridCol w:w="991"/>
        <w:gridCol w:w="992"/>
        <w:gridCol w:w="991"/>
        <w:gridCol w:w="992"/>
      </w:tblGrid>
      <w:tr w:rsidR="005C7E7C" w:rsidRPr="00FB4F74" w14:paraId="1687CBC2" w14:textId="77777777" w:rsidTr="004202C7">
        <w:trPr>
          <w:cnfStyle w:val="100000000000" w:firstRow="1" w:lastRow="0" w:firstColumn="0" w:lastColumn="0" w:oddVBand="0" w:evenVBand="0" w:oddHBand="0" w:evenHBand="0" w:firstRowFirstColumn="0" w:firstRowLastColumn="0" w:lastRowFirstColumn="0" w:lastRowLastColumn="0"/>
          <w:trHeight w:val="22"/>
        </w:trPr>
        <w:tc>
          <w:tcPr>
            <w:tcW w:w="2804" w:type="dxa"/>
            <w:vMerge w:val="restart"/>
          </w:tcPr>
          <w:p w14:paraId="13C1C0F3"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Найменування</w:t>
            </w:r>
          </w:p>
        </w:tc>
        <w:tc>
          <w:tcPr>
            <w:tcW w:w="6940" w:type="dxa"/>
            <w:gridSpan w:val="7"/>
          </w:tcPr>
          <w:p w14:paraId="0B13ED6B"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Роки</w:t>
            </w:r>
          </w:p>
        </w:tc>
      </w:tr>
      <w:tr w:rsidR="005C7E7C" w:rsidRPr="00FB4F74" w14:paraId="60E2BC4E" w14:textId="77777777" w:rsidTr="004202C7">
        <w:trPr>
          <w:trHeight w:val="22"/>
        </w:trPr>
        <w:tc>
          <w:tcPr>
            <w:tcW w:w="2804" w:type="dxa"/>
            <w:vMerge/>
          </w:tcPr>
          <w:p w14:paraId="72A0998E" w14:textId="77777777" w:rsidR="005C7E7C" w:rsidRPr="005C7E7C" w:rsidRDefault="005C7E7C" w:rsidP="004202C7">
            <w:pPr>
              <w:widowControl w:val="0"/>
              <w:pBdr>
                <w:top w:val="nil"/>
                <w:left w:val="nil"/>
                <w:bottom w:val="nil"/>
                <w:right w:val="nil"/>
                <w:between w:val="nil"/>
              </w:pBdr>
              <w:spacing w:line="276" w:lineRule="auto"/>
              <w:rPr>
                <w:rFonts w:ascii="Times New Roman" w:hAnsi="Times New Roman" w:cs="Times New Roman"/>
                <w:sz w:val="18"/>
                <w:szCs w:val="18"/>
              </w:rPr>
            </w:pPr>
          </w:p>
        </w:tc>
        <w:tc>
          <w:tcPr>
            <w:tcW w:w="991" w:type="dxa"/>
          </w:tcPr>
          <w:p w14:paraId="162FD2C0"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2017</w:t>
            </w:r>
          </w:p>
        </w:tc>
        <w:tc>
          <w:tcPr>
            <w:tcW w:w="991" w:type="dxa"/>
          </w:tcPr>
          <w:p w14:paraId="43B4D476"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2018</w:t>
            </w:r>
          </w:p>
        </w:tc>
        <w:tc>
          <w:tcPr>
            <w:tcW w:w="992" w:type="dxa"/>
          </w:tcPr>
          <w:p w14:paraId="0B477C00"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2019</w:t>
            </w:r>
          </w:p>
        </w:tc>
        <w:tc>
          <w:tcPr>
            <w:tcW w:w="991" w:type="dxa"/>
          </w:tcPr>
          <w:p w14:paraId="506CCA44"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2020</w:t>
            </w:r>
          </w:p>
        </w:tc>
        <w:tc>
          <w:tcPr>
            <w:tcW w:w="992" w:type="dxa"/>
          </w:tcPr>
          <w:p w14:paraId="78986A5E"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2021</w:t>
            </w:r>
          </w:p>
        </w:tc>
        <w:tc>
          <w:tcPr>
            <w:tcW w:w="991" w:type="dxa"/>
          </w:tcPr>
          <w:p w14:paraId="0A3585EC"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2022</w:t>
            </w:r>
          </w:p>
        </w:tc>
        <w:tc>
          <w:tcPr>
            <w:tcW w:w="992" w:type="dxa"/>
          </w:tcPr>
          <w:p w14:paraId="425F6642" w14:textId="77777777" w:rsidR="005C7E7C" w:rsidRPr="005C7E7C" w:rsidRDefault="005C7E7C" w:rsidP="004202C7">
            <w:pPr>
              <w:jc w:val="center"/>
              <w:rPr>
                <w:rFonts w:ascii="Times New Roman" w:hAnsi="Times New Roman" w:cs="Times New Roman"/>
                <w:sz w:val="18"/>
                <w:szCs w:val="18"/>
              </w:rPr>
            </w:pPr>
            <w:r w:rsidRPr="005C7E7C">
              <w:rPr>
                <w:rFonts w:ascii="Times New Roman" w:hAnsi="Times New Roman" w:cs="Times New Roman"/>
                <w:sz w:val="18"/>
                <w:szCs w:val="18"/>
              </w:rPr>
              <w:t>2023</w:t>
            </w:r>
          </w:p>
        </w:tc>
      </w:tr>
      <w:tr w:rsidR="005C7E7C" w:rsidRPr="00FB4F74" w14:paraId="450A1BA0" w14:textId="77777777" w:rsidTr="004202C7">
        <w:trPr>
          <w:trHeight w:val="22"/>
        </w:trPr>
        <w:tc>
          <w:tcPr>
            <w:tcW w:w="2804" w:type="dxa"/>
          </w:tcPr>
          <w:p w14:paraId="755EDD5D" w14:textId="77777777" w:rsidR="005C7E7C" w:rsidRPr="005C7E7C" w:rsidRDefault="005C7E7C" w:rsidP="004202C7">
            <w:pPr>
              <w:rPr>
                <w:rFonts w:ascii="Times New Roman" w:hAnsi="Times New Roman" w:cs="Times New Roman"/>
                <w:b/>
                <w:bCs/>
                <w:sz w:val="18"/>
                <w:szCs w:val="18"/>
              </w:rPr>
            </w:pPr>
            <w:r w:rsidRPr="005C7E7C">
              <w:rPr>
                <w:rFonts w:ascii="Times New Roman" w:hAnsi="Times New Roman" w:cs="Times New Roman"/>
                <w:b/>
                <w:bCs/>
                <w:sz w:val="18"/>
                <w:szCs w:val="18"/>
              </w:rPr>
              <w:t>Електроенергія</w:t>
            </w:r>
          </w:p>
        </w:tc>
        <w:tc>
          <w:tcPr>
            <w:tcW w:w="991" w:type="dxa"/>
          </w:tcPr>
          <w:p w14:paraId="535F419A"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74076,4</w:t>
            </w:r>
          </w:p>
        </w:tc>
        <w:tc>
          <w:tcPr>
            <w:tcW w:w="991" w:type="dxa"/>
          </w:tcPr>
          <w:p w14:paraId="0864A4DD"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75017</w:t>
            </w:r>
          </w:p>
        </w:tc>
        <w:tc>
          <w:tcPr>
            <w:tcW w:w="992" w:type="dxa"/>
          </w:tcPr>
          <w:p w14:paraId="181565B0"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77117</w:t>
            </w:r>
          </w:p>
        </w:tc>
        <w:tc>
          <w:tcPr>
            <w:tcW w:w="991" w:type="dxa"/>
          </w:tcPr>
          <w:p w14:paraId="07EADBA5"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80171,3</w:t>
            </w:r>
          </w:p>
        </w:tc>
        <w:tc>
          <w:tcPr>
            <w:tcW w:w="992" w:type="dxa"/>
          </w:tcPr>
          <w:p w14:paraId="57F90016"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93157,7</w:t>
            </w:r>
          </w:p>
        </w:tc>
        <w:tc>
          <w:tcPr>
            <w:tcW w:w="991" w:type="dxa"/>
          </w:tcPr>
          <w:p w14:paraId="06854036"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85104,1</w:t>
            </w:r>
          </w:p>
        </w:tc>
        <w:tc>
          <w:tcPr>
            <w:tcW w:w="992" w:type="dxa"/>
          </w:tcPr>
          <w:p w14:paraId="40FD0087"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83107,8</w:t>
            </w:r>
          </w:p>
        </w:tc>
      </w:tr>
      <w:tr w:rsidR="005C7E7C" w:rsidRPr="00FB4F74" w14:paraId="5CEC99D0" w14:textId="77777777" w:rsidTr="004202C7">
        <w:trPr>
          <w:trHeight w:val="22"/>
        </w:trPr>
        <w:tc>
          <w:tcPr>
            <w:tcW w:w="2804" w:type="dxa"/>
          </w:tcPr>
          <w:p w14:paraId="2FD2A823" w14:textId="77777777" w:rsidR="005C7E7C" w:rsidRPr="005C7E7C" w:rsidRDefault="005C7E7C" w:rsidP="004202C7">
            <w:pPr>
              <w:rPr>
                <w:rFonts w:ascii="Times New Roman" w:hAnsi="Times New Roman" w:cs="Times New Roman"/>
                <w:i/>
                <w:sz w:val="18"/>
                <w:szCs w:val="18"/>
              </w:rPr>
            </w:pPr>
            <w:r w:rsidRPr="005C7E7C">
              <w:rPr>
                <w:rFonts w:ascii="Times New Roman" w:hAnsi="Times New Roman" w:cs="Times New Roman"/>
                <w:i/>
                <w:sz w:val="18"/>
                <w:szCs w:val="18"/>
              </w:rPr>
              <w:t>Багатоквартирні будинки</w:t>
            </w:r>
          </w:p>
        </w:tc>
        <w:tc>
          <w:tcPr>
            <w:tcW w:w="991" w:type="dxa"/>
          </w:tcPr>
          <w:p w14:paraId="3F89067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59 261</w:t>
            </w:r>
          </w:p>
        </w:tc>
        <w:tc>
          <w:tcPr>
            <w:tcW w:w="991" w:type="dxa"/>
          </w:tcPr>
          <w:p w14:paraId="06CA6644"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60 014</w:t>
            </w:r>
          </w:p>
        </w:tc>
        <w:tc>
          <w:tcPr>
            <w:tcW w:w="992" w:type="dxa"/>
          </w:tcPr>
          <w:p w14:paraId="1DC2006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61 694</w:t>
            </w:r>
          </w:p>
        </w:tc>
        <w:tc>
          <w:tcPr>
            <w:tcW w:w="991" w:type="dxa"/>
          </w:tcPr>
          <w:p w14:paraId="3696C7D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64 137</w:t>
            </w:r>
          </w:p>
        </w:tc>
        <w:tc>
          <w:tcPr>
            <w:tcW w:w="992" w:type="dxa"/>
          </w:tcPr>
          <w:p w14:paraId="517C4037"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71 103</w:t>
            </w:r>
          </w:p>
        </w:tc>
        <w:tc>
          <w:tcPr>
            <w:tcW w:w="991" w:type="dxa"/>
          </w:tcPr>
          <w:p w14:paraId="26B86D07"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63 828</w:t>
            </w:r>
          </w:p>
        </w:tc>
        <w:tc>
          <w:tcPr>
            <w:tcW w:w="992" w:type="dxa"/>
          </w:tcPr>
          <w:p w14:paraId="0C3B605D"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63 162</w:t>
            </w:r>
          </w:p>
        </w:tc>
      </w:tr>
      <w:tr w:rsidR="005C7E7C" w:rsidRPr="00FB4F74" w14:paraId="1C441FCD" w14:textId="77777777" w:rsidTr="004202C7">
        <w:trPr>
          <w:trHeight w:val="22"/>
        </w:trPr>
        <w:tc>
          <w:tcPr>
            <w:tcW w:w="2804" w:type="dxa"/>
          </w:tcPr>
          <w:p w14:paraId="7BD5AC15" w14:textId="77777777" w:rsidR="005C7E7C" w:rsidRPr="005C7E7C" w:rsidRDefault="005C7E7C" w:rsidP="004202C7">
            <w:pPr>
              <w:rPr>
                <w:rFonts w:ascii="Times New Roman" w:hAnsi="Times New Roman" w:cs="Times New Roman"/>
                <w:i/>
                <w:sz w:val="18"/>
                <w:szCs w:val="18"/>
              </w:rPr>
            </w:pPr>
            <w:r w:rsidRPr="005C7E7C">
              <w:rPr>
                <w:rFonts w:ascii="Times New Roman" w:hAnsi="Times New Roman" w:cs="Times New Roman"/>
                <w:i/>
                <w:sz w:val="18"/>
                <w:szCs w:val="18"/>
              </w:rPr>
              <w:t>Одноквартирні будинки</w:t>
            </w:r>
          </w:p>
        </w:tc>
        <w:tc>
          <w:tcPr>
            <w:tcW w:w="991" w:type="dxa"/>
          </w:tcPr>
          <w:p w14:paraId="4F379491"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14 815,4</w:t>
            </w:r>
          </w:p>
        </w:tc>
        <w:tc>
          <w:tcPr>
            <w:tcW w:w="991" w:type="dxa"/>
          </w:tcPr>
          <w:p w14:paraId="224B7118"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15 003,6</w:t>
            </w:r>
          </w:p>
        </w:tc>
        <w:tc>
          <w:tcPr>
            <w:tcW w:w="992" w:type="dxa"/>
          </w:tcPr>
          <w:p w14:paraId="433E6735"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15 423,6</w:t>
            </w:r>
          </w:p>
        </w:tc>
        <w:tc>
          <w:tcPr>
            <w:tcW w:w="991" w:type="dxa"/>
          </w:tcPr>
          <w:p w14:paraId="4C0A2CA7"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16 034,3</w:t>
            </w:r>
          </w:p>
        </w:tc>
        <w:tc>
          <w:tcPr>
            <w:tcW w:w="992" w:type="dxa"/>
          </w:tcPr>
          <w:p w14:paraId="3D5FD8B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22 054,7</w:t>
            </w:r>
          </w:p>
        </w:tc>
        <w:tc>
          <w:tcPr>
            <w:tcW w:w="991" w:type="dxa"/>
          </w:tcPr>
          <w:p w14:paraId="21089F7F"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21 276,1</w:t>
            </w:r>
          </w:p>
        </w:tc>
        <w:tc>
          <w:tcPr>
            <w:tcW w:w="992" w:type="dxa"/>
          </w:tcPr>
          <w:p w14:paraId="62DB9085"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19 945,8</w:t>
            </w:r>
          </w:p>
        </w:tc>
      </w:tr>
      <w:tr w:rsidR="005C7E7C" w:rsidRPr="00FB4F74" w14:paraId="3E1618DB" w14:textId="77777777" w:rsidTr="004202C7">
        <w:trPr>
          <w:trHeight w:val="22"/>
        </w:trPr>
        <w:tc>
          <w:tcPr>
            <w:tcW w:w="2804" w:type="dxa"/>
          </w:tcPr>
          <w:p w14:paraId="7C84BB02" w14:textId="77777777" w:rsidR="005C7E7C" w:rsidRPr="005C7E7C" w:rsidRDefault="005C7E7C" w:rsidP="004202C7">
            <w:pPr>
              <w:rPr>
                <w:rFonts w:ascii="Times New Roman" w:hAnsi="Times New Roman" w:cs="Times New Roman"/>
                <w:b/>
                <w:bCs/>
                <w:sz w:val="18"/>
                <w:szCs w:val="18"/>
              </w:rPr>
            </w:pPr>
            <w:r w:rsidRPr="005C7E7C">
              <w:rPr>
                <w:rFonts w:ascii="Times New Roman" w:hAnsi="Times New Roman" w:cs="Times New Roman"/>
                <w:b/>
                <w:bCs/>
                <w:sz w:val="18"/>
                <w:szCs w:val="18"/>
              </w:rPr>
              <w:t>Природний газ</w:t>
            </w:r>
          </w:p>
        </w:tc>
        <w:tc>
          <w:tcPr>
            <w:tcW w:w="991" w:type="dxa"/>
          </w:tcPr>
          <w:p w14:paraId="0B073D22"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437872</w:t>
            </w:r>
          </w:p>
        </w:tc>
        <w:tc>
          <w:tcPr>
            <w:tcW w:w="991" w:type="dxa"/>
          </w:tcPr>
          <w:p w14:paraId="2FC0E924"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363151</w:t>
            </w:r>
          </w:p>
        </w:tc>
        <w:tc>
          <w:tcPr>
            <w:tcW w:w="992" w:type="dxa"/>
          </w:tcPr>
          <w:p w14:paraId="16BCCEDD"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230514</w:t>
            </w:r>
          </w:p>
        </w:tc>
        <w:tc>
          <w:tcPr>
            <w:tcW w:w="991" w:type="dxa"/>
          </w:tcPr>
          <w:p w14:paraId="6458C462"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265431</w:t>
            </w:r>
          </w:p>
        </w:tc>
        <w:tc>
          <w:tcPr>
            <w:tcW w:w="992" w:type="dxa"/>
          </w:tcPr>
          <w:p w14:paraId="3C72C41C"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298831</w:t>
            </w:r>
          </w:p>
        </w:tc>
        <w:tc>
          <w:tcPr>
            <w:tcW w:w="991" w:type="dxa"/>
          </w:tcPr>
          <w:p w14:paraId="19DA3E37"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407692</w:t>
            </w:r>
          </w:p>
        </w:tc>
        <w:tc>
          <w:tcPr>
            <w:tcW w:w="992" w:type="dxa"/>
          </w:tcPr>
          <w:p w14:paraId="649187DD"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eastAsia="Calibri" w:hAnsi="Times New Roman" w:cs="Times New Roman"/>
                <w:b/>
                <w:bCs/>
                <w:sz w:val="18"/>
                <w:szCs w:val="18"/>
              </w:rPr>
              <w:t>388737</w:t>
            </w:r>
          </w:p>
        </w:tc>
      </w:tr>
      <w:tr w:rsidR="005C7E7C" w:rsidRPr="00FB4F74" w14:paraId="452B3D79" w14:textId="77777777" w:rsidTr="004202C7">
        <w:trPr>
          <w:trHeight w:val="22"/>
        </w:trPr>
        <w:tc>
          <w:tcPr>
            <w:tcW w:w="2804" w:type="dxa"/>
          </w:tcPr>
          <w:p w14:paraId="70C44ECA" w14:textId="77777777" w:rsidR="005C7E7C" w:rsidRPr="005C7E7C" w:rsidRDefault="005C7E7C" w:rsidP="004202C7">
            <w:pPr>
              <w:rPr>
                <w:rFonts w:ascii="Times New Roman" w:hAnsi="Times New Roman" w:cs="Times New Roman"/>
                <w:sz w:val="18"/>
                <w:szCs w:val="18"/>
              </w:rPr>
            </w:pPr>
            <w:r w:rsidRPr="005C7E7C">
              <w:rPr>
                <w:rFonts w:ascii="Times New Roman" w:hAnsi="Times New Roman" w:cs="Times New Roman"/>
                <w:i/>
                <w:sz w:val="18"/>
                <w:szCs w:val="18"/>
              </w:rPr>
              <w:t>Багатоквартирні будинки</w:t>
            </w:r>
          </w:p>
        </w:tc>
        <w:tc>
          <w:tcPr>
            <w:tcW w:w="991" w:type="dxa"/>
            <w:vAlign w:val="center"/>
          </w:tcPr>
          <w:p w14:paraId="360F954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306 510</w:t>
            </w:r>
          </w:p>
        </w:tc>
        <w:tc>
          <w:tcPr>
            <w:tcW w:w="991" w:type="dxa"/>
            <w:vAlign w:val="center"/>
          </w:tcPr>
          <w:p w14:paraId="0EDF261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254 206</w:t>
            </w:r>
          </w:p>
        </w:tc>
        <w:tc>
          <w:tcPr>
            <w:tcW w:w="992" w:type="dxa"/>
            <w:vAlign w:val="center"/>
          </w:tcPr>
          <w:p w14:paraId="21C594B4"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161 360</w:t>
            </w:r>
          </w:p>
        </w:tc>
        <w:tc>
          <w:tcPr>
            <w:tcW w:w="991" w:type="dxa"/>
            <w:vAlign w:val="center"/>
          </w:tcPr>
          <w:p w14:paraId="33E68E64"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185 802</w:t>
            </w:r>
          </w:p>
        </w:tc>
        <w:tc>
          <w:tcPr>
            <w:tcW w:w="992" w:type="dxa"/>
            <w:vAlign w:val="center"/>
          </w:tcPr>
          <w:p w14:paraId="2EF1535E"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224 123</w:t>
            </w:r>
          </w:p>
        </w:tc>
        <w:tc>
          <w:tcPr>
            <w:tcW w:w="991" w:type="dxa"/>
            <w:vAlign w:val="center"/>
          </w:tcPr>
          <w:p w14:paraId="7B180A19"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305 769</w:t>
            </w:r>
          </w:p>
        </w:tc>
        <w:tc>
          <w:tcPr>
            <w:tcW w:w="992" w:type="dxa"/>
            <w:vAlign w:val="center"/>
          </w:tcPr>
          <w:p w14:paraId="64484FD3"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291 553</w:t>
            </w:r>
          </w:p>
        </w:tc>
      </w:tr>
      <w:tr w:rsidR="005C7E7C" w:rsidRPr="00FB4F74" w14:paraId="3EFF134C" w14:textId="77777777" w:rsidTr="004202C7">
        <w:trPr>
          <w:trHeight w:val="22"/>
        </w:trPr>
        <w:tc>
          <w:tcPr>
            <w:tcW w:w="2804" w:type="dxa"/>
          </w:tcPr>
          <w:p w14:paraId="26E23369" w14:textId="77777777" w:rsidR="005C7E7C" w:rsidRPr="005C7E7C" w:rsidRDefault="005C7E7C" w:rsidP="004202C7">
            <w:pPr>
              <w:rPr>
                <w:rFonts w:ascii="Times New Roman" w:hAnsi="Times New Roman" w:cs="Times New Roman"/>
                <w:sz w:val="18"/>
                <w:szCs w:val="18"/>
              </w:rPr>
            </w:pPr>
            <w:r w:rsidRPr="005C7E7C">
              <w:rPr>
                <w:rFonts w:ascii="Times New Roman" w:hAnsi="Times New Roman" w:cs="Times New Roman"/>
                <w:i/>
                <w:sz w:val="18"/>
                <w:szCs w:val="18"/>
              </w:rPr>
              <w:t>Одноквартирні будинки</w:t>
            </w:r>
          </w:p>
        </w:tc>
        <w:tc>
          <w:tcPr>
            <w:tcW w:w="991" w:type="dxa"/>
            <w:vAlign w:val="center"/>
          </w:tcPr>
          <w:p w14:paraId="4EDAFE9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131 362</w:t>
            </w:r>
          </w:p>
        </w:tc>
        <w:tc>
          <w:tcPr>
            <w:tcW w:w="991" w:type="dxa"/>
            <w:vAlign w:val="center"/>
          </w:tcPr>
          <w:p w14:paraId="4264B5BA"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108 945</w:t>
            </w:r>
          </w:p>
        </w:tc>
        <w:tc>
          <w:tcPr>
            <w:tcW w:w="992" w:type="dxa"/>
            <w:vAlign w:val="center"/>
          </w:tcPr>
          <w:p w14:paraId="2C9C6B2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69 154</w:t>
            </w:r>
          </w:p>
        </w:tc>
        <w:tc>
          <w:tcPr>
            <w:tcW w:w="991" w:type="dxa"/>
            <w:vAlign w:val="center"/>
          </w:tcPr>
          <w:p w14:paraId="07C67A34"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79 629</w:t>
            </w:r>
          </w:p>
        </w:tc>
        <w:tc>
          <w:tcPr>
            <w:tcW w:w="992" w:type="dxa"/>
            <w:vAlign w:val="center"/>
          </w:tcPr>
          <w:p w14:paraId="644ACC9E"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74 708</w:t>
            </w:r>
          </w:p>
        </w:tc>
        <w:tc>
          <w:tcPr>
            <w:tcW w:w="991" w:type="dxa"/>
            <w:vAlign w:val="center"/>
          </w:tcPr>
          <w:p w14:paraId="2498BE4A"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101 923</w:t>
            </w:r>
          </w:p>
        </w:tc>
        <w:tc>
          <w:tcPr>
            <w:tcW w:w="992" w:type="dxa"/>
            <w:vAlign w:val="center"/>
          </w:tcPr>
          <w:p w14:paraId="12C8DE26"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97 184</w:t>
            </w:r>
          </w:p>
        </w:tc>
      </w:tr>
      <w:tr w:rsidR="005C7E7C" w:rsidRPr="00FB4F74" w14:paraId="4C70C528" w14:textId="77777777" w:rsidTr="004202C7">
        <w:trPr>
          <w:trHeight w:val="22"/>
        </w:trPr>
        <w:tc>
          <w:tcPr>
            <w:tcW w:w="2804" w:type="dxa"/>
          </w:tcPr>
          <w:p w14:paraId="5A942CFD" w14:textId="77777777" w:rsidR="005C7E7C" w:rsidRPr="005C7E7C" w:rsidRDefault="005C7E7C" w:rsidP="004202C7">
            <w:pPr>
              <w:rPr>
                <w:rFonts w:ascii="Times New Roman" w:hAnsi="Times New Roman" w:cs="Times New Roman"/>
                <w:b/>
                <w:bCs/>
                <w:sz w:val="18"/>
                <w:szCs w:val="18"/>
              </w:rPr>
            </w:pPr>
            <w:r w:rsidRPr="005C7E7C">
              <w:rPr>
                <w:rFonts w:ascii="Times New Roman" w:hAnsi="Times New Roman" w:cs="Times New Roman"/>
                <w:b/>
                <w:bCs/>
                <w:sz w:val="18"/>
                <w:szCs w:val="18"/>
              </w:rPr>
              <w:t>Біомаса</w:t>
            </w:r>
          </w:p>
        </w:tc>
        <w:tc>
          <w:tcPr>
            <w:tcW w:w="991" w:type="dxa"/>
            <w:vAlign w:val="center"/>
          </w:tcPr>
          <w:p w14:paraId="018ED2B6"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36 834</w:t>
            </w:r>
          </w:p>
        </w:tc>
        <w:tc>
          <w:tcPr>
            <w:tcW w:w="991" w:type="dxa"/>
            <w:vAlign w:val="center"/>
          </w:tcPr>
          <w:p w14:paraId="5F3639B3"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37 582</w:t>
            </w:r>
          </w:p>
        </w:tc>
        <w:tc>
          <w:tcPr>
            <w:tcW w:w="992" w:type="dxa"/>
            <w:vAlign w:val="center"/>
          </w:tcPr>
          <w:p w14:paraId="3E5080F7"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38 010</w:t>
            </w:r>
          </w:p>
        </w:tc>
        <w:tc>
          <w:tcPr>
            <w:tcW w:w="991" w:type="dxa"/>
            <w:vAlign w:val="center"/>
          </w:tcPr>
          <w:p w14:paraId="3170491E"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38 296</w:t>
            </w:r>
          </w:p>
        </w:tc>
        <w:tc>
          <w:tcPr>
            <w:tcW w:w="992" w:type="dxa"/>
            <w:vAlign w:val="center"/>
          </w:tcPr>
          <w:p w14:paraId="3BB1BF04"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45 060</w:t>
            </w:r>
          </w:p>
        </w:tc>
        <w:tc>
          <w:tcPr>
            <w:tcW w:w="991" w:type="dxa"/>
            <w:vAlign w:val="center"/>
          </w:tcPr>
          <w:p w14:paraId="2CF9E25B"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46 116</w:t>
            </w:r>
          </w:p>
        </w:tc>
        <w:tc>
          <w:tcPr>
            <w:tcW w:w="992" w:type="dxa"/>
            <w:vAlign w:val="center"/>
          </w:tcPr>
          <w:p w14:paraId="096D981A"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44 457</w:t>
            </w:r>
          </w:p>
        </w:tc>
      </w:tr>
      <w:tr w:rsidR="005C7E7C" w:rsidRPr="00FB4F74" w14:paraId="00B62065" w14:textId="77777777" w:rsidTr="004202C7">
        <w:trPr>
          <w:trHeight w:val="22"/>
        </w:trPr>
        <w:tc>
          <w:tcPr>
            <w:tcW w:w="2804" w:type="dxa"/>
          </w:tcPr>
          <w:p w14:paraId="1D4873B6" w14:textId="77777777" w:rsidR="005C7E7C" w:rsidRPr="005C7E7C" w:rsidRDefault="005C7E7C" w:rsidP="004202C7">
            <w:pPr>
              <w:rPr>
                <w:rFonts w:ascii="Times New Roman" w:hAnsi="Times New Roman" w:cs="Times New Roman"/>
                <w:sz w:val="18"/>
                <w:szCs w:val="18"/>
              </w:rPr>
            </w:pPr>
            <w:r w:rsidRPr="005C7E7C">
              <w:rPr>
                <w:rFonts w:ascii="Times New Roman" w:hAnsi="Times New Roman" w:cs="Times New Roman"/>
                <w:i/>
                <w:sz w:val="18"/>
                <w:szCs w:val="18"/>
              </w:rPr>
              <w:t>Багатоквартирні будинки</w:t>
            </w:r>
          </w:p>
        </w:tc>
        <w:tc>
          <w:tcPr>
            <w:tcW w:w="991" w:type="dxa"/>
          </w:tcPr>
          <w:p w14:paraId="7F8BE155"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1" w:type="dxa"/>
          </w:tcPr>
          <w:p w14:paraId="3450806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2" w:type="dxa"/>
          </w:tcPr>
          <w:p w14:paraId="0F59BE84"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1" w:type="dxa"/>
          </w:tcPr>
          <w:p w14:paraId="00EE870D"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2" w:type="dxa"/>
          </w:tcPr>
          <w:p w14:paraId="59BFC0EF"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1" w:type="dxa"/>
          </w:tcPr>
          <w:p w14:paraId="2C59680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2" w:type="dxa"/>
          </w:tcPr>
          <w:p w14:paraId="7CF93D6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r>
      <w:tr w:rsidR="005C7E7C" w:rsidRPr="00FB4F74" w14:paraId="5569737A" w14:textId="77777777" w:rsidTr="004202C7">
        <w:trPr>
          <w:trHeight w:val="22"/>
        </w:trPr>
        <w:tc>
          <w:tcPr>
            <w:tcW w:w="2804" w:type="dxa"/>
          </w:tcPr>
          <w:p w14:paraId="6605732B" w14:textId="77777777" w:rsidR="005C7E7C" w:rsidRPr="005C7E7C" w:rsidRDefault="005C7E7C" w:rsidP="004202C7">
            <w:pPr>
              <w:rPr>
                <w:rFonts w:ascii="Times New Roman" w:hAnsi="Times New Roman" w:cs="Times New Roman"/>
                <w:sz w:val="18"/>
                <w:szCs w:val="18"/>
              </w:rPr>
            </w:pPr>
            <w:r w:rsidRPr="005C7E7C">
              <w:rPr>
                <w:rFonts w:ascii="Times New Roman" w:hAnsi="Times New Roman" w:cs="Times New Roman"/>
                <w:i/>
                <w:sz w:val="18"/>
                <w:szCs w:val="18"/>
              </w:rPr>
              <w:t>Одноквартирні будинки</w:t>
            </w:r>
          </w:p>
        </w:tc>
        <w:tc>
          <w:tcPr>
            <w:tcW w:w="991" w:type="dxa"/>
            <w:vAlign w:val="center"/>
          </w:tcPr>
          <w:p w14:paraId="7A202677"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36 834</w:t>
            </w:r>
          </w:p>
        </w:tc>
        <w:tc>
          <w:tcPr>
            <w:tcW w:w="991" w:type="dxa"/>
            <w:vAlign w:val="center"/>
          </w:tcPr>
          <w:p w14:paraId="3E709379"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37 582</w:t>
            </w:r>
          </w:p>
        </w:tc>
        <w:tc>
          <w:tcPr>
            <w:tcW w:w="992" w:type="dxa"/>
            <w:vAlign w:val="center"/>
          </w:tcPr>
          <w:p w14:paraId="7FD666B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38 010</w:t>
            </w:r>
          </w:p>
        </w:tc>
        <w:tc>
          <w:tcPr>
            <w:tcW w:w="991" w:type="dxa"/>
            <w:vAlign w:val="center"/>
          </w:tcPr>
          <w:p w14:paraId="5F2E770E"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38 296</w:t>
            </w:r>
          </w:p>
        </w:tc>
        <w:tc>
          <w:tcPr>
            <w:tcW w:w="992" w:type="dxa"/>
            <w:vAlign w:val="center"/>
          </w:tcPr>
          <w:p w14:paraId="149A3D83"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45 060</w:t>
            </w:r>
          </w:p>
        </w:tc>
        <w:tc>
          <w:tcPr>
            <w:tcW w:w="991" w:type="dxa"/>
            <w:vAlign w:val="center"/>
          </w:tcPr>
          <w:p w14:paraId="7C3693DE"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46 116</w:t>
            </w:r>
          </w:p>
        </w:tc>
        <w:tc>
          <w:tcPr>
            <w:tcW w:w="992" w:type="dxa"/>
            <w:vAlign w:val="center"/>
          </w:tcPr>
          <w:p w14:paraId="54D39E36"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44 457</w:t>
            </w:r>
          </w:p>
        </w:tc>
      </w:tr>
      <w:tr w:rsidR="005C7E7C" w:rsidRPr="00FB4F74" w14:paraId="385F3AAF" w14:textId="77777777" w:rsidTr="004202C7">
        <w:trPr>
          <w:trHeight w:val="22"/>
        </w:trPr>
        <w:tc>
          <w:tcPr>
            <w:tcW w:w="2804" w:type="dxa"/>
          </w:tcPr>
          <w:p w14:paraId="498004CF" w14:textId="77777777" w:rsidR="005C7E7C" w:rsidRPr="005C7E7C" w:rsidRDefault="005C7E7C" w:rsidP="004202C7">
            <w:pPr>
              <w:rPr>
                <w:rFonts w:ascii="Times New Roman" w:hAnsi="Times New Roman" w:cs="Times New Roman"/>
                <w:b/>
                <w:bCs/>
                <w:sz w:val="18"/>
                <w:szCs w:val="18"/>
              </w:rPr>
            </w:pPr>
            <w:r w:rsidRPr="005C7E7C">
              <w:rPr>
                <w:rFonts w:ascii="Times New Roman" w:eastAsia="Century Gothic" w:hAnsi="Times New Roman" w:cs="Times New Roman"/>
                <w:b/>
                <w:bCs/>
                <w:sz w:val="18"/>
                <w:szCs w:val="18"/>
              </w:rPr>
              <w:t>Теплова енергія</w:t>
            </w:r>
          </w:p>
        </w:tc>
        <w:tc>
          <w:tcPr>
            <w:tcW w:w="991" w:type="dxa"/>
            <w:vAlign w:val="center"/>
          </w:tcPr>
          <w:p w14:paraId="4F454BD8"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36 183</w:t>
            </w:r>
          </w:p>
        </w:tc>
        <w:tc>
          <w:tcPr>
            <w:tcW w:w="991" w:type="dxa"/>
            <w:vAlign w:val="center"/>
          </w:tcPr>
          <w:p w14:paraId="307B84B9"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34 591</w:t>
            </w:r>
          </w:p>
        </w:tc>
        <w:tc>
          <w:tcPr>
            <w:tcW w:w="992" w:type="dxa"/>
            <w:vAlign w:val="center"/>
          </w:tcPr>
          <w:p w14:paraId="0D9F6C3A"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21 013</w:t>
            </w:r>
          </w:p>
        </w:tc>
        <w:tc>
          <w:tcPr>
            <w:tcW w:w="991" w:type="dxa"/>
            <w:vAlign w:val="center"/>
          </w:tcPr>
          <w:p w14:paraId="38079755"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17 376</w:t>
            </w:r>
          </w:p>
        </w:tc>
        <w:tc>
          <w:tcPr>
            <w:tcW w:w="992" w:type="dxa"/>
            <w:vAlign w:val="center"/>
          </w:tcPr>
          <w:p w14:paraId="16455C71"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17 856</w:t>
            </w:r>
          </w:p>
        </w:tc>
        <w:tc>
          <w:tcPr>
            <w:tcW w:w="991" w:type="dxa"/>
            <w:vAlign w:val="center"/>
          </w:tcPr>
          <w:p w14:paraId="7DF8163E"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17 928</w:t>
            </w:r>
          </w:p>
        </w:tc>
        <w:tc>
          <w:tcPr>
            <w:tcW w:w="992" w:type="dxa"/>
            <w:vAlign w:val="center"/>
          </w:tcPr>
          <w:p w14:paraId="317A3565" w14:textId="77777777" w:rsidR="005C7E7C" w:rsidRPr="005C7E7C" w:rsidRDefault="005C7E7C" w:rsidP="004202C7">
            <w:pPr>
              <w:widowControl w:val="0"/>
              <w:spacing w:line="276" w:lineRule="auto"/>
              <w:jc w:val="center"/>
              <w:rPr>
                <w:rFonts w:ascii="Times New Roman" w:eastAsia="Calibri" w:hAnsi="Times New Roman" w:cs="Times New Roman"/>
                <w:b/>
                <w:bCs/>
                <w:sz w:val="18"/>
                <w:szCs w:val="18"/>
              </w:rPr>
            </w:pPr>
            <w:r w:rsidRPr="005C7E7C">
              <w:rPr>
                <w:rFonts w:ascii="Times New Roman" w:hAnsi="Times New Roman" w:cs="Times New Roman"/>
                <w:b/>
                <w:bCs/>
                <w:sz w:val="18"/>
                <w:szCs w:val="18"/>
              </w:rPr>
              <w:t>17 806</w:t>
            </w:r>
          </w:p>
        </w:tc>
      </w:tr>
      <w:tr w:rsidR="005C7E7C" w:rsidRPr="00FB4F74" w14:paraId="08009D64" w14:textId="77777777" w:rsidTr="004202C7">
        <w:trPr>
          <w:trHeight w:val="22"/>
        </w:trPr>
        <w:tc>
          <w:tcPr>
            <w:tcW w:w="2804" w:type="dxa"/>
          </w:tcPr>
          <w:p w14:paraId="385B20FE" w14:textId="77777777" w:rsidR="005C7E7C" w:rsidRPr="005C7E7C" w:rsidRDefault="005C7E7C" w:rsidP="004202C7">
            <w:pPr>
              <w:rPr>
                <w:rFonts w:ascii="Times New Roman" w:hAnsi="Times New Roman" w:cs="Times New Roman"/>
                <w:sz w:val="18"/>
                <w:szCs w:val="18"/>
              </w:rPr>
            </w:pPr>
            <w:r w:rsidRPr="005C7E7C">
              <w:rPr>
                <w:rFonts w:ascii="Times New Roman" w:eastAsia="Century Gothic" w:hAnsi="Times New Roman" w:cs="Times New Roman"/>
                <w:i/>
                <w:sz w:val="18"/>
                <w:szCs w:val="18"/>
              </w:rPr>
              <w:t>Багатоквартирні будинки</w:t>
            </w:r>
          </w:p>
        </w:tc>
        <w:tc>
          <w:tcPr>
            <w:tcW w:w="991" w:type="dxa"/>
            <w:vAlign w:val="center"/>
          </w:tcPr>
          <w:p w14:paraId="1B0D8CD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36 183</w:t>
            </w:r>
          </w:p>
        </w:tc>
        <w:tc>
          <w:tcPr>
            <w:tcW w:w="991" w:type="dxa"/>
            <w:vAlign w:val="center"/>
          </w:tcPr>
          <w:p w14:paraId="71DFC78C"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34 591</w:t>
            </w:r>
          </w:p>
        </w:tc>
        <w:tc>
          <w:tcPr>
            <w:tcW w:w="992" w:type="dxa"/>
            <w:vAlign w:val="center"/>
          </w:tcPr>
          <w:p w14:paraId="30F74AB5"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21 013</w:t>
            </w:r>
          </w:p>
        </w:tc>
        <w:tc>
          <w:tcPr>
            <w:tcW w:w="991" w:type="dxa"/>
            <w:vAlign w:val="center"/>
          </w:tcPr>
          <w:p w14:paraId="19F9DD8B"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17 376</w:t>
            </w:r>
          </w:p>
        </w:tc>
        <w:tc>
          <w:tcPr>
            <w:tcW w:w="992" w:type="dxa"/>
            <w:vAlign w:val="center"/>
          </w:tcPr>
          <w:p w14:paraId="21B4E488"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17 856</w:t>
            </w:r>
          </w:p>
        </w:tc>
        <w:tc>
          <w:tcPr>
            <w:tcW w:w="991" w:type="dxa"/>
            <w:vAlign w:val="center"/>
          </w:tcPr>
          <w:p w14:paraId="33AFF060"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17 928</w:t>
            </w:r>
          </w:p>
        </w:tc>
        <w:tc>
          <w:tcPr>
            <w:tcW w:w="992" w:type="dxa"/>
            <w:vAlign w:val="center"/>
          </w:tcPr>
          <w:p w14:paraId="7FA56AD6"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hAnsi="Times New Roman" w:cs="Times New Roman"/>
                <w:sz w:val="18"/>
                <w:szCs w:val="18"/>
              </w:rPr>
              <w:t>17 806</w:t>
            </w:r>
          </w:p>
        </w:tc>
      </w:tr>
      <w:tr w:rsidR="005C7E7C" w:rsidRPr="00FB4F74" w14:paraId="28160E73" w14:textId="77777777" w:rsidTr="004202C7">
        <w:trPr>
          <w:trHeight w:val="22"/>
        </w:trPr>
        <w:tc>
          <w:tcPr>
            <w:tcW w:w="2804" w:type="dxa"/>
          </w:tcPr>
          <w:p w14:paraId="1AA2AC5E" w14:textId="77777777" w:rsidR="005C7E7C" w:rsidRPr="005C7E7C" w:rsidRDefault="005C7E7C" w:rsidP="004202C7">
            <w:pPr>
              <w:rPr>
                <w:rFonts w:ascii="Times New Roman" w:hAnsi="Times New Roman" w:cs="Times New Roman"/>
                <w:sz w:val="18"/>
                <w:szCs w:val="18"/>
              </w:rPr>
            </w:pPr>
            <w:r w:rsidRPr="005C7E7C">
              <w:rPr>
                <w:rFonts w:ascii="Times New Roman" w:eastAsia="Century Gothic" w:hAnsi="Times New Roman" w:cs="Times New Roman"/>
                <w:i/>
                <w:sz w:val="18"/>
                <w:szCs w:val="18"/>
              </w:rPr>
              <w:t>Одноквартирні будинки</w:t>
            </w:r>
          </w:p>
        </w:tc>
        <w:tc>
          <w:tcPr>
            <w:tcW w:w="991" w:type="dxa"/>
          </w:tcPr>
          <w:p w14:paraId="6DBB5DF9"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1" w:type="dxa"/>
          </w:tcPr>
          <w:p w14:paraId="481112C4"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2" w:type="dxa"/>
          </w:tcPr>
          <w:p w14:paraId="5209C60A"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1" w:type="dxa"/>
          </w:tcPr>
          <w:p w14:paraId="5BFF497E"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2" w:type="dxa"/>
          </w:tcPr>
          <w:p w14:paraId="6BB35B22"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1" w:type="dxa"/>
          </w:tcPr>
          <w:p w14:paraId="5ABC2AED"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c>
          <w:tcPr>
            <w:tcW w:w="992" w:type="dxa"/>
          </w:tcPr>
          <w:p w14:paraId="7FC79E6F" w14:textId="77777777" w:rsidR="005C7E7C" w:rsidRPr="005C7E7C" w:rsidRDefault="005C7E7C" w:rsidP="004202C7">
            <w:pPr>
              <w:jc w:val="center"/>
              <w:rPr>
                <w:rFonts w:ascii="Times New Roman" w:eastAsia="Calibri" w:hAnsi="Times New Roman" w:cs="Times New Roman"/>
                <w:sz w:val="18"/>
                <w:szCs w:val="18"/>
              </w:rPr>
            </w:pPr>
            <w:r w:rsidRPr="005C7E7C">
              <w:rPr>
                <w:rFonts w:ascii="Times New Roman" w:eastAsia="Calibri" w:hAnsi="Times New Roman" w:cs="Times New Roman"/>
                <w:sz w:val="18"/>
                <w:szCs w:val="18"/>
              </w:rPr>
              <w:t>0</w:t>
            </w:r>
          </w:p>
        </w:tc>
      </w:tr>
    </w:tbl>
    <w:p w14:paraId="0DE624DF" w14:textId="7F28002C" w:rsidR="005C7E7C" w:rsidRDefault="005C7E7C" w:rsidP="005C7E7C">
      <w:pPr>
        <w:pStyle w:val="a5"/>
        <w:spacing w:after="0"/>
        <w:ind w:left="0"/>
        <w:jc w:val="center"/>
        <w:textAlignment w:val="baseline"/>
        <w:rPr>
          <w:rFonts w:ascii="Times New Roman" w:hAnsi="Times New Roman" w:cs="Times New Roman"/>
          <w:sz w:val="24"/>
          <w:szCs w:val="24"/>
        </w:rPr>
      </w:pPr>
    </w:p>
    <w:p w14:paraId="3C9BA53A" w14:textId="3A1E64AF" w:rsidR="005C7E7C" w:rsidRDefault="005C7E7C" w:rsidP="005C7E7C">
      <w:pPr>
        <w:pStyle w:val="a5"/>
        <w:spacing w:after="0"/>
        <w:ind w:left="0"/>
        <w:jc w:val="center"/>
        <w:textAlignment w:val="baseline"/>
        <w:rPr>
          <w:rFonts w:ascii="Times New Roman" w:hAnsi="Times New Roman" w:cs="Times New Roman"/>
          <w:sz w:val="24"/>
          <w:szCs w:val="24"/>
        </w:rPr>
      </w:pPr>
    </w:p>
    <w:p w14:paraId="3B095368" w14:textId="16E7EDF7" w:rsidR="005C7E7C" w:rsidRDefault="005C7E7C" w:rsidP="005C7E7C">
      <w:pPr>
        <w:pStyle w:val="a5"/>
        <w:spacing w:after="0"/>
        <w:ind w:left="0"/>
        <w:jc w:val="center"/>
        <w:textAlignment w:val="baseline"/>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215B48" wp14:editId="01362EE2">
            <wp:extent cx="6132830" cy="2889885"/>
            <wp:effectExtent l="0" t="0" r="127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2830" cy="2889885"/>
                    </a:xfrm>
                    <a:prstGeom prst="rect">
                      <a:avLst/>
                    </a:prstGeom>
                    <a:noFill/>
                  </pic:spPr>
                </pic:pic>
              </a:graphicData>
            </a:graphic>
          </wp:inline>
        </w:drawing>
      </w:r>
    </w:p>
    <w:p w14:paraId="5AA0C856" w14:textId="0FE12C21" w:rsidR="005C7E7C" w:rsidRPr="0077049F" w:rsidRDefault="005C7E7C" w:rsidP="005C7E7C">
      <w:pPr>
        <w:pStyle w:val="a5"/>
        <w:spacing w:after="0"/>
        <w:ind w:left="0"/>
        <w:jc w:val="center"/>
        <w:textAlignment w:val="baseline"/>
        <w:rPr>
          <w:rFonts w:ascii="Times New Roman" w:hAnsi="Times New Roman" w:cs="Times New Roman"/>
        </w:rPr>
      </w:pPr>
      <w:r w:rsidRPr="0077049F">
        <w:rPr>
          <w:rFonts w:ascii="Times New Roman" w:hAnsi="Times New Roman" w:cs="Times New Roman" w:hint="cs"/>
        </w:rPr>
        <w:t>Рис</w:t>
      </w:r>
      <w:r w:rsidRPr="0077049F">
        <w:rPr>
          <w:rFonts w:ascii="Times New Roman" w:hAnsi="Times New Roman" w:cs="Times New Roman"/>
        </w:rPr>
        <w:t xml:space="preserve">.2.4 </w:t>
      </w:r>
      <w:r w:rsidRPr="0077049F">
        <w:rPr>
          <w:rFonts w:ascii="Times New Roman" w:hAnsi="Times New Roman" w:cs="Times New Roman" w:hint="cs"/>
        </w:rPr>
        <w:t>Енергетичний</w:t>
      </w:r>
      <w:r w:rsidRPr="0077049F">
        <w:rPr>
          <w:rFonts w:ascii="Times New Roman" w:hAnsi="Times New Roman" w:cs="Times New Roman"/>
        </w:rPr>
        <w:t xml:space="preserve"> </w:t>
      </w:r>
      <w:r w:rsidRPr="0077049F">
        <w:rPr>
          <w:rFonts w:ascii="Times New Roman" w:hAnsi="Times New Roman" w:cs="Times New Roman" w:hint="cs"/>
        </w:rPr>
        <w:t>баланс</w:t>
      </w:r>
      <w:r w:rsidRPr="0077049F">
        <w:rPr>
          <w:rFonts w:ascii="Times New Roman" w:hAnsi="Times New Roman" w:cs="Times New Roman"/>
        </w:rPr>
        <w:t xml:space="preserve"> </w:t>
      </w:r>
      <w:r w:rsidRPr="0077049F">
        <w:rPr>
          <w:rFonts w:ascii="Times New Roman" w:hAnsi="Times New Roman" w:cs="Times New Roman" w:hint="cs"/>
        </w:rPr>
        <w:t>сектору</w:t>
      </w:r>
      <w:r w:rsidRPr="0077049F">
        <w:rPr>
          <w:rFonts w:ascii="Times New Roman" w:hAnsi="Times New Roman" w:cs="Times New Roman"/>
        </w:rPr>
        <w:t xml:space="preserve"> </w:t>
      </w:r>
      <w:r w:rsidRPr="0077049F">
        <w:rPr>
          <w:rFonts w:ascii="Times New Roman" w:hAnsi="Times New Roman" w:cs="Times New Roman" w:hint="cs"/>
        </w:rPr>
        <w:t>багатоквартирних</w:t>
      </w:r>
      <w:r w:rsidRPr="0077049F">
        <w:rPr>
          <w:rFonts w:ascii="Times New Roman" w:hAnsi="Times New Roman" w:cs="Times New Roman"/>
        </w:rPr>
        <w:t xml:space="preserve"> </w:t>
      </w:r>
      <w:r w:rsidRPr="0077049F">
        <w:rPr>
          <w:rFonts w:ascii="Times New Roman" w:hAnsi="Times New Roman" w:cs="Times New Roman" w:hint="cs"/>
        </w:rPr>
        <w:t>будинків</w:t>
      </w:r>
      <w:r w:rsidRPr="0077049F">
        <w:rPr>
          <w:rFonts w:ascii="Times New Roman" w:hAnsi="Times New Roman" w:cs="Times New Roman"/>
        </w:rPr>
        <w:t xml:space="preserve"> </w:t>
      </w:r>
      <w:r w:rsidRPr="0077049F">
        <w:rPr>
          <w:rFonts w:ascii="Times New Roman" w:hAnsi="Times New Roman" w:cs="Times New Roman" w:hint="cs"/>
        </w:rPr>
        <w:t>з</w:t>
      </w:r>
      <w:r w:rsidRPr="0077049F">
        <w:rPr>
          <w:rFonts w:ascii="Times New Roman" w:hAnsi="Times New Roman" w:cs="Times New Roman"/>
        </w:rPr>
        <w:t xml:space="preserve"> 2017 </w:t>
      </w:r>
      <w:r w:rsidRPr="0077049F">
        <w:rPr>
          <w:rFonts w:ascii="Times New Roman" w:hAnsi="Times New Roman" w:cs="Times New Roman" w:hint="cs"/>
        </w:rPr>
        <w:t>по</w:t>
      </w:r>
      <w:r w:rsidRPr="0077049F">
        <w:rPr>
          <w:rFonts w:ascii="Times New Roman" w:hAnsi="Times New Roman" w:cs="Times New Roman"/>
        </w:rPr>
        <w:t xml:space="preserve"> 2023 </w:t>
      </w:r>
      <w:r w:rsidRPr="0077049F">
        <w:rPr>
          <w:rFonts w:ascii="Times New Roman" w:hAnsi="Times New Roman" w:cs="Times New Roman" w:hint="cs"/>
        </w:rPr>
        <w:t>рр</w:t>
      </w:r>
      <w:r w:rsidRPr="0077049F">
        <w:rPr>
          <w:rFonts w:ascii="Times New Roman" w:hAnsi="Times New Roman" w:cs="Times New Roman"/>
        </w:rPr>
        <w:t xml:space="preserve">., </w:t>
      </w:r>
      <w:r w:rsidRPr="0077049F">
        <w:rPr>
          <w:rFonts w:ascii="Times New Roman" w:hAnsi="Times New Roman" w:cs="Times New Roman" w:hint="cs"/>
        </w:rPr>
        <w:t>МВт</w:t>
      </w:r>
      <w:r w:rsidRPr="0077049F">
        <w:rPr>
          <w:rFonts w:ascii="Times New Roman" w:hAnsi="Times New Roman" w:cs="Times New Roman"/>
        </w:rPr>
        <w:t xml:space="preserve"> *</w:t>
      </w:r>
      <w:r w:rsidRPr="0077049F">
        <w:rPr>
          <w:rFonts w:ascii="Times New Roman" w:hAnsi="Times New Roman" w:cs="Times New Roman" w:hint="cs"/>
        </w:rPr>
        <w:t>год</w:t>
      </w:r>
    </w:p>
    <w:p w14:paraId="2438310C" w14:textId="4038A765" w:rsidR="005C7E7C" w:rsidRDefault="005C7E7C" w:rsidP="005C7E7C">
      <w:pPr>
        <w:pStyle w:val="a5"/>
        <w:spacing w:after="0"/>
        <w:ind w:left="0"/>
        <w:jc w:val="center"/>
        <w:textAlignment w:val="baseline"/>
        <w:rPr>
          <w:rFonts w:ascii="Times New Roman" w:hAnsi="Times New Roman" w:cs="Times New Roman"/>
          <w:sz w:val="24"/>
          <w:szCs w:val="24"/>
        </w:rPr>
      </w:pPr>
    </w:p>
    <w:p w14:paraId="587AB34B" w14:textId="4EE0271D" w:rsidR="0077049F" w:rsidRDefault="0077049F" w:rsidP="005C7E7C">
      <w:pPr>
        <w:pStyle w:val="a5"/>
        <w:spacing w:after="0"/>
        <w:ind w:left="0"/>
        <w:jc w:val="center"/>
        <w:textAlignment w:val="baseline"/>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A05D2" wp14:editId="24BD74B0">
            <wp:extent cx="6132830" cy="2889885"/>
            <wp:effectExtent l="0" t="0" r="127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2889885"/>
                    </a:xfrm>
                    <a:prstGeom prst="rect">
                      <a:avLst/>
                    </a:prstGeom>
                    <a:noFill/>
                  </pic:spPr>
                </pic:pic>
              </a:graphicData>
            </a:graphic>
          </wp:inline>
        </w:drawing>
      </w:r>
    </w:p>
    <w:p w14:paraId="08496E89" w14:textId="7D2652C5" w:rsidR="0077049F" w:rsidRDefault="0077049F" w:rsidP="005C7E7C">
      <w:pPr>
        <w:pStyle w:val="a5"/>
        <w:spacing w:after="0"/>
        <w:ind w:left="0"/>
        <w:jc w:val="center"/>
        <w:textAlignment w:val="baseline"/>
        <w:rPr>
          <w:rFonts w:ascii="Times New Roman" w:hAnsi="Times New Roman" w:cs="Times New Roman"/>
        </w:rPr>
      </w:pPr>
      <w:r w:rsidRPr="0077049F">
        <w:rPr>
          <w:rFonts w:ascii="Times New Roman" w:hAnsi="Times New Roman" w:cs="Times New Roman" w:hint="cs"/>
        </w:rPr>
        <w:t>Рис</w:t>
      </w:r>
      <w:r w:rsidRPr="0077049F">
        <w:rPr>
          <w:rFonts w:ascii="Times New Roman" w:hAnsi="Times New Roman" w:cs="Times New Roman"/>
        </w:rPr>
        <w:t>.2.</w:t>
      </w:r>
      <w:r>
        <w:rPr>
          <w:rFonts w:ascii="Times New Roman" w:hAnsi="Times New Roman" w:cs="Times New Roman"/>
        </w:rPr>
        <w:t>5</w:t>
      </w:r>
      <w:r w:rsidRPr="0077049F">
        <w:rPr>
          <w:rFonts w:ascii="Times New Roman" w:hAnsi="Times New Roman" w:cs="Times New Roman"/>
        </w:rPr>
        <w:t xml:space="preserve"> </w:t>
      </w:r>
      <w:r w:rsidRPr="0077049F">
        <w:rPr>
          <w:rFonts w:ascii="Times New Roman" w:hAnsi="Times New Roman" w:cs="Times New Roman" w:hint="cs"/>
        </w:rPr>
        <w:t>Енергетичний</w:t>
      </w:r>
      <w:r w:rsidRPr="0077049F">
        <w:rPr>
          <w:rFonts w:ascii="Times New Roman" w:hAnsi="Times New Roman" w:cs="Times New Roman"/>
        </w:rPr>
        <w:t xml:space="preserve"> </w:t>
      </w:r>
      <w:r w:rsidRPr="0077049F">
        <w:rPr>
          <w:rFonts w:ascii="Times New Roman" w:hAnsi="Times New Roman" w:cs="Times New Roman" w:hint="cs"/>
        </w:rPr>
        <w:t>баланс</w:t>
      </w:r>
      <w:r w:rsidRPr="0077049F">
        <w:rPr>
          <w:rFonts w:ascii="Times New Roman" w:hAnsi="Times New Roman" w:cs="Times New Roman"/>
        </w:rPr>
        <w:t xml:space="preserve"> </w:t>
      </w:r>
      <w:r w:rsidRPr="0077049F">
        <w:rPr>
          <w:rFonts w:ascii="Times New Roman" w:hAnsi="Times New Roman" w:cs="Times New Roman" w:hint="cs"/>
        </w:rPr>
        <w:t>сектору</w:t>
      </w:r>
      <w:r w:rsidRPr="0077049F">
        <w:rPr>
          <w:rFonts w:ascii="Times New Roman" w:hAnsi="Times New Roman" w:cs="Times New Roman"/>
        </w:rPr>
        <w:t xml:space="preserve"> </w:t>
      </w:r>
      <w:r w:rsidRPr="0077049F">
        <w:rPr>
          <w:rFonts w:ascii="Times New Roman" w:hAnsi="Times New Roman" w:cs="Times New Roman" w:hint="cs"/>
        </w:rPr>
        <w:t>одно</w:t>
      </w:r>
      <w:r w:rsidRPr="0077049F">
        <w:rPr>
          <w:rFonts w:ascii="Times New Roman" w:hAnsi="Times New Roman" w:cs="Times New Roman"/>
        </w:rPr>
        <w:t xml:space="preserve">- </w:t>
      </w:r>
      <w:r w:rsidRPr="0077049F">
        <w:rPr>
          <w:rFonts w:ascii="Times New Roman" w:hAnsi="Times New Roman" w:cs="Times New Roman" w:hint="cs"/>
        </w:rPr>
        <w:t>двоквартирних</w:t>
      </w:r>
      <w:r w:rsidRPr="0077049F">
        <w:rPr>
          <w:rFonts w:ascii="Times New Roman" w:hAnsi="Times New Roman" w:cs="Times New Roman"/>
        </w:rPr>
        <w:t xml:space="preserve"> </w:t>
      </w:r>
      <w:r w:rsidRPr="0077049F">
        <w:rPr>
          <w:rFonts w:ascii="Times New Roman" w:hAnsi="Times New Roman" w:cs="Times New Roman" w:hint="cs"/>
        </w:rPr>
        <w:t>будинків</w:t>
      </w:r>
      <w:r w:rsidRPr="0077049F">
        <w:rPr>
          <w:rFonts w:ascii="Times New Roman" w:hAnsi="Times New Roman" w:cs="Times New Roman"/>
        </w:rPr>
        <w:t xml:space="preserve"> </w:t>
      </w:r>
      <w:r w:rsidRPr="0077049F">
        <w:rPr>
          <w:rFonts w:ascii="Times New Roman" w:hAnsi="Times New Roman" w:cs="Times New Roman" w:hint="cs"/>
        </w:rPr>
        <w:t>з</w:t>
      </w:r>
      <w:r w:rsidRPr="0077049F">
        <w:rPr>
          <w:rFonts w:ascii="Times New Roman" w:hAnsi="Times New Roman" w:cs="Times New Roman"/>
        </w:rPr>
        <w:t xml:space="preserve"> 2017 </w:t>
      </w:r>
      <w:r w:rsidRPr="0077049F">
        <w:rPr>
          <w:rFonts w:ascii="Times New Roman" w:hAnsi="Times New Roman" w:cs="Times New Roman" w:hint="cs"/>
        </w:rPr>
        <w:t>по</w:t>
      </w:r>
      <w:r w:rsidRPr="0077049F">
        <w:rPr>
          <w:rFonts w:ascii="Times New Roman" w:hAnsi="Times New Roman" w:cs="Times New Roman"/>
        </w:rPr>
        <w:t xml:space="preserve"> 2023 </w:t>
      </w:r>
      <w:r w:rsidRPr="0077049F">
        <w:rPr>
          <w:rFonts w:ascii="Times New Roman" w:hAnsi="Times New Roman" w:cs="Times New Roman" w:hint="cs"/>
        </w:rPr>
        <w:t>рр</w:t>
      </w:r>
      <w:r w:rsidRPr="0077049F">
        <w:rPr>
          <w:rFonts w:ascii="Times New Roman" w:hAnsi="Times New Roman" w:cs="Times New Roman"/>
        </w:rPr>
        <w:t xml:space="preserve">., </w:t>
      </w:r>
      <w:r w:rsidRPr="0077049F">
        <w:rPr>
          <w:rFonts w:ascii="Times New Roman" w:hAnsi="Times New Roman" w:cs="Times New Roman" w:hint="cs"/>
        </w:rPr>
        <w:t>МВт</w:t>
      </w:r>
      <w:r w:rsidRPr="0077049F">
        <w:rPr>
          <w:rFonts w:ascii="Times New Roman" w:hAnsi="Times New Roman" w:cs="Times New Roman"/>
        </w:rPr>
        <w:t xml:space="preserve"> *</w:t>
      </w:r>
      <w:r w:rsidRPr="0077049F">
        <w:rPr>
          <w:rFonts w:ascii="Times New Roman" w:hAnsi="Times New Roman" w:cs="Times New Roman" w:hint="cs"/>
        </w:rPr>
        <w:t>год</w:t>
      </w:r>
    </w:p>
    <w:p w14:paraId="42423CE4" w14:textId="58A08B47" w:rsidR="00B90268" w:rsidRDefault="00B90268" w:rsidP="005C7E7C">
      <w:pPr>
        <w:pStyle w:val="a5"/>
        <w:spacing w:after="0"/>
        <w:ind w:left="0"/>
        <w:jc w:val="center"/>
        <w:textAlignment w:val="baseline"/>
        <w:rPr>
          <w:rFonts w:ascii="Times New Roman" w:hAnsi="Times New Roman" w:cs="Times New Roman"/>
        </w:rPr>
      </w:pPr>
    </w:p>
    <w:p w14:paraId="220C0494" w14:textId="372CBF1E" w:rsidR="009145BD" w:rsidRDefault="009145BD" w:rsidP="00461E14">
      <w:pPr>
        <w:pStyle w:val="a5"/>
        <w:spacing w:after="0"/>
        <w:ind w:left="0"/>
        <w:jc w:val="both"/>
        <w:textAlignment w:val="baseline"/>
        <w:rPr>
          <w:rFonts w:ascii="Times New Roman" w:hAnsi="Times New Roman" w:cs="Times New Roman"/>
        </w:rPr>
      </w:pPr>
      <w:r w:rsidRPr="009145BD">
        <w:rPr>
          <w:rFonts w:ascii="Times New Roman" w:hAnsi="Times New Roman" w:cs="Times New Roman" w:hint="cs"/>
        </w:rPr>
        <w:t>З</w:t>
      </w:r>
      <w:r w:rsidRPr="009145BD">
        <w:rPr>
          <w:rFonts w:ascii="Times New Roman" w:hAnsi="Times New Roman" w:cs="Times New Roman"/>
        </w:rPr>
        <w:t xml:space="preserve"> </w:t>
      </w:r>
      <w:r w:rsidRPr="009145BD">
        <w:rPr>
          <w:rFonts w:ascii="Times New Roman" w:hAnsi="Times New Roman" w:cs="Times New Roman" w:hint="cs"/>
        </w:rPr>
        <w:t>метою</w:t>
      </w:r>
      <w:r w:rsidRPr="009145BD">
        <w:rPr>
          <w:rFonts w:ascii="Times New Roman" w:hAnsi="Times New Roman" w:cs="Times New Roman"/>
        </w:rPr>
        <w:t xml:space="preserve"> </w:t>
      </w:r>
      <w:r w:rsidRPr="009145BD">
        <w:rPr>
          <w:rFonts w:ascii="Times New Roman" w:hAnsi="Times New Roman" w:cs="Times New Roman" w:hint="cs"/>
        </w:rPr>
        <w:t>побудови</w:t>
      </w:r>
      <w:r w:rsidRPr="009145BD">
        <w:rPr>
          <w:rFonts w:ascii="Times New Roman" w:hAnsi="Times New Roman" w:cs="Times New Roman"/>
        </w:rPr>
        <w:t xml:space="preserve"> </w:t>
      </w:r>
      <w:r w:rsidRPr="009145BD">
        <w:rPr>
          <w:rFonts w:ascii="Times New Roman" w:hAnsi="Times New Roman" w:cs="Times New Roman" w:hint="cs"/>
        </w:rPr>
        <w:t>вартісних</w:t>
      </w:r>
      <w:r w:rsidRPr="009145BD">
        <w:rPr>
          <w:rFonts w:ascii="Times New Roman" w:hAnsi="Times New Roman" w:cs="Times New Roman"/>
        </w:rPr>
        <w:t xml:space="preserve"> </w:t>
      </w:r>
      <w:r w:rsidRPr="009145BD">
        <w:rPr>
          <w:rFonts w:ascii="Times New Roman" w:hAnsi="Times New Roman" w:cs="Times New Roman" w:hint="cs"/>
        </w:rPr>
        <w:t>балансів</w:t>
      </w:r>
      <w:r w:rsidRPr="009145BD">
        <w:rPr>
          <w:rFonts w:ascii="Times New Roman" w:hAnsi="Times New Roman" w:cs="Times New Roman"/>
        </w:rPr>
        <w:t xml:space="preserve"> </w:t>
      </w:r>
      <w:r w:rsidRPr="009145BD">
        <w:rPr>
          <w:rFonts w:ascii="Times New Roman" w:hAnsi="Times New Roman" w:cs="Times New Roman" w:hint="cs"/>
        </w:rPr>
        <w:t>використаємо</w:t>
      </w:r>
      <w:r w:rsidRPr="009145BD">
        <w:rPr>
          <w:rFonts w:ascii="Times New Roman" w:hAnsi="Times New Roman" w:cs="Times New Roman"/>
        </w:rPr>
        <w:t xml:space="preserve"> </w:t>
      </w:r>
      <w:r w:rsidRPr="009145BD">
        <w:rPr>
          <w:rFonts w:ascii="Times New Roman" w:hAnsi="Times New Roman" w:cs="Times New Roman" w:hint="cs"/>
        </w:rPr>
        <w:t>дані</w:t>
      </w:r>
      <w:r w:rsidRPr="009145BD">
        <w:rPr>
          <w:rFonts w:ascii="Times New Roman" w:hAnsi="Times New Roman" w:cs="Times New Roman"/>
        </w:rPr>
        <w:t xml:space="preserve"> </w:t>
      </w:r>
      <w:r w:rsidR="00470741">
        <w:rPr>
          <w:rFonts w:ascii="Times New Roman" w:hAnsi="Times New Roman" w:cs="Times New Roman"/>
        </w:rPr>
        <w:t>з</w:t>
      </w:r>
      <w:r w:rsidRPr="009145BD">
        <w:rPr>
          <w:rFonts w:ascii="Times New Roman" w:hAnsi="Times New Roman" w:cs="Times New Roman"/>
        </w:rPr>
        <w:t xml:space="preserve"> </w:t>
      </w:r>
      <w:r w:rsidRPr="009145BD">
        <w:rPr>
          <w:rFonts w:ascii="Times New Roman" w:hAnsi="Times New Roman" w:cs="Times New Roman" w:hint="cs"/>
        </w:rPr>
        <w:t>табл</w:t>
      </w:r>
      <w:r w:rsidRPr="009145BD">
        <w:rPr>
          <w:rFonts w:ascii="Times New Roman" w:hAnsi="Times New Roman" w:cs="Times New Roman"/>
        </w:rPr>
        <w:t>.2.</w:t>
      </w:r>
      <w:r>
        <w:rPr>
          <w:rFonts w:ascii="Times New Roman" w:hAnsi="Times New Roman" w:cs="Times New Roman"/>
        </w:rPr>
        <w:t>9</w:t>
      </w:r>
      <w:r w:rsidRPr="009145BD">
        <w:rPr>
          <w:rFonts w:ascii="Times New Roman" w:hAnsi="Times New Roman" w:cs="Times New Roman"/>
        </w:rPr>
        <w:t xml:space="preserve">. </w:t>
      </w:r>
      <w:r w:rsidR="00470741">
        <w:rPr>
          <w:rFonts w:ascii="Times New Roman" w:hAnsi="Times New Roman" w:cs="Times New Roman"/>
        </w:rPr>
        <w:t>В</w:t>
      </w:r>
      <w:r w:rsidRPr="009145BD">
        <w:rPr>
          <w:rFonts w:ascii="Times New Roman" w:hAnsi="Times New Roman" w:cs="Times New Roman" w:hint="cs"/>
        </w:rPr>
        <w:t>артісні</w:t>
      </w:r>
      <w:r w:rsidRPr="009145BD">
        <w:rPr>
          <w:rFonts w:ascii="Times New Roman" w:hAnsi="Times New Roman" w:cs="Times New Roman"/>
        </w:rPr>
        <w:t xml:space="preserve"> </w:t>
      </w:r>
      <w:r w:rsidRPr="009145BD">
        <w:rPr>
          <w:rFonts w:ascii="Times New Roman" w:hAnsi="Times New Roman" w:cs="Times New Roman" w:hint="cs"/>
        </w:rPr>
        <w:t>баланси</w:t>
      </w:r>
      <w:r w:rsidRPr="009145BD">
        <w:rPr>
          <w:rFonts w:ascii="Times New Roman" w:hAnsi="Times New Roman" w:cs="Times New Roman"/>
        </w:rPr>
        <w:t xml:space="preserve"> </w:t>
      </w:r>
      <w:r w:rsidRPr="009145BD">
        <w:rPr>
          <w:rFonts w:ascii="Times New Roman" w:hAnsi="Times New Roman" w:cs="Times New Roman" w:hint="cs"/>
        </w:rPr>
        <w:t>розраховано</w:t>
      </w:r>
      <w:r w:rsidRPr="009145BD">
        <w:rPr>
          <w:rFonts w:ascii="Times New Roman" w:hAnsi="Times New Roman" w:cs="Times New Roman"/>
        </w:rPr>
        <w:t xml:space="preserve"> </w:t>
      </w:r>
      <w:r w:rsidRPr="009145BD">
        <w:rPr>
          <w:rFonts w:ascii="Times New Roman" w:hAnsi="Times New Roman" w:cs="Times New Roman" w:hint="cs"/>
        </w:rPr>
        <w:t>як</w:t>
      </w:r>
      <w:r w:rsidRPr="009145BD">
        <w:rPr>
          <w:rFonts w:ascii="Times New Roman" w:hAnsi="Times New Roman" w:cs="Times New Roman"/>
        </w:rPr>
        <w:t xml:space="preserve"> </w:t>
      </w:r>
      <w:r w:rsidRPr="009145BD">
        <w:rPr>
          <w:rFonts w:ascii="Times New Roman" w:hAnsi="Times New Roman" w:cs="Times New Roman" w:hint="cs"/>
        </w:rPr>
        <w:t>в</w:t>
      </w:r>
      <w:r w:rsidRPr="009145BD">
        <w:rPr>
          <w:rFonts w:ascii="Times New Roman" w:hAnsi="Times New Roman" w:cs="Times New Roman"/>
        </w:rPr>
        <w:t xml:space="preserve"> </w:t>
      </w:r>
      <w:r w:rsidRPr="009145BD">
        <w:rPr>
          <w:rFonts w:ascii="Times New Roman" w:hAnsi="Times New Roman" w:cs="Times New Roman" w:hint="cs"/>
        </w:rPr>
        <w:t>грн</w:t>
      </w:r>
      <w:r w:rsidRPr="009145BD">
        <w:rPr>
          <w:rFonts w:ascii="Times New Roman" w:hAnsi="Times New Roman" w:cs="Times New Roman"/>
        </w:rPr>
        <w:t xml:space="preserve">, </w:t>
      </w:r>
      <w:r w:rsidRPr="009145BD">
        <w:rPr>
          <w:rFonts w:ascii="Times New Roman" w:hAnsi="Times New Roman" w:cs="Times New Roman" w:hint="cs"/>
        </w:rPr>
        <w:t>так</w:t>
      </w:r>
      <w:r w:rsidRPr="009145BD">
        <w:rPr>
          <w:rFonts w:ascii="Times New Roman" w:hAnsi="Times New Roman" w:cs="Times New Roman"/>
        </w:rPr>
        <w:t xml:space="preserve"> </w:t>
      </w:r>
      <w:r w:rsidRPr="009145BD">
        <w:rPr>
          <w:rFonts w:ascii="Times New Roman" w:hAnsi="Times New Roman" w:cs="Times New Roman" w:hint="cs"/>
        </w:rPr>
        <w:t>і</w:t>
      </w:r>
      <w:r w:rsidRPr="009145BD">
        <w:rPr>
          <w:rFonts w:ascii="Times New Roman" w:hAnsi="Times New Roman" w:cs="Times New Roman"/>
        </w:rPr>
        <w:t xml:space="preserve"> </w:t>
      </w:r>
      <w:r w:rsidRPr="009145BD">
        <w:rPr>
          <w:rFonts w:ascii="Times New Roman" w:hAnsi="Times New Roman" w:cs="Times New Roman" w:hint="cs"/>
        </w:rPr>
        <w:t>в</w:t>
      </w:r>
      <w:r w:rsidRPr="009145BD">
        <w:rPr>
          <w:rFonts w:ascii="Times New Roman" w:hAnsi="Times New Roman" w:cs="Times New Roman"/>
        </w:rPr>
        <w:t xml:space="preserve"> </w:t>
      </w:r>
      <w:r w:rsidRPr="009145BD">
        <w:rPr>
          <w:rFonts w:ascii="Times New Roman" w:hAnsi="Times New Roman" w:cs="Times New Roman" w:hint="cs"/>
        </w:rPr>
        <w:t>євро</w:t>
      </w:r>
      <w:r w:rsidR="00470741">
        <w:rPr>
          <w:rFonts w:ascii="Times New Roman" w:hAnsi="Times New Roman" w:cs="Times New Roman"/>
        </w:rPr>
        <w:t xml:space="preserve"> згідно курсу НБУ</w:t>
      </w:r>
      <w:r w:rsidR="00461E14">
        <w:rPr>
          <w:rFonts w:ascii="Times New Roman" w:hAnsi="Times New Roman" w:cs="Times New Roman"/>
        </w:rPr>
        <w:t>.</w:t>
      </w:r>
      <w:r w:rsidR="004C1C38">
        <w:rPr>
          <w:rFonts w:ascii="Times New Roman" w:hAnsi="Times New Roman" w:cs="Times New Roman"/>
        </w:rPr>
        <w:t xml:space="preserve"> </w:t>
      </w:r>
    </w:p>
    <w:p w14:paraId="5CE3E9A3" w14:textId="2E86E7A2" w:rsidR="00470741" w:rsidRDefault="00470741" w:rsidP="005C7E7C">
      <w:pPr>
        <w:pStyle w:val="a5"/>
        <w:spacing w:after="0"/>
        <w:ind w:left="0"/>
        <w:jc w:val="center"/>
        <w:textAlignment w:val="baseline"/>
        <w:rPr>
          <w:rFonts w:ascii="Times New Roman" w:hAnsi="Times New Roman" w:cs="Times New Roman"/>
        </w:rPr>
      </w:pPr>
    </w:p>
    <w:p w14:paraId="17C25AAB" w14:textId="7C57BE95" w:rsidR="00470741" w:rsidRPr="00470741" w:rsidRDefault="00470741" w:rsidP="00470741">
      <w:pPr>
        <w:pStyle w:val="a5"/>
        <w:spacing w:after="0"/>
        <w:jc w:val="right"/>
        <w:textAlignment w:val="baseline"/>
        <w:rPr>
          <w:rFonts w:ascii="Times New Roman" w:hAnsi="Times New Roman" w:cs="Times New Roman"/>
        </w:rPr>
      </w:pPr>
      <w:r w:rsidRPr="00470741">
        <w:rPr>
          <w:rFonts w:ascii="Times New Roman" w:hAnsi="Times New Roman" w:cs="Times New Roman" w:hint="cs"/>
        </w:rPr>
        <w:t>Таблиця</w:t>
      </w:r>
      <w:r w:rsidRPr="00470741">
        <w:rPr>
          <w:rFonts w:ascii="Times New Roman" w:hAnsi="Times New Roman" w:cs="Times New Roman"/>
        </w:rPr>
        <w:t xml:space="preserve"> 2.</w:t>
      </w:r>
      <w:r>
        <w:rPr>
          <w:rFonts w:ascii="Times New Roman" w:hAnsi="Times New Roman" w:cs="Times New Roman"/>
        </w:rPr>
        <w:t>9</w:t>
      </w:r>
      <w:r w:rsidRPr="00470741">
        <w:rPr>
          <w:rFonts w:ascii="Times New Roman" w:hAnsi="Times New Roman" w:cs="Times New Roman"/>
        </w:rPr>
        <w:t xml:space="preserve"> </w:t>
      </w:r>
    </w:p>
    <w:p w14:paraId="08710E64" w14:textId="3CAB9E9D" w:rsidR="00470741" w:rsidRPr="00461E14" w:rsidRDefault="00470741" w:rsidP="00470741">
      <w:pPr>
        <w:pStyle w:val="a5"/>
        <w:spacing w:after="0"/>
        <w:ind w:left="0"/>
        <w:jc w:val="center"/>
        <w:textAlignment w:val="baseline"/>
        <w:rPr>
          <w:rFonts w:ascii="Times New Roman" w:hAnsi="Times New Roman" w:cs="Times New Roman"/>
        </w:rPr>
      </w:pPr>
      <w:r w:rsidRPr="00461E14">
        <w:rPr>
          <w:rFonts w:ascii="Times New Roman" w:hAnsi="Times New Roman" w:cs="Times New Roman" w:hint="cs"/>
        </w:rPr>
        <w:t>Тарифи</w:t>
      </w:r>
      <w:r w:rsidRPr="00461E14">
        <w:rPr>
          <w:rFonts w:ascii="Times New Roman" w:hAnsi="Times New Roman" w:cs="Times New Roman"/>
        </w:rPr>
        <w:t xml:space="preserve"> </w:t>
      </w:r>
      <w:r w:rsidRPr="00461E14">
        <w:rPr>
          <w:rFonts w:ascii="Times New Roman" w:hAnsi="Times New Roman" w:cs="Times New Roman" w:hint="cs"/>
        </w:rPr>
        <w:t>на</w:t>
      </w:r>
      <w:r w:rsidRPr="00461E14">
        <w:rPr>
          <w:rFonts w:ascii="Times New Roman" w:hAnsi="Times New Roman" w:cs="Times New Roman"/>
        </w:rPr>
        <w:t xml:space="preserve"> </w:t>
      </w:r>
      <w:r w:rsidRPr="00461E14">
        <w:rPr>
          <w:rFonts w:ascii="Times New Roman" w:hAnsi="Times New Roman" w:cs="Times New Roman" w:hint="cs"/>
        </w:rPr>
        <w:t>основні</w:t>
      </w:r>
      <w:r w:rsidRPr="00461E14">
        <w:rPr>
          <w:rFonts w:ascii="Times New Roman" w:hAnsi="Times New Roman" w:cs="Times New Roman"/>
        </w:rPr>
        <w:t xml:space="preserve"> </w:t>
      </w:r>
      <w:r w:rsidRPr="00461E14">
        <w:rPr>
          <w:rFonts w:ascii="Times New Roman" w:hAnsi="Times New Roman" w:cs="Times New Roman" w:hint="cs"/>
        </w:rPr>
        <w:t>види</w:t>
      </w:r>
      <w:r w:rsidRPr="00461E14">
        <w:rPr>
          <w:rFonts w:ascii="Times New Roman" w:hAnsi="Times New Roman" w:cs="Times New Roman"/>
        </w:rPr>
        <w:t xml:space="preserve"> </w:t>
      </w:r>
      <w:r w:rsidRPr="00461E14">
        <w:rPr>
          <w:rFonts w:ascii="Times New Roman" w:hAnsi="Times New Roman" w:cs="Times New Roman" w:hint="cs"/>
        </w:rPr>
        <w:t>палива</w:t>
      </w:r>
      <w:r w:rsidRPr="00461E14">
        <w:rPr>
          <w:rFonts w:ascii="Times New Roman" w:hAnsi="Times New Roman" w:cs="Times New Roman"/>
        </w:rPr>
        <w:t xml:space="preserve"> </w:t>
      </w:r>
      <w:r w:rsidRPr="00461E14">
        <w:rPr>
          <w:rFonts w:ascii="Times New Roman" w:hAnsi="Times New Roman" w:cs="Times New Roman" w:hint="cs"/>
        </w:rPr>
        <w:t>та</w:t>
      </w:r>
      <w:r w:rsidRPr="00461E14">
        <w:rPr>
          <w:rFonts w:ascii="Times New Roman" w:hAnsi="Times New Roman" w:cs="Times New Roman"/>
        </w:rPr>
        <w:t xml:space="preserve"> </w:t>
      </w:r>
      <w:r w:rsidRPr="00461E14">
        <w:rPr>
          <w:rFonts w:ascii="Times New Roman" w:hAnsi="Times New Roman" w:cs="Times New Roman" w:hint="cs"/>
        </w:rPr>
        <w:t>ресурси</w:t>
      </w:r>
      <w:r w:rsidRPr="00461E14">
        <w:rPr>
          <w:rFonts w:ascii="Times New Roman" w:hAnsi="Times New Roman" w:cs="Times New Roman"/>
        </w:rPr>
        <w:t xml:space="preserve"> </w:t>
      </w:r>
      <w:r w:rsidRPr="00461E14">
        <w:rPr>
          <w:rFonts w:ascii="Times New Roman" w:hAnsi="Times New Roman" w:cs="Times New Roman" w:hint="cs"/>
        </w:rPr>
        <w:t>для</w:t>
      </w:r>
      <w:r w:rsidRPr="00461E14">
        <w:rPr>
          <w:rFonts w:ascii="Times New Roman" w:hAnsi="Times New Roman" w:cs="Times New Roman"/>
        </w:rPr>
        <w:t xml:space="preserve"> </w:t>
      </w:r>
      <w:r w:rsidRPr="00461E14">
        <w:rPr>
          <w:rFonts w:ascii="Times New Roman" w:hAnsi="Times New Roman" w:cs="Times New Roman" w:hint="cs"/>
        </w:rPr>
        <w:t>житлових</w:t>
      </w:r>
      <w:r w:rsidRPr="00461E14">
        <w:rPr>
          <w:rFonts w:ascii="Times New Roman" w:hAnsi="Times New Roman" w:cs="Times New Roman"/>
        </w:rPr>
        <w:t xml:space="preserve"> </w:t>
      </w:r>
      <w:r w:rsidRPr="00461E14">
        <w:rPr>
          <w:rFonts w:ascii="Times New Roman" w:hAnsi="Times New Roman" w:cs="Times New Roman" w:hint="cs"/>
        </w:rPr>
        <w:t>будівель</w:t>
      </w:r>
      <w:r w:rsidR="00461E14" w:rsidRPr="00461E14">
        <w:rPr>
          <w:rFonts w:ascii="Times New Roman" w:hAnsi="Times New Roman" w:cs="Times New Roman"/>
        </w:rPr>
        <w:t xml:space="preserve"> з 2017 по 2023 рр.</w:t>
      </w:r>
    </w:p>
    <w:tbl>
      <w:tblPr>
        <w:tblStyle w:val="11"/>
        <w:tblW w:w="0" w:type="auto"/>
        <w:tblInd w:w="10" w:type="dxa"/>
        <w:tblLayout w:type="fixed"/>
        <w:tblLook w:val="04A0" w:firstRow="1" w:lastRow="0" w:firstColumn="1" w:lastColumn="0" w:noHBand="0" w:noVBand="1"/>
      </w:tblPr>
      <w:tblGrid>
        <w:gridCol w:w="386"/>
        <w:gridCol w:w="1447"/>
        <w:gridCol w:w="992"/>
        <w:gridCol w:w="993"/>
        <w:gridCol w:w="992"/>
        <w:gridCol w:w="992"/>
        <w:gridCol w:w="992"/>
        <w:gridCol w:w="884"/>
        <w:gridCol w:w="970"/>
        <w:gridCol w:w="979"/>
      </w:tblGrid>
      <w:tr w:rsidR="00470741" w:rsidRPr="00A54185" w14:paraId="42B85B7A" w14:textId="77777777" w:rsidTr="004202C7">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hideMark/>
          </w:tcPr>
          <w:p w14:paraId="25B260CF"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36" w:name="_Toc188404021"/>
            <w:r w:rsidRPr="002F03AD">
              <w:rPr>
                <w:rFonts w:ascii="Times New Roman" w:hAnsi="Times New Roman" w:cs="Times New Roman"/>
                <w:color w:val="auto"/>
                <w:sz w:val="18"/>
                <w:szCs w:val="18"/>
              </w:rPr>
              <w:t>№</w:t>
            </w:r>
            <w:bookmarkEnd w:id="36"/>
          </w:p>
        </w:tc>
        <w:tc>
          <w:tcPr>
            <w:tcW w:w="1447" w:type="dxa"/>
            <w:vAlign w:val="center"/>
            <w:hideMark/>
          </w:tcPr>
          <w:p w14:paraId="4738A6E9"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37" w:name="_Toc188404022"/>
            <w:r w:rsidRPr="002F03AD">
              <w:rPr>
                <w:rFonts w:ascii="Times New Roman" w:hAnsi="Times New Roman" w:cs="Times New Roman"/>
                <w:color w:val="auto"/>
                <w:sz w:val="18"/>
                <w:szCs w:val="18"/>
              </w:rPr>
              <w:t>Показник</w:t>
            </w:r>
            <w:bookmarkEnd w:id="37"/>
          </w:p>
        </w:tc>
        <w:tc>
          <w:tcPr>
            <w:tcW w:w="992" w:type="dxa"/>
            <w:vAlign w:val="center"/>
            <w:hideMark/>
          </w:tcPr>
          <w:p w14:paraId="63681DF2"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38" w:name="_Toc188404023"/>
            <w:r w:rsidRPr="002F03AD">
              <w:rPr>
                <w:rFonts w:ascii="Times New Roman" w:hAnsi="Times New Roman" w:cs="Times New Roman"/>
                <w:color w:val="auto"/>
                <w:sz w:val="18"/>
                <w:szCs w:val="18"/>
              </w:rPr>
              <w:t xml:space="preserve">Од. </w:t>
            </w:r>
            <w:proofErr w:type="spellStart"/>
            <w:r w:rsidRPr="002F03AD">
              <w:rPr>
                <w:rFonts w:ascii="Times New Roman" w:hAnsi="Times New Roman" w:cs="Times New Roman"/>
                <w:color w:val="auto"/>
                <w:sz w:val="18"/>
                <w:szCs w:val="18"/>
              </w:rPr>
              <w:t>вим</w:t>
            </w:r>
            <w:proofErr w:type="spellEnd"/>
            <w:r w:rsidRPr="002F03AD">
              <w:rPr>
                <w:rFonts w:ascii="Times New Roman" w:hAnsi="Times New Roman" w:cs="Times New Roman"/>
                <w:color w:val="auto"/>
                <w:sz w:val="18"/>
                <w:szCs w:val="18"/>
              </w:rPr>
              <w:t>.</w:t>
            </w:r>
            <w:bookmarkEnd w:id="38"/>
          </w:p>
        </w:tc>
        <w:tc>
          <w:tcPr>
            <w:tcW w:w="993" w:type="dxa"/>
            <w:vAlign w:val="center"/>
            <w:hideMark/>
          </w:tcPr>
          <w:p w14:paraId="2C51BCEF"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39" w:name="_Toc188404024"/>
            <w:r w:rsidRPr="002F03AD">
              <w:rPr>
                <w:rFonts w:ascii="Times New Roman" w:hAnsi="Times New Roman" w:cs="Times New Roman"/>
                <w:color w:val="auto"/>
                <w:sz w:val="18"/>
                <w:szCs w:val="18"/>
              </w:rPr>
              <w:t>2017</w:t>
            </w:r>
            <w:bookmarkEnd w:id="39"/>
          </w:p>
        </w:tc>
        <w:tc>
          <w:tcPr>
            <w:tcW w:w="992" w:type="dxa"/>
            <w:vAlign w:val="center"/>
            <w:hideMark/>
          </w:tcPr>
          <w:p w14:paraId="56C9E581"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40" w:name="_Toc188404025"/>
            <w:r w:rsidRPr="002F03AD">
              <w:rPr>
                <w:rFonts w:ascii="Times New Roman" w:hAnsi="Times New Roman" w:cs="Times New Roman"/>
                <w:color w:val="auto"/>
                <w:sz w:val="18"/>
                <w:szCs w:val="18"/>
              </w:rPr>
              <w:t>2018</w:t>
            </w:r>
            <w:bookmarkEnd w:id="40"/>
          </w:p>
        </w:tc>
        <w:tc>
          <w:tcPr>
            <w:tcW w:w="992" w:type="dxa"/>
            <w:vAlign w:val="center"/>
            <w:hideMark/>
          </w:tcPr>
          <w:p w14:paraId="1A76670C"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41" w:name="_Toc188404026"/>
            <w:r w:rsidRPr="002F03AD">
              <w:rPr>
                <w:rFonts w:ascii="Times New Roman" w:hAnsi="Times New Roman" w:cs="Times New Roman"/>
                <w:color w:val="auto"/>
                <w:sz w:val="18"/>
                <w:szCs w:val="18"/>
              </w:rPr>
              <w:t>2019</w:t>
            </w:r>
            <w:bookmarkEnd w:id="41"/>
          </w:p>
        </w:tc>
        <w:tc>
          <w:tcPr>
            <w:tcW w:w="992" w:type="dxa"/>
            <w:vAlign w:val="center"/>
            <w:hideMark/>
          </w:tcPr>
          <w:p w14:paraId="4B5C0163"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42" w:name="_Toc188404027"/>
            <w:r w:rsidRPr="002F03AD">
              <w:rPr>
                <w:rFonts w:ascii="Times New Roman" w:hAnsi="Times New Roman" w:cs="Times New Roman"/>
                <w:color w:val="auto"/>
                <w:sz w:val="18"/>
                <w:szCs w:val="18"/>
              </w:rPr>
              <w:t>2020</w:t>
            </w:r>
            <w:bookmarkEnd w:id="42"/>
          </w:p>
        </w:tc>
        <w:tc>
          <w:tcPr>
            <w:tcW w:w="884" w:type="dxa"/>
            <w:vAlign w:val="center"/>
            <w:hideMark/>
          </w:tcPr>
          <w:p w14:paraId="23AE1E7D"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43" w:name="_Toc188404028"/>
            <w:r w:rsidRPr="002F03AD">
              <w:rPr>
                <w:rFonts w:ascii="Times New Roman" w:hAnsi="Times New Roman" w:cs="Times New Roman"/>
                <w:color w:val="auto"/>
                <w:sz w:val="18"/>
                <w:szCs w:val="18"/>
              </w:rPr>
              <w:t>2021</w:t>
            </w:r>
            <w:bookmarkEnd w:id="43"/>
          </w:p>
        </w:tc>
        <w:tc>
          <w:tcPr>
            <w:tcW w:w="970" w:type="dxa"/>
            <w:vAlign w:val="center"/>
            <w:hideMark/>
          </w:tcPr>
          <w:p w14:paraId="69D46DFC"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44" w:name="_Toc188404029"/>
            <w:r w:rsidRPr="002F03AD">
              <w:rPr>
                <w:rFonts w:ascii="Times New Roman" w:hAnsi="Times New Roman" w:cs="Times New Roman"/>
                <w:color w:val="auto"/>
                <w:sz w:val="18"/>
                <w:szCs w:val="18"/>
              </w:rPr>
              <w:t>2022</w:t>
            </w:r>
            <w:bookmarkEnd w:id="44"/>
          </w:p>
        </w:tc>
        <w:tc>
          <w:tcPr>
            <w:tcW w:w="979" w:type="dxa"/>
            <w:vAlign w:val="center"/>
            <w:hideMark/>
          </w:tcPr>
          <w:p w14:paraId="158C4ED1"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45" w:name="_Toc188404030"/>
            <w:r w:rsidRPr="002F03AD">
              <w:rPr>
                <w:rFonts w:ascii="Times New Roman" w:hAnsi="Times New Roman" w:cs="Times New Roman"/>
                <w:color w:val="auto"/>
                <w:sz w:val="18"/>
                <w:szCs w:val="18"/>
              </w:rPr>
              <w:t>2023</w:t>
            </w:r>
            <w:bookmarkEnd w:id="45"/>
          </w:p>
        </w:tc>
      </w:tr>
      <w:tr w:rsidR="00E7364C" w:rsidRPr="00A54185" w14:paraId="699EE8BC" w14:textId="77777777" w:rsidTr="004202C7">
        <w:trPr>
          <w:trHeight w:val="20"/>
        </w:trPr>
        <w:tc>
          <w:tcPr>
            <w:tcW w:w="386" w:type="dxa"/>
            <w:noWrap/>
            <w:vAlign w:val="center"/>
            <w:hideMark/>
          </w:tcPr>
          <w:p w14:paraId="359A2FF6" w14:textId="77777777" w:rsidR="00E7364C" w:rsidRPr="002F03AD" w:rsidRDefault="00E7364C" w:rsidP="00E7364C">
            <w:pPr>
              <w:spacing w:line="276" w:lineRule="auto"/>
              <w:jc w:val="center"/>
              <w:rPr>
                <w:rFonts w:ascii="Times New Roman" w:hAnsi="Times New Roman" w:cs="Times New Roman"/>
                <w:color w:val="auto"/>
                <w:sz w:val="18"/>
                <w:szCs w:val="18"/>
              </w:rPr>
            </w:pPr>
            <w:bookmarkStart w:id="46" w:name="_Toc188404031"/>
            <w:r w:rsidRPr="002F03AD">
              <w:rPr>
                <w:rFonts w:ascii="Times New Roman" w:hAnsi="Times New Roman" w:cs="Times New Roman"/>
                <w:color w:val="auto"/>
                <w:sz w:val="18"/>
                <w:szCs w:val="18"/>
              </w:rPr>
              <w:t>1</w:t>
            </w:r>
            <w:bookmarkEnd w:id="46"/>
          </w:p>
        </w:tc>
        <w:tc>
          <w:tcPr>
            <w:tcW w:w="1447" w:type="dxa"/>
            <w:noWrap/>
            <w:vAlign w:val="center"/>
            <w:hideMark/>
          </w:tcPr>
          <w:p w14:paraId="772EC5A2" w14:textId="77777777" w:rsidR="00E7364C" w:rsidRPr="002F03AD" w:rsidRDefault="00E7364C" w:rsidP="00E7364C">
            <w:pPr>
              <w:spacing w:line="276" w:lineRule="auto"/>
              <w:rPr>
                <w:rFonts w:ascii="Times New Roman" w:hAnsi="Times New Roman" w:cs="Times New Roman"/>
                <w:color w:val="auto"/>
                <w:sz w:val="18"/>
                <w:szCs w:val="18"/>
              </w:rPr>
            </w:pPr>
            <w:bookmarkStart w:id="47" w:name="_Toc188404032"/>
            <w:r w:rsidRPr="002F03AD">
              <w:rPr>
                <w:rFonts w:ascii="Times New Roman" w:hAnsi="Times New Roman" w:cs="Times New Roman"/>
                <w:color w:val="auto"/>
                <w:sz w:val="18"/>
                <w:szCs w:val="18"/>
              </w:rPr>
              <w:t>Електрична</w:t>
            </w:r>
            <w:bookmarkEnd w:id="47"/>
          </w:p>
          <w:p w14:paraId="5860CCD0" w14:textId="77777777" w:rsidR="00E7364C" w:rsidRPr="002F03AD" w:rsidRDefault="00E7364C" w:rsidP="00E7364C">
            <w:pPr>
              <w:spacing w:line="276" w:lineRule="auto"/>
              <w:rPr>
                <w:rFonts w:ascii="Times New Roman" w:hAnsi="Times New Roman" w:cs="Times New Roman"/>
                <w:color w:val="auto"/>
                <w:sz w:val="18"/>
                <w:szCs w:val="18"/>
              </w:rPr>
            </w:pPr>
            <w:bookmarkStart w:id="48" w:name="_Toc188404033"/>
            <w:r w:rsidRPr="002F03AD">
              <w:rPr>
                <w:rFonts w:ascii="Times New Roman" w:hAnsi="Times New Roman" w:cs="Times New Roman"/>
                <w:color w:val="auto"/>
                <w:sz w:val="18"/>
                <w:szCs w:val="18"/>
              </w:rPr>
              <w:t>енергія</w:t>
            </w:r>
            <w:bookmarkEnd w:id="48"/>
          </w:p>
        </w:tc>
        <w:tc>
          <w:tcPr>
            <w:tcW w:w="992" w:type="dxa"/>
            <w:noWrap/>
            <w:vAlign w:val="center"/>
            <w:hideMark/>
          </w:tcPr>
          <w:p w14:paraId="149E363C" w14:textId="77777777" w:rsidR="00E7364C" w:rsidRPr="002F03AD" w:rsidRDefault="00E7364C" w:rsidP="00E7364C">
            <w:pPr>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грн/</w:t>
            </w:r>
            <w:proofErr w:type="spellStart"/>
            <w:r w:rsidRPr="002F03AD">
              <w:rPr>
                <w:rFonts w:ascii="Times New Roman" w:hAnsi="Times New Roman" w:cs="Times New Roman"/>
                <w:color w:val="auto"/>
                <w:sz w:val="18"/>
                <w:szCs w:val="18"/>
              </w:rPr>
              <w:t>кВт·год</w:t>
            </w:r>
            <w:proofErr w:type="spellEnd"/>
          </w:p>
        </w:tc>
        <w:tc>
          <w:tcPr>
            <w:tcW w:w="993" w:type="dxa"/>
            <w:vAlign w:val="center"/>
            <w:hideMark/>
          </w:tcPr>
          <w:p w14:paraId="14935A24" w14:textId="63F0EFC9"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0,90</w:t>
            </w:r>
          </w:p>
        </w:tc>
        <w:tc>
          <w:tcPr>
            <w:tcW w:w="992" w:type="dxa"/>
            <w:vAlign w:val="center"/>
            <w:hideMark/>
          </w:tcPr>
          <w:p w14:paraId="73F5CF59" w14:textId="04EDA073"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0,90</w:t>
            </w:r>
          </w:p>
        </w:tc>
        <w:tc>
          <w:tcPr>
            <w:tcW w:w="992" w:type="dxa"/>
            <w:vAlign w:val="center"/>
            <w:hideMark/>
          </w:tcPr>
          <w:p w14:paraId="382072FB" w14:textId="1567D3AD"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0,90</w:t>
            </w:r>
          </w:p>
        </w:tc>
        <w:tc>
          <w:tcPr>
            <w:tcW w:w="992" w:type="dxa"/>
            <w:vAlign w:val="center"/>
            <w:hideMark/>
          </w:tcPr>
          <w:p w14:paraId="4FE7E585" w14:textId="154FB6C9"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0,90</w:t>
            </w:r>
          </w:p>
        </w:tc>
        <w:tc>
          <w:tcPr>
            <w:tcW w:w="884" w:type="dxa"/>
            <w:vAlign w:val="center"/>
            <w:hideMark/>
          </w:tcPr>
          <w:p w14:paraId="0E5CED18" w14:textId="354C589C"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1,44</w:t>
            </w:r>
          </w:p>
        </w:tc>
        <w:tc>
          <w:tcPr>
            <w:tcW w:w="970" w:type="dxa"/>
            <w:vAlign w:val="center"/>
            <w:hideMark/>
          </w:tcPr>
          <w:p w14:paraId="1E007A07" w14:textId="3416D10D"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1,44</w:t>
            </w:r>
          </w:p>
        </w:tc>
        <w:tc>
          <w:tcPr>
            <w:tcW w:w="979" w:type="dxa"/>
            <w:vAlign w:val="center"/>
            <w:hideMark/>
          </w:tcPr>
          <w:p w14:paraId="13561CE3" w14:textId="4BB1A123" w:rsidR="00E7364C" w:rsidRPr="002F03AD" w:rsidRDefault="00E7364C" w:rsidP="00E7364C">
            <w:pPr>
              <w:spacing w:line="276" w:lineRule="auto"/>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2,64</w:t>
            </w:r>
          </w:p>
        </w:tc>
      </w:tr>
      <w:tr w:rsidR="00E7364C" w:rsidRPr="00A54185" w14:paraId="1C90AD9C" w14:textId="77777777" w:rsidTr="004202C7">
        <w:trPr>
          <w:trHeight w:val="20"/>
        </w:trPr>
        <w:tc>
          <w:tcPr>
            <w:tcW w:w="386" w:type="dxa"/>
            <w:noWrap/>
            <w:vAlign w:val="center"/>
            <w:hideMark/>
          </w:tcPr>
          <w:p w14:paraId="10535DF3" w14:textId="77777777" w:rsidR="00E7364C" w:rsidRPr="002F03AD" w:rsidRDefault="00E7364C" w:rsidP="00E7364C">
            <w:pPr>
              <w:spacing w:line="276" w:lineRule="auto"/>
              <w:jc w:val="center"/>
              <w:rPr>
                <w:rFonts w:ascii="Times New Roman" w:hAnsi="Times New Roman" w:cs="Times New Roman"/>
                <w:color w:val="auto"/>
                <w:sz w:val="18"/>
                <w:szCs w:val="18"/>
              </w:rPr>
            </w:pPr>
            <w:bookmarkStart w:id="49" w:name="_Toc188404042"/>
            <w:r w:rsidRPr="002F03AD">
              <w:rPr>
                <w:rFonts w:ascii="Times New Roman" w:hAnsi="Times New Roman" w:cs="Times New Roman"/>
                <w:color w:val="auto"/>
                <w:sz w:val="18"/>
                <w:szCs w:val="18"/>
              </w:rPr>
              <w:t>2</w:t>
            </w:r>
            <w:bookmarkEnd w:id="49"/>
          </w:p>
        </w:tc>
        <w:tc>
          <w:tcPr>
            <w:tcW w:w="1447" w:type="dxa"/>
            <w:noWrap/>
            <w:vAlign w:val="center"/>
            <w:hideMark/>
          </w:tcPr>
          <w:p w14:paraId="6947EB19" w14:textId="77777777" w:rsidR="00E7364C" w:rsidRPr="002F03AD" w:rsidRDefault="00E7364C" w:rsidP="00E7364C">
            <w:pPr>
              <w:spacing w:line="276" w:lineRule="auto"/>
              <w:rPr>
                <w:rFonts w:ascii="Times New Roman" w:hAnsi="Times New Roman" w:cs="Times New Roman"/>
                <w:color w:val="auto"/>
                <w:sz w:val="18"/>
                <w:szCs w:val="18"/>
              </w:rPr>
            </w:pPr>
            <w:bookmarkStart w:id="50" w:name="_Toc188404043"/>
            <w:r w:rsidRPr="002F03AD">
              <w:rPr>
                <w:rFonts w:ascii="Times New Roman" w:hAnsi="Times New Roman" w:cs="Times New Roman"/>
                <w:color w:val="auto"/>
                <w:sz w:val="18"/>
                <w:szCs w:val="18"/>
              </w:rPr>
              <w:t>Природний</w:t>
            </w:r>
            <w:bookmarkEnd w:id="50"/>
          </w:p>
          <w:p w14:paraId="0713044A" w14:textId="77777777" w:rsidR="00E7364C" w:rsidRPr="002F03AD" w:rsidRDefault="00E7364C" w:rsidP="00E7364C">
            <w:pPr>
              <w:spacing w:line="276" w:lineRule="auto"/>
              <w:rPr>
                <w:rFonts w:ascii="Times New Roman" w:hAnsi="Times New Roman" w:cs="Times New Roman"/>
                <w:color w:val="auto"/>
                <w:sz w:val="18"/>
                <w:szCs w:val="18"/>
              </w:rPr>
            </w:pPr>
            <w:bookmarkStart w:id="51" w:name="_Toc188404044"/>
            <w:r w:rsidRPr="002F03AD">
              <w:rPr>
                <w:rFonts w:ascii="Times New Roman" w:hAnsi="Times New Roman" w:cs="Times New Roman"/>
                <w:color w:val="auto"/>
                <w:sz w:val="18"/>
                <w:szCs w:val="18"/>
              </w:rPr>
              <w:t>газ</w:t>
            </w:r>
            <w:bookmarkEnd w:id="51"/>
          </w:p>
        </w:tc>
        <w:tc>
          <w:tcPr>
            <w:tcW w:w="992" w:type="dxa"/>
            <w:noWrap/>
            <w:vAlign w:val="center"/>
            <w:hideMark/>
          </w:tcPr>
          <w:p w14:paraId="7F983510" w14:textId="77777777" w:rsidR="00E7364C" w:rsidRPr="002F03AD" w:rsidRDefault="00E7364C" w:rsidP="00E7364C">
            <w:pPr>
              <w:spacing w:line="276" w:lineRule="auto"/>
              <w:jc w:val="center"/>
              <w:rPr>
                <w:rFonts w:ascii="Times New Roman" w:hAnsi="Times New Roman" w:cs="Times New Roman"/>
                <w:color w:val="auto"/>
                <w:sz w:val="18"/>
                <w:szCs w:val="18"/>
              </w:rPr>
            </w:pPr>
            <w:bookmarkStart w:id="52" w:name="_Toc188404045"/>
            <w:r w:rsidRPr="002F03AD">
              <w:rPr>
                <w:rFonts w:ascii="Times New Roman" w:hAnsi="Times New Roman" w:cs="Times New Roman"/>
                <w:color w:val="auto"/>
                <w:sz w:val="18"/>
                <w:szCs w:val="18"/>
              </w:rPr>
              <w:t>грн/м куб</w:t>
            </w:r>
            <w:bookmarkEnd w:id="52"/>
          </w:p>
        </w:tc>
        <w:tc>
          <w:tcPr>
            <w:tcW w:w="993" w:type="dxa"/>
            <w:vAlign w:val="center"/>
            <w:hideMark/>
          </w:tcPr>
          <w:p w14:paraId="0D38B122" w14:textId="0D5734F8"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6,88</w:t>
            </w:r>
          </w:p>
        </w:tc>
        <w:tc>
          <w:tcPr>
            <w:tcW w:w="992" w:type="dxa"/>
            <w:vAlign w:val="center"/>
            <w:hideMark/>
          </w:tcPr>
          <w:p w14:paraId="52F024D1" w14:textId="0D4B08CA"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6,88</w:t>
            </w:r>
          </w:p>
        </w:tc>
        <w:tc>
          <w:tcPr>
            <w:tcW w:w="992" w:type="dxa"/>
            <w:vAlign w:val="center"/>
            <w:hideMark/>
          </w:tcPr>
          <w:p w14:paraId="61C139FE" w14:textId="256E607D"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8,55</w:t>
            </w:r>
          </w:p>
        </w:tc>
        <w:tc>
          <w:tcPr>
            <w:tcW w:w="992" w:type="dxa"/>
            <w:vAlign w:val="center"/>
            <w:hideMark/>
          </w:tcPr>
          <w:p w14:paraId="4CDABDD5" w14:textId="207A0C02"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5,44</w:t>
            </w:r>
          </w:p>
        </w:tc>
        <w:tc>
          <w:tcPr>
            <w:tcW w:w="884" w:type="dxa"/>
            <w:vAlign w:val="center"/>
            <w:hideMark/>
          </w:tcPr>
          <w:p w14:paraId="7EB1782E" w14:textId="708D6E3C"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7,93</w:t>
            </w:r>
          </w:p>
        </w:tc>
        <w:tc>
          <w:tcPr>
            <w:tcW w:w="970" w:type="dxa"/>
            <w:vAlign w:val="center"/>
            <w:hideMark/>
          </w:tcPr>
          <w:p w14:paraId="795C7AD0" w14:textId="0E5BF411"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7,93</w:t>
            </w:r>
          </w:p>
        </w:tc>
        <w:tc>
          <w:tcPr>
            <w:tcW w:w="979" w:type="dxa"/>
            <w:vAlign w:val="center"/>
            <w:hideMark/>
          </w:tcPr>
          <w:p w14:paraId="6BE07260" w14:textId="69B93FD2" w:rsidR="00E7364C" w:rsidRPr="002F03AD" w:rsidRDefault="00E7364C" w:rsidP="00E7364C">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7,93</w:t>
            </w:r>
          </w:p>
        </w:tc>
      </w:tr>
      <w:tr w:rsidR="00470741" w:rsidRPr="00A54185" w14:paraId="38630B04" w14:textId="77777777" w:rsidTr="004202C7">
        <w:trPr>
          <w:trHeight w:val="20"/>
        </w:trPr>
        <w:tc>
          <w:tcPr>
            <w:tcW w:w="386" w:type="dxa"/>
            <w:noWrap/>
            <w:vAlign w:val="center"/>
            <w:hideMark/>
          </w:tcPr>
          <w:p w14:paraId="75610054" w14:textId="77777777" w:rsidR="00470741" w:rsidRPr="002F03AD" w:rsidRDefault="00470741" w:rsidP="004202C7">
            <w:pPr>
              <w:spacing w:line="276" w:lineRule="auto"/>
              <w:jc w:val="center"/>
              <w:rPr>
                <w:rFonts w:ascii="Times New Roman" w:hAnsi="Times New Roman" w:cs="Times New Roman"/>
                <w:color w:val="auto"/>
                <w:sz w:val="18"/>
                <w:szCs w:val="18"/>
              </w:rPr>
            </w:pPr>
            <w:bookmarkStart w:id="53" w:name="_Toc188404051"/>
            <w:r w:rsidRPr="002F03AD">
              <w:rPr>
                <w:rFonts w:ascii="Times New Roman" w:hAnsi="Times New Roman" w:cs="Times New Roman"/>
                <w:color w:val="auto"/>
                <w:sz w:val="18"/>
                <w:szCs w:val="18"/>
              </w:rPr>
              <w:t>3</w:t>
            </w:r>
            <w:bookmarkEnd w:id="53"/>
          </w:p>
        </w:tc>
        <w:tc>
          <w:tcPr>
            <w:tcW w:w="1447" w:type="dxa"/>
            <w:noWrap/>
            <w:vAlign w:val="center"/>
            <w:hideMark/>
          </w:tcPr>
          <w:p w14:paraId="25567B5F" w14:textId="77777777" w:rsidR="00470741" w:rsidRPr="002F03AD" w:rsidRDefault="00470741" w:rsidP="004202C7">
            <w:pPr>
              <w:spacing w:line="276" w:lineRule="auto"/>
              <w:rPr>
                <w:rFonts w:ascii="Times New Roman" w:hAnsi="Times New Roman" w:cs="Times New Roman"/>
                <w:color w:val="auto"/>
                <w:sz w:val="18"/>
                <w:szCs w:val="18"/>
              </w:rPr>
            </w:pPr>
            <w:bookmarkStart w:id="54" w:name="_Toc188404052"/>
            <w:r w:rsidRPr="002F03AD">
              <w:rPr>
                <w:rFonts w:ascii="Times New Roman" w:hAnsi="Times New Roman" w:cs="Times New Roman"/>
                <w:color w:val="auto"/>
                <w:sz w:val="18"/>
                <w:szCs w:val="18"/>
              </w:rPr>
              <w:t>Біомаса</w:t>
            </w:r>
            <w:bookmarkEnd w:id="54"/>
          </w:p>
        </w:tc>
        <w:tc>
          <w:tcPr>
            <w:tcW w:w="992" w:type="dxa"/>
            <w:noWrap/>
            <w:vAlign w:val="center"/>
          </w:tcPr>
          <w:p w14:paraId="01C7B1E0"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993" w:type="dxa"/>
            <w:vAlign w:val="center"/>
            <w:hideMark/>
          </w:tcPr>
          <w:p w14:paraId="64FF80FD"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992" w:type="dxa"/>
            <w:vAlign w:val="center"/>
            <w:hideMark/>
          </w:tcPr>
          <w:p w14:paraId="390466F8"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992" w:type="dxa"/>
            <w:noWrap/>
            <w:vAlign w:val="center"/>
            <w:hideMark/>
          </w:tcPr>
          <w:p w14:paraId="78EF08A3"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992" w:type="dxa"/>
            <w:noWrap/>
            <w:vAlign w:val="center"/>
            <w:hideMark/>
          </w:tcPr>
          <w:p w14:paraId="052B5F89"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884" w:type="dxa"/>
            <w:noWrap/>
            <w:vAlign w:val="center"/>
            <w:hideMark/>
          </w:tcPr>
          <w:p w14:paraId="6BFCCA3B"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970" w:type="dxa"/>
            <w:noWrap/>
            <w:vAlign w:val="center"/>
            <w:hideMark/>
          </w:tcPr>
          <w:p w14:paraId="5BE733DD" w14:textId="77777777" w:rsidR="00470741" w:rsidRPr="002F03AD" w:rsidRDefault="00470741" w:rsidP="004202C7">
            <w:pPr>
              <w:spacing w:line="276" w:lineRule="auto"/>
              <w:jc w:val="center"/>
              <w:rPr>
                <w:rFonts w:ascii="Times New Roman" w:hAnsi="Times New Roman" w:cs="Times New Roman"/>
                <w:color w:val="auto"/>
                <w:sz w:val="18"/>
                <w:szCs w:val="18"/>
              </w:rPr>
            </w:pPr>
          </w:p>
        </w:tc>
        <w:tc>
          <w:tcPr>
            <w:tcW w:w="979" w:type="dxa"/>
            <w:noWrap/>
            <w:vAlign w:val="center"/>
            <w:hideMark/>
          </w:tcPr>
          <w:p w14:paraId="4FBD9DFE" w14:textId="77777777" w:rsidR="00470741" w:rsidRPr="002F03AD" w:rsidRDefault="00470741" w:rsidP="004202C7">
            <w:pPr>
              <w:spacing w:line="276" w:lineRule="auto"/>
              <w:jc w:val="center"/>
              <w:rPr>
                <w:rFonts w:ascii="Times New Roman" w:hAnsi="Times New Roman" w:cs="Times New Roman"/>
                <w:color w:val="auto"/>
                <w:sz w:val="18"/>
                <w:szCs w:val="18"/>
              </w:rPr>
            </w:pPr>
          </w:p>
        </w:tc>
      </w:tr>
      <w:tr w:rsidR="00461E14" w:rsidRPr="00461E14" w14:paraId="1EE361C1" w14:textId="77777777" w:rsidTr="009753A5">
        <w:trPr>
          <w:trHeight w:val="20"/>
        </w:trPr>
        <w:tc>
          <w:tcPr>
            <w:tcW w:w="386" w:type="dxa"/>
            <w:noWrap/>
            <w:vAlign w:val="center"/>
            <w:hideMark/>
          </w:tcPr>
          <w:p w14:paraId="4AAA67F4" w14:textId="77777777" w:rsidR="00461E14" w:rsidRPr="002F03AD" w:rsidRDefault="00461E14" w:rsidP="00461E14">
            <w:pPr>
              <w:spacing w:line="276" w:lineRule="auto"/>
              <w:jc w:val="center"/>
              <w:rPr>
                <w:rFonts w:ascii="Times New Roman" w:hAnsi="Times New Roman" w:cs="Times New Roman"/>
                <w:color w:val="auto"/>
                <w:sz w:val="18"/>
                <w:szCs w:val="18"/>
              </w:rPr>
            </w:pPr>
          </w:p>
        </w:tc>
        <w:tc>
          <w:tcPr>
            <w:tcW w:w="1447" w:type="dxa"/>
            <w:noWrap/>
            <w:vAlign w:val="center"/>
            <w:hideMark/>
          </w:tcPr>
          <w:p w14:paraId="0662CAC5" w14:textId="77777777" w:rsidR="00461E14" w:rsidRPr="002F03AD" w:rsidRDefault="00461E14" w:rsidP="00461E14">
            <w:pPr>
              <w:spacing w:line="276" w:lineRule="auto"/>
              <w:rPr>
                <w:rFonts w:ascii="Times New Roman" w:hAnsi="Times New Roman" w:cs="Times New Roman"/>
                <w:color w:val="auto"/>
                <w:sz w:val="18"/>
                <w:szCs w:val="18"/>
              </w:rPr>
            </w:pPr>
            <w:bookmarkStart w:id="55" w:name="_Toc188404054"/>
            <w:r w:rsidRPr="002F03AD">
              <w:rPr>
                <w:rFonts w:ascii="Times New Roman" w:hAnsi="Times New Roman" w:cs="Times New Roman"/>
                <w:color w:val="auto"/>
                <w:sz w:val="18"/>
                <w:szCs w:val="18"/>
              </w:rPr>
              <w:t>дрова (45% вологості)</w:t>
            </w:r>
            <w:bookmarkEnd w:id="55"/>
          </w:p>
        </w:tc>
        <w:tc>
          <w:tcPr>
            <w:tcW w:w="992" w:type="dxa"/>
            <w:noWrap/>
            <w:vAlign w:val="center"/>
            <w:hideMark/>
          </w:tcPr>
          <w:p w14:paraId="170993DA" w14:textId="77777777" w:rsidR="00461E14" w:rsidRPr="002F03AD" w:rsidRDefault="00461E14" w:rsidP="00461E14">
            <w:pPr>
              <w:spacing w:line="276" w:lineRule="auto"/>
              <w:jc w:val="center"/>
              <w:rPr>
                <w:rFonts w:ascii="Times New Roman" w:hAnsi="Times New Roman" w:cs="Times New Roman"/>
                <w:color w:val="auto"/>
                <w:sz w:val="18"/>
                <w:szCs w:val="18"/>
              </w:rPr>
            </w:pPr>
            <w:bookmarkStart w:id="56" w:name="_Toc188404053"/>
            <w:r w:rsidRPr="002F03AD">
              <w:rPr>
                <w:rFonts w:ascii="Times New Roman" w:hAnsi="Times New Roman" w:cs="Times New Roman"/>
                <w:color w:val="auto"/>
                <w:sz w:val="18"/>
                <w:szCs w:val="18"/>
              </w:rPr>
              <w:t>грн/</w:t>
            </w:r>
            <w:bookmarkEnd w:id="56"/>
            <w:r w:rsidRPr="002F03AD">
              <w:rPr>
                <w:rFonts w:ascii="Times New Roman" w:hAnsi="Times New Roman" w:cs="Times New Roman"/>
                <w:color w:val="auto"/>
                <w:sz w:val="18"/>
                <w:szCs w:val="18"/>
              </w:rPr>
              <w:t>т</w:t>
            </w:r>
          </w:p>
        </w:tc>
        <w:tc>
          <w:tcPr>
            <w:tcW w:w="993" w:type="dxa"/>
          </w:tcPr>
          <w:p w14:paraId="6579D315" w14:textId="26CD0389"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470,00</w:t>
            </w:r>
          </w:p>
        </w:tc>
        <w:tc>
          <w:tcPr>
            <w:tcW w:w="992" w:type="dxa"/>
          </w:tcPr>
          <w:p w14:paraId="0DA3B203" w14:textId="220D59AA"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550,00</w:t>
            </w:r>
          </w:p>
        </w:tc>
        <w:tc>
          <w:tcPr>
            <w:tcW w:w="992" w:type="dxa"/>
          </w:tcPr>
          <w:p w14:paraId="5BF0C759" w14:textId="75359FC1"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750,00</w:t>
            </w:r>
          </w:p>
        </w:tc>
        <w:tc>
          <w:tcPr>
            <w:tcW w:w="992" w:type="dxa"/>
          </w:tcPr>
          <w:p w14:paraId="3F1C8C41" w14:textId="253E9684"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600,00</w:t>
            </w:r>
          </w:p>
        </w:tc>
        <w:tc>
          <w:tcPr>
            <w:tcW w:w="884" w:type="dxa"/>
          </w:tcPr>
          <w:p w14:paraId="453D7B2C" w14:textId="6D2112E7"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900,00</w:t>
            </w:r>
          </w:p>
        </w:tc>
        <w:tc>
          <w:tcPr>
            <w:tcW w:w="970" w:type="dxa"/>
          </w:tcPr>
          <w:p w14:paraId="62AB0D7D" w14:textId="28DF16AA"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1 300,00</w:t>
            </w:r>
          </w:p>
        </w:tc>
        <w:tc>
          <w:tcPr>
            <w:tcW w:w="979" w:type="dxa"/>
          </w:tcPr>
          <w:p w14:paraId="573171B0" w14:textId="11753D38" w:rsidR="00461E14" w:rsidRPr="002F03AD" w:rsidRDefault="00461E14" w:rsidP="00461E14">
            <w:pPr>
              <w:spacing w:line="276" w:lineRule="auto"/>
              <w:jc w:val="center"/>
              <w:rPr>
                <w:rFonts w:ascii="Times New Roman" w:hAnsi="Times New Roman" w:cs="Times New Roman"/>
                <w:color w:val="000000" w:themeColor="text1"/>
                <w:sz w:val="18"/>
                <w:szCs w:val="18"/>
              </w:rPr>
            </w:pPr>
            <w:r w:rsidRPr="002F03AD">
              <w:rPr>
                <w:rFonts w:ascii="Times New Roman" w:hAnsi="Times New Roman" w:cs="Times New Roman"/>
                <w:color w:val="000000" w:themeColor="text1"/>
                <w:sz w:val="18"/>
                <w:szCs w:val="18"/>
              </w:rPr>
              <w:t>1 500,00</w:t>
            </w:r>
          </w:p>
        </w:tc>
      </w:tr>
      <w:tr w:rsidR="009753A5" w:rsidRPr="00A54185" w14:paraId="3F59C534" w14:textId="77777777" w:rsidTr="00185E7C">
        <w:trPr>
          <w:trHeight w:val="20"/>
        </w:trPr>
        <w:tc>
          <w:tcPr>
            <w:tcW w:w="386" w:type="dxa"/>
            <w:noWrap/>
            <w:vAlign w:val="center"/>
          </w:tcPr>
          <w:p w14:paraId="3E7C2739" w14:textId="5C8EE349" w:rsidR="009753A5" w:rsidRPr="002F03AD" w:rsidRDefault="009753A5" w:rsidP="009753A5">
            <w:pPr>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4</w:t>
            </w:r>
          </w:p>
        </w:tc>
        <w:tc>
          <w:tcPr>
            <w:tcW w:w="1447" w:type="dxa"/>
            <w:noWrap/>
            <w:vAlign w:val="center"/>
          </w:tcPr>
          <w:p w14:paraId="3BF99B89" w14:textId="77777777" w:rsidR="009753A5" w:rsidRPr="002F03AD" w:rsidRDefault="009753A5" w:rsidP="009753A5">
            <w:pPr>
              <w:rPr>
                <w:rFonts w:ascii="Times New Roman" w:hAnsi="Times New Roman" w:cs="Times New Roman"/>
                <w:i/>
                <w:iCs/>
                <w:color w:val="auto"/>
                <w:sz w:val="18"/>
                <w:szCs w:val="18"/>
              </w:rPr>
            </w:pPr>
            <w:r w:rsidRPr="002F03AD">
              <w:rPr>
                <w:rFonts w:ascii="Times New Roman" w:hAnsi="Times New Roman" w:cs="Times New Roman"/>
                <w:color w:val="auto"/>
                <w:sz w:val="18"/>
                <w:szCs w:val="18"/>
              </w:rPr>
              <w:t>Теплова енергія</w:t>
            </w:r>
          </w:p>
        </w:tc>
        <w:tc>
          <w:tcPr>
            <w:tcW w:w="992" w:type="dxa"/>
            <w:noWrap/>
            <w:vAlign w:val="center"/>
          </w:tcPr>
          <w:p w14:paraId="71D0AAD6" w14:textId="77777777" w:rsidR="009753A5" w:rsidRPr="002F03AD" w:rsidRDefault="009753A5" w:rsidP="009753A5">
            <w:pPr>
              <w:jc w:val="center"/>
              <w:rPr>
                <w:rFonts w:ascii="Times New Roman" w:hAnsi="Times New Roman" w:cs="Times New Roman"/>
                <w:color w:val="auto"/>
                <w:sz w:val="18"/>
                <w:szCs w:val="18"/>
              </w:rPr>
            </w:pPr>
            <w:r w:rsidRPr="002F03AD">
              <w:rPr>
                <w:rFonts w:ascii="Times New Roman" w:hAnsi="Times New Roman" w:cs="Times New Roman"/>
                <w:color w:val="auto"/>
                <w:sz w:val="18"/>
                <w:szCs w:val="18"/>
              </w:rPr>
              <w:t>грн/</w:t>
            </w:r>
            <w:proofErr w:type="spellStart"/>
            <w:r w:rsidRPr="002F03AD">
              <w:rPr>
                <w:rFonts w:ascii="Times New Roman" w:hAnsi="Times New Roman" w:cs="Times New Roman"/>
                <w:color w:val="auto"/>
                <w:sz w:val="18"/>
                <w:szCs w:val="18"/>
              </w:rPr>
              <w:t>Гкал</w:t>
            </w:r>
            <w:proofErr w:type="spellEnd"/>
          </w:p>
        </w:tc>
        <w:tc>
          <w:tcPr>
            <w:tcW w:w="993" w:type="dxa"/>
          </w:tcPr>
          <w:p w14:paraId="6D36CC4D" w14:textId="5F5C6320"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1 603,52</w:t>
            </w:r>
          </w:p>
        </w:tc>
        <w:tc>
          <w:tcPr>
            <w:tcW w:w="992" w:type="dxa"/>
          </w:tcPr>
          <w:p w14:paraId="6A4889DA" w14:textId="02DF794D"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1 988,18</w:t>
            </w:r>
          </w:p>
        </w:tc>
        <w:tc>
          <w:tcPr>
            <w:tcW w:w="992" w:type="dxa"/>
          </w:tcPr>
          <w:p w14:paraId="7BDD4EFA" w14:textId="0F274A14"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1 988,18</w:t>
            </w:r>
          </w:p>
        </w:tc>
        <w:tc>
          <w:tcPr>
            <w:tcW w:w="992" w:type="dxa"/>
          </w:tcPr>
          <w:p w14:paraId="742BC467" w14:textId="62176AF1"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1 988,18</w:t>
            </w:r>
          </w:p>
        </w:tc>
        <w:tc>
          <w:tcPr>
            <w:tcW w:w="884" w:type="dxa"/>
          </w:tcPr>
          <w:p w14:paraId="4E1A9FB9" w14:textId="293B8910"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1 988,18</w:t>
            </w:r>
          </w:p>
        </w:tc>
        <w:tc>
          <w:tcPr>
            <w:tcW w:w="970" w:type="dxa"/>
          </w:tcPr>
          <w:p w14:paraId="6E6E633B" w14:textId="3D241565"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1 988,18</w:t>
            </w:r>
          </w:p>
        </w:tc>
        <w:tc>
          <w:tcPr>
            <w:tcW w:w="979" w:type="dxa"/>
          </w:tcPr>
          <w:p w14:paraId="1BE1C546" w14:textId="68B4DCAB" w:rsidR="009753A5" w:rsidRPr="002F03AD" w:rsidRDefault="009753A5" w:rsidP="009753A5">
            <w:pPr>
              <w:jc w:val="center"/>
              <w:rPr>
                <w:rFonts w:ascii="Times New Roman" w:hAnsi="Times New Roman" w:cs="Times New Roman"/>
                <w:color w:val="auto"/>
                <w:spacing w:val="-6"/>
                <w:sz w:val="18"/>
                <w:szCs w:val="18"/>
              </w:rPr>
            </w:pPr>
            <w:r w:rsidRPr="002F03AD">
              <w:rPr>
                <w:rFonts w:ascii="Times New Roman" w:hAnsi="Times New Roman" w:cs="Times New Roman"/>
                <w:sz w:val="18"/>
                <w:szCs w:val="18"/>
              </w:rPr>
              <w:t>1 988,18</w:t>
            </w:r>
          </w:p>
        </w:tc>
      </w:tr>
    </w:tbl>
    <w:p w14:paraId="7F2699ED" w14:textId="06EC1D5A" w:rsidR="00B61923" w:rsidRDefault="00B61923" w:rsidP="00B61923">
      <w:pPr>
        <w:pStyle w:val="a5"/>
        <w:spacing w:after="0"/>
        <w:jc w:val="right"/>
        <w:textAlignment w:val="baseline"/>
        <w:rPr>
          <w:rFonts w:ascii="Times New Roman" w:hAnsi="Times New Roman" w:cs="Times New Roman"/>
        </w:rPr>
      </w:pPr>
    </w:p>
    <w:p w14:paraId="6A57EF48" w14:textId="5E5502B8" w:rsidR="00B61923" w:rsidRPr="00B61923" w:rsidRDefault="00B61923" w:rsidP="00B61923">
      <w:pPr>
        <w:pStyle w:val="a5"/>
        <w:spacing w:after="0"/>
        <w:jc w:val="right"/>
        <w:textAlignment w:val="baseline"/>
        <w:rPr>
          <w:rFonts w:ascii="Times New Roman" w:hAnsi="Times New Roman" w:cs="Times New Roman"/>
        </w:rPr>
      </w:pPr>
      <w:r w:rsidRPr="00B61923">
        <w:rPr>
          <w:rFonts w:ascii="Times New Roman" w:hAnsi="Times New Roman" w:cs="Times New Roman" w:hint="cs"/>
        </w:rPr>
        <w:lastRenderedPageBreak/>
        <w:t>Таблиця</w:t>
      </w:r>
      <w:r w:rsidRPr="00B61923">
        <w:rPr>
          <w:rFonts w:ascii="Times New Roman" w:hAnsi="Times New Roman" w:cs="Times New Roman"/>
        </w:rPr>
        <w:t xml:space="preserve"> 2.1</w:t>
      </w:r>
      <w:r w:rsidR="004C1C38">
        <w:rPr>
          <w:rFonts w:ascii="Times New Roman" w:hAnsi="Times New Roman" w:cs="Times New Roman"/>
        </w:rPr>
        <w:t>0</w:t>
      </w:r>
    </w:p>
    <w:p w14:paraId="30E6AB0D" w14:textId="7E564447" w:rsidR="00470741" w:rsidRDefault="00B61923" w:rsidP="00B61923">
      <w:pPr>
        <w:pStyle w:val="a5"/>
        <w:spacing w:after="0"/>
        <w:ind w:left="0"/>
        <w:jc w:val="center"/>
        <w:textAlignment w:val="baseline"/>
        <w:rPr>
          <w:rFonts w:ascii="Times New Roman" w:hAnsi="Times New Roman" w:cs="Times New Roman"/>
        </w:rPr>
      </w:pPr>
      <w:r w:rsidRPr="00B61923">
        <w:rPr>
          <w:rFonts w:ascii="Times New Roman" w:hAnsi="Times New Roman" w:cs="Times New Roman" w:hint="cs"/>
        </w:rPr>
        <w:t>Вартісні</w:t>
      </w:r>
      <w:r w:rsidRPr="00B61923">
        <w:rPr>
          <w:rFonts w:ascii="Times New Roman" w:hAnsi="Times New Roman" w:cs="Times New Roman"/>
        </w:rPr>
        <w:t xml:space="preserve"> </w:t>
      </w:r>
      <w:r w:rsidRPr="00B61923">
        <w:rPr>
          <w:rFonts w:ascii="Times New Roman" w:hAnsi="Times New Roman" w:cs="Times New Roman" w:hint="cs"/>
        </w:rPr>
        <w:t>баланси</w:t>
      </w:r>
      <w:r w:rsidRPr="00B61923">
        <w:rPr>
          <w:rFonts w:ascii="Times New Roman" w:hAnsi="Times New Roman" w:cs="Times New Roman"/>
        </w:rPr>
        <w:t xml:space="preserve"> </w:t>
      </w:r>
      <w:r w:rsidRPr="00B61923">
        <w:rPr>
          <w:rFonts w:ascii="Times New Roman" w:hAnsi="Times New Roman" w:cs="Times New Roman" w:hint="cs"/>
        </w:rPr>
        <w:t>для</w:t>
      </w:r>
      <w:r w:rsidRPr="00B61923">
        <w:rPr>
          <w:rFonts w:ascii="Times New Roman" w:hAnsi="Times New Roman" w:cs="Times New Roman"/>
        </w:rPr>
        <w:t xml:space="preserve"> </w:t>
      </w:r>
      <w:r w:rsidRPr="00B61923">
        <w:rPr>
          <w:rFonts w:ascii="Times New Roman" w:hAnsi="Times New Roman" w:cs="Times New Roman" w:hint="cs"/>
        </w:rPr>
        <w:t>багатоквартирних</w:t>
      </w:r>
      <w:r w:rsidRPr="00B61923">
        <w:rPr>
          <w:rFonts w:ascii="Times New Roman" w:hAnsi="Times New Roman" w:cs="Times New Roman"/>
        </w:rPr>
        <w:t xml:space="preserve"> </w:t>
      </w:r>
      <w:r w:rsidRPr="00B61923">
        <w:rPr>
          <w:rFonts w:ascii="Times New Roman" w:hAnsi="Times New Roman" w:cs="Times New Roman" w:hint="cs"/>
        </w:rPr>
        <w:t>будівель</w:t>
      </w:r>
    </w:p>
    <w:tbl>
      <w:tblPr>
        <w:tblStyle w:val="12"/>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1C4EE4" w:rsidRPr="001C4EE4" w14:paraId="2F29C2A4" w14:textId="77777777" w:rsidTr="001C4EE4">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426C99BF"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bookmarkStart w:id="57" w:name="_Hlk200977237"/>
            <w:r w:rsidRPr="001C4EE4">
              <w:rPr>
                <w:rFonts w:ascii="Times New Roman" w:eastAsia="Century Gothic" w:hAnsi="Times New Roman" w:cs="Times New Roman"/>
                <w:b w:val="0"/>
                <w:kern w:val="2"/>
                <w:sz w:val="18"/>
                <w:szCs w:val="18"/>
                <w14:ligatures w14:val="standardContextual"/>
              </w:rPr>
              <w:t>№</w:t>
            </w:r>
          </w:p>
        </w:tc>
        <w:tc>
          <w:tcPr>
            <w:tcW w:w="1562" w:type="dxa"/>
            <w:vAlign w:val="center"/>
          </w:tcPr>
          <w:p w14:paraId="5B5310D9"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Показник</w:t>
            </w:r>
          </w:p>
        </w:tc>
        <w:tc>
          <w:tcPr>
            <w:tcW w:w="1134" w:type="dxa"/>
            <w:vAlign w:val="center"/>
          </w:tcPr>
          <w:p w14:paraId="1CBA3438"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 xml:space="preserve">Од. </w:t>
            </w:r>
            <w:proofErr w:type="spellStart"/>
            <w:r w:rsidRPr="001C4EE4">
              <w:rPr>
                <w:rFonts w:ascii="Times New Roman" w:eastAsia="Century Gothic" w:hAnsi="Times New Roman" w:cs="Times New Roman"/>
                <w:b w:val="0"/>
                <w:kern w:val="2"/>
                <w:sz w:val="18"/>
                <w:szCs w:val="18"/>
                <w14:ligatures w14:val="standardContextual"/>
              </w:rPr>
              <w:t>вим</w:t>
            </w:r>
            <w:proofErr w:type="spellEnd"/>
            <w:r w:rsidRPr="001C4EE4">
              <w:rPr>
                <w:rFonts w:ascii="Times New Roman" w:eastAsia="Century Gothic" w:hAnsi="Times New Roman" w:cs="Times New Roman"/>
                <w:b w:val="0"/>
                <w:kern w:val="2"/>
                <w:sz w:val="18"/>
                <w:szCs w:val="18"/>
                <w14:ligatures w14:val="standardContextual"/>
              </w:rPr>
              <w:t>.</w:t>
            </w:r>
          </w:p>
        </w:tc>
        <w:tc>
          <w:tcPr>
            <w:tcW w:w="951" w:type="dxa"/>
            <w:vAlign w:val="center"/>
          </w:tcPr>
          <w:p w14:paraId="2E720496"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2017</w:t>
            </w:r>
          </w:p>
        </w:tc>
        <w:tc>
          <w:tcPr>
            <w:tcW w:w="952" w:type="dxa"/>
            <w:vAlign w:val="center"/>
          </w:tcPr>
          <w:p w14:paraId="6726C9D4"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2018</w:t>
            </w:r>
          </w:p>
        </w:tc>
        <w:tc>
          <w:tcPr>
            <w:tcW w:w="952" w:type="dxa"/>
            <w:vAlign w:val="center"/>
          </w:tcPr>
          <w:p w14:paraId="5619B3F7"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2019</w:t>
            </w:r>
          </w:p>
        </w:tc>
        <w:tc>
          <w:tcPr>
            <w:tcW w:w="951" w:type="dxa"/>
            <w:vAlign w:val="center"/>
          </w:tcPr>
          <w:p w14:paraId="3319DE6D"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2020</w:t>
            </w:r>
          </w:p>
        </w:tc>
        <w:tc>
          <w:tcPr>
            <w:tcW w:w="952" w:type="dxa"/>
            <w:vAlign w:val="center"/>
          </w:tcPr>
          <w:p w14:paraId="0276D152"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2021</w:t>
            </w:r>
          </w:p>
        </w:tc>
        <w:tc>
          <w:tcPr>
            <w:tcW w:w="952" w:type="dxa"/>
            <w:vAlign w:val="center"/>
          </w:tcPr>
          <w:p w14:paraId="2348E279"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2022</w:t>
            </w:r>
          </w:p>
        </w:tc>
        <w:tc>
          <w:tcPr>
            <w:tcW w:w="952" w:type="dxa"/>
            <w:vAlign w:val="center"/>
          </w:tcPr>
          <w:p w14:paraId="3E2511D4" w14:textId="77777777" w:rsidR="001C4EE4" w:rsidRPr="001C4EE4" w:rsidRDefault="001C4EE4" w:rsidP="001C4EE4">
            <w:pPr>
              <w:spacing w:after="160" w:line="259" w:lineRule="auto"/>
              <w:ind w:left="36"/>
              <w:jc w:val="center"/>
              <w:rPr>
                <w:rFonts w:ascii="Times New Roman" w:eastAsia="Century Gothic" w:hAnsi="Times New Roman" w:cs="Times New Roman"/>
                <w:b w:val="0"/>
                <w:kern w:val="2"/>
                <w:sz w:val="18"/>
                <w:szCs w:val="18"/>
                <w14:ligatures w14:val="standardContextual"/>
              </w:rPr>
            </w:pPr>
            <w:r w:rsidRPr="001C4EE4">
              <w:rPr>
                <w:rFonts w:ascii="Times New Roman" w:eastAsia="Century Gothic" w:hAnsi="Times New Roman" w:cs="Times New Roman"/>
                <w:b w:val="0"/>
                <w:kern w:val="2"/>
                <w:sz w:val="18"/>
                <w:szCs w:val="18"/>
                <w14:ligatures w14:val="standardContextual"/>
              </w:rPr>
              <w:t>2023</w:t>
            </w:r>
          </w:p>
        </w:tc>
      </w:tr>
      <w:tr w:rsidR="001C4EE4" w:rsidRPr="001C4EE4" w14:paraId="6073D493" w14:textId="77777777" w:rsidTr="001C4EE4">
        <w:trPr>
          <w:trHeight w:val="20"/>
        </w:trPr>
        <w:tc>
          <w:tcPr>
            <w:tcW w:w="386" w:type="dxa"/>
            <w:vMerge w:val="restart"/>
            <w:vAlign w:val="center"/>
          </w:tcPr>
          <w:p w14:paraId="701CD223"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w:t>
            </w:r>
          </w:p>
        </w:tc>
        <w:tc>
          <w:tcPr>
            <w:tcW w:w="1562" w:type="dxa"/>
            <w:vMerge w:val="restart"/>
            <w:vAlign w:val="center"/>
          </w:tcPr>
          <w:p w14:paraId="1CB66A46" w14:textId="77777777" w:rsidR="001C4EE4" w:rsidRPr="001C4EE4" w:rsidRDefault="001C4EE4" w:rsidP="001C4EE4">
            <w:pPr>
              <w:spacing w:after="160" w:line="259" w:lineRule="auto"/>
              <w:ind w:left="36"/>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Електроенергія</w:t>
            </w:r>
          </w:p>
        </w:tc>
        <w:tc>
          <w:tcPr>
            <w:tcW w:w="1134" w:type="dxa"/>
            <w:vAlign w:val="center"/>
          </w:tcPr>
          <w:p w14:paraId="1D17C617"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млн грн</w:t>
            </w:r>
          </w:p>
        </w:tc>
        <w:tc>
          <w:tcPr>
            <w:tcW w:w="951" w:type="dxa"/>
            <w:vAlign w:val="center"/>
          </w:tcPr>
          <w:p w14:paraId="34171ED9"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53,3</w:t>
            </w:r>
          </w:p>
        </w:tc>
        <w:tc>
          <w:tcPr>
            <w:tcW w:w="952" w:type="dxa"/>
            <w:vAlign w:val="center"/>
          </w:tcPr>
          <w:p w14:paraId="76073109"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54,0</w:t>
            </w:r>
          </w:p>
        </w:tc>
        <w:tc>
          <w:tcPr>
            <w:tcW w:w="952" w:type="dxa"/>
            <w:vAlign w:val="center"/>
          </w:tcPr>
          <w:p w14:paraId="0CF12E0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55,5</w:t>
            </w:r>
          </w:p>
        </w:tc>
        <w:tc>
          <w:tcPr>
            <w:tcW w:w="951" w:type="dxa"/>
            <w:vAlign w:val="center"/>
          </w:tcPr>
          <w:p w14:paraId="1B801492"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57,7</w:t>
            </w:r>
          </w:p>
        </w:tc>
        <w:tc>
          <w:tcPr>
            <w:tcW w:w="952" w:type="dxa"/>
            <w:vAlign w:val="center"/>
          </w:tcPr>
          <w:p w14:paraId="1BA1DDD6"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102,4</w:t>
            </w:r>
          </w:p>
        </w:tc>
        <w:tc>
          <w:tcPr>
            <w:tcW w:w="952" w:type="dxa"/>
            <w:vAlign w:val="center"/>
          </w:tcPr>
          <w:p w14:paraId="2BC82872"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91,9</w:t>
            </w:r>
          </w:p>
        </w:tc>
        <w:tc>
          <w:tcPr>
            <w:tcW w:w="952" w:type="dxa"/>
            <w:vAlign w:val="center"/>
          </w:tcPr>
          <w:p w14:paraId="38C45EC1"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166,7</w:t>
            </w:r>
          </w:p>
        </w:tc>
      </w:tr>
      <w:tr w:rsidR="001C4EE4" w:rsidRPr="001C4EE4" w14:paraId="659EAEA0" w14:textId="77777777" w:rsidTr="001C4EE4">
        <w:trPr>
          <w:trHeight w:val="20"/>
        </w:trPr>
        <w:tc>
          <w:tcPr>
            <w:tcW w:w="386" w:type="dxa"/>
            <w:vMerge/>
            <w:vAlign w:val="center"/>
          </w:tcPr>
          <w:p w14:paraId="56AEE9A9" w14:textId="77777777" w:rsidR="001C4EE4" w:rsidRPr="001C4EE4" w:rsidRDefault="001C4EE4" w:rsidP="001C4EE4">
            <w:pPr>
              <w:widowControl w:val="0"/>
              <w:pBdr>
                <w:top w:val="nil"/>
                <w:left w:val="nil"/>
                <w:bottom w:val="nil"/>
                <w:right w:val="nil"/>
                <w:between w:val="nil"/>
              </w:pBdr>
              <w:spacing w:after="160" w:line="259" w:lineRule="auto"/>
              <w:jc w:val="center"/>
              <w:rPr>
                <w:rFonts w:ascii="Times New Roman" w:eastAsia="Calibri" w:hAnsi="Times New Roman" w:cs="Times New Roman"/>
                <w:kern w:val="2"/>
                <w:sz w:val="18"/>
                <w:szCs w:val="18"/>
                <w14:ligatures w14:val="standardContextual"/>
              </w:rPr>
            </w:pPr>
          </w:p>
        </w:tc>
        <w:tc>
          <w:tcPr>
            <w:tcW w:w="1562" w:type="dxa"/>
            <w:vMerge/>
            <w:vAlign w:val="center"/>
          </w:tcPr>
          <w:p w14:paraId="0F46E591" w14:textId="77777777" w:rsidR="001C4EE4" w:rsidRPr="001C4EE4" w:rsidRDefault="001C4EE4" w:rsidP="001C4EE4">
            <w:pPr>
              <w:widowControl w:val="0"/>
              <w:pBdr>
                <w:top w:val="nil"/>
                <w:left w:val="nil"/>
                <w:bottom w:val="nil"/>
                <w:right w:val="nil"/>
                <w:between w:val="nil"/>
              </w:pBdr>
              <w:spacing w:after="160" w:line="259" w:lineRule="auto"/>
              <w:rPr>
                <w:rFonts w:ascii="Times New Roman" w:eastAsia="Calibri" w:hAnsi="Times New Roman" w:cs="Times New Roman"/>
                <w:kern w:val="2"/>
                <w:sz w:val="18"/>
                <w:szCs w:val="18"/>
                <w14:ligatures w14:val="standardContextual"/>
              </w:rPr>
            </w:pPr>
          </w:p>
        </w:tc>
        <w:tc>
          <w:tcPr>
            <w:tcW w:w="1134" w:type="dxa"/>
            <w:vAlign w:val="center"/>
          </w:tcPr>
          <w:p w14:paraId="2DE1B81B"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тис. євро</w:t>
            </w:r>
          </w:p>
        </w:tc>
        <w:tc>
          <w:tcPr>
            <w:tcW w:w="951" w:type="dxa"/>
            <w:vAlign w:val="center"/>
          </w:tcPr>
          <w:p w14:paraId="4760A1C6"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1 778</w:t>
            </w:r>
          </w:p>
        </w:tc>
        <w:tc>
          <w:tcPr>
            <w:tcW w:w="952" w:type="dxa"/>
            <w:vAlign w:val="center"/>
          </w:tcPr>
          <w:p w14:paraId="612B0B16"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1 680</w:t>
            </w:r>
          </w:p>
        </w:tc>
        <w:tc>
          <w:tcPr>
            <w:tcW w:w="952" w:type="dxa"/>
            <w:vAlign w:val="center"/>
          </w:tcPr>
          <w:p w14:paraId="4B5522E2"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1 918</w:t>
            </w:r>
          </w:p>
        </w:tc>
        <w:tc>
          <w:tcPr>
            <w:tcW w:w="951" w:type="dxa"/>
            <w:vAlign w:val="center"/>
          </w:tcPr>
          <w:p w14:paraId="1C28146A"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1 875</w:t>
            </w:r>
          </w:p>
        </w:tc>
        <w:tc>
          <w:tcPr>
            <w:tcW w:w="952" w:type="dxa"/>
            <w:vAlign w:val="center"/>
          </w:tcPr>
          <w:p w14:paraId="48A3F7F4" w14:textId="77777777" w:rsidR="001C4EE4" w:rsidRPr="001C4EE4" w:rsidRDefault="001C4EE4" w:rsidP="001C4EE4">
            <w:pPr>
              <w:spacing w:after="160" w:line="259" w:lineRule="auto"/>
              <w:ind w:left="36"/>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3 169</w:t>
            </w:r>
          </w:p>
        </w:tc>
        <w:tc>
          <w:tcPr>
            <w:tcW w:w="952" w:type="dxa"/>
            <w:vAlign w:val="center"/>
          </w:tcPr>
          <w:p w14:paraId="556C367D" w14:textId="77777777" w:rsidR="001C4EE4" w:rsidRPr="001C4EE4" w:rsidRDefault="001C4EE4" w:rsidP="001C4EE4">
            <w:pPr>
              <w:spacing w:after="160" w:line="259" w:lineRule="auto"/>
              <w:ind w:left="36"/>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2 705</w:t>
            </w:r>
          </w:p>
        </w:tc>
        <w:tc>
          <w:tcPr>
            <w:tcW w:w="952" w:type="dxa"/>
            <w:vAlign w:val="center"/>
          </w:tcPr>
          <w:p w14:paraId="33733400" w14:textId="77777777" w:rsidR="001C4EE4" w:rsidRPr="001C4EE4" w:rsidRDefault="001C4EE4" w:rsidP="001C4EE4">
            <w:pPr>
              <w:spacing w:after="160" w:line="259" w:lineRule="auto"/>
              <w:ind w:left="36"/>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4 215</w:t>
            </w:r>
          </w:p>
        </w:tc>
      </w:tr>
      <w:tr w:rsidR="001C4EE4" w:rsidRPr="001C4EE4" w14:paraId="060CF87D" w14:textId="77777777" w:rsidTr="001C4EE4">
        <w:trPr>
          <w:trHeight w:val="20"/>
        </w:trPr>
        <w:tc>
          <w:tcPr>
            <w:tcW w:w="386" w:type="dxa"/>
            <w:vMerge w:val="restart"/>
            <w:vAlign w:val="center"/>
          </w:tcPr>
          <w:p w14:paraId="139E2D09"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2</w:t>
            </w:r>
          </w:p>
        </w:tc>
        <w:tc>
          <w:tcPr>
            <w:tcW w:w="1562" w:type="dxa"/>
            <w:vMerge w:val="restart"/>
            <w:vAlign w:val="center"/>
          </w:tcPr>
          <w:p w14:paraId="36325DE1" w14:textId="77777777" w:rsidR="001C4EE4" w:rsidRPr="001C4EE4" w:rsidRDefault="001C4EE4" w:rsidP="001C4EE4">
            <w:pPr>
              <w:spacing w:after="160" w:line="259" w:lineRule="auto"/>
              <w:ind w:left="36"/>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Природний газ</w:t>
            </w:r>
          </w:p>
        </w:tc>
        <w:tc>
          <w:tcPr>
            <w:tcW w:w="1134" w:type="dxa"/>
            <w:vAlign w:val="center"/>
          </w:tcPr>
          <w:p w14:paraId="45484FA3"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млн грн</w:t>
            </w:r>
          </w:p>
        </w:tc>
        <w:tc>
          <w:tcPr>
            <w:tcW w:w="951" w:type="dxa"/>
            <w:vAlign w:val="center"/>
          </w:tcPr>
          <w:p w14:paraId="02240453"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226,0</w:t>
            </w:r>
          </w:p>
        </w:tc>
        <w:tc>
          <w:tcPr>
            <w:tcW w:w="952" w:type="dxa"/>
            <w:vAlign w:val="center"/>
          </w:tcPr>
          <w:p w14:paraId="3AC68B0A"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187,5</w:t>
            </w:r>
          </w:p>
        </w:tc>
        <w:tc>
          <w:tcPr>
            <w:tcW w:w="952" w:type="dxa"/>
            <w:vAlign w:val="center"/>
          </w:tcPr>
          <w:p w14:paraId="6DD0E2E3"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147,9</w:t>
            </w:r>
          </w:p>
        </w:tc>
        <w:tc>
          <w:tcPr>
            <w:tcW w:w="951" w:type="dxa"/>
            <w:vAlign w:val="center"/>
          </w:tcPr>
          <w:p w14:paraId="019D10A9"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108,3</w:t>
            </w:r>
          </w:p>
        </w:tc>
        <w:tc>
          <w:tcPr>
            <w:tcW w:w="952" w:type="dxa"/>
            <w:vAlign w:val="center"/>
          </w:tcPr>
          <w:p w14:paraId="0194CFF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190,5</w:t>
            </w:r>
          </w:p>
        </w:tc>
        <w:tc>
          <w:tcPr>
            <w:tcW w:w="952" w:type="dxa"/>
            <w:vAlign w:val="center"/>
          </w:tcPr>
          <w:p w14:paraId="44FB8695"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259,9</w:t>
            </w:r>
          </w:p>
        </w:tc>
        <w:tc>
          <w:tcPr>
            <w:tcW w:w="952" w:type="dxa"/>
            <w:vAlign w:val="center"/>
          </w:tcPr>
          <w:p w14:paraId="0066E287"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247,8</w:t>
            </w:r>
          </w:p>
        </w:tc>
      </w:tr>
      <w:tr w:rsidR="001C4EE4" w:rsidRPr="001C4EE4" w14:paraId="4B919A14" w14:textId="77777777" w:rsidTr="001C4EE4">
        <w:trPr>
          <w:trHeight w:val="20"/>
        </w:trPr>
        <w:tc>
          <w:tcPr>
            <w:tcW w:w="386" w:type="dxa"/>
            <w:vMerge/>
            <w:vAlign w:val="center"/>
          </w:tcPr>
          <w:p w14:paraId="3AA583AB" w14:textId="77777777" w:rsidR="001C4EE4" w:rsidRPr="001C4EE4" w:rsidRDefault="001C4EE4" w:rsidP="001C4EE4">
            <w:pPr>
              <w:widowControl w:val="0"/>
              <w:pBdr>
                <w:top w:val="nil"/>
                <w:left w:val="nil"/>
                <w:bottom w:val="nil"/>
                <w:right w:val="nil"/>
                <w:between w:val="nil"/>
              </w:pBdr>
              <w:spacing w:after="160" w:line="259" w:lineRule="auto"/>
              <w:jc w:val="center"/>
              <w:rPr>
                <w:rFonts w:ascii="Times New Roman" w:eastAsia="Calibri" w:hAnsi="Times New Roman" w:cs="Times New Roman"/>
                <w:kern w:val="2"/>
                <w:sz w:val="18"/>
                <w:szCs w:val="18"/>
                <w14:ligatures w14:val="standardContextual"/>
              </w:rPr>
            </w:pPr>
          </w:p>
        </w:tc>
        <w:tc>
          <w:tcPr>
            <w:tcW w:w="1562" w:type="dxa"/>
            <w:vMerge/>
            <w:vAlign w:val="center"/>
          </w:tcPr>
          <w:p w14:paraId="7AB8F811" w14:textId="77777777" w:rsidR="001C4EE4" w:rsidRPr="001C4EE4" w:rsidRDefault="001C4EE4" w:rsidP="001C4EE4">
            <w:pPr>
              <w:widowControl w:val="0"/>
              <w:pBdr>
                <w:top w:val="nil"/>
                <w:left w:val="nil"/>
                <w:bottom w:val="nil"/>
                <w:right w:val="nil"/>
                <w:between w:val="nil"/>
              </w:pBdr>
              <w:spacing w:after="160" w:line="259" w:lineRule="auto"/>
              <w:rPr>
                <w:rFonts w:ascii="Times New Roman" w:eastAsia="Calibri" w:hAnsi="Times New Roman" w:cs="Times New Roman"/>
                <w:kern w:val="2"/>
                <w:sz w:val="18"/>
                <w:szCs w:val="18"/>
                <w14:ligatures w14:val="standardContextual"/>
              </w:rPr>
            </w:pPr>
          </w:p>
        </w:tc>
        <w:tc>
          <w:tcPr>
            <w:tcW w:w="1134" w:type="dxa"/>
            <w:vAlign w:val="center"/>
          </w:tcPr>
          <w:p w14:paraId="2511A009"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тис. євро</w:t>
            </w:r>
          </w:p>
        </w:tc>
        <w:tc>
          <w:tcPr>
            <w:tcW w:w="951" w:type="dxa"/>
            <w:vAlign w:val="center"/>
          </w:tcPr>
          <w:p w14:paraId="3035367D"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7 533</w:t>
            </w:r>
          </w:p>
        </w:tc>
        <w:tc>
          <w:tcPr>
            <w:tcW w:w="952" w:type="dxa"/>
            <w:vAlign w:val="center"/>
          </w:tcPr>
          <w:p w14:paraId="04781C40"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5 832</w:t>
            </w:r>
          </w:p>
        </w:tc>
        <w:tc>
          <w:tcPr>
            <w:tcW w:w="952" w:type="dxa"/>
            <w:vAlign w:val="center"/>
          </w:tcPr>
          <w:p w14:paraId="0EE077A1"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5 107</w:t>
            </w:r>
          </w:p>
        </w:tc>
        <w:tc>
          <w:tcPr>
            <w:tcW w:w="951" w:type="dxa"/>
            <w:vAlign w:val="center"/>
          </w:tcPr>
          <w:p w14:paraId="545A0DB0"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3 519</w:t>
            </w:r>
          </w:p>
        </w:tc>
        <w:tc>
          <w:tcPr>
            <w:tcW w:w="952" w:type="dxa"/>
            <w:vAlign w:val="center"/>
          </w:tcPr>
          <w:p w14:paraId="1DCC0D9A"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5 896</w:t>
            </w:r>
          </w:p>
        </w:tc>
        <w:tc>
          <w:tcPr>
            <w:tcW w:w="952" w:type="dxa"/>
            <w:vAlign w:val="center"/>
          </w:tcPr>
          <w:p w14:paraId="38329FA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7 648</w:t>
            </w:r>
          </w:p>
        </w:tc>
        <w:tc>
          <w:tcPr>
            <w:tcW w:w="952" w:type="dxa"/>
            <w:vAlign w:val="center"/>
          </w:tcPr>
          <w:p w14:paraId="09242AF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6 264</w:t>
            </w:r>
          </w:p>
        </w:tc>
      </w:tr>
      <w:tr w:rsidR="001C4EE4" w:rsidRPr="001C4EE4" w14:paraId="7350A29A" w14:textId="77777777" w:rsidTr="001C4EE4">
        <w:trPr>
          <w:trHeight w:val="20"/>
        </w:trPr>
        <w:tc>
          <w:tcPr>
            <w:tcW w:w="386" w:type="dxa"/>
            <w:vMerge w:val="restart"/>
            <w:vAlign w:val="center"/>
          </w:tcPr>
          <w:p w14:paraId="2BD0C244"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w:t>
            </w:r>
          </w:p>
        </w:tc>
        <w:tc>
          <w:tcPr>
            <w:tcW w:w="1562" w:type="dxa"/>
            <w:vMerge w:val="restart"/>
            <w:vAlign w:val="center"/>
          </w:tcPr>
          <w:p w14:paraId="02B96BBF" w14:textId="77777777" w:rsidR="001C4EE4" w:rsidRPr="001C4EE4" w:rsidRDefault="001C4EE4" w:rsidP="001C4EE4">
            <w:pPr>
              <w:spacing w:after="160" w:line="259" w:lineRule="auto"/>
              <w:ind w:left="36"/>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Теплова енергія</w:t>
            </w:r>
          </w:p>
        </w:tc>
        <w:tc>
          <w:tcPr>
            <w:tcW w:w="1134" w:type="dxa"/>
            <w:vAlign w:val="center"/>
          </w:tcPr>
          <w:p w14:paraId="1E6724FA"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млн грн</w:t>
            </w:r>
          </w:p>
        </w:tc>
        <w:tc>
          <w:tcPr>
            <w:tcW w:w="951" w:type="dxa"/>
            <w:vAlign w:val="center"/>
          </w:tcPr>
          <w:p w14:paraId="76025333"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49,9</w:t>
            </w:r>
          </w:p>
        </w:tc>
        <w:tc>
          <w:tcPr>
            <w:tcW w:w="952" w:type="dxa"/>
            <w:vAlign w:val="center"/>
          </w:tcPr>
          <w:p w14:paraId="523ECE34"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59,1</w:t>
            </w:r>
          </w:p>
        </w:tc>
        <w:tc>
          <w:tcPr>
            <w:tcW w:w="952" w:type="dxa"/>
            <w:vAlign w:val="center"/>
          </w:tcPr>
          <w:p w14:paraId="4E797256"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35,9</w:t>
            </w:r>
          </w:p>
        </w:tc>
        <w:tc>
          <w:tcPr>
            <w:tcW w:w="951" w:type="dxa"/>
            <w:vAlign w:val="center"/>
          </w:tcPr>
          <w:p w14:paraId="24243818"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29,7</w:t>
            </w:r>
          </w:p>
        </w:tc>
        <w:tc>
          <w:tcPr>
            <w:tcW w:w="952" w:type="dxa"/>
            <w:vAlign w:val="center"/>
          </w:tcPr>
          <w:p w14:paraId="1C88A4F2"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30,5</w:t>
            </w:r>
          </w:p>
        </w:tc>
        <w:tc>
          <w:tcPr>
            <w:tcW w:w="952" w:type="dxa"/>
            <w:vAlign w:val="center"/>
          </w:tcPr>
          <w:p w14:paraId="412CA28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30,6</w:t>
            </w:r>
          </w:p>
        </w:tc>
        <w:tc>
          <w:tcPr>
            <w:tcW w:w="952" w:type="dxa"/>
            <w:vAlign w:val="center"/>
          </w:tcPr>
          <w:p w14:paraId="68648509"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30,4</w:t>
            </w:r>
          </w:p>
        </w:tc>
      </w:tr>
      <w:tr w:rsidR="001C4EE4" w:rsidRPr="001C4EE4" w14:paraId="7F9CF9CC" w14:textId="77777777" w:rsidTr="001C4EE4">
        <w:trPr>
          <w:trHeight w:val="20"/>
        </w:trPr>
        <w:tc>
          <w:tcPr>
            <w:tcW w:w="386" w:type="dxa"/>
            <w:vMerge/>
            <w:vAlign w:val="center"/>
          </w:tcPr>
          <w:p w14:paraId="777AE334" w14:textId="77777777" w:rsidR="001C4EE4" w:rsidRPr="001C4EE4" w:rsidRDefault="001C4EE4" w:rsidP="001C4EE4">
            <w:pPr>
              <w:widowControl w:val="0"/>
              <w:pBdr>
                <w:top w:val="nil"/>
                <w:left w:val="nil"/>
                <w:bottom w:val="nil"/>
                <w:right w:val="nil"/>
                <w:between w:val="nil"/>
              </w:pBdr>
              <w:spacing w:after="160" w:line="259" w:lineRule="auto"/>
              <w:jc w:val="center"/>
              <w:rPr>
                <w:rFonts w:ascii="Times New Roman" w:eastAsia="Calibri" w:hAnsi="Times New Roman" w:cs="Times New Roman"/>
                <w:kern w:val="2"/>
                <w:sz w:val="18"/>
                <w:szCs w:val="18"/>
                <w14:ligatures w14:val="standardContextual"/>
              </w:rPr>
            </w:pPr>
          </w:p>
        </w:tc>
        <w:tc>
          <w:tcPr>
            <w:tcW w:w="1562" w:type="dxa"/>
            <w:vMerge/>
            <w:vAlign w:val="center"/>
          </w:tcPr>
          <w:p w14:paraId="406B4C6F" w14:textId="77777777" w:rsidR="001C4EE4" w:rsidRPr="001C4EE4" w:rsidRDefault="001C4EE4" w:rsidP="001C4EE4">
            <w:pPr>
              <w:widowControl w:val="0"/>
              <w:pBdr>
                <w:top w:val="nil"/>
                <w:left w:val="nil"/>
                <w:bottom w:val="nil"/>
                <w:right w:val="nil"/>
                <w:between w:val="nil"/>
              </w:pBdr>
              <w:spacing w:after="160" w:line="259" w:lineRule="auto"/>
              <w:rPr>
                <w:rFonts w:ascii="Times New Roman" w:eastAsia="Calibri" w:hAnsi="Times New Roman" w:cs="Times New Roman"/>
                <w:kern w:val="2"/>
                <w:sz w:val="18"/>
                <w:szCs w:val="18"/>
                <w14:ligatures w14:val="standardContextual"/>
              </w:rPr>
            </w:pPr>
          </w:p>
        </w:tc>
        <w:tc>
          <w:tcPr>
            <w:tcW w:w="1134" w:type="dxa"/>
            <w:vAlign w:val="center"/>
          </w:tcPr>
          <w:p w14:paraId="6F60129E" w14:textId="77777777" w:rsidR="001C4EE4" w:rsidRPr="001C4EE4" w:rsidRDefault="001C4EE4" w:rsidP="001C4EE4">
            <w:pPr>
              <w:spacing w:after="160" w:line="259" w:lineRule="auto"/>
              <w:ind w:left="36"/>
              <w:jc w:val="center"/>
              <w:rPr>
                <w:rFonts w:ascii="Times New Roman" w:eastAsia="Century Gothic"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тис. євро</w:t>
            </w:r>
          </w:p>
        </w:tc>
        <w:tc>
          <w:tcPr>
            <w:tcW w:w="951" w:type="dxa"/>
            <w:vAlign w:val="center"/>
          </w:tcPr>
          <w:p w14:paraId="53B71E80"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1 663</w:t>
            </w:r>
          </w:p>
        </w:tc>
        <w:tc>
          <w:tcPr>
            <w:tcW w:w="952" w:type="dxa"/>
            <w:vAlign w:val="center"/>
          </w:tcPr>
          <w:p w14:paraId="3319EBF1"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1 840</w:t>
            </w:r>
          </w:p>
        </w:tc>
        <w:tc>
          <w:tcPr>
            <w:tcW w:w="952" w:type="dxa"/>
            <w:vAlign w:val="center"/>
          </w:tcPr>
          <w:p w14:paraId="047D556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1 241</w:t>
            </w:r>
          </w:p>
        </w:tc>
        <w:tc>
          <w:tcPr>
            <w:tcW w:w="951" w:type="dxa"/>
            <w:vAlign w:val="center"/>
          </w:tcPr>
          <w:p w14:paraId="5742ADAE"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965</w:t>
            </w:r>
          </w:p>
        </w:tc>
        <w:tc>
          <w:tcPr>
            <w:tcW w:w="952" w:type="dxa"/>
            <w:vAlign w:val="center"/>
          </w:tcPr>
          <w:p w14:paraId="340DD4D0"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945</w:t>
            </w:r>
          </w:p>
        </w:tc>
        <w:tc>
          <w:tcPr>
            <w:tcW w:w="952" w:type="dxa"/>
            <w:vAlign w:val="center"/>
          </w:tcPr>
          <w:p w14:paraId="11A9F8EC"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902</w:t>
            </w:r>
          </w:p>
        </w:tc>
        <w:tc>
          <w:tcPr>
            <w:tcW w:w="952" w:type="dxa"/>
            <w:vAlign w:val="center"/>
          </w:tcPr>
          <w:p w14:paraId="40BF228B" w14:textId="77777777" w:rsidR="001C4EE4" w:rsidRPr="001C4EE4" w:rsidRDefault="001C4EE4" w:rsidP="001C4EE4">
            <w:pPr>
              <w:spacing w:after="160" w:line="259" w:lineRule="auto"/>
              <w:jc w:val="center"/>
              <w:rPr>
                <w:rFonts w:ascii="Times New Roman" w:eastAsia="Calibri" w:hAnsi="Times New Roman" w:cs="Times New Roman"/>
                <w:kern w:val="2"/>
                <w:sz w:val="18"/>
                <w:szCs w:val="18"/>
                <w14:ligatures w14:val="standardContextual"/>
              </w:rPr>
            </w:pPr>
            <w:r w:rsidRPr="001C4EE4">
              <w:rPr>
                <w:rFonts w:ascii="Times New Roman" w:eastAsia="Century Gothic" w:hAnsi="Times New Roman" w:cs="Times New Roman"/>
                <w:kern w:val="2"/>
                <w:sz w:val="18"/>
                <w:szCs w:val="18"/>
                <w14:ligatures w14:val="standardContextual"/>
              </w:rPr>
              <w:t>770</w:t>
            </w:r>
          </w:p>
        </w:tc>
      </w:tr>
      <w:tr w:rsidR="001C4EE4" w:rsidRPr="001C4EE4" w14:paraId="7ECAC199" w14:textId="77777777" w:rsidTr="001C4EE4">
        <w:trPr>
          <w:trHeight w:val="20"/>
        </w:trPr>
        <w:tc>
          <w:tcPr>
            <w:tcW w:w="386" w:type="dxa"/>
            <w:vMerge w:val="restart"/>
            <w:shd w:val="clear" w:color="auto" w:fill="052F61"/>
            <w:vAlign w:val="center"/>
          </w:tcPr>
          <w:p w14:paraId="4427F601" w14:textId="77777777" w:rsidR="001C4EE4" w:rsidRPr="001C4EE4" w:rsidRDefault="001C4EE4" w:rsidP="001C4EE4">
            <w:pPr>
              <w:spacing w:after="160" w:line="259" w:lineRule="auto"/>
              <w:ind w:left="36"/>
              <w:jc w:val="center"/>
              <w:rPr>
                <w:rFonts w:ascii="Times New Roman" w:eastAsia="Century Gothic" w:hAnsi="Times New Roman" w:cs="Times New Roman"/>
                <w:color w:val="auto"/>
                <w:kern w:val="2"/>
                <w:sz w:val="18"/>
                <w:szCs w:val="18"/>
                <w14:ligatures w14:val="standardContextual"/>
              </w:rPr>
            </w:pPr>
          </w:p>
        </w:tc>
        <w:tc>
          <w:tcPr>
            <w:tcW w:w="1562" w:type="dxa"/>
            <w:vMerge w:val="restart"/>
            <w:shd w:val="clear" w:color="auto" w:fill="052F61"/>
            <w:vAlign w:val="center"/>
          </w:tcPr>
          <w:p w14:paraId="4C15579C" w14:textId="77777777" w:rsidR="001C4EE4" w:rsidRPr="001C4EE4" w:rsidRDefault="001C4EE4" w:rsidP="001C4EE4">
            <w:pPr>
              <w:spacing w:after="160" w:line="259" w:lineRule="auto"/>
              <w:ind w:left="36"/>
              <w:jc w:val="center"/>
              <w:rPr>
                <w:rFonts w:ascii="Times New Roman" w:eastAsia="Century Gothic"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Разом</w:t>
            </w:r>
          </w:p>
        </w:tc>
        <w:tc>
          <w:tcPr>
            <w:tcW w:w="1134" w:type="dxa"/>
            <w:shd w:val="clear" w:color="auto" w:fill="052F61"/>
            <w:vAlign w:val="center"/>
          </w:tcPr>
          <w:p w14:paraId="69CECDF1" w14:textId="77777777" w:rsidR="001C4EE4" w:rsidRPr="001C4EE4" w:rsidRDefault="001C4EE4" w:rsidP="001C4EE4">
            <w:pPr>
              <w:spacing w:after="160" w:line="259" w:lineRule="auto"/>
              <w:ind w:left="36"/>
              <w:jc w:val="center"/>
              <w:rPr>
                <w:rFonts w:ascii="Times New Roman" w:eastAsia="Century Gothic"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млн грн</w:t>
            </w:r>
          </w:p>
        </w:tc>
        <w:tc>
          <w:tcPr>
            <w:tcW w:w="951" w:type="dxa"/>
            <w:shd w:val="clear" w:color="auto" w:fill="052F61"/>
            <w:vAlign w:val="center"/>
          </w:tcPr>
          <w:p w14:paraId="3DBF8153"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329,2</w:t>
            </w:r>
          </w:p>
        </w:tc>
        <w:tc>
          <w:tcPr>
            <w:tcW w:w="952" w:type="dxa"/>
            <w:shd w:val="clear" w:color="auto" w:fill="052F61"/>
            <w:vAlign w:val="center"/>
          </w:tcPr>
          <w:p w14:paraId="76D120C5"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300,6</w:t>
            </w:r>
          </w:p>
        </w:tc>
        <w:tc>
          <w:tcPr>
            <w:tcW w:w="952" w:type="dxa"/>
            <w:shd w:val="clear" w:color="auto" w:fill="052F61"/>
            <w:vAlign w:val="center"/>
          </w:tcPr>
          <w:p w14:paraId="4FE31AAE"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239,3</w:t>
            </w:r>
          </w:p>
        </w:tc>
        <w:tc>
          <w:tcPr>
            <w:tcW w:w="951" w:type="dxa"/>
            <w:shd w:val="clear" w:color="auto" w:fill="052F61"/>
            <w:vAlign w:val="center"/>
          </w:tcPr>
          <w:p w14:paraId="56835B74"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195,7</w:t>
            </w:r>
          </w:p>
        </w:tc>
        <w:tc>
          <w:tcPr>
            <w:tcW w:w="952" w:type="dxa"/>
            <w:shd w:val="clear" w:color="auto" w:fill="052F61"/>
            <w:vAlign w:val="center"/>
          </w:tcPr>
          <w:p w14:paraId="08584D9B"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323,4</w:t>
            </w:r>
          </w:p>
        </w:tc>
        <w:tc>
          <w:tcPr>
            <w:tcW w:w="952" w:type="dxa"/>
            <w:shd w:val="clear" w:color="auto" w:fill="052F61"/>
            <w:vAlign w:val="center"/>
          </w:tcPr>
          <w:p w14:paraId="3EA5EC54"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382,4</w:t>
            </w:r>
          </w:p>
        </w:tc>
        <w:tc>
          <w:tcPr>
            <w:tcW w:w="952" w:type="dxa"/>
            <w:shd w:val="clear" w:color="auto" w:fill="052F61"/>
            <w:vAlign w:val="center"/>
          </w:tcPr>
          <w:p w14:paraId="7E68351E"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444,9</w:t>
            </w:r>
          </w:p>
        </w:tc>
      </w:tr>
      <w:tr w:rsidR="001C4EE4" w:rsidRPr="001C4EE4" w14:paraId="1D145357" w14:textId="77777777" w:rsidTr="001C4EE4">
        <w:trPr>
          <w:trHeight w:val="20"/>
        </w:trPr>
        <w:tc>
          <w:tcPr>
            <w:tcW w:w="386" w:type="dxa"/>
            <w:vMerge/>
            <w:shd w:val="clear" w:color="auto" w:fill="052F61"/>
            <w:vAlign w:val="center"/>
          </w:tcPr>
          <w:p w14:paraId="4371F49B" w14:textId="77777777" w:rsidR="001C4EE4" w:rsidRPr="001C4EE4" w:rsidRDefault="001C4EE4" w:rsidP="001C4EE4">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14:ligatures w14:val="standardContextual"/>
              </w:rPr>
            </w:pPr>
          </w:p>
        </w:tc>
        <w:tc>
          <w:tcPr>
            <w:tcW w:w="1562" w:type="dxa"/>
            <w:vMerge/>
            <w:shd w:val="clear" w:color="auto" w:fill="052F61"/>
            <w:vAlign w:val="center"/>
          </w:tcPr>
          <w:p w14:paraId="05C1B90D" w14:textId="77777777" w:rsidR="001C4EE4" w:rsidRPr="001C4EE4" w:rsidRDefault="001C4EE4" w:rsidP="001C4EE4">
            <w:pPr>
              <w:widowControl w:val="0"/>
              <w:pBdr>
                <w:top w:val="nil"/>
                <w:left w:val="nil"/>
                <w:bottom w:val="nil"/>
                <w:right w:val="nil"/>
                <w:between w:val="nil"/>
              </w:pBdr>
              <w:spacing w:after="160" w:line="259" w:lineRule="auto"/>
              <w:jc w:val="center"/>
              <w:rPr>
                <w:rFonts w:ascii="Times New Roman" w:eastAsia="Century Gothic" w:hAnsi="Times New Roman" w:cs="Times New Roman"/>
                <w:bCs/>
                <w:color w:val="auto"/>
                <w:kern w:val="2"/>
                <w:sz w:val="18"/>
                <w:szCs w:val="18"/>
                <w14:ligatures w14:val="standardContextual"/>
              </w:rPr>
            </w:pPr>
          </w:p>
        </w:tc>
        <w:tc>
          <w:tcPr>
            <w:tcW w:w="1134" w:type="dxa"/>
            <w:shd w:val="clear" w:color="auto" w:fill="052F61"/>
            <w:vAlign w:val="center"/>
          </w:tcPr>
          <w:p w14:paraId="73E4D9EC" w14:textId="77777777" w:rsidR="001C4EE4" w:rsidRPr="001C4EE4" w:rsidRDefault="001C4EE4" w:rsidP="001C4EE4">
            <w:pPr>
              <w:spacing w:after="160" w:line="259" w:lineRule="auto"/>
              <w:ind w:left="36"/>
              <w:jc w:val="center"/>
              <w:rPr>
                <w:rFonts w:ascii="Times New Roman" w:eastAsia="Century Gothic"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тис. євро</w:t>
            </w:r>
          </w:p>
        </w:tc>
        <w:tc>
          <w:tcPr>
            <w:tcW w:w="951" w:type="dxa"/>
            <w:shd w:val="clear" w:color="auto" w:fill="052F61"/>
            <w:vAlign w:val="center"/>
          </w:tcPr>
          <w:p w14:paraId="2D892766"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10974</w:t>
            </w:r>
          </w:p>
        </w:tc>
        <w:tc>
          <w:tcPr>
            <w:tcW w:w="952" w:type="dxa"/>
            <w:shd w:val="clear" w:color="auto" w:fill="052F61"/>
            <w:vAlign w:val="center"/>
          </w:tcPr>
          <w:p w14:paraId="01B946DB"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9352</w:t>
            </w:r>
          </w:p>
        </w:tc>
        <w:tc>
          <w:tcPr>
            <w:tcW w:w="952" w:type="dxa"/>
            <w:shd w:val="clear" w:color="auto" w:fill="052F61"/>
            <w:vAlign w:val="center"/>
          </w:tcPr>
          <w:p w14:paraId="3BDFE805"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8266</w:t>
            </w:r>
          </w:p>
        </w:tc>
        <w:tc>
          <w:tcPr>
            <w:tcW w:w="951" w:type="dxa"/>
            <w:shd w:val="clear" w:color="auto" w:fill="052F61"/>
            <w:vAlign w:val="center"/>
          </w:tcPr>
          <w:p w14:paraId="17D4E4F5"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6539</w:t>
            </w:r>
          </w:p>
        </w:tc>
        <w:tc>
          <w:tcPr>
            <w:tcW w:w="952" w:type="dxa"/>
            <w:shd w:val="clear" w:color="auto" w:fill="052F61"/>
            <w:vAlign w:val="center"/>
          </w:tcPr>
          <w:p w14:paraId="5D604D04"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10010</w:t>
            </w:r>
          </w:p>
        </w:tc>
        <w:tc>
          <w:tcPr>
            <w:tcW w:w="952" w:type="dxa"/>
            <w:shd w:val="clear" w:color="auto" w:fill="052F61"/>
            <w:vAlign w:val="center"/>
          </w:tcPr>
          <w:p w14:paraId="52776D44"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11255</w:t>
            </w:r>
          </w:p>
        </w:tc>
        <w:tc>
          <w:tcPr>
            <w:tcW w:w="952" w:type="dxa"/>
            <w:shd w:val="clear" w:color="auto" w:fill="052F61"/>
            <w:vAlign w:val="center"/>
          </w:tcPr>
          <w:p w14:paraId="4AA7A93D" w14:textId="77777777" w:rsidR="001C4EE4" w:rsidRPr="001C4EE4" w:rsidRDefault="001C4EE4" w:rsidP="001C4EE4">
            <w:pPr>
              <w:spacing w:after="160" w:line="259" w:lineRule="auto"/>
              <w:jc w:val="center"/>
              <w:rPr>
                <w:rFonts w:ascii="Times New Roman" w:eastAsia="Calibri" w:hAnsi="Times New Roman" w:cs="Times New Roman"/>
                <w:bCs/>
                <w:color w:val="auto"/>
                <w:kern w:val="2"/>
                <w:sz w:val="18"/>
                <w:szCs w:val="18"/>
                <w14:ligatures w14:val="standardContextual"/>
              </w:rPr>
            </w:pPr>
            <w:r w:rsidRPr="001C4EE4">
              <w:rPr>
                <w:rFonts w:ascii="Times New Roman" w:eastAsia="Century Gothic" w:hAnsi="Times New Roman" w:cs="Times New Roman"/>
                <w:bCs/>
                <w:color w:val="auto"/>
                <w:kern w:val="2"/>
                <w:sz w:val="18"/>
                <w:szCs w:val="18"/>
                <w14:ligatures w14:val="standardContextual"/>
              </w:rPr>
              <w:t>11249</w:t>
            </w:r>
          </w:p>
        </w:tc>
      </w:tr>
      <w:bookmarkEnd w:id="57"/>
    </w:tbl>
    <w:p w14:paraId="4E864629" w14:textId="2A5EE0D5" w:rsidR="004C1C38" w:rsidRDefault="004C1C38" w:rsidP="00B61923">
      <w:pPr>
        <w:pStyle w:val="a5"/>
        <w:spacing w:after="0"/>
        <w:ind w:left="0"/>
        <w:jc w:val="center"/>
        <w:textAlignment w:val="baseline"/>
        <w:rPr>
          <w:rFonts w:ascii="Times New Roman" w:hAnsi="Times New Roman" w:cs="Times New Roman"/>
        </w:rPr>
      </w:pPr>
    </w:p>
    <w:p w14:paraId="42A8A7D0" w14:textId="063A232D" w:rsidR="004C1C38" w:rsidRPr="004C1C38" w:rsidRDefault="004C1C38" w:rsidP="004C1C38">
      <w:pPr>
        <w:pStyle w:val="a5"/>
        <w:spacing w:after="0"/>
        <w:jc w:val="right"/>
        <w:textAlignment w:val="baseline"/>
        <w:rPr>
          <w:rFonts w:ascii="Times New Roman" w:hAnsi="Times New Roman" w:cs="Times New Roman"/>
        </w:rPr>
      </w:pPr>
      <w:r w:rsidRPr="004C1C38">
        <w:rPr>
          <w:rFonts w:ascii="Times New Roman" w:hAnsi="Times New Roman" w:cs="Times New Roman" w:hint="cs"/>
        </w:rPr>
        <w:t>Таблиця</w:t>
      </w:r>
      <w:r w:rsidRPr="004C1C38">
        <w:rPr>
          <w:rFonts w:ascii="Times New Roman" w:hAnsi="Times New Roman" w:cs="Times New Roman"/>
        </w:rPr>
        <w:t xml:space="preserve"> 2.1</w:t>
      </w:r>
      <w:r>
        <w:rPr>
          <w:rFonts w:ascii="Times New Roman" w:hAnsi="Times New Roman" w:cs="Times New Roman"/>
        </w:rPr>
        <w:t>1</w:t>
      </w:r>
    </w:p>
    <w:p w14:paraId="14E423F2" w14:textId="7F6439E7" w:rsidR="004C1C38" w:rsidRDefault="004C1C38" w:rsidP="004C1C38">
      <w:pPr>
        <w:pStyle w:val="a5"/>
        <w:spacing w:after="0"/>
        <w:ind w:left="0"/>
        <w:jc w:val="center"/>
        <w:textAlignment w:val="baseline"/>
        <w:rPr>
          <w:rFonts w:ascii="Times New Roman" w:hAnsi="Times New Roman" w:cs="Times New Roman"/>
        </w:rPr>
      </w:pPr>
      <w:r w:rsidRPr="004C1C38">
        <w:rPr>
          <w:rFonts w:ascii="Times New Roman" w:hAnsi="Times New Roman" w:cs="Times New Roman" w:hint="cs"/>
        </w:rPr>
        <w:t>Вартісні</w:t>
      </w:r>
      <w:r w:rsidRPr="004C1C38">
        <w:rPr>
          <w:rFonts w:ascii="Times New Roman" w:hAnsi="Times New Roman" w:cs="Times New Roman"/>
        </w:rPr>
        <w:t xml:space="preserve"> </w:t>
      </w:r>
      <w:r w:rsidRPr="004C1C38">
        <w:rPr>
          <w:rFonts w:ascii="Times New Roman" w:hAnsi="Times New Roman" w:cs="Times New Roman" w:hint="cs"/>
        </w:rPr>
        <w:t>баланси</w:t>
      </w:r>
      <w:r w:rsidRPr="004C1C38">
        <w:rPr>
          <w:rFonts w:ascii="Times New Roman" w:hAnsi="Times New Roman" w:cs="Times New Roman"/>
        </w:rPr>
        <w:t xml:space="preserve"> </w:t>
      </w:r>
      <w:r w:rsidRPr="004C1C38">
        <w:rPr>
          <w:rFonts w:ascii="Times New Roman" w:hAnsi="Times New Roman" w:cs="Times New Roman" w:hint="cs"/>
        </w:rPr>
        <w:t>для</w:t>
      </w:r>
      <w:r w:rsidRPr="004C1C38">
        <w:rPr>
          <w:rFonts w:ascii="Times New Roman" w:hAnsi="Times New Roman" w:cs="Times New Roman"/>
        </w:rPr>
        <w:t xml:space="preserve"> </w:t>
      </w:r>
      <w:r w:rsidRPr="004C1C38">
        <w:rPr>
          <w:rFonts w:ascii="Times New Roman" w:hAnsi="Times New Roman" w:cs="Times New Roman" w:hint="cs"/>
        </w:rPr>
        <w:t>одно</w:t>
      </w:r>
      <w:r w:rsidRPr="004C1C38">
        <w:rPr>
          <w:rFonts w:ascii="Times New Roman" w:hAnsi="Times New Roman" w:cs="Times New Roman"/>
        </w:rPr>
        <w:t xml:space="preserve">- </w:t>
      </w:r>
      <w:r w:rsidRPr="004C1C38">
        <w:rPr>
          <w:rFonts w:ascii="Times New Roman" w:hAnsi="Times New Roman" w:cs="Times New Roman" w:hint="cs"/>
        </w:rPr>
        <w:t>та</w:t>
      </w:r>
      <w:r w:rsidRPr="004C1C38">
        <w:rPr>
          <w:rFonts w:ascii="Times New Roman" w:hAnsi="Times New Roman" w:cs="Times New Roman"/>
        </w:rPr>
        <w:t xml:space="preserve"> </w:t>
      </w:r>
      <w:r w:rsidRPr="004C1C38">
        <w:rPr>
          <w:rFonts w:ascii="Times New Roman" w:hAnsi="Times New Roman" w:cs="Times New Roman" w:hint="cs"/>
        </w:rPr>
        <w:t>двоквартирних</w:t>
      </w:r>
      <w:r w:rsidRPr="004C1C38">
        <w:rPr>
          <w:rFonts w:ascii="Times New Roman" w:hAnsi="Times New Roman" w:cs="Times New Roman"/>
        </w:rPr>
        <w:t xml:space="preserve">  </w:t>
      </w:r>
      <w:r w:rsidRPr="004C1C38">
        <w:rPr>
          <w:rFonts w:ascii="Times New Roman" w:hAnsi="Times New Roman" w:cs="Times New Roman" w:hint="cs"/>
        </w:rPr>
        <w:t>будівель</w:t>
      </w:r>
    </w:p>
    <w:tbl>
      <w:tblPr>
        <w:tblStyle w:val="110"/>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4C1C38" w:rsidRPr="004C1C38" w14:paraId="3E9B6E6F" w14:textId="77777777" w:rsidTr="004C1C38">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646F0BDF"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w:t>
            </w:r>
          </w:p>
        </w:tc>
        <w:tc>
          <w:tcPr>
            <w:tcW w:w="1562" w:type="dxa"/>
            <w:vAlign w:val="center"/>
          </w:tcPr>
          <w:p w14:paraId="132753AA"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Показник</w:t>
            </w:r>
          </w:p>
        </w:tc>
        <w:tc>
          <w:tcPr>
            <w:tcW w:w="1134" w:type="dxa"/>
            <w:vAlign w:val="center"/>
          </w:tcPr>
          <w:p w14:paraId="66C15894"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 xml:space="preserve">Од. </w:t>
            </w:r>
            <w:proofErr w:type="spellStart"/>
            <w:r w:rsidRPr="004C1C38">
              <w:rPr>
                <w:rFonts w:ascii="Times New Roman" w:eastAsia="Century Gothic" w:hAnsi="Times New Roman" w:cs="Times New Roman"/>
                <w:sz w:val="18"/>
                <w:szCs w:val="18"/>
              </w:rPr>
              <w:t>вим</w:t>
            </w:r>
            <w:proofErr w:type="spellEnd"/>
            <w:r w:rsidRPr="004C1C38">
              <w:rPr>
                <w:rFonts w:ascii="Times New Roman" w:eastAsia="Century Gothic" w:hAnsi="Times New Roman" w:cs="Times New Roman"/>
                <w:sz w:val="18"/>
                <w:szCs w:val="18"/>
              </w:rPr>
              <w:t>.</w:t>
            </w:r>
          </w:p>
        </w:tc>
        <w:tc>
          <w:tcPr>
            <w:tcW w:w="951" w:type="dxa"/>
            <w:vAlign w:val="center"/>
          </w:tcPr>
          <w:p w14:paraId="22700BF8"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2017</w:t>
            </w:r>
          </w:p>
        </w:tc>
        <w:tc>
          <w:tcPr>
            <w:tcW w:w="952" w:type="dxa"/>
            <w:vAlign w:val="center"/>
          </w:tcPr>
          <w:p w14:paraId="3F87F9A4"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2018</w:t>
            </w:r>
          </w:p>
        </w:tc>
        <w:tc>
          <w:tcPr>
            <w:tcW w:w="952" w:type="dxa"/>
            <w:vAlign w:val="center"/>
          </w:tcPr>
          <w:p w14:paraId="5E80EC88"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2019</w:t>
            </w:r>
          </w:p>
        </w:tc>
        <w:tc>
          <w:tcPr>
            <w:tcW w:w="951" w:type="dxa"/>
            <w:vAlign w:val="center"/>
          </w:tcPr>
          <w:p w14:paraId="12FF0316"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2020</w:t>
            </w:r>
          </w:p>
        </w:tc>
        <w:tc>
          <w:tcPr>
            <w:tcW w:w="952" w:type="dxa"/>
            <w:vAlign w:val="center"/>
          </w:tcPr>
          <w:p w14:paraId="5C262920"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2021</w:t>
            </w:r>
          </w:p>
        </w:tc>
        <w:tc>
          <w:tcPr>
            <w:tcW w:w="952" w:type="dxa"/>
            <w:vAlign w:val="center"/>
          </w:tcPr>
          <w:p w14:paraId="3F048B10"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2022</w:t>
            </w:r>
          </w:p>
        </w:tc>
        <w:tc>
          <w:tcPr>
            <w:tcW w:w="952" w:type="dxa"/>
            <w:vAlign w:val="center"/>
          </w:tcPr>
          <w:p w14:paraId="2C57C7DF"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2023</w:t>
            </w:r>
          </w:p>
        </w:tc>
      </w:tr>
      <w:tr w:rsidR="004C1C38" w:rsidRPr="004C1C38" w14:paraId="0E93E628" w14:textId="77777777" w:rsidTr="004C1C38">
        <w:trPr>
          <w:trHeight w:val="20"/>
        </w:trPr>
        <w:tc>
          <w:tcPr>
            <w:tcW w:w="386" w:type="dxa"/>
            <w:vMerge w:val="restart"/>
            <w:vAlign w:val="center"/>
          </w:tcPr>
          <w:p w14:paraId="6BE8698B"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1</w:t>
            </w:r>
          </w:p>
        </w:tc>
        <w:tc>
          <w:tcPr>
            <w:tcW w:w="1562" w:type="dxa"/>
            <w:vMerge w:val="restart"/>
            <w:vAlign w:val="center"/>
          </w:tcPr>
          <w:p w14:paraId="4E25F5CD" w14:textId="77777777" w:rsidR="004C1C38" w:rsidRPr="004C1C38" w:rsidRDefault="004C1C38" w:rsidP="004C1C38">
            <w:pPr>
              <w:ind w:left="36"/>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Електроенергія</w:t>
            </w:r>
          </w:p>
        </w:tc>
        <w:tc>
          <w:tcPr>
            <w:tcW w:w="1134" w:type="dxa"/>
            <w:vAlign w:val="center"/>
          </w:tcPr>
          <w:p w14:paraId="2153A080"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млн грн</w:t>
            </w:r>
          </w:p>
        </w:tc>
        <w:tc>
          <w:tcPr>
            <w:tcW w:w="951" w:type="dxa"/>
            <w:vAlign w:val="center"/>
          </w:tcPr>
          <w:p w14:paraId="20411EFA"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13,3</w:t>
            </w:r>
          </w:p>
        </w:tc>
        <w:tc>
          <w:tcPr>
            <w:tcW w:w="952" w:type="dxa"/>
            <w:vAlign w:val="center"/>
          </w:tcPr>
          <w:p w14:paraId="7D4E1371"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13,5</w:t>
            </w:r>
          </w:p>
        </w:tc>
        <w:tc>
          <w:tcPr>
            <w:tcW w:w="952" w:type="dxa"/>
            <w:vAlign w:val="center"/>
          </w:tcPr>
          <w:p w14:paraId="374CBFDA"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13,9</w:t>
            </w:r>
          </w:p>
        </w:tc>
        <w:tc>
          <w:tcPr>
            <w:tcW w:w="951" w:type="dxa"/>
            <w:vAlign w:val="center"/>
          </w:tcPr>
          <w:p w14:paraId="1668D3F5"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14,4</w:t>
            </w:r>
          </w:p>
        </w:tc>
        <w:tc>
          <w:tcPr>
            <w:tcW w:w="952" w:type="dxa"/>
            <w:vAlign w:val="center"/>
          </w:tcPr>
          <w:p w14:paraId="4E98159A"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31,8</w:t>
            </w:r>
          </w:p>
        </w:tc>
        <w:tc>
          <w:tcPr>
            <w:tcW w:w="952" w:type="dxa"/>
            <w:vAlign w:val="center"/>
          </w:tcPr>
          <w:p w14:paraId="3B81863E"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30,6</w:t>
            </w:r>
          </w:p>
        </w:tc>
        <w:tc>
          <w:tcPr>
            <w:tcW w:w="952" w:type="dxa"/>
            <w:vAlign w:val="center"/>
          </w:tcPr>
          <w:p w14:paraId="7307D56F"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52,7</w:t>
            </w:r>
          </w:p>
        </w:tc>
      </w:tr>
      <w:tr w:rsidR="004C1C38" w:rsidRPr="004C1C38" w14:paraId="123568DD" w14:textId="77777777" w:rsidTr="004C1C38">
        <w:trPr>
          <w:trHeight w:val="20"/>
        </w:trPr>
        <w:tc>
          <w:tcPr>
            <w:tcW w:w="386" w:type="dxa"/>
            <w:vMerge/>
            <w:vAlign w:val="center"/>
          </w:tcPr>
          <w:p w14:paraId="5AF1567C" w14:textId="77777777" w:rsidR="004C1C38" w:rsidRPr="004C1C38" w:rsidRDefault="004C1C38" w:rsidP="004C1C38">
            <w:pPr>
              <w:widowControl w:val="0"/>
              <w:pBdr>
                <w:top w:val="nil"/>
                <w:left w:val="nil"/>
                <w:bottom w:val="nil"/>
                <w:right w:val="nil"/>
                <w:between w:val="nil"/>
              </w:pBdr>
              <w:jc w:val="center"/>
              <w:rPr>
                <w:rFonts w:ascii="Times New Roman" w:eastAsia="Calibri" w:hAnsi="Times New Roman" w:cs="Times New Roman"/>
                <w:sz w:val="18"/>
                <w:szCs w:val="18"/>
              </w:rPr>
            </w:pPr>
          </w:p>
        </w:tc>
        <w:tc>
          <w:tcPr>
            <w:tcW w:w="1562" w:type="dxa"/>
            <w:vMerge/>
            <w:vAlign w:val="center"/>
          </w:tcPr>
          <w:p w14:paraId="778FB799" w14:textId="77777777" w:rsidR="004C1C38" w:rsidRPr="004C1C38" w:rsidRDefault="004C1C38" w:rsidP="004C1C38">
            <w:pPr>
              <w:widowControl w:val="0"/>
              <w:pBdr>
                <w:top w:val="nil"/>
                <w:left w:val="nil"/>
                <w:bottom w:val="nil"/>
                <w:right w:val="nil"/>
                <w:between w:val="nil"/>
              </w:pBdr>
              <w:rPr>
                <w:rFonts w:ascii="Times New Roman" w:eastAsia="Calibri" w:hAnsi="Times New Roman" w:cs="Times New Roman"/>
                <w:sz w:val="18"/>
                <w:szCs w:val="18"/>
              </w:rPr>
            </w:pPr>
          </w:p>
        </w:tc>
        <w:tc>
          <w:tcPr>
            <w:tcW w:w="1134" w:type="dxa"/>
            <w:vAlign w:val="center"/>
          </w:tcPr>
          <w:p w14:paraId="5F835FA4"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тис. євро</w:t>
            </w:r>
          </w:p>
        </w:tc>
        <w:tc>
          <w:tcPr>
            <w:tcW w:w="951" w:type="dxa"/>
            <w:vAlign w:val="center"/>
          </w:tcPr>
          <w:p w14:paraId="4DF9088B"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444</w:t>
            </w:r>
          </w:p>
        </w:tc>
        <w:tc>
          <w:tcPr>
            <w:tcW w:w="952" w:type="dxa"/>
            <w:vAlign w:val="center"/>
          </w:tcPr>
          <w:p w14:paraId="65C9A0E6"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420</w:t>
            </w:r>
          </w:p>
        </w:tc>
        <w:tc>
          <w:tcPr>
            <w:tcW w:w="952" w:type="dxa"/>
            <w:vAlign w:val="center"/>
          </w:tcPr>
          <w:p w14:paraId="032E80AF"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479</w:t>
            </w:r>
          </w:p>
        </w:tc>
        <w:tc>
          <w:tcPr>
            <w:tcW w:w="951" w:type="dxa"/>
            <w:vAlign w:val="center"/>
          </w:tcPr>
          <w:p w14:paraId="2A0B66FC"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469</w:t>
            </w:r>
          </w:p>
        </w:tc>
        <w:tc>
          <w:tcPr>
            <w:tcW w:w="952" w:type="dxa"/>
            <w:vAlign w:val="center"/>
          </w:tcPr>
          <w:p w14:paraId="127A87E0" w14:textId="77777777" w:rsidR="004C1C38" w:rsidRPr="004C1C38" w:rsidRDefault="004C1C38" w:rsidP="004C1C38">
            <w:pPr>
              <w:ind w:left="36"/>
              <w:jc w:val="center"/>
              <w:rPr>
                <w:rFonts w:ascii="Times New Roman" w:eastAsia="Calibri" w:hAnsi="Times New Roman" w:cs="Times New Roman"/>
                <w:sz w:val="18"/>
                <w:szCs w:val="18"/>
              </w:rPr>
            </w:pPr>
            <w:r w:rsidRPr="004C1C38">
              <w:rPr>
                <w:rFonts w:ascii="Times New Roman" w:hAnsi="Times New Roman" w:cs="Times New Roman"/>
                <w:sz w:val="18"/>
                <w:szCs w:val="18"/>
              </w:rPr>
              <w:t>983</w:t>
            </w:r>
          </w:p>
        </w:tc>
        <w:tc>
          <w:tcPr>
            <w:tcW w:w="952" w:type="dxa"/>
            <w:vAlign w:val="center"/>
          </w:tcPr>
          <w:p w14:paraId="01BB5AF2" w14:textId="77777777" w:rsidR="004C1C38" w:rsidRPr="004C1C38" w:rsidRDefault="004C1C38" w:rsidP="004C1C38">
            <w:pPr>
              <w:ind w:left="36"/>
              <w:jc w:val="center"/>
              <w:rPr>
                <w:rFonts w:ascii="Times New Roman" w:eastAsia="Calibri" w:hAnsi="Times New Roman" w:cs="Times New Roman"/>
                <w:sz w:val="18"/>
                <w:szCs w:val="18"/>
              </w:rPr>
            </w:pPr>
            <w:r w:rsidRPr="004C1C38">
              <w:rPr>
                <w:rFonts w:ascii="Times New Roman" w:hAnsi="Times New Roman" w:cs="Times New Roman"/>
                <w:sz w:val="18"/>
                <w:szCs w:val="18"/>
              </w:rPr>
              <w:t>902</w:t>
            </w:r>
          </w:p>
        </w:tc>
        <w:tc>
          <w:tcPr>
            <w:tcW w:w="952" w:type="dxa"/>
            <w:vAlign w:val="center"/>
          </w:tcPr>
          <w:p w14:paraId="0B9C9CBB" w14:textId="77777777" w:rsidR="004C1C38" w:rsidRPr="004C1C38" w:rsidRDefault="004C1C38" w:rsidP="004C1C38">
            <w:pPr>
              <w:ind w:left="36"/>
              <w:jc w:val="center"/>
              <w:rPr>
                <w:rFonts w:ascii="Times New Roman" w:eastAsia="Calibri" w:hAnsi="Times New Roman" w:cs="Times New Roman"/>
                <w:sz w:val="18"/>
                <w:szCs w:val="18"/>
              </w:rPr>
            </w:pPr>
            <w:r w:rsidRPr="004C1C38">
              <w:rPr>
                <w:rFonts w:ascii="Times New Roman" w:hAnsi="Times New Roman" w:cs="Times New Roman"/>
                <w:sz w:val="18"/>
                <w:szCs w:val="18"/>
              </w:rPr>
              <w:t>1 331</w:t>
            </w:r>
          </w:p>
        </w:tc>
      </w:tr>
      <w:tr w:rsidR="004C1C38" w:rsidRPr="004C1C38" w14:paraId="1FAE0A20" w14:textId="77777777" w:rsidTr="004C1C38">
        <w:trPr>
          <w:trHeight w:val="20"/>
        </w:trPr>
        <w:tc>
          <w:tcPr>
            <w:tcW w:w="386" w:type="dxa"/>
            <w:vMerge w:val="restart"/>
            <w:vAlign w:val="center"/>
          </w:tcPr>
          <w:p w14:paraId="26048FDD"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2</w:t>
            </w:r>
          </w:p>
        </w:tc>
        <w:tc>
          <w:tcPr>
            <w:tcW w:w="1562" w:type="dxa"/>
            <w:vMerge w:val="restart"/>
            <w:vAlign w:val="center"/>
          </w:tcPr>
          <w:p w14:paraId="180FD49C" w14:textId="77777777" w:rsidR="004C1C38" w:rsidRPr="004C1C38" w:rsidRDefault="004C1C38" w:rsidP="004C1C38">
            <w:pPr>
              <w:ind w:left="36"/>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Природний газ</w:t>
            </w:r>
          </w:p>
        </w:tc>
        <w:tc>
          <w:tcPr>
            <w:tcW w:w="1134" w:type="dxa"/>
            <w:vAlign w:val="center"/>
          </w:tcPr>
          <w:p w14:paraId="325C3329"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млн грн</w:t>
            </w:r>
          </w:p>
        </w:tc>
        <w:tc>
          <w:tcPr>
            <w:tcW w:w="951" w:type="dxa"/>
            <w:vAlign w:val="center"/>
          </w:tcPr>
          <w:p w14:paraId="16237CDC"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96,9</w:t>
            </w:r>
          </w:p>
        </w:tc>
        <w:tc>
          <w:tcPr>
            <w:tcW w:w="952" w:type="dxa"/>
            <w:vAlign w:val="center"/>
          </w:tcPr>
          <w:p w14:paraId="6A79AE4B"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80,3</w:t>
            </w:r>
          </w:p>
        </w:tc>
        <w:tc>
          <w:tcPr>
            <w:tcW w:w="952" w:type="dxa"/>
            <w:vAlign w:val="center"/>
          </w:tcPr>
          <w:p w14:paraId="59205570"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63,4</w:t>
            </w:r>
          </w:p>
        </w:tc>
        <w:tc>
          <w:tcPr>
            <w:tcW w:w="951" w:type="dxa"/>
            <w:vAlign w:val="center"/>
          </w:tcPr>
          <w:p w14:paraId="487A9848"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46,4</w:t>
            </w:r>
          </w:p>
        </w:tc>
        <w:tc>
          <w:tcPr>
            <w:tcW w:w="952" w:type="dxa"/>
            <w:vAlign w:val="center"/>
          </w:tcPr>
          <w:p w14:paraId="2230DFE5"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63,5</w:t>
            </w:r>
          </w:p>
        </w:tc>
        <w:tc>
          <w:tcPr>
            <w:tcW w:w="952" w:type="dxa"/>
            <w:vAlign w:val="center"/>
          </w:tcPr>
          <w:p w14:paraId="480A1095"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86,6</w:t>
            </w:r>
          </w:p>
        </w:tc>
        <w:tc>
          <w:tcPr>
            <w:tcW w:w="952" w:type="dxa"/>
            <w:vAlign w:val="center"/>
          </w:tcPr>
          <w:p w14:paraId="452B0D67"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82,6</w:t>
            </w:r>
          </w:p>
        </w:tc>
      </w:tr>
      <w:tr w:rsidR="004C1C38" w:rsidRPr="004C1C38" w14:paraId="4672BA01" w14:textId="77777777" w:rsidTr="004C1C38">
        <w:trPr>
          <w:trHeight w:val="20"/>
        </w:trPr>
        <w:tc>
          <w:tcPr>
            <w:tcW w:w="386" w:type="dxa"/>
            <w:vMerge/>
            <w:vAlign w:val="center"/>
          </w:tcPr>
          <w:p w14:paraId="72C74211" w14:textId="77777777" w:rsidR="004C1C38" w:rsidRPr="004C1C38" w:rsidRDefault="004C1C38" w:rsidP="004C1C38">
            <w:pPr>
              <w:widowControl w:val="0"/>
              <w:pBdr>
                <w:top w:val="nil"/>
                <w:left w:val="nil"/>
                <w:bottom w:val="nil"/>
                <w:right w:val="nil"/>
                <w:between w:val="nil"/>
              </w:pBdr>
              <w:jc w:val="center"/>
              <w:rPr>
                <w:rFonts w:ascii="Times New Roman" w:eastAsia="Calibri" w:hAnsi="Times New Roman" w:cs="Times New Roman"/>
                <w:sz w:val="18"/>
                <w:szCs w:val="18"/>
              </w:rPr>
            </w:pPr>
          </w:p>
        </w:tc>
        <w:tc>
          <w:tcPr>
            <w:tcW w:w="1562" w:type="dxa"/>
            <w:vMerge/>
            <w:vAlign w:val="center"/>
          </w:tcPr>
          <w:p w14:paraId="613E7B36" w14:textId="77777777" w:rsidR="004C1C38" w:rsidRPr="004C1C38" w:rsidRDefault="004C1C38" w:rsidP="004C1C38">
            <w:pPr>
              <w:widowControl w:val="0"/>
              <w:pBdr>
                <w:top w:val="nil"/>
                <w:left w:val="nil"/>
                <w:bottom w:val="nil"/>
                <w:right w:val="nil"/>
                <w:between w:val="nil"/>
              </w:pBdr>
              <w:rPr>
                <w:rFonts w:ascii="Times New Roman" w:eastAsia="Calibri" w:hAnsi="Times New Roman" w:cs="Times New Roman"/>
                <w:sz w:val="18"/>
                <w:szCs w:val="18"/>
              </w:rPr>
            </w:pPr>
          </w:p>
        </w:tc>
        <w:tc>
          <w:tcPr>
            <w:tcW w:w="1134" w:type="dxa"/>
            <w:vAlign w:val="center"/>
          </w:tcPr>
          <w:p w14:paraId="3509BC55"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тис. євро</w:t>
            </w:r>
          </w:p>
        </w:tc>
        <w:tc>
          <w:tcPr>
            <w:tcW w:w="951" w:type="dxa"/>
            <w:vAlign w:val="center"/>
          </w:tcPr>
          <w:p w14:paraId="518ACA11"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3 228</w:t>
            </w:r>
          </w:p>
        </w:tc>
        <w:tc>
          <w:tcPr>
            <w:tcW w:w="952" w:type="dxa"/>
            <w:vAlign w:val="center"/>
          </w:tcPr>
          <w:p w14:paraId="5476C910"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2 499</w:t>
            </w:r>
          </w:p>
        </w:tc>
        <w:tc>
          <w:tcPr>
            <w:tcW w:w="952" w:type="dxa"/>
            <w:vAlign w:val="center"/>
          </w:tcPr>
          <w:p w14:paraId="6C0C5150"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2 189</w:t>
            </w:r>
          </w:p>
        </w:tc>
        <w:tc>
          <w:tcPr>
            <w:tcW w:w="951" w:type="dxa"/>
            <w:vAlign w:val="center"/>
          </w:tcPr>
          <w:p w14:paraId="2F98567C"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1 508</w:t>
            </w:r>
          </w:p>
        </w:tc>
        <w:tc>
          <w:tcPr>
            <w:tcW w:w="952" w:type="dxa"/>
            <w:vAlign w:val="center"/>
          </w:tcPr>
          <w:p w14:paraId="023AA699"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1 965</w:t>
            </w:r>
          </w:p>
        </w:tc>
        <w:tc>
          <w:tcPr>
            <w:tcW w:w="952" w:type="dxa"/>
            <w:vAlign w:val="center"/>
          </w:tcPr>
          <w:p w14:paraId="1F15DD01"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2 549</w:t>
            </w:r>
          </w:p>
        </w:tc>
        <w:tc>
          <w:tcPr>
            <w:tcW w:w="952" w:type="dxa"/>
            <w:vAlign w:val="center"/>
          </w:tcPr>
          <w:p w14:paraId="24CC234B"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2 088</w:t>
            </w:r>
          </w:p>
        </w:tc>
      </w:tr>
      <w:tr w:rsidR="004C1C38" w:rsidRPr="004C1C38" w14:paraId="5DD4BD80" w14:textId="77777777" w:rsidTr="004C1C38">
        <w:trPr>
          <w:trHeight w:val="20"/>
        </w:trPr>
        <w:tc>
          <w:tcPr>
            <w:tcW w:w="386" w:type="dxa"/>
            <w:vMerge w:val="restart"/>
            <w:vAlign w:val="center"/>
          </w:tcPr>
          <w:p w14:paraId="3A569653"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3</w:t>
            </w:r>
          </w:p>
        </w:tc>
        <w:tc>
          <w:tcPr>
            <w:tcW w:w="1562" w:type="dxa"/>
            <w:vMerge w:val="restart"/>
            <w:vAlign w:val="center"/>
          </w:tcPr>
          <w:p w14:paraId="26D1BF74" w14:textId="77777777" w:rsidR="004C1C38" w:rsidRPr="004C1C38" w:rsidRDefault="004C1C38" w:rsidP="004C1C38">
            <w:pPr>
              <w:ind w:left="36"/>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Біомаса</w:t>
            </w:r>
          </w:p>
        </w:tc>
        <w:tc>
          <w:tcPr>
            <w:tcW w:w="1134" w:type="dxa"/>
            <w:vAlign w:val="center"/>
          </w:tcPr>
          <w:p w14:paraId="57AA7BB0"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млн грн</w:t>
            </w:r>
          </w:p>
        </w:tc>
        <w:tc>
          <w:tcPr>
            <w:tcW w:w="951" w:type="dxa"/>
            <w:vAlign w:val="center"/>
          </w:tcPr>
          <w:p w14:paraId="4257F1C5"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8,2</w:t>
            </w:r>
          </w:p>
        </w:tc>
        <w:tc>
          <w:tcPr>
            <w:tcW w:w="952" w:type="dxa"/>
            <w:vAlign w:val="center"/>
          </w:tcPr>
          <w:p w14:paraId="42E2DC72"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9,8</w:t>
            </w:r>
          </w:p>
        </w:tc>
        <w:tc>
          <w:tcPr>
            <w:tcW w:w="952" w:type="dxa"/>
            <w:vAlign w:val="center"/>
          </w:tcPr>
          <w:p w14:paraId="142FDF01"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13,6</w:t>
            </w:r>
          </w:p>
        </w:tc>
        <w:tc>
          <w:tcPr>
            <w:tcW w:w="951" w:type="dxa"/>
            <w:vAlign w:val="center"/>
          </w:tcPr>
          <w:p w14:paraId="0B8AD7D3"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10,9</w:t>
            </w:r>
          </w:p>
        </w:tc>
        <w:tc>
          <w:tcPr>
            <w:tcW w:w="952" w:type="dxa"/>
            <w:vAlign w:val="center"/>
          </w:tcPr>
          <w:p w14:paraId="68865E71"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19,3</w:t>
            </w:r>
          </w:p>
        </w:tc>
        <w:tc>
          <w:tcPr>
            <w:tcW w:w="952" w:type="dxa"/>
            <w:vAlign w:val="center"/>
          </w:tcPr>
          <w:p w14:paraId="05E1F603"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28,5</w:t>
            </w:r>
          </w:p>
        </w:tc>
        <w:tc>
          <w:tcPr>
            <w:tcW w:w="952" w:type="dxa"/>
            <w:vAlign w:val="center"/>
          </w:tcPr>
          <w:p w14:paraId="48A78637"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31,8</w:t>
            </w:r>
          </w:p>
        </w:tc>
      </w:tr>
      <w:tr w:rsidR="004C1C38" w:rsidRPr="004C1C38" w14:paraId="4C8E8B68" w14:textId="77777777" w:rsidTr="004C1C38">
        <w:trPr>
          <w:trHeight w:val="20"/>
        </w:trPr>
        <w:tc>
          <w:tcPr>
            <w:tcW w:w="386" w:type="dxa"/>
            <w:vMerge/>
            <w:vAlign w:val="center"/>
          </w:tcPr>
          <w:p w14:paraId="4576C951" w14:textId="77777777" w:rsidR="004C1C38" w:rsidRPr="004C1C38" w:rsidRDefault="004C1C38" w:rsidP="004C1C38">
            <w:pPr>
              <w:widowControl w:val="0"/>
              <w:pBdr>
                <w:top w:val="nil"/>
                <w:left w:val="nil"/>
                <w:bottom w:val="nil"/>
                <w:right w:val="nil"/>
                <w:between w:val="nil"/>
              </w:pBdr>
              <w:jc w:val="center"/>
              <w:rPr>
                <w:rFonts w:ascii="Times New Roman" w:eastAsia="Calibri" w:hAnsi="Times New Roman" w:cs="Times New Roman"/>
                <w:sz w:val="18"/>
                <w:szCs w:val="18"/>
              </w:rPr>
            </w:pPr>
          </w:p>
        </w:tc>
        <w:tc>
          <w:tcPr>
            <w:tcW w:w="1562" w:type="dxa"/>
            <w:vMerge/>
            <w:vAlign w:val="center"/>
          </w:tcPr>
          <w:p w14:paraId="7915FEE4" w14:textId="77777777" w:rsidR="004C1C38" w:rsidRPr="004C1C38" w:rsidRDefault="004C1C38" w:rsidP="004C1C38">
            <w:pPr>
              <w:widowControl w:val="0"/>
              <w:pBdr>
                <w:top w:val="nil"/>
                <w:left w:val="nil"/>
                <w:bottom w:val="nil"/>
                <w:right w:val="nil"/>
                <w:between w:val="nil"/>
              </w:pBdr>
              <w:rPr>
                <w:rFonts w:ascii="Times New Roman" w:eastAsia="Calibri" w:hAnsi="Times New Roman" w:cs="Times New Roman"/>
                <w:sz w:val="18"/>
                <w:szCs w:val="18"/>
              </w:rPr>
            </w:pPr>
          </w:p>
        </w:tc>
        <w:tc>
          <w:tcPr>
            <w:tcW w:w="1134" w:type="dxa"/>
            <w:vAlign w:val="center"/>
          </w:tcPr>
          <w:p w14:paraId="5BE06231" w14:textId="77777777" w:rsidR="004C1C38" w:rsidRPr="004C1C38" w:rsidRDefault="004C1C38" w:rsidP="004C1C38">
            <w:pPr>
              <w:ind w:left="36"/>
              <w:jc w:val="center"/>
              <w:rPr>
                <w:rFonts w:ascii="Times New Roman" w:eastAsia="Century Gothic" w:hAnsi="Times New Roman" w:cs="Times New Roman"/>
                <w:sz w:val="18"/>
                <w:szCs w:val="18"/>
              </w:rPr>
            </w:pPr>
            <w:r w:rsidRPr="004C1C38">
              <w:rPr>
                <w:rFonts w:ascii="Times New Roman" w:eastAsia="Century Gothic" w:hAnsi="Times New Roman" w:cs="Times New Roman"/>
                <w:sz w:val="18"/>
                <w:szCs w:val="18"/>
              </w:rPr>
              <w:t>тис. євро</w:t>
            </w:r>
          </w:p>
        </w:tc>
        <w:tc>
          <w:tcPr>
            <w:tcW w:w="951" w:type="dxa"/>
            <w:vAlign w:val="center"/>
          </w:tcPr>
          <w:p w14:paraId="4A23EB42"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275</w:t>
            </w:r>
          </w:p>
        </w:tc>
        <w:tc>
          <w:tcPr>
            <w:tcW w:w="952" w:type="dxa"/>
            <w:vAlign w:val="center"/>
          </w:tcPr>
          <w:p w14:paraId="5F052DAC"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306</w:t>
            </w:r>
          </w:p>
        </w:tc>
        <w:tc>
          <w:tcPr>
            <w:tcW w:w="952" w:type="dxa"/>
            <w:vAlign w:val="center"/>
          </w:tcPr>
          <w:p w14:paraId="64B6127F"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469</w:t>
            </w:r>
          </w:p>
        </w:tc>
        <w:tc>
          <w:tcPr>
            <w:tcW w:w="951" w:type="dxa"/>
            <w:vAlign w:val="center"/>
          </w:tcPr>
          <w:p w14:paraId="37F08B5F"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355</w:t>
            </w:r>
          </w:p>
        </w:tc>
        <w:tc>
          <w:tcPr>
            <w:tcW w:w="952" w:type="dxa"/>
            <w:vAlign w:val="center"/>
          </w:tcPr>
          <w:p w14:paraId="221F914F"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598</w:t>
            </w:r>
          </w:p>
        </w:tc>
        <w:tc>
          <w:tcPr>
            <w:tcW w:w="952" w:type="dxa"/>
            <w:vAlign w:val="center"/>
          </w:tcPr>
          <w:p w14:paraId="3016365A"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840</w:t>
            </w:r>
          </w:p>
        </w:tc>
        <w:tc>
          <w:tcPr>
            <w:tcW w:w="952" w:type="dxa"/>
            <w:vAlign w:val="center"/>
          </w:tcPr>
          <w:p w14:paraId="5F2FEC71" w14:textId="77777777" w:rsidR="004C1C38" w:rsidRPr="004C1C38" w:rsidRDefault="004C1C38" w:rsidP="004C1C38">
            <w:pPr>
              <w:jc w:val="center"/>
              <w:rPr>
                <w:rFonts w:ascii="Times New Roman" w:eastAsia="Calibri" w:hAnsi="Times New Roman" w:cs="Times New Roman"/>
                <w:sz w:val="18"/>
                <w:szCs w:val="18"/>
              </w:rPr>
            </w:pPr>
            <w:r w:rsidRPr="004C1C38">
              <w:rPr>
                <w:rFonts w:ascii="Times New Roman" w:hAnsi="Times New Roman" w:cs="Times New Roman"/>
                <w:sz w:val="18"/>
                <w:szCs w:val="18"/>
              </w:rPr>
              <w:t>803</w:t>
            </w:r>
          </w:p>
        </w:tc>
      </w:tr>
      <w:tr w:rsidR="004C1C38" w:rsidRPr="004C1C38" w14:paraId="22B59F6A" w14:textId="77777777" w:rsidTr="004C1C38">
        <w:trPr>
          <w:trHeight w:val="20"/>
        </w:trPr>
        <w:tc>
          <w:tcPr>
            <w:tcW w:w="386" w:type="dxa"/>
            <w:vMerge w:val="restart"/>
            <w:shd w:val="clear" w:color="auto" w:fill="052F61"/>
            <w:vAlign w:val="center"/>
          </w:tcPr>
          <w:p w14:paraId="13870540" w14:textId="77777777" w:rsidR="004C1C38" w:rsidRPr="004C1C38" w:rsidRDefault="004C1C38" w:rsidP="004C1C38">
            <w:pPr>
              <w:ind w:left="36"/>
              <w:jc w:val="center"/>
              <w:rPr>
                <w:rFonts w:ascii="Times New Roman" w:eastAsia="Century Gothic" w:hAnsi="Times New Roman" w:cs="Times New Roman"/>
                <w:color w:val="auto"/>
                <w:sz w:val="18"/>
                <w:szCs w:val="18"/>
              </w:rPr>
            </w:pPr>
          </w:p>
        </w:tc>
        <w:tc>
          <w:tcPr>
            <w:tcW w:w="1562" w:type="dxa"/>
            <w:vMerge w:val="restart"/>
            <w:shd w:val="clear" w:color="auto" w:fill="052F61"/>
            <w:vAlign w:val="center"/>
          </w:tcPr>
          <w:p w14:paraId="3DE13461" w14:textId="77777777" w:rsidR="004C1C38" w:rsidRPr="004C1C38" w:rsidRDefault="004C1C38" w:rsidP="004C1C38">
            <w:pPr>
              <w:ind w:left="36"/>
              <w:jc w:val="center"/>
              <w:rPr>
                <w:rFonts w:ascii="Times New Roman" w:eastAsia="Century Gothic" w:hAnsi="Times New Roman" w:cs="Times New Roman"/>
                <w:color w:val="auto"/>
                <w:sz w:val="18"/>
                <w:szCs w:val="18"/>
              </w:rPr>
            </w:pPr>
            <w:r w:rsidRPr="004C1C38">
              <w:rPr>
                <w:rFonts w:ascii="Times New Roman" w:eastAsia="Century Gothic" w:hAnsi="Times New Roman" w:cs="Times New Roman"/>
                <w:b/>
                <w:color w:val="auto"/>
                <w:sz w:val="18"/>
                <w:szCs w:val="18"/>
              </w:rPr>
              <w:t>Разом</w:t>
            </w:r>
          </w:p>
        </w:tc>
        <w:tc>
          <w:tcPr>
            <w:tcW w:w="1134" w:type="dxa"/>
            <w:shd w:val="clear" w:color="auto" w:fill="052F61"/>
            <w:vAlign w:val="center"/>
          </w:tcPr>
          <w:p w14:paraId="03A335B3" w14:textId="77777777" w:rsidR="004C1C38" w:rsidRPr="004C1C38" w:rsidRDefault="004C1C38" w:rsidP="004C1C38">
            <w:pPr>
              <w:ind w:left="36"/>
              <w:jc w:val="center"/>
              <w:rPr>
                <w:rFonts w:ascii="Times New Roman" w:eastAsia="Century Gothic" w:hAnsi="Times New Roman" w:cs="Times New Roman"/>
                <w:color w:val="auto"/>
                <w:sz w:val="18"/>
                <w:szCs w:val="18"/>
              </w:rPr>
            </w:pPr>
            <w:r w:rsidRPr="004C1C38">
              <w:rPr>
                <w:rFonts w:ascii="Times New Roman" w:eastAsia="Century Gothic" w:hAnsi="Times New Roman" w:cs="Times New Roman"/>
                <w:b/>
                <w:color w:val="auto"/>
                <w:sz w:val="18"/>
                <w:szCs w:val="18"/>
              </w:rPr>
              <w:t>млн грн</w:t>
            </w:r>
          </w:p>
        </w:tc>
        <w:tc>
          <w:tcPr>
            <w:tcW w:w="951" w:type="dxa"/>
            <w:shd w:val="clear" w:color="auto" w:fill="052F61"/>
            <w:vAlign w:val="center"/>
          </w:tcPr>
          <w:p w14:paraId="274FB9F1"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118,4</w:t>
            </w:r>
          </w:p>
        </w:tc>
        <w:tc>
          <w:tcPr>
            <w:tcW w:w="952" w:type="dxa"/>
            <w:shd w:val="clear" w:color="auto" w:fill="052F61"/>
            <w:vAlign w:val="center"/>
          </w:tcPr>
          <w:p w14:paraId="389D28F2"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103,6</w:t>
            </w:r>
          </w:p>
        </w:tc>
        <w:tc>
          <w:tcPr>
            <w:tcW w:w="952" w:type="dxa"/>
            <w:shd w:val="clear" w:color="auto" w:fill="052F61"/>
            <w:vAlign w:val="center"/>
          </w:tcPr>
          <w:p w14:paraId="00388FF4"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90,9</w:t>
            </w:r>
          </w:p>
        </w:tc>
        <w:tc>
          <w:tcPr>
            <w:tcW w:w="951" w:type="dxa"/>
            <w:shd w:val="clear" w:color="auto" w:fill="052F61"/>
            <w:vAlign w:val="center"/>
          </w:tcPr>
          <w:p w14:paraId="14F7346C"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71,7</w:t>
            </w:r>
          </w:p>
        </w:tc>
        <w:tc>
          <w:tcPr>
            <w:tcW w:w="952" w:type="dxa"/>
            <w:shd w:val="clear" w:color="auto" w:fill="052F61"/>
            <w:vAlign w:val="center"/>
          </w:tcPr>
          <w:p w14:paraId="6AA2D03A"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114,6</w:t>
            </w:r>
          </w:p>
        </w:tc>
        <w:tc>
          <w:tcPr>
            <w:tcW w:w="952" w:type="dxa"/>
            <w:shd w:val="clear" w:color="auto" w:fill="052F61"/>
            <w:vAlign w:val="center"/>
          </w:tcPr>
          <w:p w14:paraId="031B23BC"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145,7</w:t>
            </w:r>
          </w:p>
        </w:tc>
        <w:tc>
          <w:tcPr>
            <w:tcW w:w="952" w:type="dxa"/>
            <w:shd w:val="clear" w:color="auto" w:fill="052F61"/>
            <w:vAlign w:val="center"/>
          </w:tcPr>
          <w:p w14:paraId="4336A71B"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167,1</w:t>
            </w:r>
          </w:p>
        </w:tc>
      </w:tr>
      <w:tr w:rsidR="004C1C38" w:rsidRPr="004C1C38" w14:paraId="5D455135" w14:textId="77777777" w:rsidTr="004C1C38">
        <w:trPr>
          <w:trHeight w:val="20"/>
        </w:trPr>
        <w:tc>
          <w:tcPr>
            <w:tcW w:w="386" w:type="dxa"/>
            <w:vMerge/>
            <w:shd w:val="clear" w:color="auto" w:fill="052F61"/>
            <w:vAlign w:val="center"/>
          </w:tcPr>
          <w:p w14:paraId="2CB15F81" w14:textId="77777777" w:rsidR="004C1C38" w:rsidRPr="004C1C38" w:rsidRDefault="004C1C38" w:rsidP="004C1C38">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562" w:type="dxa"/>
            <w:vMerge/>
            <w:shd w:val="clear" w:color="auto" w:fill="052F61"/>
            <w:vAlign w:val="center"/>
          </w:tcPr>
          <w:p w14:paraId="2BA9A1F8" w14:textId="77777777" w:rsidR="004C1C38" w:rsidRPr="004C1C38" w:rsidRDefault="004C1C38" w:rsidP="004C1C38">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134" w:type="dxa"/>
            <w:shd w:val="clear" w:color="auto" w:fill="052F61"/>
            <w:vAlign w:val="center"/>
          </w:tcPr>
          <w:p w14:paraId="25B77339" w14:textId="77777777" w:rsidR="004C1C38" w:rsidRPr="004C1C38" w:rsidRDefault="004C1C38" w:rsidP="004C1C38">
            <w:pPr>
              <w:ind w:left="36"/>
              <w:jc w:val="center"/>
              <w:rPr>
                <w:rFonts w:ascii="Times New Roman" w:eastAsia="Century Gothic" w:hAnsi="Times New Roman" w:cs="Times New Roman"/>
                <w:color w:val="auto"/>
                <w:sz w:val="18"/>
                <w:szCs w:val="18"/>
              </w:rPr>
            </w:pPr>
            <w:r w:rsidRPr="004C1C38">
              <w:rPr>
                <w:rFonts w:ascii="Times New Roman" w:eastAsia="Century Gothic" w:hAnsi="Times New Roman" w:cs="Times New Roman"/>
                <w:b/>
                <w:color w:val="auto"/>
                <w:sz w:val="18"/>
                <w:szCs w:val="18"/>
              </w:rPr>
              <w:t>тис. євро</w:t>
            </w:r>
          </w:p>
        </w:tc>
        <w:tc>
          <w:tcPr>
            <w:tcW w:w="951" w:type="dxa"/>
            <w:shd w:val="clear" w:color="auto" w:fill="052F61"/>
            <w:vAlign w:val="center"/>
          </w:tcPr>
          <w:p w14:paraId="09CC1A2B"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3947</w:t>
            </w:r>
          </w:p>
        </w:tc>
        <w:tc>
          <w:tcPr>
            <w:tcW w:w="952" w:type="dxa"/>
            <w:shd w:val="clear" w:color="auto" w:fill="052F61"/>
            <w:vAlign w:val="center"/>
          </w:tcPr>
          <w:p w14:paraId="76148988"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3225</w:t>
            </w:r>
          </w:p>
        </w:tc>
        <w:tc>
          <w:tcPr>
            <w:tcW w:w="952" w:type="dxa"/>
            <w:shd w:val="clear" w:color="auto" w:fill="052F61"/>
            <w:vAlign w:val="center"/>
          </w:tcPr>
          <w:p w14:paraId="0CED232A"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3137</w:t>
            </w:r>
          </w:p>
        </w:tc>
        <w:tc>
          <w:tcPr>
            <w:tcW w:w="951" w:type="dxa"/>
            <w:shd w:val="clear" w:color="auto" w:fill="052F61"/>
            <w:vAlign w:val="center"/>
          </w:tcPr>
          <w:p w14:paraId="006AC65F"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2332</w:t>
            </w:r>
          </w:p>
        </w:tc>
        <w:tc>
          <w:tcPr>
            <w:tcW w:w="952" w:type="dxa"/>
            <w:shd w:val="clear" w:color="auto" w:fill="052F61"/>
            <w:vAlign w:val="center"/>
          </w:tcPr>
          <w:p w14:paraId="1B48E243"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3546</w:t>
            </w:r>
          </w:p>
        </w:tc>
        <w:tc>
          <w:tcPr>
            <w:tcW w:w="952" w:type="dxa"/>
            <w:shd w:val="clear" w:color="auto" w:fill="052F61"/>
            <w:vAlign w:val="center"/>
          </w:tcPr>
          <w:p w14:paraId="561CDD36"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4291</w:t>
            </w:r>
          </w:p>
        </w:tc>
        <w:tc>
          <w:tcPr>
            <w:tcW w:w="952" w:type="dxa"/>
            <w:shd w:val="clear" w:color="auto" w:fill="052F61"/>
            <w:vAlign w:val="center"/>
          </w:tcPr>
          <w:p w14:paraId="2C5F40CA" w14:textId="77777777" w:rsidR="004C1C38" w:rsidRPr="004C1C38" w:rsidRDefault="004C1C38" w:rsidP="004C1C38">
            <w:pPr>
              <w:jc w:val="center"/>
              <w:rPr>
                <w:rFonts w:ascii="Times New Roman" w:eastAsia="Calibri" w:hAnsi="Times New Roman" w:cs="Times New Roman"/>
                <w:b/>
                <w:bCs/>
                <w:color w:val="auto"/>
                <w:sz w:val="18"/>
                <w:szCs w:val="18"/>
              </w:rPr>
            </w:pPr>
            <w:r w:rsidRPr="004C1C38">
              <w:rPr>
                <w:rFonts w:ascii="Times New Roman" w:hAnsi="Times New Roman" w:cs="Times New Roman"/>
                <w:b/>
                <w:bCs/>
                <w:color w:val="auto"/>
                <w:sz w:val="18"/>
                <w:szCs w:val="18"/>
              </w:rPr>
              <w:t>4222</w:t>
            </w:r>
          </w:p>
        </w:tc>
      </w:tr>
    </w:tbl>
    <w:p w14:paraId="430E5AD7" w14:textId="611725B5" w:rsidR="004C1C38" w:rsidRDefault="004C1C38" w:rsidP="004C1C38">
      <w:pPr>
        <w:pStyle w:val="a5"/>
        <w:spacing w:after="0"/>
        <w:ind w:left="0"/>
        <w:jc w:val="center"/>
        <w:textAlignment w:val="baseline"/>
        <w:rPr>
          <w:rFonts w:ascii="Times New Roman" w:hAnsi="Times New Roman" w:cs="Times New Roman"/>
        </w:rPr>
      </w:pPr>
    </w:p>
    <w:p w14:paraId="72B379E3" w14:textId="77777777" w:rsidR="00830E7E" w:rsidRDefault="00830E7E" w:rsidP="00830E7E">
      <w:pPr>
        <w:shd w:val="clear" w:color="auto" w:fill="FFFFFF"/>
        <w:spacing w:after="0"/>
        <w:jc w:val="right"/>
        <w:rPr>
          <w:rFonts w:ascii="Times New Roman" w:hAnsi="Times New Roman" w:cs="Times New Roman"/>
        </w:rPr>
      </w:pPr>
    </w:p>
    <w:p w14:paraId="2B71E50B" w14:textId="79FCCF8E" w:rsidR="00830E7E" w:rsidRPr="007F6059" w:rsidRDefault="00830E7E" w:rsidP="00830E7E">
      <w:pPr>
        <w:shd w:val="clear" w:color="auto" w:fill="FFFFFF"/>
        <w:spacing w:after="0"/>
        <w:jc w:val="right"/>
        <w:rPr>
          <w:rFonts w:ascii="Times New Roman" w:hAnsi="Times New Roman" w:cs="Times New Roman"/>
        </w:rPr>
      </w:pPr>
      <w:r w:rsidRPr="007F6059">
        <w:rPr>
          <w:rFonts w:ascii="Times New Roman" w:hAnsi="Times New Roman" w:cs="Times New Roman"/>
        </w:rPr>
        <w:t>Таблиця 2.1</w:t>
      </w:r>
      <w:r>
        <w:rPr>
          <w:rFonts w:ascii="Times New Roman" w:hAnsi="Times New Roman" w:cs="Times New Roman"/>
        </w:rPr>
        <w:t>2</w:t>
      </w:r>
    </w:p>
    <w:p w14:paraId="4B6CAAD7" w14:textId="77777777" w:rsidR="00830E7E" w:rsidRPr="007F6059" w:rsidRDefault="00830E7E" w:rsidP="00830E7E">
      <w:pPr>
        <w:shd w:val="clear" w:color="auto" w:fill="FFFFFF"/>
        <w:spacing w:after="0"/>
        <w:jc w:val="center"/>
        <w:rPr>
          <w:rFonts w:ascii="Times New Roman" w:hAnsi="Times New Roman" w:cs="Times New Roman"/>
        </w:rPr>
      </w:pPr>
      <w:r w:rsidRPr="007F6059">
        <w:rPr>
          <w:rFonts w:ascii="Times New Roman" w:hAnsi="Times New Roman" w:cs="Times New Roman"/>
        </w:rPr>
        <w:t>Вартісні баланси для житлових будівель</w:t>
      </w:r>
    </w:p>
    <w:tbl>
      <w:tblPr>
        <w:tblStyle w:val="13"/>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CF4B8A" w:rsidRPr="00CF4B8A" w14:paraId="683ECE87" w14:textId="77777777" w:rsidTr="00CF4B8A">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53C57E08"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w:t>
            </w:r>
          </w:p>
        </w:tc>
        <w:tc>
          <w:tcPr>
            <w:tcW w:w="1562" w:type="dxa"/>
            <w:vAlign w:val="center"/>
          </w:tcPr>
          <w:p w14:paraId="5A80EC5F"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Показник</w:t>
            </w:r>
          </w:p>
        </w:tc>
        <w:tc>
          <w:tcPr>
            <w:tcW w:w="1134" w:type="dxa"/>
            <w:vAlign w:val="center"/>
          </w:tcPr>
          <w:p w14:paraId="1EF8CED5"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 xml:space="preserve">Од. </w:t>
            </w:r>
            <w:proofErr w:type="spellStart"/>
            <w:r w:rsidRPr="00CF4B8A">
              <w:rPr>
                <w:rFonts w:ascii="Times New Roman" w:eastAsia="Century Gothic" w:hAnsi="Times New Roman" w:cs="Times New Roman"/>
                <w:color w:val="auto"/>
                <w:sz w:val="18"/>
                <w:szCs w:val="18"/>
              </w:rPr>
              <w:t>вим</w:t>
            </w:r>
            <w:proofErr w:type="spellEnd"/>
            <w:r w:rsidRPr="00CF4B8A">
              <w:rPr>
                <w:rFonts w:ascii="Times New Roman" w:eastAsia="Century Gothic" w:hAnsi="Times New Roman" w:cs="Times New Roman"/>
                <w:color w:val="auto"/>
                <w:sz w:val="18"/>
                <w:szCs w:val="18"/>
              </w:rPr>
              <w:t>.</w:t>
            </w:r>
          </w:p>
        </w:tc>
        <w:tc>
          <w:tcPr>
            <w:tcW w:w="951" w:type="dxa"/>
            <w:vAlign w:val="center"/>
          </w:tcPr>
          <w:p w14:paraId="4A237E72"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2017</w:t>
            </w:r>
          </w:p>
        </w:tc>
        <w:tc>
          <w:tcPr>
            <w:tcW w:w="952" w:type="dxa"/>
            <w:vAlign w:val="center"/>
          </w:tcPr>
          <w:p w14:paraId="4EB6B6AD"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2018</w:t>
            </w:r>
          </w:p>
        </w:tc>
        <w:tc>
          <w:tcPr>
            <w:tcW w:w="952" w:type="dxa"/>
            <w:vAlign w:val="center"/>
          </w:tcPr>
          <w:p w14:paraId="528AEDD4"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2019</w:t>
            </w:r>
          </w:p>
        </w:tc>
        <w:tc>
          <w:tcPr>
            <w:tcW w:w="951" w:type="dxa"/>
            <w:vAlign w:val="center"/>
          </w:tcPr>
          <w:p w14:paraId="36D2B5D5"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2020</w:t>
            </w:r>
          </w:p>
        </w:tc>
        <w:tc>
          <w:tcPr>
            <w:tcW w:w="952" w:type="dxa"/>
            <w:vAlign w:val="center"/>
          </w:tcPr>
          <w:p w14:paraId="4C9681B9"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2021</w:t>
            </w:r>
          </w:p>
        </w:tc>
        <w:tc>
          <w:tcPr>
            <w:tcW w:w="952" w:type="dxa"/>
            <w:vAlign w:val="center"/>
          </w:tcPr>
          <w:p w14:paraId="44FB6BC6"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2022</w:t>
            </w:r>
          </w:p>
        </w:tc>
        <w:tc>
          <w:tcPr>
            <w:tcW w:w="952" w:type="dxa"/>
            <w:vAlign w:val="center"/>
          </w:tcPr>
          <w:p w14:paraId="7C627566"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2023</w:t>
            </w:r>
          </w:p>
        </w:tc>
      </w:tr>
      <w:tr w:rsidR="00CF4B8A" w:rsidRPr="00CF4B8A" w14:paraId="6B728040" w14:textId="77777777" w:rsidTr="00CF4B8A">
        <w:trPr>
          <w:trHeight w:val="20"/>
        </w:trPr>
        <w:tc>
          <w:tcPr>
            <w:tcW w:w="386" w:type="dxa"/>
            <w:vMerge w:val="restart"/>
            <w:vAlign w:val="center"/>
          </w:tcPr>
          <w:p w14:paraId="4C85F047"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1</w:t>
            </w:r>
          </w:p>
        </w:tc>
        <w:tc>
          <w:tcPr>
            <w:tcW w:w="1562" w:type="dxa"/>
            <w:vMerge w:val="restart"/>
            <w:vAlign w:val="center"/>
          </w:tcPr>
          <w:p w14:paraId="495FA876" w14:textId="77777777" w:rsidR="00CF4B8A" w:rsidRPr="00CF4B8A" w:rsidRDefault="00CF4B8A" w:rsidP="00CF4B8A">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Електроенергія</w:t>
            </w:r>
          </w:p>
        </w:tc>
        <w:tc>
          <w:tcPr>
            <w:tcW w:w="1134" w:type="dxa"/>
            <w:vAlign w:val="center"/>
          </w:tcPr>
          <w:p w14:paraId="75CE9A72"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млн грн</w:t>
            </w:r>
          </w:p>
        </w:tc>
        <w:tc>
          <w:tcPr>
            <w:tcW w:w="951" w:type="dxa"/>
            <w:vAlign w:val="center"/>
          </w:tcPr>
          <w:p w14:paraId="1207F09E"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66,6</w:t>
            </w:r>
          </w:p>
        </w:tc>
        <w:tc>
          <w:tcPr>
            <w:tcW w:w="952" w:type="dxa"/>
            <w:vAlign w:val="center"/>
          </w:tcPr>
          <w:p w14:paraId="55A691C6"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67,5</w:t>
            </w:r>
          </w:p>
        </w:tc>
        <w:tc>
          <w:tcPr>
            <w:tcW w:w="952" w:type="dxa"/>
            <w:vAlign w:val="center"/>
          </w:tcPr>
          <w:p w14:paraId="7233317E"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69,4</w:t>
            </w:r>
          </w:p>
        </w:tc>
        <w:tc>
          <w:tcPr>
            <w:tcW w:w="951" w:type="dxa"/>
            <w:vAlign w:val="center"/>
          </w:tcPr>
          <w:p w14:paraId="30FEA370"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72,1</w:t>
            </w:r>
          </w:p>
        </w:tc>
        <w:tc>
          <w:tcPr>
            <w:tcW w:w="952" w:type="dxa"/>
            <w:vAlign w:val="center"/>
          </w:tcPr>
          <w:p w14:paraId="33D0D27C"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104,2</w:t>
            </w:r>
          </w:p>
        </w:tc>
        <w:tc>
          <w:tcPr>
            <w:tcW w:w="952" w:type="dxa"/>
            <w:vAlign w:val="center"/>
          </w:tcPr>
          <w:p w14:paraId="6D27ADDE"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122,5</w:t>
            </w:r>
          </w:p>
        </w:tc>
        <w:tc>
          <w:tcPr>
            <w:tcW w:w="952" w:type="dxa"/>
            <w:vAlign w:val="center"/>
          </w:tcPr>
          <w:p w14:paraId="26462126"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219,4</w:t>
            </w:r>
          </w:p>
        </w:tc>
      </w:tr>
      <w:tr w:rsidR="00CF4B8A" w:rsidRPr="00CF4B8A" w14:paraId="346DD161" w14:textId="77777777" w:rsidTr="00CF4B8A">
        <w:trPr>
          <w:trHeight w:val="20"/>
        </w:trPr>
        <w:tc>
          <w:tcPr>
            <w:tcW w:w="386" w:type="dxa"/>
            <w:vMerge/>
            <w:vAlign w:val="center"/>
          </w:tcPr>
          <w:p w14:paraId="22AF021A" w14:textId="77777777" w:rsidR="00CF4B8A" w:rsidRPr="00CF4B8A" w:rsidRDefault="00CF4B8A" w:rsidP="00CF4B8A">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1562" w:type="dxa"/>
            <w:vMerge/>
            <w:vAlign w:val="center"/>
          </w:tcPr>
          <w:p w14:paraId="2EF053D2" w14:textId="77777777" w:rsidR="00CF4B8A" w:rsidRPr="00CF4B8A" w:rsidRDefault="00CF4B8A" w:rsidP="00CF4B8A">
            <w:pPr>
              <w:widowControl w:val="0"/>
              <w:pBdr>
                <w:top w:val="nil"/>
                <w:left w:val="nil"/>
                <w:bottom w:val="nil"/>
                <w:right w:val="nil"/>
                <w:between w:val="nil"/>
              </w:pBdr>
              <w:rPr>
                <w:rFonts w:ascii="Times New Roman" w:eastAsia="Calibri" w:hAnsi="Times New Roman" w:cs="Times New Roman"/>
                <w:color w:val="auto"/>
                <w:sz w:val="18"/>
                <w:szCs w:val="18"/>
              </w:rPr>
            </w:pPr>
          </w:p>
        </w:tc>
        <w:tc>
          <w:tcPr>
            <w:tcW w:w="1134" w:type="dxa"/>
            <w:vAlign w:val="center"/>
          </w:tcPr>
          <w:p w14:paraId="54CC77DA"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тис. євро</w:t>
            </w:r>
          </w:p>
        </w:tc>
        <w:tc>
          <w:tcPr>
            <w:tcW w:w="951" w:type="dxa"/>
            <w:vAlign w:val="center"/>
          </w:tcPr>
          <w:p w14:paraId="431EDADC"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2222</w:t>
            </w:r>
          </w:p>
        </w:tc>
        <w:tc>
          <w:tcPr>
            <w:tcW w:w="952" w:type="dxa"/>
            <w:vAlign w:val="center"/>
          </w:tcPr>
          <w:p w14:paraId="11BEFCA5"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2100</w:t>
            </w:r>
          </w:p>
        </w:tc>
        <w:tc>
          <w:tcPr>
            <w:tcW w:w="952" w:type="dxa"/>
            <w:vAlign w:val="center"/>
          </w:tcPr>
          <w:p w14:paraId="66EF0DCC"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2397</w:t>
            </w:r>
          </w:p>
        </w:tc>
        <w:tc>
          <w:tcPr>
            <w:tcW w:w="951" w:type="dxa"/>
            <w:vAlign w:val="center"/>
          </w:tcPr>
          <w:p w14:paraId="7BF12C5D"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2344</w:t>
            </w:r>
          </w:p>
        </w:tc>
        <w:tc>
          <w:tcPr>
            <w:tcW w:w="952" w:type="dxa"/>
            <w:vAlign w:val="center"/>
          </w:tcPr>
          <w:p w14:paraId="6E3FE325" w14:textId="77777777" w:rsidR="00CF4B8A" w:rsidRPr="00CF4B8A" w:rsidRDefault="00CF4B8A" w:rsidP="00CF4B8A">
            <w:pPr>
              <w:ind w:left="36"/>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4152</w:t>
            </w:r>
          </w:p>
        </w:tc>
        <w:tc>
          <w:tcPr>
            <w:tcW w:w="952" w:type="dxa"/>
            <w:vAlign w:val="center"/>
          </w:tcPr>
          <w:p w14:paraId="23F9E9EB" w14:textId="77777777" w:rsidR="00CF4B8A" w:rsidRPr="00CF4B8A" w:rsidRDefault="00CF4B8A" w:rsidP="00CF4B8A">
            <w:pPr>
              <w:ind w:left="36"/>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3607</w:t>
            </w:r>
          </w:p>
        </w:tc>
        <w:tc>
          <w:tcPr>
            <w:tcW w:w="952" w:type="dxa"/>
            <w:vAlign w:val="center"/>
          </w:tcPr>
          <w:p w14:paraId="458FB05E" w14:textId="77777777" w:rsidR="00CF4B8A" w:rsidRPr="00CF4B8A" w:rsidRDefault="00CF4B8A" w:rsidP="00CF4B8A">
            <w:pPr>
              <w:ind w:left="36"/>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5546</w:t>
            </w:r>
          </w:p>
        </w:tc>
      </w:tr>
      <w:tr w:rsidR="00CF4B8A" w:rsidRPr="00CF4B8A" w14:paraId="3967186D" w14:textId="77777777" w:rsidTr="00CF4B8A">
        <w:trPr>
          <w:trHeight w:val="20"/>
        </w:trPr>
        <w:tc>
          <w:tcPr>
            <w:tcW w:w="386" w:type="dxa"/>
            <w:vMerge w:val="restart"/>
            <w:vAlign w:val="center"/>
          </w:tcPr>
          <w:p w14:paraId="740637CC"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w:t>
            </w:r>
          </w:p>
        </w:tc>
        <w:tc>
          <w:tcPr>
            <w:tcW w:w="1562" w:type="dxa"/>
            <w:vMerge w:val="restart"/>
            <w:vAlign w:val="center"/>
          </w:tcPr>
          <w:p w14:paraId="2D978AD7" w14:textId="77777777" w:rsidR="00CF4B8A" w:rsidRPr="00CF4B8A" w:rsidRDefault="00CF4B8A" w:rsidP="00CF4B8A">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Природний газ</w:t>
            </w:r>
          </w:p>
        </w:tc>
        <w:tc>
          <w:tcPr>
            <w:tcW w:w="1134" w:type="dxa"/>
            <w:vAlign w:val="center"/>
          </w:tcPr>
          <w:p w14:paraId="29B62C27"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млн грн</w:t>
            </w:r>
          </w:p>
        </w:tc>
        <w:tc>
          <w:tcPr>
            <w:tcW w:w="951" w:type="dxa"/>
          </w:tcPr>
          <w:p w14:paraId="4CC8AA09"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322,9</w:t>
            </w:r>
          </w:p>
        </w:tc>
        <w:tc>
          <w:tcPr>
            <w:tcW w:w="952" w:type="dxa"/>
          </w:tcPr>
          <w:p w14:paraId="492FFB41"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267,8</w:t>
            </w:r>
          </w:p>
        </w:tc>
        <w:tc>
          <w:tcPr>
            <w:tcW w:w="952" w:type="dxa"/>
          </w:tcPr>
          <w:p w14:paraId="50C6BA3D"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211,3</w:t>
            </w:r>
          </w:p>
        </w:tc>
        <w:tc>
          <w:tcPr>
            <w:tcW w:w="951" w:type="dxa"/>
          </w:tcPr>
          <w:p w14:paraId="72E396E4"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154,7</w:t>
            </w:r>
          </w:p>
        </w:tc>
        <w:tc>
          <w:tcPr>
            <w:tcW w:w="952" w:type="dxa"/>
          </w:tcPr>
          <w:p w14:paraId="202095C7"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254</w:t>
            </w:r>
          </w:p>
        </w:tc>
        <w:tc>
          <w:tcPr>
            <w:tcW w:w="952" w:type="dxa"/>
          </w:tcPr>
          <w:p w14:paraId="1D1EAAF8"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346,5</w:t>
            </w:r>
          </w:p>
        </w:tc>
        <w:tc>
          <w:tcPr>
            <w:tcW w:w="952" w:type="dxa"/>
          </w:tcPr>
          <w:p w14:paraId="3C919DFF"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322,9</w:t>
            </w:r>
          </w:p>
        </w:tc>
      </w:tr>
      <w:tr w:rsidR="00CF4B8A" w:rsidRPr="00CF4B8A" w14:paraId="3F63FD8B" w14:textId="77777777" w:rsidTr="00CF4B8A">
        <w:trPr>
          <w:trHeight w:val="20"/>
        </w:trPr>
        <w:tc>
          <w:tcPr>
            <w:tcW w:w="386" w:type="dxa"/>
            <w:vMerge/>
            <w:vAlign w:val="center"/>
          </w:tcPr>
          <w:p w14:paraId="4320F0CE" w14:textId="77777777" w:rsidR="00CF4B8A" w:rsidRPr="00CF4B8A" w:rsidRDefault="00CF4B8A" w:rsidP="00CF4B8A">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1562" w:type="dxa"/>
            <w:vMerge/>
            <w:vAlign w:val="center"/>
          </w:tcPr>
          <w:p w14:paraId="61C2D531" w14:textId="77777777" w:rsidR="00CF4B8A" w:rsidRPr="00CF4B8A" w:rsidRDefault="00CF4B8A" w:rsidP="00CF4B8A">
            <w:pPr>
              <w:widowControl w:val="0"/>
              <w:pBdr>
                <w:top w:val="nil"/>
                <w:left w:val="nil"/>
                <w:bottom w:val="nil"/>
                <w:right w:val="nil"/>
                <w:between w:val="nil"/>
              </w:pBdr>
              <w:rPr>
                <w:rFonts w:ascii="Times New Roman" w:eastAsia="Calibri" w:hAnsi="Times New Roman" w:cs="Times New Roman"/>
                <w:color w:val="auto"/>
                <w:sz w:val="18"/>
                <w:szCs w:val="18"/>
              </w:rPr>
            </w:pPr>
          </w:p>
        </w:tc>
        <w:tc>
          <w:tcPr>
            <w:tcW w:w="1134" w:type="dxa"/>
            <w:vAlign w:val="center"/>
          </w:tcPr>
          <w:p w14:paraId="0A79A826"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тис. євро</w:t>
            </w:r>
          </w:p>
        </w:tc>
        <w:tc>
          <w:tcPr>
            <w:tcW w:w="951" w:type="dxa"/>
          </w:tcPr>
          <w:p w14:paraId="78346A21"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10761</w:t>
            </w:r>
          </w:p>
        </w:tc>
        <w:tc>
          <w:tcPr>
            <w:tcW w:w="952" w:type="dxa"/>
          </w:tcPr>
          <w:p w14:paraId="0DD87A43"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8331</w:t>
            </w:r>
          </w:p>
        </w:tc>
        <w:tc>
          <w:tcPr>
            <w:tcW w:w="952" w:type="dxa"/>
          </w:tcPr>
          <w:p w14:paraId="44D722FF"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7296</w:t>
            </w:r>
          </w:p>
        </w:tc>
        <w:tc>
          <w:tcPr>
            <w:tcW w:w="951" w:type="dxa"/>
          </w:tcPr>
          <w:p w14:paraId="0C66757E"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5027</w:t>
            </w:r>
          </w:p>
        </w:tc>
        <w:tc>
          <w:tcPr>
            <w:tcW w:w="952" w:type="dxa"/>
          </w:tcPr>
          <w:p w14:paraId="51B628FB"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7861</w:t>
            </w:r>
          </w:p>
        </w:tc>
        <w:tc>
          <w:tcPr>
            <w:tcW w:w="952" w:type="dxa"/>
          </w:tcPr>
          <w:p w14:paraId="544F0697"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10197</w:t>
            </w:r>
          </w:p>
        </w:tc>
        <w:tc>
          <w:tcPr>
            <w:tcW w:w="952" w:type="dxa"/>
          </w:tcPr>
          <w:p w14:paraId="76BCADC9"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10761</w:t>
            </w:r>
          </w:p>
        </w:tc>
      </w:tr>
      <w:tr w:rsidR="00CF4B8A" w:rsidRPr="00CF4B8A" w14:paraId="19B8D686" w14:textId="77777777" w:rsidTr="00CF4B8A">
        <w:trPr>
          <w:trHeight w:val="20"/>
        </w:trPr>
        <w:tc>
          <w:tcPr>
            <w:tcW w:w="386" w:type="dxa"/>
            <w:vMerge w:val="restart"/>
            <w:vAlign w:val="center"/>
          </w:tcPr>
          <w:p w14:paraId="7A028B58"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3</w:t>
            </w:r>
          </w:p>
        </w:tc>
        <w:tc>
          <w:tcPr>
            <w:tcW w:w="1562" w:type="dxa"/>
            <w:vMerge w:val="restart"/>
            <w:vAlign w:val="center"/>
          </w:tcPr>
          <w:p w14:paraId="4EA8A49B" w14:textId="77777777" w:rsidR="00CF4B8A" w:rsidRPr="00CF4B8A" w:rsidRDefault="00CF4B8A" w:rsidP="00CF4B8A">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Біомаса</w:t>
            </w:r>
          </w:p>
        </w:tc>
        <w:tc>
          <w:tcPr>
            <w:tcW w:w="1134" w:type="dxa"/>
            <w:vAlign w:val="center"/>
          </w:tcPr>
          <w:p w14:paraId="36BFAF0B"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млн грн</w:t>
            </w:r>
          </w:p>
        </w:tc>
        <w:tc>
          <w:tcPr>
            <w:tcW w:w="951" w:type="dxa"/>
            <w:vAlign w:val="center"/>
          </w:tcPr>
          <w:p w14:paraId="72AAFF93"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8,2</w:t>
            </w:r>
          </w:p>
        </w:tc>
        <w:tc>
          <w:tcPr>
            <w:tcW w:w="952" w:type="dxa"/>
            <w:vAlign w:val="center"/>
          </w:tcPr>
          <w:p w14:paraId="251BAEA7"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9,8</w:t>
            </w:r>
          </w:p>
        </w:tc>
        <w:tc>
          <w:tcPr>
            <w:tcW w:w="952" w:type="dxa"/>
            <w:vAlign w:val="center"/>
          </w:tcPr>
          <w:p w14:paraId="32080713"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13,6</w:t>
            </w:r>
          </w:p>
        </w:tc>
        <w:tc>
          <w:tcPr>
            <w:tcW w:w="951" w:type="dxa"/>
            <w:vAlign w:val="center"/>
          </w:tcPr>
          <w:p w14:paraId="79042589"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10,9</w:t>
            </w:r>
          </w:p>
        </w:tc>
        <w:tc>
          <w:tcPr>
            <w:tcW w:w="952" w:type="dxa"/>
            <w:vAlign w:val="center"/>
          </w:tcPr>
          <w:p w14:paraId="2F20FD78"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19,3</w:t>
            </w:r>
          </w:p>
        </w:tc>
        <w:tc>
          <w:tcPr>
            <w:tcW w:w="952" w:type="dxa"/>
            <w:vAlign w:val="center"/>
          </w:tcPr>
          <w:p w14:paraId="1FA8B272"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28,5</w:t>
            </w:r>
          </w:p>
        </w:tc>
        <w:tc>
          <w:tcPr>
            <w:tcW w:w="952" w:type="dxa"/>
            <w:vAlign w:val="center"/>
          </w:tcPr>
          <w:p w14:paraId="25D28EB1"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31,8</w:t>
            </w:r>
          </w:p>
        </w:tc>
      </w:tr>
      <w:tr w:rsidR="00CF4B8A" w:rsidRPr="00CF4B8A" w14:paraId="44FAE6B1" w14:textId="77777777" w:rsidTr="00CF4B8A">
        <w:trPr>
          <w:trHeight w:val="20"/>
        </w:trPr>
        <w:tc>
          <w:tcPr>
            <w:tcW w:w="386" w:type="dxa"/>
            <w:vMerge/>
            <w:vAlign w:val="center"/>
          </w:tcPr>
          <w:p w14:paraId="630A8B53" w14:textId="77777777" w:rsidR="00CF4B8A" w:rsidRPr="00CF4B8A" w:rsidRDefault="00CF4B8A" w:rsidP="00CF4B8A">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1562" w:type="dxa"/>
            <w:vMerge/>
            <w:vAlign w:val="center"/>
          </w:tcPr>
          <w:p w14:paraId="268FD548" w14:textId="77777777" w:rsidR="00CF4B8A" w:rsidRPr="00CF4B8A" w:rsidRDefault="00CF4B8A" w:rsidP="00CF4B8A">
            <w:pPr>
              <w:widowControl w:val="0"/>
              <w:pBdr>
                <w:top w:val="nil"/>
                <w:left w:val="nil"/>
                <w:bottom w:val="nil"/>
                <w:right w:val="nil"/>
                <w:between w:val="nil"/>
              </w:pBdr>
              <w:rPr>
                <w:rFonts w:ascii="Times New Roman" w:eastAsia="Calibri" w:hAnsi="Times New Roman" w:cs="Times New Roman"/>
                <w:color w:val="auto"/>
                <w:sz w:val="18"/>
                <w:szCs w:val="18"/>
              </w:rPr>
            </w:pPr>
          </w:p>
        </w:tc>
        <w:tc>
          <w:tcPr>
            <w:tcW w:w="1134" w:type="dxa"/>
            <w:vAlign w:val="center"/>
          </w:tcPr>
          <w:p w14:paraId="76F5F4BC"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тис. євро</w:t>
            </w:r>
          </w:p>
        </w:tc>
        <w:tc>
          <w:tcPr>
            <w:tcW w:w="951" w:type="dxa"/>
            <w:vAlign w:val="center"/>
          </w:tcPr>
          <w:p w14:paraId="54BAB85F"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275</w:t>
            </w:r>
          </w:p>
        </w:tc>
        <w:tc>
          <w:tcPr>
            <w:tcW w:w="952" w:type="dxa"/>
            <w:vAlign w:val="center"/>
          </w:tcPr>
          <w:p w14:paraId="1A3FF9E4"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306</w:t>
            </w:r>
          </w:p>
        </w:tc>
        <w:tc>
          <w:tcPr>
            <w:tcW w:w="952" w:type="dxa"/>
            <w:vAlign w:val="center"/>
          </w:tcPr>
          <w:p w14:paraId="23627074"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469</w:t>
            </w:r>
          </w:p>
        </w:tc>
        <w:tc>
          <w:tcPr>
            <w:tcW w:w="951" w:type="dxa"/>
            <w:vAlign w:val="center"/>
          </w:tcPr>
          <w:p w14:paraId="1280D6B4"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355</w:t>
            </w:r>
          </w:p>
        </w:tc>
        <w:tc>
          <w:tcPr>
            <w:tcW w:w="952" w:type="dxa"/>
            <w:vAlign w:val="center"/>
          </w:tcPr>
          <w:p w14:paraId="73B97295"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598</w:t>
            </w:r>
          </w:p>
        </w:tc>
        <w:tc>
          <w:tcPr>
            <w:tcW w:w="952" w:type="dxa"/>
            <w:vAlign w:val="center"/>
          </w:tcPr>
          <w:p w14:paraId="2C6DAB00"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840</w:t>
            </w:r>
          </w:p>
        </w:tc>
        <w:tc>
          <w:tcPr>
            <w:tcW w:w="952" w:type="dxa"/>
            <w:vAlign w:val="center"/>
          </w:tcPr>
          <w:p w14:paraId="0645F5FF"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803</w:t>
            </w:r>
          </w:p>
        </w:tc>
      </w:tr>
      <w:tr w:rsidR="00CF4B8A" w:rsidRPr="00CF4B8A" w14:paraId="16DB5690" w14:textId="77777777" w:rsidTr="00CF4B8A">
        <w:trPr>
          <w:trHeight w:val="20"/>
        </w:trPr>
        <w:tc>
          <w:tcPr>
            <w:tcW w:w="386" w:type="dxa"/>
            <w:vMerge w:val="restart"/>
            <w:vAlign w:val="center"/>
          </w:tcPr>
          <w:p w14:paraId="6870F0D6"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4</w:t>
            </w:r>
          </w:p>
        </w:tc>
        <w:tc>
          <w:tcPr>
            <w:tcW w:w="1562" w:type="dxa"/>
            <w:vMerge w:val="restart"/>
            <w:vAlign w:val="center"/>
          </w:tcPr>
          <w:p w14:paraId="4FD42818" w14:textId="77777777" w:rsidR="00CF4B8A" w:rsidRPr="00CF4B8A" w:rsidRDefault="00CF4B8A" w:rsidP="00CF4B8A">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Теплова енергія</w:t>
            </w:r>
          </w:p>
        </w:tc>
        <w:tc>
          <w:tcPr>
            <w:tcW w:w="1134" w:type="dxa"/>
            <w:vAlign w:val="center"/>
          </w:tcPr>
          <w:p w14:paraId="1912FF35"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млн грн</w:t>
            </w:r>
          </w:p>
        </w:tc>
        <w:tc>
          <w:tcPr>
            <w:tcW w:w="951" w:type="dxa"/>
            <w:vAlign w:val="center"/>
          </w:tcPr>
          <w:p w14:paraId="08D5499B"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49,9</w:t>
            </w:r>
          </w:p>
        </w:tc>
        <w:tc>
          <w:tcPr>
            <w:tcW w:w="952" w:type="dxa"/>
            <w:vAlign w:val="center"/>
          </w:tcPr>
          <w:p w14:paraId="79757F5E"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59,1</w:t>
            </w:r>
          </w:p>
        </w:tc>
        <w:tc>
          <w:tcPr>
            <w:tcW w:w="952" w:type="dxa"/>
            <w:vAlign w:val="center"/>
          </w:tcPr>
          <w:p w14:paraId="2BA444F7"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35,9</w:t>
            </w:r>
          </w:p>
        </w:tc>
        <w:tc>
          <w:tcPr>
            <w:tcW w:w="951" w:type="dxa"/>
            <w:vAlign w:val="center"/>
          </w:tcPr>
          <w:p w14:paraId="57F68F78"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29,7</w:t>
            </w:r>
          </w:p>
        </w:tc>
        <w:tc>
          <w:tcPr>
            <w:tcW w:w="952" w:type="dxa"/>
            <w:vAlign w:val="center"/>
          </w:tcPr>
          <w:p w14:paraId="28EAE355"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30,5</w:t>
            </w:r>
          </w:p>
        </w:tc>
        <w:tc>
          <w:tcPr>
            <w:tcW w:w="952" w:type="dxa"/>
            <w:vAlign w:val="center"/>
          </w:tcPr>
          <w:p w14:paraId="56200D91"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30,6</w:t>
            </w:r>
          </w:p>
        </w:tc>
        <w:tc>
          <w:tcPr>
            <w:tcW w:w="952" w:type="dxa"/>
            <w:vAlign w:val="center"/>
          </w:tcPr>
          <w:p w14:paraId="26B55DC7"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30,4</w:t>
            </w:r>
          </w:p>
        </w:tc>
      </w:tr>
      <w:tr w:rsidR="00CF4B8A" w:rsidRPr="00CF4B8A" w14:paraId="40261ECA" w14:textId="77777777" w:rsidTr="00CF4B8A">
        <w:trPr>
          <w:trHeight w:val="20"/>
        </w:trPr>
        <w:tc>
          <w:tcPr>
            <w:tcW w:w="386" w:type="dxa"/>
            <w:vMerge/>
            <w:vAlign w:val="center"/>
          </w:tcPr>
          <w:p w14:paraId="77949FC9" w14:textId="77777777" w:rsidR="00CF4B8A" w:rsidRPr="00CF4B8A" w:rsidRDefault="00CF4B8A" w:rsidP="00CF4B8A">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1562" w:type="dxa"/>
            <w:vMerge/>
            <w:vAlign w:val="center"/>
          </w:tcPr>
          <w:p w14:paraId="1BC2DB2E" w14:textId="77777777" w:rsidR="00CF4B8A" w:rsidRPr="00CF4B8A" w:rsidRDefault="00CF4B8A" w:rsidP="00CF4B8A">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1134" w:type="dxa"/>
            <w:vAlign w:val="center"/>
          </w:tcPr>
          <w:p w14:paraId="1D5F429D"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тис. євро</w:t>
            </w:r>
          </w:p>
        </w:tc>
        <w:tc>
          <w:tcPr>
            <w:tcW w:w="951" w:type="dxa"/>
            <w:vAlign w:val="center"/>
          </w:tcPr>
          <w:p w14:paraId="6A8B3EC6"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1 663</w:t>
            </w:r>
          </w:p>
        </w:tc>
        <w:tc>
          <w:tcPr>
            <w:tcW w:w="952" w:type="dxa"/>
            <w:vAlign w:val="center"/>
          </w:tcPr>
          <w:p w14:paraId="7AF4258A"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1 840</w:t>
            </w:r>
          </w:p>
        </w:tc>
        <w:tc>
          <w:tcPr>
            <w:tcW w:w="952" w:type="dxa"/>
            <w:vAlign w:val="center"/>
          </w:tcPr>
          <w:p w14:paraId="035129C1"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1 241</w:t>
            </w:r>
          </w:p>
        </w:tc>
        <w:tc>
          <w:tcPr>
            <w:tcW w:w="951" w:type="dxa"/>
            <w:vAlign w:val="center"/>
          </w:tcPr>
          <w:p w14:paraId="5BBB8616"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965</w:t>
            </w:r>
          </w:p>
        </w:tc>
        <w:tc>
          <w:tcPr>
            <w:tcW w:w="952" w:type="dxa"/>
            <w:vAlign w:val="center"/>
          </w:tcPr>
          <w:p w14:paraId="4413E3F1"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945</w:t>
            </w:r>
          </w:p>
        </w:tc>
        <w:tc>
          <w:tcPr>
            <w:tcW w:w="952" w:type="dxa"/>
            <w:vAlign w:val="center"/>
          </w:tcPr>
          <w:p w14:paraId="4A1C7F40"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902</w:t>
            </w:r>
          </w:p>
        </w:tc>
        <w:tc>
          <w:tcPr>
            <w:tcW w:w="952" w:type="dxa"/>
            <w:vAlign w:val="center"/>
          </w:tcPr>
          <w:p w14:paraId="424A86E7" w14:textId="77777777" w:rsidR="00CF4B8A" w:rsidRPr="00CF4B8A" w:rsidRDefault="00CF4B8A" w:rsidP="00CF4B8A">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770</w:t>
            </w:r>
          </w:p>
        </w:tc>
      </w:tr>
      <w:tr w:rsidR="00CF4B8A" w:rsidRPr="00CF4B8A" w14:paraId="0B221417" w14:textId="77777777" w:rsidTr="00CF4B8A">
        <w:trPr>
          <w:trHeight w:val="20"/>
        </w:trPr>
        <w:tc>
          <w:tcPr>
            <w:tcW w:w="386" w:type="dxa"/>
            <w:vMerge w:val="restart"/>
            <w:shd w:val="clear" w:color="auto" w:fill="052F61"/>
            <w:vAlign w:val="center"/>
          </w:tcPr>
          <w:p w14:paraId="1178012E" w14:textId="77777777" w:rsidR="00CF4B8A" w:rsidRPr="00CF4B8A" w:rsidRDefault="00CF4B8A" w:rsidP="00CF4B8A">
            <w:pPr>
              <w:ind w:left="36"/>
              <w:jc w:val="center"/>
              <w:rPr>
                <w:rFonts w:ascii="Times New Roman" w:eastAsia="Century Gothic" w:hAnsi="Times New Roman" w:cs="Times New Roman"/>
                <w:color w:val="auto"/>
                <w:sz w:val="18"/>
                <w:szCs w:val="18"/>
              </w:rPr>
            </w:pPr>
          </w:p>
        </w:tc>
        <w:tc>
          <w:tcPr>
            <w:tcW w:w="1562" w:type="dxa"/>
            <w:vMerge w:val="restart"/>
            <w:shd w:val="clear" w:color="auto" w:fill="052F61"/>
            <w:vAlign w:val="center"/>
          </w:tcPr>
          <w:p w14:paraId="43D1F45D"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b/>
                <w:color w:val="auto"/>
                <w:sz w:val="18"/>
                <w:szCs w:val="18"/>
              </w:rPr>
              <w:t>Разом</w:t>
            </w:r>
          </w:p>
        </w:tc>
        <w:tc>
          <w:tcPr>
            <w:tcW w:w="1134" w:type="dxa"/>
            <w:shd w:val="clear" w:color="auto" w:fill="052F61"/>
            <w:vAlign w:val="center"/>
          </w:tcPr>
          <w:p w14:paraId="68986588"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b/>
                <w:color w:val="auto"/>
                <w:sz w:val="18"/>
                <w:szCs w:val="18"/>
              </w:rPr>
              <w:t>млн грн</w:t>
            </w:r>
          </w:p>
        </w:tc>
        <w:tc>
          <w:tcPr>
            <w:tcW w:w="951" w:type="dxa"/>
            <w:shd w:val="clear" w:color="auto" w:fill="052F61"/>
            <w:vAlign w:val="center"/>
          </w:tcPr>
          <w:p w14:paraId="397BF2C4"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447,6</w:t>
            </w:r>
          </w:p>
        </w:tc>
        <w:tc>
          <w:tcPr>
            <w:tcW w:w="952" w:type="dxa"/>
            <w:shd w:val="clear" w:color="auto" w:fill="052F61"/>
            <w:vAlign w:val="center"/>
          </w:tcPr>
          <w:p w14:paraId="631D134E"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404,2</w:t>
            </w:r>
          </w:p>
        </w:tc>
        <w:tc>
          <w:tcPr>
            <w:tcW w:w="952" w:type="dxa"/>
            <w:shd w:val="clear" w:color="auto" w:fill="052F61"/>
            <w:vAlign w:val="center"/>
          </w:tcPr>
          <w:p w14:paraId="6D7A89D3"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330,2</w:t>
            </w:r>
          </w:p>
        </w:tc>
        <w:tc>
          <w:tcPr>
            <w:tcW w:w="951" w:type="dxa"/>
            <w:shd w:val="clear" w:color="auto" w:fill="052F61"/>
            <w:vAlign w:val="center"/>
          </w:tcPr>
          <w:p w14:paraId="11065279"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267,4</w:t>
            </w:r>
          </w:p>
        </w:tc>
        <w:tc>
          <w:tcPr>
            <w:tcW w:w="952" w:type="dxa"/>
            <w:shd w:val="clear" w:color="auto" w:fill="052F61"/>
            <w:vAlign w:val="center"/>
          </w:tcPr>
          <w:p w14:paraId="3A96B84F"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408</w:t>
            </w:r>
          </w:p>
        </w:tc>
        <w:tc>
          <w:tcPr>
            <w:tcW w:w="952" w:type="dxa"/>
            <w:shd w:val="clear" w:color="auto" w:fill="052F61"/>
            <w:vAlign w:val="center"/>
          </w:tcPr>
          <w:p w14:paraId="43298C0F"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528,1</w:t>
            </w:r>
          </w:p>
        </w:tc>
        <w:tc>
          <w:tcPr>
            <w:tcW w:w="952" w:type="dxa"/>
            <w:shd w:val="clear" w:color="auto" w:fill="052F61"/>
            <w:vAlign w:val="center"/>
          </w:tcPr>
          <w:p w14:paraId="2BEF01BA"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604,5</w:t>
            </w:r>
          </w:p>
        </w:tc>
      </w:tr>
      <w:tr w:rsidR="00CF4B8A" w:rsidRPr="00CF4B8A" w14:paraId="763EF598" w14:textId="77777777" w:rsidTr="00CF4B8A">
        <w:trPr>
          <w:trHeight w:val="20"/>
        </w:trPr>
        <w:tc>
          <w:tcPr>
            <w:tcW w:w="386" w:type="dxa"/>
            <w:vMerge/>
            <w:shd w:val="clear" w:color="auto" w:fill="052F61"/>
            <w:vAlign w:val="center"/>
          </w:tcPr>
          <w:p w14:paraId="35696FD4" w14:textId="77777777" w:rsidR="00CF4B8A" w:rsidRPr="00CF4B8A" w:rsidRDefault="00CF4B8A" w:rsidP="00CF4B8A">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562" w:type="dxa"/>
            <w:vMerge/>
            <w:shd w:val="clear" w:color="auto" w:fill="052F61"/>
            <w:vAlign w:val="center"/>
          </w:tcPr>
          <w:p w14:paraId="28F3D7B5" w14:textId="77777777" w:rsidR="00CF4B8A" w:rsidRPr="00CF4B8A" w:rsidRDefault="00CF4B8A" w:rsidP="00CF4B8A">
            <w:pPr>
              <w:widowControl w:val="0"/>
              <w:pBdr>
                <w:top w:val="nil"/>
                <w:left w:val="nil"/>
                <w:bottom w:val="nil"/>
                <w:right w:val="nil"/>
                <w:between w:val="nil"/>
              </w:pBdr>
              <w:jc w:val="center"/>
              <w:rPr>
                <w:rFonts w:ascii="Times New Roman" w:eastAsia="Century Gothic" w:hAnsi="Times New Roman" w:cs="Times New Roman"/>
                <w:b/>
                <w:color w:val="auto"/>
                <w:sz w:val="18"/>
                <w:szCs w:val="18"/>
              </w:rPr>
            </w:pPr>
          </w:p>
        </w:tc>
        <w:tc>
          <w:tcPr>
            <w:tcW w:w="1134" w:type="dxa"/>
            <w:shd w:val="clear" w:color="auto" w:fill="052F61"/>
            <w:vAlign w:val="center"/>
          </w:tcPr>
          <w:p w14:paraId="2DA6FD5E" w14:textId="77777777" w:rsidR="00CF4B8A" w:rsidRPr="00CF4B8A" w:rsidRDefault="00CF4B8A" w:rsidP="00CF4B8A">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b/>
                <w:color w:val="auto"/>
                <w:sz w:val="18"/>
                <w:szCs w:val="18"/>
              </w:rPr>
              <w:t>тис. євро</w:t>
            </w:r>
          </w:p>
        </w:tc>
        <w:tc>
          <w:tcPr>
            <w:tcW w:w="951" w:type="dxa"/>
            <w:shd w:val="clear" w:color="auto" w:fill="052F61"/>
            <w:vAlign w:val="center"/>
          </w:tcPr>
          <w:p w14:paraId="7A52C4FA"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14921</w:t>
            </w:r>
          </w:p>
        </w:tc>
        <w:tc>
          <w:tcPr>
            <w:tcW w:w="952" w:type="dxa"/>
            <w:shd w:val="clear" w:color="auto" w:fill="052F61"/>
            <w:vAlign w:val="center"/>
          </w:tcPr>
          <w:p w14:paraId="545BB61C"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12577</w:t>
            </w:r>
          </w:p>
        </w:tc>
        <w:tc>
          <w:tcPr>
            <w:tcW w:w="952" w:type="dxa"/>
            <w:shd w:val="clear" w:color="auto" w:fill="052F61"/>
            <w:vAlign w:val="center"/>
          </w:tcPr>
          <w:p w14:paraId="5D6643C9"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11403</w:t>
            </w:r>
          </w:p>
        </w:tc>
        <w:tc>
          <w:tcPr>
            <w:tcW w:w="951" w:type="dxa"/>
            <w:shd w:val="clear" w:color="auto" w:fill="052F61"/>
            <w:vAlign w:val="center"/>
          </w:tcPr>
          <w:p w14:paraId="37435A46"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8691</w:t>
            </w:r>
          </w:p>
        </w:tc>
        <w:tc>
          <w:tcPr>
            <w:tcW w:w="952" w:type="dxa"/>
            <w:shd w:val="clear" w:color="auto" w:fill="052F61"/>
            <w:vAlign w:val="center"/>
          </w:tcPr>
          <w:p w14:paraId="2DEB0A9E"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13556</w:t>
            </w:r>
          </w:p>
        </w:tc>
        <w:tc>
          <w:tcPr>
            <w:tcW w:w="952" w:type="dxa"/>
            <w:shd w:val="clear" w:color="auto" w:fill="052F61"/>
            <w:vAlign w:val="center"/>
          </w:tcPr>
          <w:p w14:paraId="2D032B69"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15546</w:t>
            </w:r>
          </w:p>
        </w:tc>
        <w:tc>
          <w:tcPr>
            <w:tcW w:w="952" w:type="dxa"/>
            <w:shd w:val="clear" w:color="auto" w:fill="052F61"/>
            <w:vAlign w:val="center"/>
          </w:tcPr>
          <w:p w14:paraId="6DA53714" w14:textId="77777777" w:rsidR="00CF4B8A" w:rsidRPr="00CF4B8A" w:rsidRDefault="00CF4B8A" w:rsidP="00CF4B8A">
            <w:pPr>
              <w:jc w:val="center"/>
              <w:rPr>
                <w:rFonts w:ascii="Times New Roman" w:eastAsia="Calibri" w:hAnsi="Times New Roman" w:cs="Times New Roman"/>
                <w:b/>
                <w:bCs/>
                <w:color w:val="auto"/>
                <w:sz w:val="18"/>
                <w:szCs w:val="18"/>
              </w:rPr>
            </w:pPr>
            <w:r w:rsidRPr="00CF4B8A">
              <w:rPr>
                <w:rFonts w:ascii="Times New Roman" w:hAnsi="Times New Roman" w:cs="Times New Roman"/>
                <w:b/>
                <w:bCs/>
                <w:color w:val="auto"/>
                <w:sz w:val="18"/>
                <w:szCs w:val="18"/>
              </w:rPr>
              <w:t>17880</w:t>
            </w:r>
          </w:p>
        </w:tc>
      </w:tr>
    </w:tbl>
    <w:p w14:paraId="500E8A23" w14:textId="1C17E614" w:rsidR="001C4EE4" w:rsidRDefault="001C4EE4" w:rsidP="004C1C38">
      <w:pPr>
        <w:pStyle w:val="a5"/>
        <w:spacing w:after="0"/>
        <w:ind w:left="0"/>
        <w:jc w:val="center"/>
        <w:textAlignment w:val="baseline"/>
        <w:rPr>
          <w:rFonts w:ascii="Times New Roman" w:hAnsi="Times New Roman" w:cs="Times New Roman"/>
        </w:rPr>
      </w:pPr>
    </w:p>
    <w:p w14:paraId="5BE24323" w14:textId="1236868F" w:rsidR="00CF4B8A" w:rsidRDefault="00CF4B8A" w:rsidP="004C1C38">
      <w:pPr>
        <w:pStyle w:val="a5"/>
        <w:spacing w:after="0"/>
        <w:ind w:left="0"/>
        <w:jc w:val="center"/>
        <w:textAlignment w:val="baseline"/>
        <w:rPr>
          <w:rFonts w:ascii="Times New Roman" w:hAnsi="Times New Roman" w:cs="Times New Roman"/>
        </w:rPr>
      </w:pPr>
    </w:p>
    <w:p w14:paraId="50D4E48E" w14:textId="636E2887" w:rsidR="00CF4B8A" w:rsidRDefault="00CF4B8A" w:rsidP="004C1C38">
      <w:pPr>
        <w:pStyle w:val="a5"/>
        <w:spacing w:after="0"/>
        <w:ind w:left="0"/>
        <w:jc w:val="center"/>
        <w:textAlignment w:val="baseline"/>
        <w:rPr>
          <w:rFonts w:ascii="Times New Roman" w:hAnsi="Times New Roman" w:cs="Times New Roman"/>
        </w:rPr>
      </w:pPr>
      <w:r>
        <w:rPr>
          <w:rFonts w:ascii="Times New Roman" w:hAnsi="Times New Roman" w:cs="Times New Roman"/>
          <w:noProof/>
        </w:rPr>
        <w:lastRenderedPageBreak/>
        <w:drawing>
          <wp:inline distT="0" distB="0" distL="0" distR="0" wp14:anchorId="646FBC87" wp14:editId="13DD156B">
            <wp:extent cx="6026600" cy="27965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98" cy="2798720"/>
                    </a:xfrm>
                    <a:prstGeom prst="rect">
                      <a:avLst/>
                    </a:prstGeom>
                    <a:noFill/>
                  </pic:spPr>
                </pic:pic>
              </a:graphicData>
            </a:graphic>
          </wp:inline>
        </w:drawing>
      </w:r>
    </w:p>
    <w:p w14:paraId="1415B90F" w14:textId="3191E165" w:rsidR="00CF4B8A" w:rsidRDefault="00CF4B8A" w:rsidP="004C1C38">
      <w:pPr>
        <w:pStyle w:val="a5"/>
        <w:spacing w:after="0"/>
        <w:ind w:left="0"/>
        <w:jc w:val="center"/>
        <w:textAlignment w:val="baseline"/>
        <w:rPr>
          <w:rFonts w:ascii="Times New Roman" w:hAnsi="Times New Roman" w:cs="Times New Roman"/>
        </w:rPr>
      </w:pPr>
      <w:r w:rsidRPr="00CF4B8A">
        <w:rPr>
          <w:rFonts w:ascii="Times New Roman" w:hAnsi="Times New Roman" w:cs="Times New Roman" w:hint="cs"/>
        </w:rPr>
        <w:t>Рис</w:t>
      </w:r>
      <w:r w:rsidRPr="00CF4B8A">
        <w:rPr>
          <w:rFonts w:ascii="Times New Roman" w:hAnsi="Times New Roman" w:cs="Times New Roman"/>
        </w:rPr>
        <w:t>.2.</w:t>
      </w:r>
      <w:r>
        <w:rPr>
          <w:rFonts w:ascii="Times New Roman" w:hAnsi="Times New Roman" w:cs="Times New Roman"/>
        </w:rPr>
        <w:t>5</w:t>
      </w:r>
      <w:r w:rsidRPr="00CF4B8A">
        <w:rPr>
          <w:rFonts w:ascii="Times New Roman" w:hAnsi="Times New Roman" w:cs="Times New Roman"/>
        </w:rPr>
        <w:t xml:space="preserve"> </w:t>
      </w:r>
      <w:r w:rsidRPr="00CF4B8A">
        <w:rPr>
          <w:rFonts w:ascii="Times New Roman" w:hAnsi="Times New Roman" w:cs="Times New Roman" w:hint="cs"/>
        </w:rPr>
        <w:t>Вартісний</w:t>
      </w:r>
      <w:r w:rsidRPr="00CF4B8A">
        <w:rPr>
          <w:rFonts w:ascii="Times New Roman" w:hAnsi="Times New Roman" w:cs="Times New Roman"/>
        </w:rPr>
        <w:t xml:space="preserve"> </w:t>
      </w:r>
      <w:r w:rsidRPr="00CF4B8A">
        <w:rPr>
          <w:rFonts w:ascii="Times New Roman" w:hAnsi="Times New Roman" w:cs="Times New Roman" w:hint="cs"/>
        </w:rPr>
        <w:t>баланс</w:t>
      </w:r>
      <w:r w:rsidRPr="00CF4B8A">
        <w:rPr>
          <w:rFonts w:ascii="Times New Roman" w:hAnsi="Times New Roman" w:cs="Times New Roman"/>
        </w:rPr>
        <w:t xml:space="preserve"> </w:t>
      </w:r>
      <w:r w:rsidRPr="00CF4B8A">
        <w:rPr>
          <w:rFonts w:ascii="Times New Roman" w:hAnsi="Times New Roman" w:cs="Times New Roman" w:hint="cs"/>
        </w:rPr>
        <w:t>в</w:t>
      </w:r>
      <w:r w:rsidRPr="00CF4B8A">
        <w:rPr>
          <w:rFonts w:ascii="Times New Roman" w:hAnsi="Times New Roman" w:cs="Times New Roman"/>
        </w:rPr>
        <w:t xml:space="preserve"> </w:t>
      </w:r>
      <w:r w:rsidRPr="00CF4B8A">
        <w:rPr>
          <w:rFonts w:ascii="Times New Roman" w:hAnsi="Times New Roman" w:cs="Times New Roman" w:hint="cs"/>
        </w:rPr>
        <w:t>секторі</w:t>
      </w:r>
      <w:r w:rsidRPr="00CF4B8A">
        <w:rPr>
          <w:rFonts w:ascii="Times New Roman" w:hAnsi="Times New Roman" w:cs="Times New Roman"/>
        </w:rPr>
        <w:t xml:space="preserve"> </w:t>
      </w:r>
      <w:r w:rsidRPr="00CF4B8A">
        <w:rPr>
          <w:rFonts w:ascii="Times New Roman" w:hAnsi="Times New Roman" w:cs="Times New Roman" w:hint="cs"/>
        </w:rPr>
        <w:t>багатоквартирні</w:t>
      </w:r>
      <w:r w:rsidRPr="00CF4B8A">
        <w:rPr>
          <w:rFonts w:ascii="Times New Roman" w:hAnsi="Times New Roman" w:cs="Times New Roman"/>
        </w:rPr>
        <w:t xml:space="preserve"> </w:t>
      </w:r>
      <w:r w:rsidRPr="00CF4B8A">
        <w:rPr>
          <w:rFonts w:ascii="Times New Roman" w:hAnsi="Times New Roman" w:cs="Times New Roman" w:hint="cs"/>
        </w:rPr>
        <w:t>будинки</w:t>
      </w:r>
      <w:r w:rsidRPr="00CF4B8A">
        <w:rPr>
          <w:rFonts w:ascii="Times New Roman" w:hAnsi="Times New Roman" w:cs="Times New Roman"/>
        </w:rPr>
        <w:t xml:space="preserve">, </w:t>
      </w:r>
      <w:proofErr w:type="spellStart"/>
      <w:r w:rsidRPr="00CF4B8A">
        <w:rPr>
          <w:rFonts w:ascii="Times New Roman" w:hAnsi="Times New Roman" w:cs="Times New Roman" w:hint="cs"/>
        </w:rPr>
        <w:t>млн</w:t>
      </w:r>
      <w:r w:rsidRPr="00CF4B8A">
        <w:rPr>
          <w:rFonts w:ascii="Times New Roman" w:hAnsi="Times New Roman" w:cs="Times New Roman"/>
        </w:rPr>
        <w:t>.</w:t>
      </w:r>
      <w:r w:rsidRPr="00CF4B8A">
        <w:rPr>
          <w:rFonts w:ascii="Times New Roman" w:hAnsi="Times New Roman" w:cs="Times New Roman" w:hint="cs"/>
        </w:rPr>
        <w:t>грн</w:t>
      </w:r>
      <w:proofErr w:type="spellEnd"/>
      <w:r w:rsidRPr="00CF4B8A">
        <w:rPr>
          <w:rFonts w:ascii="Times New Roman" w:hAnsi="Times New Roman" w:cs="Times New Roman"/>
        </w:rPr>
        <w:t>.</w:t>
      </w:r>
    </w:p>
    <w:p w14:paraId="4480ACF1" w14:textId="17777DCF" w:rsidR="00DB77F8" w:rsidRDefault="00DB77F8" w:rsidP="004C1C38">
      <w:pPr>
        <w:pStyle w:val="a5"/>
        <w:spacing w:after="0"/>
        <w:ind w:left="0"/>
        <w:jc w:val="center"/>
        <w:textAlignment w:val="baseline"/>
        <w:rPr>
          <w:rFonts w:ascii="Times New Roman" w:hAnsi="Times New Roman" w:cs="Times New Roman"/>
        </w:rPr>
      </w:pPr>
    </w:p>
    <w:p w14:paraId="5E222306" w14:textId="68A34135" w:rsidR="00DB77F8" w:rsidRDefault="00DB77F8" w:rsidP="004C1C38">
      <w:pPr>
        <w:pStyle w:val="a5"/>
        <w:spacing w:after="0"/>
        <w:ind w:left="0"/>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7B76E28D" wp14:editId="3437FC99">
            <wp:extent cx="6005195" cy="279277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978" cy="2793134"/>
                    </a:xfrm>
                    <a:prstGeom prst="rect">
                      <a:avLst/>
                    </a:prstGeom>
                    <a:noFill/>
                  </pic:spPr>
                </pic:pic>
              </a:graphicData>
            </a:graphic>
          </wp:inline>
        </w:drawing>
      </w:r>
    </w:p>
    <w:p w14:paraId="5A097D85" w14:textId="0F42996B" w:rsidR="00DB77F8" w:rsidRDefault="00DB77F8" w:rsidP="004C1C38">
      <w:pPr>
        <w:pStyle w:val="a5"/>
        <w:spacing w:after="0"/>
        <w:ind w:left="0"/>
        <w:jc w:val="center"/>
        <w:textAlignment w:val="baseline"/>
        <w:rPr>
          <w:rFonts w:ascii="Times New Roman" w:hAnsi="Times New Roman" w:cs="Times New Roman"/>
        </w:rPr>
      </w:pPr>
      <w:r w:rsidRPr="00DB77F8">
        <w:rPr>
          <w:rFonts w:ascii="Times New Roman" w:hAnsi="Times New Roman" w:cs="Times New Roman" w:hint="cs"/>
        </w:rPr>
        <w:t>Рис</w:t>
      </w:r>
      <w:r w:rsidRPr="00DB77F8">
        <w:rPr>
          <w:rFonts w:ascii="Times New Roman" w:hAnsi="Times New Roman" w:cs="Times New Roman"/>
        </w:rPr>
        <w:t>.2.</w:t>
      </w:r>
      <w:r>
        <w:rPr>
          <w:rFonts w:ascii="Times New Roman" w:hAnsi="Times New Roman" w:cs="Times New Roman"/>
        </w:rPr>
        <w:t>6</w:t>
      </w:r>
      <w:r w:rsidRPr="00DB77F8">
        <w:rPr>
          <w:rFonts w:ascii="Times New Roman" w:hAnsi="Times New Roman" w:cs="Times New Roman"/>
        </w:rPr>
        <w:t xml:space="preserve"> </w:t>
      </w:r>
      <w:r w:rsidRPr="00DB77F8">
        <w:rPr>
          <w:rFonts w:ascii="Times New Roman" w:hAnsi="Times New Roman" w:cs="Times New Roman" w:hint="cs"/>
        </w:rPr>
        <w:t>Вартісний</w:t>
      </w:r>
      <w:r w:rsidRPr="00DB77F8">
        <w:rPr>
          <w:rFonts w:ascii="Times New Roman" w:hAnsi="Times New Roman" w:cs="Times New Roman"/>
        </w:rPr>
        <w:t xml:space="preserve"> </w:t>
      </w:r>
      <w:r w:rsidRPr="00DB77F8">
        <w:rPr>
          <w:rFonts w:ascii="Times New Roman" w:hAnsi="Times New Roman" w:cs="Times New Roman" w:hint="cs"/>
        </w:rPr>
        <w:t>баланс</w:t>
      </w:r>
      <w:r w:rsidRPr="00DB77F8">
        <w:rPr>
          <w:rFonts w:ascii="Times New Roman" w:hAnsi="Times New Roman" w:cs="Times New Roman"/>
        </w:rPr>
        <w:t xml:space="preserve"> </w:t>
      </w:r>
      <w:r w:rsidRPr="00DB77F8">
        <w:rPr>
          <w:rFonts w:ascii="Times New Roman" w:hAnsi="Times New Roman" w:cs="Times New Roman" w:hint="cs"/>
        </w:rPr>
        <w:t>у</w:t>
      </w:r>
      <w:r w:rsidRPr="00DB77F8">
        <w:rPr>
          <w:rFonts w:ascii="Times New Roman" w:hAnsi="Times New Roman" w:cs="Times New Roman"/>
        </w:rPr>
        <w:t xml:space="preserve"> </w:t>
      </w:r>
      <w:r w:rsidRPr="00DB77F8">
        <w:rPr>
          <w:rFonts w:ascii="Times New Roman" w:hAnsi="Times New Roman" w:cs="Times New Roman" w:hint="cs"/>
        </w:rPr>
        <w:t>секторі</w:t>
      </w:r>
      <w:r w:rsidRPr="00DB77F8">
        <w:rPr>
          <w:rFonts w:ascii="Times New Roman" w:hAnsi="Times New Roman" w:cs="Times New Roman"/>
        </w:rPr>
        <w:t xml:space="preserve"> </w:t>
      </w:r>
      <w:r w:rsidRPr="00DB77F8">
        <w:rPr>
          <w:rFonts w:ascii="Times New Roman" w:hAnsi="Times New Roman" w:cs="Times New Roman" w:hint="cs"/>
        </w:rPr>
        <w:t>багатоквартирні</w:t>
      </w:r>
      <w:r w:rsidRPr="00DB77F8">
        <w:rPr>
          <w:rFonts w:ascii="Times New Roman" w:hAnsi="Times New Roman" w:cs="Times New Roman"/>
        </w:rPr>
        <w:t xml:space="preserve"> </w:t>
      </w:r>
      <w:r w:rsidRPr="00DB77F8">
        <w:rPr>
          <w:rFonts w:ascii="Times New Roman" w:hAnsi="Times New Roman" w:cs="Times New Roman" w:hint="cs"/>
        </w:rPr>
        <w:t>будинки</w:t>
      </w:r>
      <w:r w:rsidRPr="00DB77F8">
        <w:rPr>
          <w:rFonts w:ascii="Times New Roman" w:hAnsi="Times New Roman" w:cs="Times New Roman"/>
        </w:rPr>
        <w:t xml:space="preserve">, </w:t>
      </w:r>
      <w:proofErr w:type="spellStart"/>
      <w:r w:rsidRPr="00DB77F8">
        <w:rPr>
          <w:rFonts w:ascii="Times New Roman" w:hAnsi="Times New Roman" w:cs="Times New Roman" w:hint="cs"/>
        </w:rPr>
        <w:t>тис</w:t>
      </w:r>
      <w:r w:rsidRPr="00DB77F8">
        <w:rPr>
          <w:rFonts w:ascii="Times New Roman" w:hAnsi="Times New Roman" w:cs="Times New Roman"/>
        </w:rPr>
        <w:t>.</w:t>
      </w:r>
      <w:r w:rsidRPr="00DB77F8">
        <w:rPr>
          <w:rFonts w:ascii="Times New Roman" w:hAnsi="Times New Roman" w:cs="Times New Roman" w:hint="cs"/>
        </w:rPr>
        <w:t>євро</w:t>
      </w:r>
      <w:proofErr w:type="spellEnd"/>
    </w:p>
    <w:p w14:paraId="09044836" w14:textId="0452E4C9" w:rsidR="00DB77F8" w:rsidRDefault="00DB77F8" w:rsidP="004C1C38">
      <w:pPr>
        <w:pStyle w:val="a5"/>
        <w:spacing w:after="0"/>
        <w:ind w:left="0"/>
        <w:jc w:val="center"/>
        <w:textAlignment w:val="baseline"/>
        <w:rPr>
          <w:rFonts w:ascii="Times New Roman" w:hAnsi="Times New Roman" w:cs="Times New Roman"/>
        </w:rPr>
      </w:pPr>
    </w:p>
    <w:p w14:paraId="7B1FAA17" w14:textId="07EFAB9B" w:rsidR="00DB77F8" w:rsidRDefault="00DB77F8" w:rsidP="004C1C38">
      <w:pPr>
        <w:pStyle w:val="a5"/>
        <w:spacing w:after="0"/>
        <w:ind w:left="0"/>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1B05887F" wp14:editId="236549A7">
            <wp:extent cx="5980039" cy="2778505"/>
            <wp:effectExtent l="0" t="0" r="190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917" cy="2785418"/>
                    </a:xfrm>
                    <a:prstGeom prst="rect">
                      <a:avLst/>
                    </a:prstGeom>
                    <a:noFill/>
                  </pic:spPr>
                </pic:pic>
              </a:graphicData>
            </a:graphic>
          </wp:inline>
        </w:drawing>
      </w:r>
    </w:p>
    <w:p w14:paraId="1096FD5A" w14:textId="134B44B6" w:rsidR="00DB77F8" w:rsidRDefault="00DB77F8" w:rsidP="004C1C38">
      <w:pPr>
        <w:pStyle w:val="a5"/>
        <w:spacing w:after="0"/>
        <w:ind w:left="0"/>
        <w:jc w:val="center"/>
        <w:textAlignment w:val="baseline"/>
        <w:rPr>
          <w:rFonts w:ascii="Times New Roman" w:hAnsi="Times New Roman" w:cs="Times New Roman"/>
        </w:rPr>
      </w:pPr>
      <w:r w:rsidRPr="00DB77F8">
        <w:rPr>
          <w:rFonts w:ascii="Times New Roman" w:hAnsi="Times New Roman" w:cs="Times New Roman" w:hint="cs"/>
        </w:rPr>
        <w:t>Рис</w:t>
      </w:r>
      <w:r w:rsidRPr="00DB77F8">
        <w:rPr>
          <w:rFonts w:ascii="Times New Roman" w:hAnsi="Times New Roman" w:cs="Times New Roman"/>
        </w:rPr>
        <w:t xml:space="preserve">.2.7 </w:t>
      </w:r>
      <w:r w:rsidRPr="00DB77F8">
        <w:rPr>
          <w:rFonts w:ascii="Times New Roman" w:hAnsi="Times New Roman" w:cs="Times New Roman" w:hint="cs"/>
        </w:rPr>
        <w:t>Вартісний</w:t>
      </w:r>
      <w:r w:rsidRPr="00DB77F8">
        <w:rPr>
          <w:rFonts w:ascii="Times New Roman" w:hAnsi="Times New Roman" w:cs="Times New Roman"/>
        </w:rPr>
        <w:t xml:space="preserve"> </w:t>
      </w:r>
      <w:r w:rsidRPr="00DB77F8">
        <w:rPr>
          <w:rFonts w:ascii="Times New Roman" w:hAnsi="Times New Roman" w:cs="Times New Roman" w:hint="cs"/>
        </w:rPr>
        <w:t>баланс</w:t>
      </w:r>
      <w:r w:rsidRPr="00DB77F8">
        <w:rPr>
          <w:rFonts w:ascii="Times New Roman" w:hAnsi="Times New Roman" w:cs="Times New Roman"/>
        </w:rPr>
        <w:t xml:space="preserve"> </w:t>
      </w:r>
      <w:r w:rsidRPr="00DB77F8">
        <w:rPr>
          <w:rFonts w:ascii="Times New Roman" w:hAnsi="Times New Roman" w:cs="Times New Roman" w:hint="cs"/>
        </w:rPr>
        <w:t>в</w:t>
      </w:r>
      <w:r w:rsidRPr="00DB77F8">
        <w:rPr>
          <w:rFonts w:ascii="Times New Roman" w:hAnsi="Times New Roman" w:cs="Times New Roman"/>
        </w:rPr>
        <w:t xml:space="preserve"> </w:t>
      </w:r>
      <w:r w:rsidRPr="00DB77F8">
        <w:rPr>
          <w:rFonts w:ascii="Times New Roman" w:hAnsi="Times New Roman" w:cs="Times New Roman" w:hint="cs"/>
        </w:rPr>
        <w:t>секторі</w:t>
      </w:r>
      <w:r w:rsidRPr="00DB77F8">
        <w:rPr>
          <w:rFonts w:ascii="Times New Roman" w:hAnsi="Times New Roman" w:cs="Times New Roman"/>
        </w:rPr>
        <w:t xml:space="preserve"> </w:t>
      </w:r>
      <w:r w:rsidRPr="00DB77F8">
        <w:rPr>
          <w:rFonts w:ascii="Times New Roman" w:hAnsi="Times New Roman" w:cs="Times New Roman" w:hint="cs"/>
        </w:rPr>
        <w:t>одно</w:t>
      </w:r>
      <w:r w:rsidRPr="00DB77F8">
        <w:rPr>
          <w:rFonts w:ascii="Times New Roman" w:hAnsi="Times New Roman" w:cs="Times New Roman"/>
        </w:rPr>
        <w:t xml:space="preserve">- </w:t>
      </w:r>
      <w:r w:rsidRPr="00DB77F8">
        <w:rPr>
          <w:rFonts w:ascii="Times New Roman" w:hAnsi="Times New Roman" w:cs="Times New Roman" w:hint="cs"/>
        </w:rPr>
        <w:t>та</w:t>
      </w:r>
      <w:r w:rsidRPr="00DB77F8">
        <w:rPr>
          <w:rFonts w:ascii="Times New Roman" w:hAnsi="Times New Roman" w:cs="Times New Roman"/>
        </w:rPr>
        <w:t xml:space="preserve"> </w:t>
      </w:r>
      <w:r w:rsidRPr="00DB77F8">
        <w:rPr>
          <w:rFonts w:ascii="Times New Roman" w:hAnsi="Times New Roman" w:cs="Times New Roman" w:hint="cs"/>
        </w:rPr>
        <w:t>двоквартирні</w:t>
      </w:r>
      <w:r w:rsidRPr="00DB77F8">
        <w:rPr>
          <w:rFonts w:ascii="Times New Roman" w:hAnsi="Times New Roman" w:cs="Times New Roman"/>
        </w:rPr>
        <w:t xml:space="preserve"> </w:t>
      </w:r>
      <w:r w:rsidRPr="00DB77F8">
        <w:rPr>
          <w:rFonts w:ascii="Times New Roman" w:hAnsi="Times New Roman" w:cs="Times New Roman" w:hint="cs"/>
        </w:rPr>
        <w:t>будинки</w:t>
      </w:r>
      <w:r w:rsidRPr="00DB77F8">
        <w:rPr>
          <w:rFonts w:ascii="Times New Roman" w:hAnsi="Times New Roman" w:cs="Times New Roman"/>
        </w:rPr>
        <w:t xml:space="preserve">, </w:t>
      </w:r>
      <w:proofErr w:type="spellStart"/>
      <w:r w:rsidRPr="00DB77F8">
        <w:rPr>
          <w:rFonts w:ascii="Times New Roman" w:hAnsi="Times New Roman" w:cs="Times New Roman" w:hint="cs"/>
        </w:rPr>
        <w:t>млн</w:t>
      </w:r>
      <w:r w:rsidRPr="00DB77F8">
        <w:rPr>
          <w:rFonts w:ascii="Times New Roman" w:hAnsi="Times New Roman" w:cs="Times New Roman"/>
        </w:rPr>
        <w:t>.</w:t>
      </w:r>
      <w:r w:rsidRPr="00DB77F8">
        <w:rPr>
          <w:rFonts w:ascii="Times New Roman" w:hAnsi="Times New Roman" w:cs="Times New Roman" w:hint="cs"/>
        </w:rPr>
        <w:t>грн</w:t>
      </w:r>
      <w:proofErr w:type="spellEnd"/>
      <w:r w:rsidRPr="00DB77F8">
        <w:rPr>
          <w:rFonts w:ascii="Times New Roman" w:hAnsi="Times New Roman" w:cs="Times New Roman"/>
        </w:rPr>
        <w:t>.</w:t>
      </w:r>
    </w:p>
    <w:p w14:paraId="4997ABDF" w14:textId="5C5B73C5" w:rsidR="008B2D32" w:rsidRDefault="008B2D32" w:rsidP="004C1C38">
      <w:pPr>
        <w:pStyle w:val="a5"/>
        <w:spacing w:after="0"/>
        <w:ind w:left="0"/>
        <w:jc w:val="center"/>
        <w:textAlignment w:val="baseline"/>
        <w:rPr>
          <w:rFonts w:ascii="Times New Roman" w:hAnsi="Times New Roman" w:cs="Times New Roman"/>
        </w:rPr>
      </w:pPr>
      <w:r>
        <w:rPr>
          <w:rFonts w:ascii="Times New Roman" w:hAnsi="Times New Roman" w:cs="Times New Roman"/>
          <w:noProof/>
        </w:rPr>
        <w:lastRenderedPageBreak/>
        <w:drawing>
          <wp:inline distT="0" distB="0" distL="0" distR="0" wp14:anchorId="766347DF" wp14:editId="4C187F13">
            <wp:extent cx="6188075" cy="28778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2877820"/>
                    </a:xfrm>
                    <a:prstGeom prst="rect">
                      <a:avLst/>
                    </a:prstGeom>
                    <a:noFill/>
                  </pic:spPr>
                </pic:pic>
              </a:graphicData>
            </a:graphic>
          </wp:inline>
        </w:drawing>
      </w:r>
    </w:p>
    <w:p w14:paraId="3B752AD4" w14:textId="2F97B7A3" w:rsidR="008B2D32" w:rsidRDefault="008B2D32" w:rsidP="004C1C38">
      <w:pPr>
        <w:pStyle w:val="a5"/>
        <w:spacing w:after="0"/>
        <w:ind w:left="0"/>
        <w:jc w:val="center"/>
        <w:textAlignment w:val="baseline"/>
        <w:rPr>
          <w:rFonts w:ascii="Times New Roman" w:hAnsi="Times New Roman" w:cs="Times New Roman"/>
        </w:rPr>
      </w:pPr>
      <w:r w:rsidRPr="008B2D32">
        <w:rPr>
          <w:rFonts w:ascii="Times New Roman" w:hAnsi="Times New Roman" w:cs="Times New Roman" w:hint="cs"/>
        </w:rPr>
        <w:t>Рис</w:t>
      </w:r>
      <w:r w:rsidRPr="008B2D32">
        <w:rPr>
          <w:rFonts w:ascii="Times New Roman" w:hAnsi="Times New Roman" w:cs="Times New Roman"/>
        </w:rPr>
        <w:t xml:space="preserve">.2.8 </w:t>
      </w:r>
      <w:r w:rsidRPr="008B2D32">
        <w:rPr>
          <w:rFonts w:ascii="Times New Roman" w:hAnsi="Times New Roman" w:cs="Times New Roman" w:hint="cs"/>
        </w:rPr>
        <w:t>Вартісний</w:t>
      </w:r>
      <w:r w:rsidRPr="008B2D32">
        <w:rPr>
          <w:rFonts w:ascii="Times New Roman" w:hAnsi="Times New Roman" w:cs="Times New Roman"/>
        </w:rPr>
        <w:t xml:space="preserve"> </w:t>
      </w:r>
      <w:r w:rsidRPr="008B2D32">
        <w:rPr>
          <w:rFonts w:ascii="Times New Roman" w:hAnsi="Times New Roman" w:cs="Times New Roman" w:hint="cs"/>
        </w:rPr>
        <w:t>баланс</w:t>
      </w:r>
      <w:r w:rsidRPr="008B2D32">
        <w:rPr>
          <w:rFonts w:ascii="Times New Roman" w:hAnsi="Times New Roman" w:cs="Times New Roman"/>
        </w:rPr>
        <w:t xml:space="preserve"> </w:t>
      </w:r>
      <w:r w:rsidRPr="008B2D32">
        <w:rPr>
          <w:rFonts w:ascii="Times New Roman" w:hAnsi="Times New Roman" w:cs="Times New Roman" w:hint="cs"/>
        </w:rPr>
        <w:t>в</w:t>
      </w:r>
      <w:r w:rsidRPr="008B2D32">
        <w:rPr>
          <w:rFonts w:ascii="Times New Roman" w:hAnsi="Times New Roman" w:cs="Times New Roman"/>
        </w:rPr>
        <w:t xml:space="preserve"> </w:t>
      </w:r>
      <w:r w:rsidRPr="008B2D32">
        <w:rPr>
          <w:rFonts w:ascii="Times New Roman" w:hAnsi="Times New Roman" w:cs="Times New Roman" w:hint="cs"/>
        </w:rPr>
        <w:t>секторі</w:t>
      </w:r>
      <w:r w:rsidRPr="008B2D32">
        <w:rPr>
          <w:rFonts w:ascii="Times New Roman" w:hAnsi="Times New Roman" w:cs="Times New Roman"/>
        </w:rPr>
        <w:t xml:space="preserve"> </w:t>
      </w:r>
      <w:r w:rsidRPr="008B2D32">
        <w:rPr>
          <w:rFonts w:ascii="Times New Roman" w:hAnsi="Times New Roman" w:cs="Times New Roman" w:hint="cs"/>
        </w:rPr>
        <w:t>одно</w:t>
      </w:r>
      <w:r w:rsidRPr="008B2D32">
        <w:rPr>
          <w:rFonts w:ascii="Times New Roman" w:hAnsi="Times New Roman" w:cs="Times New Roman"/>
        </w:rPr>
        <w:t xml:space="preserve">- </w:t>
      </w:r>
      <w:r w:rsidRPr="008B2D32">
        <w:rPr>
          <w:rFonts w:ascii="Times New Roman" w:hAnsi="Times New Roman" w:cs="Times New Roman" w:hint="cs"/>
        </w:rPr>
        <w:t>та</w:t>
      </w:r>
      <w:r w:rsidRPr="008B2D32">
        <w:rPr>
          <w:rFonts w:ascii="Times New Roman" w:hAnsi="Times New Roman" w:cs="Times New Roman"/>
        </w:rPr>
        <w:t xml:space="preserve"> </w:t>
      </w:r>
      <w:r w:rsidRPr="008B2D32">
        <w:rPr>
          <w:rFonts w:ascii="Times New Roman" w:hAnsi="Times New Roman" w:cs="Times New Roman" w:hint="cs"/>
        </w:rPr>
        <w:t>двоквартирні</w:t>
      </w:r>
      <w:r w:rsidRPr="008B2D32">
        <w:rPr>
          <w:rFonts w:ascii="Times New Roman" w:hAnsi="Times New Roman" w:cs="Times New Roman"/>
        </w:rPr>
        <w:t xml:space="preserve"> </w:t>
      </w:r>
      <w:r w:rsidRPr="008B2D32">
        <w:rPr>
          <w:rFonts w:ascii="Times New Roman" w:hAnsi="Times New Roman" w:cs="Times New Roman" w:hint="cs"/>
        </w:rPr>
        <w:t>будинки</w:t>
      </w:r>
      <w:r w:rsidRPr="008B2D32">
        <w:rPr>
          <w:rFonts w:ascii="Times New Roman" w:hAnsi="Times New Roman" w:cs="Times New Roman"/>
        </w:rPr>
        <w:t xml:space="preserve">, </w:t>
      </w:r>
      <w:proofErr w:type="spellStart"/>
      <w:r w:rsidRPr="008B2D32">
        <w:rPr>
          <w:rFonts w:ascii="Times New Roman" w:hAnsi="Times New Roman" w:cs="Times New Roman" w:hint="cs"/>
        </w:rPr>
        <w:t>тис</w:t>
      </w:r>
      <w:r w:rsidRPr="008B2D32">
        <w:rPr>
          <w:rFonts w:ascii="Times New Roman" w:hAnsi="Times New Roman" w:cs="Times New Roman"/>
        </w:rPr>
        <w:t>.</w:t>
      </w:r>
      <w:r w:rsidRPr="008B2D32">
        <w:rPr>
          <w:rFonts w:ascii="Times New Roman" w:hAnsi="Times New Roman" w:cs="Times New Roman" w:hint="cs"/>
        </w:rPr>
        <w:t>євро</w:t>
      </w:r>
      <w:proofErr w:type="spellEnd"/>
    </w:p>
    <w:p w14:paraId="6A6CAF9F" w14:textId="77777777" w:rsidR="008B2D32" w:rsidRDefault="008B2D32" w:rsidP="004C1C38">
      <w:pPr>
        <w:pStyle w:val="a5"/>
        <w:spacing w:after="0"/>
        <w:ind w:left="0"/>
        <w:jc w:val="center"/>
        <w:textAlignment w:val="baseline"/>
        <w:rPr>
          <w:rFonts w:ascii="Times New Roman" w:hAnsi="Times New Roman" w:cs="Times New Roman"/>
        </w:rPr>
      </w:pPr>
    </w:p>
    <w:p w14:paraId="2F36BB6F" w14:textId="669A4492" w:rsidR="008B2D32" w:rsidRDefault="008B2D32" w:rsidP="004C1C38">
      <w:pPr>
        <w:pStyle w:val="a5"/>
        <w:spacing w:after="0"/>
        <w:ind w:left="0"/>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53A5F1AC" wp14:editId="1A15B124">
            <wp:extent cx="6188075" cy="2871470"/>
            <wp:effectExtent l="0" t="0" r="317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075" cy="2871470"/>
                    </a:xfrm>
                    <a:prstGeom prst="rect">
                      <a:avLst/>
                    </a:prstGeom>
                    <a:noFill/>
                  </pic:spPr>
                </pic:pic>
              </a:graphicData>
            </a:graphic>
          </wp:inline>
        </w:drawing>
      </w:r>
    </w:p>
    <w:p w14:paraId="47457EC3" w14:textId="29344C5A" w:rsidR="008B2D32" w:rsidRDefault="00544E6A" w:rsidP="004C1C38">
      <w:pPr>
        <w:pStyle w:val="a5"/>
        <w:spacing w:after="0"/>
        <w:ind w:left="0"/>
        <w:jc w:val="center"/>
        <w:textAlignment w:val="baseline"/>
        <w:rPr>
          <w:rFonts w:ascii="Times New Roman" w:hAnsi="Times New Roman" w:cs="Times New Roman"/>
        </w:rPr>
      </w:pPr>
      <w:r w:rsidRPr="00544E6A">
        <w:rPr>
          <w:rFonts w:ascii="Times New Roman" w:hAnsi="Times New Roman" w:cs="Times New Roman" w:hint="cs"/>
        </w:rPr>
        <w:t>Рис</w:t>
      </w:r>
      <w:r w:rsidRPr="00544E6A">
        <w:rPr>
          <w:rFonts w:ascii="Times New Roman" w:hAnsi="Times New Roman" w:cs="Times New Roman"/>
        </w:rPr>
        <w:t>.2.</w:t>
      </w:r>
      <w:r>
        <w:rPr>
          <w:rFonts w:ascii="Times New Roman" w:hAnsi="Times New Roman" w:cs="Times New Roman"/>
        </w:rPr>
        <w:t>9</w:t>
      </w:r>
      <w:r w:rsidRPr="00544E6A">
        <w:rPr>
          <w:rFonts w:ascii="Times New Roman" w:hAnsi="Times New Roman" w:cs="Times New Roman"/>
        </w:rPr>
        <w:t xml:space="preserve"> </w:t>
      </w:r>
      <w:r w:rsidRPr="00544E6A">
        <w:rPr>
          <w:rFonts w:ascii="Times New Roman" w:hAnsi="Times New Roman" w:cs="Times New Roman" w:hint="cs"/>
        </w:rPr>
        <w:t>Вартісний</w:t>
      </w:r>
      <w:r w:rsidRPr="00544E6A">
        <w:rPr>
          <w:rFonts w:ascii="Times New Roman" w:hAnsi="Times New Roman" w:cs="Times New Roman"/>
        </w:rPr>
        <w:t xml:space="preserve"> </w:t>
      </w:r>
      <w:r w:rsidRPr="00544E6A">
        <w:rPr>
          <w:rFonts w:ascii="Times New Roman" w:hAnsi="Times New Roman" w:cs="Times New Roman" w:hint="cs"/>
        </w:rPr>
        <w:t>баланс</w:t>
      </w:r>
      <w:r w:rsidRPr="00544E6A">
        <w:rPr>
          <w:rFonts w:ascii="Times New Roman" w:hAnsi="Times New Roman" w:cs="Times New Roman"/>
        </w:rPr>
        <w:t xml:space="preserve"> </w:t>
      </w:r>
      <w:r w:rsidRPr="00544E6A">
        <w:rPr>
          <w:rFonts w:ascii="Times New Roman" w:hAnsi="Times New Roman" w:cs="Times New Roman" w:hint="cs"/>
        </w:rPr>
        <w:t>у</w:t>
      </w:r>
      <w:r w:rsidRPr="00544E6A">
        <w:rPr>
          <w:rFonts w:ascii="Times New Roman" w:hAnsi="Times New Roman" w:cs="Times New Roman"/>
        </w:rPr>
        <w:t xml:space="preserve"> </w:t>
      </w:r>
      <w:r w:rsidRPr="00544E6A">
        <w:rPr>
          <w:rFonts w:ascii="Times New Roman" w:hAnsi="Times New Roman" w:cs="Times New Roman" w:hint="cs"/>
        </w:rPr>
        <w:t>секторі</w:t>
      </w:r>
      <w:r w:rsidRPr="00544E6A">
        <w:rPr>
          <w:rFonts w:ascii="Times New Roman" w:hAnsi="Times New Roman" w:cs="Times New Roman"/>
        </w:rPr>
        <w:t xml:space="preserve"> </w:t>
      </w:r>
      <w:r w:rsidRPr="00544E6A">
        <w:rPr>
          <w:rFonts w:ascii="Times New Roman" w:hAnsi="Times New Roman" w:cs="Times New Roman" w:hint="cs"/>
        </w:rPr>
        <w:t>житлові</w:t>
      </w:r>
      <w:r w:rsidRPr="00544E6A">
        <w:rPr>
          <w:rFonts w:ascii="Times New Roman" w:hAnsi="Times New Roman" w:cs="Times New Roman"/>
        </w:rPr>
        <w:t xml:space="preserve"> </w:t>
      </w:r>
      <w:r w:rsidRPr="00544E6A">
        <w:rPr>
          <w:rFonts w:ascii="Times New Roman" w:hAnsi="Times New Roman" w:cs="Times New Roman" w:hint="cs"/>
        </w:rPr>
        <w:t>будинки</w:t>
      </w:r>
      <w:r w:rsidRPr="00544E6A">
        <w:rPr>
          <w:rFonts w:ascii="Times New Roman" w:hAnsi="Times New Roman" w:cs="Times New Roman"/>
        </w:rPr>
        <w:t xml:space="preserve">, </w:t>
      </w:r>
      <w:proofErr w:type="spellStart"/>
      <w:r w:rsidRPr="00544E6A">
        <w:rPr>
          <w:rFonts w:ascii="Times New Roman" w:hAnsi="Times New Roman" w:cs="Times New Roman" w:hint="cs"/>
        </w:rPr>
        <w:t>млн</w:t>
      </w:r>
      <w:r w:rsidRPr="00544E6A">
        <w:rPr>
          <w:rFonts w:ascii="Times New Roman" w:hAnsi="Times New Roman" w:cs="Times New Roman"/>
        </w:rPr>
        <w:t>.</w:t>
      </w:r>
      <w:r w:rsidRPr="00544E6A">
        <w:rPr>
          <w:rFonts w:ascii="Times New Roman" w:hAnsi="Times New Roman" w:cs="Times New Roman" w:hint="cs"/>
        </w:rPr>
        <w:t>грн</w:t>
      </w:r>
      <w:proofErr w:type="spellEnd"/>
    </w:p>
    <w:p w14:paraId="5661E01A" w14:textId="03DF2342" w:rsidR="00544E6A" w:rsidRDefault="00544E6A" w:rsidP="004C1C38">
      <w:pPr>
        <w:pStyle w:val="a5"/>
        <w:spacing w:after="0"/>
        <w:ind w:left="0"/>
        <w:jc w:val="center"/>
        <w:textAlignment w:val="baseline"/>
        <w:rPr>
          <w:rFonts w:ascii="Times New Roman" w:hAnsi="Times New Roman" w:cs="Times New Roman"/>
        </w:rPr>
      </w:pPr>
    </w:p>
    <w:p w14:paraId="22585E57" w14:textId="193FCF62" w:rsidR="00544E6A" w:rsidRDefault="00544E6A" w:rsidP="004C1C38">
      <w:pPr>
        <w:pStyle w:val="a5"/>
        <w:spacing w:after="0"/>
        <w:ind w:left="0"/>
        <w:jc w:val="center"/>
        <w:textAlignment w:val="baseline"/>
        <w:rPr>
          <w:rFonts w:ascii="Times New Roman" w:hAnsi="Times New Roman" w:cs="Times New Roman"/>
        </w:rPr>
      </w:pPr>
      <w:r>
        <w:rPr>
          <w:rFonts w:ascii="Times New Roman" w:hAnsi="Times New Roman" w:cs="Times New Roman"/>
          <w:noProof/>
        </w:rPr>
        <w:drawing>
          <wp:inline distT="0" distB="0" distL="0" distR="0" wp14:anchorId="625F9C9E" wp14:editId="07530543">
            <wp:extent cx="6132830" cy="284734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2830" cy="2847340"/>
                    </a:xfrm>
                    <a:prstGeom prst="rect">
                      <a:avLst/>
                    </a:prstGeom>
                    <a:noFill/>
                  </pic:spPr>
                </pic:pic>
              </a:graphicData>
            </a:graphic>
          </wp:inline>
        </w:drawing>
      </w:r>
    </w:p>
    <w:p w14:paraId="4003A956" w14:textId="2CF26E55" w:rsidR="00544E6A" w:rsidRDefault="00544E6A" w:rsidP="004C1C38">
      <w:pPr>
        <w:pStyle w:val="a5"/>
        <w:spacing w:after="0"/>
        <w:ind w:left="0"/>
        <w:jc w:val="center"/>
        <w:textAlignment w:val="baseline"/>
        <w:rPr>
          <w:rFonts w:ascii="Times New Roman" w:hAnsi="Times New Roman" w:cs="Times New Roman"/>
        </w:rPr>
      </w:pPr>
      <w:r w:rsidRPr="00544E6A">
        <w:rPr>
          <w:rFonts w:ascii="Times New Roman" w:hAnsi="Times New Roman" w:cs="Times New Roman" w:hint="cs"/>
        </w:rPr>
        <w:t>Рис</w:t>
      </w:r>
      <w:r w:rsidRPr="00544E6A">
        <w:rPr>
          <w:rFonts w:ascii="Times New Roman" w:hAnsi="Times New Roman" w:cs="Times New Roman"/>
        </w:rPr>
        <w:t>.2.</w:t>
      </w:r>
      <w:r>
        <w:rPr>
          <w:rFonts w:ascii="Times New Roman" w:hAnsi="Times New Roman" w:cs="Times New Roman"/>
        </w:rPr>
        <w:t>10</w:t>
      </w:r>
      <w:r w:rsidRPr="00544E6A">
        <w:rPr>
          <w:rFonts w:ascii="Times New Roman" w:hAnsi="Times New Roman" w:cs="Times New Roman"/>
        </w:rPr>
        <w:t xml:space="preserve"> </w:t>
      </w:r>
      <w:r w:rsidRPr="00544E6A">
        <w:rPr>
          <w:rFonts w:ascii="Times New Roman" w:hAnsi="Times New Roman" w:cs="Times New Roman" w:hint="cs"/>
        </w:rPr>
        <w:t>Вартісні</w:t>
      </w:r>
      <w:r w:rsidRPr="00544E6A">
        <w:rPr>
          <w:rFonts w:ascii="Times New Roman" w:hAnsi="Times New Roman" w:cs="Times New Roman"/>
        </w:rPr>
        <w:t xml:space="preserve"> </w:t>
      </w:r>
      <w:r w:rsidRPr="00544E6A">
        <w:rPr>
          <w:rFonts w:ascii="Times New Roman" w:hAnsi="Times New Roman" w:cs="Times New Roman" w:hint="cs"/>
        </w:rPr>
        <w:t>баланси</w:t>
      </w:r>
      <w:r w:rsidRPr="00544E6A">
        <w:rPr>
          <w:rFonts w:ascii="Times New Roman" w:hAnsi="Times New Roman" w:cs="Times New Roman"/>
        </w:rPr>
        <w:t xml:space="preserve"> </w:t>
      </w:r>
      <w:r w:rsidRPr="00544E6A">
        <w:rPr>
          <w:rFonts w:ascii="Times New Roman" w:hAnsi="Times New Roman" w:cs="Times New Roman" w:hint="cs"/>
        </w:rPr>
        <w:t>у</w:t>
      </w:r>
      <w:r w:rsidRPr="00544E6A">
        <w:rPr>
          <w:rFonts w:ascii="Times New Roman" w:hAnsi="Times New Roman" w:cs="Times New Roman"/>
        </w:rPr>
        <w:t xml:space="preserve"> </w:t>
      </w:r>
      <w:r w:rsidRPr="00544E6A">
        <w:rPr>
          <w:rFonts w:ascii="Times New Roman" w:hAnsi="Times New Roman" w:cs="Times New Roman" w:hint="cs"/>
        </w:rPr>
        <w:t>секторі</w:t>
      </w:r>
      <w:r w:rsidRPr="00544E6A">
        <w:rPr>
          <w:rFonts w:ascii="Times New Roman" w:hAnsi="Times New Roman" w:cs="Times New Roman"/>
        </w:rPr>
        <w:t xml:space="preserve"> </w:t>
      </w:r>
      <w:r w:rsidRPr="00544E6A">
        <w:rPr>
          <w:rFonts w:ascii="Times New Roman" w:hAnsi="Times New Roman" w:cs="Times New Roman" w:hint="cs"/>
        </w:rPr>
        <w:t>житлові</w:t>
      </w:r>
      <w:r w:rsidRPr="00544E6A">
        <w:rPr>
          <w:rFonts w:ascii="Times New Roman" w:hAnsi="Times New Roman" w:cs="Times New Roman"/>
        </w:rPr>
        <w:t xml:space="preserve"> </w:t>
      </w:r>
      <w:r w:rsidRPr="00544E6A">
        <w:rPr>
          <w:rFonts w:ascii="Times New Roman" w:hAnsi="Times New Roman" w:cs="Times New Roman" w:hint="cs"/>
        </w:rPr>
        <w:t>будинки</w:t>
      </w:r>
      <w:r w:rsidRPr="00544E6A">
        <w:rPr>
          <w:rFonts w:ascii="Times New Roman" w:hAnsi="Times New Roman" w:cs="Times New Roman"/>
        </w:rPr>
        <w:t xml:space="preserve"> , </w:t>
      </w:r>
      <w:proofErr w:type="spellStart"/>
      <w:r w:rsidRPr="00544E6A">
        <w:rPr>
          <w:rFonts w:ascii="Times New Roman" w:hAnsi="Times New Roman" w:cs="Times New Roman" w:hint="cs"/>
        </w:rPr>
        <w:t>тис</w:t>
      </w:r>
      <w:r w:rsidRPr="00544E6A">
        <w:rPr>
          <w:rFonts w:ascii="Times New Roman" w:hAnsi="Times New Roman" w:cs="Times New Roman"/>
        </w:rPr>
        <w:t>.</w:t>
      </w:r>
      <w:r w:rsidRPr="00544E6A">
        <w:rPr>
          <w:rFonts w:ascii="Times New Roman" w:hAnsi="Times New Roman" w:cs="Times New Roman" w:hint="cs"/>
        </w:rPr>
        <w:t>євро</w:t>
      </w:r>
      <w:proofErr w:type="spellEnd"/>
    </w:p>
    <w:p w14:paraId="403E71CD" w14:textId="11F4C1DB" w:rsidR="00CA70B9" w:rsidRPr="002F03AD" w:rsidRDefault="00CA70B9" w:rsidP="00CA70B9">
      <w:pPr>
        <w:pBdr>
          <w:top w:val="nil"/>
          <w:left w:val="nil"/>
          <w:bottom w:val="nil"/>
          <w:right w:val="nil"/>
          <w:between w:val="nil"/>
        </w:pBdr>
        <w:spacing w:before="160" w:after="0"/>
        <w:rPr>
          <w:rFonts w:ascii="Times New Roman" w:eastAsia="Times New Roman" w:hAnsi="Times New Roman" w:cs="Times New Roman"/>
          <w:b/>
          <w:color w:val="000000"/>
          <w:sz w:val="24"/>
          <w:szCs w:val="24"/>
        </w:rPr>
      </w:pPr>
      <w:r w:rsidRPr="002F03AD">
        <w:rPr>
          <w:rFonts w:ascii="Times New Roman" w:eastAsia="Times New Roman" w:hAnsi="Times New Roman" w:cs="Times New Roman"/>
          <w:b/>
          <w:color w:val="000000"/>
          <w:sz w:val="24"/>
          <w:szCs w:val="24"/>
        </w:rPr>
        <w:lastRenderedPageBreak/>
        <w:t>Водопостачання та водовідведення</w:t>
      </w:r>
    </w:p>
    <w:p w14:paraId="0B6F52BE" w14:textId="77777777" w:rsidR="00DB1A24" w:rsidRPr="002F03AD" w:rsidRDefault="00DB1A24" w:rsidP="00DB1A24">
      <w:pPr>
        <w:pBdr>
          <w:top w:val="nil"/>
          <w:left w:val="nil"/>
          <w:bottom w:val="nil"/>
          <w:right w:val="nil"/>
          <w:between w:val="nil"/>
        </w:pBdr>
        <w:spacing w:before="160" w:after="0"/>
        <w:jc w:val="both"/>
        <w:rPr>
          <w:rFonts w:ascii="Times New Roman" w:eastAsia="Times New Roman" w:hAnsi="Times New Roman" w:cs="Times New Roman"/>
          <w:bCs/>
          <w:color w:val="000000"/>
          <w:sz w:val="24"/>
          <w:szCs w:val="24"/>
        </w:rPr>
      </w:pPr>
      <w:r w:rsidRPr="002F03AD">
        <w:rPr>
          <w:rFonts w:ascii="Times New Roman" w:eastAsia="Times New Roman" w:hAnsi="Times New Roman" w:cs="Times New Roman" w:hint="cs"/>
          <w:bCs/>
          <w:color w:val="000000"/>
          <w:sz w:val="24"/>
          <w:szCs w:val="24"/>
        </w:rPr>
        <w:t>За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централізоване</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водопостачання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та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водовідведення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у</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громаді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відповідає</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комунальне</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підприємство</w:t>
      </w:r>
      <w:r w:rsidRPr="002F03AD">
        <w:rPr>
          <w:rFonts w:ascii="Times New Roman" w:eastAsia="Times New Roman" w:hAnsi="Times New Roman" w:cs="Times New Roman"/>
          <w:bCs/>
          <w:color w:val="000000"/>
          <w:sz w:val="24"/>
          <w:szCs w:val="24"/>
        </w:rPr>
        <w:t xml:space="preserve"> “</w:t>
      </w:r>
      <w:proofErr w:type="spellStart"/>
      <w:r w:rsidRPr="002F03AD">
        <w:rPr>
          <w:rFonts w:ascii="Times New Roman" w:eastAsia="Times New Roman" w:hAnsi="Times New Roman" w:cs="Times New Roman" w:hint="cs"/>
          <w:bCs/>
          <w:color w:val="000000"/>
          <w:sz w:val="24"/>
          <w:szCs w:val="24"/>
        </w:rPr>
        <w:t>Дрогобичводоканал</w:t>
      </w:r>
      <w:proofErr w:type="spellEnd"/>
      <w:r w:rsidRPr="002F03AD">
        <w:rPr>
          <w:rFonts w:ascii="Times New Roman" w:eastAsia="Times New Roman" w:hAnsi="Times New Roman" w:cs="Times New Roman" w:hint="eastAsia"/>
          <w:bCs/>
          <w:color w:val="000000"/>
          <w:sz w:val="24"/>
          <w:szCs w:val="24"/>
        </w:rPr>
        <w:t>”</w:t>
      </w:r>
      <w:r w:rsidRPr="002F03AD">
        <w:rPr>
          <w:rFonts w:ascii="Times New Roman" w:eastAsia="Times New Roman" w:hAnsi="Times New Roman" w:cs="Times New Roman"/>
          <w:bCs/>
          <w:color w:val="000000"/>
          <w:sz w:val="24"/>
          <w:szCs w:val="24"/>
        </w:rPr>
        <w:t>.</w:t>
      </w:r>
    </w:p>
    <w:p w14:paraId="6B7F8705" w14:textId="3BB18A00" w:rsidR="00CA70B9" w:rsidRPr="002F03AD" w:rsidRDefault="00DB1A24" w:rsidP="00DB1A24">
      <w:pPr>
        <w:pBdr>
          <w:top w:val="nil"/>
          <w:left w:val="nil"/>
          <w:bottom w:val="nil"/>
          <w:right w:val="nil"/>
          <w:between w:val="nil"/>
        </w:pBdr>
        <w:spacing w:before="160" w:after="0"/>
        <w:jc w:val="both"/>
        <w:rPr>
          <w:rFonts w:ascii="Times New Roman" w:hAnsi="Times New Roman" w:cs="Times New Roman"/>
          <w:bCs/>
          <w:sz w:val="24"/>
          <w:szCs w:val="24"/>
        </w:rPr>
      </w:pPr>
      <w:r w:rsidRPr="002F03AD">
        <w:rPr>
          <w:rFonts w:ascii="Times New Roman" w:eastAsia="Times New Roman" w:hAnsi="Times New Roman" w:cs="Times New Roman" w:hint="cs"/>
          <w:bCs/>
          <w:color w:val="000000"/>
          <w:sz w:val="24"/>
          <w:szCs w:val="24"/>
        </w:rPr>
        <w:t>Система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водопостачання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підприємства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складається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з</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таких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елементів</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водозабори</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магістральні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водогони</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міські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розподільні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водопровідні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мережі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та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споруди</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на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Підприємством</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експлуатується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два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водозабори</w:t>
      </w:r>
      <w:r w:rsidRPr="002F03AD">
        <w:rPr>
          <w:rFonts w:ascii="Times New Roman" w:eastAsia="Times New Roman" w:hAnsi="Times New Roman" w:cs="Times New Roman"/>
          <w:bCs/>
          <w:color w:val="000000"/>
          <w:sz w:val="24"/>
          <w:szCs w:val="24"/>
        </w:rPr>
        <w:t xml:space="preserve"> - «</w:t>
      </w:r>
      <w:proofErr w:type="spellStart"/>
      <w:r w:rsidRPr="002F03AD">
        <w:rPr>
          <w:rFonts w:ascii="Times New Roman" w:eastAsia="Times New Roman" w:hAnsi="Times New Roman" w:cs="Times New Roman" w:hint="cs"/>
          <w:bCs/>
          <w:color w:val="000000"/>
          <w:sz w:val="24"/>
          <w:szCs w:val="24"/>
        </w:rPr>
        <w:t>Гірне</w:t>
      </w:r>
      <w:proofErr w:type="spellEnd"/>
      <w:r w:rsidRPr="002F03AD">
        <w:rPr>
          <w:rFonts w:ascii="Times New Roman" w:eastAsia="Times New Roman" w:hAnsi="Times New Roman" w:cs="Times New Roman" w:hint="eastAsia"/>
          <w:bCs/>
          <w:color w:val="000000"/>
          <w:sz w:val="24"/>
          <w:szCs w:val="24"/>
        </w:rPr>
        <w:t>»</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та</w:t>
      </w:r>
      <w:r w:rsidRPr="002F03AD">
        <w:rPr>
          <w:rFonts w:ascii="Times New Roman" w:eastAsia="Times New Roman" w:hAnsi="Times New Roman" w:cs="Times New Roman"/>
          <w:bCs/>
          <w:color w:val="000000"/>
          <w:sz w:val="24"/>
          <w:szCs w:val="24"/>
        </w:rPr>
        <w:t xml:space="preserve"> «</w:t>
      </w:r>
      <w:proofErr w:type="spellStart"/>
      <w:r w:rsidRPr="002F03AD">
        <w:rPr>
          <w:rFonts w:ascii="Times New Roman" w:eastAsia="Times New Roman" w:hAnsi="Times New Roman" w:cs="Times New Roman" w:hint="cs"/>
          <w:bCs/>
          <w:color w:val="000000"/>
          <w:sz w:val="24"/>
          <w:szCs w:val="24"/>
        </w:rPr>
        <w:t>Уріж</w:t>
      </w:r>
      <w:proofErr w:type="spellEnd"/>
      <w:r w:rsidRPr="002F03AD">
        <w:rPr>
          <w:rFonts w:ascii="Times New Roman" w:eastAsia="Times New Roman" w:hAnsi="Times New Roman" w:cs="Times New Roman" w:hint="eastAsia"/>
          <w:bCs/>
          <w:color w:val="000000"/>
          <w:sz w:val="24"/>
          <w:szCs w:val="24"/>
        </w:rPr>
        <w:t>»</w:t>
      </w:r>
      <w:r w:rsidRPr="002F03AD">
        <w:rPr>
          <w:rFonts w:ascii="Times New Roman" w:eastAsia="Times New Roman" w:hAnsi="Times New Roman" w:cs="Times New Roman"/>
          <w:bCs/>
          <w:color w:val="000000"/>
          <w:sz w:val="24"/>
          <w:szCs w:val="24"/>
        </w:rPr>
        <w:t xml:space="preserve">. </w:t>
      </w:r>
      <w:r w:rsidRPr="002F03AD">
        <w:rPr>
          <w:rFonts w:ascii="Times New Roman" w:hAnsi="Times New Roman" w:cs="Times New Roman" w:hint="cs"/>
          <w:bCs/>
          <w:sz w:val="24"/>
          <w:szCs w:val="24"/>
        </w:rPr>
        <w:t>Загальна</w:t>
      </w:r>
      <w:r w:rsidRPr="002F03AD">
        <w:rPr>
          <w:rFonts w:ascii="Times New Roman" w:hAnsi="Times New Roman" w:cs="Times New Roman"/>
          <w:bCs/>
          <w:sz w:val="24"/>
          <w:szCs w:val="24"/>
        </w:rPr>
        <w:t xml:space="preserve"> </w:t>
      </w:r>
      <w:r w:rsidRPr="002F03AD">
        <w:rPr>
          <w:rFonts w:ascii="Times New Roman" w:hAnsi="Times New Roman" w:cs="Times New Roman" w:hint="cs"/>
          <w:bCs/>
          <w:sz w:val="24"/>
          <w:szCs w:val="24"/>
        </w:rPr>
        <w:t>протяжність</w:t>
      </w:r>
      <w:r w:rsidRPr="002F03AD">
        <w:rPr>
          <w:rFonts w:ascii="Times New Roman" w:hAnsi="Times New Roman" w:cs="Times New Roman"/>
          <w:bCs/>
          <w:sz w:val="24"/>
          <w:szCs w:val="24"/>
        </w:rPr>
        <w:t xml:space="preserve"> </w:t>
      </w:r>
      <w:r w:rsidRPr="002F03AD">
        <w:rPr>
          <w:rFonts w:ascii="Times New Roman" w:hAnsi="Times New Roman" w:cs="Times New Roman" w:hint="cs"/>
          <w:bCs/>
          <w:sz w:val="24"/>
          <w:szCs w:val="24"/>
        </w:rPr>
        <w:t>вуличних</w:t>
      </w:r>
      <w:r w:rsidRPr="002F03AD">
        <w:rPr>
          <w:rFonts w:ascii="Times New Roman" w:hAnsi="Times New Roman" w:cs="Times New Roman"/>
          <w:bCs/>
          <w:sz w:val="24"/>
          <w:szCs w:val="24"/>
        </w:rPr>
        <w:t xml:space="preserve"> </w:t>
      </w:r>
      <w:r w:rsidRPr="002F03AD">
        <w:rPr>
          <w:rFonts w:ascii="Times New Roman" w:hAnsi="Times New Roman" w:cs="Times New Roman" w:hint="cs"/>
          <w:bCs/>
          <w:sz w:val="24"/>
          <w:szCs w:val="24"/>
        </w:rPr>
        <w:t>водопровідних</w:t>
      </w:r>
      <w:r w:rsidRPr="002F03AD">
        <w:rPr>
          <w:rFonts w:ascii="Times New Roman" w:hAnsi="Times New Roman" w:cs="Times New Roman"/>
          <w:bCs/>
          <w:sz w:val="24"/>
          <w:szCs w:val="24"/>
        </w:rPr>
        <w:t xml:space="preserve"> </w:t>
      </w:r>
      <w:r w:rsidRPr="002F03AD">
        <w:rPr>
          <w:rFonts w:ascii="Times New Roman" w:hAnsi="Times New Roman" w:cs="Times New Roman" w:hint="cs"/>
          <w:bCs/>
          <w:sz w:val="24"/>
          <w:szCs w:val="24"/>
        </w:rPr>
        <w:t>мереж</w:t>
      </w:r>
      <w:r w:rsidRPr="002F03AD">
        <w:rPr>
          <w:rFonts w:ascii="Times New Roman" w:hAnsi="Times New Roman" w:cs="Times New Roman"/>
          <w:bCs/>
          <w:sz w:val="24"/>
          <w:szCs w:val="24"/>
        </w:rPr>
        <w:t xml:space="preserve"> </w:t>
      </w:r>
      <w:r w:rsidRPr="002F03AD">
        <w:rPr>
          <w:rFonts w:ascii="Times New Roman" w:hAnsi="Times New Roman" w:cs="Times New Roman" w:hint="cs"/>
          <w:bCs/>
          <w:sz w:val="24"/>
          <w:szCs w:val="24"/>
        </w:rPr>
        <w:t>становить</w:t>
      </w:r>
      <w:r w:rsidRPr="002F03AD">
        <w:rPr>
          <w:rFonts w:ascii="Times New Roman" w:hAnsi="Times New Roman" w:cs="Times New Roman"/>
          <w:bCs/>
          <w:sz w:val="24"/>
          <w:szCs w:val="24"/>
        </w:rPr>
        <w:t xml:space="preserve"> 247 </w:t>
      </w:r>
      <w:r w:rsidRPr="002F03AD">
        <w:rPr>
          <w:rFonts w:ascii="Times New Roman" w:hAnsi="Times New Roman" w:cs="Times New Roman" w:hint="cs"/>
          <w:bCs/>
          <w:sz w:val="24"/>
          <w:szCs w:val="24"/>
        </w:rPr>
        <w:t>км</w:t>
      </w:r>
      <w:r w:rsidRPr="002F03AD">
        <w:rPr>
          <w:rFonts w:ascii="Times New Roman" w:hAnsi="Times New Roman" w:cs="Times New Roman"/>
          <w:bCs/>
          <w:sz w:val="24"/>
          <w:szCs w:val="24"/>
        </w:rPr>
        <w:t>.</w:t>
      </w:r>
    </w:p>
    <w:p w14:paraId="35375A94" w14:textId="0508CAD0" w:rsidR="0098100C" w:rsidRPr="002F03AD" w:rsidRDefault="0098100C" w:rsidP="0098100C">
      <w:pPr>
        <w:spacing w:after="0"/>
        <w:ind w:firstLine="709"/>
        <w:jc w:val="both"/>
        <w:rPr>
          <w:rFonts w:ascii="Times New Roman" w:eastAsia="Times New Roman" w:hAnsi="Times New Roman" w:cs="Times New Roman"/>
          <w:noProof/>
          <w:sz w:val="24"/>
          <w:szCs w:val="24"/>
          <w:lang w:eastAsia="uk-UA"/>
        </w:rPr>
      </w:pPr>
      <w:r w:rsidRPr="002F03AD">
        <w:rPr>
          <w:rFonts w:ascii="Times New Roman" w:eastAsia="Times New Roman" w:hAnsi="Times New Roman" w:cs="Times New Roman" w:hint="cs"/>
          <w:bCs/>
          <w:color w:val="000000"/>
          <w:sz w:val="24"/>
          <w:szCs w:val="24"/>
        </w:rPr>
        <w:t>Система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водовідведення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підприємства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складається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з</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мережі</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самопливних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колекторів</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каналізаційних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насосних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станцій</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та</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каналізаційних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очисних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споруд</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noProof/>
          <w:sz w:val="24"/>
          <w:szCs w:val="24"/>
          <w:lang w:eastAsia="uk-UA"/>
        </w:rPr>
        <w:t>Загальна довжина каналізаційних мереж м. Дрогобича - 111 км, з них самопливних колекторів - 99,9 км і напірних трубопроводів - 11,1 км.</w:t>
      </w:r>
    </w:p>
    <w:p w14:paraId="3D593BB8" w14:textId="6A0C884E" w:rsidR="003D644D" w:rsidRPr="002F03AD" w:rsidRDefault="003D644D" w:rsidP="0098100C">
      <w:pPr>
        <w:spacing w:after="0"/>
        <w:ind w:firstLine="709"/>
        <w:jc w:val="both"/>
        <w:rPr>
          <w:rFonts w:ascii="Times New Roman" w:eastAsia="Times New Roman" w:hAnsi="Times New Roman" w:cs="Times New Roman"/>
          <w:noProof/>
          <w:sz w:val="24"/>
          <w:szCs w:val="24"/>
          <w:lang w:eastAsia="uk-UA"/>
        </w:rPr>
      </w:pPr>
      <w:r w:rsidRPr="002F03AD">
        <w:rPr>
          <w:rFonts w:ascii="Times New Roman" w:eastAsia="Times New Roman" w:hAnsi="Times New Roman" w:cs="Times New Roman"/>
          <w:noProof/>
          <w:sz w:val="24"/>
          <w:szCs w:val="24"/>
          <w:lang w:eastAsia="uk-UA"/>
        </w:rPr>
        <w:t>В сільскій місцевості водопостачання осель здійснюється за допомогою криниць або артезіанських свердловин.</w:t>
      </w:r>
    </w:p>
    <w:p w14:paraId="2508073B" w14:textId="15C048EA" w:rsidR="00DB1A24" w:rsidRDefault="003D644D" w:rsidP="00DB1A24">
      <w:pPr>
        <w:pBdr>
          <w:top w:val="nil"/>
          <w:left w:val="nil"/>
          <w:bottom w:val="nil"/>
          <w:right w:val="nil"/>
          <w:between w:val="nil"/>
        </w:pBdr>
        <w:spacing w:before="160" w:after="0"/>
        <w:jc w:val="both"/>
        <w:rPr>
          <w:rFonts w:ascii="Times New Roman" w:eastAsia="Times New Roman" w:hAnsi="Times New Roman" w:cs="Times New Roman"/>
          <w:bCs/>
          <w:color w:val="000000"/>
        </w:rPr>
      </w:pPr>
      <w:r w:rsidRPr="002F03AD">
        <w:rPr>
          <w:rFonts w:ascii="Times New Roman" w:eastAsia="Times New Roman" w:hAnsi="Times New Roman" w:cs="Times New Roman" w:hint="cs"/>
          <w:bCs/>
          <w:color w:val="000000"/>
          <w:sz w:val="24"/>
          <w:szCs w:val="24"/>
        </w:rPr>
        <w:t>Гаряче</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водопостачання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житлових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будинках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здійснюється</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від</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електричних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водонагрівачів</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газових</w:t>
      </w:r>
      <w:r w:rsidRPr="002F03AD">
        <w:rPr>
          <w:rFonts w:ascii="Times New Roman" w:eastAsia="Times New Roman" w:hAnsi="Times New Roman" w:cs="Times New Roman"/>
          <w:bCs/>
          <w:color w:val="000000"/>
          <w:sz w:val="24"/>
          <w:szCs w:val="24"/>
        </w:rPr>
        <w:t xml:space="preserve"> </w:t>
      </w:r>
      <w:r w:rsidRPr="002F03AD">
        <w:rPr>
          <w:rFonts w:ascii="Times New Roman" w:eastAsia="Times New Roman" w:hAnsi="Times New Roman" w:cs="Times New Roman" w:hint="cs"/>
          <w:bCs/>
          <w:color w:val="000000"/>
          <w:sz w:val="24"/>
          <w:szCs w:val="24"/>
        </w:rPr>
        <w:t>та</w:t>
      </w:r>
      <w:r w:rsidRPr="002F03AD">
        <w:rPr>
          <w:rFonts w:ascii="Times New Roman" w:eastAsia="Times New Roman" w:hAnsi="Times New Roman" w:cs="Times New Roman"/>
          <w:bCs/>
          <w:color w:val="000000"/>
          <w:sz w:val="24"/>
          <w:szCs w:val="24"/>
        </w:rPr>
        <w:t xml:space="preserve"> твердопаливних </w:t>
      </w:r>
      <w:r w:rsidRPr="002F03AD">
        <w:rPr>
          <w:rFonts w:ascii="Times New Roman" w:eastAsia="Times New Roman" w:hAnsi="Times New Roman" w:cs="Times New Roman" w:hint="cs"/>
          <w:bCs/>
          <w:color w:val="000000"/>
          <w:sz w:val="24"/>
          <w:szCs w:val="24"/>
        </w:rPr>
        <w:t>котлів</w:t>
      </w:r>
      <w:r w:rsidRPr="002F03AD">
        <w:rPr>
          <w:rFonts w:ascii="Times New Roman" w:eastAsia="Times New Roman" w:hAnsi="Times New Roman" w:cs="Times New Roman"/>
          <w:bCs/>
          <w:color w:val="000000"/>
          <w:sz w:val="24"/>
          <w:szCs w:val="24"/>
        </w:rPr>
        <w:t xml:space="preserve">. Невелика кількість домогосподарств для нагріву води встановила </w:t>
      </w:r>
      <w:proofErr w:type="spellStart"/>
      <w:r w:rsidRPr="002F03AD">
        <w:rPr>
          <w:rFonts w:ascii="Times New Roman" w:eastAsia="Times New Roman" w:hAnsi="Times New Roman" w:cs="Times New Roman"/>
          <w:bCs/>
          <w:color w:val="000000"/>
          <w:sz w:val="24"/>
          <w:szCs w:val="24"/>
        </w:rPr>
        <w:t>геліоколектори</w:t>
      </w:r>
      <w:proofErr w:type="spellEnd"/>
      <w:r w:rsidRPr="002F03AD">
        <w:rPr>
          <w:rFonts w:ascii="Times New Roman" w:eastAsia="Times New Roman" w:hAnsi="Times New Roman" w:cs="Times New Roman"/>
          <w:bCs/>
          <w:color w:val="000000"/>
          <w:sz w:val="24"/>
          <w:szCs w:val="24"/>
        </w:rPr>
        <w:t>. В бюджетних будівлях нагрів води здійснюється за допомогою електричних водонагрівачів та теплових насосів</w:t>
      </w:r>
      <w:r>
        <w:rPr>
          <w:rFonts w:ascii="Times New Roman" w:eastAsia="Times New Roman" w:hAnsi="Times New Roman" w:cs="Times New Roman"/>
          <w:bCs/>
          <w:color w:val="000000"/>
        </w:rPr>
        <w:t>.</w:t>
      </w:r>
    </w:p>
    <w:p w14:paraId="5E90186E" w14:textId="7C514763" w:rsidR="00226EC7" w:rsidRPr="00226EC7" w:rsidRDefault="003D644D" w:rsidP="00226EC7">
      <w:pPr>
        <w:pBdr>
          <w:top w:val="nil"/>
          <w:left w:val="nil"/>
          <w:bottom w:val="nil"/>
          <w:right w:val="nil"/>
          <w:between w:val="nil"/>
        </w:pBdr>
        <w:spacing w:before="160" w:after="0"/>
        <w:jc w:val="right"/>
        <w:rPr>
          <w:rFonts w:ascii="Times New Roman" w:eastAsia="Times New Roman" w:hAnsi="Times New Roman" w:cs="Times New Roman"/>
          <w:bCs/>
          <w:color w:val="000000"/>
        </w:rPr>
      </w:pPr>
      <w:r>
        <w:rPr>
          <w:rFonts w:ascii="Times New Roman" w:eastAsia="Times New Roman" w:hAnsi="Times New Roman" w:cs="Times New Roman"/>
          <w:bCs/>
          <w:color w:val="000000"/>
        </w:rPr>
        <w:tab/>
      </w:r>
      <w:r w:rsidR="00226EC7" w:rsidRPr="00226EC7">
        <w:rPr>
          <w:rFonts w:ascii="Times New Roman" w:eastAsia="Times New Roman" w:hAnsi="Times New Roman" w:cs="Times New Roman" w:hint="cs"/>
          <w:bCs/>
          <w:color w:val="000000"/>
        </w:rPr>
        <w:t>Таблиця</w:t>
      </w:r>
      <w:r w:rsidR="00226EC7" w:rsidRPr="00226EC7">
        <w:rPr>
          <w:rFonts w:ascii="Times New Roman" w:eastAsia="Times New Roman" w:hAnsi="Times New Roman" w:cs="Times New Roman"/>
          <w:bCs/>
          <w:color w:val="000000"/>
        </w:rPr>
        <w:t xml:space="preserve"> 2.</w:t>
      </w:r>
      <w:r w:rsidR="00226EC7">
        <w:rPr>
          <w:rFonts w:ascii="Times New Roman" w:eastAsia="Times New Roman" w:hAnsi="Times New Roman" w:cs="Times New Roman"/>
          <w:bCs/>
          <w:color w:val="000000"/>
        </w:rPr>
        <w:t>13</w:t>
      </w:r>
    </w:p>
    <w:p w14:paraId="0CBA04C4" w14:textId="5FE3A892" w:rsidR="003D644D" w:rsidRDefault="00226EC7" w:rsidP="00226EC7">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226EC7">
        <w:rPr>
          <w:rFonts w:ascii="Times New Roman" w:eastAsia="Times New Roman" w:hAnsi="Times New Roman" w:cs="Times New Roman" w:hint="cs"/>
          <w:bCs/>
          <w:color w:val="000000"/>
        </w:rPr>
        <w:t>Загальна</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інформація</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про</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систему</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централізованого</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водопостачання</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і</w:t>
      </w:r>
      <w:r w:rsidRPr="00226EC7">
        <w:rPr>
          <w:rFonts w:ascii="Times New Roman" w:eastAsia="Times New Roman" w:hAnsi="Times New Roman" w:cs="Times New Roman"/>
          <w:bCs/>
          <w:color w:val="000000"/>
        </w:rPr>
        <w:t xml:space="preserve"> </w:t>
      </w:r>
      <w:r w:rsidRPr="00226EC7">
        <w:rPr>
          <w:rFonts w:ascii="Times New Roman" w:eastAsia="Times New Roman" w:hAnsi="Times New Roman" w:cs="Times New Roman" w:hint="cs"/>
          <w:bCs/>
          <w:color w:val="000000"/>
        </w:rPr>
        <w:t>водовідведення</w:t>
      </w:r>
    </w:p>
    <w:tbl>
      <w:tblPr>
        <w:tblStyle w:val="11"/>
        <w:tblW w:w="9640" w:type="dxa"/>
        <w:tblInd w:w="10" w:type="dxa"/>
        <w:tblLook w:val="04A0" w:firstRow="1" w:lastRow="0" w:firstColumn="1" w:lastColumn="0" w:noHBand="0" w:noVBand="1"/>
      </w:tblPr>
      <w:tblGrid>
        <w:gridCol w:w="482"/>
        <w:gridCol w:w="7119"/>
        <w:gridCol w:w="979"/>
        <w:gridCol w:w="1060"/>
      </w:tblGrid>
      <w:tr w:rsidR="00226EC7" w:rsidRPr="00A54185" w14:paraId="56FC0DAF" w14:textId="77777777" w:rsidTr="00226EC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378EF0CB" w14:textId="77777777" w:rsidR="00226EC7" w:rsidRPr="00A54185" w:rsidRDefault="00226EC7" w:rsidP="004202C7">
            <w:pPr>
              <w:jc w:val="center"/>
              <w:rPr>
                <w:color w:val="auto"/>
                <w:szCs w:val="16"/>
              </w:rPr>
            </w:pPr>
            <w:r w:rsidRPr="00A54185">
              <w:rPr>
                <w:color w:val="auto"/>
                <w:szCs w:val="16"/>
              </w:rPr>
              <w:t>№</w:t>
            </w:r>
          </w:p>
        </w:tc>
        <w:tc>
          <w:tcPr>
            <w:tcW w:w="0" w:type="auto"/>
            <w:hideMark/>
          </w:tcPr>
          <w:p w14:paraId="01B86973" w14:textId="77777777" w:rsidR="00226EC7" w:rsidRPr="00A54185" w:rsidRDefault="00226EC7" w:rsidP="004202C7">
            <w:pPr>
              <w:jc w:val="center"/>
              <w:rPr>
                <w:color w:val="auto"/>
                <w:szCs w:val="16"/>
              </w:rPr>
            </w:pPr>
            <w:r w:rsidRPr="00A54185">
              <w:rPr>
                <w:color w:val="auto"/>
                <w:szCs w:val="16"/>
              </w:rPr>
              <w:t>Показник</w:t>
            </w:r>
          </w:p>
        </w:tc>
        <w:tc>
          <w:tcPr>
            <w:tcW w:w="0" w:type="auto"/>
            <w:hideMark/>
          </w:tcPr>
          <w:p w14:paraId="1AB2221E" w14:textId="77777777" w:rsidR="00226EC7" w:rsidRPr="00A54185" w:rsidRDefault="00226EC7" w:rsidP="004202C7">
            <w:pPr>
              <w:jc w:val="center"/>
              <w:rPr>
                <w:color w:val="auto"/>
                <w:szCs w:val="16"/>
              </w:rPr>
            </w:pPr>
            <w:r w:rsidRPr="00A54185">
              <w:rPr>
                <w:color w:val="auto"/>
                <w:szCs w:val="16"/>
              </w:rPr>
              <w:t xml:space="preserve">Од. </w:t>
            </w:r>
            <w:proofErr w:type="spellStart"/>
            <w:r w:rsidRPr="00A54185">
              <w:rPr>
                <w:color w:val="auto"/>
                <w:szCs w:val="16"/>
              </w:rPr>
              <w:t>вим</w:t>
            </w:r>
            <w:proofErr w:type="spellEnd"/>
            <w:r w:rsidRPr="00A54185">
              <w:rPr>
                <w:color w:val="auto"/>
                <w:szCs w:val="16"/>
              </w:rPr>
              <w:t>.</w:t>
            </w:r>
          </w:p>
        </w:tc>
        <w:tc>
          <w:tcPr>
            <w:tcW w:w="0" w:type="auto"/>
            <w:hideMark/>
          </w:tcPr>
          <w:p w14:paraId="3ED39B5D" w14:textId="77777777" w:rsidR="00226EC7" w:rsidRPr="00A54185" w:rsidRDefault="00226EC7" w:rsidP="004202C7">
            <w:pPr>
              <w:jc w:val="center"/>
              <w:rPr>
                <w:color w:val="auto"/>
                <w:szCs w:val="16"/>
              </w:rPr>
            </w:pPr>
            <w:r w:rsidRPr="00A54185">
              <w:rPr>
                <w:color w:val="auto"/>
                <w:szCs w:val="16"/>
              </w:rPr>
              <w:t>Значення</w:t>
            </w:r>
          </w:p>
        </w:tc>
      </w:tr>
      <w:tr w:rsidR="00226EC7" w:rsidRPr="00EF5480" w14:paraId="194218CB" w14:textId="77777777" w:rsidTr="00226EC7">
        <w:trPr>
          <w:trHeight w:val="20"/>
        </w:trPr>
        <w:tc>
          <w:tcPr>
            <w:tcW w:w="0" w:type="auto"/>
            <w:hideMark/>
          </w:tcPr>
          <w:p w14:paraId="1EA5D6AE"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w:t>
            </w:r>
          </w:p>
        </w:tc>
        <w:tc>
          <w:tcPr>
            <w:tcW w:w="0" w:type="auto"/>
            <w:hideMark/>
          </w:tcPr>
          <w:p w14:paraId="5B299E76"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Чисельність населення, яке охоплене послугою централізованого водопостачання</w:t>
            </w:r>
          </w:p>
        </w:tc>
        <w:tc>
          <w:tcPr>
            <w:tcW w:w="0" w:type="auto"/>
            <w:hideMark/>
          </w:tcPr>
          <w:p w14:paraId="66B0F91F" w14:textId="77777777" w:rsidR="00226EC7" w:rsidRPr="00EF5480" w:rsidRDefault="00226EC7" w:rsidP="00226EC7">
            <w:pPr>
              <w:jc w:val="center"/>
              <w:rPr>
                <w:rFonts w:ascii="Times New Roman" w:hAnsi="Times New Roman" w:cs="Times New Roman"/>
                <w:color w:val="auto"/>
                <w:sz w:val="18"/>
                <w:szCs w:val="18"/>
              </w:rPr>
            </w:pPr>
            <w:proofErr w:type="spellStart"/>
            <w:r w:rsidRPr="00EF5480">
              <w:rPr>
                <w:rFonts w:ascii="Times New Roman" w:hAnsi="Times New Roman" w:cs="Times New Roman"/>
                <w:color w:val="auto"/>
                <w:sz w:val="18"/>
                <w:szCs w:val="18"/>
              </w:rPr>
              <w:t>чол</w:t>
            </w:r>
            <w:proofErr w:type="spellEnd"/>
            <w:r w:rsidRPr="00EF5480">
              <w:rPr>
                <w:rFonts w:ascii="Times New Roman" w:hAnsi="Times New Roman" w:cs="Times New Roman"/>
                <w:color w:val="auto"/>
                <w:sz w:val="18"/>
                <w:szCs w:val="18"/>
              </w:rPr>
              <w:t>.</w:t>
            </w:r>
          </w:p>
        </w:tc>
        <w:tc>
          <w:tcPr>
            <w:tcW w:w="0" w:type="auto"/>
            <w:vAlign w:val="center"/>
            <w:hideMark/>
          </w:tcPr>
          <w:p w14:paraId="2E51F573" w14:textId="704E9D90"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88587</w:t>
            </w:r>
          </w:p>
        </w:tc>
      </w:tr>
      <w:tr w:rsidR="00226EC7" w:rsidRPr="00EF5480" w14:paraId="79208190" w14:textId="77777777" w:rsidTr="00226EC7">
        <w:trPr>
          <w:trHeight w:val="20"/>
        </w:trPr>
        <w:tc>
          <w:tcPr>
            <w:tcW w:w="0" w:type="auto"/>
            <w:hideMark/>
          </w:tcPr>
          <w:p w14:paraId="17BDD953"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2</w:t>
            </w:r>
          </w:p>
        </w:tc>
        <w:tc>
          <w:tcPr>
            <w:tcW w:w="0" w:type="auto"/>
            <w:hideMark/>
          </w:tcPr>
          <w:p w14:paraId="6946F3C1"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Чисельність населення, яке охоплене послугою централізованого водовідведення</w:t>
            </w:r>
          </w:p>
        </w:tc>
        <w:tc>
          <w:tcPr>
            <w:tcW w:w="0" w:type="auto"/>
            <w:hideMark/>
          </w:tcPr>
          <w:p w14:paraId="62023291" w14:textId="77777777" w:rsidR="00226EC7" w:rsidRPr="00EF5480" w:rsidRDefault="00226EC7" w:rsidP="00226EC7">
            <w:pPr>
              <w:jc w:val="center"/>
              <w:rPr>
                <w:rFonts w:ascii="Times New Roman" w:hAnsi="Times New Roman" w:cs="Times New Roman"/>
                <w:color w:val="auto"/>
                <w:sz w:val="18"/>
                <w:szCs w:val="18"/>
              </w:rPr>
            </w:pPr>
            <w:proofErr w:type="spellStart"/>
            <w:r w:rsidRPr="00EF5480">
              <w:rPr>
                <w:rFonts w:ascii="Times New Roman" w:hAnsi="Times New Roman" w:cs="Times New Roman"/>
                <w:color w:val="auto"/>
                <w:sz w:val="18"/>
                <w:szCs w:val="18"/>
              </w:rPr>
              <w:t>чол</w:t>
            </w:r>
            <w:proofErr w:type="spellEnd"/>
            <w:r w:rsidRPr="00EF5480">
              <w:rPr>
                <w:rFonts w:ascii="Times New Roman" w:hAnsi="Times New Roman" w:cs="Times New Roman"/>
                <w:color w:val="auto"/>
                <w:sz w:val="18"/>
                <w:szCs w:val="18"/>
              </w:rPr>
              <w:t>.</w:t>
            </w:r>
          </w:p>
        </w:tc>
        <w:tc>
          <w:tcPr>
            <w:tcW w:w="0" w:type="auto"/>
            <w:vAlign w:val="center"/>
            <w:hideMark/>
          </w:tcPr>
          <w:p w14:paraId="095ABD65" w14:textId="7095E1F1"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66037</w:t>
            </w:r>
          </w:p>
        </w:tc>
      </w:tr>
      <w:tr w:rsidR="00226EC7" w:rsidRPr="00EF5480" w14:paraId="39B98AFD" w14:textId="77777777" w:rsidTr="00226EC7">
        <w:trPr>
          <w:trHeight w:val="20"/>
        </w:trPr>
        <w:tc>
          <w:tcPr>
            <w:tcW w:w="0" w:type="auto"/>
            <w:hideMark/>
          </w:tcPr>
          <w:p w14:paraId="6F176227"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w:t>
            </w:r>
          </w:p>
        </w:tc>
        <w:tc>
          <w:tcPr>
            <w:tcW w:w="0" w:type="auto"/>
            <w:hideMark/>
          </w:tcPr>
          <w:p w14:paraId="6F1D6149"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споживачів послуг централізованого водопостачання</w:t>
            </w:r>
          </w:p>
        </w:tc>
        <w:tc>
          <w:tcPr>
            <w:tcW w:w="0" w:type="auto"/>
            <w:hideMark/>
          </w:tcPr>
          <w:p w14:paraId="552A15BE"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A910D56" w14:textId="2DBBC23F"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38408</w:t>
            </w:r>
          </w:p>
        </w:tc>
      </w:tr>
      <w:tr w:rsidR="00226EC7" w:rsidRPr="00EF5480" w14:paraId="7F7E9D57" w14:textId="77777777" w:rsidTr="00226EC7">
        <w:trPr>
          <w:trHeight w:val="20"/>
        </w:trPr>
        <w:tc>
          <w:tcPr>
            <w:tcW w:w="0" w:type="auto"/>
            <w:hideMark/>
          </w:tcPr>
          <w:p w14:paraId="1E15D139"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3.1</w:t>
            </w:r>
          </w:p>
        </w:tc>
        <w:tc>
          <w:tcPr>
            <w:tcW w:w="0" w:type="auto"/>
            <w:hideMark/>
          </w:tcPr>
          <w:p w14:paraId="46082BDB"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побутові споживачі</w:t>
            </w:r>
          </w:p>
        </w:tc>
        <w:tc>
          <w:tcPr>
            <w:tcW w:w="0" w:type="auto"/>
            <w:hideMark/>
          </w:tcPr>
          <w:p w14:paraId="42875A9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bottom"/>
            <w:hideMark/>
          </w:tcPr>
          <w:p w14:paraId="5DAAE0CA" w14:textId="00EF3E4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36871</w:t>
            </w:r>
          </w:p>
        </w:tc>
      </w:tr>
      <w:tr w:rsidR="00226EC7" w:rsidRPr="00EF5480" w14:paraId="6D38A929" w14:textId="77777777" w:rsidTr="00226EC7">
        <w:trPr>
          <w:trHeight w:val="20"/>
        </w:trPr>
        <w:tc>
          <w:tcPr>
            <w:tcW w:w="0" w:type="auto"/>
            <w:hideMark/>
          </w:tcPr>
          <w:p w14:paraId="37670B64"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3.2</w:t>
            </w:r>
          </w:p>
        </w:tc>
        <w:tc>
          <w:tcPr>
            <w:tcW w:w="0" w:type="auto"/>
            <w:hideMark/>
          </w:tcPr>
          <w:p w14:paraId="072CCDAE"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бюджетні установи</w:t>
            </w:r>
          </w:p>
        </w:tc>
        <w:tc>
          <w:tcPr>
            <w:tcW w:w="0" w:type="auto"/>
            <w:hideMark/>
          </w:tcPr>
          <w:p w14:paraId="5CDB3139"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bottom"/>
            <w:hideMark/>
          </w:tcPr>
          <w:p w14:paraId="5FFC4D91" w14:textId="0A2D39D1"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101</w:t>
            </w:r>
          </w:p>
        </w:tc>
      </w:tr>
      <w:tr w:rsidR="00226EC7" w:rsidRPr="00EF5480" w14:paraId="151468A2" w14:textId="77777777" w:rsidTr="00226EC7">
        <w:trPr>
          <w:trHeight w:val="20"/>
        </w:trPr>
        <w:tc>
          <w:tcPr>
            <w:tcW w:w="0" w:type="auto"/>
            <w:hideMark/>
          </w:tcPr>
          <w:p w14:paraId="31BE82E8"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3.3</w:t>
            </w:r>
          </w:p>
        </w:tc>
        <w:tc>
          <w:tcPr>
            <w:tcW w:w="0" w:type="auto"/>
            <w:hideMark/>
          </w:tcPr>
          <w:p w14:paraId="74B0BF3E"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інші споживачі</w:t>
            </w:r>
          </w:p>
        </w:tc>
        <w:tc>
          <w:tcPr>
            <w:tcW w:w="0" w:type="auto"/>
            <w:hideMark/>
          </w:tcPr>
          <w:p w14:paraId="3BA599DF"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bottom"/>
            <w:hideMark/>
          </w:tcPr>
          <w:p w14:paraId="5B0CCCA9" w14:textId="6CD5F769"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1436</w:t>
            </w:r>
          </w:p>
        </w:tc>
      </w:tr>
      <w:tr w:rsidR="00226EC7" w:rsidRPr="00EF5480" w14:paraId="4913535A" w14:textId="77777777" w:rsidTr="00226EC7">
        <w:trPr>
          <w:trHeight w:val="20"/>
        </w:trPr>
        <w:tc>
          <w:tcPr>
            <w:tcW w:w="0" w:type="auto"/>
            <w:hideMark/>
          </w:tcPr>
          <w:p w14:paraId="4AFEBE48"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w:t>
            </w:r>
          </w:p>
        </w:tc>
        <w:tc>
          <w:tcPr>
            <w:tcW w:w="0" w:type="auto"/>
            <w:hideMark/>
          </w:tcPr>
          <w:p w14:paraId="29D6A92C"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споживачів послуг централізованого водовідведення</w:t>
            </w:r>
          </w:p>
        </w:tc>
        <w:tc>
          <w:tcPr>
            <w:tcW w:w="0" w:type="auto"/>
            <w:hideMark/>
          </w:tcPr>
          <w:p w14:paraId="2B24CEBC"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3E1BBC4B" w14:textId="6CCC6314"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30788</w:t>
            </w:r>
          </w:p>
        </w:tc>
      </w:tr>
      <w:tr w:rsidR="00226EC7" w:rsidRPr="00EF5480" w14:paraId="4C29B5C3" w14:textId="77777777" w:rsidTr="00226EC7">
        <w:trPr>
          <w:trHeight w:val="20"/>
        </w:trPr>
        <w:tc>
          <w:tcPr>
            <w:tcW w:w="0" w:type="auto"/>
            <w:hideMark/>
          </w:tcPr>
          <w:p w14:paraId="05716FD4"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4.1</w:t>
            </w:r>
          </w:p>
        </w:tc>
        <w:tc>
          <w:tcPr>
            <w:tcW w:w="0" w:type="auto"/>
            <w:hideMark/>
          </w:tcPr>
          <w:p w14:paraId="6BDBBA1B"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побутові споживачі</w:t>
            </w:r>
          </w:p>
        </w:tc>
        <w:tc>
          <w:tcPr>
            <w:tcW w:w="0" w:type="auto"/>
            <w:hideMark/>
          </w:tcPr>
          <w:p w14:paraId="677F9072"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23D56252" w14:textId="79938260"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28896</w:t>
            </w:r>
          </w:p>
        </w:tc>
      </w:tr>
      <w:tr w:rsidR="00226EC7" w:rsidRPr="00EF5480" w14:paraId="19BF4E08" w14:textId="77777777" w:rsidTr="00226EC7">
        <w:trPr>
          <w:trHeight w:val="20"/>
        </w:trPr>
        <w:tc>
          <w:tcPr>
            <w:tcW w:w="0" w:type="auto"/>
            <w:hideMark/>
          </w:tcPr>
          <w:p w14:paraId="772EC8BC"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4.2</w:t>
            </w:r>
          </w:p>
        </w:tc>
        <w:tc>
          <w:tcPr>
            <w:tcW w:w="0" w:type="auto"/>
            <w:hideMark/>
          </w:tcPr>
          <w:p w14:paraId="58D7DEC3"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бюджетні установи</w:t>
            </w:r>
          </w:p>
        </w:tc>
        <w:tc>
          <w:tcPr>
            <w:tcW w:w="0" w:type="auto"/>
            <w:hideMark/>
          </w:tcPr>
          <w:p w14:paraId="6C89D274"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7E5B9064" w14:textId="5E8B597E"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99</w:t>
            </w:r>
          </w:p>
        </w:tc>
      </w:tr>
      <w:tr w:rsidR="00226EC7" w:rsidRPr="00EF5480" w14:paraId="6AB7C068" w14:textId="77777777" w:rsidTr="00226EC7">
        <w:trPr>
          <w:trHeight w:val="20"/>
        </w:trPr>
        <w:tc>
          <w:tcPr>
            <w:tcW w:w="0" w:type="auto"/>
            <w:hideMark/>
          </w:tcPr>
          <w:p w14:paraId="5B214C91"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4.3</w:t>
            </w:r>
          </w:p>
        </w:tc>
        <w:tc>
          <w:tcPr>
            <w:tcW w:w="0" w:type="auto"/>
            <w:hideMark/>
          </w:tcPr>
          <w:p w14:paraId="27833157"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інші споживачі</w:t>
            </w:r>
          </w:p>
        </w:tc>
        <w:tc>
          <w:tcPr>
            <w:tcW w:w="0" w:type="auto"/>
            <w:hideMark/>
          </w:tcPr>
          <w:p w14:paraId="6F08A833"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3A29A550" w14:textId="32CC97B2"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1793</w:t>
            </w:r>
          </w:p>
        </w:tc>
      </w:tr>
      <w:tr w:rsidR="00226EC7" w:rsidRPr="00EF5480" w14:paraId="5E5D8737" w14:textId="77777777" w:rsidTr="00226EC7">
        <w:trPr>
          <w:trHeight w:val="20"/>
        </w:trPr>
        <w:tc>
          <w:tcPr>
            <w:tcW w:w="0" w:type="auto"/>
            <w:hideMark/>
          </w:tcPr>
          <w:p w14:paraId="265D478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w:t>
            </w:r>
          </w:p>
        </w:tc>
        <w:tc>
          <w:tcPr>
            <w:tcW w:w="0" w:type="auto"/>
            <w:hideMark/>
          </w:tcPr>
          <w:p w14:paraId="638DAF2D"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споживачів, які мають комерційні вузли обліку води</w:t>
            </w:r>
          </w:p>
        </w:tc>
        <w:tc>
          <w:tcPr>
            <w:tcW w:w="0" w:type="auto"/>
            <w:hideMark/>
          </w:tcPr>
          <w:p w14:paraId="4D8646D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33585264" w14:textId="6952F383"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11309</w:t>
            </w:r>
          </w:p>
        </w:tc>
      </w:tr>
      <w:tr w:rsidR="00226EC7" w:rsidRPr="00EF5480" w14:paraId="16E0A8D8" w14:textId="77777777" w:rsidTr="00226EC7">
        <w:trPr>
          <w:trHeight w:val="20"/>
        </w:trPr>
        <w:tc>
          <w:tcPr>
            <w:tcW w:w="0" w:type="auto"/>
            <w:hideMark/>
          </w:tcPr>
          <w:p w14:paraId="45192E5C"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5.1</w:t>
            </w:r>
          </w:p>
        </w:tc>
        <w:tc>
          <w:tcPr>
            <w:tcW w:w="0" w:type="auto"/>
            <w:hideMark/>
          </w:tcPr>
          <w:p w14:paraId="7214500B"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побутові споживачі</w:t>
            </w:r>
          </w:p>
        </w:tc>
        <w:tc>
          <w:tcPr>
            <w:tcW w:w="0" w:type="auto"/>
            <w:hideMark/>
          </w:tcPr>
          <w:p w14:paraId="104FA0EC"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59DD3900" w14:textId="098D8FC5"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9371</w:t>
            </w:r>
          </w:p>
        </w:tc>
      </w:tr>
      <w:tr w:rsidR="00226EC7" w:rsidRPr="00EF5480" w14:paraId="43E4C6BC" w14:textId="77777777" w:rsidTr="00226EC7">
        <w:trPr>
          <w:trHeight w:val="20"/>
        </w:trPr>
        <w:tc>
          <w:tcPr>
            <w:tcW w:w="0" w:type="auto"/>
            <w:hideMark/>
          </w:tcPr>
          <w:p w14:paraId="43BA12E7"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5.2</w:t>
            </w:r>
          </w:p>
        </w:tc>
        <w:tc>
          <w:tcPr>
            <w:tcW w:w="0" w:type="auto"/>
            <w:hideMark/>
          </w:tcPr>
          <w:p w14:paraId="5473F6BE"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бюджетні установи</w:t>
            </w:r>
          </w:p>
        </w:tc>
        <w:tc>
          <w:tcPr>
            <w:tcW w:w="0" w:type="auto"/>
            <w:hideMark/>
          </w:tcPr>
          <w:p w14:paraId="7FCDB428"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11855A45" w14:textId="6F2C4F5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204</w:t>
            </w:r>
          </w:p>
        </w:tc>
      </w:tr>
      <w:tr w:rsidR="00226EC7" w:rsidRPr="00EF5480" w14:paraId="1A6220F8" w14:textId="77777777" w:rsidTr="00226EC7">
        <w:trPr>
          <w:trHeight w:val="20"/>
        </w:trPr>
        <w:tc>
          <w:tcPr>
            <w:tcW w:w="0" w:type="auto"/>
            <w:hideMark/>
          </w:tcPr>
          <w:p w14:paraId="3AA8E09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5.3</w:t>
            </w:r>
          </w:p>
        </w:tc>
        <w:tc>
          <w:tcPr>
            <w:tcW w:w="0" w:type="auto"/>
            <w:hideMark/>
          </w:tcPr>
          <w:p w14:paraId="7BBC7623"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інші споживачі</w:t>
            </w:r>
          </w:p>
        </w:tc>
        <w:tc>
          <w:tcPr>
            <w:tcW w:w="0" w:type="auto"/>
            <w:hideMark/>
          </w:tcPr>
          <w:p w14:paraId="080D1DE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7A40935C" w14:textId="41F1A480"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1734</w:t>
            </w:r>
          </w:p>
        </w:tc>
      </w:tr>
      <w:tr w:rsidR="00226EC7" w:rsidRPr="00EF5480" w14:paraId="047D886D" w14:textId="77777777" w:rsidTr="00226EC7">
        <w:trPr>
          <w:trHeight w:val="20"/>
        </w:trPr>
        <w:tc>
          <w:tcPr>
            <w:tcW w:w="0" w:type="auto"/>
            <w:hideMark/>
          </w:tcPr>
          <w:p w14:paraId="419776FA"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6</w:t>
            </w:r>
          </w:p>
        </w:tc>
        <w:tc>
          <w:tcPr>
            <w:tcW w:w="0" w:type="auto"/>
            <w:hideMark/>
          </w:tcPr>
          <w:p w14:paraId="6ABC2717"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водозабірних споруд з поверхневих джерел водопостачання</w:t>
            </w:r>
          </w:p>
        </w:tc>
        <w:tc>
          <w:tcPr>
            <w:tcW w:w="0" w:type="auto"/>
            <w:hideMark/>
          </w:tcPr>
          <w:p w14:paraId="4F348821"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2D572D9C" w14:textId="3C9E4B1A"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w:t>
            </w:r>
          </w:p>
        </w:tc>
      </w:tr>
      <w:tr w:rsidR="00226EC7" w:rsidRPr="00EF5480" w14:paraId="68DD0B20" w14:textId="77777777" w:rsidTr="00226EC7">
        <w:trPr>
          <w:trHeight w:val="20"/>
        </w:trPr>
        <w:tc>
          <w:tcPr>
            <w:tcW w:w="0" w:type="auto"/>
            <w:hideMark/>
          </w:tcPr>
          <w:p w14:paraId="5EE76D6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7</w:t>
            </w:r>
          </w:p>
        </w:tc>
        <w:tc>
          <w:tcPr>
            <w:tcW w:w="0" w:type="auto"/>
            <w:hideMark/>
          </w:tcPr>
          <w:p w14:paraId="6F5CDDE9"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Середньодобовий дебіт (продуктивність) поверхневих джерел водопостачання</w:t>
            </w:r>
          </w:p>
        </w:tc>
        <w:tc>
          <w:tcPr>
            <w:tcW w:w="0" w:type="auto"/>
            <w:hideMark/>
          </w:tcPr>
          <w:p w14:paraId="58BA172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м³/год</w:t>
            </w:r>
          </w:p>
        </w:tc>
        <w:tc>
          <w:tcPr>
            <w:tcW w:w="0" w:type="auto"/>
            <w:vAlign w:val="center"/>
            <w:hideMark/>
          </w:tcPr>
          <w:p w14:paraId="7616EF08" w14:textId="55B95901"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w:t>
            </w:r>
          </w:p>
        </w:tc>
      </w:tr>
      <w:tr w:rsidR="00226EC7" w:rsidRPr="00EF5480" w14:paraId="08F6D6B2" w14:textId="77777777" w:rsidTr="00226EC7">
        <w:trPr>
          <w:trHeight w:val="20"/>
        </w:trPr>
        <w:tc>
          <w:tcPr>
            <w:tcW w:w="0" w:type="auto"/>
            <w:hideMark/>
          </w:tcPr>
          <w:p w14:paraId="0300C95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8</w:t>
            </w:r>
          </w:p>
        </w:tc>
        <w:tc>
          <w:tcPr>
            <w:tcW w:w="0" w:type="auto"/>
            <w:hideMark/>
          </w:tcPr>
          <w:p w14:paraId="50387B46"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водозабірних споруд з підземних джерел водопостачання (свердловин)</w:t>
            </w:r>
          </w:p>
        </w:tc>
        <w:tc>
          <w:tcPr>
            <w:tcW w:w="0" w:type="auto"/>
            <w:hideMark/>
          </w:tcPr>
          <w:p w14:paraId="21DE0B8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5E6CA4B0" w14:textId="68C480AA"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46</w:t>
            </w:r>
          </w:p>
        </w:tc>
      </w:tr>
      <w:tr w:rsidR="00226EC7" w:rsidRPr="00EF5480" w14:paraId="76798050" w14:textId="77777777" w:rsidTr="00226EC7">
        <w:trPr>
          <w:trHeight w:val="20"/>
        </w:trPr>
        <w:tc>
          <w:tcPr>
            <w:tcW w:w="0" w:type="auto"/>
            <w:hideMark/>
          </w:tcPr>
          <w:p w14:paraId="00972D94"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9</w:t>
            </w:r>
          </w:p>
        </w:tc>
        <w:tc>
          <w:tcPr>
            <w:tcW w:w="0" w:type="auto"/>
            <w:hideMark/>
          </w:tcPr>
          <w:p w14:paraId="42BC421C"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Середньодобовий дебіт свердловин</w:t>
            </w:r>
          </w:p>
        </w:tc>
        <w:tc>
          <w:tcPr>
            <w:tcW w:w="0" w:type="auto"/>
            <w:hideMark/>
          </w:tcPr>
          <w:p w14:paraId="4B41009E"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м³/год</w:t>
            </w:r>
          </w:p>
        </w:tc>
        <w:tc>
          <w:tcPr>
            <w:tcW w:w="0" w:type="auto"/>
            <w:vAlign w:val="center"/>
            <w:hideMark/>
          </w:tcPr>
          <w:p w14:paraId="17C1878A" w14:textId="006C00C1"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19000</w:t>
            </w:r>
          </w:p>
        </w:tc>
      </w:tr>
      <w:tr w:rsidR="00226EC7" w:rsidRPr="00EF5480" w14:paraId="09EB1E07" w14:textId="77777777" w:rsidTr="00226EC7">
        <w:trPr>
          <w:trHeight w:val="20"/>
        </w:trPr>
        <w:tc>
          <w:tcPr>
            <w:tcW w:w="0" w:type="auto"/>
            <w:hideMark/>
          </w:tcPr>
          <w:p w14:paraId="2E3C6C5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10</w:t>
            </w:r>
          </w:p>
        </w:tc>
        <w:tc>
          <w:tcPr>
            <w:tcW w:w="0" w:type="auto"/>
            <w:hideMark/>
          </w:tcPr>
          <w:p w14:paraId="5F14C8AD"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xml:space="preserve">Загальна кількість насосних станцій, всього в </w:t>
            </w:r>
            <w:proofErr w:type="spellStart"/>
            <w:r w:rsidRPr="00EF5480">
              <w:rPr>
                <w:rFonts w:ascii="Times New Roman" w:hAnsi="Times New Roman" w:cs="Times New Roman"/>
                <w:color w:val="auto"/>
                <w:sz w:val="18"/>
                <w:szCs w:val="18"/>
              </w:rPr>
              <w:t>т.ч</w:t>
            </w:r>
            <w:proofErr w:type="spellEnd"/>
            <w:r w:rsidRPr="00EF5480">
              <w:rPr>
                <w:rFonts w:ascii="Times New Roman" w:hAnsi="Times New Roman" w:cs="Times New Roman"/>
                <w:color w:val="auto"/>
                <w:sz w:val="18"/>
                <w:szCs w:val="18"/>
              </w:rPr>
              <w:t>:</w:t>
            </w:r>
          </w:p>
        </w:tc>
        <w:tc>
          <w:tcPr>
            <w:tcW w:w="0" w:type="auto"/>
            <w:hideMark/>
          </w:tcPr>
          <w:p w14:paraId="3B637FD9"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732C69FE" w14:textId="36B6C065"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75</w:t>
            </w:r>
          </w:p>
        </w:tc>
      </w:tr>
      <w:tr w:rsidR="00226EC7" w:rsidRPr="00EF5480" w14:paraId="2287EFF9" w14:textId="77777777" w:rsidTr="00226EC7">
        <w:trPr>
          <w:trHeight w:val="20"/>
        </w:trPr>
        <w:tc>
          <w:tcPr>
            <w:tcW w:w="0" w:type="auto"/>
            <w:hideMark/>
          </w:tcPr>
          <w:p w14:paraId="1BEBA3A0"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11</w:t>
            </w:r>
          </w:p>
        </w:tc>
        <w:tc>
          <w:tcPr>
            <w:tcW w:w="0" w:type="auto"/>
            <w:hideMark/>
          </w:tcPr>
          <w:p w14:paraId="39F0E3A1"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насосні станції першого підйому</w:t>
            </w:r>
          </w:p>
        </w:tc>
        <w:tc>
          <w:tcPr>
            <w:tcW w:w="0" w:type="auto"/>
            <w:hideMark/>
          </w:tcPr>
          <w:p w14:paraId="69595B4C"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24105B36" w14:textId="38F9CCBB"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42</w:t>
            </w:r>
          </w:p>
        </w:tc>
      </w:tr>
      <w:tr w:rsidR="00226EC7" w:rsidRPr="00EF5480" w14:paraId="023ECDE8" w14:textId="77777777" w:rsidTr="00226EC7">
        <w:trPr>
          <w:trHeight w:val="20"/>
        </w:trPr>
        <w:tc>
          <w:tcPr>
            <w:tcW w:w="0" w:type="auto"/>
            <w:hideMark/>
          </w:tcPr>
          <w:p w14:paraId="540DF6A0"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12</w:t>
            </w:r>
          </w:p>
        </w:tc>
        <w:tc>
          <w:tcPr>
            <w:tcW w:w="0" w:type="auto"/>
            <w:hideMark/>
          </w:tcPr>
          <w:p w14:paraId="36BB49CB"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насосні станції другого підйому</w:t>
            </w:r>
          </w:p>
        </w:tc>
        <w:tc>
          <w:tcPr>
            <w:tcW w:w="0" w:type="auto"/>
            <w:hideMark/>
          </w:tcPr>
          <w:p w14:paraId="4A0AB947"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1872AC0B" w14:textId="655392AE"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2</w:t>
            </w:r>
          </w:p>
        </w:tc>
      </w:tr>
      <w:tr w:rsidR="00226EC7" w:rsidRPr="00EF5480" w14:paraId="15A308E9" w14:textId="77777777" w:rsidTr="00226EC7">
        <w:trPr>
          <w:trHeight w:val="20"/>
        </w:trPr>
        <w:tc>
          <w:tcPr>
            <w:tcW w:w="0" w:type="auto"/>
            <w:hideMark/>
          </w:tcPr>
          <w:p w14:paraId="3E6E01B1"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13</w:t>
            </w:r>
          </w:p>
        </w:tc>
        <w:tc>
          <w:tcPr>
            <w:tcW w:w="0" w:type="auto"/>
            <w:hideMark/>
          </w:tcPr>
          <w:p w14:paraId="1D43B6ED"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 насосні станції третього підйому</w:t>
            </w:r>
          </w:p>
        </w:tc>
        <w:tc>
          <w:tcPr>
            <w:tcW w:w="0" w:type="auto"/>
            <w:hideMark/>
          </w:tcPr>
          <w:p w14:paraId="49CD617D"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6721C582" w14:textId="6EFF1CEF"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31</w:t>
            </w:r>
          </w:p>
        </w:tc>
      </w:tr>
      <w:tr w:rsidR="00226EC7" w:rsidRPr="00EF5480" w14:paraId="386CF63D" w14:textId="77777777" w:rsidTr="00226EC7">
        <w:trPr>
          <w:trHeight w:val="20"/>
        </w:trPr>
        <w:tc>
          <w:tcPr>
            <w:tcW w:w="0" w:type="auto"/>
            <w:hideMark/>
          </w:tcPr>
          <w:p w14:paraId="2A998FB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14</w:t>
            </w:r>
          </w:p>
        </w:tc>
        <w:tc>
          <w:tcPr>
            <w:tcW w:w="0" w:type="auto"/>
            <w:hideMark/>
          </w:tcPr>
          <w:p w14:paraId="602B1461"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водонапірних башт</w:t>
            </w:r>
          </w:p>
        </w:tc>
        <w:tc>
          <w:tcPr>
            <w:tcW w:w="0" w:type="auto"/>
            <w:hideMark/>
          </w:tcPr>
          <w:p w14:paraId="6FB9B037"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1AA2C29" w14:textId="1C7B2AB6"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w:t>
            </w:r>
          </w:p>
        </w:tc>
      </w:tr>
      <w:tr w:rsidR="00226EC7" w:rsidRPr="00EF5480" w14:paraId="523276AA" w14:textId="77777777" w:rsidTr="00226EC7">
        <w:trPr>
          <w:trHeight w:val="20"/>
        </w:trPr>
        <w:tc>
          <w:tcPr>
            <w:tcW w:w="0" w:type="auto"/>
            <w:hideMark/>
          </w:tcPr>
          <w:p w14:paraId="472F57BA"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lastRenderedPageBreak/>
              <w:t>15</w:t>
            </w:r>
          </w:p>
        </w:tc>
        <w:tc>
          <w:tcPr>
            <w:tcW w:w="0" w:type="auto"/>
            <w:hideMark/>
          </w:tcPr>
          <w:p w14:paraId="7E45650A"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водопостачання</w:t>
            </w:r>
          </w:p>
        </w:tc>
        <w:tc>
          <w:tcPr>
            <w:tcW w:w="0" w:type="auto"/>
            <w:hideMark/>
          </w:tcPr>
          <w:p w14:paraId="4742351B"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51FC2C0B" w14:textId="07B12F44"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246,966</w:t>
            </w:r>
          </w:p>
        </w:tc>
      </w:tr>
      <w:tr w:rsidR="00226EC7" w:rsidRPr="00EF5480" w14:paraId="06F09974" w14:textId="77777777" w:rsidTr="00226EC7">
        <w:trPr>
          <w:trHeight w:val="20"/>
        </w:trPr>
        <w:tc>
          <w:tcPr>
            <w:tcW w:w="0" w:type="auto"/>
            <w:hideMark/>
          </w:tcPr>
          <w:p w14:paraId="74FF3B5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16</w:t>
            </w:r>
          </w:p>
        </w:tc>
        <w:tc>
          <w:tcPr>
            <w:tcW w:w="0" w:type="auto"/>
            <w:hideMark/>
          </w:tcPr>
          <w:p w14:paraId="7E943B70"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водопостачання, які потребують заміни</w:t>
            </w:r>
          </w:p>
        </w:tc>
        <w:tc>
          <w:tcPr>
            <w:tcW w:w="0" w:type="auto"/>
            <w:hideMark/>
          </w:tcPr>
          <w:p w14:paraId="17B938CB"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37C47606" w14:textId="43B14A03"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135</w:t>
            </w:r>
          </w:p>
        </w:tc>
      </w:tr>
      <w:tr w:rsidR="00226EC7" w:rsidRPr="00EF5480" w14:paraId="6A31FA57" w14:textId="77777777" w:rsidTr="00226EC7">
        <w:trPr>
          <w:trHeight w:val="20"/>
        </w:trPr>
        <w:tc>
          <w:tcPr>
            <w:tcW w:w="0" w:type="auto"/>
            <w:hideMark/>
          </w:tcPr>
          <w:p w14:paraId="573B9F60"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17</w:t>
            </w:r>
          </w:p>
        </w:tc>
        <w:tc>
          <w:tcPr>
            <w:tcW w:w="0" w:type="auto"/>
            <w:hideMark/>
          </w:tcPr>
          <w:p w14:paraId="255E1479"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очисних споруд централізованого водовідведення</w:t>
            </w:r>
          </w:p>
        </w:tc>
        <w:tc>
          <w:tcPr>
            <w:tcW w:w="0" w:type="auto"/>
            <w:hideMark/>
          </w:tcPr>
          <w:p w14:paraId="25441D55"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1260245" w14:textId="275BDB0F"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w:t>
            </w:r>
          </w:p>
        </w:tc>
      </w:tr>
      <w:tr w:rsidR="00226EC7" w:rsidRPr="00EF5480" w14:paraId="2A0EA484" w14:textId="77777777" w:rsidTr="00226EC7">
        <w:trPr>
          <w:trHeight w:val="20"/>
        </w:trPr>
        <w:tc>
          <w:tcPr>
            <w:tcW w:w="0" w:type="auto"/>
            <w:hideMark/>
          </w:tcPr>
          <w:p w14:paraId="1A5DBD51"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18</w:t>
            </w:r>
          </w:p>
        </w:tc>
        <w:tc>
          <w:tcPr>
            <w:tcW w:w="0" w:type="auto"/>
            <w:hideMark/>
          </w:tcPr>
          <w:p w14:paraId="19347A82"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Виробнича потужність очисних споруд водовідведення</w:t>
            </w:r>
          </w:p>
        </w:tc>
        <w:tc>
          <w:tcPr>
            <w:tcW w:w="0" w:type="auto"/>
            <w:hideMark/>
          </w:tcPr>
          <w:p w14:paraId="0D4C9BE8"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м³/добу</w:t>
            </w:r>
          </w:p>
        </w:tc>
        <w:tc>
          <w:tcPr>
            <w:tcW w:w="0" w:type="auto"/>
            <w:vAlign w:val="center"/>
            <w:hideMark/>
          </w:tcPr>
          <w:p w14:paraId="4F05BC1E" w14:textId="46A57842"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64000</w:t>
            </w:r>
          </w:p>
        </w:tc>
      </w:tr>
      <w:tr w:rsidR="00226EC7" w:rsidRPr="00EF5480" w14:paraId="2A2B5B21" w14:textId="77777777" w:rsidTr="00226EC7">
        <w:trPr>
          <w:trHeight w:val="20"/>
        </w:trPr>
        <w:tc>
          <w:tcPr>
            <w:tcW w:w="0" w:type="auto"/>
            <w:hideMark/>
          </w:tcPr>
          <w:p w14:paraId="0ECA18B9"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19</w:t>
            </w:r>
          </w:p>
        </w:tc>
        <w:tc>
          <w:tcPr>
            <w:tcW w:w="0" w:type="auto"/>
            <w:hideMark/>
          </w:tcPr>
          <w:p w14:paraId="7A233098"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насосних станцій водовідведення</w:t>
            </w:r>
          </w:p>
        </w:tc>
        <w:tc>
          <w:tcPr>
            <w:tcW w:w="0" w:type="auto"/>
            <w:hideMark/>
          </w:tcPr>
          <w:p w14:paraId="330C2AAF"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74CE51F7" w14:textId="7BCF26CB"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5</w:t>
            </w:r>
          </w:p>
        </w:tc>
      </w:tr>
      <w:tr w:rsidR="00226EC7" w:rsidRPr="00EF5480" w14:paraId="73B6F87D" w14:textId="77777777" w:rsidTr="00226EC7">
        <w:trPr>
          <w:trHeight w:val="20"/>
        </w:trPr>
        <w:tc>
          <w:tcPr>
            <w:tcW w:w="0" w:type="auto"/>
            <w:hideMark/>
          </w:tcPr>
          <w:p w14:paraId="5C53D821"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20</w:t>
            </w:r>
          </w:p>
        </w:tc>
        <w:tc>
          <w:tcPr>
            <w:tcW w:w="0" w:type="auto"/>
            <w:hideMark/>
          </w:tcPr>
          <w:p w14:paraId="17974D59"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водовідведення</w:t>
            </w:r>
          </w:p>
        </w:tc>
        <w:tc>
          <w:tcPr>
            <w:tcW w:w="0" w:type="auto"/>
            <w:hideMark/>
          </w:tcPr>
          <w:p w14:paraId="227EFD44"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7CC6DA70" w14:textId="697ADD3C"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111,805</w:t>
            </w:r>
          </w:p>
        </w:tc>
      </w:tr>
      <w:tr w:rsidR="00226EC7" w:rsidRPr="00EF5480" w14:paraId="461E74A6" w14:textId="77777777" w:rsidTr="00226EC7">
        <w:trPr>
          <w:trHeight w:val="20"/>
        </w:trPr>
        <w:tc>
          <w:tcPr>
            <w:tcW w:w="0" w:type="auto"/>
            <w:hideMark/>
          </w:tcPr>
          <w:p w14:paraId="4D67D2B6"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21</w:t>
            </w:r>
          </w:p>
        </w:tc>
        <w:tc>
          <w:tcPr>
            <w:tcW w:w="0" w:type="auto"/>
            <w:hideMark/>
          </w:tcPr>
          <w:p w14:paraId="230B8156" w14:textId="77777777" w:rsidR="00226EC7" w:rsidRPr="00EF5480" w:rsidRDefault="00226EC7" w:rsidP="00226EC7">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водовідведення, які потребують заміни</w:t>
            </w:r>
          </w:p>
        </w:tc>
        <w:tc>
          <w:tcPr>
            <w:tcW w:w="0" w:type="auto"/>
            <w:hideMark/>
          </w:tcPr>
          <w:p w14:paraId="0B6D8554" w14:textId="77777777"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03A0AD21" w14:textId="1ABB7216" w:rsidR="00226EC7" w:rsidRPr="00EF5480" w:rsidRDefault="00226EC7" w:rsidP="00226EC7">
            <w:pPr>
              <w:jc w:val="center"/>
              <w:rPr>
                <w:rFonts w:ascii="Times New Roman" w:hAnsi="Times New Roman" w:cs="Times New Roman"/>
                <w:color w:val="auto"/>
                <w:sz w:val="18"/>
                <w:szCs w:val="18"/>
              </w:rPr>
            </w:pPr>
            <w:r w:rsidRPr="00EF5480">
              <w:rPr>
                <w:rFonts w:ascii="Times New Roman" w:hAnsi="Times New Roman" w:cs="Times New Roman"/>
                <w:sz w:val="18"/>
                <w:szCs w:val="18"/>
              </w:rPr>
              <w:t>39,5</w:t>
            </w:r>
          </w:p>
        </w:tc>
      </w:tr>
    </w:tbl>
    <w:p w14:paraId="3BC6D2EA" w14:textId="2BDB880B" w:rsidR="00226EC7" w:rsidRDefault="00EF5480" w:rsidP="00EF5480">
      <w:pPr>
        <w:pBdr>
          <w:top w:val="nil"/>
          <w:left w:val="nil"/>
          <w:bottom w:val="nil"/>
          <w:right w:val="nil"/>
          <w:between w:val="nil"/>
        </w:pBdr>
        <w:spacing w:before="160" w:after="0"/>
        <w:jc w:val="both"/>
        <w:rPr>
          <w:rFonts w:ascii="Times New Roman" w:eastAsia="Times New Roman" w:hAnsi="Times New Roman" w:cs="Times New Roman"/>
          <w:bCs/>
          <w:color w:val="000000"/>
        </w:rPr>
      </w:pPr>
      <w:r w:rsidRPr="00EF5480">
        <w:rPr>
          <w:rFonts w:ascii="Times New Roman" w:eastAsia="Times New Roman" w:hAnsi="Times New Roman" w:cs="Times New Roman" w:hint="cs"/>
          <w:bCs/>
          <w:color w:val="000000"/>
        </w:rPr>
        <w:t>Загальні</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обсяги</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використання</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води</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у</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системі</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централізованого</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водопостачання</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та</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водовідведення</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наведено</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у</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табл</w:t>
      </w:r>
      <w:r w:rsidRPr="00EF5480">
        <w:rPr>
          <w:rFonts w:ascii="Times New Roman" w:eastAsia="Times New Roman" w:hAnsi="Times New Roman" w:cs="Times New Roman"/>
          <w:bCs/>
          <w:color w:val="000000"/>
        </w:rPr>
        <w:t>. 2.26</w:t>
      </w:r>
      <w:r>
        <w:rPr>
          <w:rFonts w:ascii="Times New Roman" w:eastAsia="Times New Roman" w:hAnsi="Times New Roman" w:cs="Times New Roman"/>
          <w:bCs/>
          <w:color w:val="000000"/>
        </w:rPr>
        <w:t>.</w:t>
      </w:r>
    </w:p>
    <w:p w14:paraId="5966EC95" w14:textId="33D80794" w:rsidR="00EF5480" w:rsidRPr="00EF5480" w:rsidRDefault="00EF5480" w:rsidP="00EF5480">
      <w:pPr>
        <w:pBdr>
          <w:top w:val="nil"/>
          <w:left w:val="nil"/>
          <w:bottom w:val="nil"/>
          <w:right w:val="nil"/>
          <w:between w:val="nil"/>
        </w:pBdr>
        <w:spacing w:before="160" w:after="0"/>
        <w:jc w:val="right"/>
        <w:rPr>
          <w:rFonts w:ascii="Times New Roman" w:eastAsia="Times New Roman" w:hAnsi="Times New Roman" w:cs="Times New Roman"/>
          <w:bCs/>
          <w:color w:val="000000"/>
        </w:rPr>
      </w:pPr>
      <w:r w:rsidRPr="00EF5480">
        <w:rPr>
          <w:rFonts w:ascii="Times New Roman" w:eastAsia="Times New Roman" w:hAnsi="Times New Roman" w:cs="Times New Roman" w:hint="cs"/>
          <w:bCs/>
          <w:color w:val="000000"/>
        </w:rPr>
        <w:t>Таблиця</w:t>
      </w:r>
      <w:r w:rsidRPr="00EF5480">
        <w:rPr>
          <w:rFonts w:ascii="Times New Roman" w:eastAsia="Times New Roman" w:hAnsi="Times New Roman" w:cs="Times New Roman"/>
          <w:bCs/>
          <w:color w:val="000000"/>
        </w:rPr>
        <w:t>. 2.</w:t>
      </w:r>
      <w:r w:rsidR="00A12892">
        <w:rPr>
          <w:rFonts w:ascii="Times New Roman" w:eastAsia="Times New Roman" w:hAnsi="Times New Roman" w:cs="Times New Roman"/>
          <w:bCs/>
          <w:color w:val="000000"/>
        </w:rPr>
        <w:t>14</w:t>
      </w:r>
      <w:r w:rsidRPr="00EF5480">
        <w:rPr>
          <w:rFonts w:ascii="Times New Roman" w:eastAsia="Times New Roman" w:hAnsi="Times New Roman" w:cs="Times New Roman"/>
          <w:bCs/>
          <w:color w:val="000000"/>
        </w:rPr>
        <w:t xml:space="preserve"> </w:t>
      </w:r>
    </w:p>
    <w:p w14:paraId="1FFECA2A" w14:textId="6F25A2F5" w:rsidR="00EF5480" w:rsidRDefault="00EF5480" w:rsidP="00EF5480">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EF5480">
        <w:rPr>
          <w:rFonts w:ascii="Times New Roman" w:eastAsia="Times New Roman" w:hAnsi="Times New Roman" w:cs="Times New Roman" w:hint="cs"/>
          <w:bCs/>
          <w:color w:val="000000"/>
        </w:rPr>
        <w:t>Обсяги</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використання</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води</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у</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системі</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централізованого</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водопостачання</w:t>
      </w:r>
      <w:r w:rsidR="00CD2577">
        <w:rPr>
          <w:rFonts w:ascii="Times New Roman" w:eastAsia="Times New Roman" w:hAnsi="Times New Roman" w:cs="Times New Roman"/>
          <w:bCs/>
          <w:color w:val="000000"/>
        </w:rPr>
        <w:t xml:space="preserve"> та водовідведення</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тис</w:t>
      </w:r>
      <w:r w:rsidRPr="00EF5480">
        <w:rPr>
          <w:rFonts w:ascii="Times New Roman" w:eastAsia="Times New Roman" w:hAnsi="Times New Roman" w:cs="Times New Roman"/>
          <w:bCs/>
          <w:color w:val="000000"/>
        </w:rPr>
        <w:t xml:space="preserve">. </w:t>
      </w:r>
      <w:r w:rsidRPr="00EF5480">
        <w:rPr>
          <w:rFonts w:ascii="Times New Roman" w:eastAsia="Times New Roman" w:hAnsi="Times New Roman" w:cs="Times New Roman" w:hint="cs"/>
          <w:bCs/>
          <w:color w:val="000000"/>
        </w:rPr>
        <w:t>м</w:t>
      </w:r>
      <w:r w:rsidRPr="00EF5480">
        <w:rPr>
          <w:rFonts w:ascii="Times New Roman" w:eastAsia="Times New Roman" w:hAnsi="Times New Roman" w:cs="Times New Roman" w:hint="eastAsia"/>
          <w:bCs/>
          <w:color w:val="000000"/>
        </w:rPr>
        <w:t>³</w:t>
      </w:r>
    </w:p>
    <w:tbl>
      <w:tblPr>
        <w:tblStyle w:val="11"/>
        <w:tblW w:w="0" w:type="auto"/>
        <w:tblInd w:w="10" w:type="dxa"/>
        <w:tblLook w:val="0620" w:firstRow="1" w:lastRow="0" w:firstColumn="0" w:lastColumn="0" w:noHBand="1" w:noVBand="1"/>
      </w:tblPr>
      <w:tblGrid>
        <w:gridCol w:w="608"/>
        <w:gridCol w:w="3504"/>
        <w:gridCol w:w="801"/>
        <w:gridCol w:w="801"/>
        <w:gridCol w:w="801"/>
        <w:gridCol w:w="711"/>
        <w:gridCol w:w="801"/>
        <w:gridCol w:w="801"/>
        <w:gridCol w:w="801"/>
      </w:tblGrid>
      <w:tr w:rsidR="00EF5480" w:rsidRPr="00FB4F74" w14:paraId="3B0CA935" w14:textId="77777777" w:rsidTr="008915A8">
        <w:trPr>
          <w:cnfStyle w:val="100000000000" w:firstRow="1" w:lastRow="0" w:firstColumn="0" w:lastColumn="0" w:oddVBand="0" w:evenVBand="0" w:oddHBand="0" w:evenHBand="0" w:firstRowFirstColumn="0" w:firstRowLastColumn="0" w:lastRowFirstColumn="0" w:lastRowLastColumn="0"/>
          <w:trHeight w:val="20"/>
        </w:trPr>
        <w:tc>
          <w:tcPr>
            <w:tcW w:w="0" w:type="auto"/>
            <w:tcBorders>
              <w:right w:val="single" w:sz="4" w:space="0" w:color="auto"/>
            </w:tcBorders>
            <w:vAlign w:val="center"/>
          </w:tcPr>
          <w:p w14:paraId="1413FBE5"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bookmarkStart w:id="58" w:name="_Hlk202796739"/>
            <w:r w:rsidRPr="00AC4EC9">
              <w:rPr>
                <w:rFonts w:ascii="Times New Roman" w:eastAsia="Century Gothic" w:hAnsi="Times New Roman" w:cs="Times New Roman"/>
                <w:sz w:val="18"/>
                <w:szCs w:val="18"/>
              </w:rPr>
              <w:t>№ з/п</w:t>
            </w:r>
          </w:p>
        </w:tc>
        <w:tc>
          <w:tcPr>
            <w:tcW w:w="0" w:type="auto"/>
            <w:tcBorders>
              <w:left w:val="single" w:sz="4" w:space="0" w:color="auto"/>
              <w:right w:val="single" w:sz="4" w:space="0" w:color="auto"/>
            </w:tcBorders>
            <w:vAlign w:val="center"/>
          </w:tcPr>
          <w:p w14:paraId="5DB34041" w14:textId="77777777" w:rsidR="00EF5480" w:rsidRPr="00AC4EC9" w:rsidRDefault="00EF5480" w:rsidP="004202C7">
            <w:pPr>
              <w:pBdr>
                <w:top w:val="nil"/>
                <w:left w:val="nil"/>
                <w:bottom w:val="nil"/>
                <w:right w:val="nil"/>
                <w:between w:val="nil"/>
              </w:pBdr>
              <w:ind w:left="360"/>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Показник</w:t>
            </w:r>
          </w:p>
        </w:tc>
        <w:tc>
          <w:tcPr>
            <w:tcW w:w="0" w:type="auto"/>
            <w:tcBorders>
              <w:left w:val="single" w:sz="4" w:space="0" w:color="auto"/>
              <w:right w:val="single" w:sz="4" w:space="0" w:color="auto"/>
            </w:tcBorders>
            <w:vAlign w:val="center"/>
          </w:tcPr>
          <w:p w14:paraId="40B4E311"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2017</w:t>
            </w:r>
          </w:p>
        </w:tc>
        <w:tc>
          <w:tcPr>
            <w:tcW w:w="0" w:type="auto"/>
            <w:tcBorders>
              <w:left w:val="single" w:sz="4" w:space="0" w:color="auto"/>
              <w:right w:val="single" w:sz="4" w:space="0" w:color="auto"/>
            </w:tcBorders>
            <w:vAlign w:val="center"/>
          </w:tcPr>
          <w:p w14:paraId="7677DAC4"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2018</w:t>
            </w:r>
          </w:p>
        </w:tc>
        <w:tc>
          <w:tcPr>
            <w:tcW w:w="0" w:type="auto"/>
            <w:tcBorders>
              <w:left w:val="single" w:sz="4" w:space="0" w:color="auto"/>
              <w:right w:val="single" w:sz="4" w:space="0" w:color="auto"/>
            </w:tcBorders>
            <w:vAlign w:val="center"/>
          </w:tcPr>
          <w:p w14:paraId="6F107801"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2019</w:t>
            </w:r>
          </w:p>
        </w:tc>
        <w:tc>
          <w:tcPr>
            <w:tcW w:w="0" w:type="auto"/>
            <w:tcBorders>
              <w:left w:val="single" w:sz="4" w:space="0" w:color="auto"/>
              <w:right w:val="single" w:sz="4" w:space="0" w:color="auto"/>
            </w:tcBorders>
            <w:vAlign w:val="center"/>
          </w:tcPr>
          <w:p w14:paraId="65D8A04B"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2020</w:t>
            </w:r>
          </w:p>
        </w:tc>
        <w:tc>
          <w:tcPr>
            <w:tcW w:w="0" w:type="auto"/>
            <w:tcBorders>
              <w:left w:val="single" w:sz="4" w:space="0" w:color="auto"/>
              <w:right w:val="single" w:sz="4" w:space="0" w:color="auto"/>
            </w:tcBorders>
            <w:vAlign w:val="center"/>
          </w:tcPr>
          <w:p w14:paraId="428A46AC"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2021</w:t>
            </w:r>
          </w:p>
        </w:tc>
        <w:tc>
          <w:tcPr>
            <w:tcW w:w="0" w:type="auto"/>
            <w:tcBorders>
              <w:left w:val="single" w:sz="4" w:space="0" w:color="auto"/>
              <w:right w:val="single" w:sz="4" w:space="0" w:color="auto"/>
            </w:tcBorders>
            <w:vAlign w:val="center"/>
          </w:tcPr>
          <w:p w14:paraId="4DC5FDC4"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2022</w:t>
            </w:r>
          </w:p>
        </w:tc>
        <w:tc>
          <w:tcPr>
            <w:tcW w:w="0" w:type="auto"/>
            <w:tcBorders>
              <w:left w:val="single" w:sz="4" w:space="0" w:color="auto"/>
            </w:tcBorders>
            <w:vAlign w:val="center"/>
          </w:tcPr>
          <w:p w14:paraId="3FA51468" w14:textId="77777777" w:rsidR="00EF5480" w:rsidRPr="00AC4EC9" w:rsidRDefault="00EF5480" w:rsidP="004202C7">
            <w:pPr>
              <w:pBdr>
                <w:top w:val="nil"/>
                <w:left w:val="nil"/>
                <w:bottom w:val="nil"/>
                <w:right w:val="nil"/>
                <w:between w:val="nil"/>
              </w:pBdr>
              <w:ind w:left="87"/>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2023</w:t>
            </w:r>
          </w:p>
        </w:tc>
      </w:tr>
      <w:tr w:rsidR="00EF5480" w:rsidRPr="00FB4F74" w14:paraId="2E4553F0" w14:textId="77777777" w:rsidTr="008915A8">
        <w:trPr>
          <w:trHeight w:val="20"/>
        </w:trPr>
        <w:tc>
          <w:tcPr>
            <w:tcW w:w="0" w:type="auto"/>
            <w:tcBorders>
              <w:bottom w:val="single" w:sz="4" w:space="0" w:color="auto"/>
              <w:right w:val="single" w:sz="4" w:space="0" w:color="auto"/>
            </w:tcBorders>
            <w:vAlign w:val="center"/>
          </w:tcPr>
          <w:p w14:paraId="6FC41E68"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1</w:t>
            </w:r>
          </w:p>
        </w:tc>
        <w:tc>
          <w:tcPr>
            <w:tcW w:w="0" w:type="auto"/>
            <w:tcBorders>
              <w:left w:val="single" w:sz="4" w:space="0" w:color="auto"/>
              <w:bottom w:val="single" w:sz="4" w:space="0" w:color="auto"/>
              <w:right w:val="single" w:sz="4" w:space="0" w:color="auto"/>
            </w:tcBorders>
            <w:vAlign w:val="center"/>
          </w:tcPr>
          <w:p w14:paraId="51CF78E9"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Річний обсяг виробництва питної води</w:t>
            </w:r>
          </w:p>
        </w:tc>
        <w:tc>
          <w:tcPr>
            <w:tcW w:w="0" w:type="auto"/>
            <w:tcBorders>
              <w:left w:val="single" w:sz="4" w:space="0" w:color="auto"/>
              <w:bottom w:val="single" w:sz="4" w:space="0" w:color="auto"/>
              <w:right w:val="single" w:sz="4" w:space="0" w:color="auto"/>
            </w:tcBorders>
          </w:tcPr>
          <w:p w14:paraId="1F5E69AC"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7625,9</w:t>
            </w:r>
          </w:p>
        </w:tc>
        <w:tc>
          <w:tcPr>
            <w:tcW w:w="0" w:type="auto"/>
            <w:tcBorders>
              <w:left w:val="single" w:sz="4" w:space="0" w:color="auto"/>
              <w:bottom w:val="single" w:sz="4" w:space="0" w:color="auto"/>
              <w:right w:val="single" w:sz="4" w:space="0" w:color="auto"/>
            </w:tcBorders>
          </w:tcPr>
          <w:p w14:paraId="0408BBF6"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7629,1</w:t>
            </w:r>
          </w:p>
        </w:tc>
        <w:tc>
          <w:tcPr>
            <w:tcW w:w="0" w:type="auto"/>
            <w:tcBorders>
              <w:left w:val="single" w:sz="4" w:space="0" w:color="auto"/>
              <w:bottom w:val="single" w:sz="4" w:space="0" w:color="auto"/>
              <w:right w:val="single" w:sz="4" w:space="0" w:color="auto"/>
            </w:tcBorders>
          </w:tcPr>
          <w:p w14:paraId="5E1F82FD"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7421,3</w:t>
            </w:r>
          </w:p>
        </w:tc>
        <w:tc>
          <w:tcPr>
            <w:tcW w:w="0" w:type="auto"/>
            <w:tcBorders>
              <w:left w:val="single" w:sz="4" w:space="0" w:color="auto"/>
              <w:bottom w:val="single" w:sz="4" w:space="0" w:color="auto"/>
              <w:right w:val="single" w:sz="4" w:space="0" w:color="auto"/>
            </w:tcBorders>
          </w:tcPr>
          <w:p w14:paraId="79F10DB5"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7072,4</w:t>
            </w:r>
          </w:p>
        </w:tc>
        <w:tc>
          <w:tcPr>
            <w:tcW w:w="0" w:type="auto"/>
            <w:tcBorders>
              <w:left w:val="single" w:sz="4" w:space="0" w:color="auto"/>
              <w:bottom w:val="single" w:sz="4" w:space="0" w:color="auto"/>
              <w:right w:val="single" w:sz="4" w:space="0" w:color="auto"/>
            </w:tcBorders>
          </w:tcPr>
          <w:p w14:paraId="2FA7C4E0"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6678,4</w:t>
            </w:r>
          </w:p>
        </w:tc>
        <w:tc>
          <w:tcPr>
            <w:tcW w:w="0" w:type="auto"/>
            <w:tcBorders>
              <w:left w:val="single" w:sz="4" w:space="0" w:color="auto"/>
              <w:bottom w:val="single" w:sz="4" w:space="0" w:color="auto"/>
              <w:right w:val="single" w:sz="4" w:space="0" w:color="auto"/>
            </w:tcBorders>
          </w:tcPr>
          <w:p w14:paraId="5238A369"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6869,2</w:t>
            </w:r>
          </w:p>
        </w:tc>
        <w:tc>
          <w:tcPr>
            <w:tcW w:w="0" w:type="auto"/>
            <w:tcBorders>
              <w:left w:val="single" w:sz="4" w:space="0" w:color="auto"/>
              <w:bottom w:val="single" w:sz="4" w:space="0" w:color="auto"/>
            </w:tcBorders>
          </w:tcPr>
          <w:p w14:paraId="61E1CB69"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6369,5</w:t>
            </w:r>
          </w:p>
        </w:tc>
      </w:tr>
      <w:tr w:rsidR="00EF5480" w:rsidRPr="00FB4F74" w14:paraId="1B8F7C1D" w14:textId="77777777" w:rsidTr="008915A8">
        <w:trPr>
          <w:trHeight w:val="20"/>
        </w:trPr>
        <w:tc>
          <w:tcPr>
            <w:tcW w:w="0" w:type="auto"/>
            <w:tcBorders>
              <w:top w:val="single" w:sz="4" w:space="0" w:color="auto"/>
              <w:bottom w:val="single" w:sz="4" w:space="0" w:color="auto"/>
              <w:right w:val="single" w:sz="4" w:space="0" w:color="auto"/>
            </w:tcBorders>
            <w:vAlign w:val="center"/>
          </w:tcPr>
          <w:p w14:paraId="34B1DB08"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262C8844"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Річний обсяг втрат води</w:t>
            </w:r>
          </w:p>
        </w:tc>
        <w:tc>
          <w:tcPr>
            <w:tcW w:w="0" w:type="auto"/>
            <w:tcBorders>
              <w:top w:val="single" w:sz="4" w:space="0" w:color="auto"/>
              <w:left w:val="single" w:sz="4" w:space="0" w:color="auto"/>
              <w:bottom w:val="single" w:sz="4" w:space="0" w:color="auto"/>
              <w:right w:val="single" w:sz="4" w:space="0" w:color="auto"/>
            </w:tcBorders>
          </w:tcPr>
          <w:p w14:paraId="157461B0"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2239,6</w:t>
            </w:r>
          </w:p>
        </w:tc>
        <w:tc>
          <w:tcPr>
            <w:tcW w:w="0" w:type="auto"/>
            <w:tcBorders>
              <w:top w:val="single" w:sz="4" w:space="0" w:color="auto"/>
              <w:left w:val="single" w:sz="4" w:space="0" w:color="auto"/>
              <w:bottom w:val="single" w:sz="4" w:space="0" w:color="auto"/>
              <w:right w:val="single" w:sz="4" w:space="0" w:color="auto"/>
            </w:tcBorders>
          </w:tcPr>
          <w:p w14:paraId="2CD44D45"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2244</w:t>
            </w:r>
          </w:p>
        </w:tc>
        <w:tc>
          <w:tcPr>
            <w:tcW w:w="0" w:type="auto"/>
            <w:tcBorders>
              <w:top w:val="single" w:sz="4" w:space="0" w:color="auto"/>
              <w:left w:val="single" w:sz="4" w:space="0" w:color="auto"/>
              <w:bottom w:val="single" w:sz="4" w:space="0" w:color="auto"/>
              <w:right w:val="single" w:sz="4" w:space="0" w:color="auto"/>
            </w:tcBorders>
          </w:tcPr>
          <w:p w14:paraId="67A5099C"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2167,5</w:t>
            </w:r>
          </w:p>
        </w:tc>
        <w:tc>
          <w:tcPr>
            <w:tcW w:w="0" w:type="auto"/>
            <w:tcBorders>
              <w:top w:val="single" w:sz="4" w:space="0" w:color="auto"/>
              <w:left w:val="single" w:sz="4" w:space="0" w:color="auto"/>
              <w:bottom w:val="single" w:sz="4" w:space="0" w:color="auto"/>
              <w:right w:val="single" w:sz="4" w:space="0" w:color="auto"/>
            </w:tcBorders>
          </w:tcPr>
          <w:p w14:paraId="416E92B1"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2279,7</w:t>
            </w:r>
          </w:p>
        </w:tc>
        <w:tc>
          <w:tcPr>
            <w:tcW w:w="0" w:type="auto"/>
            <w:tcBorders>
              <w:top w:val="single" w:sz="4" w:space="0" w:color="auto"/>
              <w:left w:val="single" w:sz="4" w:space="0" w:color="auto"/>
              <w:bottom w:val="single" w:sz="4" w:space="0" w:color="auto"/>
              <w:right w:val="single" w:sz="4" w:space="0" w:color="auto"/>
            </w:tcBorders>
          </w:tcPr>
          <w:p w14:paraId="49FE7527"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2319,3</w:t>
            </w:r>
          </w:p>
        </w:tc>
        <w:tc>
          <w:tcPr>
            <w:tcW w:w="0" w:type="auto"/>
            <w:tcBorders>
              <w:top w:val="single" w:sz="4" w:space="0" w:color="auto"/>
              <w:left w:val="single" w:sz="4" w:space="0" w:color="auto"/>
              <w:bottom w:val="single" w:sz="4" w:space="0" w:color="auto"/>
              <w:right w:val="single" w:sz="4" w:space="0" w:color="auto"/>
            </w:tcBorders>
          </w:tcPr>
          <w:p w14:paraId="41E145BD"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2194,7</w:t>
            </w:r>
          </w:p>
        </w:tc>
        <w:tc>
          <w:tcPr>
            <w:tcW w:w="0" w:type="auto"/>
            <w:tcBorders>
              <w:top w:val="single" w:sz="4" w:space="0" w:color="auto"/>
              <w:left w:val="single" w:sz="4" w:space="0" w:color="auto"/>
              <w:bottom w:val="single" w:sz="4" w:space="0" w:color="auto"/>
            </w:tcBorders>
          </w:tcPr>
          <w:p w14:paraId="7A3D4510"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2221,2</w:t>
            </w:r>
          </w:p>
        </w:tc>
      </w:tr>
      <w:tr w:rsidR="00EF5480" w:rsidRPr="00FB4F74" w14:paraId="5A9CA235" w14:textId="77777777" w:rsidTr="008915A8">
        <w:trPr>
          <w:trHeight w:val="20"/>
        </w:trPr>
        <w:tc>
          <w:tcPr>
            <w:tcW w:w="0" w:type="auto"/>
            <w:tcBorders>
              <w:top w:val="single" w:sz="4" w:space="0" w:color="auto"/>
              <w:bottom w:val="single" w:sz="4" w:space="0" w:color="auto"/>
              <w:right w:val="single" w:sz="4" w:space="0" w:color="auto"/>
            </w:tcBorders>
            <w:vAlign w:val="center"/>
          </w:tcPr>
          <w:p w14:paraId="6A991D67"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tcPr>
          <w:p w14:paraId="0F09F374"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 при виробництві питної води</w:t>
            </w:r>
          </w:p>
        </w:tc>
        <w:tc>
          <w:tcPr>
            <w:tcW w:w="0" w:type="auto"/>
            <w:tcBorders>
              <w:top w:val="single" w:sz="4" w:space="0" w:color="auto"/>
              <w:left w:val="single" w:sz="4" w:space="0" w:color="auto"/>
              <w:bottom w:val="single" w:sz="4" w:space="0" w:color="auto"/>
              <w:right w:val="single" w:sz="4" w:space="0" w:color="auto"/>
            </w:tcBorders>
          </w:tcPr>
          <w:p w14:paraId="0BCD665C"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75,4</w:t>
            </w:r>
          </w:p>
        </w:tc>
        <w:tc>
          <w:tcPr>
            <w:tcW w:w="0" w:type="auto"/>
            <w:tcBorders>
              <w:top w:val="single" w:sz="4" w:space="0" w:color="auto"/>
              <w:left w:val="single" w:sz="4" w:space="0" w:color="auto"/>
              <w:bottom w:val="single" w:sz="4" w:space="0" w:color="auto"/>
              <w:right w:val="single" w:sz="4" w:space="0" w:color="auto"/>
            </w:tcBorders>
          </w:tcPr>
          <w:p w14:paraId="61DC9A42"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75,5</w:t>
            </w:r>
          </w:p>
        </w:tc>
        <w:tc>
          <w:tcPr>
            <w:tcW w:w="0" w:type="auto"/>
            <w:tcBorders>
              <w:top w:val="single" w:sz="4" w:space="0" w:color="auto"/>
              <w:left w:val="single" w:sz="4" w:space="0" w:color="auto"/>
              <w:bottom w:val="single" w:sz="4" w:space="0" w:color="auto"/>
              <w:right w:val="single" w:sz="4" w:space="0" w:color="auto"/>
            </w:tcBorders>
          </w:tcPr>
          <w:p w14:paraId="6716B0B6"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58,7</w:t>
            </w:r>
          </w:p>
        </w:tc>
        <w:tc>
          <w:tcPr>
            <w:tcW w:w="0" w:type="auto"/>
            <w:tcBorders>
              <w:top w:val="single" w:sz="4" w:space="0" w:color="auto"/>
              <w:left w:val="single" w:sz="4" w:space="0" w:color="auto"/>
              <w:bottom w:val="single" w:sz="4" w:space="0" w:color="auto"/>
              <w:right w:val="single" w:sz="4" w:space="0" w:color="auto"/>
            </w:tcBorders>
          </w:tcPr>
          <w:p w14:paraId="6C86350B"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42,4</w:t>
            </w:r>
          </w:p>
        </w:tc>
        <w:tc>
          <w:tcPr>
            <w:tcW w:w="0" w:type="auto"/>
            <w:tcBorders>
              <w:top w:val="single" w:sz="4" w:space="0" w:color="auto"/>
              <w:left w:val="single" w:sz="4" w:space="0" w:color="auto"/>
              <w:bottom w:val="single" w:sz="4" w:space="0" w:color="auto"/>
              <w:right w:val="single" w:sz="4" w:space="0" w:color="auto"/>
            </w:tcBorders>
          </w:tcPr>
          <w:p w14:paraId="73ADDBA8"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40,1</w:t>
            </w:r>
          </w:p>
        </w:tc>
        <w:tc>
          <w:tcPr>
            <w:tcW w:w="0" w:type="auto"/>
            <w:tcBorders>
              <w:top w:val="single" w:sz="4" w:space="0" w:color="auto"/>
              <w:left w:val="single" w:sz="4" w:space="0" w:color="auto"/>
              <w:bottom w:val="single" w:sz="4" w:space="0" w:color="auto"/>
              <w:right w:val="single" w:sz="4" w:space="0" w:color="auto"/>
            </w:tcBorders>
          </w:tcPr>
          <w:p w14:paraId="6FD0B530"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41,2</w:t>
            </w:r>
          </w:p>
        </w:tc>
        <w:tc>
          <w:tcPr>
            <w:tcW w:w="0" w:type="auto"/>
            <w:tcBorders>
              <w:top w:val="single" w:sz="4" w:space="0" w:color="auto"/>
              <w:left w:val="single" w:sz="4" w:space="0" w:color="auto"/>
              <w:bottom w:val="single" w:sz="4" w:space="0" w:color="auto"/>
            </w:tcBorders>
          </w:tcPr>
          <w:p w14:paraId="34C3E7B4"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38,2</w:t>
            </w:r>
          </w:p>
        </w:tc>
      </w:tr>
      <w:tr w:rsidR="00EF5480" w:rsidRPr="00FB4F74" w14:paraId="2A8349BE" w14:textId="77777777" w:rsidTr="008915A8">
        <w:trPr>
          <w:trHeight w:val="20"/>
        </w:trPr>
        <w:tc>
          <w:tcPr>
            <w:tcW w:w="0" w:type="auto"/>
            <w:tcBorders>
              <w:top w:val="single" w:sz="4" w:space="0" w:color="auto"/>
              <w:bottom w:val="single" w:sz="4" w:space="0" w:color="auto"/>
              <w:right w:val="single" w:sz="4" w:space="0" w:color="auto"/>
            </w:tcBorders>
            <w:vAlign w:val="center"/>
          </w:tcPr>
          <w:p w14:paraId="46079F79"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tcPr>
          <w:p w14:paraId="2D7DC517"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 при транспортуванні питної води</w:t>
            </w:r>
          </w:p>
        </w:tc>
        <w:tc>
          <w:tcPr>
            <w:tcW w:w="0" w:type="auto"/>
            <w:tcBorders>
              <w:top w:val="single" w:sz="4" w:space="0" w:color="auto"/>
              <w:left w:val="single" w:sz="4" w:space="0" w:color="auto"/>
              <w:bottom w:val="single" w:sz="4" w:space="0" w:color="auto"/>
              <w:right w:val="single" w:sz="4" w:space="0" w:color="auto"/>
            </w:tcBorders>
          </w:tcPr>
          <w:p w14:paraId="4CFEDEEB"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2164,2</w:t>
            </w:r>
          </w:p>
        </w:tc>
        <w:tc>
          <w:tcPr>
            <w:tcW w:w="0" w:type="auto"/>
            <w:tcBorders>
              <w:top w:val="single" w:sz="4" w:space="0" w:color="auto"/>
              <w:left w:val="single" w:sz="4" w:space="0" w:color="auto"/>
              <w:bottom w:val="single" w:sz="4" w:space="0" w:color="auto"/>
              <w:right w:val="single" w:sz="4" w:space="0" w:color="auto"/>
            </w:tcBorders>
          </w:tcPr>
          <w:p w14:paraId="68BAB5DC"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2168,5</w:t>
            </w:r>
          </w:p>
        </w:tc>
        <w:tc>
          <w:tcPr>
            <w:tcW w:w="0" w:type="auto"/>
            <w:tcBorders>
              <w:top w:val="single" w:sz="4" w:space="0" w:color="auto"/>
              <w:left w:val="single" w:sz="4" w:space="0" w:color="auto"/>
              <w:bottom w:val="single" w:sz="4" w:space="0" w:color="auto"/>
              <w:right w:val="single" w:sz="4" w:space="0" w:color="auto"/>
            </w:tcBorders>
          </w:tcPr>
          <w:p w14:paraId="5DDFA69E"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2108,8</w:t>
            </w:r>
          </w:p>
        </w:tc>
        <w:tc>
          <w:tcPr>
            <w:tcW w:w="0" w:type="auto"/>
            <w:tcBorders>
              <w:top w:val="single" w:sz="4" w:space="0" w:color="auto"/>
              <w:left w:val="single" w:sz="4" w:space="0" w:color="auto"/>
              <w:bottom w:val="single" w:sz="4" w:space="0" w:color="auto"/>
              <w:right w:val="single" w:sz="4" w:space="0" w:color="auto"/>
            </w:tcBorders>
          </w:tcPr>
          <w:p w14:paraId="6807D23D"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2237,3</w:t>
            </w:r>
          </w:p>
        </w:tc>
        <w:tc>
          <w:tcPr>
            <w:tcW w:w="0" w:type="auto"/>
            <w:tcBorders>
              <w:top w:val="single" w:sz="4" w:space="0" w:color="auto"/>
              <w:left w:val="single" w:sz="4" w:space="0" w:color="auto"/>
              <w:bottom w:val="single" w:sz="4" w:space="0" w:color="auto"/>
              <w:right w:val="single" w:sz="4" w:space="0" w:color="auto"/>
            </w:tcBorders>
          </w:tcPr>
          <w:p w14:paraId="0F195C02"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2279,2</w:t>
            </w:r>
          </w:p>
        </w:tc>
        <w:tc>
          <w:tcPr>
            <w:tcW w:w="0" w:type="auto"/>
            <w:tcBorders>
              <w:top w:val="single" w:sz="4" w:space="0" w:color="auto"/>
              <w:left w:val="single" w:sz="4" w:space="0" w:color="auto"/>
              <w:bottom w:val="single" w:sz="4" w:space="0" w:color="auto"/>
              <w:right w:val="single" w:sz="4" w:space="0" w:color="auto"/>
            </w:tcBorders>
          </w:tcPr>
          <w:p w14:paraId="5AEB7724"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2153,5</w:t>
            </w:r>
          </w:p>
        </w:tc>
        <w:tc>
          <w:tcPr>
            <w:tcW w:w="0" w:type="auto"/>
            <w:tcBorders>
              <w:top w:val="single" w:sz="4" w:space="0" w:color="auto"/>
              <w:left w:val="single" w:sz="4" w:space="0" w:color="auto"/>
              <w:bottom w:val="single" w:sz="4" w:space="0" w:color="auto"/>
            </w:tcBorders>
          </w:tcPr>
          <w:p w14:paraId="164685AF"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hAnsi="Times New Roman" w:cs="Times New Roman"/>
                <w:sz w:val="18"/>
                <w:szCs w:val="18"/>
              </w:rPr>
              <w:t>2183</w:t>
            </w:r>
          </w:p>
        </w:tc>
      </w:tr>
      <w:tr w:rsidR="00EF5480" w:rsidRPr="00FB4F74" w14:paraId="2EC69509" w14:textId="77777777" w:rsidTr="008915A8">
        <w:trPr>
          <w:trHeight w:val="360"/>
        </w:trPr>
        <w:tc>
          <w:tcPr>
            <w:tcW w:w="0" w:type="auto"/>
            <w:tcBorders>
              <w:top w:val="single" w:sz="4" w:space="0" w:color="auto"/>
              <w:bottom w:val="single" w:sz="4" w:space="0" w:color="auto"/>
              <w:right w:val="single" w:sz="4" w:space="0" w:color="auto"/>
            </w:tcBorders>
            <w:vAlign w:val="center"/>
          </w:tcPr>
          <w:p w14:paraId="09B0B639"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5B4B6506"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Річний обсяг  питного водопостачання споживачам</w:t>
            </w:r>
          </w:p>
        </w:tc>
        <w:tc>
          <w:tcPr>
            <w:tcW w:w="0" w:type="auto"/>
            <w:tcBorders>
              <w:top w:val="single" w:sz="4" w:space="0" w:color="auto"/>
              <w:left w:val="single" w:sz="4" w:space="0" w:color="auto"/>
              <w:bottom w:val="single" w:sz="4" w:space="0" w:color="auto"/>
              <w:right w:val="single" w:sz="4" w:space="0" w:color="auto"/>
            </w:tcBorders>
          </w:tcPr>
          <w:p w14:paraId="766F797C"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5386,2</w:t>
            </w:r>
          </w:p>
        </w:tc>
        <w:tc>
          <w:tcPr>
            <w:tcW w:w="0" w:type="auto"/>
            <w:tcBorders>
              <w:top w:val="single" w:sz="4" w:space="0" w:color="auto"/>
              <w:left w:val="single" w:sz="4" w:space="0" w:color="auto"/>
              <w:bottom w:val="single" w:sz="4" w:space="0" w:color="auto"/>
              <w:right w:val="single" w:sz="4" w:space="0" w:color="auto"/>
            </w:tcBorders>
          </w:tcPr>
          <w:p w14:paraId="2D946FE0"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5385,1</w:t>
            </w:r>
          </w:p>
        </w:tc>
        <w:tc>
          <w:tcPr>
            <w:tcW w:w="0" w:type="auto"/>
            <w:tcBorders>
              <w:top w:val="single" w:sz="4" w:space="0" w:color="auto"/>
              <w:left w:val="single" w:sz="4" w:space="0" w:color="auto"/>
              <w:bottom w:val="single" w:sz="4" w:space="0" w:color="auto"/>
              <w:right w:val="single" w:sz="4" w:space="0" w:color="auto"/>
            </w:tcBorders>
          </w:tcPr>
          <w:p w14:paraId="3294B885"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5254,3</w:t>
            </w:r>
          </w:p>
        </w:tc>
        <w:tc>
          <w:tcPr>
            <w:tcW w:w="0" w:type="auto"/>
            <w:tcBorders>
              <w:top w:val="single" w:sz="4" w:space="0" w:color="auto"/>
              <w:left w:val="single" w:sz="4" w:space="0" w:color="auto"/>
              <w:bottom w:val="single" w:sz="4" w:space="0" w:color="auto"/>
              <w:right w:val="single" w:sz="4" w:space="0" w:color="auto"/>
            </w:tcBorders>
          </w:tcPr>
          <w:p w14:paraId="0E779F7C"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4792,6</w:t>
            </w:r>
          </w:p>
        </w:tc>
        <w:tc>
          <w:tcPr>
            <w:tcW w:w="0" w:type="auto"/>
            <w:tcBorders>
              <w:top w:val="single" w:sz="4" w:space="0" w:color="auto"/>
              <w:left w:val="single" w:sz="4" w:space="0" w:color="auto"/>
              <w:bottom w:val="single" w:sz="4" w:space="0" w:color="auto"/>
              <w:right w:val="single" w:sz="4" w:space="0" w:color="auto"/>
            </w:tcBorders>
          </w:tcPr>
          <w:p w14:paraId="1E2E115F"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4359,1</w:t>
            </w:r>
          </w:p>
        </w:tc>
        <w:tc>
          <w:tcPr>
            <w:tcW w:w="0" w:type="auto"/>
            <w:tcBorders>
              <w:top w:val="single" w:sz="4" w:space="0" w:color="auto"/>
              <w:left w:val="single" w:sz="4" w:space="0" w:color="auto"/>
              <w:bottom w:val="single" w:sz="4" w:space="0" w:color="auto"/>
              <w:right w:val="single" w:sz="4" w:space="0" w:color="auto"/>
            </w:tcBorders>
          </w:tcPr>
          <w:p w14:paraId="685D1B43"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4476,5</w:t>
            </w:r>
          </w:p>
        </w:tc>
        <w:tc>
          <w:tcPr>
            <w:tcW w:w="0" w:type="auto"/>
            <w:tcBorders>
              <w:top w:val="single" w:sz="4" w:space="0" w:color="auto"/>
              <w:left w:val="single" w:sz="4" w:space="0" w:color="auto"/>
              <w:bottom w:val="single" w:sz="4" w:space="0" w:color="auto"/>
            </w:tcBorders>
          </w:tcPr>
          <w:p w14:paraId="56EBCA8E"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4148,2</w:t>
            </w:r>
          </w:p>
        </w:tc>
      </w:tr>
      <w:tr w:rsidR="00EF5480" w:rsidRPr="00FB4F74" w14:paraId="6AAA5DFC" w14:textId="77777777" w:rsidTr="008915A8">
        <w:trPr>
          <w:trHeight w:val="72"/>
        </w:trPr>
        <w:tc>
          <w:tcPr>
            <w:tcW w:w="0" w:type="auto"/>
            <w:tcBorders>
              <w:top w:val="single" w:sz="4" w:space="0" w:color="auto"/>
              <w:bottom w:val="single" w:sz="4" w:space="0" w:color="auto"/>
              <w:right w:val="single" w:sz="4" w:space="0" w:color="auto"/>
            </w:tcBorders>
            <w:vAlign w:val="center"/>
          </w:tcPr>
          <w:p w14:paraId="13503FE2"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08AF6AC4"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hAnsi="Times New Roman" w:cs="Times New Roman"/>
                <w:sz w:val="18"/>
                <w:szCs w:val="18"/>
              </w:rPr>
              <w:t>Річний обсяг водовідведення</w:t>
            </w:r>
          </w:p>
        </w:tc>
        <w:tc>
          <w:tcPr>
            <w:tcW w:w="0" w:type="auto"/>
            <w:tcBorders>
              <w:top w:val="single" w:sz="4" w:space="0" w:color="auto"/>
              <w:left w:val="single" w:sz="4" w:space="0" w:color="auto"/>
              <w:bottom w:val="single" w:sz="4" w:space="0" w:color="auto"/>
              <w:right w:val="single" w:sz="4" w:space="0" w:color="auto"/>
            </w:tcBorders>
          </w:tcPr>
          <w:p w14:paraId="4C9F9461"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6387,9</w:t>
            </w:r>
          </w:p>
        </w:tc>
        <w:tc>
          <w:tcPr>
            <w:tcW w:w="0" w:type="auto"/>
            <w:tcBorders>
              <w:top w:val="single" w:sz="4" w:space="0" w:color="auto"/>
              <w:left w:val="single" w:sz="4" w:space="0" w:color="auto"/>
              <w:bottom w:val="single" w:sz="4" w:space="0" w:color="auto"/>
              <w:right w:val="single" w:sz="4" w:space="0" w:color="auto"/>
            </w:tcBorders>
          </w:tcPr>
          <w:p w14:paraId="210C2967"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6758,7</w:t>
            </w:r>
          </w:p>
        </w:tc>
        <w:tc>
          <w:tcPr>
            <w:tcW w:w="0" w:type="auto"/>
            <w:tcBorders>
              <w:top w:val="single" w:sz="4" w:space="0" w:color="auto"/>
              <w:left w:val="single" w:sz="4" w:space="0" w:color="auto"/>
              <w:bottom w:val="single" w:sz="4" w:space="0" w:color="auto"/>
              <w:right w:val="single" w:sz="4" w:space="0" w:color="auto"/>
            </w:tcBorders>
          </w:tcPr>
          <w:p w14:paraId="6A9D17ED"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6871,5</w:t>
            </w:r>
          </w:p>
        </w:tc>
        <w:tc>
          <w:tcPr>
            <w:tcW w:w="0" w:type="auto"/>
            <w:tcBorders>
              <w:top w:val="single" w:sz="4" w:space="0" w:color="auto"/>
              <w:left w:val="single" w:sz="4" w:space="0" w:color="auto"/>
              <w:bottom w:val="single" w:sz="4" w:space="0" w:color="auto"/>
              <w:right w:val="single" w:sz="4" w:space="0" w:color="auto"/>
            </w:tcBorders>
          </w:tcPr>
          <w:p w14:paraId="27ABD230"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6310</w:t>
            </w:r>
          </w:p>
        </w:tc>
        <w:tc>
          <w:tcPr>
            <w:tcW w:w="0" w:type="auto"/>
            <w:tcBorders>
              <w:top w:val="single" w:sz="4" w:space="0" w:color="auto"/>
              <w:left w:val="single" w:sz="4" w:space="0" w:color="auto"/>
              <w:bottom w:val="single" w:sz="4" w:space="0" w:color="auto"/>
              <w:right w:val="single" w:sz="4" w:space="0" w:color="auto"/>
            </w:tcBorders>
          </w:tcPr>
          <w:p w14:paraId="05AB5548"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6177</w:t>
            </w:r>
          </w:p>
        </w:tc>
        <w:tc>
          <w:tcPr>
            <w:tcW w:w="0" w:type="auto"/>
            <w:tcBorders>
              <w:top w:val="single" w:sz="4" w:space="0" w:color="auto"/>
              <w:left w:val="single" w:sz="4" w:space="0" w:color="auto"/>
              <w:bottom w:val="single" w:sz="4" w:space="0" w:color="auto"/>
              <w:right w:val="single" w:sz="4" w:space="0" w:color="auto"/>
            </w:tcBorders>
          </w:tcPr>
          <w:p w14:paraId="18F35678"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6163</w:t>
            </w:r>
          </w:p>
        </w:tc>
        <w:tc>
          <w:tcPr>
            <w:tcW w:w="0" w:type="auto"/>
            <w:tcBorders>
              <w:top w:val="single" w:sz="4" w:space="0" w:color="auto"/>
              <w:left w:val="single" w:sz="4" w:space="0" w:color="auto"/>
              <w:bottom w:val="single" w:sz="4" w:space="0" w:color="auto"/>
            </w:tcBorders>
          </w:tcPr>
          <w:p w14:paraId="4A48EC9F"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6199,6</w:t>
            </w:r>
          </w:p>
        </w:tc>
      </w:tr>
      <w:tr w:rsidR="00EF5480" w:rsidRPr="00FB4F74" w14:paraId="6733A533" w14:textId="77777777" w:rsidTr="008915A8">
        <w:trPr>
          <w:trHeight w:val="156"/>
        </w:trPr>
        <w:tc>
          <w:tcPr>
            <w:tcW w:w="0" w:type="auto"/>
            <w:tcBorders>
              <w:top w:val="single" w:sz="4" w:space="0" w:color="auto"/>
              <w:right w:val="single" w:sz="4" w:space="0" w:color="auto"/>
            </w:tcBorders>
            <w:vAlign w:val="center"/>
          </w:tcPr>
          <w:p w14:paraId="24E47EAA" w14:textId="77777777" w:rsidR="00EF5480" w:rsidRPr="00AC4EC9" w:rsidRDefault="00EF5480" w:rsidP="004202C7">
            <w:pPr>
              <w:pBdr>
                <w:top w:val="nil"/>
                <w:left w:val="nil"/>
                <w:bottom w:val="nil"/>
                <w:right w:val="nil"/>
                <w:between w:val="nil"/>
              </w:pBdr>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5</w:t>
            </w:r>
          </w:p>
        </w:tc>
        <w:tc>
          <w:tcPr>
            <w:tcW w:w="0" w:type="auto"/>
            <w:tcBorders>
              <w:top w:val="single" w:sz="4" w:space="0" w:color="auto"/>
              <w:left w:val="single" w:sz="4" w:space="0" w:color="auto"/>
              <w:right w:val="single" w:sz="4" w:space="0" w:color="auto"/>
            </w:tcBorders>
            <w:vAlign w:val="center"/>
          </w:tcPr>
          <w:p w14:paraId="6CDC0BBC" w14:textId="77777777" w:rsidR="00EF5480" w:rsidRPr="00AC4EC9" w:rsidRDefault="00EF5480" w:rsidP="004202C7">
            <w:pPr>
              <w:pBdr>
                <w:top w:val="nil"/>
                <w:left w:val="nil"/>
                <w:bottom w:val="nil"/>
                <w:right w:val="nil"/>
                <w:between w:val="nil"/>
              </w:pBdr>
              <w:ind w:left="43"/>
              <w:rPr>
                <w:rFonts w:ascii="Times New Roman" w:eastAsia="Century Gothic" w:hAnsi="Times New Roman" w:cs="Times New Roman"/>
                <w:sz w:val="18"/>
                <w:szCs w:val="18"/>
              </w:rPr>
            </w:pPr>
            <w:r w:rsidRPr="00AC4EC9">
              <w:rPr>
                <w:rFonts w:ascii="Times New Roman" w:hAnsi="Times New Roman" w:cs="Times New Roman"/>
                <w:sz w:val="18"/>
                <w:szCs w:val="18"/>
              </w:rPr>
              <w:t>Річний обсяг скидання очищених стічних вод</w:t>
            </w:r>
          </w:p>
        </w:tc>
        <w:tc>
          <w:tcPr>
            <w:tcW w:w="0" w:type="auto"/>
            <w:tcBorders>
              <w:top w:val="single" w:sz="4" w:space="0" w:color="auto"/>
              <w:left w:val="single" w:sz="4" w:space="0" w:color="auto"/>
              <w:right w:val="single" w:sz="4" w:space="0" w:color="auto"/>
            </w:tcBorders>
          </w:tcPr>
          <w:p w14:paraId="50BB0C2E"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11931,1</w:t>
            </w:r>
          </w:p>
        </w:tc>
        <w:tc>
          <w:tcPr>
            <w:tcW w:w="0" w:type="auto"/>
            <w:tcBorders>
              <w:top w:val="single" w:sz="4" w:space="0" w:color="auto"/>
              <w:left w:val="single" w:sz="4" w:space="0" w:color="auto"/>
              <w:right w:val="single" w:sz="4" w:space="0" w:color="auto"/>
            </w:tcBorders>
          </w:tcPr>
          <w:p w14:paraId="32CF154E"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11952,9</w:t>
            </w:r>
          </w:p>
        </w:tc>
        <w:tc>
          <w:tcPr>
            <w:tcW w:w="0" w:type="auto"/>
            <w:tcBorders>
              <w:top w:val="single" w:sz="4" w:space="0" w:color="auto"/>
              <w:left w:val="single" w:sz="4" w:space="0" w:color="auto"/>
              <w:right w:val="single" w:sz="4" w:space="0" w:color="auto"/>
            </w:tcBorders>
          </w:tcPr>
          <w:p w14:paraId="4D712DF2"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11259,1</w:t>
            </w:r>
          </w:p>
        </w:tc>
        <w:tc>
          <w:tcPr>
            <w:tcW w:w="0" w:type="auto"/>
            <w:tcBorders>
              <w:top w:val="single" w:sz="4" w:space="0" w:color="auto"/>
              <w:left w:val="single" w:sz="4" w:space="0" w:color="auto"/>
              <w:right w:val="single" w:sz="4" w:space="0" w:color="auto"/>
            </w:tcBorders>
          </w:tcPr>
          <w:p w14:paraId="09FC8A3D" w14:textId="77777777" w:rsidR="00EF5480" w:rsidRPr="00AC4EC9" w:rsidRDefault="00EF5480" w:rsidP="004202C7">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11240</w:t>
            </w:r>
          </w:p>
        </w:tc>
        <w:tc>
          <w:tcPr>
            <w:tcW w:w="0" w:type="auto"/>
            <w:tcBorders>
              <w:top w:val="single" w:sz="4" w:space="0" w:color="auto"/>
              <w:left w:val="single" w:sz="4" w:space="0" w:color="auto"/>
              <w:right w:val="single" w:sz="4" w:space="0" w:color="auto"/>
            </w:tcBorders>
          </w:tcPr>
          <w:p w14:paraId="384FFA29"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10848,8</w:t>
            </w:r>
          </w:p>
        </w:tc>
        <w:tc>
          <w:tcPr>
            <w:tcW w:w="0" w:type="auto"/>
            <w:tcBorders>
              <w:top w:val="single" w:sz="4" w:space="0" w:color="auto"/>
              <w:left w:val="single" w:sz="4" w:space="0" w:color="auto"/>
              <w:right w:val="single" w:sz="4" w:space="0" w:color="auto"/>
            </w:tcBorders>
          </w:tcPr>
          <w:p w14:paraId="6F3CD2FB"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10563,5</w:t>
            </w:r>
          </w:p>
        </w:tc>
        <w:tc>
          <w:tcPr>
            <w:tcW w:w="0" w:type="auto"/>
            <w:tcBorders>
              <w:top w:val="single" w:sz="4" w:space="0" w:color="auto"/>
              <w:left w:val="single" w:sz="4" w:space="0" w:color="auto"/>
            </w:tcBorders>
          </w:tcPr>
          <w:p w14:paraId="0B76CA18" w14:textId="77777777" w:rsidR="00EF5480" w:rsidRPr="00AC4EC9" w:rsidRDefault="00EF5480" w:rsidP="004202C7">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12652,9</w:t>
            </w:r>
          </w:p>
        </w:tc>
      </w:tr>
    </w:tbl>
    <w:bookmarkEnd w:id="58"/>
    <w:p w14:paraId="232BCDA3" w14:textId="62AABB41" w:rsidR="008915A8" w:rsidRDefault="008915A8" w:rsidP="008915A8">
      <w:pPr>
        <w:spacing w:before="160"/>
        <w:ind w:firstLine="708"/>
        <w:jc w:val="both"/>
        <w:rPr>
          <w:rFonts w:ascii="Times New Roman" w:eastAsia="Century Gothic" w:hAnsi="Times New Roman" w:cs="Times New Roman"/>
          <w:sz w:val="24"/>
          <w:szCs w:val="24"/>
        </w:rPr>
      </w:pPr>
      <w:r w:rsidRPr="00C4770E">
        <w:rPr>
          <w:rFonts w:ascii="Times New Roman" w:eastAsia="Century Gothic" w:hAnsi="Times New Roman" w:cs="Times New Roman"/>
          <w:sz w:val="24"/>
          <w:szCs w:val="24"/>
        </w:rPr>
        <w:t xml:space="preserve">Основним споживачем води становлять побутові споживачі. Аналіз використання води показує, що втрати становлять </w:t>
      </w:r>
      <w:r>
        <w:rPr>
          <w:rFonts w:ascii="Times New Roman" w:eastAsia="Century Gothic" w:hAnsi="Times New Roman" w:cs="Times New Roman"/>
          <w:sz w:val="24"/>
          <w:szCs w:val="24"/>
        </w:rPr>
        <w:t>близько 35%</w:t>
      </w:r>
      <w:r w:rsidRPr="00C4770E">
        <w:rPr>
          <w:rFonts w:ascii="Times New Roman" w:eastAsia="Century Gothic" w:hAnsi="Times New Roman" w:cs="Times New Roman"/>
          <w:sz w:val="24"/>
          <w:szCs w:val="24"/>
        </w:rPr>
        <w:t xml:space="preserve">. При цьому втрати при транспортуванні питної води становлять близько </w:t>
      </w:r>
      <w:r>
        <w:rPr>
          <w:rFonts w:ascii="Times New Roman" w:eastAsia="Century Gothic" w:hAnsi="Times New Roman" w:cs="Times New Roman"/>
          <w:sz w:val="24"/>
          <w:szCs w:val="24"/>
        </w:rPr>
        <w:t>34%</w:t>
      </w:r>
      <w:r w:rsidRPr="00C4770E">
        <w:rPr>
          <w:rFonts w:ascii="Times New Roman" w:eastAsia="Century Gothic" w:hAnsi="Times New Roman" w:cs="Times New Roman"/>
          <w:sz w:val="24"/>
          <w:szCs w:val="24"/>
        </w:rPr>
        <w:t xml:space="preserve"> </w:t>
      </w:r>
      <w:r>
        <w:rPr>
          <w:rFonts w:ascii="Times New Roman" w:eastAsia="Century Gothic" w:hAnsi="Times New Roman" w:cs="Times New Roman"/>
          <w:sz w:val="24"/>
          <w:szCs w:val="24"/>
        </w:rPr>
        <w:t>.</w:t>
      </w:r>
    </w:p>
    <w:p w14:paraId="1E0DF8E9" w14:textId="7A9EDE1E" w:rsidR="008915A8" w:rsidRPr="008915A8" w:rsidRDefault="008915A8" w:rsidP="008915A8">
      <w:pPr>
        <w:spacing w:before="160"/>
        <w:ind w:firstLine="708"/>
        <w:jc w:val="right"/>
        <w:rPr>
          <w:rFonts w:ascii="Times New Roman" w:eastAsia="Century Gothic" w:hAnsi="Times New Roman" w:cs="Times New Roman"/>
          <w:sz w:val="24"/>
          <w:szCs w:val="24"/>
        </w:rPr>
      </w:pPr>
      <w:r w:rsidRPr="008915A8">
        <w:rPr>
          <w:rFonts w:ascii="Times New Roman" w:eastAsia="Century Gothic" w:hAnsi="Times New Roman" w:cs="Times New Roman" w:hint="cs"/>
          <w:sz w:val="24"/>
          <w:szCs w:val="24"/>
        </w:rPr>
        <w:t>Таблиця</w:t>
      </w:r>
      <w:r w:rsidRPr="008915A8">
        <w:rPr>
          <w:rFonts w:ascii="Times New Roman" w:eastAsia="Century Gothic" w:hAnsi="Times New Roman" w:cs="Times New Roman"/>
          <w:sz w:val="24"/>
          <w:szCs w:val="24"/>
        </w:rPr>
        <w:t xml:space="preserve"> 2.</w:t>
      </w:r>
      <w:r w:rsidR="00A12892">
        <w:rPr>
          <w:rFonts w:ascii="Times New Roman" w:eastAsia="Century Gothic" w:hAnsi="Times New Roman" w:cs="Times New Roman"/>
          <w:sz w:val="24"/>
          <w:szCs w:val="24"/>
        </w:rPr>
        <w:t>15</w:t>
      </w:r>
    </w:p>
    <w:p w14:paraId="4ADE90DE" w14:textId="23BAC720" w:rsidR="008915A8" w:rsidRDefault="008915A8" w:rsidP="008915A8">
      <w:pPr>
        <w:spacing w:before="160"/>
        <w:ind w:firstLine="708"/>
        <w:jc w:val="both"/>
        <w:rPr>
          <w:rFonts w:ascii="Times New Roman" w:eastAsia="Century Gothic" w:hAnsi="Times New Roman" w:cs="Times New Roman"/>
          <w:sz w:val="24"/>
          <w:szCs w:val="24"/>
        </w:rPr>
      </w:pPr>
      <w:r w:rsidRPr="008915A8">
        <w:rPr>
          <w:rFonts w:ascii="Times New Roman" w:eastAsia="Century Gothic" w:hAnsi="Times New Roman" w:cs="Times New Roman" w:hint="cs"/>
          <w:sz w:val="24"/>
          <w:szCs w:val="24"/>
        </w:rPr>
        <w:t>Обсяги</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споживання</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води</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з</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розподілом</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за</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категоріями</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споживачів</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тис</w:t>
      </w:r>
      <w:r w:rsidRPr="008915A8">
        <w:rPr>
          <w:rFonts w:ascii="Times New Roman" w:eastAsia="Century Gothic" w:hAnsi="Times New Roman" w:cs="Times New Roman"/>
          <w:sz w:val="24"/>
          <w:szCs w:val="24"/>
        </w:rPr>
        <w:t xml:space="preserve">. </w:t>
      </w:r>
      <w:r w:rsidRPr="008915A8">
        <w:rPr>
          <w:rFonts w:ascii="Times New Roman" w:eastAsia="Century Gothic" w:hAnsi="Times New Roman" w:cs="Times New Roman" w:hint="cs"/>
          <w:sz w:val="24"/>
          <w:szCs w:val="24"/>
        </w:rPr>
        <w:t>м</w:t>
      </w:r>
      <w:r w:rsidRPr="008915A8">
        <w:rPr>
          <w:rFonts w:ascii="Times New Roman" w:eastAsia="Century Gothic" w:hAnsi="Times New Roman" w:cs="Times New Roman" w:hint="eastAsia"/>
          <w:sz w:val="24"/>
          <w:szCs w:val="24"/>
        </w:rPr>
        <w:t>³</w:t>
      </w:r>
    </w:p>
    <w:tbl>
      <w:tblPr>
        <w:tblStyle w:val="11"/>
        <w:tblW w:w="9744" w:type="dxa"/>
        <w:tblInd w:w="10" w:type="dxa"/>
        <w:tblLayout w:type="fixed"/>
        <w:tblLook w:val="0660" w:firstRow="1" w:lastRow="1" w:firstColumn="0" w:lastColumn="0" w:noHBand="1" w:noVBand="1"/>
      </w:tblPr>
      <w:tblGrid>
        <w:gridCol w:w="494"/>
        <w:gridCol w:w="3340"/>
        <w:gridCol w:w="845"/>
        <w:gridCol w:w="845"/>
        <w:gridCol w:w="844"/>
        <w:gridCol w:w="844"/>
        <w:gridCol w:w="844"/>
        <w:gridCol w:w="844"/>
        <w:gridCol w:w="844"/>
      </w:tblGrid>
      <w:tr w:rsidR="00A12892" w:rsidRPr="00FB4F74" w14:paraId="6979FC3F" w14:textId="77777777" w:rsidTr="004202C7">
        <w:trPr>
          <w:cnfStyle w:val="100000000000" w:firstRow="1" w:lastRow="0" w:firstColumn="0" w:lastColumn="0" w:oddVBand="0" w:evenVBand="0" w:oddHBand="0" w:evenHBand="0" w:firstRowFirstColumn="0" w:firstRowLastColumn="0" w:lastRowFirstColumn="0" w:lastRowLastColumn="0"/>
          <w:trHeight w:val="20"/>
        </w:trPr>
        <w:tc>
          <w:tcPr>
            <w:tcW w:w="494" w:type="dxa"/>
            <w:vAlign w:val="center"/>
          </w:tcPr>
          <w:p w14:paraId="01D5CB8D" w14:textId="77777777" w:rsidR="00A12892" w:rsidRPr="00AC4EC9" w:rsidRDefault="00A12892" w:rsidP="004202C7">
            <w:pPr>
              <w:pBdr>
                <w:top w:val="nil"/>
                <w:left w:val="nil"/>
                <w:bottom w:val="nil"/>
                <w:right w:val="nil"/>
                <w:between w:val="nil"/>
              </w:pBdr>
              <w:ind w:left="22"/>
              <w:jc w:val="center"/>
              <w:rPr>
                <w:rFonts w:eastAsia="Century Gothic"/>
                <w:sz w:val="20"/>
              </w:rPr>
            </w:pPr>
            <w:bookmarkStart w:id="59" w:name="_Hlk202796817"/>
            <w:r w:rsidRPr="00AC4EC9">
              <w:rPr>
                <w:rFonts w:ascii="Arial" w:eastAsia="Century Gothic" w:hAnsi="Arial" w:cs="Arial"/>
                <w:sz w:val="20"/>
              </w:rPr>
              <w:t>№</w:t>
            </w:r>
          </w:p>
        </w:tc>
        <w:tc>
          <w:tcPr>
            <w:tcW w:w="3340" w:type="dxa"/>
            <w:vAlign w:val="center"/>
          </w:tcPr>
          <w:p w14:paraId="01EE8983"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Показник</w:t>
            </w:r>
          </w:p>
        </w:tc>
        <w:tc>
          <w:tcPr>
            <w:tcW w:w="845" w:type="dxa"/>
            <w:vAlign w:val="center"/>
          </w:tcPr>
          <w:p w14:paraId="371E1D4A"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2017</w:t>
            </w:r>
          </w:p>
        </w:tc>
        <w:tc>
          <w:tcPr>
            <w:tcW w:w="845" w:type="dxa"/>
            <w:vAlign w:val="center"/>
          </w:tcPr>
          <w:p w14:paraId="1956814A"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2018</w:t>
            </w:r>
          </w:p>
        </w:tc>
        <w:tc>
          <w:tcPr>
            <w:tcW w:w="844" w:type="dxa"/>
            <w:vAlign w:val="center"/>
          </w:tcPr>
          <w:p w14:paraId="26AAA4D0"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2019</w:t>
            </w:r>
          </w:p>
        </w:tc>
        <w:tc>
          <w:tcPr>
            <w:tcW w:w="844" w:type="dxa"/>
            <w:vAlign w:val="center"/>
          </w:tcPr>
          <w:p w14:paraId="7B818A7D"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2020</w:t>
            </w:r>
          </w:p>
        </w:tc>
        <w:tc>
          <w:tcPr>
            <w:tcW w:w="844" w:type="dxa"/>
            <w:vAlign w:val="center"/>
          </w:tcPr>
          <w:p w14:paraId="33AACFD4"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2021</w:t>
            </w:r>
          </w:p>
        </w:tc>
        <w:tc>
          <w:tcPr>
            <w:tcW w:w="844" w:type="dxa"/>
            <w:vAlign w:val="center"/>
          </w:tcPr>
          <w:p w14:paraId="3AF3B994"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2022</w:t>
            </w:r>
          </w:p>
        </w:tc>
        <w:tc>
          <w:tcPr>
            <w:tcW w:w="844" w:type="dxa"/>
            <w:vAlign w:val="center"/>
          </w:tcPr>
          <w:p w14:paraId="33233A22" w14:textId="77777777" w:rsidR="00A12892" w:rsidRPr="00AC4EC9" w:rsidRDefault="00A12892" w:rsidP="004202C7">
            <w:pPr>
              <w:pBdr>
                <w:top w:val="nil"/>
                <w:left w:val="nil"/>
                <w:bottom w:val="nil"/>
                <w:right w:val="nil"/>
                <w:between w:val="nil"/>
              </w:pBdr>
              <w:ind w:left="22"/>
              <w:jc w:val="center"/>
              <w:rPr>
                <w:rFonts w:eastAsia="Century Gothic"/>
                <w:sz w:val="20"/>
              </w:rPr>
            </w:pPr>
            <w:r w:rsidRPr="00AC4EC9">
              <w:rPr>
                <w:rFonts w:eastAsia="Century Gothic"/>
                <w:sz w:val="20"/>
              </w:rPr>
              <w:t>2023</w:t>
            </w:r>
          </w:p>
        </w:tc>
      </w:tr>
      <w:tr w:rsidR="00A12892" w:rsidRPr="00FB4F74" w14:paraId="3DCAFB7D" w14:textId="77777777" w:rsidTr="004202C7">
        <w:trPr>
          <w:trHeight w:val="20"/>
        </w:trPr>
        <w:tc>
          <w:tcPr>
            <w:tcW w:w="494" w:type="dxa"/>
            <w:vAlign w:val="center"/>
          </w:tcPr>
          <w:p w14:paraId="07CEEB2F" w14:textId="77777777" w:rsidR="00A12892" w:rsidRPr="00AC4EC9" w:rsidRDefault="00A12892" w:rsidP="004202C7">
            <w:pPr>
              <w:pBdr>
                <w:top w:val="nil"/>
                <w:left w:val="nil"/>
                <w:bottom w:val="nil"/>
                <w:right w:val="nil"/>
                <w:between w:val="nil"/>
              </w:pBdr>
              <w:ind w:left="22"/>
              <w:jc w:val="center"/>
              <w:rPr>
                <w:rFonts w:ascii="Times New Roman" w:eastAsia="Century Gothic" w:hAnsi="Times New Roman" w:cs="Times New Roman"/>
                <w:sz w:val="20"/>
              </w:rPr>
            </w:pPr>
            <w:r w:rsidRPr="00AC4EC9">
              <w:rPr>
                <w:rFonts w:ascii="Times New Roman" w:eastAsia="Century Gothic" w:hAnsi="Times New Roman" w:cs="Times New Roman"/>
                <w:sz w:val="20"/>
              </w:rPr>
              <w:t>1</w:t>
            </w:r>
          </w:p>
        </w:tc>
        <w:tc>
          <w:tcPr>
            <w:tcW w:w="3340" w:type="dxa"/>
            <w:vAlign w:val="center"/>
          </w:tcPr>
          <w:p w14:paraId="28212BF0" w14:textId="77777777" w:rsidR="00A12892" w:rsidRPr="00AC4EC9" w:rsidRDefault="00A12892" w:rsidP="004202C7">
            <w:pPr>
              <w:pBdr>
                <w:top w:val="nil"/>
                <w:left w:val="nil"/>
                <w:bottom w:val="nil"/>
                <w:right w:val="nil"/>
                <w:between w:val="nil"/>
              </w:pBdr>
              <w:ind w:left="22"/>
              <w:rPr>
                <w:rFonts w:ascii="Times New Roman" w:eastAsia="Century Gothic" w:hAnsi="Times New Roman" w:cs="Times New Roman"/>
                <w:sz w:val="20"/>
              </w:rPr>
            </w:pPr>
            <w:r w:rsidRPr="00AC4EC9">
              <w:rPr>
                <w:rFonts w:ascii="Times New Roman" w:eastAsia="Century Gothic" w:hAnsi="Times New Roman" w:cs="Times New Roman"/>
                <w:sz w:val="20"/>
              </w:rPr>
              <w:t>Побутові споживачі</w:t>
            </w:r>
          </w:p>
        </w:tc>
        <w:tc>
          <w:tcPr>
            <w:tcW w:w="845" w:type="dxa"/>
          </w:tcPr>
          <w:p w14:paraId="1B9F6311"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2723,7</w:t>
            </w:r>
          </w:p>
        </w:tc>
        <w:tc>
          <w:tcPr>
            <w:tcW w:w="845" w:type="dxa"/>
          </w:tcPr>
          <w:p w14:paraId="4CA84496"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2685,2</w:t>
            </w:r>
          </w:p>
        </w:tc>
        <w:tc>
          <w:tcPr>
            <w:tcW w:w="844" w:type="dxa"/>
          </w:tcPr>
          <w:p w14:paraId="6E5C1E48"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2547,4</w:t>
            </w:r>
          </w:p>
        </w:tc>
        <w:tc>
          <w:tcPr>
            <w:tcW w:w="844" w:type="dxa"/>
          </w:tcPr>
          <w:p w14:paraId="5F02B0A8"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2522,9</w:t>
            </w:r>
          </w:p>
        </w:tc>
        <w:tc>
          <w:tcPr>
            <w:tcW w:w="844" w:type="dxa"/>
          </w:tcPr>
          <w:p w14:paraId="05400AA8"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2469,8</w:t>
            </w:r>
          </w:p>
        </w:tc>
        <w:tc>
          <w:tcPr>
            <w:tcW w:w="844" w:type="dxa"/>
          </w:tcPr>
          <w:p w14:paraId="04E5788C"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2386,6</w:t>
            </w:r>
          </w:p>
        </w:tc>
        <w:tc>
          <w:tcPr>
            <w:tcW w:w="844" w:type="dxa"/>
          </w:tcPr>
          <w:p w14:paraId="724E3819"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2375</w:t>
            </w:r>
          </w:p>
        </w:tc>
      </w:tr>
      <w:tr w:rsidR="00A12892" w:rsidRPr="00FB4F74" w14:paraId="2EF82580" w14:textId="77777777" w:rsidTr="004202C7">
        <w:trPr>
          <w:trHeight w:val="20"/>
        </w:trPr>
        <w:tc>
          <w:tcPr>
            <w:tcW w:w="494" w:type="dxa"/>
            <w:vAlign w:val="center"/>
          </w:tcPr>
          <w:p w14:paraId="2F1EAD2C" w14:textId="77777777" w:rsidR="00A12892" w:rsidRPr="00AC4EC9" w:rsidRDefault="00A12892" w:rsidP="004202C7">
            <w:pPr>
              <w:pBdr>
                <w:top w:val="nil"/>
                <w:left w:val="nil"/>
                <w:bottom w:val="nil"/>
                <w:right w:val="nil"/>
                <w:between w:val="nil"/>
              </w:pBdr>
              <w:ind w:left="22"/>
              <w:jc w:val="center"/>
              <w:rPr>
                <w:rFonts w:ascii="Times New Roman" w:eastAsia="Century Gothic" w:hAnsi="Times New Roman" w:cs="Times New Roman"/>
                <w:sz w:val="20"/>
              </w:rPr>
            </w:pPr>
            <w:r w:rsidRPr="00AC4EC9">
              <w:rPr>
                <w:rFonts w:ascii="Times New Roman" w:eastAsia="Century Gothic" w:hAnsi="Times New Roman" w:cs="Times New Roman"/>
                <w:sz w:val="20"/>
              </w:rPr>
              <w:t>2</w:t>
            </w:r>
          </w:p>
        </w:tc>
        <w:tc>
          <w:tcPr>
            <w:tcW w:w="3340" w:type="dxa"/>
            <w:vAlign w:val="center"/>
          </w:tcPr>
          <w:p w14:paraId="46E644C1" w14:textId="77777777" w:rsidR="00A12892" w:rsidRPr="00AC4EC9" w:rsidRDefault="00A12892" w:rsidP="004202C7">
            <w:pPr>
              <w:pBdr>
                <w:top w:val="nil"/>
                <w:left w:val="nil"/>
                <w:bottom w:val="nil"/>
                <w:right w:val="nil"/>
                <w:between w:val="nil"/>
              </w:pBdr>
              <w:ind w:left="22"/>
              <w:rPr>
                <w:rFonts w:ascii="Times New Roman" w:eastAsia="Century Gothic" w:hAnsi="Times New Roman" w:cs="Times New Roman"/>
                <w:sz w:val="20"/>
              </w:rPr>
            </w:pPr>
            <w:r w:rsidRPr="00AC4EC9">
              <w:rPr>
                <w:rFonts w:ascii="Times New Roman" w:eastAsia="Century Gothic" w:hAnsi="Times New Roman" w:cs="Times New Roman"/>
                <w:sz w:val="20"/>
              </w:rPr>
              <w:t>Бюджетні установи</w:t>
            </w:r>
          </w:p>
        </w:tc>
        <w:tc>
          <w:tcPr>
            <w:tcW w:w="845" w:type="dxa"/>
          </w:tcPr>
          <w:p w14:paraId="0AE87CCE"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138,1</w:t>
            </w:r>
          </w:p>
        </w:tc>
        <w:tc>
          <w:tcPr>
            <w:tcW w:w="845" w:type="dxa"/>
          </w:tcPr>
          <w:p w14:paraId="14089267"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139,4</w:t>
            </w:r>
          </w:p>
        </w:tc>
        <w:tc>
          <w:tcPr>
            <w:tcW w:w="844" w:type="dxa"/>
          </w:tcPr>
          <w:p w14:paraId="27E5294D"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135,3</w:t>
            </w:r>
          </w:p>
        </w:tc>
        <w:tc>
          <w:tcPr>
            <w:tcW w:w="844" w:type="dxa"/>
          </w:tcPr>
          <w:p w14:paraId="1D6E2513"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111,5</w:t>
            </w:r>
          </w:p>
        </w:tc>
        <w:tc>
          <w:tcPr>
            <w:tcW w:w="844" w:type="dxa"/>
          </w:tcPr>
          <w:p w14:paraId="259102ED"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116,1</w:t>
            </w:r>
          </w:p>
        </w:tc>
        <w:tc>
          <w:tcPr>
            <w:tcW w:w="844" w:type="dxa"/>
          </w:tcPr>
          <w:p w14:paraId="4729FA57"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135,9</w:t>
            </w:r>
          </w:p>
        </w:tc>
        <w:tc>
          <w:tcPr>
            <w:tcW w:w="844" w:type="dxa"/>
          </w:tcPr>
          <w:p w14:paraId="3075B6F2"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118,4</w:t>
            </w:r>
          </w:p>
        </w:tc>
      </w:tr>
      <w:tr w:rsidR="00A12892" w:rsidRPr="00FB4F74" w14:paraId="479B74AD" w14:textId="77777777" w:rsidTr="004202C7">
        <w:trPr>
          <w:trHeight w:val="20"/>
        </w:trPr>
        <w:tc>
          <w:tcPr>
            <w:tcW w:w="494" w:type="dxa"/>
            <w:vAlign w:val="center"/>
          </w:tcPr>
          <w:p w14:paraId="00C37333" w14:textId="77777777" w:rsidR="00A12892" w:rsidRPr="00AC4EC9" w:rsidRDefault="00A12892" w:rsidP="004202C7">
            <w:pPr>
              <w:pBdr>
                <w:top w:val="nil"/>
                <w:left w:val="nil"/>
                <w:bottom w:val="nil"/>
                <w:right w:val="nil"/>
                <w:between w:val="nil"/>
              </w:pBdr>
              <w:ind w:left="22"/>
              <w:jc w:val="center"/>
              <w:rPr>
                <w:rFonts w:ascii="Times New Roman" w:eastAsia="Century Gothic" w:hAnsi="Times New Roman" w:cs="Times New Roman"/>
                <w:sz w:val="20"/>
              </w:rPr>
            </w:pPr>
            <w:r w:rsidRPr="00AC4EC9">
              <w:rPr>
                <w:rFonts w:ascii="Times New Roman" w:eastAsia="Century Gothic" w:hAnsi="Times New Roman" w:cs="Times New Roman"/>
                <w:sz w:val="20"/>
              </w:rPr>
              <w:t>3</w:t>
            </w:r>
          </w:p>
        </w:tc>
        <w:tc>
          <w:tcPr>
            <w:tcW w:w="3340" w:type="dxa"/>
            <w:vAlign w:val="center"/>
          </w:tcPr>
          <w:p w14:paraId="65271AE1" w14:textId="77777777" w:rsidR="00A12892" w:rsidRPr="00AC4EC9" w:rsidRDefault="00A12892" w:rsidP="004202C7">
            <w:pPr>
              <w:pBdr>
                <w:top w:val="nil"/>
                <w:left w:val="nil"/>
                <w:bottom w:val="nil"/>
                <w:right w:val="nil"/>
                <w:between w:val="nil"/>
              </w:pBdr>
              <w:ind w:left="22"/>
              <w:rPr>
                <w:rFonts w:ascii="Times New Roman" w:eastAsia="Century Gothic" w:hAnsi="Times New Roman" w:cs="Times New Roman"/>
                <w:sz w:val="20"/>
              </w:rPr>
            </w:pPr>
            <w:r w:rsidRPr="00AC4EC9">
              <w:rPr>
                <w:rFonts w:ascii="Times New Roman" w:eastAsia="Century Gothic" w:hAnsi="Times New Roman" w:cs="Times New Roman"/>
                <w:sz w:val="20"/>
              </w:rPr>
              <w:t>Інші споживачі</w:t>
            </w:r>
          </w:p>
        </w:tc>
        <w:tc>
          <w:tcPr>
            <w:tcW w:w="845" w:type="dxa"/>
          </w:tcPr>
          <w:p w14:paraId="283F2227"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2524,4</w:t>
            </w:r>
          </w:p>
        </w:tc>
        <w:tc>
          <w:tcPr>
            <w:tcW w:w="845" w:type="dxa"/>
          </w:tcPr>
          <w:p w14:paraId="190DED24"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2560,5</w:t>
            </w:r>
          </w:p>
        </w:tc>
        <w:tc>
          <w:tcPr>
            <w:tcW w:w="844" w:type="dxa"/>
          </w:tcPr>
          <w:p w14:paraId="464F2FAE"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2571,6</w:t>
            </w:r>
          </w:p>
        </w:tc>
        <w:tc>
          <w:tcPr>
            <w:tcW w:w="844" w:type="dxa"/>
          </w:tcPr>
          <w:p w14:paraId="66E5097D"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2158,2</w:t>
            </w:r>
          </w:p>
        </w:tc>
        <w:tc>
          <w:tcPr>
            <w:tcW w:w="844" w:type="dxa"/>
          </w:tcPr>
          <w:p w14:paraId="7BA9F419"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1773,2</w:t>
            </w:r>
          </w:p>
        </w:tc>
        <w:tc>
          <w:tcPr>
            <w:tcW w:w="844" w:type="dxa"/>
          </w:tcPr>
          <w:p w14:paraId="42064E4E"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1954</w:t>
            </w:r>
          </w:p>
        </w:tc>
        <w:tc>
          <w:tcPr>
            <w:tcW w:w="844" w:type="dxa"/>
          </w:tcPr>
          <w:p w14:paraId="06F6DD7B"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1654,8</w:t>
            </w:r>
          </w:p>
        </w:tc>
      </w:tr>
      <w:tr w:rsidR="00A12892" w:rsidRPr="00FB4F74" w14:paraId="23EB516F" w14:textId="77777777" w:rsidTr="004202C7">
        <w:trPr>
          <w:cnfStyle w:val="010000000000" w:firstRow="0" w:lastRow="1" w:firstColumn="0" w:lastColumn="0" w:oddVBand="0" w:evenVBand="0" w:oddHBand="0" w:evenHBand="0" w:firstRowFirstColumn="0" w:firstRowLastColumn="0" w:lastRowFirstColumn="0" w:lastRowLastColumn="0"/>
          <w:trHeight w:val="20"/>
        </w:trPr>
        <w:tc>
          <w:tcPr>
            <w:tcW w:w="494" w:type="dxa"/>
            <w:vAlign w:val="center"/>
          </w:tcPr>
          <w:p w14:paraId="31D7E525" w14:textId="77777777" w:rsidR="00A12892" w:rsidRPr="00AC4EC9" w:rsidRDefault="00A12892" w:rsidP="004202C7">
            <w:pPr>
              <w:pBdr>
                <w:top w:val="nil"/>
                <w:left w:val="nil"/>
                <w:bottom w:val="nil"/>
                <w:right w:val="nil"/>
                <w:between w:val="nil"/>
              </w:pBdr>
              <w:ind w:left="22"/>
              <w:jc w:val="center"/>
              <w:rPr>
                <w:rFonts w:ascii="Times New Roman" w:eastAsia="Century Gothic" w:hAnsi="Times New Roman" w:cs="Times New Roman"/>
                <w:sz w:val="20"/>
              </w:rPr>
            </w:pPr>
            <w:r w:rsidRPr="00AC4EC9">
              <w:rPr>
                <w:rFonts w:ascii="Times New Roman" w:eastAsia="Century Gothic" w:hAnsi="Times New Roman" w:cs="Times New Roman"/>
                <w:sz w:val="20"/>
              </w:rPr>
              <w:t>4</w:t>
            </w:r>
          </w:p>
        </w:tc>
        <w:tc>
          <w:tcPr>
            <w:tcW w:w="3340" w:type="dxa"/>
            <w:vAlign w:val="center"/>
          </w:tcPr>
          <w:p w14:paraId="427E7D2E" w14:textId="77777777" w:rsidR="00A12892" w:rsidRPr="00AC4EC9" w:rsidRDefault="00A12892" w:rsidP="004202C7">
            <w:pPr>
              <w:pBdr>
                <w:top w:val="nil"/>
                <w:left w:val="nil"/>
                <w:bottom w:val="nil"/>
                <w:right w:val="nil"/>
                <w:between w:val="nil"/>
              </w:pBdr>
              <w:ind w:left="22"/>
              <w:jc w:val="center"/>
              <w:rPr>
                <w:rFonts w:ascii="Times New Roman" w:eastAsia="Century Gothic" w:hAnsi="Times New Roman" w:cs="Times New Roman"/>
                <w:sz w:val="20"/>
              </w:rPr>
            </w:pPr>
            <w:r w:rsidRPr="00AC4EC9">
              <w:rPr>
                <w:rFonts w:ascii="Times New Roman" w:eastAsia="Century Gothic" w:hAnsi="Times New Roman" w:cs="Times New Roman"/>
                <w:sz w:val="20"/>
              </w:rPr>
              <w:t>Загальний обсяг водопостачання</w:t>
            </w:r>
          </w:p>
        </w:tc>
        <w:tc>
          <w:tcPr>
            <w:tcW w:w="845" w:type="dxa"/>
          </w:tcPr>
          <w:p w14:paraId="09952528" w14:textId="77777777" w:rsidR="00A12892" w:rsidRPr="00AC4EC9" w:rsidRDefault="00A12892" w:rsidP="004202C7">
            <w:pPr>
              <w:widowControl w:val="0"/>
              <w:jc w:val="center"/>
              <w:rPr>
                <w:rFonts w:ascii="Times New Roman" w:eastAsia="Calibri" w:hAnsi="Times New Roman" w:cs="Times New Roman"/>
                <w:sz w:val="20"/>
              </w:rPr>
            </w:pPr>
            <w:r w:rsidRPr="00AC4EC9">
              <w:rPr>
                <w:rFonts w:ascii="Times New Roman" w:hAnsi="Times New Roman" w:cs="Times New Roman"/>
                <w:sz w:val="20"/>
              </w:rPr>
              <w:t>5386,2</w:t>
            </w:r>
          </w:p>
        </w:tc>
        <w:tc>
          <w:tcPr>
            <w:tcW w:w="845" w:type="dxa"/>
          </w:tcPr>
          <w:p w14:paraId="39BF2209" w14:textId="77777777" w:rsidR="00A12892" w:rsidRPr="00AC4EC9" w:rsidRDefault="00A12892" w:rsidP="004202C7">
            <w:pPr>
              <w:widowControl w:val="0"/>
              <w:jc w:val="center"/>
              <w:rPr>
                <w:rFonts w:ascii="Times New Roman" w:eastAsia="Calibri" w:hAnsi="Times New Roman" w:cs="Times New Roman"/>
                <w:sz w:val="20"/>
              </w:rPr>
            </w:pPr>
            <w:r w:rsidRPr="00AC4EC9">
              <w:rPr>
                <w:rFonts w:ascii="Times New Roman" w:hAnsi="Times New Roman" w:cs="Times New Roman"/>
                <w:sz w:val="20"/>
              </w:rPr>
              <w:t>5385,1</w:t>
            </w:r>
          </w:p>
        </w:tc>
        <w:tc>
          <w:tcPr>
            <w:tcW w:w="844" w:type="dxa"/>
          </w:tcPr>
          <w:p w14:paraId="74897714" w14:textId="77777777" w:rsidR="00A12892" w:rsidRPr="00AC4EC9" w:rsidRDefault="00A12892" w:rsidP="004202C7">
            <w:pPr>
              <w:widowControl w:val="0"/>
              <w:jc w:val="center"/>
              <w:rPr>
                <w:rFonts w:ascii="Times New Roman" w:eastAsia="Calibri" w:hAnsi="Times New Roman" w:cs="Times New Roman"/>
                <w:sz w:val="20"/>
              </w:rPr>
            </w:pPr>
            <w:r w:rsidRPr="00AC4EC9">
              <w:rPr>
                <w:rFonts w:ascii="Times New Roman" w:hAnsi="Times New Roman" w:cs="Times New Roman"/>
                <w:sz w:val="20"/>
              </w:rPr>
              <w:t>5254,3</w:t>
            </w:r>
          </w:p>
        </w:tc>
        <w:tc>
          <w:tcPr>
            <w:tcW w:w="844" w:type="dxa"/>
          </w:tcPr>
          <w:p w14:paraId="58AA22DD" w14:textId="77777777" w:rsidR="00A12892" w:rsidRPr="00AC4EC9" w:rsidRDefault="00A12892" w:rsidP="004202C7">
            <w:pPr>
              <w:widowControl w:val="0"/>
              <w:jc w:val="center"/>
              <w:rPr>
                <w:rFonts w:ascii="Times New Roman" w:eastAsia="Calibri" w:hAnsi="Times New Roman" w:cs="Times New Roman"/>
                <w:sz w:val="20"/>
              </w:rPr>
            </w:pPr>
            <w:r w:rsidRPr="00AC4EC9">
              <w:rPr>
                <w:rFonts w:ascii="Times New Roman" w:hAnsi="Times New Roman" w:cs="Times New Roman"/>
                <w:sz w:val="20"/>
              </w:rPr>
              <w:t>4792,6</w:t>
            </w:r>
          </w:p>
        </w:tc>
        <w:tc>
          <w:tcPr>
            <w:tcW w:w="844" w:type="dxa"/>
          </w:tcPr>
          <w:p w14:paraId="12086802"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4359,1</w:t>
            </w:r>
          </w:p>
        </w:tc>
        <w:tc>
          <w:tcPr>
            <w:tcW w:w="844" w:type="dxa"/>
          </w:tcPr>
          <w:p w14:paraId="678AC188"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4476,5</w:t>
            </w:r>
          </w:p>
        </w:tc>
        <w:tc>
          <w:tcPr>
            <w:tcW w:w="844" w:type="dxa"/>
          </w:tcPr>
          <w:p w14:paraId="512F7012" w14:textId="77777777" w:rsidR="00A12892" w:rsidRPr="00AC4EC9" w:rsidRDefault="00A12892" w:rsidP="004202C7">
            <w:pPr>
              <w:ind w:left="22"/>
              <w:jc w:val="center"/>
              <w:rPr>
                <w:rFonts w:ascii="Times New Roman" w:eastAsia="Century Gothic" w:hAnsi="Times New Roman" w:cs="Times New Roman"/>
                <w:sz w:val="20"/>
              </w:rPr>
            </w:pPr>
            <w:r w:rsidRPr="00AC4EC9">
              <w:rPr>
                <w:rFonts w:ascii="Times New Roman" w:hAnsi="Times New Roman" w:cs="Times New Roman"/>
                <w:sz w:val="20"/>
              </w:rPr>
              <w:t>4148,2</w:t>
            </w:r>
          </w:p>
        </w:tc>
      </w:tr>
    </w:tbl>
    <w:bookmarkEnd w:id="59"/>
    <w:p w14:paraId="4F75CF32" w14:textId="39D76C1A" w:rsidR="00A12892" w:rsidRDefault="008213C6" w:rsidP="008915A8">
      <w:pPr>
        <w:spacing w:before="160"/>
        <w:ind w:firstLine="708"/>
        <w:jc w:val="both"/>
        <w:rPr>
          <w:rFonts w:ascii="Times New Roman" w:eastAsia="Century Gothic" w:hAnsi="Times New Roman" w:cs="Times New Roman"/>
          <w:sz w:val="24"/>
          <w:szCs w:val="24"/>
        </w:rPr>
      </w:pPr>
      <w:r w:rsidRPr="008213C6">
        <w:rPr>
          <w:rFonts w:ascii="Times New Roman" w:eastAsia="Century Gothic" w:hAnsi="Times New Roman" w:cs="Times New Roman" w:hint="cs"/>
          <w:sz w:val="24"/>
          <w:szCs w:val="24"/>
        </w:rPr>
        <w:t>У</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таблиці</w:t>
      </w:r>
      <w:r w:rsidRPr="008213C6">
        <w:rPr>
          <w:rFonts w:ascii="Times New Roman" w:eastAsia="Century Gothic" w:hAnsi="Times New Roman" w:cs="Times New Roman"/>
          <w:sz w:val="24"/>
          <w:szCs w:val="24"/>
        </w:rPr>
        <w:t xml:space="preserve"> 2.</w:t>
      </w:r>
      <w:r>
        <w:rPr>
          <w:rFonts w:ascii="Times New Roman" w:eastAsia="Century Gothic" w:hAnsi="Times New Roman" w:cs="Times New Roman"/>
          <w:sz w:val="24"/>
          <w:szCs w:val="24"/>
        </w:rPr>
        <w:t>16</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наведено</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перелік</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насосних</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станцій</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централізованого</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водопостачання</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та</w:t>
      </w:r>
      <w:r>
        <w:rPr>
          <w:rFonts w:ascii="Times New Roman" w:eastAsia="Century Gothic" w:hAnsi="Times New Roman" w:cs="Times New Roman"/>
          <w:sz w:val="24"/>
          <w:szCs w:val="24"/>
        </w:rPr>
        <w:t xml:space="preserve"> водовідведення,</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їх</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характеристик</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а</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також</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характеристик</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свердловин</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у</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системі</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централізованого</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водопостачання</w:t>
      </w:r>
      <w:r>
        <w:rPr>
          <w:rFonts w:ascii="Times New Roman" w:eastAsia="Century Gothic" w:hAnsi="Times New Roman" w:cs="Times New Roman"/>
          <w:sz w:val="24"/>
          <w:szCs w:val="24"/>
        </w:rPr>
        <w:t xml:space="preserve">. </w:t>
      </w:r>
    </w:p>
    <w:p w14:paraId="3B81D3B8" w14:textId="2D2D4826" w:rsidR="008213C6" w:rsidRPr="008213C6" w:rsidRDefault="008213C6" w:rsidP="008213C6">
      <w:pPr>
        <w:spacing w:before="160"/>
        <w:ind w:firstLine="708"/>
        <w:jc w:val="right"/>
        <w:rPr>
          <w:rFonts w:ascii="Times New Roman" w:eastAsia="Century Gothic" w:hAnsi="Times New Roman" w:cs="Times New Roman"/>
          <w:sz w:val="24"/>
          <w:szCs w:val="24"/>
        </w:rPr>
      </w:pPr>
      <w:r w:rsidRPr="008213C6">
        <w:rPr>
          <w:rFonts w:ascii="Times New Roman" w:eastAsia="Century Gothic" w:hAnsi="Times New Roman" w:cs="Times New Roman" w:hint="cs"/>
          <w:sz w:val="24"/>
          <w:szCs w:val="24"/>
        </w:rPr>
        <w:t>Таблиця</w:t>
      </w:r>
      <w:r w:rsidRPr="008213C6">
        <w:rPr>
          <w:rFonts w:ascii="Times New Roman" w:eastAsia="Century Gothic" w:hAnsi="Times New Roman" w:cs="Times New Roman"/>
          <w:sz w:val="24"/>
          <w:szCs w:val="24"/>
        </w:rPr>
        <w:t xml:space="preserve"> 2.1</w:t>
      </w:r>
      <w:r>
        <w:rPr>
          <w:rFonts w:ascii="Times New Roman" w:eastAsia="Century Gothic" w:hAnsi="Times New Roman" w:cs="Times New Roman"/>
          <w:sz w:val="24"/>
          <w:szCs w:val="24"/>
        </w:rPr>
        <w:t>6</w:t>
      </w:r>
      <w:r w:rsidRPr="008213C6">
        <w:rPr>
          <w:rFonts w:ascii="Times New Roman" w:eastAsia="Century Gothic" w:hAnsi="Times New Roman" w:cs="Times New Roman"/>
          <w:sz w:val="24"/>
          <w:szCs w:val="24"/>
        </w:rPr>
        <w:t xml:space="preserve"> </w:t>
      </w:r>
    </w:p>
    <w:p w14:paraId="185AE914" w14:textId="3AABD848" w:rsidR="008213C6" w:rsidRDefault="008213C6" w:rsidP="000E1663">
      <w:pPr>
        <w:spacing w:before="160"/>
        <w:ind w:firstLine="708"/>
        <w:jc w:val="center"/>
        <w:rPr>
          <w:rFonts w:ascii="Times New Roman" w:eastAsia="Century Gothic" w:hAnsi="Times New Roman" w:cs="Times New Roman"/>
          <w:sz w:val="24"/>
          <w:szCs w:val="24"/>
        </w:rPr>
      </w:pPr>
      <w:r w:rsidRPr="008213C6">
        <w:rPr>
          <w:rFonts w:ascii="Times New Roman" w:eastAsia="Century Gothic" w:hAnsi="Times New Roman" w:cs="Times New Roman" w:hint="cs"/>
          <w:sz w:val="24"/>
          <w:szCs w:val="24"/>
        </w:rPr>
        <w:t>Характеристики</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насосних</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станцій</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у</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системі</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централізованого</w:t>
      </w:r>
      <w:r w:rsidRPr="008213C6">
        <w:rPr>
          <w:rFonts w:ascii="Times New Roman" w:eastAsia="Century Gothic" w:hAnsi="Times New Roman" w:cs="Times New Roman"/>
          <w:sz w:val="24"/>
          <w:szCs w:val="24"/>
        </w:rPr>
        <w:t xml:space="preserve"> </w:t>
      </w:r>
      <w:r w:rsidRPr="008213C6">
        <w:rPr>
          <w:rFonts w:ascii="Times New Roman" w:eastAsia="Century Gothic" w:hAnsi="Times New Roman" w:cs="Times New Roman" w:hint="cs"/>
          <w:sz w:val="24"/>
          <w:szCs w:val="24"/>
        </w:rPr>
        <w:t>водопостачання</w:t>
      </w:r>
      <w:r w:rsidR="000E1663">
        <w:rPr>
          <w:rFonts w:ascii="Times New Roman" w:eastAsia="Century Gothic" w:hAnsi="Times New Roman" w:cs="Times New Roman"/>
          <w:sz w:val="24"/>
          <w:szCs w:val="24"/>
        </w:rPr>
        <w:t xml:space="preserve"> та водовідведення</w:t>
      </w:r>
    </w:p>
    <w:tbl>
      <w:tblPr>
        <w:tblStyle w:val="1111"/>
        <w:tblW w:w="0" w:type="auto"/>
        <w:tblLook w:val="04A0" w:firstRow="1" w:lastRow="0" w:firstColumn="1" w:lastColumn="0" w:noHBand="0" w:noVBand="1"/>
      </w:tblPr>
      <w:tblGrid>
        <w:gridCol w:w="511"/>
        <w:gridCol w:w="2922"/>
        <w:gridCol w:w="1277"/>
        <w:gridCol w:w="1483"/>
        <w:gridCol w:w="1009"/>
        <w:gridCol w:w="1226"/>
        <w:gridCol w:w="1211"/>
      </w:tblGrid>
      <w:tr w:rsidR="00F86490" w:rsidRPr="00A54185" w14:paraId="7F8481F9" w14:textId="77777777" w:rsidTr="00DB7AB0">
        <w:trPr>
          <w:cnfStyle w:val="100000000000" w:firstRow="1" w:lastRow="0" w:firstColumn="0" w:lastColumn="0" w:oddVBand="0" w:evenVBand="0" w:oddHBand="0" w:evenHBand="0" w:firstRowFirstColumn="0" w:firstRowLastColumn="0" w:lastRowFirstColumn="0" w:lastRowLastColumn="0"/>
          <w:trHeight w:val="20"/>
        </w:trPr>
        <w:tc>
          <w:tcPr>
            <w:tcW w:w="510" w:type="dxa"/>
            <w:noWrap/>
            <w:vAlign w:val="center"/>
            <w:hideMark/>
          </w:tcPr>
          <w:p w14:paraId="3416593E" w14:textId="77777777" w:rsidR="000E1663" w:rsidRPr="00A54185" w:rsidRDefault="000E1663" w:rsidP="004202C7">
            <w:pPr>
              <w:jc w:val="center"/>
              <w:rPr>
                <w:rFonts w:ascii="Century Gothic" w:hAnsi="Century Gothic"/>
                <w:color w:val="auto"/>
                <w:szCs w:val="16"/>
              </w:rPr>
            </w:pPr>
            <w:r w:rsidRPr="00A54185">
              <w:rPr>
                <w:rFonts w:ascii="Century Gothic" w:hAnsi="Century Gothic"/>
                <w:color w:val="auto"/>
                <w:szCs w:val="16"/>
              </w:rPr>
              <w:t>№</w:t>
            </w:r>
          </w:p>
        </w:tc>
        <w:tc>
          <w:tcPr>
            <w:tcW w:w="2922" w:type="dxa"/>
            <w:vAlign w:val="center"/>
            <w:hideMark/>
          </w:tcPr>
          <w:p w14:paraId="586A8114" w14:textId="77777777" w:rsidR="000E1663" w:rsidRPr="00DB7AB0" w:rsidRDefault="000E1663" w:rsidP="004202C7">
            <w:pPr>
              <w:jc w:val="center"/>
              <w:rPr>
                <w:rFonts w:ascii="Times New Roman" w:hAnsi="Times New Roman" w:cs="Times New Roman"/>
                <w:color w:val="auto"/>
                <w:szCs w:val="16"/>
              </w:rPr>
            </w:pPr>
            <w:r w:rsidRPr="00DB7AB0">
              <w:rPr>
                <w:rFonts w:ascii="Times New Roman" w:hAnsi="Times New Roman" w:cs="Times New Roman"/>
                <w:color w:val="auto"/>
                <w:szCs w:val="16"/>
              </w:rPr>
              <w:t>Назва насосної станції</w:t>
            </w:r>
          </w:p>
        </w:tc>
        <w:tc>
          <w:tcPr>
            <w:tcW w:w="0" w:type="auto"/>
            <w:vAlign w:val="center"/>
            <w:hideMark/>
          </w:tcPr>
          <w:p w14:paraId="08E6C924" w14:textId="77777777" w:rsidR="000E1663" w:rsidRPr="00DB7AB0" w:rsidRDefault="000E1663" w:rsidP="004202C7">
            <w:pPr>
              <w:jc w:val="center"/>
              <w:rPr>
                <w:rFonts w:ascii="Times New Roman" w:hAnsi="Times New Roman" w:cs="Times New Roman"/>
                <w:color w:val="auto"/>
                <w:szCs w:val="16"/>
              </w:rPr>
            </w:pPr>
            <w:r w:rsidRPr="00DB7AB0">
              <w:rPr>
                <w:rFonts w:ascii="Times New Roman" w:hAnsi="Times New Roman" w:cs="Times New Roman"/>
                <w:color w:val="auto"/>
                <w:szCs w:val="16"/>
              </w:rPr>
              <w:t>Рік прийняття в експлуатацію</w:t>
            </w:r>
          </w:p>
        </w:tc>
        <w:tc>
          <w:tcPr>
            <w:tcW w:w="0" w:type="auto"/>
            <w:vAlign w:val="center"/>
            <w:hideMark/>
          </w:tcPr>
          <w:p w14:paraId="18BF1AA2" w14:textId="77777777" w:rsidR="000E1663" w:rsidRPr="00DB7AB0" w:rsidRDefault="000E1663" w:rsidP="004202C7">
            <w:pPr>
              <w:jc w:val="center"/>
              <w:rPr>
                <w:rFonts w:ascii="Times New Roman" w:hAnsi="Times New Roman" w:cs="Times New Roman"/>
                <w:color w:val="auto"/>
                <w:szCs w:val="16"/>
              </w:rPr>
            </w:pPr>
            <w:r w:rsidRPr="00DB7AB0">
              <w:rPr>
                <w:rFonts w:ascii="Times New Roman" w:hAnsi="Times New Roman" w:cs="Times New Roman"/>
                <w:color w:val="auto"/>
                <w:szCs w:val="16"/>
              </w:rPr>
              <w:t>Максимальна продуктивність насосної станції,</w:t>
            </w:r>
            <w:r w:rsidRPr="00DB7AB0">
              <w:rPr>
                <w:rFonts w:ascii="Times New Roman" w:hAnsi="Times New Roman" w:cs="Times New Roman"/>
                <w:color w:val="auto"/>
                <w:szCs w:val="16"/>
              </w:rPr>
              <w:br/>
              <w:t>м³/год</w:t>
            </w:r>
          </w:p>
        </w:tc>
        <w:tc>
          <w:tcPr>
            <w:tcW w:w="0" w:type="auto"/>
            <w:vAlign w:val="center"/>
            <w:hideMark/>
          </w:tcPr>
          <w:p w14:paraId="766D874C" w14:textId="77777777" w:rsidR="000E1663" w:rsidRPr="00DB7AB0" w:rsidRDefault="000E1663" w:rsidP="004202C7">
            <w:pPr>
              <w:jc w:val="center"/>
              <w:rPr>
                <w:rFonts w:ascii="Times New Roman" w:hAnsi="Times New Roman" w:cs="Times New Roman"/>
                <w:color w:val="auto"/>
                <w:szCs w:val="16"/>
              </w:rPr>
            </w:pPr>
            <w:r w:rsidRPr="00DB7AB0">
              <w:rPr>
                <w:rFonts w:ascii="Times New Roman" w:hAnsi="Times New Roman" w:cs="Times New Roman"/>
                <w:color w:val="auto"/>
                <w:szCs w:val="16"/>
              </w:rPr>
              <w:t>Кількість насосних агрегатів,</w:t>
            </w:r>
            <w:r w:rsidRPr="00DB7AB0">
              <w:rPr>
                <w:rFonts w:ascii="Times New Roman" w:hAnsi="Times New Roman" w:cs="Times New Roman"/>
                <w:color w:val="auto"/>
                <w:szCs w:val="16"/>
              </w:rPr>
              <w:br/>
              <w:t>шт.</w:t>
            </w:r>
          </w:p>
        </w:tc>
        <w:tc>
          <w:tcPr>
            <w:tcW w:w="0" w:type="auto"/>
            <w:vAlign w:val="center"/>
            <w:hideMark/>
          </w:tcPr>
          <w:p w14:paraId="62EC75A1" w14:textId="77777777" w:rsidR="000E1663" w:rsidRPr="00DB7AB0" w:rsidRDefault="000E1663" w:rsidP="004202C7">
            <w:pPr>
              <w:jc w:val="center"/>
              <w:rPr>
                <w:rFonts w:ascii="Times New Roman" w:hAnsi="Times New Roman" w:cs="Times New Roman"/>
                <w:color w:val="auto"/>
                <w:szCs w:val="16"/>
              </w:rPr>
            </w:pPr>
            <w:r w:rsidRPr="00DB7AB0">
              <w:rPr>
                <w:rFonts w:ascii="Times New Roman" w:hAnsi="Times New Roman" w:cs="Times New Roman"/>
                <w:color w:val="auto"/>
                <w:szCs w:val="16"/>
              </w:rPr>
              <w:t xml:space="preserve">Загальна електрична потужність насосних агрегатів, </w:t>
            </w:r>
            <w:r w:rsidRPr="00DB7AB0">
              <w:rPr>
                <w:rFonts w:ascii="Times New Roman" w:hAnsi="Times New Roman" w:cs="Times New Roman"/>
                <w:color w:val="auto"/>
                <w:szCs w:val="16"/>
              </w:rPr>
              <w:br/>
              <w:t>кВт</w:t>
            </w:r>
          </w:p>
        </w:tc>
        <w:tc>
          <w:tcPr>
            <w:tcW w:w="0" w:type="auto"/>
            <w:vAlign w:val="center"/>
            <w:hideMark/>
          </w:tcPr>
          <w:p w14:paraId="2469879E" w14:textId="77777777" w:rsidR="000E1663" w:rsidRPr="00DB7AB0" w:rsidRDefault="000E1663" w:rsidP="004202C7">
            <w:pPr>
              <w:jc w:val="center"/>
              <w:rPr>
                <w:rFonts w:ascii="Times New Roman" w:hAnsi="Times New Roman" w:cs="Times New Roman"/>
                <w:color w:val="auto"/>
                <w:szCs w:val="16"/>
              </w:rPr>
            </w:pPr>
            <w:r w:rsidRPr="00DB7AB0">
              <w:rPr>
                <w:rFonts w:ascii="Times New Roman" w:hAnsi="Times New Roman" w:cs="Times New Roman"/>
                <w:color w:val="auto"/>
                <w:szCs w:val="16"/>
              </w:rPr>
              <w:t>Річне споживання електричної енергії,</w:t>
            </w:r>
            <w:r w:rsidRPr="00DB7AB0">
              <w:rPr>
                <w:rFonts w:ascii="Times New Roman" w:hAnsi="Times New Roman" w:cs="Times New Roman"/>
                <w:color w:val="auto"/>
                <w:szCs w:val="16"/>
              </w:rPr>
              <w:br/>
              <w:t xml:space="preserve">тис. </w:t>
            </w:r>
            <w:proofErr w:type="spellStart"/>
            <w:r w:rsidRPr="00DB7AB0">
              <w:rPr>
                <w:rFonts w:ascii="Times New Roman" w:hAnsi="Times New Roman" w:cs="Times New Roman"/>
                <w:color w:val="auto"/>
                <w:szCs w:val="16"/>
              </w:rPr>
              <w:t>кВт·год</w:t>
            </w:r>
            <w:proofErr w:type="spellEnd"/>
          </w:p>
        </w:tc>
      </w:tr>
      <w:tr w:rsidR="00F86490" w:rsidRPr="00A54185" w14:paraId="0F5D473B" w14:textId="77777777" w:rsidTr="00DB7AB0">
        <w:trPr>
          <w:trHeight w:val="20"/>
        </w:trPr>
        <w:tc>
          <w:tcPr>
            <w:tcW w:w="510" w:type="dxa"/>
            <w:vAlign w:val="center"/>
            <w:hideMark/>
          </w:tcPr>
          <w:p w14:paraId="197B3BE6" w14:textId="77777777" w:rsidR="000E1663" w:rsidRPr="00A54185" w:rsidRDefault="000E1663" w:rsidP="004202C7">
            <w:pPr>
              <w:jc w:val="center"/>
              <w:rPr>
                <w:rFonts w:ascii="Century Gothic" w:hAnsi="Century Gothic"/>
                <w:color w:val="auto"/>
                <w:szCs w:val="16"/>
              </w:rPr>
            </w:pPr>
          </w:p>
        </w:tc>
        <w:tc>
          <w:tcPr>
            <w:tcW w:w="2922" w:type="dxa"/>
            <w:noWrap/>
            <w:vAlign w:val="center"/>
          </w:tcPr>
          <w:p w14:paraId="27B5A592" w14:textId="7D2C6C44" w:rsidR="000E1663"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color w:val="auto"/>
                <w:sz w:val="18"/>
                <w:szCs w:val="18"/>
              </w:rPr>
              <w:t>Насосні станції централізованого водопостачання</w:t>
            </w:r>
          </w:p>
        </w:tc>
        <w:tc>
          <w:tcPr>
            <w:tcW w:w="0" w:type="auto"/>
            <w:noWrap/>
            <w:vAlign w:val="center"/>
            <w:hideMark/>
          </w:tcPr>
          <w:p w14:paraId="7E9DA2A9" w14:textId="77777777" w:rsidR="000E1663" w:rsidRPr="00A54185" w:rsidRDefault="000E1663" w:rsidP="004202C7">
            <w:pPr>
              <w:jc w:val="center"/>
              <w:rPr>
                <w:rFonts w:ascii="Century Gothic" w:hAnsi="Century Gothic"/>
                <w:color w:val="auto"/>
                <w:szCs w:val="16"/>
              </w:rPr>
            </w:pPr>
          </w:p>
        </w:tc>
        <w:tc>
          <w:tcPr>
            <w:tcW w:w="0" w:type="auto"/>
            <w:vAlign w:val="center"/>
            <w:hideMark/>
          </w:tcPr>
          <w:p w14:paraId="00761852" w14:textId="77777777" w:rsidR="000E1663" w:rsidRPr="00A54185" w:rsidRDefault="000E1663" w:rsidP="004202C7">
            <w:pPr>
              <w:jc w:val="center"/>
              <w:rPr>
                <w:rFonts w:ascii="Century Gothic" w:hAnsi="Century Gothic"/>
                <w:color w:val="auto"/>
                <w:szCs w:val="16"/>
              </w:rPr>
            </w:pPr>
          </w:p>
        </w:tc>
        <w:tc>
          <w:tcPr>
            <w:tcW w:w="0" w:type="auto"/>
            <w:vAlign w:val="center"/>
            <w:hideMark/>
          </w:tcPr>
          <w:p w14:paraId="4D8FBD0F" w14:textId="77777777" w:rsidR="000E1663" w:rsidRPr="00A54185" w:rsidRDefault="000E1663" w:rsidP="004202C7">
            <w:pPr>
              <w:jc w:val="center"/>
              <w:rPr>
                <w:rFonts w:ascii="Century Gothic" w:hAnsi="Century Gothic"/>
                <w:color w:val="auto"/>
                <w:szCs w:val="16"/>
              </w:rPr>
            </w:pPr>
          </w:p>
        </w:tc>
        <w:tc>
          <w:tcPr>
            <w:tcW w:w="0" w:type="auto"/>
            <w:noWrap/>
            <w:vAlign w:val="center"/>
            <w:hideMark/>
          </w:tcPr>
          <w:p w14:paraId="1E54B5EE" w14:textId="77777777" w:rsidR="000E1663" w:rsidRPr="00A54185" w:rsidRDefault="000E1663" w:rsidP="004202C7">
            <w:pPr>
              <w:jc w:val="center"/>
              <w:rPr>
                <w:rFonts w:ascii="Century Gothic" w:hAnsi="Century Gothic"/>
                <w:color w:val="auto"/>
                <w:szCs w:val="16"/>
              </w:rPr>
            </w:pPr>
          </w:p>
        </w:tc>
        <w:tc>
          <w:tcPr>
            <w:tcW w:w="0" w:type="auto"/>
            <w:vAlign w:val="center"/>
            <w:hideMark/>
          </w:tcPr>
          <w:p w14:paraId="32D4235C" w14:textId="77777777" w:rsidR="000E1663" w:rsidRPr="00A54185" w:rsidRDefault="000E1663" w:rsidP="004202C7">
            <w:pPr>
              <w:jc w:val="center"/>
              <w:rPr>
                <w:rFonts w:ascii="Century Gothic" w:hAnsi="Century Gothic"/>
                <w:color w:val="auto"/>
                <w:szCs w:val="16"/>
              </w:rPr>
            </w:pPr>
          </w:p>
        </w:tc>
      </w:tr>
      <w:tr w:rsidR="00F86490" w:rsidRPr="00A54185" w14:paraId="2E080FEA" w14:textId="77777777" w:rsidTr="00DB7AB0">
        <w:trPr>
          <w:trHeight w:val="20"/>
        </w:trPr>
        <w:tc>
          <w:tcPr>
            <w:tcW w:w="510" w:type="dxa"/>
            <w:vAlign w:val="center"/>
            <w:hideMark/>
          </w:tcPr>
          <w:p w14:paraId="08826EDD" w14:textId="1FCAAF12"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1</w:t>
            </w:r>
          </w:p>
        </w:tc>
        <w:tc>
          <w:tcPr>
            <w:tcW w:w="2922" w:type="dxa"/>
            <w:vAlign w:val="center"/>
          </w:tcPr>
          <w:p w14:paraId="0EE3D241" w14:textId="5566D35D" w:rsidR="00F07161" w:rsidRPr="007E71F0" w:rsidRDefault="00F07161" w:rsidP="00F07161">
            <w:pPr>
              <w:rPr>
                <w:rFonts w:ascii="Times New Roman" w:hAnsi="Times New Roman" w:cs="Times New Roman"/>
                <w:color w:val="auto"/>
                <w:sz w:val="18"/>
                <w:szCs w:val="18"/>
              </w:rPr>
            </w:pPr>
            <w:r w:rsidRPr="007E71F0">
              <w:rPr>
                <w:rFonts w:ascii="Times New Roman" w:hAnsi="Times New Roman" w:cs="Times New Roman"/>
                <w:sz w:val="18"/>
                <w:szCs w:val="18"/>
              </w:rPr>
              <w:t>І. Франка, 38/2 (Л. Українки)</w:t>
            </w:r>
          </w:p>
        </w:tc>
        <w:tc>
          <w:tcPr>
            <w:tcW w:w="0" w:type="auto"/>
            <w:noWrap/>
            <w:vAlign w:val="center"/>
          </w:tcPr>
          <w:p w14:paraId="5505C368" w14:textId="1E20E177" w:rsidR="00F07161" w:rsidRPr="00A54185" w:rsidRDefault="00F07161" w:rsidP="00F07161">
            <w:pPr>
              <w:jc w:val="center"/>
              <w:rPr>
                <w:rFonts w:ascii="Century Gothic" w:hAnsi="Century Gothic"/>
                <w:color w:val="auto"/>
                <w:szCs w:val="16"/>
              </w:rPr>
            </w:pPr>
          </w:p>
        </w:tc>
        <w:tc>
          <w:tcPr>
            <w:tcW w:w="0" w:type="auto"/>
            <w:vAlign w:val="center"/>
          </w:tcPr>
          <w:p w14:paraId="592644AC" w14:textId="69E35ADB"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70</w:t>
            </w:r>
          </w:p>
        </w:tc>
        <w:tc>
          <w:tcPr>
            <w:tcW w:w="0" w:type="auto"/>
            <w:vAlign w:val="center"/>
          </w:tcPr>
          <w:p w14:paraId="2C2556CC" w14:textId="512753AB"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2</w:t>
            </w:r>
          </w:p>
        </w:tc>
        <w:tc>
          <w:tcPr>
            <w:tcW w:w="0" w:type="auto"/>
          </w:tcPr>
          <w:p w14:paraId="2F7FA18F" w14:textId="13418FE2" w:rsidR="00F07161" w:rsidRPr="00A54185" w:rsidRDefault="00F07161" w:rsidP="00F07161">
            <w:pPr>
              <w:jc w:val="center"/>
              <w:rPr>
                <w:rFonts w:ascii="Century Gothic" w:hAnsi="Century Gothic"/>
                <w:color w:val="auto"/>
                <w:szCs w:val="16"/>
              </w:rPr>
            </w:pPr>
            <w:r w:rsidRPr="00AF2CB7">
              <w:t>30</w:t>
            </w:r>
          </w:p>
        </w:tc>
        <w:tc>
          <w:tcPr>
            <w:tcW w:w="0" w:type="auto"/>
            <w:vAlign w:val="center"/>
          </w:tcPr>
          <w:p w14:paraId="4E65AF6F" w14:textId="1388D41B"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27,4</w:t>
            </w:r>
          </w:p>
        </w:tc>
      </w:tr>
      <w:tr w:rsidR="00F86490" w:rsidRPr="00A54185" w14:paraId="7D22B7D0" w14:textId="77777777" w:rsidTr="00DB7AB0">
        <w:trPr>
          <w:trHeight w:val="20"/>
        </w:trPr>
        <w:tc>
          <w:tcPr>
            <w:tcW w:w="510" w:type="dxa"/>
            <w:vAlign w:val="center"/>
            <w:hideMark/>
          </w:tcPr>
          <w:p w14:paraId="06574EA4" w14:textId="65E8C00D"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2</w:t>
            </w:r>
          </w:p>
        </w:tc>
        <w:tc>
          <w:tcPr>
            <w:tcW w:w="2922" w:type="dxa"/>
            <w:vAlign w:val="center"/>
          </w:tcPr>
          <w:p w14:paraId="5E7099C1" w14:textId="64C76BC0" w:rsidR="00F07161" w:rsidRPr="007E71F0" w:rsidRDefault="00F07161" w:rsidP="00F07161">
            <w:pPr>
              <w:rPr>
                <w:rFonts w:ascii="Times New Roman" w:hAnsi="Times New Roman" w:cs="Times New Roman"/>
                <w:color w:val="auto"/>
                <w:sz w:val="18"/>
                <w:szCs w:val="18"/>
              </w:rPr>
            </w:pPr>
            <w:r w:rsidRPr="007E71F0">
              <w:rPr>
                <w:rFonts w:ascii="Times New Roman" w:hAnsi="Times New Roman" w:cs="Times New Roman"/>
                <w:sz w:val="18"/>
                <w:szCs w:val="18"/>
              </w:rPr>
              <w:t>Є. Коновальця</w:t>
            </w:r>
          </w:p>
        </w:tc>
        <w:tc>
          <w:tcPr>
            <w:tcW w:w="0" w:type="auto"/>
            <w:noWrap/>
            <w:vAlign w:val="center"/>
          </w:tcPr>
          <w:p w14:paraId="20C77973" w14:textId="6E765105" w:rsidR="00F07161" w:rsidRPr="00A54185" w:rsidRDefault="00F07161" w:rsidP="00F07161">
            <w:pPr>
              <w:jc w:val="center"/>
              <w:rPr>
                <w:rFonts w:ascii="Century Gothic" w:hAnsi="Century Gothic"/>
                <w:color w:val="auto"/>
                <w:szCs w:val="16"/>
              </w:rPr>
            </w:pPr>
          </w:p>
        </w:tc>
        <w:tc>
          <w:tcPr>
            <w:tcW w:w="0" w:type="auto"/>
            <w:vAlign w:val="center"/>
          </w:tcPr>
          <w:p w14:paraId="1F8AFFAE" w14:textId="52217B85"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320</w:t>
            </w:r>
          </w:p>
        </w:tc>
        <w:tc>
          <w:tcPr>
            <w:tcW w:w="0" w:type="auto"/>
            <w:vAlign w:val="center"/>
          </w:tcPr>
          <w:p w14:paraId="327F73F4" w14:textId="6CC196C4"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3</w:t>
            </w:r>
          </w:p>
        </w:tc>
        <w:tc>
          <w:tcPr>
            <w:tcW w:w="0" w:type="auto"/>
          </w:tcPr>
          <w:p w14:paraId="5E9024E4" w14:textId="5539907D" w:rsidR="00F07161" w:rsidRPr="00A54185" w:rsidRDefault="00F07161" w:rsidP="00F07161">
            <w:pPr>
              <w:jc w:val="center"/>
              <w:rPr>
                <w:rFonts w:ascii="Century Gothic" w:hAnsi="Century Gothic"/>
                <w:color w:val="auto"/>
                <w:szCs w:val="16"/>
              </w:rPr>
            </w:pPr>
            <w:r w:rsidRPr="00AF2CB7">
              <w:t>187</w:t>
            </w:r>
          </w:p>
        </w:tc>
        <w:tc>
          <w:tcPr>
            <w:tcW w:w="0" w:type="auto"/>
            <w:vAlign w:val="center"/>
          </w:tcPr>
          <w:p w14:paraId="5AE42315" w14:textId="033DDE43"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41,6</w:t>
            </w:r>
          </w:p>
        </w:tc>
      </w:tr>
      <w:tr w:rsidR="00F86490" w:rsidRPr="00A54185" w14:paraId="26569CFE" w14:textId="77777777" w:rsidTr="00DB7AB0">
        <w:trPr>
          <w:trHeight w:val="20"/>
        </w:trPr>
        <w:tc>
          <w:tcPr>
            <w:tcW w:w="510" w:type="dxa"/>
            <w:vAlign w:val="center"/>
            <w:hideMark/>
          </w:tcPr>
          <w:p w14:paraId="37F2A8F0" w14:textId="3D48EAF7"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3</w:t>
            </w:r>
          </w:p>
        </w:tc>
        <w:tc>
          <w:tcPr>
            <w:tcW w:w="2922" w:type="dxa"/>
            <w:vAlign w:val="center"/>
          </w:tcPr>
          <w:p w14:paraId="7347DB1F" w14:textId="517DA434" w:rsidR="00F07161" w:rsidRPr="007E71F0" w:rsidRDefault="00F07161" w:rsidP="00F07161">
            <w:pPr>
              <w:rPr>
                <w:rFonts w:ascii="Times New Roman" w:hAnsi="Times New Roman" w:cs="Times New Roman"/>
                <w:color w:val="auto"/>
                <w:sz w:val="18"/>
                <w:szCs w:val="18"/>
              </w:rPr>
            </w:pPr>
            <w:r w:rsidRPr="007E71F0">
              <w:rPr>
                <w:rFonts w:ascii="Times New Roman" w:hAnsi="Times New Roman" w:cs="Times New Roman"/>
                <w:sz w:val="18"/>
                <w:szCs w:val="18"/>
              </w:rPr>
              <w:t>Самбірська (котельня)</w:t>
            </w:r>
          </w:p>
        </w:tc>
        <w:tc>
          <w:tcPr>
            <w:tcW w:w="0" w:type="auto"/>
            <w:noWrap/>
            <w:vAlign w:val="center"/>
          </w:tcPr>
          <w:p w14:paraId="26AE2F98" w14:textId="4C0F0EE6" w:rsidR="00F07161" w:rsidRPr="00A54185" w:rsidRDefault="00F07161" w:rsidP="00F07161">
            <w:pPr>
              <w:jc w:val="center"/>
              <w:rPr>
                <w:rFonts w:ascii="Century Gothic" w:hAnsi="Century Gothic"/>
                <w:color w:val="auto"/>
                <w:szCs w:val="16"/>
              </w:rPr>
            </w:pPr>
          </w:p>
        </w:tc>
        <w:tc>
          <w:tcPr>
            <w:tcW w:w="0" w:type="auto"/>
            <w:vAlign w:val="center"/>
          </w:tcPr>
          <w:p w14:paraId="0364B376" w14:textId="698C86BD"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90</w:t>
            </w:r>
          </w:p>
        </w:tc>
        <w:tc>
          <w:tcPr>
            <w:tcW w:w="0" w:type="auto"/>
            <w:vAlign w:val="center"/>
          </w:tcPr>
          <w:p w14:paraId="49457628" w14:textId="59C1E0A0"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2</w:t>
            </w:r>
          </w:p>
        </w:tc>
        <w:tc>
          <w:tcPr>
            <w:tcW w:w="0" w:type="auto"/>
          </w:tcPr>
          <w:p w14:paraId="08D2B088" w14:textId="1C68FEE1" w:rsidR="00F07161" w:rsidRPr="00A54185" w:rsidRDefault="00F07161" w:rsidP="00F07161">
            <w:pPr>
              <w:jc w:val="center"/>
              <w:rPr>
                <w:rFonts w:ascii="Century Gothic" w:hAnsi="Century Gothic"/>
                <w:color w:val="auto"/>
                <w:szCs w:val="16"/>
              </w:rPr>
            </w:pPr>
            <w:r w:rsidRPr="00AF2CB7">
              <w:t>44</w:t>
            </w:r>
          </w:p>
        </w:tc>
        <w:tc>
          <w:tcPr>
            <w:tcW w:w="0" w:type="auto"/>
            <w:vAlign w:val="center"/>
          </w:tcPr>
          <w:p w14:paraId="15CAF646" w14:textId="77846AA2"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50,3</w:t>
            </w:r>
          </w:p>
        </w:tc>
      </w:tr>
      <w:tr w:rsidR="00F86490" w:rsidRPr="00A54185" w14:paraId="3DEF2653" w14:textId="77777777" w:rsidTr="00DB7AB0">
        <w:trPr>
          <w:trHeight w:val="20"/>
        </w:trPr>
        <w:tc>
          <w:tcPr>
            <w:tcW w:w="510" w:type="dxa"/>
            <w:vAlign w:val="center"/>
            <w:hideMark/>
          </w:tcPr>
          <w:p w14:paraId="63D193A3" w14:textId="6B4C3E81"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4</w:t>
            </w:r>
          </w:p>
        </w:tc>
        <w:tc>
          <w:tcPr>
            <w:tcW w:w="2922" w:type="dxa"/>
            <w:vAlign w:val="center"/>
          </w:tcPr>
          <w:p w14:paraId="7A19CC79" w14:textId="5C11379B" w:rsidR="00F07161" w:rsidRPr="007E71F0" w:rsidRDefault="00F07161" w:rsidP="00F07161">
            <w:pPr>
              <w:rPr>
                <w:rFonts w:ascii="Times New Roman" w:hAnsi="Times New Roman" w:cs="Times New Roman"/>
                <w:color w:val="auto"/>
                <w:sz w:val="18"/>
                <w:szCs w:val="18"/>
              </w:rPr>
            </w:pPr>
            <w:r w:rsidRPr="007E71F0">
              <w:rPr>
                <w:rFonts w:ascii="Times New Roman" w:hAnsi="Times New Roman" w:cs="Times New Roman"/>
                <w:sz w:val="18"/>
                <w:szCs w:val="18"/>
              </w:rPr>
              <w:t>Самбірська, 80</w:t>
            </w:r>
          </w:p>
        </w:tc>
        <w:tc>
          <w:tcPr>
            <w:tcW w:w="0" w:type="auto"/>
            <w:noWrap/>
            <w:vAlign w:val="center"/>
          </w:tcPr>
          <w:p w14:paraId="4AC62C40" w14:textId="78BB5E8D" w:rsidR="00F07161" w:rsidRPr="00A54185" w:rsidRDefault="00F07161" w:rsidP="00F07161">
            <w:pPr>
              <w:jc w:val="center"/>
              <w:rPr>
                <w:rFonts w:ascii="Century Gothic" w:hAnsi="Century Gothic"/>
                <w:color w:val="auto"/>
                <w:szCs w:val="16"/>
              </w:rPr>
            </w:pPr>
          </w:p>
        </w:tc>
        <w:tc>
          <w:tcPr>
            <w:tcW w:w="0" w:type="auto"/>
            <w:vAlign w:val="center"/>
          </w:tcPr>
          <w:p w14:paraId="2F9C7B7A" w14:textId="4F19F04D"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50</w:t>
            </w:r>
          </w:p>
        </w:tc>
        <w:tc>
          <w:tcPr>
            <w:tcW w:w="0" w:type="auto"/>
            <w:vAlign w:val="center"/>
          </w:tcPr>
          <w:p w14:paraId="2139C433" w14:textId="7DD34B0A" w:rsidR="00F07161" w:rsidRPr="00E87728" w:rsidRDefault="00F07161" w:rsidP="00F07161">
            <w:pPr>
              <w:jc w:val="center"/>
              <w:rPr>
                <w:rFonts w:ascii="Times New Roman" w:hAnsi="Times New Roman" w:cs="Times New Roman"/>
                <w:color w:val="auto"/>
                <w:sz w:val="18"/>
                <w:szCs w:val="18"/>
              </w:rPr>
            </w:pPr>
            <w:r w:rsidRPr="00E87728">
              <w:rPr>
                <w:rFonts w:ascii="Times New Roman" w:hAnsi="Times New Roman" w:cs="Times New Roman"/>
                <w:sz w:val="18"/>
                <w:szCs w:val="18"/>
              </w:rPr>
              <w:t>2</w:t>
            </w:r>
          </w:p>
        </w:tc>
        <w:tc>
          <w:tcPr>
            <w:tcW w:w="0" w:type="auto"/>
          </w:tcPr>
          <w:p w14:paraId="402899F1" w14:textId="0306ADB2" w:rsidR="00F07161" w:rsidRPr="00A54185" w:rsidRDefault="00F07161" w:rsidP="00F07161">
            <w:pPr>
              <w:jc w:val="center"/>
              <w:rPr>
                <w:rFonts w:ascii="Century Gothic" w:hAnsi="Century Gothic"/>
                <w:color w:val="auto"/>
                <w:szCs w:val="16"/>
              </w:rPr>
            </w:pPr>
            <w:r w:rsidRPr="00AF2CB7">
              <w:t>30</w:t>
            </w:r>
          </w:p>
        </w:tc>
        <w:tc>
          <w:tcPr>
            <w:tcW w:w="0" w:type="auto"/>
            <w:vAlign w:val="center"/>
          </w:tcPr>
          <w:p w14:paraId="70A67BFA" w14:textId="2DFBAED5" w:rsidR="00F07161" w:rsidRPr="00F07161" w:rsidRDefault="00F07161" w:rsidP="00F07161">
            <w:pPr>
              <w:jc w:val="center"/>
              <w:rPr>
                <w:rFonts w:ascii="Times New Roman" w:hAnsi="Times New Roman" w:cs="Times New Roman"/>
                <w:color w:val="auto"/>
                <w:sz w:val="18"/>
                <w:szCs w:val="18"/>
              </w:rPr>
            </w:pPr>
            <w:r w:rsidRPr="00F07161">
              <w:rPr>
                <w:rFonts w:ascii="Times New Roman" w:hAnsi="Times New Roman" w:cs="Times New Roman"/>
                <w:sz w:val="18"/>
                <w:szCs w:val="18"/>
              </w:rPr>
              <w:t>20,8</w:t>
            </w:r>
          </w:p>
        </w:tc>
      </w:tr>
      <w:tr w:rsidR="00F86490" w:rsidRPr="00A54185" w14:paraId="68D81364" w14:textId="77777777" w:rsidTr="00DB7AB0">
        <w:trPr>
          <w:trHeight w:val="20"/>
        </w:trPr>
        <w:tc>
          <w:tcPr>
            <w:tcW w:w="510" w:type="dxa"/>
            <w:vAlign w:val="center"/>
          </w:tcPr>
          <w:p w14:paraId="1DED4003" w14:textId="6706BFF1"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5</w:t>
            </w:r>
          </w:p>
        </w:tc>
        <w:tc>
          <w:tcPr>
            <w:tcW w:w="2922" w:type="dxa"/>
            <w:vAlign w:val="center"/>
          </w:tcPr>
          <w:p w14:paraId="31BD813E" w14:textId="1B8F118C"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В. Великого, 2</w:t>
            </w:r>
          </w:p>
        </w:tc>
        <w:tc>
          <w:tcPr>
            <w:tcW w:w="0" w:type="auto"/>
            <w:noWrap/>
            <w:vAlign w:val="center"/>
          </w:tcPr>
          <w:p w14:paraId="4E13EC4F" w14:textId="77777777" w:rsidR="00F07161" w:rsidRPr="00A54185" w:rsidRDefault="00F07161" w:rsidP="00F07161">
            <w:pPr>
              <w:jc w:val="center"/>
              <w:rPr>
                <w:rFonts w:ascii="Century Gothic" w:hAnsi="Century Gothic"/>
                <w:szCs w:val="16"/>
              </w:rPr>
            </w:pPr>
          </w:p>
        </w:tc>
        <w:tc>
          <w:tcPr>
            <w:tcW w:w="0" w:type="auto"/>
            <w:vAlign w:val="center"/>
          </w:tcPr>
          <w:p w14:paraId="6D5D62CC" w14:textId="3124AC8A"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32A40C9E" w14:textId="2DF2B492"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5A84E170" w14:textId="324242BB" w:rsidR="00F07161" w:rsidRPr="00A54185" w:rsidRDefault="00F07161" w:rsidP="00F07161">
            <w:pPr>
              <w:jc w:val="center"/>
              <w:rPr>
                <w:rFonts w:ascii="Century Gothic" w:hAnsi="Century Gothic"/>
                <w:szCs w:val="16"/>
              </w:rPr>
            </w:pPr>
            <w:r w:rsidRPr="00AF2CB7">
              <w:t>11</w:t>
            </w:r>
          </w:p>
        </w:tc>
        <w:tc>
          <w:tcPr>
            <w:tcW w:w="0" w:type="auto"/>
            <w:vAlign w:val="center"/>
          </w:tcPr>
          <w:p w14:paraId="36C96FF0" w14:textId="2B6EF407"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17,5</w:t>
            </w:r>
          </w:p>
        </w:tc>
      </w:tr>
      <w:tr w:rsidR="00F86490" w:rsidRPr="00A54185" w14:paraId="07CFE44A" w14:textId="77777777" w:rsidTr="00DB7AB0">
        <w:trPr>
          <w:trHeight w:val="20"/>
        </w:trPr>
        <w:tc>
          <w:tcPr>
            <w:tcW w:w="510" w:type="dxa"/>
            <w:vAlign w:val="center"/>
          </w:tcPr>
          <w:p w14:paraId="7B3F0DB5" w14:textId="08FE5BBE"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6</w:t>
            </w:r>
          </w:p>
        </w:tc>
        <w:tc>
          <w:tcPr>
            <w:tcW w:w="2922" w:type="dxa"/>
            <w:vAlign w:val="center"/>
          </w:tcPr>
          <w:p w14:paraId="3CFDC28E" w14:textId="5AA0F256"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В. Великого, 3 (В. Винниченка)</w:t>
            </w:r>
          </w:p>
        </w:tc>
        <w:tc>
          <w:tcPr>
            <w:tcW w:w="0" w:type="auto"/>
            <w:noWrap/>
            <w:vAlign w:val="center"/>
          </w:tcPr>
          <w:p w14:paraId="6E1D8757" w14:textId="77777777" w:rsidR="00F07161" w:rsidRPr="00A54185" w:rsidRDefault="00F07161" w:rsidP="00F07161">
            <w:pPr>
              <w:jc w:val="center"/>
              <w:rPr>
                <w:rFonts w:ascii="Century Gothic" w:hAnsi="Century Gothic"/>
                <w:szCs w:val="16"/>
              </w:rPr>
            </w:pPr>
          </w:p>
        </w:tc>
        <w:tc>
          <w:tcPr>
            <w:tcW w:w="0" w:type="auto"/>
            <w:vAlign w:val="center"/>
          </w:tcPr>
          <w:p w14:paraId="7DDE18ED" w14:textId="66FBF98E"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4C6F33E8" w14:textId="53061B48"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1273634" w14:textId="3306DB33" w:rsidR="00F07161" w:rsidRPr="00A54185" w:rsidRDefault="00F07161" w:rsidP="00F07161">
            <w:pPr>
              <w:jc w:val="center"/>
              <w:rPr>
                <w:rFonts w:ascii="Century Gothic" w:hAnsi="Century Gothic"/>
                <w:szCs w:val="16"/>
              </w:rPr>
            </w:pPr>
            <w:r w:rsidRPr="00AF2CB7">
              <w:t>30</w:t>
            </w:r>
          </w:p>
        </w:tc>
        <w:tc>
          <w:tcPr>
            <w:tcW w:w="0" w:type="auto"/>
            <w:vAlign w:val="center"/>
          </w:tcPr>
          <w:p w14:paraId="38574A73" w14:textId="5A94716E"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18,5</w:t>
            </w:r>
          </w:p>
        </w:tc>
      </w:tr>
      <w:tr w:rsidR="00F86490" w:rsidRPr="00A54185" w14:paraId="6A420F29" w14:textId="77777777" w:rsidTr="00DB7AB0">
        <w:trPr>
          <w:trHeight w:val="20"/>
        </w:trPr>
        <w:tc>
          <w:tcPr>
            <w:tcW w:w="510" w:type="dxa"/>
            <w:vAlign w:val="center"/>
          </w:tcPr>
          <w:p w14:paraId="7B1136F3" w14:textId="21123DA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7</w:t>
            </w:r>
          </w:p>
        </w:tc>
        <w:tc>
          <w:tcPr>
            <w:tcW w:w="2922" w:type="dxa"/>
            <w:vAlign w:val="center"/>
          </w:tcPr>
          <w:p w14:paraId="5E75FA2B" w14:textId="6B7DBC35"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13 ("АКЗ")</w:t>
            </w:r>
          </w:p>
        </w:tc>
        <w:tc>
          <w:tcPr>
            <w:tcW w:w="0" w:type="auto"/>
            <w:noWrap/>
            <w:vAlign w:val="center"/>
          </w:tcPr>
          <w:p w14:paraId="6F0B210E" w14:textId="77777777" w:rsidR="00F07161" w:rsidRPr="00A54185" w:rsidRDefault="00F07161" w:rsidP="00F07161">
            <w:pPr>
              <w:jc w:val="center"/>
              <w:rPr>
                <w:rFonts w:ascii="Century Gothic" w:hAnsi="Century Gothic"/>
                <w:szCs w:val="16"/>
              </w:rPr>
            </w:pPr>
          </w:p>
        </w:tc>
        <w:tc>
          <w:tcPr>
            <w:tcW w:w="0" w:type="auto"/>
            <w:vAlign w:val="center"/>
          </w:tcPr>
          <w:p w14:paraId="19000356" w14:textId="6BA1AB1A"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308CA76D" w14:textId="2C51759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3</w:t>
            </w:r>
          </w:p>
        </w:tc>
        <w:tc>
          <w:tcPr>
            <w:tcW w:w="0" w:type="auto"/>
          </w:tcPr>
          <w:p w14:paraId="1EFFC862" w14:textId="29140726" w:rsidR="00F07161" w:rsidRPr="00A54185" w:rsidRDefault="00F07161" w:rsidP="00F07161">
            <w:pPr>
              <w:jc w:val="center"/>
              <w:rPr>
                <w:rFonts w:ascii="Century Gothic" w:hAnsi="Century Gothic"/>
                <w:szCs w:val="16"/>
              </w:rPr>
            </w:pPr>
            <w:r w:rsidRPr="00AF2CB7">
              <w:t>41,5</w:t>
            </w:r>
          </w:p>
        </w:tc>
        <w:tc>
          <w:tcPr>
            <w:tcW w:w="0" w:type="auto"/>
            <w:vAlign w:val="center"/>
          </w:tcPr>
          <w:p w14:paraId="55B70B87" w14:textId="0BD06E5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15,7</w:t>
            </w:r>
          </w:p>
        </w:tc>
      </w:tr>
      <w:tr w:rsidR="00F86490" w:rsidRPr="00A54185" w14:paraId="4C66F34F" w14:textId="77777777" w:rsidTr="00DB7AB0">
        <w:trPr>
          <w:trHeight w:val="20"/>
        </w:trPr>
        <w:tc>
          <w:tcPr>
            <w:tcW w:w="510" w:type="dxa"/>
            <w:vAlign w:val="center"/>
          </w:tcPr>
          <w:p w14:paraId="6179739A" w14:textId="53D4CB6C"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8</w:t>
            </w:r>
          </w:p>
        </w:tc>
        <w:tc>
          <w:tcPr>
            <w:tcW w:w="2922" w:type="dxa"/>
            <w:vAlign w:val="center"/>
          </w:tcPr>
          <w:p w14:paraId="0B54CDBD" w14:textId="51AA3DD5"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П. Орлика, 18 ("Океан")</w:t>
            </w:r>
          </w:p>
        </w:tc>
        <w:tc>
          <w:tcPr>
            <w:tcW w:w="0" w:type="auto"/>
            <w:noWrap/>
            <w:vAlign w:val="center"/>
          </w:tcPr>
          <w:p w14:paraId="4F6589A0" w14:textId="77777777" w:rsidR="00F07161" w:rsidRPr="00A54185" w:rsidRDefault="00F07161" w:rsidP="00F07161">
            <w:pPr>
              <w:jc w:val="center"/>
              <w:rPr>
                <w:rFonts w:ascii="Century Gothic" w:hAnsi="Century Gothic"/>
                <w:szCs w:val="16"/>
              </w:rPr>
            </w:pPr>
          </w:p>
        </w:tc>
        <w:tc>
          <w:tcPr>
            <w:tcW w:w="0" w:type="auto"/>
            <w:vAlign w:val="center"/>
          </w:tcPr>
          <w:p w14:paraId="055DA149" w14:textId="342E0194"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74011F0B" w14:textId="4C1A0DC8"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A10EBAB" w14:textId="00630B8F" w:rsidR="00F07161" w:rsidRPr="00A54185" w:rsidRDefault="00F07161" w:rsidP="00F07161">
            <w:pPr>
              <w:jc w:val="center"/>
              <w:rPr>
                <w:rFonts w:ascii="Century Gothic" w:hAnsi="Century Gothic"/>
                <w:szCs w:val="16"/>
              </w:rPr>
            </w:pPr>
            <w:r w:rsidRPr="00AF2CB7">
              <w:t>24,5</w:t>
            </w:r>
          </w:p>
        </w:tc>
        <w:tc>
          <w:tcPr>
            <w:tcW w:w="0" w:type="auto"/>
            <w:vAlign w:val="center"/>
          </w:tcPr>
          <w:p w14:paraId="262DF6EF" w14:textId="5625D03A"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20,2</w:t>
            </w:r>
          </w:p>
        </w:tc>
      </w:tr>
      <w:tr w:rsidR="00F86490" w:rsidRPr="00A54185" w14:paraId="28C70DF7" w14:textId="77777777" w:rsidTr="00DB7AB0">
        <w:trPr>
          <w:trHeight w:val="20"/>
        </w:trPr>
        <w:tc>
          <w:tcPr>
            <w:tcW w:w="510" w:type="dxa"/>
            <w:vAlign w:val="center"/>
          </w:tcPr>
          <w:p w14:paraId="521B3CD9" w14:textId="258CC334"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9</w:t>
            </w:r>
          </w:p>
        </w:tc>
        <w:tc>
          <w:tcPr>
            <w:tcW w:w="2922" w:type="dxa"/>
            <w:vAlign w:val="center"/>
          </w:tcPr>
          <w:p w14:paraId="79FA2C64" w14:textId="0B12E288"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П. Орлика, 3 ("Підвал")</w:t>
            </w:r>
          </w:p>
        </w:tc>
        <w:tc>
          <w:tcPr>
            <w:tcW w:w="0" w:type="auto"/>
            <w:noWrap/>
            <w:vAlign w:val="center"/>
          </w:tcPr>
          <w:p w14:paraId="0D85F72F" w14:textId="77777777" w:rsidR="00F07161" w:rsidRPr="00A54185" w:rsidRDefault="00F07161" w:rsidP="00F07161">
            <w:pPr>
              <w:jc w:val="center"/>
              <w:rPr>
                <w:rFonts w:ascii="Century Gothic" w:hAnsi="Century Gothic"/>
                <w:szCs w:val="16"/>
              </w:rPr>
            </w:pPr>
          </w:p>
        </w:tc>
        <w:tc>
          <w:tcPr>
            <w:tcW w:w="0" w:type="auto"/>
            <w:vAlign w:val="center"/>
          </w:tcPr>
          <w:p w14:paraId="67688D7B" w14:textId="63FF4B6D"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3108857F" w14:textId="1E8F9444"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2EF61C80" w14:textId="72BF1CC0" w:rsidR="00F07161" w:rsidRPr="00A54185" w:rsidRDefault="00F07161" w:rsidP="00F07161">
            <w:pPr>
              <w:jc w:val="center"/>
              <w:rPr>
                <w:rFonts w:ascii="Century Gothic" w:hAnsi="Century Gothic"/>
                <w:szCs w:val="16"/>
              </w:rPr>
            </w:pPr>
            <w:r w:rsidRPr="00AF2CB7">
              <w:t>15</w:t>
            </w:r>
          </w:p>
        </w:tc>
        <w:tc>
          <w:tcPr>
            <w:tcW w:w="0" w:type="auto"/>
            <w:vAlign w:val="center"/>
          </w:tcPr>
          <w:p w14:paraId="32B0194B" w14:textId="03B22BFF"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10,5</w:t>
            </w:r>
          </w:p>
        </w:tc>
      </w:tr>
      <w:tr w:rsidR="00F86490" w:rsidRPr="00A54185" w14:paraId="149E2F37" w14:textId="77777777" w:rsidTr="00DB7AB0">
        <w:trPr>
          <w:trHeight w:val="20"/>
        </w:trPr>
        <w:tc>
          <w:tcPr>
            <w:tcW w:w="510" w:type="dxa"/>
            <w:vAlign w:val="center"/>
          </w:tcPr>
          <w:p w14:paraId="2B4416D9" w14:textId="24297AFB"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10</w:t>
            </w:r>
          </w:p>
        </w:tc>
        <w:tc>
          <w:tcPr>
            <w:tcW w:w="2922" w:type="dxa"/>
            <w:vAlign w:val="center"/>
          </w:tcPr>
          <w:p w14:paraId="6E2D4331" w14:textId="6E894030"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Будівельна</w:t>
            </w:r>
          </w:p>
        </w:tc>
        <w:tc>
          <w:tcPr>
            <w:tcW w:w="0" w:type="auto"/>
            <w:noWrap/>
            <w:vAlign w:val="center"/>
          </w:tcPr>
          <w:p w14:paraId="5977B020" w14:textId="77777777" w:rsidR="00F07161" w:rsidRPr="00A54185" w:rsidRDefault="00F07161" w:rsidP="00F07161">
            <w:pPr>
              <w:jc w:val="center"/>
              <w:rPr>
                <w:rFonts w:ascii="Century Gothic" w:hAnsi="Century Gothic"/>
                <w:szCs w:val="16"/>
              </w:rPr>
            </w:pPr>
          </w:p>
        </w:tc>
        <w:tc>
          <w:tcPr>
            <w:tcW w:w="0" w:type="auto"/>
            <w:vAlign w:val="center"/>
          </w:tcPr>
          <w:p w14:paraId="5FACA93E" w14:textId="53FD8B6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7DE5A5C2" w14:textId="0537A9AE"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E14F571" w14:textId="28BEED9C" w:rsidR="00F07161" w:rsidRPr="00A54185" w:rsidRDefault="00F07161" w:rsidP="00F07161">
            <w:pPr>
              <w:jc w:val="center"/>
              <w:rPr>
                <w:rFonts w:ascii="Century Gothic" w:hAnsi="Century Gothic"/>
                <w:szCs w:val="16"/>
              </w:rPr>
            </w:pPr>
            <w:r w:rsidRPr="00AF2CB7">
              <w:t>11</w:t>
            </w:r>
          </w:p>
        </w:tc>
        <w:tc>
          <w:tcPr>
            <w:tcW w:w="0" w:type="auto"/>
            <w:vAlign w:val="center"/>
          </w:tcPr>
          <w:p w14:paraId="3518D488" w14:textId="654E90D4"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13,6</w:t>
            </w:r>
          </w:p>
        </w:tc>
      </w:tr>
      <w:tr w:rsidR="00F86490" w:rsidRPr="00A54185" w14:paraId="52FE3EC3" w14:textId="77777777" w:rsidTr="00DB7AB0">
        <w:trPr>
          <w:trHeight w:val="20"/>
        </w:trPr>
        <w:tc>
          <w:tcPr>
            <w:tcW w:w="510" w:type="dxa"/>
            <w:vAlign w:val="center"/>
          </w:tcPr>
          <w:p w14:paraId="2B2C9A76" w14:textId="665FC7E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11</w:t>
            </w:r>
          </w:p>
        </w:tc>
        <w:tc>
          <w:tcPr>
            <w:tcW w:w="2922" w:type="dxa"/>
            <w:vAlign w:val="center"/>
          </w:tcPr>
          <w:p w14:paraId="692E7070" w14:textId="227067E7"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105</w:t>
            </w:r>
          </w:p>
        </w:tc>
        <w:tc>
          <w:tcPr>
            <w:tcW w:w="0" w:type="auto"/>
            <w:noWrap/>
            <w:vAlign w:val="center"/>
          </w:tcPr>
          <w:p w14:paraId="359C7525" w14:textId="77777777" w:rsidR="00F07161" w:rsidRPr="00A54185" w:rsidRDefault="00F07161" w:rsidP="00F07161">
            <w:pPr>
              <w:jc w:val="center"/>
              <w:rPr>
                <w:rFonts w:ascii="Century Gothic" w:hAnsi="Century Gothic"/>
                <w:szCs w:val="16"/>
              </w:rPr>
            </w:pPr>
          </w:p>
        </w:tc>
        <w:tc>
          <w:tcPr>
            <w:tcW w:w="0" w:type="auto"/>
            <w:vAlign w:val="center"/>
          </w:tcPr>
          <w:p w14:paraId="4E46DAF7" w14:textId="40DAFE4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45</w:t>
            </w:r>
          </w:p>
        </w:tc>
        <w:tc>
          <w:tcPr>
            <w:tcW w:w="0" w:type="auto"/>
            <w:vAlign w:val="center"/>
          </w:tcPr>
          <w:p w14:paraId="0F4B1D5C" w14:textId="43753BCC"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FB20DEA" w14:textId="3FAE4546" w:rsidR="00F07161" w:rsidRPr="00A54185" w:rsidRDefault="00F07161" w:rsidP="00F07161">
            <w:pPr>
              <w:jc w:val="center"/>
              <w:rPr>
                <w:rFonts w:ascii="Century Gothic" w:hAnsi="Century Gothic"/>
                <w:szCs w:val="16"/>
              </w:rPr>
            </w:pPr>
            <w:r w:rsidRPr="00AF2CB7">
              <w:t>41</w:t>
            </w:r>
          </w:p>
        </w:tc>
        <w:tc>
          <w:tcPr>
            <w:tcW w:w="0" w:type="auto"/>
            <w:vAlign w:val="center"/>
          </w:tcPr>
          <w:p w14:paraId="7CCCAC63" w14:textId="121701E4"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9,2</w:t>
            </w:r>
          </w:p>
        </w:tc>
      </w:tr>
      <w:tr w:rsidR="00F86490" w:rsidRPr="00A54185" w14:paraId="72A3F678" w14:textId="77777777" w:rsidTr="00DB7AB0">
        <w:trPr>
          <w:trHeight w:val="20"/>
        </w:trPr>
        <w:tc>
          <w:tcPr>
            <w:tcW w:w="510" w:type="dxa"/>
            <w:vAlign w:val="center"/>
          </w:tcPr>
          <w:p w14:paraId="6613C1A4" w14:textId="03849ECC"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12</w:t>
            </w:r>
          </w:p>
        </w:tc>
        <w:tc>
          <w:tcPr>
            <w:tcW w:w="2922" w:type="dxa"/>
            <w:vAlign w:val="center"/>
          </w:tcPr>
          <w:p w14:paraId="1EF89CDA" w14:textId="4D4EC323"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79/2</w:t>
            </w:r>
          </w:p>
        </w:tc>
        <w:tc>
          <w:tcPr>
            <w:tcW w:w="0" w:type="auto"/>
            <w:noWrap/>
            <w:vAlign w:val="center"/>
          </w:tcPr>
          <w:p w14:paraId="42A61CBB" w14:textId="77777777" w:rsidR="00F07161" w:rsidRPr="00A54185" w:rsidRDefault="00F07161" w:rsidP="00F07161">
            <w:pPr>
              <w:jc w:val="center"/>
              <w:rPr>
                <w:rFonts w:ascii="Century Gothic" w:hAnsi="Century Gothic"/>
                <w:szCs w:val="16"/>
              </w:rPr>
            </w:pPr>
          </w:p>
        </w:tc>
        <w:tc>
          <w:tcPr>
            <w:tcW w:w="0" w:type="auto"/>
            <w:vAlign w:val="center"/>
          </w:tcPr>
          <w:p w14:paraId="79A8FAFC" w14:textId="2C5B0680"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62B19992" w14:textId="0383D4C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525D51FA" w14:textId="1BA472D6" w:rsidR="00F07161" w:rsidRPr="00A54185" w:rsidRDefault="00F07161" w:rsidP="00F07161">
            <w:pPr>
              <w:jc w:val="center"/>
              <w:rPr>
                <w:rFonts w:ascii="Century Gothic" w:hAnsi="Century Gothic"/>
                <w:szCs w:val="16"/>
              </w:rPr>
            </w:pPr>
            <w:r w:rsidRPr="00AF2CB7">
              <w:t>9,5</w:t>
            </w:r>
          </w:p>
        </w:tc>
        <w:tc>
          <w:tcPr>
            <w:tcW w:w="0" w:type="auto"/>
            <w:vAlign w:val="center"/>
          </w:tcPr>
          <w:p w14:paraId="611EB8CA" w14:textId="17B03862"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8,1</w:t>
            </w:r>
          </w:p>
        </w:tc>
      </w:tr>
      <w:tr w:rsidR="00F86490" w:rsidRPr="00A54185" w14:paraId="70D3C4ED" w14:textId="77777777" w:rsidTr="00DB7AB0">
        <w:trPr>
          <w:trHeight w:val="20"/>
        </w:trPr>
        <w:tc>
          <w:tcPr>
            <w:tcW w:w="510" w:type="dxa"/>
            <w:vAlign w:val="center"/>
          </w:tcPr>
          <w:p w14:paraId="493DAD7F" w14:textId="11CC9C3A"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13</w:t>
            </w:r>
          </w:p>
        </w:tc>
        <w:tc>
          <w:tcPr>
            <w:tcW w:w="2922" w:type="dxa"/>
            <w:vAlign w:val="center"/>
          </w:tcPr>
          <w:p w14:paraId="5E35BE1F" w14:textId="61A0F4B9"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38</w:t>
            </w:r>
          </w:p>
        </w:tc>
        <w:tc>
          <w:tcPr>
            <w:tcW w:w="0" w:type="auto"/>
            <w:noWrap/>
            <w:vAlign w:val="center"/>
          </w:tcPr>
          <w:p w14:paraId="4ECB950F" w14:textId="77777777" w:rsidR="00F07161" w:rsidRPr="00A54185" w:rsidRDefault="00F07161" w:rsidP="00F07161">
            <w:pPr>
              <w:jc w:val="center"/>
              <w:rPr>
                <w:rFonts w:ascii="Century Gothic" w:hAnsi="Century Gothic"/>
                <w:szCs w:val="16"/>
              </w:rPr>
            </w:pPr>
          </w:p>
        </w:tc>
        <w:tc>
          <w:tcPr>
            <w:tcW w:w="0" w:type="auto"/>
            <w:vAlign w:val="center"/>
          </w:tcPr>
          <w:p w14:paraId="73224C91" w14:textId="3B152242"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05E05B01" w14:textId="7387B88D"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0B0FE073" w14:textId="0ED63E82" w:rsidR="00F07161" w:rsidRPr="00A54185" w:rsidRDefault="00F07161" w:rsidP="00F07161">
            <w:pPr>
              <w:jc w:val="center"/>
              <w:rPr>
                <w:rFonts w:ascii="Century Gothic" w:hAnsi="Century Gothic"/>
                <w:szCs w:val="16"/>
              </w:rPr>
            </w:pPr>
            <w:r w:rsidRPr="00AF2CB7">
              <w:t>9,5</w:t>
            </w:r>
          </w:p>
        </w:tc>
        <w:tc>
          <w:tcPr>
            <w:tcW w:w="0" w:type="auto"/>
            <w:vAlign w:val="center"/>
          </w:tcPr>
          <w:p w14:paraId="7B226042" w14:textId="5E6FD60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11,7</w:t>
            </w:r>
          </w:p>
        </w:tc>
      </w:tr>
      <w:tr w:rsidR="00F86490" w:rsidRPr="00A54185" w14:paraId="77319CCB" w14:textId="77777777" w:rsidTr="00DB7AB0">
        <w:trPr>
          <w:trHeight w:val="20"/>
        </w:trPr>
        <w:tc>
          <w:tcPr>
            <w:tcW w:w="510" w:type="dxa"/>
            <w:vAlign w:val="center"/>
          </w:tcPr>
          <w:p w14:paraId="10835C6A" w14:textId="719225AC"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14</w:t>
            </w:r>
          </w:p>
        </w:tc>
        <w:tc>
          <w:tcPr>
            <w:tcW w:w="2922" w:type="dxa"/>
            <w:vAlign w:val="center"/>
          </w:tcPr>
          <w:p w14:paraId="1A7CFE9D" w14:textId="76D94355"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Стрийська, 27</w:t>
            </w:r>
          </w:p>
        </w:tc>
        <w:tc>
          <w:tcPr>
            <w:tcW w:w="0" w:type="auto"/>
            <w:noWrap/>
            <w:vAlign w:val="center"/>
          </w:tcPr>
          <w:p w14:paraId="4840980A" w14:textId="77777777" w:rsidR="00F07161" w:rsidRPr="00A54185" w:rsidRDefault="00F07161" w:rsidP="00F07161">
            <w:pPr>
              <w:jc w:val="center"/>
              <w:rPr>
                <w:rFonts w:ascii="Century Gothic" w:hAnsi="Century Gothic"/>
                <w:szCs w:val="16"/>
              </w:rPr>
            </w:pPr>
          </w:p>
        </w:tc>
        <w:tc>
          <w:tcPr>
            <w:tcW w:w="0" w:type="auto"/>
            <w:vAlign w:val="center"/>
          </w:tcPr>
          <w:p w14:paraId="71158AA7" w14:textId="34D01BF0"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9</w:t>
            </w:r>
          </w:p>
        </w:tc>
        <w:tc>
          <w:tcPr>
            <w:tcW w:w="0" w:type="auto"/>
            <w:vAlign w:val="center"/>
          </w:tcPr>
          <w:p w14:paraId="62750C65" w14:textId="38BFF1A2"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3F6975E7" w14:textId="4C28AEA2" w:rsidR="00F07161" w:rsidRPr="00A54185" w:rsidRDefault="00F07161" w:rsidP="00F07161">
            <w:pPr>
              <w:jc w:val="center"/>
              <w:rPr>
                <w:rFonts w:ascii="Century Gothic" w:hAnsi="Century Gothic"/>
                <w:szCs w:val="16"/>
              </w:rPr>
            </w:pPr>
            <w:r w:rsidRPr="00AF2CB7">
              <w:t>3</w:t>
            </w:r>
          </w:p>
        </w:tc>
        <w:tc>
          <w:tcPr>
            <w:tcW w:w="0" w:type="auto"/>
            <w:vAlign w:val="center"/>
          </w:tcPr>
          <w:p w14:paraId="4BDCF862" w14:textId="03739162"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3,3</w:t>
            </w:r>
          </w:p>
        </w:tc>
      </w:tr>
      <w:tr w:rsidR="00F86490" w:rsidRPr="00A54185" w14:paraId="1BB43C77" w14:textId="77777777" w:rsidTr="00DB7AB0">
        <w:trPr>
          <w:trHeight w:val="20"/>
        </w:trPr>
        <w:tc>
          <w:tcPr>
            <w:tcW w:w="510" w:type="dxa"/>
            <w:vAlign w:val="center"/>
          </w:tcPr>
          <w:p w14:paraId="21C62B47" w14:textId="0EBC3811"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15</w:t>
            </w:r>
          </w:p>
        </w:tc>
        <w:tc>
          <w:tcPr>
            <w:tcW w:w="2922" w:type="dxa"/>
            <w:vAlign w:val="center"/>
          </w:tcPr>
          <w:p w14:paraId="4A7701A8" w14:textId="07F903D3"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А. Шептицького</w:t>
            </w:r>
          </w:p>
        </w:tc>
        <w:tc>
          <w:tcPr>
            <w:tcW w:w="0" w:type="auto"/>
            <w:noWrap/>
            <w:vAlign w:val="center"/>
          </w:tcPr>
          <w:p w14:paraId="52877314" w14:textId="77777777" w:rsidR="00F07161" w:rsidRPr="00A54185" w:rsidRDefault="00F07161" w:rsidP="00F07161">
            <w:pPr>
              <w:jc w:val="center"/>
              <w:rPr>
                <w:rFonts w:ascii="Century Gothic" w:hAnsi="Century Gothic"/>
                <w:szCs w:val="16"/>
              </w:rPr>
            </w:pPr>
          </w:p>
        </w:tc>
        <w:tc>
          <w:tcPr>
            <w:tcW w:w="0" w:type="auto"/>
            <w:vAlign w:val="center"/>
          </w:tcPr>
          <w:p w14:paraId="3156B96E" w14:textId="2ECC977C"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11</w:t>
            </w:r>
          </w:p>
        </w:tc>
        <w:tc>
          <w:tcPr>
            <w:tcW w:w="0" w:type="auto"/>
            <w:vAlign w:val="center"/>
          </w:tcPr>
          <w:p w14:paraId="671491C4" w14:textId="36A5A9CC"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3</w:t>
            </w:r>
          </w:p>
        </w:tc>
        <w:tc>
          <w:tcPr>
            <w:tcW w:w="0" w:type="auto"/>
          </w:tcPr>
          <w:p w14:paraId="1B29001F" w14:textId="4FC0598A" w:rsidR="00F07161" w:rsidRPr="00A54185" w:rsidRDefault="00F07161" w:rsidP="00F07161">
            <w:pPr>
              <w:jc w:val="center"/>
              <w:rPr>
                <w:rFonts w:ascii="Century Gothic" w:hAnsi="Century Gothic"/>
                <w:szCs w:val="16"/>
              </w:rPr>
            </w:pPr>
            <w:r w:rsidRPr="00AF2CB7">
              <w:t>6</w:t>
            </w:r>
          </w:p>
        </w:tc>
        <w:tc>
          <w:tcPr>
            <w:tcW w:w="0" w:type="auto"/>
            <w:vAlign w:val="center"/>
          </w:tcPr>
          <w:p w14:paraId="0EF658AA" w14:textId="039D1C3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1,5</w:t>
            </w:r>
          </w:p>
        </w:tc>
      </w:tr>
      <w:tr w:rsidR="00F86490" w:rsidRPr="00A54185" w14:paraId="0A78253C" w14:textId="77777777" w:rsidTr="00DB7AB0">
        <w:trPr>
          <w:trHeight w:val="20"/>
        </w:trPr>
        <w:tc>
          <w:tcPr>
            <w:tcW w:w="510" w:type="dxa"/>
            <w:vAlign w:val="center"/>
          </w:tcPr>
          <w:p w14:paraId="58815777" w14:textId="65BF8BF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16</w:t>
            </w:r>
          </w:p>
        </w:tc>
        <w:tc>
          <w:tcPr>
            <w:tcW w:w="2922" w:type="dxa"/>
            <w:vAlign w:val="center"/>
          </w:tcPr>
          <w:p w14:paraId="75055E5F" w14:textId="77147783"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Я. Осмомисла, 2</w:t>
            </w:r>
          </w:p>
        </w:tc>
        <w:tc>
          <w:tcPr>
            <w:tcW w:w="0" w:type="auto"/>
            <w:noWrap/>
            <w:vAlign w:val="center"/>
          </w:tcPr>
          <w:p w14:paraId="6A026329" w14:textId="77777777" w:rsidR="00F07161" w:rsidRPr="00A54185" w:rsidRDefault="00F07161" w:rsidP="00F07161">
            <w:pPr>
              <w:jc w:val="center"/>
              <w:rPr>
                <w:rFonts w:ascii="Century Gothic" w:hAnsi="Century Gothic"/>
                <w:szCs w:val="16"/>
              </w:rPr>
            </w:pPr>
          </w:p>
        </w:tc>
        <w:tc>
          <w:tcPr>
            <w:tcW w:w="0" w:type="auto"/>
            <w:vAlign w:val="center"/>
          </w:tcPr>
          <w:p w14:paraId="78A31773" w14:textId="79DC4CF4"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23C784C6" w14:textId="0C6FB7B3"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4</w:t>
            </w:r>
          </w:p>
        </w:tc>
        <w:tc>
          <w:tcPr>
            <w:tcW w:w="0" w:type="auto"/>
          </w:tcPr>
          <w:p w14:paraId="383D6C48" w14:textId="2137D10F" w:rsidR="00F07161" w:rsidRPr="00A54185" w:rsidRDefault="00F07161" w:rsidP="00F07161">
            <w:pPr>
              <w:jc w:val="center"/>
              <w:rPr>
                <w:rFonts w:ascii="Century Gothic" w:hAnsi="Century Gothic"/>
                <w:szCs w:val="16"/>
              </w:rPr>
            </w:pPr>
            <w:r w:rsidRPr="00AF2CB7">
              <w:t>6</w:t>
            </w:r>
          </w:p>
        </w:tc>
        <w:tc>
          <w:tcPr>
            <w:tcW w:w="0" w:type="auto"/>
            <w:vAlign w:val="center"/>
          </w:tcPr>
          <w:p w14:paraId="276FE385" w14:textId="3D504BF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7,9</w:t>
            </w:r>
          </w:p>
        </w:tc>
      </w:tr>
      <w:tr w:rsidR="00F86490" w:rsidRPr="00A54185" w14:paraId="42A9A38D" w14:textId="77777777" w:rsidTr="00DB7AB0">
        <w:trPr>
          <w:trHeight w:val="20"/>
        </w:trPr>
        <w:tc>
          <w:tcPr>
            <w:tcW w:w="510" w:type="dxa"/>
            <w:vAlign w:val="center"/>
          </w:tcPr>
          <w:p w14:paraId="5B99F6BC" w14:textId="00694785"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17</w:t>
            </w:r>
          </w:p>
        </w:tc>
        <w:tc>
          <w:tcPr>
            <w:tcW w:w="2922" w:type="dxa"/>
            <w:vAlign w:val="center"/>
          </w:tcPr>
          <w:p w14:paraId="3C9B6616" w14:textId="6739CFD4"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А. Міцкевича, 2</w:t>
            </w:r>
          </w:p>
        </w:tc>
        <w:tc>
          <w:tcPr>
            <w:tcW w:w="0" w:type="auto"/>
            <w:noWrap/>
            <w:vAlign w:val="center"/>
          </w:tcPr>
          <w:p w14:paraId="30A82107" w14:textId="77777777" w:rsidR="00F07161" w:rsidRPr="00A54185" w:rsidRDefault="00F07161" w:rsidP="00F07161">
            <w:pPr>
              <w:jc w:val="center"/>
              <w:rPr>
                <w:rFonts w:ascii="Century Gothic" w:hAnsi="Century Gothic"/>
                <w:szCs w:val="16"/>
              </w:rPr>
            </w:pPr>
          </w:p>
        </w:tc>
        <w:tc>
          <w:tcPr>
            <w:tcW w:w="0" w:type="auto"/>
            <w:vAlign w:val="center"/>
          </w:tcPr>
          <w:p w14:paraId="3D07C483" w14:textId="138135D6"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15</w:t>
            </w:r>
          </w:p>
        </w:tc>
        <w:tc>
          <w:tcPr>
            <w:tcW w:w="0" w:type="auto"/>
            <w:vAlign w:val="center"/>
          </w:tcPr>
          <w:p w14:paraId="6E0AAD8E" w14:textId="34E71788"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2AB103DE" w14:textId="755C02B0" w:rsidR="00F07161" w:rsidRPr="00A54185" w:rsidRDefault="00F07161" w:rsidP="00F07161">
            <w:pPr>
              <w:jc w:val="center"/>
              <w:rPr>
                <w:rFonts w:ascii="Century Gothic" w:hAnsi="Century Gothic"/>
                <w:szCs w:val="16"/>
              </w:rPr>
            </w:pPr>
            <w:r w:rsidRPr="00AF2CB7">
              <w:t>3</w:t>
            </w:r>
          </w:p>
        </w:tc>
        <w:tc>
          <w:tcPr>
            <w:tcW w:w="0" w:type="auto"/>
            <w:vAlign w:val="center"/>
          </w:tcPr>
          <w:p w14:paraId="63EE290C" w14:textId="4C7FF2D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5,1</w:t>
            </w:r>
          </w:p>
        </w:tc>
      </w:tr>
      <w:tr w:rsidR="00F86490" w:rsidRPr="00A54185" w14:paraId="4039CE74" w14:textId="77777777" w:rsidTr="00DB7AB0">
        <w:trPr>
          <w:trHeight w:val="20"/>
        </w:trPr>
        <w:tc>
          <w:tcPr>
            <w:tcW w:w="510" w:type="dxa"/>
            <w:vAlign w:val="center"/>
          </w:tcPr>
          <w:p w14:paraId="7C20E29C" w14:textId="61E9630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18</w:t>
            </w:r>
          </w:p>
        </w:tc>
        <w:tc>
          <w:tcPr>
            <w:tcW w:w="2922" w:type="dxa"/>
            <w:vAlign w:val="center"/>
          </w:tcPr>
          <w:p w14:paraId="14A27DF3" w14:textId="2FE6DFF1"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Т. Шевченка, 31</w:t>
            </w:r>
          </w:p>
        </w:tc>
        <w:tc>
          <w:tcPr>
            <w:tcW w:w="0" w:type="auto"/>
            <w:noWrap/>
            <w:vAlign w:val="center"/>
          </w:tcPr>
          <w:p w14:paraId="38C68FBF" w14:textId="77777777" w:rsidR="00F07161" w:rsidRPr="00A54185" w:rsidRDefault="00F07161" w:rsidP="00F07161">
            <w:pPr>
              <w:jc w:val="center"/>
              <w:rPr>
                <w:rFonts w:ascii="Century Gothic" w:hAnsi="Century Gothic"/>
                <w:szCs w:val="16"/>
              </w:rPr>
            </w:pPr>
          </w:p>
        </w:tc>
        <w:tc>
          <w:tcPr>
            <w:tcW w:w="0" w:type="auto"/>
            <w:vAlign w:val="center"/>
          </w:tcPr>
          <w:p w14:paraId="34855C44" w14:textId="5EFB1CB2"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8</w:t>
            </w:r>
          </w:p>
        </w:tc>
        <w:tc>
          <w:tcPr>
            <w:tcW w:w="0" w:type="auto"/>
            <w:vAlign w:val="center"/>
          </w:tcPr>
          <w:p w14:paraId="7B317A49" w14:textId="207E9D84"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w:t>
            </w:r>
          </w:p>
        </w:tc>
        <w:tc>
          <w:tcPr>
            <w:tcW w:w="0" w:type="auto"/>
          </w:tcPr>
          <w:p w14:paraId="342D3DB4" w14:textId="65E01CC3" w:rsidR="00F07161" w:rsidRPr="00A54185" w:rsidRDefault="00F07161" w:rsidP="00F07161">
            <w:pPr>
              <w:jc w:val="center"/>
              <w:rPr>
                <w:rFonts w:ascii="Century Gothic" w:hAnsi="Century Gothic"/>
                <w:szCs w:val="16"/>
              </w:rPr>
            </w:pPr>
            <w:r w:rsidRPr="00AF2CB7">
              <w:t>1,5</w:t>
            </w:r>
          </w:p>
        </w:tc>
        <w:tc>
          <w:tcPr>
            <w:tcW w:w="0" w:type="auto"/>
            <w:vAlign w:val="center"/>
          </w:tcPr>
          <w:p w14:paraId="46A4ED8B" w14:textId="6394ECD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5,2</w:t>
            </w:r>
          </w:p>
        </w:tc>
      </w:tr>
      <w:tr w:rsidR="00F86490" w:rsidRPr="00A54185" w14:paraId="0B852FB6" w14:textId="77777777" w:rsidTr="00DB7AB0">
        <w:trPr>
          <w:trHeight w:val="20"/>
        </w:trPr>
        <w:tc>
          <w:tcPr>
            <w:tcW w:w="510" w:type="dxa"/>
            <w:vAlign w:val="center"/>
          </w:tcPr>
          <w:p w14:paraId="53F0F84E" w14:textId="5189CA3B"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19</w:t>
            </w:r>
          </w:p>
        </w:tc>
        <w:tc>
          <w:tcPr>
            <w:tcW w:w="2922" w:type="dxa"/>
            <w:vAlign w:val="center"/>
          </w:tcPr>
          <w:p w14:paraId="5E729AD5" w14:textId="4729F7EB"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Т. Шевченка, 37</w:t>
            </w:r>
          </w:p>
        </w:tc>
        <w:tc>
          <w:tcPr>
            <w:tcW w:w="0" w:type="auto"/>
            <w:noWrap/>
            <w:vAlign w:val="center"/>
          </w:tcPr>
          <w:p w14:paraId="6DAAB6B1" w14:textId="77777777" w:rsidR="00F07161" w:rsidRPr="00A54185" w:rsidRDefault="00F07161" w:rsidP="00F07161">
            <w:pPr>
              <w:jc w:val="center"/>
              <w:rPr>
                <w:rFonts w:ascii="Century Gothic" w:hAnsi="Century Gothic"/>
                <w:szCs w:val="16"/>
              </w:rPr>
            </w:pPr>
          </w:p>
        </w:tc>
        <w:tc>
          <w:tcPr>
            <w:tcW w:w="0" w:type="auto"/>
            <w:vAlign w:val="center"/>
          </w:tcPr>
          <w:p w14:paraId="492F91EC" w14:textId="6288BD37"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8</w:t>
            </w:r>
          </w:p>
        </w:tc>
        <w:tc>
          <w:tcPr>
            <w:tcW w:w="0" w:type="auto"/>
            <w:vAlign w:val="center"/>
          </w:tcPr>
          <w:p w14:paraId="40FDDAAF" w14:textId="346D9404"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w:t>
            </w:r>
          </w:p>
        </w:tc>
        <w:tc>
          <w:tcPr>
            <w:tcW w:w="0" w:type="auto"/>
          </w:tcPr>
          <w:p w14:paraId="65BB3E25" w14:textId="61BC445F" w:rsidR="00F07161" w:rsidRPr="00A54185" w:rsidRDefault="00F07161" w:rsidP="00F07161">
            <w:pPr>
              <w:jc w:val="center"/>
              <w:rPr>
                <w:rFonts w:ascii="Century Gothic" w:hAnsi="Century Gothic"/>
                <w:szCs w:val="16"/>
              </w:rPr>
            </w:pPr>
            <w:r w:rsidRPr="00AF2CB7">
              <w:t>1,5</w:t>
            </w:r>
          </w:p>
        </w:tc>
        <w:tc>
          <w:tcPr>
            <w:tcW w:w="0" w:type="auto"/>
            <w:vAlign w:val="center"/>
          </w:tcPr>
          <w:p w14:paraId="5B4BF1B9" w14:textId="634EC4C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8,7</w:t>
            </w:r>
          </w:p>
        </w:tc>
      </w:tr>
      <w:tr w:rsidR="00F86490" w:rsidRPr="00A54185" w14:paraId="4236AED2" w14:textId="77777777" w:rsidTr="00DB7AB0">
        <w:trPr>
          <w:trHeight w:val="20"/>
        </w:trPr>
        <w:tc>
          <w:tcPr>
            <w:tcW w:w="510" w:type="dxa"/>
            <w:vAlign w:val="center"/>
          </w:tcPr>
          <w:p w14:paraId="7BD1A7B7" w14:textId="2E201FD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20</w:t>
            </w:r>
          </w:p>
        </w:tc>
        <w:tc>
          <w:tcPr>
            <w:tcW w:w="2922" w:type="dxa"/>
            <w:vAlign w:val="center"/>
          </w:tcPr>
          <w:p w14:paraId="351C09E6" w14:textId="3018C445"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П. Орлика, 20/2</w:t>
            </w:r>
          </w:p>
        </w:tc>
        <w:tc>
          <w:tcPr>
            <w:tcW w:w="0" w:type="auto"/>
            <w:noWrap/>
            <w:vAlign w:val="center"/>
          </w:tcPr>
          <w:p w14:paraId="0FB47E1F" w14:textId="77777777" w:rsidR="00F07161" w:rsidRPr="00A54185" w:rsidRDefault="00F07161" w:rsidP="00F07161">
            <w:pPr>
              <w:jc w:val="center"/>
              <w:rPr>
                <w:rFonts w:ascii="Century Gothic" w:hAnsi="Century Gothic"/>
                <w:szCs w:val="16"/>
              </w:rPr>
            </w:pPr>
          </w:p>
        </w:tc>
        <w:tc>
          <w:tcPr>
            <w:tcW w:w="0" w:type="auto"/>
            <w:vAlign w:val="center"/>
          </w:tcPr>
          <w:p w14:paraId="1A571C44" w14:textId="32CFDE0B"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11</w:t>
            </w:r>
          </w:p>
        </w:tc>
        <w:tc>
          <w:tcPr>
            <w:tcW w:w="0" w:type="auto"/>
            <w:vAlign w:val="center"/>
          </w:tcPr>
          <w:p w14:paraId="1AE42E9A" w14:textId="6AD426BB"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3EDC91E0" w14:textId="0E97E10F" w:rsidR="00F07161" w:rsidRPr="00A54185" w:rsidRDefault="00F07161" w:rsidP="00F07161">
            <w:pPr>
              <w:jc w:val="center"/>
              <w:rPr>
                <w:rFonts w:ascii="Century Gothic" w:hAnsi="Century Gothic"/>
                <w:szCs w:val="16"/>
              </w:rPr>
            </w:pPr>
            <w:r w:rsidRPr="00AF2CB7">
              <w:t>4,4</w:t>
            </w:r>
          </w:p>
        </w:tc>
        <w:tc>
          <w:tcPr>
            <w:tcW w:w="0" w:type="auto"/>
            <w:vAlign w:val="center"/>
          </w:tcPr>
          <w:p w14:paraId="2ED5269A" w14:textId="5FE0DE5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5,6</w:t>
            </w:r>
          </w:p>
        </w:tc>
      </w:tr>
      <w:tr w:rsidR="00F86490" w:rsidRPr="00A54185" w14:paraId="1DDFA409" w14:textId="77777777" w:rsidTr="00DB7AB0">
        <w:trPr>
          <w:trHeight w:val="20"/>
        </w:trPr>
        <w:tc>
          <w:tcPr>
            <w:tcW w:w="510" w:type="dxa"/>
            <w:vAlign w:val="center"/>
          </w:tcPr>
          <w:p w14:paraId="584894B3" w14:textId="21732061"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21</w:t>
            </w:r>
          </w:p>
        </w:tc>
        <w:tc>
          <w:tcPr>
            <w:tcW w:w="2922" w:type="dxa"/>
            <w:vAlign w:val="center"/>
          </w:tcPr>
          <w:p w14:paraId="737D7FC6" w14:textId="412E52FF"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Самбірська, 130 ("Матадор")</w:t>
            </w:r>
          </w:p>
        </w:tc>
        <w:tc>
          <w:tcPr>
            <w:tcW w:w="0" w:type="auto"/>
            <w:noWrap/>
            <w:vAlign w:val="center"/>
          </w:tcPr>
          <w:p w14:paraId="309BCC96" w14:textId="77777777" w:rsidR="00F07161" w:rsidRPr="00A54185" w:rsidRDefault="00F07161" w:rsidP="00F07161">
            <w:pPr>
              <w:jc w:val="center"/>
              <w:rPr>
                <w:rFonts w:ascii="Century Gothic" w:hAnsi="Century Gothic"/>
                <w:szCs w:val="16"/>
              </w:rPr>
            </w:pPr>
          </w:p>
        </w:tc>
        <w:tc>
          <w:tcPr>
            <w:tcW w:w="0" w:type="auto"/>
            <w:vAlign w:val="center"/>
          </w:tcPr>
          <w:p w14:paraId="6404617E" w14:textId="6B861785"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9</w:t>
            </w:r>
          </w:p>
        </w:tc>
        <w:tc>
          <w:tcPr>
            <w:tcW w:w="0" w:type="auto"/>
            <w:vAlign w:val="center"/>
          </w:tcPr>
          <w:p w14:paraId="171D1829" w14:textId="67DEC67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52349A43" w14:textId="73A1A92E" w:rsidR="00F07161" w:rsidRPr="00A54185" w:rsidRDefault="00F07161" w:rsidP="00F07161">
            <w:pPr>
              <w:jc w:val="center"/>
              <w:rPr>
                <w:rFonts w:ascii="Century Gothic" w:hAnsi="Century Gothic"/>
                <w:szCs w:val="16"/>
              </w:rPr>
            </w:pPr>
            <w:r w:rsidRPr="00AF2CB7">
              <w:t>4,4</w:t>
            </w:r>
          </w:p>
        </w:tc>
        <w:tc>
          <w:tcPr>
            <w:tcW w:w="0" w:type="auto"/>
            <w:vAlign w:val="center"/>
          </w:tcPr>
          <w:p w14:paraId="470ECD1D" w14:textId="50BF733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4,6</w:t>
            </w:r>
          </w:p>
        </w:tc>
      </w:tr>
      <w:tr w:rsidR="00F86490" w:rsidRPr="00A54185" w14:paraId="2C8D1CDE" w14:textId="77777777" w:rsidTr="00DB7AB0">
        <w:trPr>
          <w:trHeight w:val="20"/>
        </w:trPr>
        <w:tc>
          <w:tcPr>
            <w:tcW w:w="510" w:type="dxa"/>
            <w:vAlign w:val="center"/>
          </w:tcPr>
          <w:p w14:paraId="5E632238" w14:textId="58ADDA77"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22</w:t>
            </w:r>
          </w:p>
        </w:tc>
        <w:tc>
          <w:tcPr>
            <w:tcW w:w="2922" w:type="dxa"/>
            <w:vAlign w:val="center"/>
          </w:tcPr>
          <w:p w14:paraId="1C24ABAB" w14:textId="2932E8DD"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Горішня Брама, 2</w:t>
            </w:r>
          </w:p>
        </w:tc>
        <w:tc>
          <w:tcPr>
            <w:tcW w:w="0" w:type="auto"/>
            <w:noWrap/>
            <w:vAlign w:val="center"/>
          </w:tcPr>
          <w:p w14:paraId="45DA731F" w14:textId="77777777" w:rsidR="00F07161" w:rsidRPr="00A54185" w:rsidRDefault="00F07161" w:rsidP="00F07161">
            <w:pPr>
              <w:jc w:val="center"/>
              <w:rPr>
                <w:rFonts w:ascii="Century Gothic" w:hAnsi="Century Gothic"/>
                <w:szCs w:val="16"/>
              </w:rPr>
            </w:pPr>
          </w:p>
        </w:tc>
        <w:tc>
          <w:tcPr>
            <w:tcW w:w="0" w:type="auto"/>
            <w:vAlign w:val="center"/>
          </w:tcPr>
          <w:p w14:paraId="687F4859" w14:textId="12414D1E"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7607613C" w14:textId="6871EBF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142A3203" w14:textId="1BE43469" w:rsidR="00F07161" w:rsidRPr="00A54185" w:rsidRDefault="00F07161" w:rsidP="00F07161">
            <w:pPr>
              <w:jc w:val="center"/>
              <w:rPr>
                <w:rFonts w:ascii="Century Gothic" w:hAnsi="Century Gothic"/>
                <w:szCs w:val="16"/>
              </w:rPr>
            </w:pPr>
            <w:r w:rsidRPr="00AF2CB7">
              <w:t>11</w:t>
            </w:r>
          </w:p>
        </w:tc>
        <w:tc>
          <w:tcPr>
            <w:tcW w:w="0" w:type="auto"/>
            <w:vAlign w:val="center"/>
          </w:tcPr>
          <w:p w14:paraId="31CD5044" w14:textId="5BB4189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14</w:t>
            </w:r>
          </w:p>
        </w:tc>
      </w:tr>
      <w:tr w:rsidR="00F86490" w:rsidRPr="00A54185" w14:paraId="06E92B07" w14:textId="77777777" w:rsidTr="00DB7AB0">
        <w:trPr>
          <w:trHeight w:val="20"/>
        </w:trPr>
        <w:tc>
          <w:tcPr>
            <w:tcW w:w="510" w:type="dxa"/>
            <w:vAlign w:val="center"/>
          </w:tcPr>
          <w:p w14:paraId="03C09194" w14:textId="20A2EE09"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23</w:t>
            </w:r>
          </w:p>
        </w:tc>
        <w:tc>
          <w:tcPr>
            <w:tcW w:w="2922" w:type="dxa"/>
            <w:vAlign w:val="center"/>
          </w:tcPr>
          <w:p w14:paraId="0D9D954A" w14:textId="211C332A"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Стрийська, 83</w:t>
            </w:r>
          </w:p>
        </w:tc>
        <w:tc>
          <w:tcPr>
            <w:tcW w:w="0" w:type="auto"/>
            <w:noWrap/>
            <w:vAlign w:val="center"/>
          </w:tcPr>
          <w:p w14:paraId="7174E609" w14:textId="77777777" w:rsidR="00F07161" w:rsidRPr="00A54185" w:rsidRDefault="00F07161" w:rsidP="00F07161">
            <w:pPr>
              <w:jc w:val="center"/>
              <w:rPr>
                <w:rFonts w:ascii="Century Gothic" w:hAnsi="Century Gothic"/>
                <w:szCs w:val="16"/>
              </w:rPr>
            </w:pPr>
          </w:p>
        </w:tc>
        <w:tc>
          <w:tcPr>
            <w:tcW w:w="0" w:type="auto"/>
            <w:vAlign w:val="center"/>
          </w:tcPr>
          <w:p w14:paraId="2CA9E347" w14:textId="6E383EDA"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12</w:t>
            </w:r>
          </w:p>
        </w:tc>
        <w:tc>
          <w:tcPr>
            <w:tcW w:w="0" w:type="auto"/>
            <w:vAlign w:val="center"/>
          </w:tcPr>
          <w:p w14:paraId="0C80E5F3" w14:textId="75778B1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w:t>
            </w:r>
          </w:p>
        </w:tc>
        <w:tc>
          <w:tcPr>
            <w:tcW w:w="0" w:type="auto"/>
          </w:tcPr>
          <w:p w14:paraId="480255DF" w14:textId="1CBB6CCC" w:rsidR="00F07161" w:rsidRPr="00A54185" w:rsidRDefault="00F07161" w:rsidP="00F07161">
            <w:pPr>
              <w:jc w:val="center"/>
              <w:rPr>
                <w:rFonts w:ascii="Century Gothic" w:hAnsi="Century Gothic"/>
                <w:szCs w:val="16"/>
              </w:rPr>
            </w:pPr>
            <w:r w:rsidRPr="00AF2CB7">
              <w:t>0,7</w:t>
            </w:r>
          </w:p>
        </w:tc>
        <w:tc>
          <w:tcPr>
            <w:tcW w:w="0" w:type="auto"/>
            <w:vAlign w:val="center"/>
          </w:tcPr>
          <w:p w14:paraId="1CA52780" w14:textId="27202C41"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0,8</w:t>
            </w:r>
          </w:p>
        </w:tc>
      </w:tr>
      <w:tr w:rsidR="00F86490" w:rsidRPr="00A54185" w14:paraId="72F4FFC8" w14:textId="77777777" w:rsidTr="00DB7AB0">
        <w:trPr>
          <w:trHeight w:val="20"/>
        </w:trPr>
        <w:tc>
          <w:tcPr>
            <w:tcW w:w="510" w:type="dxa"/>
            <w:vAlign w:val="center"/>
          </w:tcPr>
          <w:p w14:paraId="4A433C9F" w14:textId="25928AD7"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24</w:t>
            </w:r>
          </w:p>
        </w:tc>
        <w:tc>
          <w:tcPr>
            <w:tcW w:w="2922" w:type="dxa"/>
            <w:vAlign w:val="center"/>
          </w:tcPr>
          <w:p w14:paraId="10797568" w14:textId="51E393AB"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В. Стуса</w:t>
            </w:r>
          </w:p>
        </w:tc>
        <w:tc>
          <w:tcPr>
            <w:tcW w:w="0" w:type="auto"/>
            <w:noWrap/>
            <w:vAlign w:val="center"/>
          </w:tcPr>
          <w:p w14:paraId="1E99E1DD" w14:textId="77777777" w:rsidR="00F07161" w:rsidRPr="00A54185" w:rsidRDefault="00F07161" w:rsidP="00F07161">
            <w:pPr>
              <w:jc w:val="center"/>
              <w:rPr>
                <w:rFonts w:ascii="Century Gothic" w:hAnsi="Century Gothic"/>
                <w:szCs w:val="16"/>
              </w:rPr>
            </w:pPr>
          </w:p>
        </w:tc>
        <w:tc>
          <w:tcPr>
            <w:tcW w:w="0" w:type="auto"/>
            <w:vAlign w:val="center"/>
          </w:tcPr>
          <w:p w14:paraId="107A8EEA" w14:textId="7ED031EB"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48C96041" w14:textId="06211D46"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707E6EC2" w14:textId="5D49A0FB" w:rsidR="00F07161" w:rsidRPr="00A54185" w:rsidRDefault="00F07161" w:rsidP="00F07161">
            <w:pPr>
              <w:jc w:val="center"/>
              <w:rPr>
                <w:rFonts w:ascii="Century Gothic" w:hAnsi="Century Gothic"/>
                <w:szCs w:val="16"/>
              </w:rPr>
            </w:pPr>
            <w:r w:rsidRPr="00AF2CB7">
              <w:t>11</w:t>
            </w:r>
          </w:p>
        </w:tc>
        <w:tc>
          <w:tcPr>
            <w:tcW w:w="0" w:type="auto"/>
            <w:vAlign w:val="center"/>
          </w:tcPr>
          <w:p w14:paraId="3D6BFDD1" w14:textId="184E737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10,6</w:t>
            </w:r>
          </w:p>
        </w:tc>
      </w:tr>
      <w:tr w:rsidR="00F86490" w:rsidRPr="00A54185" w14:paraId="5B8D9937" w14:textId="77777777" w:rsidTr="00DB7AB0">
        <w:trPr>
          <w:trHeight w:val="20"/>
        </w:trPr>
        <w:tc>
          <w:tcPr>
            <w:tcW w:w="510" w:type="dxa"/>
            <w:vAlign w:val="center"/>
          </w:tcPr>
          <w:p w14:paraId="48673C8D" w14:textId="01E51D1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25</w:t>
            </w:r>
          </w:p>
        </w:tc>
        <w:tc>
          <w:tcPr>
            <w:tcW w:w="2922" w:type="dxa"/>
            <w:vAlign w:val="center"/>
          </w:tcPr>
          <w:p w14:paraId="3B8AD6DF" w14:textId="22A4F6EB"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154 ("Швейна")</w:t>
            </w:r>
          </w:p>
        </w:tc>
        <w:tc>
          <w:tcPr>
            <w:tcW w:w="0" w:type="auto"/>
            <w:noWrap/>
            <w:vAlign w:val="center"/>
          </w:tcPr>
          <w:p w14:paraId="58620732" w14:textId="77777777" w:rsidR="00F07161" w:rsidRPr="00A54185" w:rsidRDefault="00F07161" w:rsidP="00F07161">
            <w:pPr>
              <w:jc w:val="center"/>
              <w:rPr>
                <w:rFonts w:ascii="Century Gothic" w:hAnsi="Century Gothic"/>
                <w:szCs w:val="16"/>
              </w:rPr>
            </w:pPr>
          </w:p>
        </w:tc>
        <w:tc>
          <w:tcPr>
            <w:tcW w:w="0" w:type="auto"/>
            <w:vAlign w:val="center"/>
          </w:tcPr>
          <w:p w14:paraId="43BAEF5E" w14:textId="141806F9"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757DB9B2" w14:textId="3F6CC765"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3</w:t>
            </w:r>
          </w:p>
        </w:tc>
        <w:tc>
          <w:tcPr>
            <w:tcW w:w="0" w:type="auto"/>
          </w:tcPr>
          <w:p w14:paraId="7349C59E" w14:textId="6CB192F9" w:rsidR="00F07161" w:rsidRPr="00A54185" w:rsidRDefault="00F07161" w:rsidP="00F07161">
            <w:pPr>
              <w:jc w:val="center"/>
              <w:rPr>
                <w:rFonts w:ascii="Century Gothic" w:hAnsi="Century Gothic"/>
                <w:szCs w:val="16"/>
              </w:rPr>
            </w:pPr>
            <w:r w:rsidRPr="00AF2CB7">
              <w:t>67</w:t>
            </w:r>
          </w:p>
        </w:tc>
        <w:tc>
          <w:tcPr>
            <w:tcW w:w="0" w:type="auto"/>
            <w:vAlign w:val="center"/>
          </w:tcPr>
          <w:p w14:paraId="702F2439" w14:textId="14B0320A"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6,8</w:t>
            </w:r>
          </w:p>
        </w:tc>
      </w:tr>
      <w:tr w:rsidR="00F86490" w:rsidRPr="00A54185" w14:paraId="0EA46712" w14:textId="77777777" w:rsidTr="00DB7AB0">
        <w:trPr>
          <w:trHeight w:val="20"/>
        </w:trPr>
        <w:tc>
          <w:tcPr>
            <w:tcW w:w="510" w:type="dxa"/>
            <w:vAlign w:val="center"/>
          </w:tcPr>
          <w:p w14:paraId="05ACC140" w14:textId="4D99E40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26</w:t>
            </w:r>
          </w:p>
        </w:tc>
        <w:tc>
          <w:tcPr>
            <w:tcW w:w="2922" w:type="dxa"/>
            <w:vAlign w:val="center"/>
          </w:tcPr>
          <w:p w14:paraId="4F7E761D" w14:textId="2DA14926"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 xml:space="preserve">М. Грушевського, 68 (бойлерна 169 </w:t>
            </w:r>
            <w:proofErr w:type="spellStart"/>
            <w:r w:rsidRPr="007E71F0">
              <w:rPr>
                <w:rFonts w:ascii="Times New Roman" w:hAnsi="Times New Roman" w:cs="Times New Roman"/>
                <w:sz w:val="18"/>
                <w:szCs w:val="18"/>
              </w:rPr>
              <w:t>кв</w:t>
            </w:r>
            <w:proofErr w:type="spellEnd"/>
            <w:r w:rsidRPr="007E71F0">
              <w:rPr>
                <w:rFonts w:ascii="Times New Roman" w:hAnsi="Times New Roman" w:cs="Times New Roman"/>
                <w:sz w:val="18"/>
                <w:szCs w:val="18"/>
              </w:rPr>
              <w:t>.)</w:t>
            </w:r>
          </w:p>
        </w:tc>
        <w:tc>
          <w:tcPr>
            <w:tcW w:w="0" w:type="auto"/>
            <w:noWrap/>
            <w:vAlign w:val="center"/>
          </w:tcPr>
          <w:p w14:paraId="41860369" w14:textId="77777777" w:rsidR="00F07161" w:rsidRPr="00A54185" w:rsidRDefault="00F07161" w:rsidP="00F07161">
            <w:pPr>
              <w:jc w:val="center"/>
              <w:rPr>
                <w:rFonts w:ascii="Century Gothic" w:hAnsi="Century Gothic"/>
                <w:szCs w:val="16"/>
              </w:rPr>
            </w:pPr>
          </w:p>
        </w:tc>
        <w:tc>
          <w:tcPr>
            <w:tcW w:w="0" w:type="auto"/>
            <w:vAlign w:val="center"/>
          </w:tcPr>
          <w:p w14:paraId="4D3DBAEB" w14:textId="78D04902"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5438B92A" w14:textId="4B2A33AD"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1F245A66" w14:textId="736059D5" w:rsidR="00F07161" w:rsidRPr="00A54185" w:rsidRDefault="00F07161" w:rsidP="00F07161">
            <w:pPr>
              <w:jc w:val="center"/>
              <w:rPr>
                <w:rFonts w:ascii="Century Gothic" w:hAnsi="Century Gothic"/>
                <w:szCs w:val="16"/>
              </w:rPr>
            </w:pPr>
            <w:r w:rsidRPr="00AF2CB7">
              <w:t>39</w:t>
            </w:r>
          </w:p>
        </w:tc>
        <w:tc>
          <w:tcPr>
            <w:tcW w:w="0" w:type="auto"/>
            <w:vAlign w:val="center"/>
          </w:tcPr>
          <w:p w14:paraId="50ACC23C" w14:textId="467C57A4"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30</w:t>
            </w:r>
          </w:p>
        </w:tc>
      </w:tr>
      <w:tr w:rsidR="00F86490" w:rsidRPr="00A54185" w14:paraId="7753C602" w14:textId="77777777" w:rsidTr="00DB7AB0">
        <w:trPr>
          <w:trHeight w:val="20"/>
        </w:trPr>
        <w:tc>
          <w:tcPr>
            <w:tcW w:w="510" w:type="dxa"/>
            <w:vAlign w:val="center"/>
          </w:tcPr>
          <w:p w14:paraId="2BF90CDB" w14:textId="23CDD73C"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27</w:t>
            </w:r>
          </w:p>
        </w:tc>
        <w:tc>
          <w:tcPr>
            <w:tcW w:w="2922" w:type="dxa"/>
            <w:vAlign w:val="center"/>
          </w:tcPr>
          <w:p w14:paraId="0C6EEF0D" w14:textId="1F7FFDFD"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89</w:t>
            </w:r>
          </w:p>
        </w:tc>
        <w:tc>
          <w:tcPr>
            <w:tcW w:w="0" w:type="auto"/>
            <w:noWrap/>
            <w:vAlign w:val="center"/>
          </w:tcPr>
          <w:p w14:paraId="16D56FC3" w14:textId="77777777" w:rsidR="00F07161" w:rsidRPr="00A54185" w:rsidRDefault="00F07161" w:rsidP="00F07161">
            <w:pPr>
              <w:jc w:val="center"/>
              <w:rPr>
                <w:rFonts w:ascii="Century Gothic" w:hAnsi="Century Gothic"/>
                <w:szCs w:val="16"/>
              </w:rPr>
            </w:pPr>
          </w:p>
        </w:tc>
        <w:tc>
          <w:tcPr>
            <w:tcW w:w="0" w:type="auto"/>
            <w:vAlign w:val="center"/>
          </w:tcPr>
          <w:p w14:paraId="152D3B7F" w14:textId="698DC7A9"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03503EB3" w14:textId="2D0D405A"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3881F80C" w14:textId="5263387D" w:rsidR="00F07161" w:rsidRPr="00A54185" w:rsidRDefault="00F07161" w:rsidP="00F07161">
            <w:pPr>
              <w:jc w:val="center"/>
              <w:rPr>
                <w:rFonts w:ascii="Century Gothic" w:hAnsi="Century Gothic"/>
                <w:szCs w:val="16"/>
              </w:rPr>
            </w:pPr>
            <w:r w:rsidRPr="00AF2CB7">
              <w:t>34</w:t>
            </w:r>
          </w:p>
        </w:tc>
        <w:tc>
          <w:tcPr>
            <w:tcW w:w="0" w:type="auto"/>
            <w:vAlign w:val="center"/>
          </w:tcPr>
          <w:p w14:paraId="6D15C5D7" w14:textId="2B3AF649"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14,5</w:t>
            </w:r>
          </w:p>
        </w:tc>
      </w:tr>
      <w:tr w:rsidR="00F86490" w:rsidRPr="00A54185" w14:paraId="09EBB6CC" w14:textId="77777777" w:rsidTr="00DB7AB0">
        <w:trPr>
          <w:trHeight w:val="20"/>
        </w:trPr>
        <w:tc>
          <w:tcPr>
            <w:tcW w:w="510" w:type="dxa"/>
            <w:vAlign w:val="center"/>
          </w:tcPr>
          <w:p w14:paraId="4F3AF515" w14:textId="2AC6D87D"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28</w:t>
            </w:r>
          </w:p>
        </w:tc>
        <w:tc>
          <w:tcPr>
            <w:tcW w:w="2922" w:type="dxa"/>
            <w:vAlign w:val="center"/>
          </w:tcPr>
          <w:p w14:paraId="23D8F60E" w14:textId="0C3F9BD2"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М. Грушевського, 42</w:t>
            </w:r>
          </w:p>
        </w:tc>
        <w:tc>
          <w:tcPr>
            <w:tcW w:w="0" w:type="auto"/>
            <w:noWrap/>
            <w:vAlign w:val="center"/>
          </w:tcPr>
          <w:p w14:paraId="55643F3E" w14:textId="77777777" w:rsidR="00F07161" w:rsidRPr="00A54185" w:rsidRDefault="00F07161" w:rsidP="00F07161">
            <w:pPr>
              <w:jc w:val="center"/>
              <w:rPr>
                <w:rFonts w:ascii="Century Gothic" w:hAnsi="Century Gothic"/>
                <w:szCs w:val="16"/>
              </w:rPr>
            </w:pPr>
          </w:p>
        </w:tc>
        <w:tc>
          <w:tcPr>
            <w:tcW w:w="0" w:type="auto"/>
            <w:vAlign w:val="center"/>
          </w:tcPr>
          <w:p w14:paraId="01DB044B" w14:textId="7F319AFF"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4A4071C2" w14:textId="706A81A0"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25590861" w14:textId="437AF3D8" w:rsidR="00F07161" w:rsidRPr="00A54185" w:rsidRDefault="00F07161" w:rsidP="00F07161">
            <w:pPr>
              <w:jc w:val="center"/>
              <w:rPr>
                <w:rFonts w:ascii="Century Gothic" w:hAnsi="Century Gothic"/>
                <w:szCs w:val="16"/>
              </w:rPr>
            </w:pPr>
            <w:r w:rsidRPr="00AF2CB7">
              <w:t>15</w:t>
            </w:r>
          </w:p>
        </w:tc>
        <w:tc>
          <w:tcPr>
            <w:tcW w:w="0" w:type="auto"/>
            <w:vAlign w:val="center"/>
          </w:tcPr>
          <w:p w14:paraId="63A3471B" w14:textId="100721D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16,4</w:t>
            </w:r>
          </w:p>
        </w:tc>
      </w:tr>
      <w:tr w:rsidR="00F86490" w:rsidRPr="00A54185" w14:paraId="779DCC0C" w14:textId="77777777" w:rsidTr="00DB7AB0">
        <w:trPr>
          <w:trHeight w:val="20"/>
        </w:trPr>
        <w:tc>
          <w:tcPr>
            <w:tcW w:w="510" w:type="dxa"/>
            <w:vAlign w:val="center"/>
          </w:tcPr>
          <w:p w14:paraId="670A36FB" w14:textId="296BF60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29</w:t>
            </w:r>
          </w:p>
        </w:tc>
        <w:tc>
          <w:tcPr>
            <w:tcW w:w="2922" w:type="dxa"/>
            <w:vAlign w:val="center"/>
          </w:tcPr>
          <w:p w14:paraId="0DEC2A88" w14:textId="7F4970A5"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Бориславська, 1</w:t>
            </w:r>
          </w:p>
        </w:tc>
        <w:tc>
          <w:tcPr>
            <w:tcW w:w="0" w:type="auto"/>
            <w:noWrap/>
            <w:vAlign w:val="center"/>
          </w:tcPr>
          <w:p w14:paraId="382853BC" w14:textId="77777777" w:rsidR="00F07161" w:rsidRPr="00A54185" w:rsidRDefault="00F07161" w:rsidP="00F07161">
            <w:pPr>
              <w:jc w:val="center"/>
              <w:rPr>
                <w:rFonts w:ascii="Century Gothic" w:hAnsi="Century Gothic"/>
                <w:szCs w:val="16"/>
              </w:rPr>
            </w:pPr>
          </w:p>
        </w:tc>
        <w:tc>
          <w:tcPr>
            <w:tcW w:w="0" w:type="auto"/>
            <w:vAlign w:val="center"/>
          </w:tcPr>
          <w:p w14:paraId="7E213334" w14:textId="2D142B77"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8</w:t>
            </w:r>
          </w:p>
        </w:tc>
        <w:tc>
          <w:tcPr>
            <w:tcW w:w="0" w:type="auto"/>
            <w:vAlign w:val="center"/>
          </w:tcPr>
          <w:p w14:paraId="5AB63EE9" w14:textId="40FBDB86"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1C985593" w14:textId="5EE9768A" w:rsidR="00F07161" w:rsidRPr="00A54185" w:rsidRDefault="00F07161" w:rsidP="00F07161">
            <w:pPr>
              <w:jc w:val="center"/>
              <w:rPr>
                <w:rFonts w:ascii="Century Gothic" w:hAnsi="Century Gothic"/>
                <w:szCs w:val="16"/>
              </w:rPr>
            </w:pPr>
            <w:r w:rsidRPr="00AF2CB7">
              <w:t>5,5</w:t>
            </w:r>
          </w:p>
        </w:tc>
        <w:tc>
          <w:tcPr>
            <w:tcW w:w="0" w:type="auto"/>
            <w:vAlign w:val="center"/>
          </w:tcPr>
          <w:p w14:paraId="1B17B595" w14:textId="7CAA0E57"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2,7</w:t>
            </w:r>
          </w:p>
        </w:tc>
      </w:tr>
      <w:tr w:rsidR="00F86490" w:rsidRPr="00A54185" w14:paraId="3C0A1CB5" w14:textId="77777777" w:rsidTr="00DB7AB0">
        <w:trPr>
          <w:trHeight w:val="20"/>
        </w:trPr>
        <w:tc>
          <w:tcPr>
            <w:tcW w:w="510" w:type="dxa"/>
            <w:vAlign w:val="center"/>
          </w:tcPr>
          <w:p w14:paraId="75834395" w14:textId="2DCA0A04"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30</w:t>
            </w:r>
          </w:p>
        </w:tc>
        <w:tc>
          <w:tcPr>
            <w:tcW w:w="2922" w:type="dxa"/>
            <w:vAlign w:val="center"/>
          </w:tcPr>
          <w:p w14:paraId="47C4AE54" w14:textId="3F737456"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Б. Козловського, 50</w:t>
            </w:r>
          </w:p>
        </w:tc>
        <w:tc>
          <w:tcPr>
            <w:tcW w:w="0" w:type="auto"/>
            <w:noWrap/>
            <w:vAlign w:val="center"/>
          </w:tcPr>
          <w:p w14:paraId="5F60A873" w14:textId="77777777" w:rsidR="00F07161" w:rsidRPr="00A54185" w:rsidRDefault="00F07161" w:rsidP="00F07161">
            <w:pPr>
              <w:jc w:val="center"/>
              <w:rPr>
                <w:rFonts w:ascii="Century Gothic" w:hAnsi="Century Gothic"/>
                <w:szCs w:val="16"/>
              </w:rPr>
            </w:pPr>
          </w:p>
        </w:tc>
        <w:tc>
          <w:tcPr>
            <w:tcW w:w="0" w:type="auto"/>
            <w:vAlign w:val="center"/>
          </w:tcPr>
          <w:p w14:paraId="1A2B3F1D" w14:textId="79D42D66"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0820EE44" w14:textId="19217C06"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7261590D" w14:textId="3D757A81" w:rsidR="00F07161" w:rsidRPr="00A54185" w:rsidRDefault="00F07161" w:rsidP="00F07161">
            <w:pPr>
              <w:jc w:val="center"/>
              <w:rPr>
                <w:rFonts w:ascii="Century Gothic" w:hAnsi="Century Gothic"/>
                <w:szCs w:val="16"/>
              </w:rPr>
            </w:pPr>
            <w:r w:rsidRPr="00AF2CB7">
              <w:t>8</w:t>
            </w:r>
          </w:p>
        </w:tc>
        <w:tc>
          <w:tcPr>
            <w:tcW w:w="0" w:type="auto"/>
            <w:vAlign w:val="center"/>
          </w:tcPr>
          <w:p w14:paraId="1BA24A53" w14:textId="22F52C9F"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6,1</w:t>
            </w:r>
          </w:p>
        </w:tc>
      </w:tr>
      <w:tr w:rsidR="00F86490" w:rsidRPr="00A54185" w14:paraId="158F44B1" w14:textId="77777777" w:rsidTr="00DB7AB0">
        <w:trPr>
          <w:trHeight w:val="20"/>
        </w:trPr>
        <w:tc>
          <w:tcPr>
            <w:tcW w:w="510" w:type="dxa"/>
            <w:vAlign w:val="center"/>
          </w:tcPr>
          <w:p w14:paraId="313BE364" w14:textId="078A6426"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31</w:t>
            </w:r>
          </w:p>
        </w:tc>
        <w:tc>
          <w:tcPr>
            <w:tcW w:w="2922" w:type="dxa"/>
            <w:vAlign w:val="center"/>
          </w:tcPr>
          <w:p w14:paraId="618F4EBD" w14:textId="6330ADAA" w:rsidR="00F07161" w:rsidRPr="007E71F0" w:rsidRDefault="00F07161" w:rsidP="00F07161">
            <w:pPr>
              <w:rPr>
                <w:rFonts w:ascii="Times New Roman" w:hAnsi="Times New Roman" w:cs="Times New Roman"/>
                <w:sz w:val="18"/>
                <w:szCs w:val="18"/>
              </w:rPr>
            </w:pPr>
            <w:r w:rsidRPr="007E71F0">
              <w:rPr>
                <w:rFonts w:ascii="Times New Roman" w:hAnsi="Times New Roman" w:cs="Times New Roman"/>
                <w:sz w:val="18"/>
                <w:szCs w:val="18"/>
              </w:rPr>
              <w:t>А. Мельника</w:t>
            </w:r>
          </w:p>
        </w:tc>
        <w:tc>
          <w:tcPr>
            <w:tcW w:w="0" w:type="auto"/>
            <w:noWrap/>
            <w:vAlign w:val="center"/>
          </w:tcPr>
          <w:p w14:paraId="51CC9994" w14:textId="77777777" w:rsidR="00F07161" w:rsidRPr="00A54185" w:rsidRDefault="00F07161" w:rsidP="00F07161">
            <w:pPr>
              <w:jc w:val="center"/>
              <w:rPr>
                <w:rFonts w:ascii="Century Gothic" w:hAnsi="Century Gothic"/>
                <w:szCs w:val="16"/>
              </w:rPr>
            </w:pPr>
          </w:p>
        </w:tc>
        <w:tc>
          <w:tcPr>
            <w:tcW w:w="0" w:type="auto"/>
            <w:vAlign w:val="center"/>
          </w:tcPr>
          <w:p w14:paraId="312C9257" w14:textId="5BDE9298"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320</w:t>
            </w:r>
          </w:p>
        </w:tc>
        <w:tc>
          <w:tcPr>
            <w:tcW w:w="0" w:type="auto"/>
            <w:vAlign w:val="center"/>
          </w:tcPr>
          <w:p w14:paraId="15F6E9B3" w14:textId="349FAB93"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3C70468E" w14:textId="5EE96FB1" w:rsidR="00F07161" w:rsidRPr="00A54185" w:rsidRDefault="00F07161" w:rsidP="00F07161">
            <w:pPr>
              <w:jc w:val="center"/>
              <w:rPr>
                <w:rFonts w:ascii="Century Gothic" w:hAnsi="Century Gothic"/>
                <w:szCs w:val="16"/>
              </w:rPr>
            </w:pPr>
            <w:r w:rsidRPr="00AF2CB7">
              <w:t>165</w:t>
            </w:r>
          </w:p>
        </w:tc>
        <w:tc>
          <w:tcPr>
            <w:tcW w:w="0" w:type="auto"/>
            <w:vAlign w:val="center"/>
          </w:tcPr>
          <w:p w14:paraId="3A4F76D9" w14:textId="32BDA3E8"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89,5</w:t>
            </w:r>
          </w:p>
        </w:tc>
      </w:tr>
      <w:tr w:rsidR="00F86490" w:rsidRPr="00A54185" w14:paraId="7C4AF1B6" w14:textId="77777777" w:rsidTr="00DB7AB0">
        <w:trPr>
          <w:trHeight w:val="20"/>
        </w:trPr>
        <w:tc>
          <w:tcPr>
            <w:tcW w:w="510" w:type="dxa"/>
            <w:vAlign w:val="center"/>
          </w:tcPr>
          <w:p w14:paraId="72F118F6" w14:textId="5D8344DF"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32</w:t>
            </w:r>
          </w:p>
        </w:tc>
        <w:tc>
          <w:tcPr>
            <w:tcW w:w="2922" w:type="dxa"/>
            <w:vAlign w:val="bottom"/>
          </w:tcPr>
          <w:p w14:paraId="26578B88" w14:textId="0FF6115B" w:rsidR="00F07161" w:rsidRPr="007E71F0" w:rsidRDefault="00F07161" w:rsidP="00F07161">
            <w:pPr>
              <w:rPr>
                <w:rFonts w:ascii="Times New Roman" w:hAnsi="Times New Roman" w:cs="Times New Roman"/>
                <w:sz w:val="18"/>
                <w:szCs w:val="18"/>
              </w:rPr>
            </w:pPr>
            <w:proofErr w:type="spellStart"/>
            <w:r w:rsidRPr="007E71F0">
              <w:rPr>
                <w:rFonts w:ascii="Times New Roman" w:hAnsi="Times New Roman" w:cs="Times New Roman"/>
                <w:sz w:val="18"/>
                <w:szCs w:val="18"/>
              </w:rPr>
              <w:t>Гірне</w:t>
            </w:r>
            <w:proofErr w:type="spellEnd"/>
          </w:p>
        </w:tc>
        <w:tc>
          <w:tcPr>
            <w:tcW w:w="0" w:type="auto"/>
            <w:noWrap/>
            <w:vAlign w:val="bottom"/>
          </w:tcPr>
          <w:p w14:paraId="0790A51F" w14:textId="14AC3AA9"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1976</w:t>
            </w:r>
          </w:p>
        </w:tc>
        <w:tc>
          <w:tcPr>
            <w:tcW w:w="0" w:type="auto"/>
            <w:vAlign w:val="center"/>
          </w:tcPr>
          <w:p w14:paraId="531B3907" w14:textId="04AACAD5"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3200</w:t>
            </w:r>
          </w:p>
        </w:tc>
        <w:tc>
          <w:tcPr>
            <w:tcW w:w="0" w:type="auto"/>
            <w:vAlign w:val="bottom"/>
          </w:tcPr>
          <w:p w14:paraId="5667A62C" w14:textId="6C86057C"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w:t>
            </w:r>
          </w:p>
        </w:tc>
        <w:tc>
          <w:tcPr>
            <w:tcW w:w="0" w:type="auto"/>
          </w:tcPr>
          <w:p w14:paraId="615EBDA6" w14:textId="3C6EC86C" w:rsidR="00F07161" w:rsidRPr="00A54185" w:rsidRDefault="00F07161" w:rsidP="00F07161">
            <w:pPr>
              <w:jc w:val="center"/>
              <w:rPr>
                <w:rFonts w:ascii="Century Gothic" w:hAnsi="Century Gothic"/>
                <w:szCs w:val="16"/>
              </w:rPr>
            </w:pPr>
            <w:r w:rsidRPr="00AF2CB7">
              <w:t>2250</w:t>
            </w:r>
          </w:p>
        </w:tc>
        <w:tc>
          <w:tcPr>
            <w:tcW w:w="0" w:type="auto"/>
            <w:vAlign w:val="center"/>
          </w:tcPr>
          <w:p w14:paraId="0A9E7714" w14:textId="3045D472"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4556,2</w:t>
            </w:r>
          </w:p>
        </w:tc>
      </w:tr>
      <w:tr w:rsidR="00F86490" w:rsidRPr="00A54185" w14:paraId="7C9FEDA2" w14:textId="77777777" w:rsidTr="00DB7AB0">
        <w:trPr>
          <w:trHeight w:val="20"/>
        </w:trPr>
        <w:tc>
          <w:tcPr>
            <w:tcW w:w="510" w:type="dxa"/>
            <w:vAlign w:val="center"/>
          </w:tcPr>
          <w:p w14:paraId="6BF608EB" w14:textId="6E048A93"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33</w:t>
            </w:r>
          </w:p>
        </w:tc>
        <w:tc>
          <w:tcPr>
            <w:tcW w:w="2922" w:type="dxa"/>
            <w:vAlign w:val="bottom"/>
          </w:tcPr>
          <w:p w14:paraId="58C10096" w14:textId="3F452449" w:rsidR="00F07161" w:rsidRPr="007E71F0" w:rsidRDefault="00F07161" w:rsidP="00F07161">
            <w:pPr>
              <w:rPr>
                <w:rFonts w:ascii="Times New Roman" w:hAnsi="Times New Roman" w:cs="Times New Roman"/>
                <w:sz w:val="18"/>
                <w:szCs w:val="18"/>
              </w:rPr>
            </w:pPr>
            <w:proofErr w:type="spellStart"/>
            <w:r w:rsidRPr="007E71F0">
              <w:rPr>
                <w:rFonts w:ascii="Times New Roman" w:hAnsi="Times New Roman" w:cs="Times New Roman"/>
                <w:sz w:val="18"/>
                <w:szCs w:val="18"/>
              </w:rPr>
              <w:t>Уріж</w:t>
            </w:r>
            <w:proofErr w:type="spellEnd"/>
          </w:p>
        </w:tc>
        <w:tc>
          <w:tcPr>
            <w:tcW w:w="0" w:type="auto"/>
            <w:noWrap/>
            <w:vAlign w:val="bottom"/>
          </w:tcPr>
          <w:p w14:paraId="7F405394" w14:textId="2E5324C9"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1931</w:t>
            </w:r>
          </w:p>
        </w:tc>
        <w:tc>
          <w:tcPr>
            <w:tcW w:w="0" w:type="auto"/>
            <w:vAlign w:val="center"/>
          </w:tcPr>
          <w:p w14:paraId="61D353D8" w14:textId="2733F94A"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500</w:t>
            </w:r>
          </w:p>
        </w:tc>
        <w:tc>
          <w:tcPr>
            <w:tcW w:w="0" w:type="auto"/>
            <w:vAlign w:val="bottom"/>
          </w:tcPr>
          <w:p w14:paraId="034461B6" w14:textId="6C8D5324" w:rsidR="00F07161" w:rsidRPr="00E87728" w:rsidRDefault="00F07161" w:rsidP="00F07161">
            <w:pPr>
              <w:jc w:val="center"/>
              <w:rPr>
                <w:rFonts w:ascii="Times New Roman" w:hAnsi="Times New Roman" w:cs="Times New Roman"/>
                <w:sz w:val="18"/>
                <w:szCs w:val="18"/>
              </w:rPr>
            </w:pPr>
            <w:r w:rsidRPr="00E87728">
              <w:rPr>
                <w:rFonts w:ascii="Times New Roman" w:hAnsi="Times New Roman" w:cs="Times New Roman"/>
                <w:sz w:val="18"/>
                <w:szCs w:val="18"/>
              </w:rPr>
              <w:t>5</w:t>
            </w:r>
          </w:p>
        </w:tc>
        <w:tc>
          <w:tcPr>
            <w:tcW w:w="0" w:type="auto"/>
          </w:tcPr>
          <w:p w14:paraId="7165273B" w14:textId="010B9907" w:rsidR="00F07161" w:rsidRPr="00A54185" w:rsidRDefault="00F07161" w:rsidP="00F07161">
            <w:pPr>
              <w:jc w:val="center"/>
              <w:rPr>
                <w:rFonts w:ascii="Century Gothic" w:hAnsi="Century Gothic"/>
                <w:szCs w:val="16"/>
              </w:rPr>
            </w:pPr>
            <w:r w:rsidRPr="00AF2CB7">
              <w:t>435</w:t>
            </w:r>
          </w:p>
        </w:tc>
        <w:tc>
          <w:tcPr>
            <w:tcW w:w="0" w:type="auto"/>
            <w:vAlign w:val="center"/>
          </w:tcPr>
          <w:p w14:paraId="509EF167" w14:textId="01F3F91A" w:rsidR="00F07161" w:rsidRPr="00F07161" w:rsidRDefault="00F07161" w:rsidP="00F07161">
            <w:pPr>
              <w:jc w:val="center"/>
              <w:rPr>
                <w:rFonts w:ascii="Times New Roman" w:hAnsi="Times New Roman" w:cs="Times New Roman"/>
                <w:sz w:val="18"/>
                <w:szCs w:val="18"/>
              </w:rPr>
            </w:pPr>
            <w:r w:rsidRPr="00F07161">
              <w:rPr>
                <w:rFonts w:ascii="Times New Roman" w:hAnsi="Times New Roman" w:cs="Times New Roman"/>
                <w:sz w:val="18"/>
                <w:szCs w:val="18"/>
              </w:rPr>
              <w:t>1225</w:t>
            </w:r>
          </w:p>
        </w:tc>
      </w:tr>
      <w:tr w:rsidR="00F86490" w:rsidRPr="00A54185" w14:paraId="0D00A8EE" w14:textId="77777777" w:rsidTr="00DB7AB0">
        <w:trPr>
          <w:trHeight w:val="20"/>
        </w:trPr>
        <w:tc>
          <w:tcPr>
            <w:tcW w:w="510" w:type="dxa"/>
            <w:vAlign w:val="center"/>
          </w:tcPr>
          <w:p w14:paraId="37516C4A" w14:textId="77777777" w:rsidR="00E87728" w:rsidRDefault="00E87728" w:rsidP="00E87728">
            <w:pPr>
              <w:jc w:val="center"/>
              <w:rPr>
                <w:sz w:val="20"/>
              </w:rPr>
            </w:pPr>
          </w:p>
        </w:tc>
        <w:tc>
          <w:tcPr>
            <w:tcW w:w="2922" w:type="dxa"/>
            <w:vAlign w:val="bottom"/>
          </w:tcPr>
          <w:p w14:paraId="49B4265A" w14:textId="16BD521E" w:rsidR="00E87728" w:rsidRPr="007E71F0" w:rsidRDefault="00F07161" w:rsidP="00F07161">
            <w:pPr>
              <w:jc w:val="center"/>
              <w:rPr>
                <w:rFonts w:ascii="Times New Roman" w:hAnsi="Times New Roman" w:cs="Times New Roman"/>
                <w:sz w:val="18"/>
                <w:szCs w:val="18"/>
              </w:rPr>
            </w:pPr>
            <w:r w:rsidRPr="00F07161">
              <w:rPr>
                <w:rFonts w:ascii="Times New Roman" w:hAnsi="Times New Roman" w:cs="Times New Roman" w:hint="cs"/>
                <w:sz w:val="18"/>
                <w:szCs w:val="18"/>
              </w:rPr>
              <w:t>Насосні</w:t>
            </w:r>
            <w:r w:rsidRPr="00F07161">
              <w:rPr>
                <w:rFonts w:ascii="Times New Roman" w:hAnsi="Times New Roman" w:cs="Times New Roman"/>
                <w:sz w:val="18"/>
                <w:szCs w:val="18"/>
              </w:rPr>
              <w:t xml:space="preserve"> </w:t>
            </w:r>
            <w:r w:rsidRPr="00F07161">
              <w:rPr>
                <w:rFonts w:ascii="Times New Roman" w:hAnsi="Times New Roman" w:cs="Times New Roman" w:hint="cs"/>
                <w:sz w:val="18"/>
                <w:szCs w:val="18"/>
              </w:rPr>
              <w:t>станції</w:t>
            </w:r>
            <w:r w:rsidRPr="00F07161">
              <w:rPr>
                <w:rFonts w:ascii="Times New Roman" w:hAnsi="Times New Roman" w:cs="Times New Roman"/>
                <w:sz w:val="18"/>
                <w:szCs w:val="18"/>
              </w:rPr>
              <w:t xml:space="preserve"> </w:t>
            </w:r>
            <w:r w:rsidRPr="00F07161">
              <w:rPr>
                <w:rFonts w:ascii="Times New Roman" w:hAnsi="Times New Roman" w:cs="Times New Roman" w:hint="cs"/>
                <w:sz w:val="18"/>
                <w:szCs w:val="18"/>
              </w:rPr>
              <w:t>централізованого</w:t>
            </w:r>
            <w:r w:rsidRPr="00F07161">
              <w:rPr>
                <w:rFonts w:ascii="Times New Roman" w:hAnsi="Times New Roman" w:cs="Times New Roman"/>
                <w:sz w:val="18"/>
                <w:szCs w:val="18"/>
              </w:rPr>
              <w:t xml:space="preserve"> </w:t>
            </w:r>
            <w:r w:rsidRPr="00F07161">
              <w:rPr>
                <w:rFonts w:ascii="Times New Roman" w:hAnsi="Times New Roman" w:cs="Times New Roman" w:hint="cs"/>
                <w:sz w:val="18"/>
                <w:szCs w:val="18"/>
              </w:rPr>
              <w:t>водовідведення</w:t>
            </w:r>
          </w:p>
        </w:tc>
        <w:tc>
          <w:tcPr>
            <w:tcW w:w="0" w:type="auto"/>
            <w:noWrap/>
            <w:vAlign w:val="bottom"/>
          </w:tcPr>
          <w:p w14:paraId="1F3031E0" w14:textId="77777777" w:rsidR="00E87728" w:rsidRDefault="00E87728" w:rsidP="00E87728">
            <w:pPr>
              <w:jc w:val="center"/>
            </w:pPr>
          </w:p>
        </w:tc>
        <w:tc>
          <w:tcPr>
            <w:tcW w:w="0" w:type="auto"/>
            <w:vAlign w:val="center"/>
          </w:tcPr>
          <w:p w14:paraId="16F6166D" w14:textId="77777777" w:rsidR="00E87728" w:rsidRDefault="00E87728" w:rsidP="00E87728">
            <w:pPr>
              <w:jc w:val="center"/>
            </w:pPr>
          </w:p>
        </w:tc>
        <w:tc>
          <w:tcPr>
            <w:tcW w:w="0" w:type="auto"/>
            <w:vAlign w:val="bottom"/>
          </w:tcPr>
          <w:p w14:paraId="79C701FA" w14:textId="77777777" w:rsidR="00E87728" w:rsidRDefault="00E87728" w:rsidP="00E87728">
            <w:pPr>
              <w:jc w:val="center"/>
            </w:pPr>
          </w:p>
        </w:tc>
        <w:tc>
          <w:tcPr>
            <w:tcW w:w="0" w:type="auto"/>
            <w:vAlign w:val="center"/>
          </w:tcPr>
          <w:p w14:paraId="62A3BE5E" w14:textId="77777777" w:rsidR="00E87728" w:rsidRPr="00A54185" w:rsidRDefault="00E87728" w:rsidP="00E87728">
            <w:pPr>
              <w:jc w:val="center"/>
              <w:rPr>
                <w:rFonts w:ascii="Century Gothic" w:hAnsi="Century Gothic"/>
                <w:szCs w:val="16"/>
              </w:rPr>
            </w:pPr>
          </w:p>
        </w:tc>
        <w:tc>
          <w:tcPr>
            <w:tcW w:w="0" w:type="auto"/>
            <w:vAlign w:val="center"/>
          </w:tcPr>
          <w:p w14:paraId="3ECB0161" w14:textId="77777777" w:rsidR="00E87728" w:rsidRPr="00A54185" w:rsidRDefault="00E87728" w:rsidP="00E87728">
            <w:pPr>
              <w:jc w:val="center"/>
              <w:rPr>
                <w:rFonts w:ascii="Century Gothic" w:hAnsi="Century Gothic"/>
                <w:szCs w:val="16"/>
              </w:rPr>
            </w:pPr>
          </w:p>
        </w:tc>
      </w:tr>
      <w:tr w:rsidR="00F86490" w:rsidRPr="00A54185" w14:paraId="15ACD08F" w14:textId="77777777" w:rsidTr="00DB7AB0">
        <w:trPr>
          <w:trHeight w:val="20"/>
        </w:trPr>
        <w:tc>
          <w:tcPr>
            <w:tcW w:w="510" w:type="dxa"/>
            <w:vAlign w:val="center"/>
          </w:tcPr>
          <w:p w14:paraId="7D461BC4" w14:textId="57568211"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1</w:t>
            </w:r>
          </w:p>
        </w:tc>
        <w:tc>
          <w:tcPr>
            <w:tcW w:w="2922" w:type="dxa"/>
            <w:vAlign w:val="center"/>
          </w:tcPr>
          <w:p w14:paraId="05A42E7C" w14:textId="2CC8A6C3" w:rsidR="00F86490" w:rsidRPr="00F86490" w:rsidRDefault="00F86490" w:rsidP="00F86490">
            <w:pPr>
              <w:rPr>
                <w:rFonts w:ascii="Times New Roman" w:hAnsi="Times New Roman" w:cs="Times New Roman"/>
                <w:sz w:val="18"/>
                <w:szCs w:val="18"/>
              </w:rPr>
            </w:pPr>
            <w:r w:rsidRPr="00F86490">
              <w:rPr>
                <w:rFonts w:ascii="Times New Roman" w:hAnsi="Times New Roman" w:cs="Times New Roman"/>
                <w:sz w:val="18"/>
                <w:szCs w:val="18"/>
              </w:rPr>
              <w:t>ГКНС-16м</w:t>
            </w:r>
          </w:p>
        </w:tc>
        <w:tc>
          <w:tcPr>
            <w:tcW w:w="0" w:type="auto"/>
            <w:noWrap/>
            <w:vAlign w:val="bottom"/>
          </w:tcPr>
          <w:p w14:paraId="0697FD54" w14:textId="77777777" w:rsidR="00F86490" w:rsidRDefault="00F86490" w:rsidP="00F86490">
            <w:pPr>
              <w:jc w:val="center"/>
            </w:pPr>
          </w:p>
        </w:tc>
        <w:tc>
          <w:tcPr>
            <w:tcW w:w="0" w:type="auto"/>
            <w:vAlign w:val="center"/>
          </w:tcPr>
          <w:p w14:paraId="0FDE2E6D" w14:textId="7C417DF1"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1200</w:t>
            </w:r>
          </w:p>
        </w:tc>
        <w:tc>
          <w:tcPr>
            <w:tcW w:w="0" w:type="auto"/>
            <w:vAlign w:val="center"/>
          </w:tcPr>
          <w:p w14:paraId="59A7B3D5" w14:textId="604409C6"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5</w:t>
            </w:r>
          </w:p>
        </w:tc>
        <w:tc>
          <w:tcPr>
            <w:tcW w:w="0" w:type="auto"/>
          </w:tcPr>
          <w:p w14:paraId="11AAE0FA" w14:textId="770F3724" w:rsidR="00F86490" w:rsidRPr="00A54185" w:rsidRDefault="00F86490" w:rsidP="00F86490">
            <w:pPr>
              <w:jc w:val="center"/>
              <w:rPr>
                <w:rFonts w:ascii="Century Gothic" w:hAnsi="Century Gothic"/>
                <w:szCs w:val="16"/>
              </w:rPr>
            </w:pPr>
            <w:r w:rsidRPr="00CF7BA5">
              <w:t>600</w:t>
            </w:r>
          </w:p>
        </w:tc>
        <w:tc>
          <w:tcPr>
            <w:tcW w:w="0" w:type="auto"/>
            <w:vAlign w:val="center"/>
          </w:tcPr>
          <w:p w14:paraId="63858E31" w14:textId="682D085F"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849,96</w:t>
            </w:r>
          </w:p>
        </w:tc>
      </w:tr>
      <w:tr w:rsidR="00F86490" w:rsidRPr="00A54185" w14:paraId="56E556C1" w14:textId="77777777" w:rsidTr="00DB7AB0">
        <w:trPr>
          <w:trHeight w:val="20"/>
        </w:trPr>
        <w:tc>
          <w:tcPr>
            <w:tcW w:w="510" w:type="dxa"/>
            <w:vAlign w:val="center"/>
          </w:tcPr>
          <w:p w14:paraId="2DCA80F1" w14:textId="28B23F7D"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2</w:t>
            </w:r>
          </w:p>
        </w:tc>
        <w:tc>
          <w:tcPr>
            <w:tcW w:w="2922" w:type="dxa"/>
            <w:vAlign w:val="center"/>
          </w:tcPr>
          <w:p w14:paraId="4CC16AA7" w14:textId="593A5E2C" w:rsidR="00F86490" w:rsidRPr="00F86490" w:rsidRDefault="00F86490" w:rsidP="00F86490">
            <w:pPr>
              <w:rPr>
                <w:rFonts w:ascii="Times New Roman" w:hAnsi="Times New Roman" w:cs="Times New Roman"/>
                <w:sz w:val="18"/>
                <w:szCs w:val="18"/>
              </w:rPr>
            </w:pPr>
            <w:r w:rsidRPr="00F86490">
              <w:rPr>
                <w:rFonts w:ascii="Times New Roman" w:hAnsi="Times New Roman" w:cs="Times New Roman"/>
                <w:sz w:val="18"/>
                <w:szCs w:val="18"/>
              </w:rPr>
              <w:t>КНС-2м</w:t>
            </w:r>
          </w:p>
        </w:tc>
        <w:tc>
          <w:tcPr>
            <w:tcW w:w="0" w:type="auto"/>
            <w:noWrap/>
            <w:vAlign w:val="bottom"/>
          </w:tcPr>
          <w:p w14:paraId="33255EFD" w14:textId="77777777" w:rsidR="00F86490" w:rsidRDefault="00F86490" w:rsidP="00F86490">
            <w:pPr>
              <w:jc w:val="center"/>
            </w:pPr>
          </w:p>
        </w:tc>
        <w:tc>
          <w:tcPr>
            <w:tcW w:w="0" w:type="auto"/>
            <w:vAlign w:val="center"/>
          </w:tcPr>
          <w:p w14:paraId="3BB9CCFA" w14:textId="77896E53"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800</w:t>
            </w:r>
          </w:p>
        </w:tc>
        <w:tc>
          <w:tcPr>
            <w:tcW w:w="0" w:type="auto"/>
            <w:vAlign w:val="center"/>
          </w:tcPr>
          <w:p w14:paraId="61F96E15" w14:textId="2D37E0F3"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2</w:t>
            </w:r>
          </w:p>
        </w:tc>
        <w:tc>
          <w:tcPr>
            <w:tcW w:w="0" w:type="auto"/>
          </w:tcPr>
          <w:p w14:paraId="3900FE9C" w14:textId="1DC3539F" w:rsidR="00F86490" w:rsidRPr="00A54185" w:rsidRDefault="00F86490" w:rsidP="00F86490">
            <w:pPr>
              <w:jc w:val="center"/>
              <w:rPr>
                <w:rFonts w:ascii="Century Gothic" w:hAnsi="Century Gothic"/>
                <w:szCs w:val="16"/>
              </w:rPr>
            </w:pPr>
            <w:r w:rsidRPr="00CF7BA5">
              <w:t>260</w:t>
            </w:r>
          </w:p>
        </w:tc>
        <w:tc>
          <w:tcPr>
            <w:tcW w:w="0" w:type="auto"/>
            <w:vAlign w:val="center"/>
          </w:tcPr>
          <w:p w14:paraId="76347E7C" w14:textId="22A70027"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424,98</w:t>
            </w:r>
          </w:p>
        </w:tc>
      </w:tr>
      <w:tr w:rsidR="00F86490" w:rsidRPr="00A54185" w14:paraId="6557E1BD" w14:textId="77777777" w:rsidTr="00DB7AB0">
        <w:trPr>
          <w:trHeight w:val="20"/>
        </w:trPr>
        <w:tc>
          <w:tcPr>
            <w:tcW w:w="510" w:type="dxa"/>
            <w:vAlign w:val="center"/>
          </w:tcPr>
          <w:p w14:paraId="27D0F8BB" w14:textId="2F3BADEE"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2922" w:type="dxa"/>
            <w:vAlign w:val="center"/>
          </w:tcPr>
          <w:p w14:paraId="16E2DC34" w14:textId="1F8C452D" w:rsidR="00F86490" w:rsidRPr="00F86490" w:rsidRDefault="00F86490" w:rsidP="00F86490">
            <w:pPr>
              <w:rPr>
                <w:rFonts w:ascii="Times New Roman" w:hAnsi="Times New Roman" w:cs="Times New Roman"/>
                <w:sz w:val="18"/>
                <w:szCs w:val="18"/>
              </w:rPr>
            </w:pPr>
            <w:r w:rsidRPr="00F86490">
              <w:rPr>
                <w:rFonts w:ascii="Times New Roman" w:hAnsi="Times New Roman" w:cs="Times New Roman"/>
                <w:sz w:val="18"/>
                <w:szCs w:val="18"/>
              </w:rPr>
              <w:t>КНС-162кв.</w:t>
            </w:r>
          </w:p>
        </w:tc>
        <w:tc>
          <w:tcPr>
            <w:tcW w:w="0" w:type="auto"/>
            <w:noWrap/>
            <w:vAlign w:val="bottom"/>
          </w:tcPr>
          <w:p w14:paraId="18266832" w14:textId="77777777" w:rsidR="00F86490" w:rsidRDefault="00F86490" w:rsidP="00F86490">
            <w:pPr>
              <w:jc w:val="center"/>
            </w:pPr>
          </w:p>
        </w:tc>
        <w:tc>
          <w:tcPr>
            <w:tcW w:w="0" w:type="auto"/>
            <w:vAlign w:val="center"/>
          </w:tcPr>
          <w:p w14:paraId="14780D93" w14:textId="6E5A5605"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270</w:t>
            </w:r>
          </w:p>
        </w:tc>
        <w:tc>
          <w:tcPr>
            <w:tcW w:w="0" w:type="auto"/>
            <w:vAlign w:val="center"/>
          </w:tcPr>
          <w:p w14:paraId="5CAD77D9" w14:textId="53BD92F5"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0" w:type="auto"/>
          </w:tcPr>
          <w:p w14:paraId="05DBA98F" w14:textId="696BB1D5" w:rsidR="00F86490" w:rsidRPr="00A54185" w:rsidRDefault="00F86490" w:rsidP="00F86490">
            <w:pPr>
              <w:jc w:val="center"/>
              <w:rPr>
                <w:rFonts w:ascii="Century Gothic" w:hAnsi="Century Gothic"/>
                <w:szCs w:val="16"/>
              </w:rPr>
            </w:pPr>
            <w:r w:rsidRPr="00CF7BA5">
              <w:t>42</w:t>
            </w:r>
          </w:p>
        </w:tc>
        <w:tc>
          <w:tcPr>
            <w:tcW w:w="0" w:type="auto"/>
            <w:vAlign w:val="center"/>
          </w:tcPr>
          <w:p w14:paraId="570491BD" w14:textId="7BBD9143"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52</w:t>
            </w:r>
          </w:p>
        </w:tc>
      </w:tr>
      <w:tr w:rsidR="00F86490" w:rsidRPr="00A54185" w14:paraId="4822F45A" w14:textId="77777777" w:rsidTr="00DB7AB0">
        <w:trPr>
          <w:trHeight w:val="20"/>
        </w:trPr>
        <w:tc>
          <w:tcPr>
            <w:tcW w:w="510" w:type="dxa"/>
            <w:vAlign w:val="center"/>
          </w:tcPr>
          <w:p w14:paraId="0ACD39BF" w14:textId="63468E49"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4</w:t>
            </w:r>
          </w:p>
        </w:tc>
        <w:tc>
          <w:tcPr>
            <w:tcW w:w="2922" w:type="dxa"/>
            <w:vAlign w:val="center"/>
          </w:tcPr>
          <w:p w14:paraId="7E2D07EF" w14:textId="24CD768A" w:rsidR="00F86490" w:rsidRPr="00F86490" w:rsidRDefault="00F86490" w:rsidP="00F86490">
            <w:pPr>
              <w:rPr>
                <w:rFonts w:ascii="Times New Roman" w:hAnsi="Times New Roman" w:cs="Times New Roman"/>
                <w:sz w:val="18"/>
                <w:szCs w:val="18"/>
              </w:rPr>
            </w:pPr>
            <w:r w:rsidRPr="00F86490">
              <w:rPr>
                <w:rFonts w:ascii="Times New Roman" w:hAnsi="Times New Roman" w:cs="Times New Roman"/>
                <w:sz w:val="18"/>
                <w:szCs w:val="18"/>
              </w:rPr>
              <w:t>КНС АКЗ</w:t>
            </w:r>
          </w:p>
        </w:tc>
        <w:tc>
          <w:tcPr>
            <w:tcW w:w="0" w:type="auto"/>
            <w:noWrap/>
            <w:vAlign w:val="bottom"/>
          </w:tcPr>
          <w:p w14:paraId="20965AD4" w14:textId="77777777" w:rsidR="00F86490" w:rsidRDefault="00F86490" w:rsidP="00F86490">
            <w:pPr>
              <w:jc w:val="center"/>
            </w:pPr>
          </w:p>
        </w:tc>
        <w:tc>
          <w:tcPr>
            <w:tcW w:w="0" w:type="auto"/>
            <w:vAlign w:val="center"/>
          </w:tcPr>
          <w:p w14:paraId="43274C5C" w14:textId="1AA2DF00"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230</w:t>
            </w:r>
          </w:p>
        </w:tc>
        <w:tc>
          <w:tcPr>
            <w:tcW w:w="0" w:type="auto"/>
            <w:vAlign w:val="center"/>
          </w:tcPr>
          <w:p w14:paraId="55A93AFD" w14:textId="2ABBA230"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0" w:type="auto"/>
          </w:tcPr>
          <w:p w14:paraId="5848E662" w14:textId="6392259F" w:rsidR="00F86490" w:rsidRPr="00A54185" w:rsidRDefault="00F86490" w:rsidP="00F86490">
            <w:pPr>
              <w:jc w:val="center"/>
              <w:rPr>
                <w:rFonts w:ascii="Century Gothic" w:hAnsi="Century Gothic"/>
                <w:szCs w:val="16"/>
              </w:rPr>
            </w:pPr>
            <w:r w:rsidRPr="00CF7BA5">
              <w:t>80</w:t>
            </w:r>
          </w:p>
        </w:tc>
        <w:tc>
          <w:tcPr>
            <w:tcW w:w="0" w:type="auto"/>
            <w:vAlign w:val="center"/>
          </w:tcPr>
          <w:p w14:paraId="7FBB1BB5" w14:textId="327AA0EA"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19,5</w:t>
            </w:r>
          </w:p>
        </w:tc>
      </w:tr>
      <w:tr w:rsidR="00F86490" w:rsidRPr="00A54185" w14:paraId="1DFFA125" w14:textId="77777777" w:rsidTr="00DB7AB0">
        <w:trPr>
          <w:trHeight w:val="20"/>
        </w:trPr>
        <w:tc>
          <w:tcPr>
            <w:tcW w:w="510" w:type="dxa"/>
            <w:vAlign w:val="center"/>
          </w:tcPr>
          <w:p w14:paraId="00F48C11" w14:textId="794954CF"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5</w:t>
            </w:r>
          </w:p>
        </w:tc>
        <w:tc>
          <w:tcPr>
            <w:tcW w:w="2922" w:type="dxa"/>
            <w:vAlign w:val="bottom"/>
          </w:tcPr>
          <w:p w14:paraId="40AE12E3" w14:textId="0D4790BF" w:rsidR="00F86490" w:rsidRPr="00F86490" w:rsidRDefault="00F86490" w:rsidP="00F86490">
            <w:pPr>
              <w:rPr>
                <w:rFonts w:ascii="Times New Roman" w:hAnsi="Times New Roman" w:cs="Times New Roman"/>
                <w:sz w:val="18"/>
                <w:szCs w:val="18"/>
              </w:rPr>
            </w:pPr>
            <w:r w:rsidRPr="00F86490">
              <w:rPr>
                <w:rFonts w:ascii="Times New Roman" w:hAnsi="Times New Roman" w:cs="Times New Roman"/>
                <w:sz w:val="18"/>
                <w:szCs w:val="18"/>
              </w:rPr>
              <w:t>РКНС</w:t>
            </w:r>
          </w:p>
        </w:tc>
        <w:tc>
          <w:tcPr>
            <w:tcW w:w="0" w:type="auto"/>
            <w:noWrap/>
            <w:vAlign w:val="bottom"/>
          </w:tcPr>
          <w:p w14:paraId="71175678" w14:textId="77777777" w:rsidR="00F86490" w:rsidRDefault="00F86490" w:rsidP="00F86490">
            <w:pPr>
              <w:jc w:val="center"/>
            </w:pPr>
          </w:p>
        </w:tc>
        <w:tc>
          <w:tcPr>
            <w:tcW w:w="0" w:type="auto"/>
            <w:vAlign w:val="center"/>
          </w:tcPr>
          <w:p w14:paraId="275D3441" w14:textId="7551CD1A"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360</w:t>
            </w:r>
          </w:p>
        </w:tc>
        <w:tc>
          <w:tcPr>
            <w:tcW w:w="0" w:type="auto"/>
            <w:vAlign w:val="center"/>
          </w:tcPr>
          <w:p w14:paraId="3DAA626D" w14:textId="7B49D577"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0" w:type="auto"/>
          </w:tcPr>
          <w:p w14:paraId="4C8ECE02" w14:textId="78BA3E84" w:rsidR="00F86490" w:rsidRPr="00A54185" w:rsidRDefault="00F86490" w:rsidP="00F86490">
            <w:pPr>
              <w:jc w:val="center"/>
              <w:rPr>
                <w:rFonts w:ascii="Century Gothic" w:hAnsi="Century Gothic"/>
                <w:szCs w:val="16"/>
              </w:rPr>
            </w:pPr>
            <w:r w:rsidRPr="00CF7BA5">
              <w:t>325</w:t>
            </w:r>
          </w:p>
        </w:tc>
        <w:tc>
          <w:tcPr>
            <w:tcW w:w="0" w:type="auto"/>
            <w:vAlign w:val="center"/>
          </w:tcPr>
          <w:p w14:paraId="1D81F779" w14:textId="257C084D" w:rsidR="00F86490" w:rsidRPr="00F86490" w:rsidRDefault="00F86490" w:rsidP="00F86490">
            <w:pPr>
              <w:jc w:val="center"/>
              <w:rPr>
                <w:rFonts w:ascii="Times New Roman" w:hAnsi="Times New Roman" w:cs="Times New Roman"/>
                <w:sz w:val="18"/>
                <w:szCs w:val="18"/>
              </w:rPr>
            </w:pPr>
            <w:r w:rsidRPr="00F86490">
              <w:rPr>
                <w:rFonts w:ascii="Times New Roman" w:hAnsi="Times New Roman" w:cs="Times New Roman"/>
                <w:sz w:val="18"/>
                <w:szCs w:val="18"/>
              </w:rPr>
              <w:t>68,1</w:t>
            </w:r>
          </w:p>
        </w:tc>
      </w:tr>
    </w:tbl>
    <w:p w14:paraId="4D16A252" w14:textId="77777777" w:rsidR="00DB7AB0" w:rsidRDefault="00DB7AB0" w:rsidP="00EF5480">
      <w:pPr>
        <w:pBdr>
          <w:top w:val="nil"/>
          <w:left w:val="nil"/>
          <w:bottom w:val="nil"/>
          <w:right w:val="nil"/>
          <w:between w:val="nil"/>
        </w:pBdr>
        <w:spacing w:before="160" w:after="0"/>
        <w:jc w:val="center"/>
        <w:rPr>
          <w:rFonts w:ascii="Times New Roman" w:eastAsia="Times New Roman" w:hAnsi="Times New Roman" w:cs="Times New Roman"/>
          <w:bCs/>
          <w:color w:val="000000"/>
        </w:rPr>
      </w:pPr>
    </w:p>
    <w:p w14:paraId="7A3DB225" w14:textId="085F1330" w:rsidR="00EF5480" w:rsidRDefault="00DB7AB0" w:rsidP="00EF5480">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DB7AB0">
        <w:rPr>
          <w:rFonts w:ascii="Times New Roman" w:eastAsia="Times New Roman" w:hAnsi="Times New Roman" w:cs="Times New Roman" w:hint="cs"/>
          <w:bCs/>
          <w:color w:val="000000"/>
        </w:rPr>
        <w:t>Характеристики</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свердловин</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у</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системі</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централізованого</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водопостачання</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наведено</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у</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таблиці</w:t>
      </w:r>
      <w:r w:rsidRPr="00DB7AB0">
        <w:rPr>
          <w:rFonts w:ascii="Times New Roman" w:eastAsia="Times New Roman" w:hAnsi="Times New Roman" w:cs="Times New Roman"/>
          <w:bCs/>
          <w:color w:val="000000"/>
        </w:rPr>
        <w:t xml:space="preserve"> 2.1</w:t>
      </w:r>
      <w:r>
        <w:rPr>
          <w:rFonts w:ascii="Times New Roman" w:eastAsia="Times New Roman" w:hAnsi="Times New Roman" w:cs="Times New Roman"/>
          <w:bCs/>
          <w:color w:val="000000"/>
        </w:rPr>
        <w:t>7</w:t>
      </w:r>
      <w:r w:rsidRPr="00DB7AB0">
        <w:rPr>
          <w:rFonts w:ascii="Times New Roman" w:eastAsia="Times New Roman" w:hAnsi="Times New Roman" w:cs="Times New Roman"/>
          <w:bCs/>
          <w:color w:val="000000"/>
        </w:rPr>
        <w:t>.</w:t>
      </w:r>
    </w:p>
    <w:p w14:paraId="36D82696" w14:textId="77777777" w:rsidR="00DB7AB0" w:rsidRDefault="00DB7AB0" w:rsidP="00DB7AB0">
      <w:pPr>
        <w:pBdr>
          <w:top w:val="nil"/>
          <w:left w:val="nil"/>
          <w:bottom w:val="nil"/>
          <w:right w:val="nil"/>
          <w:between w:val="nil"/>
        </w:pBdr>
        <w:spacing w:before="160" w:after="0"/>
        <w:jc w:val="right"/>
        <w:rPr>
          <w:rFonts w:ascii="Times New Roman" w:eastAsia="Times New Roman" w:hAnsi="Times New Roman" w:cs="Times New Roman"/>
          <w:bCs/>
          <w:color w:val="000000"/>
        </w:rPr>
      </w:pPr>
    </w:p>
    <w:p w14:paraId="49B42D3B" w14:textId="341F3D8F" w:rsidR="00DB7AB0" w:rsidRPr="00DB7AB0" w:rsidRDefault="00DB7AB0" w:rsidP="00DB7AB0">
      <w:pPr>
        <w:pBdr>
          <w:top w:val="nil"/>
          <w:left w:val="nil"/>
          <w:bottom w:val="nil"/>
          <w:right w:val="nil"/>
          <w:between w:val="nil"/>
        </w:pBdr>
        <w:spacing w:before="160" w:after="0"/>
        <w:jc w:val="right"/>
        <w:rPr>
          <w:rFonts w:ascii="Times New Roman" w:eastAsia="Times New Roman" w:hAnsi="Times New Roman" w:cs="Times New Roman"/>
          <w:bCs/>
          <w:color w:val="000000"/>
        </w:rPr>
      </w:pPr>
      <w:r w:rsidRPr="00DB7AB0">
        <w:rPr>
          <w:rFonts w:ascii="Times New Roman" w:eastAsia="Times New Roman" w:hAnsi="Times New Roman" w:cs="Times New Roman" w:hint="cs"/>
          <w:bCs/>
          <w:color w:val="000000"/>
        </w:rPr>
        <w:lastRenderedPageBreak/>
        <w:t>Таблиця</w:t>
      </w:r>
      <w:r w:rsidRPr="00DB7AB0">
        <w:rPr>
          <w:rFonts w:ascii="Times New Roman" w:eastAsia="Times New Roman" w:hAnsi="Times New Roman" w:cs="Times New Roman"/>
          <w:bCs/>
          <w:color w:val="000000"/>
        </w:rPr>
        <w:t xml:space="preserve"> 2.1</w:t>
      </w:r>
      <w:r>
        <w:rPr>
          <w:rFonts w:ascii="Times New Roman" w:eastAsia="Times New Roman" w:hAnsi="Times New Roman" w:cs="Times New Roman"/>
          <w:bCs/>
          <w:color w:val="000000"/>
        </w:rPr>
        <w:t>7</w:t>
      </w:r>
    </w:p>
    <w:p w14:paraId="426FE085" w14:textId="2D896B52" w:rsidR="00DB7AB0" w:rsidRDefault="00DB7AB0" w:rsidP="00DB7AB0">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DB7AB0">
        <w:rPr>
          <w:rFonts w:ascii="Times New Roman" w:eastAsia="Times New Roman" w:hAnsi="Times New Roman" w:cs="Times New Roman" w:hint="cs"/>
          <w:bCs/>
          <w:color w:val="000000"/>
        </w:rPr>
        <w:t>Характеристики</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свердловин</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у</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системі</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централізованого</w:t>
      </w:r>
      <w:r w:rsidRPr="00DB7AB0">
        <w:rPr>
          <w:rFonts w:ascii="Times New Roman" w:eastAsia="Times New Roman" w:hAnsi="Times New Roman" w:cs="Times New Roman"/>
          <w:bCs/>
          <w:color w:val="000000"/>
        </w:rPr>
        <w:t xml:space="preserve"> </w:t>
      </w:r>
      <w:r w:rsidRPr="00DB7AB0">
        <w:rPr>
          <w:rFonts w:ascii="Times New Roman" w:eastAsia="Times New Roman" w:hAnsi="Times New Roman" w:cs="Times New Roman" w:hint="cs"/>
          <w:bCs/>
          <w:color w:val="000000"/>
        </w:rPr>
        <w:t>водопостачання</w:t>
      </w:r>
    </w:p>
    <w:tbl>
      <w:tblPr>
        <w:tblStyle w:val="11"/>
        <w:tblW w:w="0" w:type="auto"/>
        <w:tblInd w:w="30" w:type="dxa"/>
        <w:tblLook w:val="04A0" w:firstRow="1" w:lastRow="0" w:firstColumn="1" w:lastColumn="0" w:noHBand="0" w:noVBand="1"/>
      </w:tblPr>
      <w:tblGrid>
        <w:gridCol w:w="395"/>
        <w:gridCol w:w="2091"/>
        <w:gridCol w:w="1456"/>
        <w:gridCol w:w="1624"/>
        <w:gridCol w:w="1165"/>
        <w:gridCol w:w="1468"/>
        <w:gridCol w:w="1410"/>
      </w:tblGrid>
      <w:tr w:rsidR="00DB7AB0" w:rsidRPr="00A54185" w14:paraId="6E4FC722" w14:textId="77777777" w:rsidTr="00F5142D">
        <w:trPr>
          <w:cnfStyle w:val="100000000000" w:firstRow="1" w:lastRow="0" w:firstColumn="0" w:lastColumn="0" w:oddVBand="0" w:evenVBand="0" w:oddHBand="0" w:evenHBand="0" w:firstRowFirstColumn="0" w:firstRowLastColumn="0" w:lastRowFirstColumn="0" w:lastRowLastColumn="0"/>
          <w:trHeight w:val="20"/>
        </w:trPr>
        <w:tc>
          <w:tcPr>
            <w:tcW w:w="0" w:type="auto"/>
            <w:noWrap/>
            <w:vAlign w:val="center"/>
            <w:hideMark/>
          </w:tcPr>
          <w:p w14:paraId="1FB4A1FA" w14:textId="77777777" w:rsidR="00DB7AB0" w:rsidRPr="00A54185" w:rsidRDefault="00DB7AB0" w:rsidP="004202C7">
            <w:pPr>
              <w:jc w:val="center"/>
              <w:rPr>
                <w:color w:val="auto"/>
                <w:szCs w:val="16"/>
              </w:rPr>
            </w:pPr>
            <w:bookmarkStart w:id="60" w:name="_Toc188404251"/>
            <w:bookmarkStart w:id="61" w:name="_Hlk202797824"/>
            <w:r w:rsidRPr="00A54185">
              <w:rPr>
                <w:color w:val="auto"/>
                <w:szCs w:val="16"/>
              </w:rPr>
              <w:t>№</w:t>
            </w:r>
            <w:bookmarkEnd w:id="60"/>
          </w:p>
        </w:tc>
        <w:tc>
          <w:tcPr>
            <w:tcW w:w="0" w:type="auto"/>
            <w:vAlign w:val="center"/>
            <w:hideMark/>
          </w:tcPr>
          <w:p w14:paraId="6FB6BAED" w14:textId="77777777" w:rsidR="00DB7AB0" w:rsidRPr="00AC4EC9" w:rsidRDefault="00DB7AB0" w:rsidP="004202C7">
            <w:pPr>
              <w:jc w:val="center"/>
              <w:rPr>
                <w:rFonts w:ascii="Times New Roman" w:hAnsi="Times New Roman" w:cs="Times New Roman"/>
                <w:color w:val="auto"/>
                <w:sz w:val="18"/>
                <w:szCs w:val="18"/>
              </w:rPr>
            </w:pPr>
            <w:bookmarkStart w:id="62" w:name="_Toc188404252"/>
            <w:r w:rsidRPr="00AC4EC9">
              <w:rPr>
                <w:rFonts w:ascii="Times New Roman" w:hAnsi="Times New Roman" w:cs="Times New Roman"/>
                <w:color w:val="auto"/>
                <w:sz w:val="18"/>
                <w:szCs w:val="18"/>
              </w:rPr>
              <w:t>Назва (місцерозташування) свердловини</w:t>
            </w:r>
            <w:bookmarkEnd w:id="62"/>
          </w:p>
        </w:tc>
        <w:tc>
          <w:tcPr>
            <w:tcW w:w="0" w:type="auto"/>
            <w:vAlign w:val="center"/>
            <w:hideMark/>
          </w:tcPr>
          <w:p w14:paraId="502DFE66" w14:textId="77777777" w:rsidR="00DB7AB0" w:rsidRPr="00AC4EC9" w:rsidRDefault="00DB7AB0" w:rsidP="004202C7">
            <w:pPr>
              <w:jc w:val="center"/>
              <w:rPr>
                <w:rFonts w:ascii="Times New Roman" w:hAnsi="Times New Roman" w:cs="Times New Roman"/>
                <w:color w:val="auto"/>
                <w:sz w:val="18"/>
                <w:szCs w:val="18"/>
              </w:rPr>
            </w:pPr>
            <w:r w:rsidRPr="00AC4EC9">
              <w:rPr>
                <w:rFonts w:ascii="Times New Roman" w:hAnsi="Times New Roman" w:cs="Times New Roman"/>
                <w:color w:val="auto"/>
                <w:sz w:val="18"/>
                <w:szCs w:val="18"/>
              </w:rPr>
              <w:t>Рік прийняття в експлуатацію</w:t>
            </w:r>
          </w:p>
        </w:tc>
        <w:tc>
          <w:tcPr>
            <w:tcW w:w="0" w:type="auto"/>
            <w:vAlign w:val="center"/>
            <w:hideMark/>
          </w:tcPr>
          <w:p w14:paraId="0F8562E7" w14:textId="77777777" w:rsidR="00DB7AB0" w:rsidRPr="00AC4EC9" w:rsidRDefault="00DB7AB0" w:rsidP="004202C7">
            <w:pPr>
              <w:jc w:val="center"/>
              <w:rPr>
                <w:rFonts w:ascii="Times New Roman" w:hAnsi="Times New Roman" w:cs="Times New Roman"/>
                <w:color w:val="auto"/>
                <w:sz w:val="18"/>
                <w:szCs w:val="18"/>
              </w:rPr>
            </w:pPr>
            <w:r w:rsidRPr="00AC4EC9">
              <w:rPr>
                <w:rFonts w:ascii="Times New Roman" w:hAnsi="Times New Roman" w:cs="Times New Roman"/>
                <w:color w:val="auto"/>
                <w:sz w:val="18"/>
                <w:szCs w:val="18"/>
              </w:rPr>
              <w:t>Максимальний дебіт свердловини,</w:t>
            </w:r>
            <w:r w:rsidRPr="00AC4EC9">
              <w:rPr>
                <w:rFonts w:ascii="Times New Roman" w:hAnsi="Times New Roman" w:cs="Times New Roman"/>
                <w:color w:val="auto"/>
                <w:sz w:val="18"/>
                <w:szCs w:val="18"/>
              </w:rPr>
              <w:br/>
              <w:t>м³/год</w:t>
            </w:r>
          </w:p>
        </w:tc>
        <w:tc>
          <w:tcPr>
            <w:tcW w:w="0" w:type="auto"/>
            <w:vAlign w:val="center"/>
            <w:hideMark/>
          </w:tcPr>
          <w:p w14:paraId="0B2FF536" w14:textId="77777777" w:rsidR="00DB7AB0" w:rsidRPr="00AC4EC9" w:rsidRDefault="00DB7AB0" w:rsidP="004202C7">
            <w:pPr>
              <w:jc w:val="center"/>
              <w:rPr>
                <w:rFonts w:ascii="Times New Roman" w:hAnsi="Times New Roman" w:cs="Times New Roman"/>
                <w:color w:val="auto"/>
                <w:sz w:val="18"/>
                <w:szCs w:val="18"/>
              </w:rPr>
            </w:pPr>
            <w:r w:rsidRPr="00AC4EC9">
              <w:rPr>
                <w:rFonts w:ascii="Times New Roman" w:hAnsi="Times New Roman" w:cs="Times New Roman"/>
                <w:color w:val="auto"/>
                <w:sz w:val="18"/>
                <w:szCs w:val="18"/>
              </w:rPr>
              <w:t>Кількість насосних агрегатів,</w:t>
            </w:r>
            <w:r w:rsidRPr="00AC4EC9">
              <w:rPr>
                <w:rFonts w:ascii="Times New Roman" w:hAnsi="Times New Roman" w:cs="Times New Roman"/>
                <w:color w:val="auto"/>
                <w:sz w:val="18"/>
                <w:szCs w:val="18"/>
              </w:rPr>
              <w:br/>
              <w:t>шт.</w:t>
            </w:r>
          </w:p>
        </w:tc>
        <w:tc>
          <w:tcPr>
            <w:tcW w:w="0" w:type="auto"/>
            <w:vAlign w:val="center"/>
            <w:hideMark/>
          </w:tcPr>
          <w:p w14:paraId="49DEE26C" w14:textId="77777777" w:rsidR="00DB7AB0" w:rsidRPr="00AC4EC9" w:rsidRDefault="00DB7AB0" w:rsidP="004202C7">
            <w:pPr>
              <w:jc w:val="center"/>
              <w:rPr>
                <w:rFonts w:ascii="Times New Roman" w:hAnsi="Times New Roman" w:cs="Times New Roman"/>
                <w:color w:val="auto"/>
                <w:sz w:val="18"/>
                <w:szCs w:val="18"/>
              </w:rPr>
            </w:pPr>
            <w:r w:rsidRPr="00AC4EC9">
              <w:rPr>
                <w:rFonts w:ascii="Times New Roman" w:hAnsi="Times New Roman" w:cs="Times New Roman"/>
                <w:color w:val="auto"/>
                <w:sz w:val="18"/>
                <w:szCs w:val="18"/>
              </w:rPr>
              <w:t xml:space="preserve">Загальна електрична потужність насосних агрегатів, </w:t>
            </w:r>
            <w:r w:rsidRPr="00AC4EC9">
              <w:rPr>
                <w:rFonts w:ascii="Times New Roman" w:hAnsi="Times New Roman" w:cs="Times New Roman"/>
                <w:color w:val="auto"/>
                <w:sz w:val="18"/>
                <w:szCs w:val="18"/>
              </w:rPr>
              <w:br/>
              <w:t>кВт</w:t>
            </w:r>
          </w:p>
        </w:tc>
        <w:tc>
          <w:tcPr>
            <w:tcW w:w="0" w:type="auto"/>
            <w:vAlign w:val="center"/>
            <w:hideMark/>
          </w:tcPr>
          <w:p w14:paraId="06A11FDB" w14:textId="77777777" w:rsidR="00DB7AB0" w:rsidRPr="00AC4EC9" w:rsidRDefault="00DB7AB0" w:rsidP="004202C7">
            <w:pPr>
              <w:jc w:val="center"/>
              <w:rPr>
                <w:rFonts w:ascii="Times New Roman" w:hAnsi="Times New Roman" w:cs="Times New Roman"/>
                <w:color w:val="auto"/>
                <w:sz w:val="18"/>
                <w:szCs w:val="18"/>
              </w:rPr>
            </w:pPr>
            <w:r w:rsidRPr="00AC4EC9">
              <w:rPr>
                <w:rFonts w:ascii="Times New Roman" w:hAnsi="Times New Roman" w:cs="Times New Roman"/>
                <w:color w:val="auto"/>
                <w:sz w:val="18"/>
                <w:szCs w:val="18"/>
              </w:rPr>
              <w:t>Річне споживання електричної енергії,</w:t>
            </w:r>
            <w:r w:rsidRPr="00AC4EC9">
              <w:rPr>
                <w:rFonts w:ascii="Times New Roman" w:hAnsi="Times New Roman" w:cs="Times New Roman"/>
                <w:color w:val="auto"/>
                <w:sz w:val="18"/>
                <w:szCs w:val="18"/>
              </w:rPr>
              <w:br/>
              <w:t xml:space="preserve">тис. </w:t>
            </w:r>
            <w:proofErr w:type="spellStart"/>
            <w:r w:rsidRPr="00AC4EC9">
              <w:rPr>
                <w:rFonts w:ascii="Times New Roman" w:hAnsi="Times New Roman" w:cs="Times New Roman"/>
                <w:color w:val="auto"/>
                <w:sz w:val="18"/>
                <w:szCs w:val="18"/>
              </w:rPr>
              <w:t>кВт·год</w:t>
            </w:r>
            <w:proofErr w:type="spellEnd"/>
          </w:p>
        </w:tc>
      </w:tr>
      <w:tr w:rsidR="00DB7AB0" w:rsidRPr="00A54185" w14:paraId="163B3506" w14:textId="77777777" w:rsidTr="00F5142D">
        <w:trPr>
          <w:trHeight w:val="20"/>
        </w:trPr>
        <w:tc>
          <w:tcPr>
            <w:tcW w:w="0" w:type="auto"/>
            <w:noWrap/>
            <w:vAlign w:val="center"/>
            <w:hideMark/>
          </w:tcPr>
          <w:p w14:paraId="0597547F" w14:textId="77777777" w:rsidR="00DB7AB0" w:rsidRPr="00A54185" w:rsidRDefault="00DB7AB0" w:rsidP="00DB7AB0">
            <w:pPr>
              <w:jc w:val="center"/>
              <w:rPr>
                <w:color w:val="auto"/>
                <w:szCs w:val="16"/>
              </w:rPr>
            </w:pPr>
            <w:bookmarkStart w:id="63" w:name="_Toc188404258"/>
            <w:r w:rsidRPr="00A54185">
              <w:rPr>
                <w:color w:val="auto"/>
                <w:szCs w:val="16"/>
              </w:rPr>
              <w:t>1</w:t>
            </w:r>
            <w:bookmarkEnd w:id="63"/>
          </w:p>
        </w:tc>
        <w:tc>
          <w:tcPr>
            <w:tcW w:w="0" w:type="auto"/>
            <w:noWrap/>
            <w:vAlign w:val="center"/>
            <w:hideMark/>
          </w:tcPr>
          <w:p w14:paraId="19914A68" w14:textId="12AC967D" w:rsidR="00DB7AB0" w:rsidRPr="00AC4EC9" w:rsidRDefault="00DB7AB0" w:rsidP="00DB7AB0">
            <w:pPr>
              <w:rPr>
                <w:rFonts w:ascii="Times New Roman" w:hAnsi="Times New Roman" w:cs="Times New Roman"/>
                <w:color w:val="auto"/>
                <w:sz w:val="18"/>
                <w:szCs w:val="18"/>
              </w:rPr>
            </w:pPr>
            <w:r w:rsidRPr="00AC4EC9">
              <w:rPr>
                <w:rFonts w:ascii="Times New Roman" w:hAnsi="Times New Roman" w:cs="Times New Roman"/>
                <w:sz w:val="18"/>
                <w:szCs w:val="18"/>
              </w:rPr>
              <w:t>Водозабір "</w:t>
            </w:r>
            <w:proofErr w:type="spellStart"/>
            <w:r w:rsidRPr="00AC4EC9">
              <w:rPr>
                <w:rFonts w:ascii="Times New Roman" w:hAnsi="Times New Roman" w:cs="Times New Roman"/>
                <w:sz w:val="18"/>
                <w:szCs w:val="18"/>
              </w:rPr>
              <w:t>Гірне</w:t>
            </w:r>
            <w:proofErr w:type="spellEnd"/>
            <w:r w:rsidRPr="00AC4EC9">
              <w:rPr>
                <w:rFonts w:ascii="Times New Roman" w:hAnsi="Times New Roman" w:cs="Times New Roman"/>
                <w:sz w:val="18"/>
                <w:szCs w:val="18"/>
              </w:rPr>
              <w:t>"</w:t>
            </w:r>
          </w:p>
        </w:tc>
        <w:tc>
          <w:tcPr>
            <w:tcW w:w="0" w:type="auto"/>
            <w:noWrap/>
            <w:vAlign w:val="center"/>
            <w:hideMark/>
          </w:tcPr>
          <w:p w14:paraId="75E02915" w14:textId="1EB78BEE"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1973-2006</w:t>
            </w:r>
          </w:p>
        </w:tc>
        <w:tc>
          <w:tcPr>
            <w:tcW w:w="0" w:type="auto"/>
            <w:noWrap/>
            <w:vAlign w:val="bottom"/>
            <w:hideMark/>
          </w:tcPr>
          <w:p w14:paraId="3394F866" w14:textId="5A42A4DD"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4850</w:t>
            </w:r>
          </w:p>
        </w:tc>
        <w:tc>
          <w:tcPr>
            <w:tcW w:w="0" w:type="auto"/>
            <w:noWrap/>
            <w:vAlign w:val="center"/>
            <w:hideMark/>
          </w:tcPr>
          <w:p w14:paraId="750A3EF0" w14:textId="7855326D"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27</w:t>
            </w:r>
          </w:p>
        </w:tc>
        <w:tc>
          <w:tcPr>
            <w:tcW w:w="0" w:type="auto"/>
            <w:noWrap/>
            <w:vAlign w:val="center"/>
            <w:hideMark/>
          </w:tcPr>
          <w:p w14:paraId="251D6DE2" w14:textId="70E840BE"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594</w:t>
            </w:r>
          </w:p>
        </w:tc>
        <w:tc>
          <w:tcPr>
            <w:tcW w:w="0" w:type="auto"/>
            <w:noWrap/>
            <w:vAlign w:val="center"/>
            <w:hideMark/>
          </w:tcPr>
          <w:p w14:paraId="750D31C4" w14:textId="6495E860"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2453</w:t>
            </w:r>
          </w:p>
        </w:tc>
      </w:tr>
      <w:tr w:rsidR="00DB7AB0" w:rsidRPr="00A54185" w14:paraId="77888C3D" w14:textId="77777777" w:rsidTr="00F5142D">
        <w:trPr>
          <w:trHeight w:val="20"/>
        </w:trPr>
        <w:tc>
          <w:tcPr>
            <w:tcW w:w="0" w:type="auto"/>
            <w:noWrap/>
            <w:vAlign w:val="center"/>
            <w:hideMark/>
          </w:tcPr>
          <w:p w14:paraId="786DF4BA" w14:textId="77777777" w:rsidR="00DB7AB0" w:rsidRPr="00A54185" w:rsidRDefault="00DB7AB0" w:rsidP="00DB7AB0">
            <w:pPr>
              <w:jc w:val="center"/>
              <w:rPr>
                <w:color w:val="auto"/>
                <w:szCs w:val="16"/>
              </w:rPr>
            </w:pPr>
            <w:bookmarkStart w:id="64" w:name="_Toc188404265"/>
            <w:r w:rsidRPr="00A54185">
              <w:rPr>
                <w:color w:val="auto"/>
                <w:szCs w:val="16"/>
              </w:rPr>
              <w:t>2</w:t>
            </w:r>
            <w:bookmarkEnd w:id="64"/>
          </w:p>
        </w:tc>
        <w:tc>
          <w:tcPr>
            <w:tcW w:w="0" w:type="auto"/>
            <w:noWrap/>
            <w:vAlign w:val="center"/>
            <w:hideMark/>
          </w:tcPr>
          <w:p w14:paraId="2D5283B3" w14:textId="031454C6" w:rsidR="00DB7AB0" w:rsidRPr="00AC4EC9" w:rsidRDefault="00DB7AB0" w:rsidP="00DB7AB0">
            <w:pPr>
              <w:rPr>
                <w:rFonts w:ascii="Times New Roman" w:hAnsi="Times New Roman" w:cs="Times New Roman"/>
                <w:color w:val="auto"/>
                <w:sz w:val="18"/>
                <w:szCs w:val="18"/>
              </w:rPr>
            </w:pPr>
            <w:r w:rsidRPr="00AC4EC9">
              <w:rPr>
                <w:rFonts w:ascii="Times New Roman" w:hAnsi="Times New Roman" w:cs="Times New Roman"/>
                <w:sz w:val="18"/>
                <w:szCs w:val="18"/>
              </w:rPr>
              <w:t>Водозабір "</w:t>
            </w:r>
            <w:proofErr w:type="spellStart"/>
            <w:r w:rsidRPr="00AC4EC9">
              <w:rPr>
                <w:rFonts w:ascii="Times New Roman" w:hAnsi="Times New Roman" w:cs="Times New Roman"/>
                <w:sz w:val="18"/>
                <w:szCs w:val="18"/>
              </w:rPr>
              <w:t>Уріж</w:t>
            </w:r>
            <w:proofErr w:type="spellEnd"/>
            <w:r w:rsidRPr="00AC4EC9">
              <w:rPr>
                <w:rFonts w:ascii="Times New Roman" w:hAnsi="Times New Roman" w:cs="Times New Roman"/>
                <w:sz w:val="18"/>
                <w:szCs w:val="18"/>
              </w:rPr>
              <w:t>"</w:t>
            </w:r>
          </w:p>
        </w:tc>
        <w:tc>
          <w:tcPr>
            <w:tcW w:w="0" w:type="auto"/>
            <w:noWrap/>
            <w:vAlign w:val="center"/>
            <w:hideMark/>
          </w:tcPr>
          <w:p w14:paraId="519334E1" w14:textId="5C869619"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1931-1998</w:t>
            </w:r>
          </w:p>
        </w:tc>
        <w:tc>
          <w:tcPr>
            <w:tcW w:w="0" w:type="auto"/>
            <w:noWrap/>
            <w:vAlign w:val="bottom"/>
            <w:hideMark/>
          </w:tcPr>
          <w:p w14:paraId="17608730" w14:textId="3F4E2782"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670</w:t>
            </w:r>
          </w:p>
        </w:tc>
        <w:tc>
          <w:tcPr>
            <w:tcW w:w="0" w:type="auto"/>
            <w:noWrap/>
            <w:vAlign w:val="center"/>
            <w:hideMark/>
          </w:tcPr>
          <w:p w14:paraId="6D2F020B" w14:textId="7D065B63"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18</w:t>
            </w:r>
          </w:p>
        </w:tc>
        <w:tc>
          <w:tcPr>
            <w:tcW w:w="0" w:type="auto"/>
            <w:noWrap/>
            <w:vAlign w:val="center"/>
            <w:hideMark/>
          </w:tcPr>
          <w:p w14:paraId="3F6E5662" w14:textId="7B1EE133"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396</w:t>
            </w:r>
          </w:p>
        </w:tc>
        <w:tc>
          <w:tcPr>
            <w:tcW w:w="0" w:type="auto"/>
            <w:noWrap/>
            <w:vAlign w:val="center"/>
            <w:hideMark/>
          </w:tcPr>
          <w:p w14:paraId="06F4C725" w14:textId="3FE15045" w:rsidR="00DB7AB0" w:rsidRPr="00AC4EC9" w:rsidRDefault="00DB7AB0" w:rsidP="00DB7AB0">
            <w:pPr>
              <w:jc w:val="center"/>
              <w:rPr>
                <w:rFonts w:ascii="Times New Roman" w:hAnsi="Times New Roman" w:cs="Times New Roman"/>
                <w:color w:val="auto"/>
                <w:sz w:val="18"/>
                <w:szCs w:val="18"/>
              </w:rPr>
            </w:pPr>
            <w:r w:rsidRPr="00AC4EC9">
              <w:rPr>
                <w:rFonts w:ascii="Times New Roman" w:hAnsi="Times New Roman" w:cs="Times New Roman"/>
                <w:sz w:val="18"/>
                <w:szCs w:val="18"/>
              </w:rPr>
              <w:t>659</w:t>
            </w:r>
          </w:p>
        </w:tc>
      </w:tr>
      <w:bookmarkEnd w:id="61"/>
    </w:tbl>
    <w:p w14:paraId="0F4908C3" w14:textId="77777777" w:rsidR="00F5142D" w:rsidRDefault="00F5142D" w:rsidP="00DB7AB0">
      <w:pPr>
        <w:pBdr>
          <w:top w:val="nil"/>
          <w:left w:val="nil"/>
          <w:bottom w:val="nil"/>
          <w:right w:val="nil"/>
          <w:between w:val="nil"/>
        </w:pBdr>
        <w:spacing w:before="160" w:after="0"/>
        <w:jc w:val="center"/>
        <w:rPr>
          <w:rFonts w:ascii="Times New Roman" w:eastAsia="Times New Roman" w:hAnsi="Times New Roman" w:cs="Times New Roman"/>
          <w:bCs/>
          <w:color w:val="000000"/>
        </w:rPr>
      </w:pPr>
    </w:p>
    <w:p w14:paraId="0BE6F080" w14:textId="6EBD18EF" w:rsidR="00DB7AB0" w:rsidRDefault="00F5142D" w:rsidP="00DB7AB0">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F5142D">
        <w:rPr>
          <w:rFonts w:ascii="Times New Roman" w:eastAsia="Times New Roman" w:hAnsi="Times New Roman" w:cs="Times New Roman" w:hint="cs"/>
          <w:bCs/>
          <w:color w:val="000000"/>
        </w:rPr>
        <w:t>Обсяги</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спожитої</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електричної</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енергії</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на</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централізоване</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водопостачання</w:t>
      </w:r>
      <w:r w:rsidR="001B36E5">
        <w:rPr>
          <w:rFonts w:ascii="Times New Roman" w:eastAsia="Times New Roman" w:hAnsi="Times New Roman" w:cs="Times New Roman"/>
          <w:bCs/>
          <w:color w:val="000000"/>
        </w:rPr>
        <w:t xml:space="preserve"> та водовідведення</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наведено</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у</w:t>
      </w:r>
      <w:r w:rsidRPr="00F5142D">
        <w:rPr>
          <w:rFonts w:ascii="Times New Roman" w:eastAsia="Times New Roman" w:hAnsi="Times New Roman" w:cs="Times New Roman"/>
          <w:bCs/>
          <w:color w:val="000000"/>
        </w:rPr>
        <w:t xml:space="preserve"> </w:t>
      </w:r>
      <w:r w:rsidRPr="00F5142D">
        <w:rPr>
          <w:rFonts w:ascii="Times New Roman" w:eastAsia="Times New Roman" w:hAnsi="Times New Roman" w:cs="Times New Roman" w:hint="cs"/>
          <w:bCs/>
          <w:color w:val="000000"/>
        </w:rPr>
        <w:t>табл</w:t>
      </w:r>
      <w:r w:rsidRPr="00F5142D">
        <w:rPr>
          <w:rFonts w:ascii="Times New Roman" w:eastAsia="Times New Roman" w:hAnsi="Times New Roman" w:cs="Times New Roman"/>
          <w:bCs/>
          <w:color w:val="000000"/>
        </w:rPr>
        <w:t>. 2.</w:t>
      </w:r>
      <w:r>
        <w:rPr>
          <w:rFonts w:ascii="Times New Roman" w:eastAsia="Times New Roman" w:hAnsi="Times New Roman" w:cs="Times New Roman"/>
          <w:bCs/>
          <w:color w:val="000000"/>
        </w:rPr>
        <w:t>18</w:t>
      </w:r>
    </w:p>
    <w:tbl>
      <w:tblPr>
        <w:tblStyle w:val="11"/>
        <w:tblW w:w="9927" w:type="dxa"/>
        <w:tblLayout w:type="fixed"/>
        <w:tblLook w:val="0460" w:firstRow="1" w:lastRow="1" w:firstColumn="0" w:lastColumn="0" w:noHBand="0" w:noVBand="1"/>
      </w:tblPr>
      <w:tblGrid>
        <w:gridCol w:w="685"/>
        <w:gridCol w:w="3515"/>
        <w:gridCol w:w="716"/>
        <w:gridCol w:w="716"/>
        <w:gridCol w:w="716"/>
        <w:gridCol w:w="716"/>
        <w:gridCol w:w="1007"/>
        <w:gridCol w:w="928"/>
        <w:gridCol w:w="928"/>
      </w:tblGrid>
      <w:tr w:rsidR="00F5142D" w:rsidRPr="00FB4F74" w14:paraId="2AE61E0A" w14:textId="77777777" w:rsidTr="00144581">
        <w:trPr>
          <w:cnfStyle w:val="100000000000" w:firstRow="1" w:lastRow="0" w:firstColumn="0" w:lastColumn="0" w:oddVBand="0" w:evenVBand="0" w:oddHBand="0" w:evenHBand="0" w:firstRowFirstColumn="0" w:firstRowLastColumn="0" w:lastRowFirstColumn="0" w:lastRowLastColumn="0"/>
          <w:trHeight w:val="21"/>
        </w:trPr>
        <w:tc>
          <w:tcPr>
            <w:tcW w:w="685" w:type="dxa"/>
            <w:vAlign w:val="center"/>
          </w:tcPr>
          <w:p w14:paraId="089BC1F4" w14:textId="77777777" w:rsidR="00F5142D" w:rsidRPr="00AC4EC9" w:rsidRDefault="00F5142D" w:rsidP="00144581">
            <w:pPr>
              <w:ind w:left="32"/>
              <w:jc w:val="center"/>
              <w:rPr>
                <w:rFonts w:ascii="Times New Roman" w:eastAsia="Century Gothic" w:hAnsi="Times New Roman" w:cs="Times New Roman"/>
                <w:sz w:val="18"/>
                <w:szCs w:val="18"/>
              </w:rPr>
            </w:pPr>
            <w:bookmarkStart w:id="65" w:name="_Hlk202797945"/>
            <w:r w:rsidRPr="00AC4EC9">
              <w:rPr>
                <w:rFonts w:ascii="Times New Roman" w:eastAsia="Century Gothic" w:hAnsi="Times New Roman" w:cs="Times New Roman"/>
                <w:sz w:val="18"/>
                <w:szCs w:val="18"/>
              </w:rPr>
              <w:t>№</w:t>
            </w:r>
          </w:p>
        </w:tc>
        <w:tc>
          <w:tcPr>
            <w:tcW w:w="3515" w:type="dxa"/>
            <w:vAlign w:val="center"/>
          </w:tcPr>
          <w:p w14:paraId="5A6C5C05"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Показник</w:t>
            </w:r>
          </w:p>
        </w:tc>
        <w:tc>
          <w:tcPr>
            <w:tcW w:w="716" w:type="dxa"/>
            <w:vAlign w:val="center"/>
          </w:tcPr>
          <w:p w14:paraId="0A13165E"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2017</w:t>
            </w:r>
          </w:p>
        </w:tc>
        <w:tc>
          <w:tcPr>
            <w:tcW w:w="716" w:type="dxa"/>
            <w:vAlign w:val="center"/>
          </w:tcPr>
          <w:p w14:paraId="194DD2DE"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2018</w:t>
            </w:r>
          </w:p>
        </w:tc>
        <w:tc>
          <w:tcPr>
            <w:tcW w:w="716" w:type="dxa"/>
            <w:vAlign w:val="center"/>
          </w:tcPr>
          <w:p w14:paraId="599F4366"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2019</w:t>
            </w:r>
          </w:p>
        </w:tc>
        <w:tc>
          <w:tcPr>
            <w:tcW w:w="716" w:type="dxa"/>
            <w:vAlign w:val="center"/>
          </w:tcPr>
          <w:p w14:paraId="4DE97519"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2020</w:t>
            </w:r>
          </w:p>
        </w:tc>
        <w:tc>
          <w:tcPr>
            <w:tcW w:w="1007" w:type="dxa"/>
            <w:vAlign w:val="center"/>
          </w:tcPr>
          <w:p w14:paraId="103E2025"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2021</w:t>
            </w:r>
          </w:p>
        </w:tc>
        <w:tc>
          <w:tcPr>
            <w:tcW w:w="928" w:type="dxa"/>
            <w:vAlign w:val="center"/>
          </w:tcPr>
          <w:p w14:paraId="3A63D9AC"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2022</w:t>
            </w:r>
          </w:p>
        </w:tc>
        <w:tc>
          <w:tcPr>
            <w:tcW w:w="928" w:type="dxa"/>
            <w:vAlign w:val="center"/>
          </w:tcPr>
          <w:p w14:paraId="23A27819"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2023</w:t>
            </w:r>
          </w:p>
        </w:tc>
      </w:tr>
      <w:tr w:rsidR="00F5142D" w:rsidRPr="00FB4F74" w14:paraId="2C5370D3" w14:textId="77777777" w:rsidTr="00144581">
        <w:trPr>
          <w:trHeight w:val="21"/>
        </w:trPr>
        <w:tc>
          <w:tcPr>
            <w:tcW w:w="685" w:type="dxa"/>
            <w:vAlign w:val="center"/>
          </w:tcPr>
          <w:p w14:paraId="591B3FFF"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1</w:t>
            </w:r>
          </w:p>
        </w:tc>
        <w:tc>
          <w:tcPr>
            <w:tcW w:w="3515" w:type="dxa"/>
            <w:vAlign w:val="center"/>
          </w:tcPr>
          <w:p w14:paraId="0572F5BA" w14:textId="77777777" w:rsidR="00F5142D" w:rsidRPr="00AC4EC9" w:rsidRDefault="00F5142D" w:rsidP="00144581">
            <w:pPr>
              <w:ind w:left="32"/>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Електрична енергія, спожита в системі водопостачання, всього</w:t>
            </w:r>
          </w:p>
        </w:tc>
        <w:tc>
          <w:tcPr>
            <w:tcW w:w="716" w:type="dxa"/>
          </w:tcPr>
          <w:p w14:paraId="26499D1D"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9672</w:t>
            </w:r>
          </w:p>
        </w:tc>
        <w:tc>
          <w:tcPr>
            <w:tcW w:w="716" w:type="dxa"/>
          </w:tcPr>
          <w:p w14:paraId="711D3261"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9871</w:t>
            </w:r>
          </w:p>
        </w:tc>
        <w:tc>
          <w:tcPr>
            <w:tcW w:w="716" w:type="dxa"/>
          </w:tcPr>
          <w:p w14:paraId="0822B312"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9772</w:t>
            </w:r>
          </w:p>
        </w:tc>
        <w:tc>
          <w:tcPr>
            <w:tcW w:w="716" w:type="dxa"/>
          </w:tcPr>
          <w:p w14:paraId="363C6885"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9656</w:t>
            </w:r>
          </w:p>
        </w:tc>
        <w:tc>
          <w:tcPr>
            <w:tcW w:w="1007" w:type="dxa"/>
          </w:tcPr>
          <w:p w14:paraId="46828BE2"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10098</w:t>
            </w:r>
          </w:p>
        </w:tc>
        <w:tc>
          <w:tcPr>
            <w:tcW w:w="928" w:type="dxa"/>
          </w:tcPr>
          <w:p w14:paraId="193D4794"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10368</w:t>
            </w:r>
          </w:p>
        </w:tc>
        <w:tc>
          <w:tcPr>
            <w:tcW w:w="928" w:type="dxa"/>
          </w:tcPr>
          <w:p w14:paraId="5EEFB083" w14:textId="77777777" w:rsidR="00F5142D" w:rsidRPr="00AC4EC9" w:rsidRDefault="00F5142D" w:rsidP="00144581">
            <w:pPr>
              <w:ind w:left="22"/>
              <w:jc w:val="center"/>
              <w:rPr>
                <w:rFonts w:ascii="Times New Roman" w:eastAsia="Century Gothic" w:hAnsi="Times New Roman" w:cs="Times New Roman"/>
                <w:sz w:val="18"/>
                <w:szCs w:val="18"/>
              </w:rPr>
            </w:pPr>
            <w:r w:rsidRPr="00AC4EC9">
              <w:rPr>
                <w:rFonts w:ascii="Times New Roman" w:hAnsi="Times New Roman" w:cs="Times New Roman"/>
                <w:sz w:val="18"/>
                <w:szCs w:val="18"/>
              </w:rPr>
              <w:t>9082</w:t>
            </w:r>
          </w:p>
        </w:tc>
      </w:tr>
      <w:tr w:rsidR="00F5142D" w:rsidRPr="00FB4F74" w14:paraId="69F868D7" w14:textId="77777777" w:rsidTr="00144581">
        <w:trPr>
          <w:trHeight w:val="21"/>
        </w:trPr>
        <w:tc>
          <w:tcPr>
            <w:tcW w:w="685" w:type="dxa"/>
            <w:vAlign w:val="center"/>
          </w:tcPr>
          <w:p w14:paraId="181C2353"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2</w:t>
            </w:r>
          </w:p>
        </w:tc>
        <w:tc>
          <w:tcPr>
            <w:tcW w:w="3515" w:type="dxa"/>
            <w:vAlign w:val="center"/>
          </w:tcPr>
          <w:p w14:paraId="0A83E45F" w14:textId="77777777" w:rsidR="00F5142D" w:rsidRPr="00AC4EC9" w:rsidRDefault="00F5142D" w:rsidP="00144581">
            <w:pPr>
              <w:ind w:left="32"/>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 xml:space="preserve">Електрична енергія, спожита в системі водовідведення та </w:t>
            </w:r>
            <w:proofErr w:type="spellStart"/>
            <w:r w:rsidRPr="00AC4EC9">
              <w:rPr>
                <w:rFonts w:ascii="Times New Roman" w:eastAsia="Century Gothic" w:hAnsi="Times New Roman" w:cs="Times New Roman"/>
                <w:sz w:val="18"/>
                <w:szCs w:val="18"/>
              </w:rPr>
              <w:t>водоочистки</w:t>
            </w:r>
            <w:proofErr w:type="spellEnd"/>
            <w:r w:rsidRPr="00AC4EC9">
              <w:rPr>
                <w:rFonts w:ascii="Times New Roman" w:eastAsia="Century Gothic" w:hAnsi="Times New Roman" w:cs="Times New Roman"/>
                <w:sz w:val="18"/>
                <w:szCs w:val="18"/>
              </w:rPr>
              <w:t>, всього</w:t>
            </w:r>
          </w:p>
        </w:tc>
        <w:tc>
          <w:tcPr>
            <w:tcW w:w="716" w:type="dxa"/>
          </w:tcPr>
          <w:p w14:paraId="00DCD35A"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4436</w:t>
            </w:r>
          </w:p>
        </w:tc>
        <w:tc>
          <w:tcPr>
            <w:tcW w:w="716" w:type="dxa"/>
          </w:tcPr>
          <w:p w14:paraId="32A4D812"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4242</w:t>
            </w:r>
          </w:p>
        </w:tc>
        <w:tc>
          <w:tcPr>
            <w:tcW w:w="716" w:type="dxa"/>
          </w:tcPr>
          <w:p w14:paraId="7902031A"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3799</w:t>
            </w:r>
          </w:p>
        </w:tc>
        <w:tc>
          <w:tcPr>
            <w:tcW w:w="716" w:type="dxa"/>
          </w:tcPr>
          <w:p w14:paraId="5D3DFC9C"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4047</w:t>
            </w:r>
          </w:p>
        </w:tc>
        <w:tc>
          <w:tcPr>
            <w:tcW w:w="1007" w:type="dxa"/>
          </w:tcPr>
          <w:p w14:paraId="2E10CE28"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4368</w:t>
            </w:r>
          </w:p>
        </w:tc>
        <w:tc>
          <w:tcPr>
            <w:tcW w:w="928" w:type="dxa"/>
          </w:tcPr>
          <w:p w14:paraId="55C19412"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3978</w:t>
            </w:r>
          </w:p>
        </w:tc>
        <w:tc>
          <w:tcPr>
            <w:tcW w:w="928" w:type="dxa"/>
          </w:tcPr>
          <w:p w14:paraId="7E5A5193"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hAnsi="Times New Roman" w:cs="Times New Roman"/>
                <w:sz w:val="18"/>
                <w:szCs w:val="18"/>
              </w:rPr>
              <w:t>3965</w:t>
            </w:r>
          </w:p>
        </w:tc>
      </w:tr>
      <w:tr w:rsidR="00F5142D" w:rsidRPr="00FB4F74" w14:paraId="0D3C739E" w14:textId="77777777" w:rsidTr="00144581">
        <w:trPr>
          <w:cnfStyle w:val="010000000000" w:firstRow="0" w:lastRow="1" w:firstColumn="0" w:lastColumn="0" w:oddVBand="0" w:evenVBand="0" w:oddHBand="0" w:evenHBand="0" w:firstRowFirstColumn="0" w:firstRowLastColumn="0" w:lastRowFirstColumn="0" w:lastRowLastColumn="0"/>
          <w:trHeight w:val="21"/>
        </w:trPr>
        <w:tc>
          <w:tcPr>
            <w:tcW w:w="685" w:type="dxa"/>
            <w:vAlign w:val="center"/>
          </w:tcPr>
          <w:p w14:paraId="79DAE46E" w14:textId="77777777" w:rsidR="00F5142D" w:rsidRPr="00AC4EC9" w:rsidRDefault="00F5142D" w:rsidP="00144581">
            <w:pPr>
              <w:ind w:left="32"/>
              <w:jc w:val="center"/>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3</w:t>
            </w:r>
          </w:p>
        </w:tc>
        <w:tc>
          <w:tcPr>
            <w:tcW w:w="3515" w:type="dxa"/>
            <w:vAlign w:val="center"/>
          </w:tcPr>
          <w:p w14:paraId="5D7A587B" w14:textId="77777777" w:rsidR="00F5142D" w:rsidRPr="00AC4EC9" w:rsidRDefault="00F5142D" w:rsidP="00144581">
            <w:pPr>
              <w:ind w:left="32"/>
              <w:rPr>
                <w:rFonts w:ascii="Times New Roman" w:eastAsia="Century Gothic" w:hAnsi="Times New Roman" w:cs="Times New Roman"/>
                <w:sz w:val="18"/>
                <w:szCs w:val="18"/>
              </w:rPr>
            </w:pPr>
            <w:r w:rsidRPr="00AC4EC9">
              <w:rPr>
                <w:rFonts w:ascii="Times New Roman" w:eastAsia="Century Gothic" w:hAnsi="Times New Roman" w:cs="Times New Roman"/>
                <w:sz w:val="18"/>
                <w:szCs w:val="18"/>
              </w:rPr>
              <w:t xml:space="preserve">Загальне споживання електричної енергії на водопостачання, водовідведення та </w:t>
            </w:r>
            <w:proofErr w:type="spellStart"/>
            <w:r w:rsidRPr="00AC4EC9">
              <w:rPr>
                <w:rFonts w:ascii="Times New Roman" w:eastAsia="Century Gothic" w:hAnsi="Times New Roman" w:cs="Times New Roman"/>
                <w:sz w:val="18"/>
                <w:szCs w:val="18"/>
              </w:rPr>
              <w:t>водоочистку</w:t>
            </w:r>
            <w:proofErr w:type="spellEnd"/>
          </w:p>
        </w:tc>
        <w:tc>
          <w:tcPr>
            <w:tcW w:w="716" w:type="dxa"/>
          </w:tcPr>
          <w:p w14:paraId="39A13EBA"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14108</w:t>
            </w:r>
          </w:p>
        </w:tc>
        <w:tc>
          <w:tcPr>
            <w:tcW w:w="716" w:type="dxa"/>
          </w:tcPr>
          <w:p w14:paraId="79F02974"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14113</w:t>
            </w:r>
          </w:p>
        </w:tc>
        <w:tc>
          <w:tcPr>
            <w:tcW w:w="716" w:type="dxa"/>
          </w:tcPr>
          <w:p w14:paraId="0D7336B6"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13571</w:t>
            </w:r>
          </w:p>
        </w:tc>
        <w:tc>
          <w:tcPr>
            <w:tcW w:w="716" w:type="dxa"/>
          </w:tcPr>
          <w:p w14:paraId="1806A96E"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13703</w:t>
            </w:r>
          </w:p>
        </w:tc>
        <w:tc>
          <w:tcPr>
            <w:tcW w:w="1007" w:type="dxa"/>
          </w:tcPr>
          <w:p w14:paraId="529E951C"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14466</w:t>
            </w:r>
          </w:p>
        </w:tc>
        <w:tc>
          <w:tcPr>
            <w:tcW w:w="928" w:type="dxa"/>
          </w:tcPr>
          <w:p w14:paraId="28CB3D32"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14346</w:t>
            </w:r>
          </w:p>
        </w:tc>
        <w:tc>
          <w:tcPr>
            <w:tcW w:w="928" w:type="dxa"/>
          </w:tcPr>
          <w:p w14:paraId="17F781D4" w14:textId="77777777" w:rsidR="00F5142D" w:rsidRPr="00AC4EC9" w:rsidRDefault="00F5142D" w:rsidP="00144581">
            <w:pPr>
              <w:jc w:val="center"/>
              <w:rPr>
                <w:rFonts w:ascii="Times New Roman" w:eastAsia="Century Gothic" w:hAnsi="Times New Roman" w:cs="Times New Roman"/>
                <w:sz w:val="18"/>
                <w:szCs w:val="18"/>
              </w:rPr>
            </w:pPr>
            <w:r w:rsidRPr="00AC4EC9">
              <w:rPr>
                <w:rFonts w:ascii="Times New Roman" w:hAnsi="Times New Roman" w:cs="Times New Roman"/>
                <w:sz w:val="18"/>
                <w:szCs w:val="18"/>
              </w:rPr>
              <w:t>13047</w:t>
            </w:r>
          </w:p>
        </w:tc>
      </w:tr>
    </w:tbl>
    <w:bookmarkEnd w:id="65"/>
    <w:p w14:paraId="5F4E7EC8" w14:textId="39333CED" w:rsidR="00F5142D" w:rsidRDefault="00DA7864" w:rsidP="00DA7864">
      <w:pPr>
        <w:pBdr>
          <w:top w:val="nil"/>
          <w:left w:val="nil"/>
          <w:bottom w:val="nil"/>
          <w:right w:val="nil"/>
          <w:between w:val="nil"/>
        </w:pBdr>
        <w:spacing w:before="160" w:after="0"/>
        <w:ind w:firstLine="708"/>
        <w:jc w:val="both"/>
        <w:rPr>
          <w:rFonts w:ascii="Times New Roman" w:eastAsia="Times New Roman" w:hAnsi="Times New Roman" w:cs="Times New Roman"/>
          <w:bCs/>
          <w:color w:val="000000"/>
        </w:rPr>
      </w:pPr>
      <w:r w:rsidRPr="00DA7864">
        <w:rPr>
          <w:rFonts w:ascii="Times New Roman" w:eastAsia="Times New Roman" w:hAnsi="Times New Roman" w:cs="Times New Roman"/>
          <w:bCs/>
          <w:color w:val="000000"/>
        </w:rPr>
        <w:t xml:space="preserve">Для </w:t>
      </w:r>
      <w:r w:rsidRPr="00DA7864">
        <w:rPr>
          <w:rFonts w:ascii="Times New Roman" w:eastAsia="Times New Roman" w:hAnsi="Times New Roman" w:cs="Times New Roman" w:hint="cs"/>
          <w:bCs/>
          <w:color w:val="000000"/>
        </w:rPr>
        <w:t>побудови</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енергетичних</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балансів</w:t>
      </w:r>
      <w:r w:rsidRPr="00DA7864">
        <w:rPr>
          <w:rFonts w:ascii="Times New Roman" w:eastAsia="Times New Roman" w:hAnsi="Times New Roman" w:cs="Times New Roman"/>
          <w:bCs/>
          <w:color w:val="000000"/>
        </w:rPr>
        <w:t xml:space="preserve"> необхідно врахувати </w:t>
      </w:r>
      <w:r w:rsidRPr="00DA7864">
        <w:rPr>
          <w:rFonts w:ascii="Times New Roman" w:eastAsia="Times New Roman" w:hAnsi="Times New Roman" w:cs="Times New Roman" w:hint="cs"/>
          <w:bCs/>
          <w:color w:val="000000"/>
        </w:rPr>
        <w:t>обсяг</w:t>
      </w:r>
      <w:r w:rsidRPr="00DA7864">
        <w:rPr>
          <w:rFonts w:ascii="Times New Roman" w:eastAsia="Times New Roman" w:hAnsi="Times New Roman" w:cs="Times New Roman"/>
          <w:bCs/>
          <w:color w:val="000000"/>
        </w:rPr>
        <w:t xml:space="preserve"> нафтопродуктів, які </w:t>
      </w:r>
      <w:r w:rsidRPr="00DA7864">
        <w:rPr>
          <w:rFonts w:ascii="Times New Roman" w:eastAsia="Times New Roman" w:hAnsi="Times New Roman" w:cs="Times New Roman" w:hint="cs"/>
          <w:bCs/>
          <w:color w:val="000000"/>
        </w:rPr>
        <w:t>використовують</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для</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обслуговування</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автотранспорту</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підприємства</w:t>
      </w:r>
      <w:r w:rsidRPr="00DA7864">
        <w:rPr>
          <w:rFonts w:ascii="Times New Roman" w:eastAsia="Times New Roman" w:hAnsi="Times New Roman" w:cs="Times New Roman"/>
          <w:bCs/>
          <w:color w:val="000000"/>
        </w:rPr>
        <w:t xml:space="preserve"> а також потрібно врахувати кількість електроенергії яка витрачається будівлями задіяними у водопостачанні та водовідведенні (адміністративні та допоміжні будівлі, </w:t>
      </w:r>
      <w:proofErr w:type="spellStart"/>
      <w:r w:rsidRPr="00DA7864">
        <w:rPr>
          <w:rFonts w:ascii="Times New Roman" w:eastAsia="Times New Roman" w:hAnsi="Times New Roman" w:cs="Times New Roman"/>
          <w:bCs/>
          <w:color w:val="000000"/>
        </w:rPr>
        <w:t>спецбудівлі</w:t>
      </w:r>
      <w:proofErr w:type="spellEnd"/>
      <w:r w:rsidRPr="00DA7864">
        <w:rPr>
          <w:rFonts w:ascii="Times New Roman" w:eastAsia="Times New Roman" w:hAnsi="Times New Roman" w:cs="Times New Roman"/>
          <w:bCs/>
          <w:color w:val="000000"/>
        </w:rPr>
        <w:t xml:space="preserve"> та інші).. </w:t>
      </w:r>
      <w:r w:rsidRPr="00DA7864">
        <w:rPr>
          <w:rFonts w:ascii="Times New Roman" w:eastAsia="Times New Roman" w:hAnsi="Times New Roman" w:cs="Times New Roman" w:hint="cs"/>
          <w:bCs/>
          <w:color w:val="000000"/>
        </w:rPr>
        <w:t>Загальних</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обсяг</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енергетичних</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ресурсів</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у</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секторі</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водопостачання</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приведено</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у</w:t>
      </w:r>
      <w:r w:rsidRPr="00DA7864">
        <w:rPr>
          <w:rFonts w:ascii="Times New Roman" w:eastAsia="Times New Roman" w:hAnsi="Times New Roman" w:cs="Times New Roman"/>
          <w:bCs/>
          <w:color w:val="000000"/>
        </w:rPr>
        <w:t xml:space="preserve"> </w:t>
      </w:r>
      <w:r w:rsidRPr="00DA7864">
        <w:rPr>
          <w:rFonts w:ascii="Times New Roman" w:eastAsia="Times New Roman" w:hAnsi="Times New Roman" w:cs="Times New Roman" w:hint="cs"/>
          <w:bCs/>
          <w:color w:val="000000"/>
        </w:rPr>
        <w:t>таблиці</w:t>
      </w:r>
      <w:r w:rsidRPr="00DA7864">
        <w:rPr>
          <w:rFonts w:ascii="Times New Roman" w:eastAsia="Times New Roman" w:hAnsi="Times New Roman" w:cs="Times New Roman"/>
          <w:bCs/>
          <w:color w:val="000000"/>
        </w:rPr>
        <w:t xml:space="preserve"> 2.19</w:t>
      </w:r>
    </w:p>
    <w:p w14:paraId="5EE04EB6" w14:textId="77777777" w:rsidR="00A90459" w:rsidRDefault="00A90459" w:rsidP="00DA7864">
      <w:pPr>
        <w:shd w:val="clear" w:color="auto" w:fill="FFFFFF"/>
        <w:spacing w:after="0"/>
        <w:jc w:val="right"/>
        <w:rPr>
          <w:rFonts w:ascii="Times New Roman" w:hAnsi="Times New Roman" w:cs="Times New Roman"/>
        </w:rPr>
      </w:pPr>
    </w:p>
    <w:p w14:paraId="2ED21658" w14:textId="3A6F6772" w:rsidR="00DA7864" w:rsidRPr="00AC4EC9" w:rsidRDefault="00DA7864" w:rsidP="00DA7864">
      <w:pPr>
        <w:shd w:val="clear" w:color="auto" w:fill="FFFFFF"/>
        <w:spacing w:after="0"/>
        <w:jc w:val="right"/>
        <w:rPr>
          <w:rFonts w:ascii="Times New Roman" w:hAnsi="Times New Roman" w:cs="Times New Roman"/>
        </w:rPr>
      </w:pPr>
      <w:r w:rsidRPr="00AC4EC9">
        <w:rPr>
          <w:rFonts w:ascii="Times New Roman" w:hAnsi="Times New Roman" w:cs="Times New Roman"/>
        </w:rPr>
        <w:t>Таблиця 2.19</w:t>
      </w:r>
    </w:p>
    <w:p w14:paraId="4CB00496" w14:textId="77777777" w:rsidR="00DA7864" w:rsidRPr="00AC4EC9" w:rsidRDefault="00DA7864" w:rsidP="00DA7864">
      <w:pPr>
        <w:shd w:val="clear" w:color="auto" w:fill="FFFFFF"/>
        <w:spacing w:after="0"/>
        <w:jc w:val="center"/>
        <w:rPr>
          <w:rFonts w:ascii="Times New Roman" w:hAnsi="Times New Roman" w:cs="Times New Roman"/>
        </w:rPr>
      </w:pPr>
      <w:r w:rsidRPr="00AC4EC9">
        <w:rPr>
          <w:rFonts w:ascii="Times New Roman" w:hAnsi="Times New Roman" w:cs="Times New Roman"/>
        </w:rPr>
        <w:t>Обсяги споживання енергетичних ресурсів на централізоване водопостачання та водовідведення</w:t>
      </w:r>
    </w:p>
    <w:tbl>
      <w:tblPr>
        <w:tblStyle w:val="11"/>
        <w:tblW w:w="9754" w:type="dxa"/>
        <w:tblInd w:w="10" w:type="dxa"/>
        <w:tblLayout w:type="fixed"/>
        <w:tblLook w:val="0620" w:firstRow="1" w:lastRow="0" w:firstColumn="0" w:lastColumn="0" w:noHBand="1" w:noVBand="1"/>
      </w:tblPr>
      <w:tblGrid>
        <w:gridCol w:w="665"/>
        <w:gridCol w:w="1795"/>
        <w:gridCol w:w="1121"/>
        <w:gridCol w:w="881"/>
        <w:gridCol w:w="882"/>
        <w:gridCol w:w="882"/>
        <w:gridCol w:w="882"/>
        <w:gridCol w:w="882"/>
        <w:gridCol w:w="882"/>
        <w:gridCol w:w="882"/>
      </w:tblGrid>
      <w:tr w:rsidR="00DA7864" w:rsidRPr="00FB4F74" w14:paraId="73B9F8A0" w14:textId="77777777" w:rsidTr="00144581">
        <w:trPr>
          <w:cnfStyle w:val="100000000000" w:firstRow="1" w:lastRow="0" w:firstColumn="0" w:lastColumn="0" w:oddVBand="0" w:evenVBand="0" w:oddHBand="0" w:evenHBand="0" w:firstRowFirstColumn="0" w:firstRowLastColumn="0" w:lastRowFirstColumn="0" w:lastRowLastColumn="0"/>
          <w:trHeight w:val="20"/>
        </w:trPr>
        <w:tc>
          <w:tcPr>
            <w:tcW w:w="665" w:type="dxa"/>
          </w:tcPr>
          <w:p w14:paraId="17ACC76F" w14:textId="77777777" w:rsidR="00DA7864" w:rsidRPr="00F7658E" w:rsidRDefault="00DA7864" w:rsidP="00144581">
            <w:pPr>
              <w:jc w:val="center"/>
              <w:rPr>
                <w:rFonts w:ascii="Times New Roman" w:eastAsia="Century Gothic" w:hAnsi="Times New Roman" w:cs="Times New Roman"/>
                <w:sz w:val="18"/>
                <w:szCs w:val="18"/>
              </w:rPr>
            </w:pPr>
            <w:bookmarkStart w:id="66" w:name="_Hlk202798076"/>
            <w:r w:rsidRPr="00F7658E">
              <w:rPr>
                <w:rFonts w:ascii="Times New Roman" w:eastAsia="Century Gothic" w:hAnsi="Times New Roman" w:cs="Times New Roman"/>
                <w:sz w:val="18"/>
                <w:szCs w:val="18"/>
              </w:rPr>
              <w:t>№</w:t>
            </w:r>
          </w:p>
        </w:tc>
        <w:tc>
          <w:tcPr>
            <w:tcW w:w="1795" w:type="dxa"/>
          </w:tcPr>
          <w:p w14:paraId="5A6BB81A"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Показник</w:t>
            </w:r>
          </w:p>
        </w:tc>
        <w:tc>
          <w:tcPr>
            <w:tcW w:w="1121" w:type="dxa"/>
          </w:tcPr>
          <w:p w14:paraId="7182A1EC"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Од. </w:t>
            </w:r>
            <w:proofErr w:type="spellStart"/>
            <w:r w:rsidRPr="00F7658E">
              <w:rPr>
                <w:rFonts w:ascii="Times New Roman" w:eastAsia="Century Gothic" w:hAnsi="Times New Roman" w:cs="Times New Roman"/>
                <w:sz w:val="18"/>
                <w:szCs w:val="18"/>
              </w:rPr>
              <w:t>вим</w:t>
            </w:r>
            <w:proofErr w:type="spellEnd"/>
            <w:r w:rsidRPr="00F7658E">
              <w:rPr>
                <w:rFonts w:ascii="Times New Roman" w:eastAsia="Century Gothic" w:hAnsi="Times New Roman" w:cs="Times New Roman"/>
                <w:sz w:val="18"/>
                <w:szCs w:val="18"/>
              </w:rPr>
              <w:t>.</w:t>
            </w:r>
          </w:p>
        </w:tc>
        <w:tc>
          <w:tcPr>
            <w:tcW w:w="881" w:type="dxa"/>
          </w:tcPr>
          <w:p w14:paraId="3B8ACAD4"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2017</w:t>
            </w:r>
          </w:p>
        </w:tc>
        <w:tc>
          <w:tcPr>
            <w:tcW w:w="882" w:type="dxa"/>
          </w:tcPr>
          <w:p w14:paraId="5693F6AA"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2018</w:t>
            </w:r>
          </w:p>
        </w:tc>
        <w:tc>
          <w:tcPr>
            <w:tcW w:w="882" w:type="dxa"/>
          </w:tcPr>
          <w:p w14:paraId="056AB4D3"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2019</w:t>
            </w:r>
          </w:p>
        </w:tc>
        <w:tc>
          <w:tcPr>
            <w:tcW w:w="882" w:type="dxa"/>
          </w:tcPr>
          <w:p w14:paraId="69A7A6B1"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2020</w:t>
            </w:r>
          </w:p>
        </w:tc>
        <w:tc>
          <w:tcPr>
            <w:tcW w:w="882" w:type="dxa"/>
          </w:tcPr>
          <w:p w14:paraId="5FB2BC4D"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2021</w:t>
            </w:r>
          </w:p>
        </w:tc>
        <w:tc>
          <w:tcPr>
            <w:tcW w:w="882" w:type="dxa"/>
          </w:tcPr>
          <w:p w14:paraId="66EEB44E"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2022</w:t>
            </w:r>
          </w:p>
        </w:tc>
        <w:tc>
          <w:tcPr>
            <w:tcW w:w="882" w:type="dxa"/>
          </w:tcPr>
          <w:p w14:paraId="6E880879"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2023</w:t>
            </w:r>
          </w:p>
        </w:tc>
      </w:tr>
      <w:tr w:rsidR="00DA7864" w:rsidRPr="00FB4F74" w14:paraId="36871798" w14:textId="77777777" w:rsidTr="00144581">
        <w:trPr>
          <w:trHeight w:val="20"/>
        </w:trPr>
        <w:tc>
          <w:tcPr>
            <w:tcW w:w="665" w:type="dxa"/>
          </w:tcPr>
          <w:p w14:paraId="4083F6E7"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1</w:t>
            </w:r>
          </w:p>
        </w:tc>
        <w:tc>
          <w:tcPr>
            <w:tcW w:w="1795" w:type="dxa"/>
            <w:vAlign w:val="center"/>
          </w:tcPr>
          <w:p w14:paraId="21A3E199" w14:textId="77777777" w:rsidR="00DA7864" w:rsidRPr="00F7658E" w:rsidRDefault="00DA7864" w:rsidP="00144581">
            <w:pP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Електрична енергія </w:t>
            </w:r>
          </w:p>
        </w:tc>
        <w:tc>
          <w:tcPr>
            <w:tcW w:w="1121" w:type="dxa"/>
          </w:tcPr>
          <w:p w14:paraId="271270B7"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тис. </w:t>
            </w:r>
            <w:proofErr w:type="spellStart"/>
            <w:r w:rsidRPr="00F7658E">
              <w:rPr>
                <w:rFonts w:ascii="Times New Roman" w:eastAsia="Century Gothic" w:hAnsi="Times New Roman" w:cs="Times New Roman"/>
                <w:sz w:val="18"/>
                <w:szCs w:val="18"/>
              </w:rPr>
              <w:t>кВт·год</w:t>
            </w:r>
            <w:proofErr w:type="spellEnd"/>
          </w:p>
        </w:tc>
        <w:tc>
          <w:tcPr>
            <w:tcW w:w="881" w:type="dxa"/>
          </w:tcPr>
          <w:p w14:paraId="097AF6EC"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14 279,0</w:t>
            </w:r>
          </w:p>
        </w:tc>
        <w:tc>
          <w:tcPr>
            <w:tcW w:w="882" w:type="dxa"/>
          </w:tcPr>
          <w:p w14:paraId="4D5F786D"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14 218,0</w:t>
            </w:r>
          </w:p>
        </w:tc>
        <w:tc>
          <w:tcPr>
            <w:tcW w:w="882" w:type="dxa"/>
          </w:tcPr>
          <w:p w14:paraId="629BCC61"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13 962,0</w:t>
            </w:r>
          </w:p>
        </w:tc>
        <w:tc>
          <w:tcPr>
            <w:tcW w:w="882" w:type="dxa"/>
          </w:tcPr>
          <w:p w14:paraId="0DFC9CD4"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13 785,0</w:t>
            </w:r>
          </w:p>
        </w:tc>
        <w:tc>
          <w:tcPr>
            <w:tcW w:w="882" w:type="dxa"/>
          </w:tcPr>
          <w:p w14:paraId="2F192099"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14 665,0</w:t>
            </w:r>
          </w:p>
        </w:tc>
        <w:tc>
          <w:tcPr>
            <w:tcW w:w="882" w:type="dxa"/>
          </w:tcPr>
          <w:p w14:paraId="72044E2B"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14 510,0</w:t>
            </w:r>
          </w:p>
        </w:tc>
        <w:tc>
          <w:tcPr>
            <w:tcW w:w="882" w:type="dxa"/>
          </w:tcPr>
          <w:p w14:paraId="2A37B77E"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13 183,0</w:t>
            </w:r>
          </w:p>
        </w:tc>
      </w:tr>
      <w:tr w:rsidR="00DA7864" w:rsidRPr="00FB4F74" w14:paraId="398FF7C9" w14:textId="77777777" w:rsidTr="00144581">
        <w:trPr>
          <w:trHeight w:val="20"/>
        </w:trPr>
        <w:tc>
          <w:tcPr>
            <w:tcW w:w="665" w:type="dxa"/>
          </w:tcPr>
          <w:p w14:paraId="77A0EC3F"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w:t>
            </w:r>
          </w:p>
        </w:tc>
        <w:tc>
          <w:tcPr>
            <w:tcW w:w="1795" w:type="dxa"/>
            <w:vAlign w:val="center"/>
          </w:tcPr>
          <w:p w14:paraId="73941868" w14:textId="77777777" w:rsidR="00DA7864" w:rsidRPr="00F7658E" w:rsidRDefault="00DA7864" w:rsidP="00144581">
            <w:pP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Бензин</w:t>
            </w:r>
          </w:p>
        </w:tc>
        <w:tc>
          <w:tcPr>
            <w:tcW w:w="1121" w:type="dxa"/>
          </w:tcPr>
          <w:p w14:paraId="137940CD"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тис. л</w:t>
            </w:r>
          </w:p>
        </w:tc>
        <w:tc>
          <w:tcPr>
            <w:tcW w:w="881" w:type="dxa"/>
          </w:tcPr>
          <w:p w14:paraId="2DB7A50E"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54,800</w:t>
            </w:r>
          </w:p>
        </w:tc>
        <w:tc>
          <w:tcPr>
            <w:tcW w:w="882" w:type="dxa"/>
          </w:tcPr>
          <w:p w14:paraId="7943E6D8"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56,700</w:t>
            </w:r>
          </w:p>
        </w:tc>
        <w:tc>
          <w:tcPr>
            <w:tcW w:w="882" w:type="dxa"/>
          </w:tcPr>
          <w:p w14:paraId="3CFBE7BA"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60,200</w:t>
            </w:r>
          </w:p>
        </w:tc>
        <w:tc>
          <w:tcPr>
            <w:tcW w:w="882" w:type="dxa"/>
          </w:tcPr>
          <w:p w14:paraId="26F59CC5"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54,500</w:t>
            </w:r>
          </w:p>
        </w:tc>
        <w:tc>
          <w:tcPr>
            <w:tcW w:w="882" w:type="dxa"/>
          </w:tcPr>
          <w:p w14:paraId="378BEF02"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0E5CF779"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1F8E84F9"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70,800</w:t>
            </w:r>
          </w:p>
        </w:tc>
      </w:tr>
      <w:tr w:rsidR="00DA7864" w:rsidRPr="00FB4F74" w14:paraId="60B91369" w14:textId="77777777" w:rsidTr="00144581">
        <w:trPr>
          <w:trHeight w:val="20"/>
        </w:trPr>
        <w:tc>
          <w:tcPr>
            <w:tcW w:w="665" w:type="dxa"/>
          </w:tcPr>
          <w:p w14:paraId="63219DC1"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3</w:t>
            </w:r>
          </w:p>
        </w:tc>
        <w:tc>
          <w:tcPr>
            <w:tcW w:w="1795" w:type="dxa"/>
            <w:vAlign w:val="center"/>
          </w:tcPr>
          <w:p w14:paraId="1BADD6BF" w14:textId="77777777" w:rsidR="00DA7864" w:rsidRPr="00F7658E" w:rsidRDefault="00DA7864" w:rsidP="00144581">
            <w:pP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Дизель</w:t>
            </w:r>
          </w:p>
        </w:tc>
        <w:tc>
          <w:tcPr>
            <w:tcW w:w="1121" w:type="dxa"/>
          </w:tcPr>
          <w:p w14:paraId="77142ADC" w14:textId="77777777" w:rsidR="00DA7864" w:rsidRPr="00F7658E" w:rsidRDefault="00DA7864" w:rsidP="00144581">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тис. л</w:t>
            </w:r>
          </w:p>
        </w:tc>
        <w:tc>
          <w:tcPr>
            <w:tcW w:w="881" w:type="dxa"/>
          </w:tcPr>
          <w:p w14:paraId="5BBD3314"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54,800</w:t>
            </w:r>
          </w:p>
        </w:tc>
        <w:tc>
          <w:tcPr>
            <w:tcW w:w="882" w:type="dxa"/>
          </w:tcPr>
          <w:p w14:paraId="045D7B88"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56,700</w:t>
            </w:r>
          </w:p>
        </w:tc>
        <w:tc>
          <w:tcPr>
            <w:tcW w:w="882" w:type="dxa"/>
          </w:tcPr>
          <w:p w14:paraId="1158CE26"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60,200</w:t>
            </w:r>
          </w:p>
        </w:tc>
        <w:tc>
          <w:tcPr>
            <w:tcW w:w="882" w:type="dxa"/>
          </w:tcPr>
          <w:p w14:paraId="16E9550F"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54,500</w:t>
            </w:r>
          </w:p>
        </w:tc>
        <w:tc>
          <w:tcPr>
            <w:tcW w:w="882" w:type="dxa"/>
          </w:tcPr>
          <w:p w14:paraId="1070DE58"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550E8ACB"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29EF69C2" w14:textId="77777777" w:rsidR="00DA7864" w:rsidRPr="00F7658E" w:rsidRDefault="00DA7864" w:rsidP="00144581">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70,800</w:t>
            </w:r>
          </w:p>
        </w:tc>
      </w:tr>
      <w:bookmarkEnd w:id="66"/>
    </w:tbl>
    <w:p w14:paraId="00F10BCA" w14:textId="77777777" w:rsidR="00F34F65" w:rsidRDefault="00F34F65" w:rsidP="00F34F65">
      <w:pPr>
        <w:pBdr>
          <w:top w:val="nil"/>
          <w:left w:val="nil"/>
          <w:bottom w:val="nil"/>
          <w:right w:val="nil"/>
          <w:between w:val="nil"/>
        </w:pBdr>
        <w:spacing w:before="160" w:after="0"/>
        <w:ind w:firstLine="708"/>
        <w:jc w:val="both"/>
        <w:rPr>
          <w:rFonts w:ascii="Times New Roman" w:eastAsia="Times New Roman" w:hAnsi="Times New Roman" w:cs="Times New Roman"/>
          <w:bCs/>
          <w:color w:val="000000"/>
        </w:rPr>
      </w:pPr>
    </w:p>
    <w:p w14:paraId="312BC25B" w14:textId="06B24AED" w:rsidR="00F34F65" w:rsidRPr="00F34F65" w:rsidRDefault="00F34F65" w:rsidP="00F34F65">
      <w:pPr>
        <w:pBdr>
          <w:top w:val="nil"/>
          <w:left w:val="nil"/>
          <w:bottom w:val="nil"/>
          <w:right w:val="nil"/>
          <w:between w:val="nil"/>
        </w:pBdr>
        <w:spacing w:before="160" w:after="0"/>
        <w:ind w:firstLine="708"/>
        <w:jc w:val="both"/>
        <w:rPr>
          <w:rFonts w:ascii="Times New Roman" w:eastAsia="Times New Roman" w:hAnsi="Times New Roman" w:cs="Times New Roman"/>
          <w:bCs/>
          <w:color w:val="000000"/>
        </w:rPr>
      </w:pPr>
      <w:r w:rsidRPr="00F34F65">
        <w:rPr>
          <w:rFonts w:ascii="Times New Roman" w:eastAsia="Times New Roman" w:hAnsi="Times New Roman" w:cs="Times New Roman" w:hint="cs"/>
          <w:bCs/>
          <w:color w:val="000000"/>
        </w:rPr>
        <w:t>Для</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побудови</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балансу</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переводимо</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основні</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ПЕР</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у</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МВт</w:t>
      </w:r>
      <w:r w:rsidRPr="00F34F65">
        <w:rPr>
          <w:rFonts w:ascii="Times New Roman" w:eastAsia="Times New Roman" w:hAnsi="Times New Roman" w:cs="Times New Roman"/>
          <w:bCs/>
          <w:color w:val="000000"/>
        </w:rPr>
        <w:t>*</w:t>
      </w:r>
      <w:r w:rsidRPr="00F34F65">
        <w:rPr>
          <w:rFonts w:ascii="Times New Roman" w:eastAsia="Times New Roman" w:hAnsi="Times New Roman" w:cs="Times New Roman" w:hint="cs"/>
          <w:bCs/>
          <w:color w:val="000000"/>
        </w:rPr>
        <w:t>год</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за</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допомогою</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перевідних</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коефіцієнтів</w:t>
      </w:r>
      <w:r w:rsidRPr="00F34F65">
        <w:rPr>
          <w:rFonts w:ascii="Times New Roman" w:eastAsia="Times New Roman" w:hAnsi="Times New Roman" w:cs="Times New Roman"/>
          <w:bCs/>
          <w:color w:val="000000"/>
        </w:rPr>
        <w:t xml:space="preserve">. </w:t>
      </w:r>
    </w:p>
    <w:p w14:paraId="7DB51FAB" w14:textId="68715506" w:rsidR="00DA7864" w:rsidRPr="00DA7864" w:rsidRDefault="00F34F65" w:rsidP="00F34F65">
      <w:pPr>
        <w:pBdr>
          <w:top w:val="nil"/>
          <w:left w:val="nil"/>
          <w:bottom w:val="nil"/>
          <w:right w:val="nil"/>
          <w:between w:val="nil"/>
        </w:pBdr>
        <w:spacing w:before="160" w:after="0"/>
        <w:ind w:firstLine="708"/>
        <w:jc w:val="both"/>
        <w:rPr>
          <w:rFonts w:ascii="Times New Roman" w:eastAsia="Times New Roman" w:hAnsi="Times New Roman" w:cs="Times New Roman"/>
          <w:bCs/>
          <w:color w:val="000000"/>
        </w:rPr>
      </w:pPr>
      <w:r w:rsidRPr="00F34F65">
        <w:rPr>
          <w:rFonts w:ascii="Times New Roman" w:eastAsia="Times New Roman" w:hAnsi="Times New Roman" w:cs="Times New Roman" w:hint="cs"/>
          <w:bCs/>
          <w:color w:val="000000"/>
        </w:rPr>
        <w:t>Енергетичний</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баланс</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у</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МВт</w:t>
      </w:r>
      <w:r w:rsidRPr="00F34F65">
        <w:rPr>
          <w:rFonts w:ascii="Times New Roman" w:eastAsia="Times New Roman" w:hAnsi="Times New Roman" w:cs="Times New Roman"/>
          <w:bCs/>
          <w:color w:val="000000"/>
        </w:rPr>
        <w:t>*</w:t>
      </w:r>
      <w:r w:rsidRPr="00F34F65">
        <w:rPr>
          <w:rFonts w:ascii="Times New Roman" w:eastAsia="Times New Roman" w:hAnsi="Times New Roman" w:cs="Times New Roman" w:hint="cs"/>
          <w:bCs/>
          <w:color w:val="000000"/>
        </w:rPr>
        <w:t>год</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відображений</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у</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Табл</w:t>
      </w:r>
      <w:r w:rsidRPr="00F34F65">
        <w:rPr>
          <w:rFonts w:ascii="Times New Roman" w:eastAsia="Times New Roman" w:hAnsi="Times New Roman" w:cs="Times New Roman"/>
          <w:bCs/>
          <w:color w:val="000000"/>
        </w:rPr>
        <w:t xml:space="preserve">.2.20 </w:t>
      </w:r>
      <w:r w:rsidRPr="00F34F65">
        <w:rPr>
          <w:rFonts w:ascii="Times New Roman" w:eastAsia="Times New Roman" w:hAnsi="Times New Roman" w:cs="Times New Roman" w:hint="cs"/>
          <w:bCs/>
          <w:color w:val="000000"/>
        </w:rPr>
        <w:t>та</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на</w:t>
      </w:r>
      <w:r w:rsidRPr="00F34F65">
        <w:rPr>
          <w:rFonts w:ascii="Times New Roman" w:eastAsia="Times New Roman" w:hAnsi="Times New Roman" w:cs="Times New Roman"/>
          <w:bCs/>
          <w:color w:val="000000"/>
        </w:rPr>
        <w:t xml:space="preserve"> </w:t>
      </w:r>
      <w:r w:rsidRPr="00F34F65">
        <w:rPr>
          <w:rFonts w:ascii="Times New Roman" w:eastAsia="Times New Roman" w:hAnsi="Times New Roman" w:cs="Times New Roman" w:hint="cs"/>
          <w:bCs/>
          <w:color w:val="000000"/>
        </w:rPr>
        <w:t>Рис</w:t>
      </w:r>
      <w:r w:rsidRPr="00F34F65">
        <w:rPr>
          <w:rFonts w:ascii="Times New Roman" w:eastAsia="Times New Roman" w:hAnsi="Times New Roman" w:cs="Times New Roman"/>
          <w:bCs/>
          <w:color w:val="000000"/>
        </w:rPr>
        <w:t>.2.</w:t>
      </w:r>
      <w:r>
        <w:rPr>
          <w:rFonts w:ascii="Times New Roman" w:eastAsia="Times New Roman" w:hAnsi="Times New Roman" w:cs="Times New Roman"/>
          <w:bCs/>
          <w:color w:val="000000"/>
        </w:rPr>
        <w:t>11</w:t>
      </w:r>
    </w:p>
    <w:p w14:paraId="3BC0B3BF" w14:textId="77777777" w:rsidR="00A90459" w:rsidRDefault="00A90459" w:rsidP="00F34F65">
      <w:pPr>
        <w:shd w:val="clear" w:color="auto" w:fill="FFFFFF"/>
        <w:spacing w:after="0"/>
        <w:jc w:val="right"/>
        <w:rPr>
          <w:rFonts w:ascii="Times New Roman" w:hAnsi="Times New Roman" w:cs="Times New Roman"/>
        </w:rPr>
      </w:pPr>
    </w:p>
    <w:p w14:paraId="1B4D1BE2" w14:textId="5E389533" w:rsidR="00F34F65" w:rsidRPr="00AC4EC9" w:rsidRDefault="00F34F65" w:rsidP="00F34F65">
      <w:pPr>
        <w:shd w:val="clear" w:color="auto" w:fill="FFFFFF"/>
        <w:spacing w:after="0"/>
        <w:jc w:val="right"/>
        <w:rPr>
          <w:rFonts w:ascii="Times New Roman" w:hAnsi="Times New Roman" w:cs="Times New Roman"/>
        </w:rPr>
      </w:pPr>
      <w:r w:rsidRPr="00AC4EC9">
        <w:rPr>
          <w:rFonts w:ascii="Times New Roman" w:hAnsi="Times New Roman" w:cs="Times New Roman"/>
        </w:rPr>
        <w:t>Таблиця 2.20</w:t>
      </w:r>
    </w:p>
    <w:p w14:paraId="78337674" w14:textId="77777777" w:rsidR="00F34F65" w:rsidRPr="00AC4EC9" w:rsidRDefault="00F34F65" w:rsidP="00F34F65">
      <w:pPr>
        <w:shd w:val="clear" w:color="auto" w:fill="FFFFFF"/>
        <w:spacing w:after="0"/>
        <w:jc w:val="center"/>
        <w:rPr>
          <w:rFonts w:ascii="Times New Roman" w:hAnsi="Times New Roman" w:cs="Times New Roman"/>
        </w:rPr>
      </w:pPr>
      <w:r w:rsidRPr="00AC4EC9">
        <w:rPr>
          <w:rFonts w:ascii="Times New Roman" w:hAnsi="Times New Roman" w:cs="Times New Roman"/>
        </w:rPr>
        <w:t xml:space="preserve">Енергетичний баланс сектору водопостачання та водовідведення, </w:t>
      </w:r>
      <w:proofErr w:type="spellStart"/>
      <w:r w:rsidRPr="00AC4EC9">
        <w:rPr>
          <w:rFonts w:ascii="Times New Roman" w:hAnsi="Times New Roman" w:cs="Times New Roman"/>
        </w:rPr>
        <w:t>МВт·год</w:t>
      </w:r>
      <w:proofErr w:type="spellEnd"/>
    </w:p>
    <w:tbl>
      <w:tblPr>
        <w:tblStyle w:val="11"/>
        <w:tblW w:w="9665" w:type="dxa"/>
        <w:tblInd w:w="10" w:type="dxa"/>
        <w:tblLayout w:type="fixed"/>
        <w:tblLook w:val="0460" w:firstRow="1" w:lastRow="1" w:firstColumn="0" w:lastColumn="0" w:noHBand="0" w:noVBand="1"/>
      </w:tblPr>
      <w:tblGrid>
        <w:gridCol w:w="836"/>
        <w:gridCol w:w="1789"/>
        <w:gridCol w:w="931"/>
        <w:gridCol w:w="931"/>
        <w:gridCol w:w="931"/>
        <w:gridCol w:w="931"/>
        <w:gridCol w:w="931"/>
        <w:gridCol w:w="1193"/>
        <w:gridCol w:w="1192"/>
      </w:tblGrid>
      <w:tr w:rsidR="00F34F65" w:rsidRPr="00FB4F74" w14:paraId="798DB4ED" w14:textId="77777777" w:rsidTr="00144581">
        <w:trPr>
          <w:cnfStyle w:val="100000000000" w:firstRow="1" w:lastRow="0" w:firstColumn="0" w:lastColumn="0" w:oddVBand="0" w:evenVBand="0" w:oddHBand="0" w:evenHBand="0" w:firstRowFirstColumn="0" w:firstRowLastColumn="0" w:lastRowFirstColumn="0" w:lastRowLastColumn="0"/>
          <w:trHeight w:val="28"/>
        </w:trPr>
        <w:tc>
          <w:tcPr>
            <w:tcW w:w="836" w:type="dxa"/>
          </w:tcPr>
          <w:p w14:paraId="695439AC"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w:t>
            </w:r>
          </w:p>
        </w:tc>
        <w:tc>
          <w:tcPr>
            <w:tcW w:w="1789" w:type="dxa"/>
          </w:tcPr>
          <w:p w14:paraId="5F356D4D"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Показник</w:t>
            </w:r>
          </w:p>
        </w:tc>
        <w:tc>
          <w:tcPr>
            <w:tcW w:w="931" w:type="dxa"/>
          </w:tcPr>
          <w:p w14:paraId="1FAEF971"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2017</w:t>
            </w:r>
          </w:p>
        </w:tc>
        <w:tc>
          <w:tcPr>
            <w:tcW w:w="931" w:type="dxa"/>
          </w:tcPr>
          <w:p w14:paraId="16A42F0F"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2018</w:t>
            </w:r>
          </w:p>
        </w:tc>
        <w:tc>
          <w:tcPr>
            <w:tcW w:w="931" w:type="dxa"/>
          </w:tcPr>
          <w:p w14:paraId="33ADFF1C"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2019</w:t>
            </w:r>
          </w:p>
        </w:tc>
        <w:tc>
          <w:tcPr>
            <w:tcW w:w="931" w:type="dxa"/>
          </w:tcPr>
          <w:p w14:paraId="3520928A"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2020</w:t>
            </w:r>
          </w:p>
        </w:tc>
        <w:tc>
          <w:tcPr>
            <w:tcW w:w="931" w:type="dxa"/>
          </w:tcPr>
          <w:p w14:paraId="3DA288E8"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2021</w:t>
            </w:r>
          </w:p>
        </w:tc>
        <w:tc>
          <w:tcPr>
            <w:tcW w:w="1193" w:type="dxa"/>
          </w:tcPr>
          <w:p w14:paraId="1F6AFEC8"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2022</w:t>
            </w:r>
          </w:p>
        </w:tc>
        <w:tc>
          <w:tcPr>
            <w:tcW w:w="1192" w:type="dxa"/>
          </w:tcPr>
          <w:p w14:paraId="66BCF19B"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2023</w:t>
            </w:r>
          </w:p>
        </w:tc>
      </w:tr>
      <w:tr w:rsidR="00F34F65" w:rsidRPr="00FB4F74" w14:paraId="1DEF0AA4" w14:textId="77777777" w:rsidTr="00144581">
        <w:trPr>
          <w:trHeight w:val="28"/>
        </w:trPr>
        <w:tc>
          <w:tcPr>
            <w:tcW w:w="836" w:type="dxa"/>
          </w:tcPr>
          <w:p w14:paraId="4C62DE56"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1</w:t>
            </w:r>
          </w:p>
        </w:tc>
        <w:tc>
          <w:tcPr>
            <w:tcW w:w="1789" w:type="dxa"/>
            <w:vAlign w:val="center"/>
          </w:tcPr>
          <w:p w14:paraId="07F85500" w14:textId="77777777" w:rsidR="00F34F65" w:rsidRPr="00AC4EC9" w:rsidRDefault="00F34F65" w:rsidP="00144581">
            <w:pP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 xml:space="preserve">Електрична енергія </w:t>
            </w:r>
          </w:p>
        </w:tc>
        <w:tc>
          <w:tcPr>
            <w:tcW w:w="931" w:type="dxa"/>
          </w:tcPr>
          <w:p w14:paraId="5CE1869D"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14 279</w:t>
            </w:r>
          </w:p>
        </w:tc>
        <w:tc>
          <w:tcPr>
            <w:tcW w:w="931" w:type="dxa"/>
          </w:tcPr>
          <w:p w14:paraId="52F615EB"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14 218</w:t>
            </w:r>
          </w:p>
        </w:tc>
        <w:tc>
          <w:tcPr>
            <w:tcW w:w="931" w:type="dxa"/>
          </w:tcPr>
          <w:p w14:paraId="45B3ACE4"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13 962</w:t>
            </w:r>
          </w:p>
        </w:tc>
        <w:tc>
          <w:tcPr>
            <w:tcW w:w="931" w:type="dxa"/>
          </w:tcPr>
          <w:p w14:paraId="18FC7C79"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13 785</w:t>
            </w:r>
          </w:p>
        </w:tc>
        <w:tc>
          <w:tcPr>
            <w:tcW w:w="931" w:type="dxa"/>
          </w:tcPr>
          <w:p w14:paraId="293FF909"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14 665</w:t>
            </w:r>
          </w:p>
        </w:tc>
        <w:tc>
          <w:tcPr>
            <w:tcW w:w="1193" w:type="dxa"/>
          </w:tcPr>
          <w:p w14:paraId="1641A843"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14 510</w:t>
            </w:r>
          </w:p>
        </w:tc>
        <w:tc>
          <w:tcPr>
            <w:tcW w:w="1192" w:type="dxa"/>
          </w:tcPr>
          <w:p w14:paraId="6FE0CB95"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13 183</w:t>
            </w:r>
          </w:p>
        </w:tc>
      </w:tr>
      <w:tr w:rsidR="00F34F65" w:rsidRPr="00FB4F74" w14:paraId="459BC9AB" w14:textId="77777777" w:rsidTr="00144581">
        <w:trPr>
          <w:trHeight w:val="28"/>
        </w:trPr>
        <w:tc>
          <w:tcPr>
            <w:tcW w:w="836" w:type="dxa"/>
          </w:tcPr>
          <w:p w14:paraId="767804A0"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2</w:t>
            </w:r>
          </w:p>
        </w:tc>
        <w:tc>
          <w:tcPr>
            <w:tcW w:w="1789" w:type="dxa"/>
            <w:vAlign w:val="center"/>
          </w:tcPr>
          <w:p w14:paraId="7556602A" w14:textId="77777777" w:rsidR="00F34F65" w:rsidRPr="00AC4EC9" w:rsidRDefault="00F34F65" w:rsidP="00144581">
            <w:pPr>
              <w:rPr>
                <w:rFonts w:ascii="Times New Roman" w:eastAsia="Century Gothic" w:hAnsi="Times New Roman" w:cs="Times New Roman"/>
                <w:color w:val="auto"/>
                <w:sz w:val="18"/>
                <w:szCs w:val="18"/>
              </w:rPr>
            </w:pPr>
            <w:r w:rsidRPr="00AC4EC9">
              <w:rPr>
                <w:rFonts w:ascii="Times New Roman" w:eastAsia="Century Gothic" w:hAnsi="Times New Roman" w:cs="Times New Roman"/>
                <w:color w:val="auto"/>
                <w:sz w:val="18"/>
                <w:szCs w:val="18"/>
              </w:rPr>
              <w:t>Нафтопродукти</w:t>
            </w:r>
          </w:p>
        </w:tc>
        <w:tc>
          <w:tcPr>
            <w:tcW w:w="931" w:type="dxa"/>
          </w:tcPr>
          <w:p w14:paraId="0DB416C9"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1 059</w:t>
            </w:r>
          </w:p>
        </w:tc>
        <w:tc>
          <w:tcPr>
            <w:tcW w:w="931" w:type="dxa"/>
          </w:tcPr>
          <w:p w14:paraId="50DAC34F"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1 095</w:t>
            </w:r>
          </w:p>
        </w:tc>
        <w:tc>
          <w:tcPr>
            <w:tcW w:w="931" w:type="dxa"/>
          </w:tcPr>
          <w:p w14:paraId="73838091"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1 163</w:t>
            </w:r>
          </w:p>
        </w:tc>
        <w:tc>
          <w:tcPr>
            <w:tcW w:w="931" w:type="dxa"/>
          </w:tcPr>
          <w:p w14:paraId="16E836D6"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1 053</w:t>
            </w:r>
          </w:p>
        </w:tc>
        <w:tc>
          <w:tcPr>
            <w:tcW w:w="931" w:type="dxa"/>
          </w:tcPr>
          <w:p w14:paraId="658C6277"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1 186</w:t>
            </w:r>
          </w:p>
        </w:tc>
        <w:tc>
          <w:tcPr>
            <w:tcW w:w="1193" w:type="dxa"/>
          </w:tcPr>
          <w:p w14:paraId="55AA6E4F"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1 186</w:t>
            </w:r>
          </w:p>
        </w:tc>
        <w:tc>
          <w:tcPr>
            <w:tcW w:w="1192" w:type="dxa"/>
          </w:tcPr>
          <w:p w14:paraId="0656A8F1" w14:textId="77777777" w:rsidR="00F34F65" w:rsidRPr="00AC4EC9" w:rsidRDefault="00F34F65" w:rsidP="00144581">
            <w:pPr>
              <w:jc w:val="center"/>
              <w:rPr>
                <w:rFonts w:ascii="Times New Roman" w:eastAsia="Century Gothic" w:hAnsi="Times New Roman" w:cs="Times New Roman"/>
                <w:color w:val="auto"/>
                <w:sz w:val="18"/>
                <w:szCs w:val="18"/>
              </w:rPr>
            </w:pPr>
            <w:r w:rsidRPr="00AC4EC9">
              <w:rPr>
                <w:rFonts w:ascii="Times New Roman" w:hAnsi="Times New Roman" w:cs="Times New Roman"/>
                <w:sz w:val="18"/>
                <w:szCs w:val="18"/>
              </w:rPr>
              <w:t>1 368</w:t>
            </w:r>
          </w:p>
        </w:tc>
      </w:tr>
      <w:tr w:rsidR="00F34F65" w:rsidRPr="00FB4F74" w14:paraId="519AAD86" w14:textId="77777777" w:rsidTr="00144581">
        <w:trPr>
          <w:cnfStyle w:val="010000000000" w:firstRow="0" w:lastRow="1" w:firstColumn="0" w:lastColumn="0" w:oddVBand="0" w:evenVBand="0" w:oddHBand="0" w:evenHBand="0" w:firstRowFirstColumn="0" w:firstRowLastColumn="0" w:lastRowFirstColumn="0" w:lastRowLastColumn="0"/>
          <w:trHeight w:val="28"/>
        </w:trPr>
        <w:tc>
          <w:tcPr>
            <w:tcW w:w="836" w:type="dxa"/>
          </w:tcPr>
          <w:p w14:paraId="04946DBB"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3</w:t>
            </w:r>
          </w:p>
        </w:tc>
        <w:tc>
          <w:tcPr>
            <w:tcW w:w="1789" w:type="dxa"/>
          </w:tcPr>
          <w:p w14:paraId="4D4252C9"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Разом</w:t>
            </w:r>
          </w:p>
        </w:tc>
        <w:tc>
          <w:tcPr>
            <w:tcW w:w="931" w:type="dxa"/>
          </w:tcPr>
          <w:p w14:paraId="046EB72C"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15338</w:t>
            </w:r>
          </w:p>
        </w:tc>
        <w:tc>
          <w:tcPr>
            <w:tcW w:w="931" w:type="dxa"/>
          </w:tcPr>
          <w:p w14:paraId="2675D7C5"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15313</w:t>
            </w:r>
          </w:p>
        </w:tc>
        <w:tc>
          <w:tcPr>
            <w:tcW w:w="931" w:type="dxa"/>
          </w:tcPr>
          <w:p w14:paraId="11E370AB"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15125</w:t>
            </w:r>
          </w:p>
        </w:tc>
        <w:tc>
          <w:tcPr>
            <w:tcW w:w="931" w:type="dxa"/>
          </w:tcPr>
          <w:p w14:paraId="5D660A44"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14838</w:t>
            </w:r>
          </w:p>
        </w:tc>
        <w:tc>
          <w:tcPr>
            <w:tcW w:w="931" w:type="dxa"/>
          </w:tcPr>
          <w:p w14:paraId="2EA4AABF"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15851</w:t>
            </w:r>
          </w:p>
        </w:tc>
        <w:tc>
          <w:tcPr>
            <w:tcW w:w="1193" w:type="dxa"/>
          </w:tcPr>
          <w:p w14:paraId="7E372545"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15696</w:t>
            </w:r>
          </w:p>
        </w:tc>
        <w:tc>
          <w:tcPr>
            <w:tcW w:w="1192" w:type="dxa"/>
          </w:tcPr>
          <w:p w14:paraId="249DB7A3" w14:textId="77777777" w:rsidR="00F34F65" w:rsidRPr="00AC4EC9" w:rsidRDefault="00F34F65" w:rsidP="00144581">
            <w:pPr>
              <w:jc w:val="center"/>
              <w:rPr>
                <w:rFonts w:ascii="Times New Roman" w:eastAsia="Century Gothic" w:hAnsi="Times New Roman" w:cs="Times New Roman"/>
                <w:b w:val="0"/>
                <w:bCs/>
                <w:color w:val="auto"/>
                <w:sz w:val="18"/>
                <w:szCs w:val="18"/>
              </w:rPr>
            </w:pPr>
            <w:r w:rsidRPr="00AC4EC9">
              <w:rPr>
                <w:rFonts w:ascii="Times New Roman" w:eastAsia="Century Gothic" w:hAnsi="Times New Roman" w:cs="Times New Roman"/>
                <w:bCs/>
                <w:color w:val="auto"/>
                <w:sz w:val="18"/>
                <w:szCs w:val="18"/>
              </w:rPr>
              <w:t>14551</w:t>
            </w:r>
          </w:p>
        </w:tc>
      </w:tr>
    </w:tbl>
    <w:p w14:paraId="17C83A62" w14:textId="03FACA46" w:rsidR="00DA7864" w:rsidRDefault="00A90459" w:rsidP="00DA7864">
      <w:pPr>
        <w:pBdr>
          <w:top w:val="nil"/>
          <w:left w:val="nil"/>
          <w:bottom w:val="nil"/>
          <w:right w:val="nil"/>
          <w:between w:val="nil"/>
        </w:pBdr>
        <w:spacing w:before="160" w:after="0"/>
        <w:jc w:val="both"/>
        <w:rPr>
          <w:rFonts w:ascii="Times New Roman" w:eastAsia="Times New Roman" w:hAnsi="Times New Roman" w:cs="Times New Roman"/>
          <w:bCs/>
          <w:color w:val="000000"/>
        </w:rPr>
      </w:pPr>
      <w:r>
        <w:rPr>
          <w:rFonts w:ascii="Times New Roman" w:eastAsia="Times New Roman" w:hAnsi="Times New Roman" w:cs="Times New Roman"/>
          <w:bCs/>
          <w:noProof/>
          <w:color w:val="000000"/>
        </w:rPr>
        <w:lastRenderedPageBreak/>
        <w:drawing>
          <wp:inline distT="0" distB="0" distL="0" distR="0" wp14:anchorId="1F6CDC0D" wp14:editId="7CA77FAC">
            <wp:extent cx="6132830" cy="28956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2830" cy="2895600"/>
                    </a:xfrm>
                    <a:prstGeom prst="rect">
                      <a:avLst/>
                    </a:prstGeom>
                    <a:noFill/>
                  </pic:spPr>
                </pic:pic>
              </a:graphicData>
            </a:graphic>
          </wp:inline>
        </w:drawing>
      </w:r>
    </w:p>
    <w:p w14:paraId="2752B235" w14:textId="450EABE2" w:rsidR="00A90459" w:rsidRPr="00A90459" w:rsidRDefault="00A90459" w:rsidP="00A90459">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A90459">
        <w:rPr>
          <w:rFonts w:ascii="Times New Roman" w:eastAsia="Times New Roman" w:hAnsi="Times New Roman" w:cs="Times New Roman" w:hint="cs"/>
          <w:bCs/>
          <w:color w:val="000000"/>
        </w:rPr>
        <w:t>Рис</w:t>
      </w:r>
      <w:r w:rsidRPr="00A90459">
        <w:rPr>
          <w:rFonts w:ascii="Times New Roman" w:eastAsia="Times New Roman" w:hAnsi="Times New Roman" w:cs="Times New Roman"/>
          <w:bCs/>
          <w:color w:val="000000"/>
        </w:rPr>
        <w:t>. 2.</w:t>
      </w:r>
      <w:r>
        <w:rPr>
          <w:rFonts w:ascii="Times New Roman" w:eastAsia="Times New Roman" w:hAnsi="Times New Roman" w:cs="Times New Roman"/>
          <w:bCs/>
          <w:color w:val="000000"/>
        </w:rPr>
        <w:t>11</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Енергетичний</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баланс</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у</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секторі</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водопостачання</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та</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водовідведення</w:t>
      </w:r>
      <w:r w:rsidRPr="00A90459">
        <w:rPr>
          <w:rFonts w:ascii="Times New Roman" w:eastAsia="Times New Roman" w:hAnsi="Times New Roman" w:cs="Times New Roman"/>
          <w:bCs/>
          <w:color w:val="000000"/>
        </w:rPr>
        <w:t xml:space="preserve">, </w:t>
      </w:r>
      <w:proofErr w:type="spellStart"/>
      <w:r w:rsidRPr="00A90459">
        <w:rPr>
          <w:rFonts w:ascii="Times New Roman" w:eastAsia="Times New Roman" w:hAnsi="Times New Roman" w:cs="Times New Roman" w:hint="cs"/>
          <w:bCs/>
          <w:color w:val="000000"/>
        </w:rPr>
        <w:t>МВт</w:t>
      </w:r>
      <w:r w:rsidRPr="00A90459">
        <w:rPr>
          <w:rFonts w:ascii="Times New Roman" w:eastAsia="Times New Roman" w:hAnsi="Times New Roman" w:cs="Times New Roman" w:hint="eastAsia"/>
          <w:bCs/>
          <w:color w:val="000000"/>
        </w:rPr>
        <w:t>·</w:t>
      </w:r>
      <w:r w:rsidRPr="00A90459">
        <w:rPr>
          <w:rFonts w:ascii="Times New Roman" w:eastAsia="Times New Roman" w:hAnsi="Times New Roman" w:cs="Times New Roman" w:hint="cs"/>
          <w:bCs/>
          <w:color w:val="000000"/>
        </w:rPr>
        <w:t>год</w:t>
      </w:r>
      <w:proofErr w:type="spellEnd"/>
    </w:p>
    <w:p w14:paraId="472E8D70" w14:textId="22ED8A2D" w:rsidR="00A90459" w:rsidRDefault="00A90459" w:rsidP="00A90459">
      <w:pPr>
        <w:pBdr>
          <w:top w:val="nil"/>
          <w:left w:val="nil"/>
          <w:bottom w:val="nil"/>
          <w:right w:val="nil"/>
          <w:between w:val="nil"/>
        </w:pBdr>
        <w:spacing w:before="160" w:after="0"/>
        <w:jc w:val="both"/>
        <w:rPr>
          <w:rFonts w:ascii="Times New Roman" w:eastAsia="Times New Roman" w:hAnsi="Times New Roman" w:cs="Times New Roman"/>
          <w:bCs/>
          <w:color w:val="000000"/>
        </w:rPr>
      </w:pPr>
      <w:r w:rsidRPr="00A90459">
        <w:rPr>
          <w:rFonts w:ascii="Times New Roman" w:eastAsia="Times New Roman" w:hAnsi="Times New Roman" w:cs="Times New Roman"/>
          <w:bCs/>
          <w:color w:val="000000"/>
        </w:rPr>
        <w:tab/>
      </w:r>
      <w:r w:rsidRPr="00A90459">
        <w:rPr>
          <w:rFonts w:ascii="Times New Roman" w:eastAsia="Times New Roman" w:hAnsi="Times New Roman" w:cs="Times New Roman" w:hint="cs"/>
          <w:bCs/>
          <w:color w:val="000000"/>
        </w:rPr>
        <w:t>Для</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побудови</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вартісних</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балансів</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використовуємо</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дані</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з</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Табл</w:t>
      </w:r>
      <w:r w:rsidRPr="00A90459">
        <w:rPr>
          <w:rFonts w:ascii="Times New Roman" w:eastAsia="Times New Roman" w:hAnsi="Times New Roman" w:cs="Times New Roman"/>
          <w:bCs/>
          <w:color w:val="000000"/>
        </w:rPr>
        <w:t xml:space="preserve">.2.21. </w:t>
      </w:r>
      <w:r w:rsidRPr="00A90459">
        <w:rPr>
          <w:rFonts w:ascii="Times New Roman" w:eastAsia="Times New Roman" w:hAnsi="Times New Roman" w:cs="Times New Roman" w:hint="cs"/>
          <w:bCs/>
          <w:color w:val="000000"/>
        </w:rPr>
        <w:t>Вартісні</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баланси</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розраховано</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у</w:t>
      </w:r>
      <w:r w:rsidRPr="00A90459">
        <w:rPr>
          <w:rFonts w:ascii="Times New Roman" w:eastAsia="Times New Roman" w:hAnsi="Times New Roman" w:cs="Times New Roman"/>
          <w:bCs/>
          <w:color w:val="000000"/>
        </w:rPr>
        <w:t xml:space="preserve"> </w:t>
      </w:r>
      <w:proofErr w:type="spellStart"/>
      <w:r w:rsidRPr="00A90459">
        <w:rPr>
          <w:rFonts w:ascii="Times New Roman" w:eastAsia="Times New Roman" w:hAnsi="Times New Roman" w:cs="Times New Roman" w:hint="cs"/>
          <w:bCs/>
          <w:color w:val="000000"/>
        </w:rPr>
        <w:t>млн</w:t>
      </w:r>
      <w:r w:rsidRPr="00A90459">
        <w:rPr>
          <w:rFonts w:ascii="Times New Roman" w:eastAsia="Times New Roman" w:hAnsi="Times New Roman" w:cs="Times New Roman"/>
          <w:bCs/>
          <w:color w:val="000000"/>
        </w:rPr>
        <w:t>.</w:t>
      </w:r>
      <w:r w:rsidRPr="00A90459">
        <w:rPr>
          <w:rFonts w:ascii="Times New Roman" w:eastAsia="Times New Roman" w:hAnsi="Times New Roman" w:cs="Times New Roman" w:hint="cs"/>
          <w:bCs/>
          <w:color w:val="000000"/>
        </w:rPr>
        <w:t>грн</w:t>
      </w:r>
      <w:proofErr w:type="spellEnd"/>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та</w:t>
      </w:r>
      <w:r w:rsidRPr="00A90459">
        <w:rPr>
          <w:rFonts w:ascii="Times New Roman" w:eastAsia="Times New Roman" w:hAnsi="Times New Roman" w:cs="Times New Roman"/>
          <w:bCs/>
          <w:color w:val="000000"/>
        </w:rPr>
        <w:t xml:space="preserve"> </w:t>
      </w:r>
      <w:proofErr w:type="spellStart"/>
      <w:r w:rsidRPr="00A90459">
        <w:rPr>
          <w:rFonts w:ascii="Times New Roman" w:eastAsia="Times New Roman" w:hAnsi="Times New Roman" w:cs="Times New Roman" w:hint="cs"/>
          <w:bCs/>
          <w:color w:val="000000"/>
        </w:rPr>
        <w:t>тис</w:t>
      </w:r>
      <w:r w:rsidRPr="00A90459">
        <w:rPr>
          <w:rFonts w:ascii="Times New Roman" w:eastAsia="Times New Roman" w:hAnsi="Times New Roman" w:cs="Times New Roman"/>
          <w:bCs/>
          <w:color w:val="000000"/>
        </w:rPr>
        <w:t>.</w:t>
      </w:r>
      <w:r w:rsidRPr="00A90459">
        <w:rPr>
          <w:rFonts w:ascii="Times New Roman" w:eastAsia="Times New Roman" w:hAnsi="Times New Roman" w:cs="Times New Roman" w:hint="cs"/>
          <w:bCs/>
          <w:color w:val="000000"/>
        </w:rPr>
        <w:t>євро</w:t>
      </w:r>
      <w:proofErr w:type="spellEnd"/>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згідно</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даних</w:t>
      </w:r>
      <w:r w:rsidRPr="00A90459">
        <w:rPr>
          <w:rFonts w:ascii="Times New Roman" w:eastAsia="Times New Roman" w:hAnsi="Times New Roman" w:cs="Times New Roman"/>
          <w:bCs/>
          <w:color w:val="000000"/>
        </w:rPr>
        <w:t xml:space="preserve"> </w:t>
      </w:r>
      <w:r w:rsidRPr="00A90459">
        <w:rPr>
          <w:rFonts w:ascii="Times New Roman" w:eastAsia="Times New Roman" w:hAnsi="Times New Roman" w:cs="Times New Roman" w:hint="cs"/>
          <w:bCs/>
          <w:color w:val="000000"/>
        </w:rPr>
        <w:t>НБУ</w:t>
      </w:r>
      <w:r w:rsidRPr="00A90459">
        <w:rPr>
          <w:rFonts w:ascii="Times New Roman" w:eastAsia="Times New Roman" w:hAnsi="Times New Roman" w:cs="Times New Roman"/>
          <w:bCs/>
          <w:color w:val="000000"/>
        </w:rPr>
        <w:t>)</w:t>
      </w:r>
      <w:r>
        <w:rPr>
          <w:rFonts w:ascii="Times New Roman" w:eastAsia="Times New Roman" w:hAnsi="Times New Roman" w:cs="Times New Roman"/>
          <w:bCs/>
          <w:color w:val="000000"/>
        </w:rPr>
        <w:t>.</w:t>
      </w:r>
    </w:p>
    <w:p w14:paraId="0DDAA07D" w14:textId="77777777" w:rsidR="00437D00" w:rsidRDefault="00437D00" w:rsidP="00A90459">
      <w:pPr>
        <w:pBdr>
          <w:top w:val="nil"/>
          <w:left w:val="nil"/>
          <w:bottom w:val="nil"/>
          <w:right w:val="nil"/>
          <w:between w:val="nil"/>
        </w:pBdr>
        <w:spacing w:before="160" w:after="0"/>
        <w:jc w:val="both"/>
        <w:rPr>
          <w:rFonts w:ascii="Times New Roman" w:eastAsia="Times New Roman" w:hAnsi="Times New Roman" w:cs="Times New Roman"/>
          <w:bCs/>
          <w:color w:val="000000"/>
        </w:rPr>
      </w:pPr>
    </w:p>
    <w:p w14:paraId="66BFBE63" w14:textId="77777777" w:rsidR="00A90459" w:rsidRPr="00AC4EC9" w:rsidRDefault="00A90459" w:rsidP="00A90459">
      <w:pPr>
        <w:shd w:val="clear" w:color="auto" w:fill="FFFFFF"/>
        <w:spacing w:after="0"/>
        <w:jc w:val="right"/>
        <w:rPr>
          <w:rFonts w:ascii="Times New Roman" w:eastAsia="Century Gothic" w:hAnsi="Times New Roman" w:cs="Times New Roman"/>
          <w:kern w:val="2"/>
          <w14:ligatures w14:val="standardContextual"/>
        </w:rPr>
      </w:pPr>
      <w:r w:rsidRPr="00AC4EC9">
        <w:rPr>
          <w:rFonts w:ascii="Times New Roman" w:eastAsia="Century Gothic" w:hAnsi="Times New Roman" w:cs="Times New Roman"/>
          <w:kern w:val="2"/>
          <w14:ligatures w14:val="standardContextual"/>
        </w:rPr>
        <w:t>Таблиця 2.21</w:t>
      </w:r>
    </w:p>
    <w:p w14:paraId="64F7CF81" w14:textId="77777777" w:rsidR="00A90459" w:rsidRPr="00AC4EC9" w:rsidRDefault="00A90459" w:rsidP="00A90459">
      <w:pPr>
        <w:shd w:val="clear" w:color="auto" w:fill="FFFFFF"/>
        <w:spacing w:after="0"/>
        <w:jc w:val="center"/>
        <w:rPr>
          <w:rFonts w:ascii="Times New Roman" w:eastAsia="Century Gothic" w:hAnsi="Times New Roman" w:cs="Times New Roman"/>
          <w:kern w:val="2"/>
          <w14:ligatures w14:val="standardContextual"/>
        </w:rPr>
      </w:pPr>
      <w:r w:rsidRPr="00AC4EC9">
        <w:rPr>
          <w:rFonts w:ascii="Times New Roman" w:eastAsia="Century Gothic" w:hAnsi="Times New Roman" w:cs="Times New Roman"/>
          <w:kern w:val="2"/>
          <w14:ligatures w14:val="standardContextual"/>
        </w:rPr>
        <w:t>Вартісні баланси у секторі водопостачання та водовідведення</w:t>
      </w:r>
    </w:p>
    <w:tbl>
      <w:tblPr>
        <w:tblStyle w:val="15"/>
        <w:tblW w:w="9869" w:type="dxa"/>
        <w:tblInd w:w="10" w:type="dxa"/>
        <w:tblLook w:val="0420" w:firstRow="1" w:lastRow="0" w:firstColumn="0" w:lastColumn="0" w:noHBand="0" w:noVBand="1"/>
      </w:tblPr>
      <w:tblGrid>
        <w:gridCol w:w="541"/>
        <w:gridCol w:w="2238"/>
        <w:gridCol w:w="1254"/>
        <w:gridCol w:w="784"/>
        <w:gridCol w:w="842"/>
        <w:gridCol w:w="842"/>
        <w:gridCol w:w="842"/>
        <w:gridCol w:w="842"/>
        <w:gridCol w:w="842"/>
        <w:gridCol w:w="842"/>
      </w:tblGrid>
      <w:tr w:rsidR="00A90459" w:rsidRPr="00A90459" w14:paraId="688337F2" w14:textId="77777777" w:rsidTr="00A90459">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tcPr>
          <w:p w14:paraId="11E06527"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w:t>
            </w:r>
          </w:p>
        </w:tc>
        <w:tc>
          <w:tcPr>
            <w:tcW w:w="0" w:type="auto"/>
            <w:vAlign w:val="center"/>
          </w:tcPr>
          <w:p w14:paraId="6895421C"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Показник</w:t>
            </w:r>
          </w:p>
        </w:tc>
        <w:tc>
          <w:tcPr>
            <w:tcW w:w="0" w:type="auto"/>
            <w:vAlign w:val="center"/>
          </w:tcPr>
          <w:p w14:paraId="41162E2C"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 xml:space="preserve">Од. </w:t>
            </w:r>
            <w:proofErr w:type="spellStart"/>
            <w:r w:rsidRPr="00A90459">
              <w:rPr>
                <w:rFonts w:ascii="Times New Roman" w:eastAsia="Century Gothic" w:hAnsi="Times New Roman" w:cs="Times New Roman"/>
                <w:b w:val="0"/>
                <w:color w:val="auto"/>
                <w:kern w:val="2"/>
                <w:sz w:val="18"/>
                <w:szCs w:val="18"/>
                <w14:ligatures w14:val="standardContextual"/>
              </w:rPr>
              <w:t>вим</w:t>
            </w:r>
            <w:proofErr w:type="spellEnd"/>
            <w:r w:rsidRPr="00A90459">
              <w:rPr>
                <w:rFonts w:ascii="Times New Roman" w:eastAsia="Century Gothic" w:hAnsi="Times New Roman" w:cs="Times New Roman"/>
                <w:b w:val="0"/>
                <w:color w:val="auto"/>
                <w:kern w:val="2"/>
                <w:sz w:val="18"/>
                <w:szCs w:val="18"/>
                <w14:ligatures w14:val="standardContextual"/>
              </w:rPr>
              <w:t>.</w:t>
            </w:r>
          </w:p>
        </w:tc>
        <w:tc>
          <w:tcPr>
            <w:tcW w:w="0" w:type="auto"/>
            <w:vAlign w:val="center"/>
          </w:tcPr>
          <w:p w14:paraId="0AF62D72"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2017</w:t>
            </w:r>
          </w:p>
        </w:tc>
        <w:tc>
          <w:tcPr>
            <w:tcW w:w="0" w:type="auto"/>
            <w:vAlign w:val="center"/>
          </w:tcPr>
          <w:p w14:paraId="213A31A0"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2018</w:t>
            </w:r>
          </w:p>
        </w:tc>
        <w:tc>
          <w:tcPr>
            <w:tcW w:w="0" w:type="auto"/>
            <w:vAlign w:val="center"/>
          </w:tcPr>
          <w:p w14:paraId="508E9E57"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2019</w:t>
            </w:r>
          </w:p>
        </w:tc>
        <w:tc>
          <w:tcPr>
            <w:tcW w:w="0" w:type="auto"/>
            <w:vAlign w:val="center"/>
          </w:tcPr>
          <w:p w14:paraId="0A5D59EF"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2020</w:t>
            </w:r>
          </w:p>
        </w:tc>
        <w:tc>
          <w:tcPr>
            <w:tcW w:w="0" w:type="auto"/>
            <w:vAlign w:val="center"/>
          </w:tcPr>
          <w:p w14:paraId="3A4FCFA3"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2021</w:t>
            </w:r>
          </w:p>
        </w:tc>
        <w:tc>
          <w:tcPr>
            <w:tcW w:w="0" w:type="auto"/>
            <w:vAlign w:val="center"/>
          </w:tcPr>
          <w:p w14:paraId="22DD6154"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2022</w:t>
            </w:r>
          </w:p>
        </w:tc>
        <w:tc>
          <w:tcPr>
            <w:tcW w:w="0" w:type="auto"/>
            <w:vAlign w:val="center"/>
          </w:tcPr>
          <w:p w14:paraId="21EBA770" w14:textId="77777777" w:rsidR="00A90459" w:rsidRPr="00A90459" w:rsidRDefault="00A90459" w:rsidP="00A9045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A90459">
              <w:rPr>
                <w:rFonts w:ascii="Times New Roman" w:eastAsia="Century Gothic" w:hAnsi="Times New Roman" w:cs="Times New Roman"/>
                <w:b w:val="0"/>
                <w:color w:val="auto"/>
                <w:kern w:val="2"/>
                <w:sz w:val="18"/>
                <w:szCs w:val="18"/>
                <w14:ligatures w14:val="standardContextual"/>
              </w:rPr>
              <w:t>2023</w:t>
            </w:r>
          </w:p>
        </w:tc>
      </w:tr>
      <w:tr w:rsidR="00A90459" w:rsidRPr="00A90459" w14:paraId="270BC4F5" w14:textId="77777777" w:rsidTr="00A90459">
        <w:trPr>
          <w:trHeight w:val="20"/>
        </w:trPr>
        <w:tc>
          <w:tcPr>
            <w:tcW w:w="0" w:type="auto"/>
            <w:vMerge w:val="restart"/>
            <w:vAlign w:val="center"/>
          </w:tcPr>
          <w:p w14:paraId="0D062AF7"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w:t>
            </w:r>
          </w:p>
        </w:tc>
        <w:tc>
          <w:tcPr>
            <w:tcW w:w="0" w:type="auto"/>
            <w:vMerge w:val="restart"/>
            <w:vAlign w:val="center"/>
          </w:tcPr>
          <w:p w14:paraId="40AAF65C" w14:textId="77777777" w:rsidR="00A90459" w:rsidRPr="00A90459" w:rsidRDefault="00A90459" w:rsidP="00A90459">
            <w:pPr>
              <w:spacing w:after="160" w:line="259" w:lineRule="auto"/>
              <w:ind w:left="36"/>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 xml:space="preserve">Електрична енергія </w:t>
            </w:r>
          </w:p>
        </w:tc>
        <w:tc>
          <w:tcPr>
            <w:tcW w:w="0" w:type="auto"/>
            <w:vAlign w:val="center"/>
          </w:tcPr>
          <w:p w14:paraId="79B9FCD6"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млн грн</w:t>
            </w:r>
          </w:p>
        </w:tc>
        <w:tc>
          <w:tcPr>
            <w:tcW w:w="0" w:type="auto"/>
          </w:tcPr>
          <w:p w14:paraId="6F25A0A4"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29,1</w:t>
            </w:r>
          </w:p>
        </w:tc>
        <w:tc>
          <w:tcPr>
            <w:tcW w:w="0" w:type="auto"/>
          </w:tcPr>
          <w:p w14:paraId="11909A02"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34,0</w:t>
            </w:r>
          </w:p>
        </w:tc>
        <w:tc>
          <w:tcPr>
            <w:tcW w:w="0" w:type="auto"/>
          </w:tcPr>
          <w:p w14:paraId="7370FDE3"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40,6</w:t>
            </w:r>
          </w:p>
        </w:tc>
        <w:tc>
          <w:tcPr>
            <w:tcW w:w="0" w:type="auto"/>
          </w:tcPr>
          <w:p w14:paraId="50C8F263"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42,9</w:t>
            </w:r>
          </w:p>
        </w:tc>
        <w:tc>
          <w:tcPr>
            <w:tcW w:w="0" w:type="auto"/>
          </w:tcPr>
          <w:p w14:paraId="4807A2CC"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51,0</w:t>
            </w:r>
          </w:p>
        </w:tc>
        <w:tc>
          <w:tcPr>
            <w:tcW w:w="0" w:type="auto"/>
          </w:tcPr>
          <w:p w14:paraId="67FD35FD"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70,3</w:t>
            </w:r>
          </w:p>
        </w:tc>
        <w:tc>
          <w:tcPr>
            <w:tcW w:w="0" w:type="auto"/>
          </w:tcPr>
          <w:p w14:paraId="780D087E"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82,6</w:t>
            </w:r>
          </w:p>
        </w:tc>
      </w:tr>
      <w:tr w:rsidR="00A90459" w:rsidRPr="00A90459" w14:paraId="31DE172F" w14:textId="77777777" w:rsidTr="00A90459">
        <w:trPr>
          <w:trHeight w:val="20"/>
        </w:trPr>
        <w:tc>
          <w:tcPr>
            <w:tcW w:w="0" w:type="auto"/>
            <w:vMerge/>
            <w:vAlign w:val="center"/>
          </w:tcPr>
          <w:p w14:paraId="098FB629" w14:textId="77777777" w:rsidR="00A90459" w:rsidRPr="00A90459" w:rsidRDefault="00A90459" w:rsidP="00A90459">
            <w:pPr>
              <w:widowControl w:val="0"/>
              <w:pBdr>
                <w:top w:val="nil"/>
                <w:left w:val="nil"/>
                <w:bottom w:val="nil"/>
                <w:right w:val="nil"/>
                <w:between w:val="nil"/>
              </w:pBdr>
              <w:spacing w:after="160" w:line="259" w:lineRule="auto"/>
              <w:jc w:val="center"/>
              <w:rPr>
                <w:rFonts w:ascii="Times New Roman" w:eastAsia="Century Gothic" w:hAnsi="Times New Roman" w:cs="Times New Roman"/>
                <w:color w:val="auto"/>
                <w:kern w:val="2"/>
                <w:sz w:val="18"/>
                <w:szCs w:val="18"/>
                <w14:ligatures w14:val="standardContextual"/>
              </w:rPr>
            </w:pPr>
          </w:p>
        </w:tc>
        <w:tc>
          <w:tcPr>
            <w:tcW w:w="0" w:type="auto"/>
            <w:vMerge/>
            <w:vAlign w:val="center"/>
          </w:tcPr>
          <w:p w14:paraId="694BFD7C" w14:textId="77777777" w:rsidR="00A90459" w:rsidRPr="00A90459" w:rsidRDefault="00A90459" w:rsidP="00A90459">
            <w:pPr>
              <w:widowControl w:val="0"/>
              <w:pBdr>
                <w:top w:val="nil"/>
                <w:left w:val="nil"/>
                <w:bottom w:val="nil"/>
                <w:right w:val="nil"/>
                <w:between w:val="nil"/>
              </w:pBdr>
              <w:spacing w:after="160" w:line="259" w:lineRule="auto"/>
              <w:rPr>
                <w:rFonts w:ascii="Times New Roman" w:eastAsia="Century Gothic" w:hAnsi="Times New Roman" w:cs="Times New Roman"/>
                <w:color w:val="auto"/>
                <w:kern w:val="2"/>
                <w:sz w:val="18"/>
                <w:szCs w:val="18"/>
                <w14:ligatures w14:val="standardContextual"/>
              </w:rPr>
            </w:pPr>
          </w:p>
        </w:tc>
        <w:tc>
          <w:tcPr>
            <w:tcW w:w="0" w:type="auto"/>
            <w:vAlign w:val="center"/>
          </w:tcPr>
          <w:p w14:paraId="23487FE6"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тис. євро</w:t>
            </w:r>
          </w:p>
        </w:tc>
        <w:tc>
          <w:tcPr>
            <w:tcW w:w="0" w:type="auto"/>
          </w:tcPr>
          <w:p w14:paraId="2F5F6C14"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971</w:t>
            </w:r>
          </w:p>
        </w:tc>
        <w:tc>
          <w:tcPr>
            <w:tcW w:w="0" w:type="auto"/>
          </w:tcPr>
          <w:p w14:paraId="7AC206B7"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1 058</w:t>
            </w:r>
          </w:p>
        </w:tc>
        <w:tc>
          <w:tcPr>
            <w:tcW w:w="0" w:type="auto"/>
          </w:tcPr>
          <w:p w14:paraId="00889751"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1 403</w:t>
            </w:r>
          </w:p>
        </w:tc>
        <w:tc>
          <w:tcPr>
            <w:tcW w:w="0" w:type="auto"/>
          </w:tcPr>
          <w:p w14:paraId="1321A338"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1 394</w:t>
            </w:r>
          </w:p>
        </w:tc>
        <w:tc>
          <w:tcPr>
            <w:tcW w:w="0" w:type="auto"/>
          </w:tcPr>
          <w:p w14:paraId="0C7F55F1"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1 579</w:t>
            </w:r>
          </w:p>
        </w:tc>
        <w:tc>
          <w:tcPr>
            <w:tcW w:w="0" w:type="auto"/>
          </w:tcPr>
          <w:p w14:paraId="0C10BF2E"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2 070</w:t>
            </w:r>
          </w:p>
        </w:tc>
        <w:tc>
          <w:tcPr>
            <w:tcW w:w="0" w:type="auto"/>
          </w:tcPr>
          <w:p w14:paraId="79830184"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2 087</w:t>
            </w:r>
          </w:p>
        </w:tc>
      </w:tr>
      <w:tr w:rsidR="00A90459" w:rsidRPr="00A90459" w14:paraId="6B84A22C" w14:textId="77777777" w:rsidTr="00A90459">
        <w:trPr>
          <w:trHeight w:val="20"/>
        </w:trPr>
        <w:tc>
          <w:tcPr>
            <w:tcW w:w="0" w:type="auto"/>
            <w:vMerge w:val="restart"/>
            <w:vAlign w:val="center"/>
          </w:tcPr>
          <w:p w14:paraId="302C2970"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w:t>
            </w:r>
          </w:p>
        </w:tc>
        <w:tc>
          <w:tcPr>
            <w:tcW w:w="0" w:type="auto"/>
            <w:vMerge w:val="restart"/>
            <w:vAlign w:val="center"/>
          </w:tcPr>
          <w:p w14:paraId="293E6C7B" w14:textId="77777777" w:rsidR="00A90459" w:rsidRPr="00A90459" w:rsidRDefault="00A90459" w:rsidP="00A90459">
            <w:pPr>
              <w:spacing w:after="160" w:line="259" w:lineRule="auto"/>
              <w:ind w:left="36"/>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Нафтопродукти</w:t>
            </w:r>
          </w:p>
        </w:tc>
        <w:tc>
          <w:tcPr>
            <w:tcW w:w="0" w:type="auto"/>
            <w:vAlign w:val="center"/>
          </w:tcPr>
          <w:p w14:paraId="5AD46666"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млн грн</w:t>
            </w:r>
          </w:p>
        </w:tc>
        <w:tc>
          <w:tcPr>
            <w:tcW w:w="0" w:type="auto"/>
          </w:tcPr>
          <w:p w14:paraId="21694E58"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2,7</w:t>
            </w:r>
          </w:p>
        </w:tc>
        <w:tc>
          <w:tcPr>
            <w:tcW w:w="0" w:type="auto"/>
          </w:tcPr>
          <w:p w14:paraId="5FEF4009"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3,3</w:t>
            </w:r>
          </w:p>
        </w:tc>
        <w:tc>
          <w:tcPr>
            <w:tcW w:w="0" w:type="auto"/>
          </w:tcPr>
          <w:p w14:paraId="787890B4"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3,6</w:t>
            </w:r>
          </w:p>
        </w:tc>
        <w:tc>
          <w:tcPr>
            <w:tcW w:w="0" w:type="auto"/>
          </w:tcPr>
          <w:p w14:paraId="445437C3"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2,8</w:t>
            </w:r>
          </w:p>
        </w:tc>
        <w:tc>
          <w:tcPr>
            <w:tcW w:w="0" w:type="auto"/>
          </w:tcPr>
          <w:p w14:paraId="6DEBFCBE"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3,6</w:t>
            </w:r>
          </w:p>
        </w:tc>
        <w:tc>
          <w:tcPr>
            <w:tcW w:w="0" w:type="auto"/>
          </w:tcPr>
          <w:p w14:paraId="114BFB1D"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6,2</w:t>
            </w:r>
          </w:p>
        </w:tc>
        <w:tc>
          <w:tcPr>
            <w:tcW w:w="0" w:type="auto"/>
          </w:tcPr>
          <w:p w14:paraId="2AED4534"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8,2</w:t>
            </w:r>
          </w:p>
        </w:tc>
      </w:tr>
      <w:tr w:rsidR="00A90459" w:rsidRPr="00A90459" w14:paraId="6BCCACDC" w14:textId="77777777" w:rsidTr="00A90459">
        <w:trPr>
          <w:trHeight w:val="20"/>
        </w:trPr>
        <w:tc>
          <w:tcPr>
            <w:tcW w:w="0" w:type="auto"/>
            <w:vMerge/>
            <w:vAlign w:val="center"/>
          </w:tcPr>
          <w:p w14:paraId="5A4E5A5C" w14:textId="77777777" w:rsidR="00A90459" w:rsidRPr="00A90459" w:rsidRDefault="00A90459" w:rsidP="00A90459">
            <w:pPr>
              <w:widowControl w:val="0"/>
              <w:pBdr>
                <w:top w:val="nil"/>
                <w:left w:val="nil"/>
                <w:bottom w:val="nil"/>
                <w:right w:val="nil"/>
                <w:between w:val="nil"/>
              </w:pBdr>
              <w:spacing w:after="160" w:line="259" w:lineRule="auto"/>
              <w:jc w:val="center"/>
              <w:rPr>
                <w:rFonts w:ascii="Times New Roman" w:eastAsia="Century Gothic" w:hAnsi="Times New Roman" w:cs="Times New Roman"/>
                <w:color w:val="auto"/>
                <w:kern w:val="2"/>
                <w:sz w:val="18"/>
                <w:szCs w:val="18"/>
                <w14:ligatures w14:val="standardContextual"/>
              </w:rPr>
            </w:pPr>
          </w:p>
        </w:tc>
        <w:tc>
          <w:tcPr>
            <w:tcW w:w="0" w:type="auto"/>
            <w:vMerge/>
            <w:vAlign w:val="center"/>
          </w:tcPr>
          <w:p w14:paraId="0AED5650" w14:textId="77777777" w:rsidR="00A90459" w:rsidRPr="00A90459" w:rsidRDefault="00A90459" w:rsidP="00A90459">
            <w:pPr>
              <w:widowControl w:val="0"/>
              <w:pBdr>
                <w:top w:val="nil"/>
                <w:left w:val="nil"/>
                <w:bottom w:val="nil"/>
                <w:right w:val="nil"/>
                <w:between w:val="nil"/>
              </w:pBdr>
              <w:spacing w:after="160" w:line="259" w:lineRule="auto"/>
              <w:jc w:val="center"/>
              <w:rPr>
                <w:rFonts w:ascii="Times New Roman" w:eastAsia="Century Gothic" w:hAnsi="Times New Roman" w:cs="Times New Roman"/>
                <w:color w:val="auto"/>
                <w:kern w:val="2"/>
                <w:sz w:val="18"/>
                <w:szCs w:val="18"/>
                <w14:ligatures w14:val="standardContextual"/>
              </w:rPr>
            </w:pPr>
          </w:p>
        </w:tc>
        <w:tc>
          <w:tcPr>
            <w:tcW w:w="0" w:type="auto"/>
            <w:vAlign w:val="center"/>
          </w:tcPr>
          <w:p w14:paraId="4E14FB33"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тис. євро</w:t>
            </w:r>
          </w:p>
        </w:tc>
        <w:tc>
          <w:tcPr>
            <w:tcW w:w="0" w:type="auto"/>
          </w:tcPr>
          <w:p w14:paraId="15F5BFF4"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89</w:t>
            </w:r>
          </w:p>
        </w:tc>
        <w:tc>
          <w:tcPr>
            <w:tcW w:w="0" w:type="auto"/>
          </w:tcPr>
          <w:p w14:paraId="0FD1A0C0"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102</w:t>
            </w:r>
          </w:p>
        </w:tc>
        <w:tc>
          <w:tcPr>
            <w:tcW w:w="0" w:type="auto"/>
          </w:tcPr>
          <w:p w14:paraId="7810A68F"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123</w:t>
            </w:r>
          </w:p>
        </w:tc>
        <w:tc>
          <w:tcPr>
            <w:tcW w:w="0" w:type="auto"/>
          </w:tcPr>
          <w:p w14:paraId="31D2C0B9"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91</w:t>
            </w:r>
          </w:p>
        </w:tc>
        <w:tc>
          <w:tcPr>
            <w:tcW w:w="0" w:type="auto"/>
          </w:tcPr>
          <w:p w14:paraId="7D384DF3"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112</w:t>
            </w:r>
          </w:p>
        </w:tc>
        <w:tc>
          <w:tcPr>
            <w:tcW w:w="0" w:type="auto"/>
          </w:tcPr>
          <w:p w14:paraId="74134DD3"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183</w:t>
            </w:r>
          </w:p>
        </w:tc>
        <w:tc>
          <w:tcPr>
            <w:tcW w:w="0" w:type="auto"/>
          </w:tcPr>
          <w:p w14:paraId="239D7CE2" w14:textId="77777777" w:rsidR="00A90459" w:rsidRPr="00A90459" w:rsidRDefault="00A90459" w:rsidP="00A9045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A90459">
              <w:rPr>
                <w:rFonts w:ascii="Times New Roman" w:eastAsia="Century Gothic" w:hAnsi="Times New Roman" w:cs="Times New Roman"/>
                <w:color w:val="auto"/>
                <w:kern w:val="2"/>
                <w:sz w:val="18"/>
                <w:szCs w:val="18"/>
                <w14:ligatures w14:val="standardContextual"/>
              </w:rPr>
              <w:t>208</w:t>
            </w:r>
          </w:p>
        </w:tc>
      </w:tr>
      <w:tr w:rsidR="00A90459" w:rsidRPr="00A90459" w14:paraId="4B15BB6A" w14:textId="77777777" w:rsidTr="00A90459">
        <w:trPr>
          <w:trHeight w:val="20"/>
        </w:trPr>
        <w:tc>
          <w:tcPr>
            <w:tcW w:w="0" w:type="auto"/>
            <w:vMerge w:val="restart"/>
            <w:shd w:val="clear" w:color="auto" w:fill="052F61"/>
            <w:vAlign w:val="center"/>
          </w:tcPr>
          <w:p w14:paraId="26106E0F"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3</w:t>
            </w:r>
          </w:p>
        </w:tc>
        <w:tc>
          <w:tcPr>
            <w:tcW w:w="0" w:type="auto"/>
            <w:vMerge w:val="restart"/>
            <w:shd w:val="clear" w:color="auto" w:fill="052F61"/>
            <w:vAlign w:val="center"/>
          </w:tcPr>
          <w:p w14:paraId="5F5AEBEC"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Разом</w:t>
            </w:r>
          </w:p>
        </w:tc>
        <w:tc>
          <w:tcPr>
            <w:tcW w:w="0" w:type="auto"/>
            <w:shd w:val="clear" w:color="auto" w:fill="052F61"/>
            <w:vAlign w:val="center"/>
          </w:tcPr>
          <w:p w14:paraId="3E199899"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млн грн</w:t>
            </w:r>
          </w:p>
        </w:tc>
        <w:tc>
          <w:tcPr>
            <w:tcW w:w="0" w:type="auto"/>
            <w:shd w:val="clear" w:color="auto" w:fill="052F61"/>
            <w:vAlign w:val="center"/>
          </w:tcPr>
          <w:p w14:paraId="76FFF394"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31,8</w:t>
            </w:r>
          </w:p>
        </w:tc>
        <w:tc>
          <w:tcPr>
            <w:tcW w:w="0" w:type="auto"/>
            <w:shd w:val="clear" w:color="auto" w:fill="052F61"/>
            <w:vAlign w:val="center"/>
          </w:tcPr>
          <w:p w14:paraId="54307857"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37,3</w:t>
            </w:r>
          </w:p>
        </w:tc>
        <w:tc>
          <w:tcPr>
            <w:tcW w:w="0" w:type="auto"/>
            <w:shd w:val="clear" w:color="auto" w:fill="052F61"/>
            <w:vAlign w:val="center"/>
          </w:tcPr>
          <w:p w14:paraId="628579F2"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44,2</w:t>
            </w:r>
          </w:p>
        </w:tc>
        <w:tc>
          <w:tcPr>
            <w:tcW w:w="0" w:type="auto"/>
            <w:shd w:val="clear" w:color="auto" w:fill="052F61"/>
            <w:vAlign w:val="center"/>
          </w:tcPr>
          <w:p w14:paraId="35A418AC"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45,7</w:t>
            </w:r>
          </w:p>
        </w:tc>
        <w:tc>
          <w:tcPr>
            <w:tcW w:w="0" w:type="auto"/>
            <w:shd w:val="clear" w:color="auto" w:fill="052F61"/>
            <w:vAlign w:val="center"/>
          </w:tcPr>
          <w:p w14:paraId="73535D91"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54,6</w:t>
            </w:r>
          </w:p>
        </w:tc>
        <w:tc>
          <w:tcPr>
            <w:tcW w:w="0" w:type="auto"/>
            <w:shd w:val="clear" w:color="auto" w:fill="052F61"/>
            <w:vAlign w:val="center"/>
          </w:tcPr>
          <w:p w14:paraId="603970C5"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76,5</w:t>
            </w:r>
          </w:p>
        </w:tc>
        <w:tc>
          <w:tcPr>
            <w:tcW w:w="0" w:type="auto"/>
            <w:shd w:val="clear" w:color="auto" w:fill="052F61"/>
            <w:vAlign w:val="center"/>
          </w:tcPr>
          <w:p w14:paraId="16A82164"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90,8</w:t>
            </w:r>
          </w:p>
        </w:tc>
      </w:tr>
      <w:tr w:rsidR="00A90459" w:rsidRPr="00A90459" w14:paraId="05872E47" w14:textId="77777777" w:rsidTr="00A90459">
        <w:trPr>
          <w:trHeight w:val="20"/>
        </w:trPr>
        <w:tc>
          <w:tcPr>
            <w:tcW w:w="0" w:type="auto"/>
            <w:vMerge/>
            <w:shd w:val="clear" w:color="auto" w:fill="052F61"/>
            <w:vAlign w:val="center"/>
          </w:tcPr>
          <w:p w14:paraId="1BC3B34B" w14:textId="77777777" w:rsidR="00A90459" w:rsidRPr="00A90459" w:rsidRDefault="00A90459" w:rsidP="00A90459">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highlight w:val="yellow"/>
                <w14:ligatures w14:val="standardContextual"/>
              </w:rPr>
            </w:pPr>
          </w:p>
        </w:tc>
        <w:tc>
          <w:tcPr>
            <w:tcW w:w="0" w:type="auto"/>
            <w:vMerge/>
            <w:shd w:val="clear" w:color="auto" w:fill="052F61"/>
            <w:vAlign w:val="center"/>
          </w:tcPr>
          <w:p w14:paraId="3DC1F94C" w14:textId="77777777" w:rsidR="00A90459" w:rsidRPr="00A90459" w:rsidRDefault="00A90459" w:rsidP="00A90459">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highlight w:val="yellow"/>
                <w14:ligatures w14:val="standardContextual"/>
              </w:rPr>
            </w:pPr>
          </w:p>
        </w:tc>
        <w:tc>
          <w:tcPr>
            <w:tcW w:w="0" w:type="auto"/>
            <w:shd w:val="clear" w:color="auto" w:fill="052F61"/>
            <w:vAlign w:val="center"/>
          </w:tcPr>
          <w:p w14:paraId="5585A329"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тис. євро</w:t>
            </w:r>
          </w:p>
        </w:tc>
        <w:tc>
          <w:tcPr>
            <w:tcW w:w="0" w:type="auto"/>
            <w:shd w:val="clear" w:color="auto" w:fill="052F61"/>
            <w:vAlign w:val="center"/>
          </w:tcPr>
          <w:p w14:paraId="02D151D6"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1060</w:t>
            </w:r>
          </w:p>
        </w:tc>
        <w:tc>
          <w:tcPr>
            <w:tcW w:w="0" w:type="auto"/>
            <w:shd w:val="clear" w:color="auto" w:fill="052F61"/>
            <w:vAlign w:val="center"/>
          </w:tcPr>
          <w:p w14:paraId="333D2E79"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1160</w:t>
            </w:r>
          </w:p>
        </w:tc>
        <w:tc>
          <w:tcPr>
            <w:tcW w:w="0" w:type="auto"/>
            <w:shd w:val="clear" w:color="auto" w:fill="052F61"/>
            <w:vAlign w:val="center"/>
          </w:tcPr>
          <w:p w14:paraId="4D2CA67C"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1526</w:t>
            </w:r>
          </w:p>
        </w:tc>
        <w:tc>
          <w:tcPr>
            <w:tcW w:w="0" w:type="auto"/>
            <w:shd w:val="clear" w:color="auto" w:fill="052F61"/>
            <w:vAlign w:val="center"/>
          </w:tcPr>
          <w:p w14:paraId="44FBBB50"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1485</w:t>
            </w:r>
          </w:p>
        </w:tc>
        <w:tc>
          <w:tcPr>
            <w:tcW w:w="0" w:type="auto"/>
            <w:shd w:val="clear" w:color="auto" w:fill="052F61"/>
            <w:vAlign w:val="center"/>
          </w:tcPr>
          <w:p w14:paraId="084DC4DB"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1691</w:t>
            </w:r>
          </w:p>
        </w:tc>
        <w:tc>
          <w:tcPr>
            <w:tcW w:w="0" w:type="auto"/>
            <w:shd w:val="clear" w:color="auto" w:fill="052F61"/>
            <w:vAlign w:val="center"/>
          </w:tcPr>
          <w:p w14:paraId="2A85C267"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2253</w:t>
            </w:r>
          </w:p>
        </w:tc>
        <w:tc>
          <w:tcPr>
            <w:tcW w:w="0" w:type="auto"/>
            <w:shd w:val="clear" w:color="auto" w:fill="052F61"/>
            <w:vAlign w:val="center"/>
          </w:tcPr>
          <w:p w14:paraId="687FAFC6" w14:textId="77777777" w:rsidR="00A90459" w:rsidRPr="00A90459" w:rsidRDefault="00A90459" w:rsidP="00A90459">
            <w:pPr>
              <w:spacing w:after="160" w:line="259" w:lineRule="auto"/>
              <w:ind w:left="36"/>
              <w:jc w:val="center"/>
              <w:rPr>
                <w:rFonts w:ascii="Times New Roman" w:eastAsia="Century Gothic" w:hAnsi="Times New Roman" w:cs="Times New Roman"/>
                <w:b/>
                <w:color w:val="auto"/>
                <w:kern w:val="2"/>
                <w:sz w:val="18"/>
                <w:szCs w:val="18"/>
                <w14:ligatures w14:val="standardContextual"/>
              </w:rPr>
            </w:pPr>
            <w:r w:rsidRPr="00A90459">
              <w:rPr>
                <w:rFonts w:ascii="Times New Roman" w:eastAsia="Century Gothic" w:hAnsi="Times New Roman" w:cs="Times New Roman"/>
                <w:b/>
                <w:color w:val="auto"/>
                <w:kern w:val="2"/>
                <w:sz w:val="18"/>
                <w:szCs w:val="18"/>
                <w14:ligatures w14:val="standardContextual"/>
              </w:rPr>
              <w:t>2295</w:t>
            </w:r>
          </w:p>
        </w:tc>
      </w:tr>
    </w:tbl>
    <w:p w14:paraId="66A1CE85" w14:textId="0769CECA" w:rsidR="00A90459" w:rsidRDefault="00437D00" w:rsidP="00A90459">
      <w:pPr>
        <w:pBdr>
          <w:top w:val="nil"/>
          <w:left w:val="nil"/>
          <w:bottom w:val="nil"/>
          <w:right w:val="nil"/>
          <w:between w:val="nil"/>
        </w:pBdr>
        <w:spacing w:before="160" w:after="0"/>
        <w:jc w:val="both"/>
        <w:rPr>
          <w:rFonts w:ascii="Times New Roman" w:eastAsia="Times New Roman" w:hAnsi="Times New Roman" w:cs="Times New Roman"/>
          <w:bCs/>
          <w:color w:val="000000"/>
        </w:rPr>
      </w:pPr>
      <w:r>
        <w:rPr>
          <w:rFonts w:ascii="Times New Roman" w:eastAsia="Times New Roman" w:hAnsi="Times New Roman" w:cs="Times New Roman"/>
          <w:bCs/>
          <w:noProof/>
          <w:color w:val="000000"/>
        </w:rPr>
        <w:lastRenderedPageBreak/>
        <w:drawing>
          <wp:inline distT="0" distB="0" distL="0" distR="0" wp14:anchorId="52F65C3C" wp14:editId="2069538F">
            <wp:extent cx="6134100" cy="3139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563" cy="3165267"/>
                    </a:xfrm>
                    <a:prstGeom prst="rect">
                      <a:avLst/>
                    </a:prstGeom>
                    <a:noFill/>
                  </pic:spPr>
                </pic:pic>
              </a:graphicData>
            </a:graphic>
          </wp:inline>
        </w:drawing>
      </w:r>
    </w:p>
    <w:p w14:paraId="012EDB60" w14:textId="69E5C52D" w:rsidR="00301C54" w:rsidRDefault="00301C54" w:rsidP="00301C54">
      <w:pPr>
        <w:pBdr>
          <w:top w:val="nil"/>
          <w:left w:val="nil"/>
          <w:bottom w:val="nil"/>
          <w:right w:val="nil"/>
          <w:between w:val="nil"/>
        </w:pBdr>
        <w:spacing w:before="160" w:after="0"/>
        <w:jc w:val="center"/>
        <w:rPr>
          <w:rFonts w:ascii="Times New Roman" w:eastAsia="Times New Roman" w:hAnsi="Times New Roman" w:cs="Times New Roman"/>
          <w:bCs/>
          <w:color w:val="000000"/>
        </w:rPr>
      </w:pPr>
      <w:r w:rsidRPr="00301C54">
        <w:rPr>
          <w:rFonts w:ascii="Times New Roman" w:eastAsia="Times New Roman" w:hAnsi="Times New Roman" w:cs="Times New Roman" w:hint="cs"/>
          <w:bCs/>
          <w:color w:val="000000"/>
        </w:rPr>
        <w:t>Рис</w:t>
      </w:r>
      <w:r w:rsidRPr="00301C54">
        <w:rPr>
          <w:rFonts w:ascii="Times New Roman" w:eastAsia="Times New Roman" w:hAnsi="Times New Roman" w:cs="Times New Roman"/>
          <w:bCs/>
          <w:color w:val="000000"/>
        </w:rPr>
        <w:t>. 2.</w:t>
      </w:r>
      <w:r>
        <w:rPr>
          <w:rFonts w:ascii="Times New Roman" w:eastAsia="Times New Roman" w:hAnsi="Times New Roman" w:cs="Times New Roman"/>
          <w:bCs/>
          <w:color w:val="000000"/>
        </w:rPr>
        <w:t>12</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Вартісний</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баланс</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у</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секторі</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водопостачання</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та</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водовідведення</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млн</w:t>
      </w:r>
      <w:r w:rsidRPr="00301C54">
        <w:rPr>
          <w:rFonts w:ascii="Times New Roman" w:eastAsia="Times New Roman" w:hAnsi="Times New Roman" w:cs="Times New Roman"/>
          <w:bCs/>
          <w:color w:val="000000"/>
        </w:rPr>
        <w:t xml:space="preserve">. </w:t>
      </w:r>
      <w:r w:rsidRPr="00301C54">
        <w:rPr>
          <w:rFonts w:ascii="Times New Roman" w:eastAsia="Times New Roman" w:hAnsi="Times New Roman" w:cs="Times New Roman" w:hint="cs"/>
          <w:bCs/>
          <w:color w:val="000000"/>
        </w:rPr>
        <w:t>грн</w:t>
      </w:r>
      <w:r w:rsidRPr="00301C54">
        <w:rPr>
          <w:rFonts w:ascii="Times New Roman" w:eastAsia="Times New Roman" w:hAnsi="Times New Roman" w:cs="Times New Roman"/>
          <w:bCs/>
          <w:color w:val="000000"/>
        </w:rPr>
        <w:t>.</w:t>
      </w:r>
    </w:p>
    <w:p w14:paraId="1AD4CA35" w14:textId="03B756D1" w:rsidR="00301C54" w:rsidRDefault="00301C54" w:rsidP="00301C54">
      <w:pPr>
        <w:pBdr>
          <w:top w:val="nil"/>
          <w:left w:val="nil"/>
          <w:bottom w:val="nil"/>
          <w:right w:val="nil"/>
          <w:between w:val="nil"/>
        </w:pBdr>
        <w:spacing w:before="160" w:after="0"/>
        <w:jc w:val="center"/>
        <w:rPr>
          <w:rFonts w:ascii="Times New Roman" w:eastAsia="Times New Roman" w:hAnsi="Times New Roman" w:cs="Times New Roman"/>
          <w:bCs/>
          <w:color w:val="000000"/>
        </w:rPr>
      </w:pPr>
      <w:r>
        <w:rPr>
          <w:rFonts w:ascii="Times New Roman" w:eastAsia="Times New Roman" w:hAnsi="Times New Roman" w:cs="Times New Roman"/>
          <w:bCs/>
          <w:noProof/>
          <w:color w:val="000000"/>
        </w:rPr>
        <w:drawing>
          <wp:inline distT="0" distB="0" distL="0" distR="0" wp14:anchorId="7FBAC646" wp14:editId="73B3FB28">
            <wp:extent cx="6193790" cy="2877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2877820"/>
                    </a:xfrm>
                    <a:prstGeom prst="rect">
                      <a:avLst/>
                    </a:prstGeom>
                    <a:noFill/>
                  </pic:spPr>
                </pic:pic>
              </a:graphicData>
            </a:graphic>
          </wp:inline>
        </w:drawing>
      </w:r>
    </w:p>
    <w:p w14:paraId="0F23925A" w14:textId="6AB1ABE5" w:rsidR="00301C54" w:rsidRDefault="00301C54" w:rsidP="00301C54">
      <w:pPr>
        <w:shd w:val="clear" w:color="auto" w:fill="FFFFFF"/>
        <w:spacing w:after="0"/>
        <w:jc w:val="center"/>
        <w:rPr>
          <w:rFonts w:ascii="Times New Roman" w:hAnsi="Times New Roman" w:cs="Times New Roman"/>
          <w:sz w:val="24"/>
          <w:szCs w:val="24"/>
        </w:rPr>
      </w:pPr>
      <w:r w:rsidRPr="00F622D8">
        <w:rPr>
          <w:rFonts w:ascii="Times New Roman" w:hAnsi="Times New Roman" w:cs="Times New Roman"/>
          <w:sz w:val="24"/>
          <w:szCs w:val="24"/>
        </w:rPr>
        <w:t>Рис. 2.</w:t>
      </w:r>
      <w:r>
        <w:rPr>
          <w:rFonts w:ascii="Times New Roman" w:hAnsi="Times New Roman" w:cs="Times New Roman"/>
          <w:sz w:val="24"/>
          <w:szCs w:val="24"/>
        </w:rPr>
        <w:t>13</w:t>
      </w:r>
      <w:r w:rsidRPr="00F622D8">
        <w:rPr>
          <w:rFonts w:ascii="Times New Roman" w:hAnsi="Times New Roman" w:cs="Times New Roman"/>
          <w:sz w:val="24"/>
          <w:szCs w:val="24"/>
        </w:rPr>
        <w:t xml:space="preserve"> Вартісний баланс у секторі водопостачання</w:t>
      </w:r>
      <w:r>
        <w:rPr>
          <w:rFonts w:ascii="Times New Roman" w:hAnsi="Times New Roman" w:cs="Times New Roman"/>
          <w:sz w:val="24"/>
          <w:szCs w:val="24"/>
        </w:rPr>
        <w:t xml:space="preserve"> та водовідведення</w:t>
      </w:r>
      <w:r w:rsidRPr="00F622D8">
        <w:rPr>
          <w:rFonts w:ascii="Times New Roman" w:hAnsi="Times New Roman" w:cs="Times New Roman"/>
          <w:sz w:val="24"/>
          <w:szCs w:val="24"/>
        </w:rPr>
        <w:t xml:space="preserve">, </w:t>
      </w:r>
      <w:proofErr w:type="spellStart"/>
      <w:r>
        <w:rPr>
          <w:rFonts w:ascii="Times New Roman" w:hAnsi="Times New Roman" w:cs="Times New Roman"/>
          <w:sz w:val="24"/>
          <w:szCs w:val="24"/>
        </w:rPr>
        <w:t>тис.євро</w:t>
      </w:r>
      <w:proofErr w:type="spellEnd"/>
    </w:p>
    <w:p w14:paraId="46B00AF4" w14:textId="77777777" w:rsidR="00E96C0F" w:rsidRDefault="00E96C0F" w:rsidP="00E96C0F">
      <w:pPr>
        <w:pBdr>
          <w:top w:val="nil"/>
          <w:left w:val="nil"/>
          <w:bottom w:val="nil"/>
          <w:right w:val="nil"/>
          <w:between w:val="nil"/>
        </w:pBdr>
        <w:spacing w:before="160" w:after="0"/>
        <w:jc w:val="both"/>
        <w:rPr>
          <w:rFonts w:ascii="Times New Roman" w:eastAsia="Times New Roman" w:hAnsi="Times New Roman" w:cs="Times New Roman"/>
          <w:bCs/>
          <w:color w:val="000000"/>
        </w:rPr>
      </w:pPr>
    </w:p>
    <w:p w14:paraId="2B8A3671" w14:textId="0405CBC1" w:rsidR="00301C54" w:rsidRDefault="00E96C0F" w:rsidP="00E96C0F">
      <w:pPr>
        <w:pBdr>
          <w:top w:val="nil"/>
          <w:left w:val="nil"/>
          <w:bottom w:val="nil"/>
          <w:right w:val="nil"/>
          <w:between w:val="nil"/>
        </w:pBdr>
        <w:spacing w:before="160" w:after="0"/>
        <w:jc w:val="both"/>
        <w:rPr>
          <w:rFonts w:ascii="Times New Roman" w:eastAsia="Times New Roman" w:hAnsi="Times New Roman" w:cs="Times New Roman"/>
          <w:b/>
          <w:color w:val="000000"/>
          <w:sz w:val="24"/>
          <w:szCs w:val="24"/>
        </w:rPr>
      </w:pPr>
      <w:r w:rsidRPr="00E96C0F">
        <w:rPr>
          <w:rFonts w:ascii="Times New Roman" w:eastAsia="Times New Roman" w:hAnsi="Times New Roman" w:cs="Times New Roman" w:hint="cs"/>
          <w:b/>
          <w:color w:val="000000"/>
          <w:sz w:val="24"/>
          <w:szCs w:val="24"/>
        </w:rPr>
        <w:t>Теплопостачання</w:t>
      </w:r>
    </w:p>
    <w:p w14:paraId="2F5B8C48" w14:textId="77777777" w:rsidR="00487BC1" w:rsidRPr="00F6410B" w:rsidRDefault="00487BC1" w:rsidP="00487BC1">
      <w:pPr>
        <w:spacing w:after="0" w:line="240" w:lineRule="auto"/>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 xml:space="preserve">За сферу теплопостачання у Дрогобицькій громаді відповідальне комунальне підприємство </w:t>
      </w:r>
      <w:r w:rsidRPr="00F6410B">
        <w:rPr>
          <w:rFonts w:ascii="Times New Roman" w:eastAsia="Times New Roman" w:hAnsi="Times New Roman" w:cs="Times New Roman"/>
          <w:sz w:val="24"/>
          <w:szCs w:val="24"/>
          <w:lang w:val="en-US" w:eastAsia="ru-RU"/>
        </w:rPr>
        <w:t>“</w:t>
      </w:r>
      <w:proofErr w:type="spellStart"/>
      <w:r w:rsidRPr="00F6410B">
        <w:rPr>
          <w:rFonts w:ascii="Times New Roman" w:eastAsia="Times New Roman" w:hAnsi="Times New Roman" w:cs="Times New Roman"/>
          <w:sz w:val="24"/>
          <w:szCs w:val="24"/>
          <w:lang w:eastAsia="ru-RU"/>
        </w:rPr>
        <w:t>Дрогобичтеплоенерго</w:t>
      </w:r>
      <w:proofErr w:type="spellEnd"/>
      <w:r w:rsidRPr="00F6410B">
        <w:rPr>
          <w:rFonts w:ascii="Times New Roman" w:eastAsia="Times New Roman" w:hAnsi="Times New Roman" w:cs="Times New Roman"/>
          <w:sz w:val="24"/>
          <w:szCs w:val="24"/>
          <w:lang w:val="en-US" w:eastAsia="ru-RU"/>
        </w:rPr>
        <w:t>”</w:t>
      </w:r>
      <w:r w:rsidRPr="00F6410B">
        <w:rPr>
          <w:rFonts w:ascii="Times New Roman" w:eastAsia="Times New Roman" w:hAnsi="Times New Roman" w:cs="Times New Roman"/>
          <w:sz w:val="24"/>
          <w:szCs w:val="24"/>
          <w:lang w:eastAsia="ru-RU"/>
        </w:rPr>
        <w:t>.</w:t>
      </w:r>
    </w:p>
    <w:p w14:paraId="66216BFD" w14:textId="77777777" w:rsidR="00487BC1" w:rsidRPr="00F6410B" w:rsidRDefault="00487BC1" w:rsidP="00487BC1">
      <w:pPr>
        <w:spacing w:after="0" w:line="240" w:lineRule="auto"/>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Станом на 01.12.2024 КП «</w:t>
      </w:r>
      <w:proofErr w:type="spellStart"/>
      <w:r w:rsidRPr="00F6410B">
        <w:rPr>
          <w:rFonts w:ascii="Times New Roman" w:eastAsia="Times New Roman" w:hAnsi="Times New Roman" w:cs="Times New Roman"/>
          <w:sz w:val="24"/>
          <w:szCs w:val="24"/>
          <w:lang w:eastAsia="ru-RU"/>
        </w:rPr>
        <w:t>Дрогобичтеплоенерго</w:t>
      </w:r>
      <w:proofErr w:type="spellEnd"/>
      <w:r w:rsidRPr="00F6410B">
        <w:rPr>
          <w:rFonts w:ascii="Times New Roman" w:eastAsia="Times New Roman" w:hAnsi="Times New Roman" w:cs="Times New Roman"/>
          <w:sz w:val="24"/>
          <w:szCs w:val="24"/>
          <w:lang w:eastAsia="ru-RU"/>
        </w:rPr>
        <w:t>» Дрогобицької міської ради Львівської області виробляє теплову енергію, транспортує магістральними та місцевими (розподільчими) тепловими мережами та забезпечує послугами централізованого опалення громадський та житловий фонд м. Дрогобича.</w:t>
      </w:r>
    </w:p>
    <w:p w14:paraId="2B38ADD7" w14:textId="77777777" w:rsidR="00487BC1" w:rsidRPr="00F6410B" w:rsidRDefault="00487BC1" w:rsidP="00487BC1">
      <w:pPr>
        <w:spacing w:after="0" w:line="240" w:lineRule="auto"/>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ab/>
      </w:r>
      <w:r w:rsidRPr="00F6410B">
        <w:rPr>
          <w:rFonts w:ascii="Times New Roman" w:eastAsia="Times New Roman" w:hAnsi="Times New Roman" w:cs="Times New Roman"/>
          <w:sz w:val="24"/>
          <w:szCs w:val="24"/>
          <w:lang w:val="ru-RU" w:eastAsia="ru-RU"/>
        </w:rPr>
        <w:t xml:space="preserve">На </w:t>
      </w:r>
      <w:proofErr w:type="spellStart"/>
      <w:r w:rsidRPr="00F6410B">
        <w:rPr>
          <w:rFonts w:ascii="Times New Roman" w:eastAsia="Times New Roman" w:hAnsi="Times New Roman" w:cs="Times New Roman"/>
          <w:sz w:val="24"/>
          <w:szCs w:val="24"/>
          <w:lang w:val="ru-RU" w:eastAsia="ru-RU"/>
        </w:rPr>
        <w:t>балансі</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підприємства</w:t>
      </w:r>
      <w:proofErr w:type="spellEnd"/>
      <w:r w:rsidRPr="00F6410B">
        <w:rPr>
          <w:rFonts w:ascii="Times New Roman" w:eastAsia="Times New Roman" w:hAnsi="Times New Roman" w:cs="Times New Roman"/>
          <w:sz w:val="24"/>
          <w:szCs w:val="24"/>
          <w:lang w:val="ru-RU" w:eastAsia="ru-RU"/>
        </w:rPr>
        <w:t xml:space="preserve"> </w:t>
      </w:r>
      <w:r w:rsidRPr="00F6410B">
        <w:rPr>
          <w:rFonts w:ascii="Times New Roman" w:eastAsia="Times New Roman" w:hAnsi="Times New Roman" w:cs="Times New Roman"/>
          <w:sz w:val="24"/>
          <w:szCs w:val="24"/>
          <w:lang w:eastAsia="ru-RU"/>
        </w:rPr>
        <w:t>знаходиться</w:t>
      </w:r>
      <w:r w:rsidRPr="00F6410B">
        <w:rPr>
          <w:rFonts w:ascii="Times New Roman" w:eastAsia="Times New Roman" w:hAnsi="Times New Roman" w:cs="Times New Roman"/>
          <w:sz w:val="24"/>
          <w:szCs w:val="24"/>
          <w:lang w:val="ru-RU" w:eastAsia="ru-RU"/>
        </w:rPr>
        <w:t xml:space="preserve"> </w:t>
      </w:r>
      <w:r w:rsidRPr="00F6410B">
        <w:rPr>
          <w:rFonts w:ascii="Times New Roman" w:eastAsia="Times New Roman" w:hAnsi="Times New Roman" w:cs="Times New Roman"/>
          <w:sz w:val="24"/>
          <w:szCs w:val="24"/>
          <w:lang w:eastAsia="ru-RU"/>
        </w:rPr>
        <w:t>22</w:t>
      </w:r>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котельні</w:t>
      </w:r>
      <w:proofErr w:type="spellEnd"/>
      <w:r w:rsidRPr="00F6410B">
        <w:rPr>
          <w:rFonts w:ascii="Times New Roman" w:eastAsia="Times New Roman" w:hAnsi="Times New Roman" w:cs="Times New Roman"/>
          <w:sz w:val="24"/>
          <w:szCs w:val="24"/>
          <w:lang w:eastAsia="ru-RU"/>
        </w:rPr>
        <w:t>.</w:t>
      </w:r>
      <w:r w:rsidRPr="00F6410B">
        <w:rPr>
          <w:rFonts w:ascii="Times New Roman" w:eastAsia="Times New Roman" w:hAnsi="Times New Roman" w:cs="Times New Roman"/>
          <w:sz w:val="24"/>
          <w:szCs w:val="24"/>
          <w:lang w:val="ru-RU" w:eastAsia="ru-RU"/>
        </w:rPr>
        <w:t xml:space="preserve"> </w:t>
      </w:r>
    </w:p>
    <w:p w14:paraId="3871DE48" w14:textId="77777777" w:rsidR="00487BC1" w:rsidRPr="00F6410B" w:rsidRDefault="00487BC1" w:rsidP="00487BC1">
      <w:pPr>
        <w:spacing w:after="0" w:line="240" w:lineRule="auto"/>
        <w:jc w:val="both"/>
        <w:rPr>
          <w:rFonts w:ascii="Times New Roman" w:eastAsia="Times New Roman" w:hAnsi="Times New Roman" w:cs="Times New Roman"/>
          <w:sz w:val="24"/>
          <w:szCs w:val="24"/>
          <w:lang w:val="ru-RU" w:eastAsia="ru-RU"/>
        </w:rPr>
      </w:pPr>
      <w:r w:rsidRPr="00F6410B">
        <w:rPr>
          <w:rFonts w:ascii="Times New Roman" w:eastAsia="Times New Roman" w:hAnsi="Times New Roman" w:cs="Times New Roman"/>
          <w:sz w:val="24"/>
          <w:szCs w:val="24"/>
          <w:lang w:val="ru-RU" w:eastAsia="ru-RU"/>
        </w:rPr>
        <w:tab/>
      </w:r>
      <w:proofErr w:type="spellStart"/>
      <w:r w:rsidRPr="00F6410B">
        <w:rPr>
          <w:rFonts w:ascii="Times New Roman" w:eastAsia="Times New Roman" w:hAnsi="Times New Roman" w:cs="Times New Roman"/>
          <w:sz w:val="24"/>
          <w:szCs w:val="24"/>
          <w:lang w:val="ru-RU" w:eastAsia="ru-RU"/>
        </w:rPr>
        <w:t>Основним</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споживачем</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теплової</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енергії</w:t>
      </w:r>
      <w:proofErr w:type="spellEnd"/>
      <w:r w:rsidRPr="00F6410B">
        <w:rPr>
          <w:rFonts w:ascii="Times New Roman" w:eastAsia="Times New Roman" w:hAnsi="Times New Roman" w:cs="Times New Roman"/>
          <w:sz w:val="24"/>
          <w:szCs w:val="24"/>
          <w:lang w:val="ru-RU" w:eastAsia="ru-RU"/>
        </w:rPr>
        <w:t xml:space="preserve"> є </w:t>
      </w:r>
      <w:proofErr w:type="spellStart"/>
      <w:r w:rsidRPr="00F6410B">
        <w:rPr>
          <w:rFonts w:ascii="Times New Roman" w:eastAsia="Times New Roman" w:hAnsi="Times New Roman" w:cs="Times New Roman"/>
          <w:sz w:val="24"/>
          <w:szCs w:val="24"/>
          <w:lang w:val="ru-RU" w:eastAsia="ru-RU"/>
        </w:rPr>
        <w:t>населення</w:t>
      </w:r>
      <w:proofErr w:type="spellEnd"/>
      <w:r w:rsidRPr="00F6410B">
        <w:rPr>
          <w:rFonts w:ascii="Times New Roman" w:eastAsia="Times New Roman" w:hAnsi="Times New Roman" w:cs="Times New Roman"/>
          <w:sz w:val="24"/>
          <w:szCs w:val="24"/>
          <w:lang w:val="ru-RU" w:eastAsia="ru-RU"/>
        </w:rPr>
        <w:t xml:space="preserve"> </w:t>
      </w:r>
      <w:r w:rsidRPr="00F6410B">
        <w:rPr>
          <w:rFonts w:ascii="Times New Roman" w:eastAsia="Times New Roman" w:hAnsi="Times New Roman" w:cs="Times New Roman"/>
          <w:sz w:val="24"/>
          <w:szCs w:val="24"/>
          <w:lang w:eastAsia="ru-RU"/>
        </w:rPr>
        <w:t>–</w:t>
      </w:r>
      <w:r w:rsidRPr="00F6410B">
        <w:rPr>
          <w:rFonts w:ascii="Times New Roman" w:eastAsia="Times New Roman" w:hAnsi="Times New Roman" w:cs="Times New Roman"/>
          <w:sz w:val="24"/>
          <w:szCs w:val="24"/>
          <w:lang w:val="ru-RU" w:eastAsia="ru-RU"/>
        </w:rPr>
        <w:t xml:space="preserve"> 39,3%, установи та </w:t>
      </w:r>
      <w:proofErr w:type="spellStart"/>
      <w:r w:rsidRPr="00F6410B">
        <w:rPr>
          <w:rFonts w:ascii="Times New Roman" w:eastAsia="Times New Roman" w:hAnsi="Times New Roman" w:cs="Times New Roman"/>
          <w:sz w:val="24"/>
          <w:szCs w:val="24"/>
          <w:lang w:val="ru-RU" w:eastAsia="ru-RU"/>
        </w:rPr>
        <w:t>організації</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що</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фінансуються</w:t>
      </w:r>
      <w:proofErr w:type="spellEnd"/>
      <w:r w:rsidRPr="00F6410B">
        <w:rPr>
          <w:rFonts w:ascii="Times New Roman" w:eastAsia="Times New Roman" w:hAnsi="Times New Roman" w:cs="Times New Roman"/>
          <w:sz w:val="24"/>
          <w:szCs w:val="24"/>
          <w:lang w:val="ru-RU" w:eastAsia="ru-RU"/>
        </w:rPr>
        <w:t xml:space="preserve"> за </w:t>
      </w:r>
      <w:proofErr w:type="spellStart"/>
      <w:r w:rsidRPr="00F6410B">
        <w:rPr>
          <w:rFonts w:ascii="Times New Roman" w:eastAsia="Times New Roman" w:hAnsi="Times New Roman" w:cs="Times New Roman"/>
          <w:sz w:val="24"/>
          <w:szCs w:val="24"/>
          <w:lang w:val="ru-RU" w:eastAsia="ru-RU"/>
        </w:rPr>
        <w:t>рахунок</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бюджетних</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коштів</w:t>
      </w:r>
      <w:proofErr w:type="spellEnd"/>
      <w:r w:rsidRPr="00F6410B">
        <w:rPr>
          <w:rFonts w:ascii="Times New Roman" w:eastAsia="Times New Roman" w:hAnsi="Times New Roman" w:cs="Times New Roman"/>
          <w:sz w:val="24"/>
          <w:szCs w:val="24"/>
          <w:lang w:eastAsia="ru-RU"/>
        </w:rPr>
        <w:t xml:space="preserve"> –</w:t>
      </w:r>
      <w:r w:rsidRPr="00F6410B">
        <w:rPr>
          <w:rFonts w:ascii="Times New Roman" w:eastAsia="Times New Roman" w:hAnsi="Times New Roman" w:cs="Times New Roman"/>
          <w:sz w:val="24"/>
          <w:szCs w:val="24"/>
          <w:lang w:val="ru-RU" w:eastAsia="ru-RU"/>
        </w:rPr>
        <w:t xml:space="preserve"> </w:t>
      </w:r>
      <w:r w:rsidRPr="00F6410B">
        <w:rPr>
          <w:rFonts w:ascii="Times New Roman" w:eastAsia="Times New Roman" w:hAnsi="Times New Roman" w:cs="Times New Roman"/>
          <w:sz w:val="24"/>
          <w:szCs w:val="24"/>
          <w:lang w:eastAsia="ru-RU"/>
        </w:rPr>
        <w:t>38,9</w:t>
      </w:r>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інші</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непобутові</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споживачі</w:t>
      </w:r>
      <w:proofErr w:type="spellEnd"/>
      <w:r w:rsidRPr="00F6410B">
        <w:rPr>
          <w:rFonts w:ascii="Times New Roman" w:eastAsia="Times New Roman" w:hAnsi="Times New Roman" w:cs="Times New Roman"/>
          <w:sz w:val="24"/>
          <w:szCs w:val="24"/>
          <w:lang w:val="ru-RU" w:eastAsia="ru-RU"/>
        </w:rPr>
        <w:t xml:space="preserve"> 3%.</w:t>
      </w:r>
    </w:p>
    <w:p w14:paraId="03694D72" w14:textId="77777777" w:rsidR="00487BC1" w:rsidRPr="00F6410B" w:rsidRDefault="00487BC1" w:rsidP="00487BC1">
      <w:pPr>
        <w:spacing w:after="0" w:line="240" w:lineRule="auto"/>
        <w:jc w:val="both"/>
        <w:rPr>
          <w:rFonts w:ascii="Times New Roman" w:eastAsia="Times New Roman" w:hAnsi="Times New Roman" w:cs="Times New Roman"/>
          <w:sz w:val="24"/>
          <w:szCs w:val="24"/>
          <w:lang w:val="ru-RU" w:eastAsia="ru-RU"/>
        </w:rPr>
      </w:pPr>
      <w:r w:rsidRPr="00F6410B">
        <w:rPr>
          <w:rFonts w:ascii="Times New Roman" w:eastAsia="Times New Roman" w:hAnsi="Times New Roman" w:cs="Times New Roman"/>
          <w:sz w:val="24"/>
          <w:szCs w:val="24"/>
          <w:lang w:val="ru-RU" w:eastAsia="ru-RU"/>
        </w:rPr>
        <w:tab/>
      </w:r>
      <w:proofErr w:type="spellStart"/>
      <w:r w:rsidRPr="00F6410B">
        <w:rPr>
          <w:rFonts w:ascii="Times New Roman" w:eastAsia="Times New Roman" w:hAnsi="Times New Roman" w:cs="Times New Roman"/>
          <w:sz w:val="24"/>
          <w:szCs w:val="24"/>
          <w:lang w:val="ru-RU" w:eastAsia="ru-RU"/>
        </w:rPr>
        <w:t>Підприємство</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обслуговує</w:t>
      </w:r>
      <w:proofErr w:type="spellEnd"/>
      <w:r w:rsidRPr="00F6410B">
        <w:rPr>
          <w:rFonts w:ascii="Times New Roman" w:eastAsia="Times New Roman" w:hAnsi="Times New Roman" w:cs="Times New Roman"/>
          <w:sz w:val="24"/>
          <w:szCs w:val="24"/>
          <w:lang w:val="ru-RU" w:eastAsia="ru-RU"/>
        </w:rPr>
        <w:t xml:space="preserve"> </w:t>
      </w:r>
      <w:proofErr w:type="gramStart"/>
      <w:r w:rsidRPr="00F6410B">
        <w:rPr>
          <w:rFonts w:ascii="Times New Roman" w:eastAsia="Times New Roman" w:hAnsi="Times New Roman" w:cs="Times New Roman"/>
          <w:sz w:val="24"/>
          <w:szCs w:val="24"/>
          <w:lang w:val="ru-RU" w:eastAsia="ru-RU"/>
        </w:rPr>
        <w:t>85</w:t>
      </w:r>
      <w:r w:rsidRPr="00F6410B">
        <w:rPr>
          <w:rFonts w:ascii="Times New Roman" w:eastAsia="Times New Roman" w:hAnsi="Times New Roman" w:cs="Times New Roman"/>
          <w:sz w:val="24"/>
          <w:szCs w:val="24"/>
          <w:lang w:eastAsia="ru-RU"/>
        </w:rPr>
        <w:t xml:space="preserve"> </w:t>
      </w:r>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житлових</w:t>
      </w:r>
      <w:proofErr w:type="spellEnd"/>
      <w:proofErr w:type="gram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будинків</w:t>
      </w:r>
      <w:proofErr w:type="spellEnd"/>
      <w:r w:rsidRPr="00F6410B">
        <w:rPr>
          <w:rFonts w:ascii="Times New Roman" w:eastAsia="Times New Roman" w:hAnsi="Times New Roman" w:cs="Times New Roman"/>
          <w:sz w:val="24"/>
          <w:szCs w:val="24"/>
          <w:lang w:eastAsia="ru-RU"/>
        </w:rPr>
        <w:t xml:space="preserve"> </w:t>
      </w:r>
      <w:proofErr w:type="spellStart"/>
      <w:r w:rsidRPr="00F6410B">
        <w:rPr>
          <w:rFonts w:ascii="Times New Roman" w:eastAsia="Times New Roman" w:hAnsi="Times New Roman" w:cs="Times New Roman"/>
          <w:sz w:val="24"/>
          <w:szCs w:val="24"/>
          <w:lang w:val="ru-RU" w:eastAsia="ru-RU"/>
        </w:rPr>
        <w:t>загальною</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площею</w:t>
      </w:r>
      <w:proofErr w:type="spellEnd"/>
      <w:r w:rsidRPr="00F6410B">
        <w:rPr>
          <w:rFonts w:ascii="Times New Roman" w:eastAsia="Times New Roman" w:hAnsi="Times New Roman" w:cs="Times New Roman"/>
          <w:sz w:val="24"/>
          <w:szCs w:val="24"/>
          <w:lang w:val="ru-RU" w:eastAsia="ru-RU"/>
        </w:rPr>
        <w:t xml:space="preserve"> </w:t>
      </w:r>
      <w:r w:rsidRPr="00F6410B">
        <w:rPr>
          <w:rFonts w:ascii="Times New Roman" w:eastAsia="Times New Roman" w:hAnsi="Times New Roman" w:cs="Times New Roman"/>
          <w:sz w:val="24"/>
          <w:szCs w:val="24"/>
          <w:lang w:eastAsia="ru-RU"/>
        </w:rPr>
        <w:t>135,1</w:t>
      </w:r>
      <w:r w:rsidRPr="00F6410B">
        <w:rPr>
          <w:rFonts w:ascii="Times New Roman" w:eastAsia="Times New Roman" w:hAnsi="Times New Roman" w:cs="Times New Roman"/>
          <w:sz w:val="24"/>
          <w:szCs w:val="24"/>
          <w:lang w:val="ru-RU" w:eastAsia="ru-RU"/>
        </w:rPr>
        <w:t xml:space="preserve"> тис. м</w:t>
      </w:r>
      <w:r w:rsidRPr="00F6410B">
        <w:rPr>
          <w:rFonts w:ascii="Times New Roman" w:eastAsia="Times New Roman" w:hAnsi="Times New Roman" w:cs="Times New Roman"/>
          <w:sz w:val="24"/>
          <w:szCs w:val="24"/>
          <w:vertAlign w:val="superscript"/>
          <w:lang w:val="ru-RU" w:eastAsia="ru-RU"/>
        </w:rPr>
        <w:t>2</w:t>
      </w:r>
      <w:r w:rsidRPr="00F6410B">
        <w:rPr>
          <w:rFonts w:ascii="Times New Roman" w:eastAsia="Times New Roman" w:hAnsi="Times New Roman" w:cs="Times New Roman"/>
          <w:sz w:val="24"/>
          <w:szCs w:val="24"/>
          <w:lang w:val="ru-RU" w:eastAsia="ru-RU"/>
        </w:rPr>
        <w:t>.</w:t>
      </w:r>
    </w:p>
    <w:p w14:paraId="79CCC75B" w14:textId="77777777" w:rsidR="00487BC1" w:rsidRPr="00F6410B" w:rsidRDefault="00487BC1" w:rsidP="00487BC1">
      <w:pPr>
        <w:spacing w:after="0" w:line="240" w:lineRule="auto"/>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val="ru-RU" w:eastAsia="ru-RU"/>
        </w:rPr>
        <w:lastRenderedPageBreak/>
        <w:tab/>
      </w:r>
      <w:proofErr w:type="spellStart"/>
      <w:r w:rsidRPr="00F6410B">
        <w:rPr>
          <w:rFonts w:ascii="Times New Roman" w:eastAsia="Times New Roman" w:hAnsi="Times New Roman" w:cs="Times New Roman"/>
          <w:sz w:val="24"/>
          <w:szCs w:val="24"/>
          <w:lang w:val="ru-RU" w:eastAsia="ru-RU"/>
        </w:rPr>
        <w:t>Крім</w:t>
      </w:r>
      <w:proofErr w:type="spellEnd"/>
      <w:r w:rsidRPr="00F6410B">
        <w:rPr>
          <w:rFonts w:ascii="Times New Roman" w:eastAsia="Times New Roman" w:hAnsi="Times New Roman" w:cs="Times New Roman"/>
          <w:sz w:val="24"/>
          <w:szCs w:val="24"/>
          <w:lang w:val="ru-RU" w:eastAsia="ru-RU"/>
        </w:rPr>
        <w:t xml:space="preserve"> того, </w:t>
      </w:r>
      <w:proofErr w:type="spellStart"/>
      <w:r w:rsidRPr="00F6410B">
        <w:rPr>
          <w:rFonts w:ascii="Times New Roman" w:eastAsia="Times New Roman" w:hAnsi="Times New Roman" w:cs="Times New Roman"/>
          <w:sz w:val="24"/>
          <w:szCs w:val="24"/>
          <w:lang w:val="ru-RU" w:eastAsia="ru-RU"/>
        </w:rPr>
        <w:t>підприємство</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надає</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послуги</w:t>
      </w:r>
      <w:proofErr w:type="spellEnd"/>
      <w:r w:rsidRPr="00F6410B">
        <w:rPr>
          <w:rFonts w:ascii="Times New Roman" w:eastAsia="Times New Roman" w:hAnsi="Times New Roman" w:cs="Times New Roman"/>
          <w:sz w:val="24"/>
          <w:szCs w:val="24"/>
          <w:lang w:val="ru-RU" w:eastAsia="ru-RU"/>
        </w:rPr>
        <w:t xml:space="preserve"> з </w:t>
      </w:r>
      <w:proofErr w:type="spellStart"/>
      <w:r w:rsidRPr="00F6410B">
        <w:rPr>
          <w:rFonts w:ascii="Times New Roman" w:eastAsia="Times New Roman" w:hAnsi="Times New Roman" w:cs="Times New Roman"/>
          <w:sz w:val="24"/>
          <w:szCs w:val="24"/>
          <w:lang w:val="ru-RU" w:eastAsia="ru-RU"/>
        </w:rPr>
        <w:t>теплопостачання</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бюджетним</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установам</w:t>
      </w:r>
      <w:proofErr w:type="spellEnd"/>
      <w:r w:rsidRPr="00F6410B">
        <w:rPr>
          <w:rFonts w:ascii="Times New Roman" w:eastAsia="Times New Roman" w:hAnsi="Times New Roman" w:cs="Times New Roman"/>
          <w:sz w:val="24"/>
          <w:szCs w:val="24"/>
          <w:lang w:val="ru-RU" w:eastAsia="ru-RU"/>
        </w:rPr>
        <w:t xml:space="preserve"> і </w:t>
      </w:r>
      <w:proofErr w:type="spellStart"/>
      <w:r w:rsidRPr="00F6410B">
        <w:rPr>
          <w:rFonts w:ascii="Times New Roman" w:eastAsia="Times New Roman" w:hAnsi="Times New Roman" w:cs="Times New Roman"/>
          <w:sz w:val="24"/>
          <w:szCs w:val="24"/>
          <w:lang w:val="ru-RU" w:eastAsia="ru-RU"/>
        </w:rPr>
        <w:t>організаціям</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які</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фінансуються</w:t>
      </w:r>
      <w:proofErr w:type="spellEnd"/>
      <w:r w:rsidRPr="00F6410B">
        <w:rPr>
          <w:rFonts w:ascii="Times New Roman" w:eastAsia="Times New Roman" w:hAnsi="Times New Roman" w:cs="Times New Roman"/>
          <w:sz w:val="24"/>
          <w:szCs w:val="24"/>
          <w:lang w:val="ru-RU" w:eastAsia="ru-RU"/>
        </w:rPr>
        <w:t xml:space="preserve"> з </w:t>
      </w:r>
      <w:proofErr w:type="spellStart"/>
      <w:r w:rsidRPr="00F6410B">
        <w:rPr>
          <w:rFonts w:ascii="Times New Roman" w:eastAsia="Times New Roman" w:hAnsi="Times New Roman" w:cs="Times New Roman"/>
          <w:sz w:val="24"/>
          <w:szCs w:val="24"/>
          <w:lang w:val="ru-RU" w:eastAsia="ru-RU"/>
        </w:rPr>
        <w:t>бюджетів</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усіх</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рівнів</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загальною</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пло</w:t>
      </w:r>
      <w:proofErr w:type="spellEnd"/>
      <w:r w:rsidRPr="00F6410B">
        <w:rPr>
          <w:rFonts w:ascii="Times New Roman" w:eastAsia="Times New Roman" w:hAnsi="Times New Roman" w:cs="Times New Roman"/>
          <w:sz w:val="24"/>
          <w:szCs w:val="24"/>
          <w:lang w:eastAsia="ru-RU"/>
        </w:rPr>
        <w:t>щ</w:t>
      </w:r>
      <w:r w:rsidRPr="00F6410B">
        <w:rPr>
          <w:rFonts w:ascii="Times New Roman" w:eastAsia="Times New Roman" w:hAnsi="Times New Roman" w:cs="Times New Roman"/>
          <w:sz w:val="24"/>
          <w:szCs w:val="24"/>
          <w:lang w:val="ru-RU" w:eastAsia="ru-RU"/>
        </w:rPr>
        <w:t xml:space="preserve">ею 200,3 </w:t>
      </w:r>
      <w:proofErr w:type="gramStart"/>
      <w:r w:rsidRPr="00F6410B">
        <w:rPr>
          <w:rFonts w:ascii="Times New Roman" w:eastAsia="Times New Roman" w:hAnsi="Times New Roman" w:cs="Times New Roman"/>
          <w:sz w:val="24"/>
          <w:szCs w:val="24"/>
          <w:lang w:val="ru-RU" w:eastAsia="ru-RU"/>
        </w:rPr>
        <w:t>тис.м</w:t>
      </w:r>
      <w:proofErr w:type="gramEnd"/>
      <w:r w:rsidRPr="00F6410B">
        <w:rPr>
          <w:rFonts w:ascii="Times New Roman" w:eastAsia="Times New Roman" w:hAnsi="Times New Roman" w:cs="Times New Roman"/>
          <w:sz w:val="24"/>
          <w:szCs w:val="24"/>
          <w:vertAlign w:val="superscript"/>
          <w:lang w:val="ru-RU" w:eastAsia="ru-RU"/>
        </w:rPr>
        <w:t>2</w:t>
      </w:r>
      <w:r w:rsidRPr="00F6410B">
        <w:rPr>
          <w:rFonts w:ascii="Times New Roman" w:eastAsia="Times New Roman" w:hAnsi="Times New Roman" w:cs="Times New Roman"/>
          <w:sz w:val="24"/>
          <w:szCs w:val="24"/>
          <w:lang w:val="ru-RU" w:eastAsia="ru-RU"/>
        </w:rPr>
        <w:t>,</w:t>
      </w:r>
      <w:r w:rsidRPr="00F6410B">
        <w:rPr>
          <w:rFonts w:ascii="Times New Roman" w:eastAsia="Times New Roman" w:hAnsi="Times New Roman" w:cs="Times New Roman"/>
          <w:sz w:val="24"/>
          <w:szCs w:val="24"/>
          <w:lang w:eastAsia="ru-RU"/>
        </w:rPr>
        <w:t xml:space="preserve"> </w:t>
      </w:r>
      <w:r w:rsidRPr="00F6410B">
        <w:rPr>
          <w:rFonts w:ascii="Times New Roman" w:eastAsia="Times New Roman" w:hAnsi="Times New Roman" w:cs="Times New Roman"/>
          <w:sz w:val="24"/>
          <w:szCs w:val="24"/>
          <w:lang w:val="ru-RU" w:eastAsia="ru-RU"/>
        </w:rPr>
        <w:t xml:space="preserve"> а </w:t>
      </w:r>
      <w:proofErr w:type="spellStart"/>
      <w:r w:rsidRPr="00F6410B">
        <w:rPr>
          <w:rFonts w:ascii="Times New Roman" w:eastAsia="Times New Roman" w:hAnsi="Times New Roman" w:cs="Times New Roman"/>
          <w:sz w:val="24"/>
          <w:szCs w:val="24"/>
          <w:lang w:val="ru-RU" w:eastAsia="ru-RU"/>
        </w:rPr>
        <w:t>також</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іншим</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споживачам</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площею</w:t>
      </w:r>
      <w:proofErr w:type="spellEnd"/>
      <w:r w:rsidRPr="00F6410B">
        <w:rPr>
          <w:rFonts w:ascii="Times New Roman" w:eastAsia="Times New Roman" w:hAnsi="Times New Roman" w:cs="Times New Roman"/>
          <w:sz w:val="24"/>
          <w:szCs w:val="24"/>
          <w:lang w:val="ru-RU" w:eastAsia="ru-RU"/>
        </w:rPr>
        <w:t xml:space="preserve"> 12,7 тис. </w:t>
      </w:r>
      <w:proofErr w:type="spellStart"/>
      <w:r w:rsidRPr="00F6410B">
        <w:rPr>
          <w:rFonts w:ascii="Times New Roman" w:eastAsia="Times New Roman" w:hAnsi="Times New Roman" w:cs="Times New Roman"/>
          <w:sz w:val="24"/>
          <w:szCs w:val="24"/>
          <w:lang w:val="ru-RU" w:eastAsia="ru-RU"/>
        </w:rPr>
        <w:t>кв.м</w:t>
      </w:r>
      <w:proofErr w:type="spellEnd"/>
      <w:r w:rsidRPr="00F6410B">
        <w:rPr>
          <w:rFonts w:ascii="Times New Roman" w:eastAsia="Times New Roman" w:hAnsi="Times New Roman" w:cs="Times New Roman"/>
          <w:sz w:val="24"/>
          <w:szCs w:val="24"/>
          <w:lang w:val="ru-RU" w:eastAsia="ru-RU"/>
        </w:rPr>
        <w:t>.</w:t>
      </w:r>
    </w:p>
    <w:p w14:paraId="4008F00F" w14:textId="77777777" w:rsidR="00487BC1" w:rsidRPr="00F6410B" w:rsidRDefault="00487BC1" w:rsidP="00487BC1">
      <w:pPr>
        <w:spacing w:after="0" w:line="240" w:lineRule="auto"/>
        <w:ind w:firstLine="708"/>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Облік теплової енергії споживачів здійснюється тепловими лічильниками в кількості 247 шт. (із них житлові будинки -100 шт., бюджетні організації – 76 шт., інші-71 шт.)</w:t>
      </w:r>
    </w:p>
    <w:p w14:paraId="31EE4EFC" w14:textId="77777777" w:rsidR="00487BC1" w:rsidRPr="00F6410B" w:rsidRDefault="00487BC1" w:rsidP="00487BC1">
      <w:pPr>
        <w:spacing w:after="0" w:line="240" w:lineRule="auto"/>
        <w:ind w:firstLine="708"/>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 xml:space="preserve">Транспортування теплової енергії від </w:t>
      </w:r>
      <w:proofErr w:type="spellStart"/>
      <w:r w:rsidRPr="00F6410B">
        <w:rPr>
          <w:rFonts w:ascii="Times New Roman" w:eastAsia="Times New Roman" w:hAnsi="Times New Roman" w:cs="Times New Roman"/>
          <w:sz w:val="24"/>
          <w:szCs w:val="24"/>
          <w:lang w:val="ru-RU" w:eastAsia="ru-RU"/>
        </w:rPr>
        <w:t>джерел</w:t>
      </w:r>
      <w:proofErr w:type="spellEnd"/>
      <w:r w:rsidRPr="00F6410B">
        <w:rPr>
          <w:rFonts w:ascii="Times New Roman" w:eastAsia="Times New Roman" w:hAnsi="Times New Roman" w:cs="Times New Roman"/>
          <w:sz w:val="24"/>
          <w:szCs w:val="24"/>
          <w:lang w:val="ru-RU" w:eastAsia="ru-RU"/>
        </w:rPr>
        <w:t xml:space="preserve"> тепла до </w:t>
      </w:r>
      <w:proofErr w:type="spellStart"/>
      <w:r w:rsidRPr="00F6410B">
        <w:rPr>
          <w:rFonts w:ascii="Times New Roman" w:eastAsia="Times New Roman" w:hAnsi="Times New Roman" w:cs="Times New Roman"/>
          <w:sz w:val="24"/>
          <w:szCs w:val="24"/>
          <w:lang w:val="ru-RU" w:eastAsia="ru-RU"/>
        </w:rPr>
        <w:t>споживачів</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здійснюється</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тепловими</w:t>
      </w:r>
      <w:proofErr w:type="spellEnd"/>
      <w:r w:rsidRPr="00F6410B">
        <w:rPr>
          <w:rFonts w:ascii="Times New Roman" w:eastAsia="Times New Roman" w:hAnsi="Times New Roman" w:cs="Times New Roman"/>
          <w:sz w:val="24"/>
          <w:szCs w:val="24"/>
          <w:lang w:val="ru-RU" w:eastAsia="ru-RU"/>
        </w:rPr>
        <w:t xml:space="preserve"> мережами, </w:t>
      </w:r>
      <w:proofErr w:type="spellStart"/>
      <w:r w:rsidRPr="00F6410B">
        <w:rPr>
          <w:rFonts w:ascii="Times New Roman" w:eastAsia="Times New Roman" w:hAnsi="Times New Roman" w:cs="Times New Roman"/>
          <w:sz w:val="24"/>
          <w:szCs w:val="24"/>
          <w:lang w:val="ru-RU" w:eastAsia="ru-RU"/>
        </w:rPr>
        <w:t>прокладеними</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переважно</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традиційним</w:t>
      </w:r>
      <w:proofErr w:type="spellEnd"/>
      <w:r w:rsidRPr="00F6410B">
        <w:rPr>
          <w:rFonts w:ascii="Times New Roman" w:eastAsia="Times New Roman" w:hAnsi="Times New Roman" w:cs="Times New Roman"/>
          <w:sz w:val="24"/>
          <w:szCs w:val="24"/>
          <w:lang w:val="ru-RU" w:eastAsia="ru-RU"/>
        </w:rPr>
        <w:t xml:space="preserve"> методом в </w:t>
      </w:r>
      <w:proofErr w:type="spellStart"/>
      <w:r w:rsidRPr="00F6410B">
        <w:rPr>
          <w:rFonts w:ascii="Times New Roman" w:eastAsia="Times New Roman" w:hAnsi="Times New Roman" w:cs="Times New Roman"/>
          <w:sz w:val="24"/>
          <w:szCs w:val="24"/>
          <w:lang w:val="ru-RU" w:eastAsia="ru-RU"/>
        </w:rPr>
        <w:t>непрохідних</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залізобетонних</w:t>
      </w:r>
      <w:proofErr w:type="spellEnd"/>
      <w:r w:rsidRPr="00F6410B">
        <w:rPr>
          <w:rFonts w:ascii="Times New Roman" w:eastAsia="Times New Roman" w:hAnsi="Times New Roman" w:cs="Times New Roman"/>
          <w:sz w:val="24"/>
          <w:szCs w:val="24"/>
          <w:lang w:val="ru-RU" w:eastAsia="ru-RU"/>
        </w:rPr>
        <w:t xml:space="preserve"> лотках. </w:t>
      </w:r>
      <w:proofErr w:type="spellStart"/>
      <w:r w:rsidRPr="00F6410B">
        <w:rPr>
          <w:rFonts w:ascii="Times New Roman" w:eastAsia="Times New Roman" w:hAnsi="Times New Roman" w:cs="Times New Roman"/>
          <w:sz w:val="24"/>
          <w:szCs w:val="24"/>
          <w:lang w:val="ru-RU" w:eastAsia="ru-RU"/>
        </w:rPr>
        <w:t>Загальна</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довжина</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теплових</w:t>
      </w:r>
      <w:proofErr w:type="spellEnd"/>
      <w:r w:rsidRPr="00F6410B">
        <w:rPr>
          <w:rFonts w:ascii="Times New Roman" w:eastAsia="Times New Roman" w:hAnsi="Times New Roman" w:cs="Times New Roman"/>
          <w:sz w:val="24"/>
          <w:szCs w:val="24"/>
          <w:lang w:val="ru-RU" w:eastAsia="ru-RU"/>
        </w:rPr>
        <w:t xml:space="preserve"> мереж 2</w:t>
      </w:r>
      <w:r w:rsidRPr="00F6410B">
        <w:rPr>
          <w:rFonts w:ascii="Times New Roman" w:eastAsia="Times New Roman" w:hAnsi="Times New Roman" w:cs="Times New Roman"/>
          <w:sz w:val="24"/>
          <w:szCs w:val="24"/>
          <w:lang w:eastAsia="ru-RU"/>
        </w:rPr>
        <w:t>0</w:t>
      </w:r>
      <w:r w:rsidRPr="00F6410B">
        <w:rPr>
          <w:rFonts w:ascii="Times New Roman" w:eastAsia="Times New Roman" w:hAnsi="Times New Roman" w:cs="Times New Roman"/>
          <w:sz w:val="24"/>
          <w:szCs w:val="24"/>
          <w:lang w:val="ru-RU" w:eastAsia="ru-RU"/>
        </w:rPr>
        <w:t>,</w:t>
      </w:r>
      <w:r w:rsidRPr="00F6410B">
        <w:rPr>
          <w:rFonts w:ascii="Times New Roman" w:eastAsia="Times New Roman" w:hAnsi="Times New Roman" w:cs="Times New Roman"/>
          <w:sz w:val="24"/>
          <w:szCs w:val="24"/>
          <w:lang w:eastAsia="ru-RU"/>
        </w:rPr>
        <w:t>3</w:t>
      </w:r>
      <w:r w:rsidRPr="00F6410B">
        <w:rPr>
          <w:rFonts w:ascii="Times New Roman" w:eastAsia="Times New Roman" w:hAnsi="Times New Roman" w:cs="Times New Roman"/>
          <w:sz w:val="24"/>
          <w:szCs w:val="24"/>
          <w:lang w:val="ru-RU" w:eastAsia="ru-RU"/>
        </w:rPr>
        <w:t xml:space="preserve">7 </w:t>
      </w:r>
      <w:proofErr w:type="gramStart"/>
      <w:r w:rsidRPr="00F6410B">
        <w:rPr>
          <w:rFonts w:ascii="Times New Roman" w:eastAsia="Times New Roman" w:hAnsi="Times New Roman" w:cs="Times New Roman"/>
          <w:sz w:val="24"/>
          <w:szCs w:val="24"/>
          <w:lang w:val="ru-RU" w:eastAsia="ru-RU"/>
        </w:rPr>
        <w:t>км</w:t>
      </w:r>
      <w:r w:rsidRPr="00F6410B">
        <w:rPr>
          <w:rFonts w:ascii="Times New Roman" w:eastAsia="Times New Roman" w:hAnsi="Times New Roman" w:cs="Times New Roman"/>
          <w:sz w:val="24"/>
          <w:szCs w:val="24"/>
          <w:lang w:eastAsia="ru-RU"/>
        </w:rPr>
        <w:t>,  з</w:t>
      </w:r>
      <w:proofErr w:type="gramEnd"/>
      <w:r w:rsidRPr="00F6410B">
        <w:rPr>
          <w:rFonts w:ascii="Times New Roman" w:eastAsia="Times New Roman" w:hAnsi="Times New Roman" w:cs="Times New Roman"/>
          <w:sz w:val="24"/>
          <w:szCs w:val="24"/>
          <w:lang w:eastAsia="ru-RU"/>
        </w:rPr>
        <w:t xml:space="preserve"> яких  -  68% мереж виконано із сталевих труб з тепловою ізоляцією мінераловатними матами, решта – трубопроводи попередньо-ізольовані пінополіуретаном. Ветхі та аварійні  теплові мережі замінено на трубопроводи попередньо ізольовані пінополіуретаном.</w:t>
      </w:r>
    </w:p>
    <w:p w14:paraId="1E58E3BA" w14:textId="77777777" w:rsidR="00487BC1" w:rsidRPr="00F6410B" w:rsidRDefault="00487BC1" w:rsidP="00487BC1">
      <w:pPr>
        <w:spacing w:after="0" w:line="240" w:lineRule="auto"/>
        <w:ind w:firstLine="708"/>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 xml:space="preserve">Основним обладнанням </w:t>
      </w:r>
      <w:proofErr w:type="spellStart"/>
      <w:r w:rsidRPr="00F6410B">
        <w:rPr>
          <w:rFonts w:ascii="Times New Roman" w:eastAsia="Times New Roman" w:hAnsi="Times New Roman" w:cs="Times New Roman"/>
          <w:sz w:val="24"/>
          <w:szCs w:val="24"/>
          <w:lang w:eastAsia="ru-RU"/>
        </w:rPr>
        <w:t>котелень</w:t>
      </w:r>
      <w:proofErr w:type="spellEnd"/>
      <w:r w:rsidRPr="00F6410B">
        <w:rPr>
          <w:rFonts w:ascii="Times New Roman" w:eastAsia="Times New Roman" w:hAnsi="Times New Roman" w:cs="Times New Roman"/>
          <w:sz w:val="24"/>
          <w:szCs w:val="24"/>
          <w:lang w:eastAsia="ru-RU"/>
        </w:rPr>
        <w:t xml:space="preserve"> є котли. В експлуатації на даний час нараховується  45 одиниць. </w:t>
      </w:r>
    </w:p>
    <w:p w14:paraId="532529AA" w14:textId="77777777" w:rsidR="00487BC1" w:rsidRPr="00F6410B" w:rsidRDefault="00487BC1" w:rsidP="00487BC1">
      <w:pPr>
        <w:spacing w:after="0" w:line="240" w:lineRule="auto"/>
        <w:ind w:firstLine="708"/>
        <w:jc w:val="both"/>
        <w:rPr>
          <w:rFonts w:ascii="Times New Roman" w:eastAsia="Times New Roman" w:hAnsi="Times New Roman" w:cs="Times New Roman"/>
          <w:sz w:val="24"/>
          <w:szCs w:val="24"/>
          <w:lang w:eastAsia="ru-RU"/>
        </w:rPr>
      </w:pPr>
      <w:r w:rsidRPr="00F6410B">
        <w:rPr>
          <w:rFonts w:ascii="Times New Roman" w:eastAsia="Times New Roman" w:hAnsi="Times New Roman" w:cs="Times New Roman"/>
          <w:sz w:val="24"/>
          <w:szCs w:val="24"/>
          <w:lang w:eastAsia="ru-RU"/>
        </w:rPr>
        <w:t>Технічний стан енергетичного обладнання задовільний.</w:t>
      </w:r>
    </w:p>
    <w:p w14:paraId="53BC4974" w14:textId="77777777" w:rsidR="00487BC1" w:rsidRPr="00F6410B" w:rsidRDefault="00487BC1" w:rsidP="00487BC1">
      <w:pPr>
        <w:shd w:val="clear" w:color="auto" w:fill="FFFFFF"/>
        <w:spacing w:after="0"/>
        <w:ind w:firstLine="708"/>
        <w:jc w:val="both"/>
        <w:rPr>
          <w:rFonts w:ascii="Times New Roman" w:eastAsia="Times New Roman" w:hAnsi="Times New Roman" w:cs="Times New Roman"/>
          <w:sz w:val="24"/>
          <w:szCs w:val="24"/>
          <w:lang w:eastAsia="ru-RU"/>
        </w:rPr>
      </w:pPr>
      <w:proofErr w:type="spellStart"/>
      <w:r w:rsidRPr="00264EED">
        <w:rPr>
          <w:rFonts w:ascii="Times New Roman" w:eastAsia="Times New Roman" w:hAnsi="Times New Roman" w:cs="Times New Roman"/>
          <w:sz w:val="24"/>
          <w:szCs w:val="24"/>
          <w:lang w:val="ru-RU" w:eastAsia="ru-RU"/>
        </w:rPr>
        <w:t>Основним</w:t>
      </w:r>
      <w:proofErr w:type="spellEnd"/>
      <w:r w:rsidRPr="00264EED">
        <w:rPr>
          <w:rFonts w:ascii="Times New Roman" w:eastAsia="Times New Roman" w:hAnsi="Times New Roman" w:cs="Times New Roman"/>
          <w:sz w:val="24"/>
          <w:szCs w:val="24"/>
          <w:lang w:val="ru-RU" w:eastAsia="ru-RU"/>
        </w:rPr>
        <w:t xml:space="preserve"> видом </w:t>
      </w:r>
      <w:proofErr w:type="spellStart"/>
      <w:r w:rsidRPr="00264EED">
        <w:rPr>
          <w:rFonts w:ascii="Times New Roman" w:eastAsia="Times New Roman" w:hAnsi="Times New Roman" w:cs="Times New Roman"/>
          <w:sz w:val="24"/>
          <w:szCs w:val="24"/>
          <w:lang w:val="ru-RU" w:eastAsia="ru-RU"/>
        </w:rPr>
        <w:t>палива</w:t>
      </w:r>
      <w:proofErr w:type="spellEnd"/>
      <w:r w:rsidRPr="00264EED">
        <w:rPr>
          <w:rFonts w:ascii="Times New Roman" w:eastAsia="Times New Roman" w:hAnsi="Times New Roman" w:cs="Times New Roman"/>
          <w:sz w:val="24"/>
          <w:szCs w:val="24"/>
          <w:lang w:val="ru-RU" w:eastAsia="ru-RU"/>
        </w:rPr>
        <w:t xml:space="preserve"> на </w:t>
      </w:r>
      <w:proofErr w:type="spellStart"/>
      <w:r w:rsidRPr="00264EED">
        <w:rPr>
          <w:rFonts w:ascii="Times New Roman" w:eastAsia="Times New Roman" w:hAnsi="Times New Roman" w:cs="Times New Roman"/>
          <w:sz w:val="24"/>
          <w:szCs w:val="24"/>
          <w:lang w:val="ru-RU" w:eastAsia="ru-RU"/>
        </w:rPr>
        <w:t>котельнях</w:t>
      </w:r>
      <w:proofErr w:type="spellEnd"/>
      <w:r w:rsidRPr="00264EED">
        <w:rPr>
          <w:rFonts w:ascii="Times New Roman" w:eastAsia="Times New Roman" w:hAnsi="Times New Roman" w:cs="Times New Roman"/>
          <w:sz w:val="24"/>
          <w:szCs w:val="24"/>
          <w:lang w:val="ru-RU" w:eastAsia="ru-RU"/>
        </w:rPr>
        <w:t xml:space="preserve"> </w:t>
      </w:r>
      <w:proofErr w:type="spellStart"/>
      <w:r w:rsidRPr="00264EED">
        <w:rPr>
          <w:rFonts w:ascii="Times New Roman" w:eastAsia="Times New Roman" w:hAnsi="Times New Roman" w:cs="Times New Roman"/>
          <w:sz w:val="24"/>
          <w:szCs w:val="24"/>
          <w:lang w:val="ru-RU" w:eastAsia="ru-RU"/>
        </w:rPr>
        <w:t>підприємства</w:t>
      </w:r>
      <w:proofErr w:type="spellEnd"/>
      <w:r w:rsidRPr="00264EED">
        <w:rPr>
          <w:rFonts w:ascii="Times New Roman" w:eastAsia="Times New Roman" w:hAnsi="Times New Roman" w:cs="Times New Roman"/>
          <w:sz w:val="24"/>
          <w:szCs w:val="24"/>
          <w:lang w:val="ru-RU" w:eastAsia="ru-RU"/>
        </w:rPr>
        <w:t xml:space="preserve"> є </w:t>
      </w:r>
      <w:proofErr w:type="spellStart"/>
      <w:r w:rsidRPr="00264EED">
        <w:rPr>
          <w:rFonts w:ascii="Times New Roman" w:eastAsia="Times New Roman" w:hAnsi="Times New Roman" w:cs="Times New Roman"/>
          <w:sz w:val="24"/>
          <w:szCs w:val="24"/>
          <w:lang w:val="ru-RU" w:eastAsia="ru-RU"/>
        </w:rPr>
        <w:t>природний</w:t>
      </w:r>
      <w:proofErr w:type="spellEnd"/>
      <w:r w:rsidRPr="00264EED">
        <w:rPr>
          <w:rFonts w:ascii="Times New Roman" w:eastAsia="Times New Roman" w:hAnsi="Times New Roman" w:cs="Times New Roman"/>
          <w:sz w:val="24"/>
          <w:szCs w:val="24"/>
          <w:lang w:val="ru-RU" w:eastAsia="ru-RU"/>
        </w:rPr>
        <w:t xml:space="preserve"> газ</w:t>
      </w:r>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Витрати</w:t>
      </w:r>
      <w:proofErr w:type="spellEnd"/>
      <w:r w:rsidRPr="00F6410B">
        <w:rPr>
          <w:rFonts w:ascii="Times New Roman" w:eastAsia="Times New Roman" w:hAnsi="Times New Roman" w:cs="Times New Roman"/>
          <w:sz w:val="24"/>
          <w:szCs w:val="24"/>
          <w:lang w:val="ru-RU" w:eastAsia="ru-RU"/>
        </w:rPr>
        <w:t xml:space="preserve"> газового </w:t>
      </w:r>
      <w:proofErr w:type="spellStart"/>
      <w:r w:rsidRPr="00F6410B">
        <w:rPr>
          <w:rFonts w:ascii="Times New Roman" w:eastAsia="Times New Roman" w:hAnsi="Times New Roman" w:cs="Times New Roman"/>
          <w:sz w:val="24"/>
          <w:szCs w:val="24"/>
          <w:lang w:val="ru-RU" w:eastAsia="ru-RU"/>
        </w:rPr>
        <w:t>палива</w:t>
      </w:r>
      <w:proofErr w:type="spellEnd"/>
      <w:r w:rsidRPr="00F6410B">
        <w:rPr>
          <w:rFonts w:ascii="Times New Roman" w:eastAsia="Times New Roman" w:hAnsi="Times New Roman" w:cs="Times New Roman"/>
          <w:sz w:val="24"/>
          <w:szCs w:val="24"/>
          <w:lang w:val="ru-RU" w:eastAsia="ru-RU"/>
        </w:rPr>
        <w:t xml:space="preserve"> на </w:t>
      </w:r>
      <w:proofErr w:type="spellStart"/>
      <w:r w:rsidRPr="00F6410B">
        <w:rPr>
          <w:rFonts w:ascii="Times New Roman" w:eastAsia="Times New Roman" w:hAnsi="Times New Roman" w:cs="Times New Roman"/>
          <w:sz w:val="24"/>
          <w:szCs w:val="24"/>
          <w:lang w:val="ru-RU" w:eastAsia="ru-RU"/>
        </w:rPr>
        <w:t>опалення</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складають</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суттєву</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частку</w:t>
      </w:r>
      <w:proofErr w:type="spellEnd"/>
      <w:r w:rsidRPr="00F6410B">
        <w:rPr>
          <w:rFonts w:ascii="Times New Roman" w:eastAsia="Times New Roman" w:hAnsi="Times New Roman" w:cs="Times New Roman"/>
          <w:sz w:val="24"/>
          <w:szCs w:val="24"/>
          <w:lang w:val="ru-RU" w:eastAsia="ru-RU"/>
        </w:rPr>
        <w:t xml:space="preserve"> в </w:t>
      </w:r>
      <w:proofErr w:type="spellStart"/>
      <w:r w:rsidRPr="00F6410B">
        <w:rPr>
          <w:rFonts w:ascii="Times New Roman" w:eastAsia="Times New Roman" w:hAnsi="Times New Roman" w:cs="Times New Roman"/>
          <w:sz w:val="24"/>
          <w:szCs w:val="24"/>
          <w:lang w:val="ru-RU" w:eastAsia="ru-RU"/>
        </w:rPr>
        <w:t>загальних</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витратах</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підприємства</w:t>
      </w:r>
      <w:proofErr w:type="spellEnd"/>
      <w:r w:rsidRPr="00F6410B">
        <w:rPr>
          <w:rFonts w:ascii="Times New Roman" w:eastAsia="Times New Roman" w:hAnsi="Times New Roman" w:cs="Times New Roman"/>
          <w:sz w:val="24"/>
          <w:szCs w:val="24"/>
          <w:lang w:val="ru-RU" w:eastAsia="ru-RU"/>
        </w:rPr>
        <w:t xml:space="preserve">. </w:t>
      </w:r>
      <w:proofErr w:type="gramStart"/>
      <w:r w:rsidRPr="00F6410B">
        <w:rPr>
          <w:rFonts w:ascii="Times New Roman" w:eastAsia="Times New Roman" w:hAnsi="Times New Roman" w:cs="Times New Roman"/>
          <w:sz w:val="24"/>
          <w:szCs w:val="24"/>
          <w:lang w:val="ru-RU" w:eastAsia="ru-RU"/>
        </w:rPr>
        <w:t xml:space="preserve">Тому  </w:t>
      </w:r>
      <w:proofErr w:type="spellStart"/>
      <w:r w:rsidRPr="00F6410B">
        <w:rPr>
          <w:rFonts w:ascii="Times New Roman" w:eastAsia="Times New Roman" w:hAnsi="Times New Roman" w:cs="Times New Roman"/>
          <w:sz w:val="24"/>
          <w:szCs w:val="24"/>
          <w:lang w:val="ru-RU" w:eastAsia="ru-RU"/>
        </w:rPr>
        <w:t>розробляються</w:t>
      </w:r>
      <w:proofErr w:type="spellEnd"/>
      <w:proofErr w:type="gramEnd"/>
      <w:r w:rsidRPr="00F6410B">
        <w:rPr>
          <w:rFonts w:ascii="Times New Roman" w:eastAsia="Times New Roman" w:hAnsi="Times New Roman" w:cs="Times New Roman"/>
          <w:sz w:val="24"/>
          <w:szCs w:val="24"/>
          <w:lang w:val="ru-RU" w:eastAsia="ru-RU"/>
        </w:rPr>
        <w:t xml:space="preserve"> заходи по </w:t>
      </w:r>
      <w:proofErr w:type="spellStart"/>
      <w:r w:rsidRPr="00F6410B">
        <w:rPr>
          <w:rFonts w:ascii="Times New Roman" w:eastAsia="Times New Roman" w:hAnsi="Times New Roman" w:cs="Times New Roman"/>
          <w:sz w:val="24"/>
          <w:szCs w:val="24"/>
          <w:lang w:val="ru-RU" w:eastAsia="ru-RU"/>
        </w:rPr>
        <w:t>раціональному</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використанню</w:t>
      </w:r>
      <w:proofErr w:type="spellEnd"/>
      <w:r w:rsidRPr="00F6410B">
        <w:rPr>
          <w:rFonts w:ascii="Times New Roman" w:eastAsia="Times New Roman" w:hAnsi="Times New Roman" w:cs="Times New Roman"/>
          <w:sz w:val="24"/>
          <w:szCs w:val="24"/>
          <w:lang w:val="ru-RU" w:eastAsia="ru-RU"/>
        </w:rPr>
        <w:t xml:space="preserve"> газу і </w:t>
      </w:r>
      <w:proofErr w:type="spellStart"/>
      <w:r w:rsidRPr="00F6410B">
        <w:rPr>
          <w:rFonts w:ascii="Times New Roman" w:eastAsia="Times New Roman" w:hAnsi="Times New Roman" w:cs="Times New Roman"/>
          <w:sz w:val="24"/>
          <w:szCs w:val="24"/>
          <w:lang w:val="ru-RU" w:eastAsia="ru-RU"/>
        </w:rPr>
        <w:t>зменшенню</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газової</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складової</w:t>
      </w:r>
      <w:proofErr w:type="spellEnd"/>
      <w:r w:rsidRPr="00F6410B">
        <w:rPr>
          <w:rFonts w:ascii="Times New Roman" w:eastAsia="Times New Roman" w:hAnsi="Times New Roman" w:cs="Times New Roman"/>
          <w:sz w:val="24"/>
          <w:szCs w:val="24"/>
          <w:lang w:val="ru-RU" w:eastAsia="ru-RU"/>
        </w:rPr>
        <w:t xml:space="preserve"> в </w:t>
      </w:r>
      <w:proofErr w:type="spellStart"/>
      <w:r w:rsidRPr="00F6410B">
        <w:rPr>
          <w:rFonts w:ascii="Times New Roman" w:eastAsia="Times New Roman" w:hAnsi="Times New Roman" w:cs="Times New Roman"/>
          <w:sz w:val="24"/>
          <w:szCs w:val="24"/>
          <w:lang w:val="ru-RU" w:eastAsia="ru-RU"/>
        </w:rPr>
        <w:t>енергоспоживанні</w:t>
      </w:r>
      <w:proofErr w:type="spellEnd"/>
      <w:r w:rsidRPr="00F6410B">
        <w:rPr>
          <w:rFonts w:ascii="Times New Roman" w:eastAsia="Times New Roman" w:hAnsi="Times New Roman" w:cs="Times New Roman"/>
          <w:sz w:val="24"/>
          <w:szCs w:val="24"/>
          <w:lang w:val="ru-RU" w:eastAsia="ru-RU"/>
        </w:rPr>
        <w:t xml:space="preserve"> </w:t>
      </w:r>
      <w:proofErr w:type="spellStart"/>
      <w:r w:rsidRPr="00F6410B">
        <w:rPr>
          <w:rFonts w:ascii="Times New Roman" w:eastAsia="Times New Roman" w:hAnsi="Times New Roman" w:cs="Times New Roman"/>
          <w:sz w:val="24"/>
          <w:szCs w:val="24"/>
          <w:lang w:val="ru-RU" w:eastAsia="ru-RU"/>
        </w:rPr>
        <w:t>підприємства</w:t>
      </w:r>
      <w:proofErr w:type="spellEnd"/>
      <w:r w:rsidRPr="00F6410B">
        <w:rPr>
          <w:rFonts w:ascii="Times New Roman" w:eastAsia="Times New Roman" w:hAnsi="Times New Roman" w:cs="Times New Roman"/>
          <w:sz w:val="24"/>
          <w:szCs w:val="24"/>
          <w:lang w:eastAsia="ru-RU"/>
        </w:rPr>
        <w:t>, а також встановленню котлів на альтернативних видах палива.</w:t>
      </w:r>
    </w:p>
    <w:p w14:paraId="795ADA27" w14:textId="2D700367" w:rsidR="00487BC1" w:rsidRDefault="00487BC1" w:rsidP="00487BC1">
      <w:pPr>
        <w:shd w:val="clear" w:color="auto" w:fill="FFFFFF"/>
        <w:spacing w:after="0"/>
        <w:ind w:firstLine="708"/>
        <w:jc w:val="both"/>
        <w:rPr>
          <w:rFonts w:ascii="Times New Roman" w:eastAsia="Times New Roman" w:hAnsi="Times New Roman" w:cs="Times New Roman"/>
          <w:bCs/>
          <w:color w:val="000000"/>
          <w:sz w:val="24"/>
          <w:szCs w:val="24"/>
        </w:rPr>
      </w:pPr>
      <w:r w:rsidRPr="00B65C29">
        <w:rPr>
          <w:rFonts w:ascii="Times New Roman" w:eastAsia="Times New Roman" w:hAnsi="Times New Roman" w:cs="Times New Roman"/>
          <w:bCs/>
          <w:color w:val="000000"/>
          <w:sz w:val="24"/>
          <w:szCs w:val="24"/>
        </w:rPr>
        <w:t>Для побудови енергетичного балансу врах</w:t>
      </w:r>
      <w:r>
        <w:rPr>
          <w:rFonts w:ascii="Times New Roman" w:eastAsia="Times New Roman" w:hAnsi="Times New Roman" w:cs="Times New Roman"/>
          <w:bCs/>
          <w:color w:val="000000"/>
          <w:sz w:val="24"/>
          <w:szCs w:val="24"/>
        </w:rPr>
        <w:t>овуємо</w:t>
      </w:r>
      <w:r w:rsidRPr="00B65C29">
        <w:rPr>
          <w:rFonts w:ascii="Times New Roman" w:eastAsia="Times New Roman" w:hAnsi="Times New Roman" w:cs="Times New Roman"/>
          <w:bCs/>
          <w:color w:val="000000"/>
          <w:sz w:val="24"/>
          <w:szCs w:val="24"/>
        </w:rPr>
        <w:t xml:space="preserve"> кількість пального яке витрачається транспортом для обслуговування системи </w:t>
      </w:r>
      <w:r>
        <w:rPr>
          <w:rFonts w:ascii="Times New Roman" w:eastAsia="Times New Roman" w:hAnsi="Times New Roman" w:cs="Times New Roman"/>
          <w:bCs/>
          <w:color w:val="000000"/>
          <w:sz w:val="24"/>
          <w:szCs w:val="24"/>
        </w:rPr>
        <w:t xml:space="preserve">теплопостачання, кількість </w:t>
      </w:r>
      <w:r w:rsidRPr="00B65C29">
        <w:rPr>
          <w:rFonts w:ascii="Times New Roman" w:eastAsia="Times New Roman" w:hAnsi="Times New Roman" w:cs="Times New Roman"/>
          <w:bCs/>
          <w:color w:val="000000"/>
          <w:sz w:val="24"/>
          <w:szCs w:val="24"/>
        </w:rPr>
        <w:t>електроенергії</w:t>
      </w:r>
      <w:r>
        <w:rPr>
          <w:rFonts w:ascii="Times New Roman" w:eastAsia="Times New Roman" w:hAnsi="Times New Roman" w:cs="Times New Roman"/>
          <w:bCs/>
          <w:color w:val="000000"/>
          <w:sz w:val="24"/>
          <w:szCs w:val="24"/>
        </w:rPr>
        <w:t>, газу та відповідно тепла яке використовується на власні потреби</w:t>
      </w:r>
      <w:r w:rsidRPr="00B65C29">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втрати в тепломережі.</w:t>
      </w:r>
    </w:p>
    <w:p w14:paraId="3D3F5C5C" w14:textId="77777777" w:rsidR="00487BC1" w:rsidRDefault="00487BC1" w:rsidP="00487BC1">
      <w:pPr>
        <w:shd w:val="clear" w:color="auto" w:fill="FFFFFF"/>
        <w:spacing w:after="0"/>
        <w:ind w:firstLine="708"/>
        <w:jc w:val="both"/>
        <w:rPr>
          <w:rFonts w:ascii="Times New Roman" w:eastAsia="Times New Roman" w:hAnsi="Times New Roman" w:cs="Times New Roman"/>
          <w:bCs/>
          <w:color w:val="000000"/>
          <w:sz w:val="24"/>
          <w:szCs w:val="24"/>
        </w:rPr>
      </w:pPr>
    </w:p>
    <w:p w14:paraId="6B122D2E" w14:textId="6F3338CE" w:rsidR="00822160" w:rsidRPr="00822160" w:rsidRDefault="00822160" w:rsidP="00822160">
      <w:pPr>
        <w:pBdr>
          <w:top w:val="nil"/>
          <w:left w:val="nil"/>
          <w:bottom w:val="nil"/>
          <w:right w:val="nil"/>
          <w:between w:val="nil"/>
        </w:pBdr>
        <w:spacing w:before="160" w:after="0"/>
        <w:jc w:val="right"/>
        <w:rPr>
          <w:rFonts w:ascii="Times New Roman" w:eastAsia="Times New Roman" w:hAnsi="Times New Roman" w:cs="Times New Roman"/>
          <w:bCs/>
          <w:color w:val="000000"/>
          <w:sz w:val="24"/>
          <w:szCs w:val="24"/>
        </w:rPr>
      </w:pPr>
      <w:r w:rsidRPr="00822160">
        <w:rPr>
          <w:rFonts w:ascii="Times New Roman" w:eastAsia="Times New Roman" w:hAnsi="Times New Roman" w:cs="Times New Roman" w:hint="cs"/>
          <w:bCs/>
          <w:color w:val="000000"/>
          <w:sz w:val="24"/>
          <w:szCs w:val="24"/>
        </w:rPr>
        <w:t>Таблиця</w:t>
      </w:r>
      <w:r w:rsidRPr="00822160">
        <w:rPr>
          <w:rFonts w:ascii="Times New Roman" w:eastAsia="Times New Roman" w:hAnsi="Times New Roman" w:cs="Times New Roman"/>
          <w:bCs/>
          <w:color w:val="000000"/>
          <w:sz w:val="24"/>
          <w:szCs w:val="24"/>
        </w:rPr>
        <w:t xml:space="preserve"> 2.2</w:t>
      </w:r>
      <w:r>
        <w:rPr>
          <w:rFonts w:ascii="Times New Roman" w:eastAsia="Times New Roman" w:hAnsi="Times New Roman" w:cs="Times New Roman"/>
          <w:bCs/>
          <w:color w:val="000000"/>
          <w:sz w:val="24"/>
          <w:szCs w:val="24"/>
        </w:rPr>
        <w:t>2</w:t>
      </w:r>
    </w:p>
    <w:p w14:paraId="6D6664CE" w14:textId="1B17279B" w:rsidR="00E96C0F" w:rsidRDefault="00822160" w:rsidP="00822160">
      <w:pPr>
        <w:pBdr>
          <w:top w:val="nil"/>
          <w:left w:val="nil"/>
          <w:bottom w:val="nil"/>
          <w:right w:val="nil"/>
          <w:between w:val="nil"/>
        </w:pBdr>
        <w:spacing w:before="160" w:after="0"/>
        <w:jc w:val="right"/>
        <w:rPr>
          <w:rFonts w:ascii="Times New Roman" w:eastAsia="Times New Roman" w:hAnsi="Times New Roman" w:cs="Times New Roman"/>
          <w:bCs/>
          <w:color w:val="000000"/>
          <w:sz w:val="24"/>
          <w:szCs w:val="24"/>
        </w:rPr>
      </w:pPr>
      <w:r w:rsidRPr="00822160">
        <w:rPr>
          <w:rFonts w:ascii="Times New Roman" w:eastAsia="Times New Roman" w:hAnsi="Times New Roman" w:cs="Times New Roman" w:hint="cs"/>
          <w:bCs/>
          <w:color w:val="000000"/>
          <w:sz w:val="24"/>
          <w:szCs w:val="24"/>
        </w:rPr>
        <w:t>Виробничі</w:t>
      </w:r>
      <w:r w:rsidRPr="00822160">
        <w:rPr>
          <w:rFonts w:ascii="Times New Roman" w:eastAsia="Times New Roman" w:hAnsi="Times New Roman" w:cs="Times New Roman"/>
          <w:bCs/>
          <w:color w:val="000000"/>
          <w:sz w:val="24"/>
          <w:szCs w:val="24"/>
        </w:rPr>
        <w:t xml:space="preserve"> </w:t>
      </w:r>
      <w:r w:rsidRPr="00822160">
        <w:rPr>
          <w:rFonts w:ascii="Times New Roman" w:eastAsia="Times New Roman" w:hAnsi="Times New Roman" w:cs="Times New Roman" w:hint="cs"/>
          <w:bCs/>
          <w:color w:val="000000"/>
          <w:sz w:val="24"/>
          <w:szCs w:val="24"/>
        </w:rPr>
        <w:t>показники</w:t>
      </w:r>
      <w:r w:rsidRPr="00822160">
        <w:rPr>
          <w:rFonts w:ascii="Times New Roman" w:eastAsia="Times New Roman" w:hAnsi="Times New Roman" w:cs="Times New Roman"/>
          <w:bCs/>
          <w:color w:val="000000"/>
          <w:sz w:val="24"/>
          <w:szCs w:val="24"/>
        </w:rPr>
        <w:t xml:space="preserve"> </w:t>
      </w:r>
      <w:r w:rsidRPr="00822160">
        <w:rPr>
          <w:rFonts w:ascii="Times New Roman" w:eastAsia="Times New Roman" w:hAnsi="Times New Roman" w:cs="Times New Roman" w:hint="cs"/>
          <w:bCs/>
          <w:color w:val="000000"/>
          <w:sz w:val="24"/>
          <w:szCs w:val="24"/>
        </w:rPr>
        <w:t>теплопостачальн</w:t>
      </w:r>
      <w:r>
        <w:rPr>
          <w:rFonts w:ascii="Times New Roman" w:eastAsia="Times New Roman" w:hAnsi="Times New Roman" w:cs="Times New Roman"/>
          <w:bCs/>
          <w:color w:val="000000"/>
          <w:sz w:val="24"/>
          <w:szCs w:val="24"/>
        </w:rPr>
        <w:t>ого</w:t>
      </w:r>
      <w:r w:rsidRPr="00822160">
        <w:rPr>
          <w:rFonts w:ascii="Times New Roman" w:eastAsia="Times New Roman" w:hAnsi="Times New Roman" w:cs="Times New Roman"/>
          <w:bCs/>
          <w:color w:val="000000"/>
          <w:sz w:val="24"/>
          <w:szCs w:val="24"/>
        </w:rPr>
        <w:t xml:space="preserve"> </w:t>
      </w:r>
      <w:r w:rsidRPr="00822160">
        <w:rPr>
          <w:rFonts w:ascii="Times New Roman" w:eastAsia="Times New Roman" w:hAnsi="Times New Roman" w:cs="Times New Roman" w:hint="cs"/>
          <w:bCs/>
          <w:color w:val="000000"/>
          <w:sz w:val="24"/>
          <w:szCs w:val="24"/>
        </w:rPr>
        <w:t>підприємств</w:t>
      </w:r>
      <w:r>
        <w:rPr>
          <w:rFonts w:ascii="Times New Roman" w:eastAsia="Times New Roman" w:hAnsi="Times New Roman" w:cs="Times New Roman"/>
          <w:bCs/>
          <w:color w:val="000000"/>
          <w:sz w:val="24"/>
          <w:szCs w:val="24"/>
        </w:rPr>
        <w:t>а</w:t>
      </w:r>
      <w:r w:rsidRPr="00822160">
        <w:rPr>
          <w:rFonts w:ascii="Times New Roman" w:eastAsia="Times New Roman" w:hAnsi="Times New Roman" w:cs="Times New Roman"/>
          <w:bCs/>
          <w:color w:val="000000"/>
          <w:sz w:val="24"/>
          <w:szCs w:val="24"/>
        </w:rPr>
        <w:t xml:space="preserve"> </w:t>
      </w:r>
      <w:r w:rsidRPr="00822160">
        <w:rPr>
          <w:rFonts w:ascii="Times New Roman" w:eastAsia="Times New Roman" w:hAnsi="Times New Roman" w:cs="Times New Roman" w:hint="cs"/>
          <w:bCs/>
          <w:color w:val="000000"/>
          <w:sz w:val="24"/>
          <w:szCs w:val="24"/>
        </w:rPr>
        <w:t>за</w:t>
      </w:r>
      <w:r w:rsidRPr="00822160">
        <w:rPr>
          <w:rFonts w:ascii="Times New Roman" w:eastAsia="Times New Roman" w:hAnsi="Times New Roman" w:cs="Times New Roman"/>
          <w:bCs/>
          <w:color w:val="000000"/>
          <w:sz w:val="24"/>
          <w:szCs w:val="24"/>
        </w:rPr>
        <w:t xml:space="preserve"> </w:t>
      </w:r>
      <w:r w:rsidRPr="00822160">
        <w:rPr>
          <w:rFonts w:ascii="Times New Roman" w:eastAsia="Times New Roman" w:hAnsi="Times New Roman" w:cs="Times New Roman" w:hint="cs"/>
          <w:bCs/>
          <w:color w:val="000000"/>
          <w:sz w:val="24"/>
          <w:szCs w:val="24"/>
        </w:rPr>
        <w:t>період</w:t>
      </w:r>
      <w:r w:rsidRPr="00822160">
        <w:rPr>
          <w:rFonts w:ascii="Times New Roman" w:eastAsia="Times New Roman" w:hAnsi="Times New Roman" w:cs="Times New Roman"/>
          <w:bCs/>
          <w:color w:val="000000"/>
          <w:sz w:val="24"/>
          <w:szCs w:val="24"/>
        </w:rPr>
        <w:t xml:space="preserve"> 2017-2023 </w:t>
      </w:r>
      <w:r w:rsidRPr="00822160">
        <w:rPr>
          <w:rFonts w:ascii="Times New Roman" w:eastAsia="Times New Roman" w:hAnsi="Times New Roman" w:cs="Times New Roman" w:hint="cs"/>
          <w:bCs/>
          <w:color w:val="000000"/>
          <w:sz w:val="24"/>
          <w:szCs w:val="24"/>
        </w:rPr>
        <w:t>рр</w:t>
      </w:r>
      <w:r w:rsidRPr="00822160">
        <w:rPr>
          <w:rFonts w:ascii="Times New Roman" w:eastAsia="Times New Roman" w:hAnsi="Times New Roman" w:cs="Times New Roman"/>
          <w:bCs/>
          <w:color w:val="000000"/>
          <w:sz w:val="24"/>
          <w:szCs w:val="24"/>
        </w:rPr>
        <w:t>.</w:t>
      </w:r>
    </w:p>
    <w:tbl>
      <w:tblPr>
        <w:tblStyle w:val="a6"/>
        <w:tblW w:w="10299" w:type="dxa"/>
        <w:tblInd w:w="-436" w:type="dxa"/>
        <w:tblLook w:val="0620" w:firstRow="1" w:lastRow="0" w:firstColumn="0" w:lastColumn="0" w:noHBand="1" w:noVBand="1"/>
      </w:tblPr>
      <w:tblGrid>
        <w:gridCol w:w="441"/>
        <w:gridCol w:w="1438"/>
        <w:gridCol w:w="897"/>
        <w:gridCol w:w="1068"/>
        <w:gridCol w:w="1129"/>
        <w:gridCol w:w="989"/>
        <w:gridCol w:w="989"/>
        <w:gridCol w:w="1129"/>
        <w:gridCol w:w="1129"/>
        <w:gridCol w:w="1090"/>
      </w:tblGrid>
      <w:tr w:rsidR="00822160" w:rsidRPr="00822160" w14:paraId="03588C7D" w14:textId="77777777" w:rsidTr="00822160">
        <w:trPr>
          <w:cnfStyle w:val="100000000000" w:firstRow="1" w:lastRow="0" w:firstColumn="0" w:lastColumn="0" w:oddVBand="0" w:evenVBand="0" w:oddHBand="0" w:evenHBand="0" w:firstRowFirstColumn="0" w:firstRowLastColumn="0" w:lastRowFirstColumn="0" w:lastRowLastColumn="0"/>
          <w:trHeight w:val="19"/>
        </w:trPr>
        <w:tc>
          <w:tcPr>
            <w:tcW w:w="0" w:type="auto"/>
          </w:tcPr>
          <w:p w14:paraId="165EEE07" w14:textId="77777777" w:rsidR="00822160" w:rsidRPr="00822160" w:rsidRDefault="00822160" w:rsidP="00822160">
            <w:pPr>
              <w:snapToGrid w:val="0"/>
              <w:spacing w:after="200" w:line="276" w:lineRule="auto"/>
              <w:rPr>
                <w:rFonts w:ascii="Times New Roman" w:eastAsia="Calibri" w:hAnsi="Times New Roman" w:cs="Times New Roman"/>
                <w:sz w:val="18"/>
                <w:szCs w:val="18"/>
              </w:rPr>
            </w:pPr>
            <w:bookmarkStart w:id="67" w:name="_Hlk202798518"/>
            <w:r w:rsidRPr="00822160">
              <w:rPr>
                <w:rFonts w:ascii="Times New Roman" w:eastAsia="Calibri" w:hAnsi="Times New Roman" w:cs="Times New Roman"/>
                <w:sz w:val="18"/>
                <w:szCs w:val="18"/>
              </w:rPr>
              <w:t>№</w:t>
            </w:r>
          </w:p>
        </w:tc>
        <w:tc>
          <w:tcPr>
            <w:tcW w:w="1438" w:type="dxa"/>
          </w:tcPr>
          <w:p w14:paraId="52DE3352"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Найменування</w:t>
            </w:r>
          </w:p>
        </w:tc>
        <w:tc>
          <w:tcPr>
            <w:tcW w:w="897" w:type="dxa"/>
          </w:tcPr>
          <w:p w14:paraId="3163B425"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 xml:space="preserve">Од. </w:t>
            </w:r>
            <w:proofErr w:type="spellStart"/>
            <w:r w:rsidRPr="00822160">
              <w:rPr>
                <w:rFonts w:ascii="Times New Roman" w:eastAsia="Calibri" w:hAnsi="Times New Roman" w:cs="Times New Roman"/>
                <w:sz w:val="18"/>
                <w:szCs w:val="18"/>
              </w:rPr>
              <w:t>вим</w:t>
            </w:r>
            <w:proofErr w:type="spellEnd"/>
            <w:r w:rsidRPr="00822160">
              <w:rPr>
                <w:rFonts w:ascii="Times New Roman" w:eastAsia="Calibri" w:hAnsi="Times New Roman" w:cs="Times New Roman"/>
                <w:sz w:val="18"/>
                <w:szCs w:val="18"/>
              </w:rPr>
              <w:t>.</w:t>
            </w:r>
          </w:p>
        </w:tc>
        <w:tc>
          <w:tcPr>
            <w:tcW w:w="1068" w:type="dxa"/>
          </w:tcPr>
          <w:p w14:paraId="5902C3BC"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2017</w:t>
            </w:r>
          </w:p>
        </w:tc>
        <w:tc>
          <w:tcPr>
            <w:tcW w:w="1129" w:type="dxa"/>
          </w:tcPr>
          <w:p w14:paraId="5A1BEA66"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2018</w:t>
            </w:r>
          </w:p>
        </w:tc>
        <w:tc>
          <w:tcPr>
            <w:tcW w:w="989" w:type="dxa"/>
          </w:tcPr>
          <w:p w14:paraId="7BFC227E"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2019</w:t>
            </w:r>
          </w:p>
        </w:tc>
        <w:tc>
          <w:tcPr>
            <w:tcW w:w="989" w:type="dxa"/>
          </w:tcPr>
          <w:p w14:paraId="12C43B01"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2020</w:t>
            </w:r>
          </w:p>
        </w:tc>
        <w:tc>
          <w:tcPr>
            <w:tcW w:w="1129" w:type="dxa"/>
          </w:tcPr>
          <w:p w14:paraId="0D185954"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2021</w:t>
            </w:r>
          </w:p>
        </w:tc>
        <w:tc>
          <w:tcPr>
            <w:tcW w:w="1129" w:type="dxa"/>
          </w:tcPr>
          <w:p w14:paraId="7A279553"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2022</w:t>
            </w:r>
          </w:p>
        </w:tc>
        <w:tc>
          <w:tcPr>
            <w:tcW w:w="1090" w:type="dxa"/>
          </w:tcPr>
          <w:p w14:paraId="5B9878A1"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2023</w:t>
            </w:r>
          </w:p>
        </w:tc>
      </w:tr>
      <w:tr w:rsidR="00822160" w:rsidRPr="00822160" w14:paraId="0B8DE4C0" w14:textId="77777777" w:rsidTr="00822160">
        <w:trPr>
          <w:trHeight w:val="19"/>
        </w:trPr>
        <w:tc>
          <w:tcPr>
            <w:tcW w:w="0" w:type="auto"/>
          </w:tcPr>
          <w:p w14:paraId="77123C46"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1</w:t>
            </w:r>
          </w:p>
        </w:tc>
        <w:tc>
          <w:tcPr>
            <w:tcW w:w="1438" w:type="dxa"/>
          </w:tcPr>
          <w:p w14:paraId="119F315C"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Виробництво теплової енергії всього</w:t>
            </w:r>
          </w:p>
        </w:tc>
        <w:tc>
          <w:tcPr>
            <w:tcW w:w="897" w:type="dxa"/>
          </w:tcPr>
          <w:p w14:paraId="23354781" w14:textId="77777777" w:rsidR="00822160" w:rsidRPr="00822160" w:rsidRDefault="00822160" w:rsidP="00822160">
            <w:pPr>
              <w:spacing w:after="200" w:line="276" w:lineRule="auto"/>
              <w:rPr>
                <w:rFonts w:ascii="Times New Roman" w:eastAsia="Calibri" w:hAnsi="Times New Roman" w:cs="Times New Roman"/>
                <w:b/>
                <w:bCs/>
                <w:sz w:val="18"/>
                <w:szCs w:val="18"/>
              </w:rPr>
            </w:pPr>
            <w:proofErr w:type="spellStart"/>
            <w:r w:rsidRPr="00822160">
              <w:rPr>
                <w:rFonts w:ascii="Times New Roman" w:eastAsia="Calibri" w:hAnsi="Times New Roman" w:cs="Times New Roman"/>
                <w:sz w:val="18"/>
                <w:szCs w:val="18"/>
              </w:rPr>
              <w:t>Гкал</w:t>
            </w:r>
            <w:proofErr w:type="spellEnd"/>
          </w:p>
        </w:tc>
        <w:tc>
          <w:tcPr>
            <w:tcW w:w="1068" w:type="dxa"/>
          </w:tcPr>
          <w:p w14:paraId="4E04D25D" w14:textId="7C0C0F8E" w:rsidR="00822160" w:rsidRPr="00822160" w:rsidRDefault="00822160" w:rsidP="00822160">
            <w:pPr>
              <w:snapToGrid w:val="0"/>
              <w:spacing w:after="200" w:line="276" w:lineRule="auto"/>
              <w:rPr>
                <w:rFonts w:ascii="Times New Roman" w:eastAsia="Calibri" w:hAnsi="Times New Roman" w:cs="Times New Roman"/>
                <w:sz w:val="18"/>
                <w:szCs w:val="18"/>
              </w:rPr>
            </w:pPr>
            <w:r w:rsidRPr="00822160">
              <w:rPr>
                <w:rFonts w:ascii="Times New Roman" w:hAnsi="Times New Roman" w:cs="Times New Roman"/>
                <w:sz w:val="18"/>
                <w:szCs w:val="18"/>
              </w:rPr>
              <w:t>52130,45</w:t>
            </w:r>
          </w:p>
        </w:tc>
        <w:tc>
          <w:tcPr>
            <w:tcW w:w="1129" w:type="dxa"/>
          </w:tcPr>
          <w:p w14:paraId="2A0723F6" w14:textId="0BA7FE11"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51524,07</w:t>
            </w:r>
          </w:p>
        </w:tc>
        <w:tc>
          <w:tcPr>
            <w:tcW w:w="989" w:type="dxa"/>
          </w:tcPr>
          <w:p w14:paraId="6EFB569A" w14:textId="61A732A6"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36523,63</w:t>
            </w:r>
          </w:p>
        </w:tc>
        <w:tc>
          <w:tcPr>
            <w:tcW w:w="989" w:type="dxa"/>
          </w:tcPr>
          <w:p w14:paraId="3B3641AA" w14:textId="7FBAC142"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32745,06</w:t>
            </w:r>
          </w:p>
        </w:tc>
        <w:tc>
          <w:tcPr>
            <w:tcW w:w="1129" w:type="dxa"/>
          </w:tcPr>
          <w:p w14:paraId="2B81EA01" w14:textId="02BF836D"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37532,46</w:t>
            </w:r>
          </w:p>
        </w:tc>
        <w:tc>
          <w:tcPr>
            <w:tcW w:w="1129" w:type="dxa"/>
          </w:tcPr>
          <w:p w14:paraId="31FAFAA3" w14:textId="0C29748A"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34823,79</w:t>
            </w:r>
          </w:p>
        </w:tc>
        <w:tc>
          <w:tcPr>
            <w:tcW w:w="1090" w:type="dxa"/>
          </w:tcPr>
          <w:p w14:paraId="046E03A1" w14:textId="1D0B30AC" w:rsidR="00822160" w:rsidRPr="00822160" w:rsidRDefault="00822160" w:rsidP="00822160">
            <w:pPr>
              <w:snapToGrid w:val="0"/>
              <w:spacing w:after="200" w:line="276" w:lineRule="auto"/>
              <w:rPr>
                <w:rFonts w:ascii="Times New Roman" w:eastAsia="Calibri" w:hAnsi="Times New Roman" w:cs="Times New Roman"/>
                <w:sz w:val="18"/>
                <w:szCs w:val="18"/>
              </w:rPr>
            </w:pPr>
            <w:r w:rsidRPr="00822160">
              <w:rPr>
                <w:rFonts w:ascii="Times New Roman" w:hAnsi="Times New Roman" w:cs="Times New Roman"/>
                <w:sz w:val="18"/>
                <w:szCs w:val="18"/>
              </w:rPr>
              <w:t>35416,24</w:t>
            </w:r>
          </w:p>
        </w:tc>
      </w:tr>
      <w:tr w:rsidR="00822160" w:rsidRPr="00822160" w14:paraId="02A690B8" w14:textId="77777777" w:rsidTr="00822160">
        <w:trPr>
          <w:trHeight w:val="19"/>
        </w:trPr>
        <w:tc>
          <w:tcPr>
            <w:tcW w:w="0" w:type="auto"/>
          </w:tcPr>
          <w:p w14:paraId="5D8D4223"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2</w:t>
            </w:r>
          </w:p>
        </w:tc>
        <w:tc>
          <w:tcPr>
            <w:tcW w:w="1438" w:type="dxa"/>
          </w:tcPr>
          <w:p w14:paraId="0F2F0EE3"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Витрати на власні потреби</w:t>
            </w:r>
          </w:p>
        </w:tc>
        <w:tc>
          <w:tcPr>
            <w:tcW w:w="897" w:type="dxa"/>
          </w:tcPr>
          <w:p w14:paraId="1B5AC999" w14:textId="77777777" w:rsidR="00822160" w:rsidRPr="00822160" w:rsidRDefault="00822160" w:rsidP="00822160">
            <w:pPr>
              <w:spacing w:after="200" w:line="276" w:lineRule="auto"/>
              <w:rPr>
                <w:rFonts w:ascii="Times New Roman" w:eastAsia="Calibri" w:hAnsi="Times New Roman" w:cs="Times New Roman"/>
                <w:b/>
                <w:bCs/>
                <w:sz w:val="18"/>
                <w:szCs w:val="18"/>
              </w:rPr>
            </w:pPr>
            <w:proofErr w:type="spellStart"/>
            <w:r w:rsidRPr="00822160">
              <w:rPr>
                <w:rFonts w:ascii="Times New Roman" w:eastAsia="Calibri" w:hAnsi="Times New Roman" w:cs="Times New Roman"/>
                <w:sz w:val="18"/>
                <w:szCs w:val="18"/>
              </w:rPr>
              <w:t>Гкал</w:t>
            </w:r>
            <w:proofErr w:type="spellEnd"/>
          </w:p>
        </w:tc>
        <w:tc>
          <w:tcPr>
            <w:tcW w:w="1068" w:type="dxa"/>
          </w:tcPr>
          <w:p w14:paraId="04F4AFBA" w14:textId="336987A8" w:rsidR="00822160" w:rsidRPr="00822160" w:rsidRDefault="00822160" w:rsidP="00822160">
            <w:pPr>
              <w:snapToGrid w:val="0"/>
              <w:spacing w:after="200" w:line="276" w:lineRule="auto"/>
              <w:rPr>
                <w:rFonts w:ascii="Times New Roman" w:eastAsia="Calibri" w:hAnsi="Times New Roman" w:cs="Times New Roman"/>
                <w:sz w:val="18"/>
                <w:szCs w:val="18"/>
              </w:rPr>
            </w:pPr>
            <w:r w:rsidRPr="00822160">
              <w:rPr>
                <w:rFonts w:ascii="Times New Roman" w:hAnsi="Times New Roman" w:cs="Times New Roman"/>
                <w:sz w:val="18"/>
                <w:szCs w:val="18"/>
              </w:rPr>
              <w:t>1133,45</w:t>
            </w:r>
          </w:p>
        </w:tc>
        <w:tc>
          <w:tcPr>
            <w:tcW w:w="1129" w:type="dxa"/>
          </w:tcPr>
          <w:p w14:paraId="3A062E70" w14:textId="19BC4877"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1120</w:t>
            </w:r>
          </w:p>
        </w:tc>
        <w:tc>
          <w:tcPr>
            <w:tcW w:w="989" w:type="dxa"/>
          </w:tcPr>
          <w:p w14:paraId="1A305D8D" w14:textId="6E9C3CB2"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763,097</w:t>
            </w:r>
          </w:p>
        </w:tc>
        <w:tc>
          <w:tcPr>
            <w:tcW w:w="989" w:type="dxa"/>
          </w:tcPr>
          <w:p w14:paraId="4C819C0D" w14:textId="4E1A10CC"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713,92</w:t>
            </w:r>
          </w:p>
        </w:tc>
        <w:tc>
          <w:tcPr>
            <w:tcW w:w="1129" w:type="dxa"/>
          </w:tcPr>
          <w:p w14:paraId="234C708C" w14:textId="6AA9FBC2"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811,78</w:t>
            </w:r>
          </w:p>
        </w:tc>
        <w:tc>
          <w:tcPr>
            <w:tcW w:w="1129" w:type="dxa"/>
          </w:tcPr>
          <w:p w14:paraId="46866BD2" w14:textId="3A9B84FD"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755,77</w:t>
            </w:r>
          </w:p>
        </w:tc>
        <w:tc>
          <w:tcPr>
            <w:tcW w:w="1090" w:type="dxa"/>
          </w:tcPr>
          <w:p w14:paraId="2DE343A3" w14:textId="539CEF22"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769,07</w:t>
            </w:r>
          </w:p>
        </w:tc>
      </w:tr>
      <w:tr w:rsidR="009553F0" w:rsidRPr="00822160" w14:paraId="3F8E0BC2" w14:textId="77777777" w:rsidTr="00822160">
        <w:trPr>
          <w:trHeight w:val="19"/>
        </w:trPr>
        <w:tc>
          <w:tcPr>
            <w:tcW w:w="0" w:type="auto"/>
          </w:tcPr>
          <w:p w14:paraId="4B0AA7C7" w14:textId="77777777" w:rsidR="009553F0" w:rsidRPr="00822160" w:rsidRDefault="009553F0" w:rsidP="009553F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3</w:t>
            </w:r>
          </w:p>
        </w:tc>
        <w:tc>
          <w:tcPr>
            <w:tcW w:w="1438" w:type="dxa"/>
          </w:tcPr>
          <w:p w14:paraId="72D35B54" w14:textId="77777777" w:rsidR="009553F0" w:rsidRPr="00822160" w:rsidRDefault="009553F0" w:rsidP="009553F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Відпуск теплової енергії з колекторів</w:t>
            </w:r>
          </w:p>
        </w:tc>
        <w:tc>
          <w:tcPr>
            <w:tcW w:w="897" w:type="dxa"/>
          </w:tcPr>
          <w:p w14:paraId="316394C9" w14:textId="77777777" w:rsidR="009553F0" w:rsidRPr="00822160" w:rsidRDefault="009553F0" w:rsidP="009553F0">
            <w:pPr>
              <w:spacing w:after="200" w:line="276" w:lineRule="auto"/>
              <w:rPr>
                <w:rFonts w:ascii="Times New Roman" w:eastAsia="Calibri" w:hAnsi="Times New Roman" w:cs="Times New Roman"/>
                <w:b/>
                <w:bCs/>
                <w:sz w:val="18"/>
                <w:szCs w:val="18"/>
              </w:rPr>
            </w:pPr>
            <w:proofErr w:type="spellStart"/>
            <w:r w:rsidRPr="00822160">
              <w:rPr>
                <w:rFonts w:ascii="Times New Roman" w:eastAsia="Calibri" w:hAnsi="Times New Roman" w:cs="Times New Roman"/>
                <w:sz w:val="18"/>
                <w:szCs w:val="18"/>
              </w:rPr>
              <w:t>Гкал</w:t>
            </w:r>
            <w:proofErr w:type="spellEnd"/>
          </w:p>
        </w:tc>
        <w:tc>
          <w:tcPr>
            <w:tcW w:w="1068" w:type="dxa"/>
          </w:tcPr>
          <w:p w14:paraId="544FB2D1" w14:textId="5210901F" w:rsidR="009553F0" w:rsidRPr="00822160" w:rsidRDefault="009553F0" w:rsidP="009553F0">
            <w:pPr>
              <w:snapToGrid w:val="0"/>
              <w:spacing w:after="200" w:line="276" w:lineRule="auto"/>
              <w:rPr>
                <w:rFonts w:ascii="Times New Roman" w:eastAsia="Calibri" w:hAnsi="Times New Roman" w:cs="Times New Roman"/>
                <w:sz w:val="18"/>
                <w:szCs w:val="18"/>
                <w:highlight w:val="yellow"/>
              </w:rPr>
            </w:pPr>
            <w:r w:rsidRPr="009553F0">
              <w:rPr>
                <w:rFonts w:ascii="Times New Roman" w:hAnsi="Times New Roman" w:cs="Times New Roman"/>
                <w:sz w:val="18"/>
                <w:szCs w:val="18"/>
              </w:rPr>
              <w:t>51346,87</w:t>
            </w:r>
          </w:p>
        </w:tc>
        <w:tc>
          <w:tcPr>
            <w:tcW w:w="1129" w:type="dxa"/>
          </w:tcPr>
          <w:p w14:paraId="108BE6ED" w14:textId="20FE0489" w:rsidR="009553F0" w:rsidRPr="00822160" w:rsidRDefault="009553F0" w:rsidP="009553F0">
            <w:pPr>
              <w:snapToGrid w:val="0"/>
              <w:spacing w:after="200" w:line="276" w:lineRule="auto"/>
              <w:rPr>
                <w:rFonts w:ascii="Times New Roman" w:eastAsia="Calibri" w:hAnsi="Times New Roman" w:cs="Times New Roman"/>
                <w:bCs/>
                <w:sz w:val="18"/>
                <w:szCs w:val="18"/>
                <w:highlight w:val="yellow"/>
              </w:rPr>
            </w:pPr>
            <w:r w:rsidRPr="009553F0">
              <w:rPr>
                <w:rFonts w:ascii="Times New Roman" w:hAnsi="Times New Roman" w:cs="Times New Roman"/>
                <w:sz w:val="18"/>
                <w:szCs w:val="18"/>
              </w:rPr>
              <w:t>51804,53</w:t>
            </w:r>
          </w:p>
        </w:tc>
        <w:tc>
          <w:tcPr>
            <w:tcW w:w="989" w:type="dxa"/>
          </w:tcPr>
          <w:p w14:paraId="6226D442" w14:textId="531EA0BC" w:rsidR="009553F0" w:rsidRPr="00822160" w:rsidRDefault="009553F0" w:rsidP="009553F0">
            <w:pPr>
              <w:snapToGrid w:val="0"/>
              <w:spacing w:after="200" w:line="276" w:lineRule="auto"/>
              <w:rPr>
                <w:rFonts w:ascii="Times New Roman" w:eastAsia="Calibri" w:hAnsi="Times New Roman" w:cs="Times New Roman"/>
                <w:bCs/>
                <w:sz w:val="18"/>
                <w:szCs w:val="18"/>
                <w:highlight w:val="yellow"/>
              </w:rPr>
            </w:pPr>
            <w:r w:rsidRPr="009553F0">
              <w:rPr>
                <w:rFonts w:ascii="Times New Roman" w:hAnsi="Times New Roman" w:cs="Times New Roman"/>
                <w:sz w:val="18"/>
                <w:szCs w:val="18"/>
              </w:rPr>
              <w:t>35760,54</w:t>
            </w:r>
          </w:p>
        </w:tc>
        <w:tc>
          <w:tcPr>
            <w:tcW w:w="989" w:type="dxa"/>
          </w:tcPr>
          <w:p w14:paraId="06A9D0BB" w14:textId="5305507A" w:rsidR="009553F0" w:rsidRPr="00822160" w:rsidRDefault="009553F0" w:rsidP="009553F0">
            <w:pPr>
              <w:snapToGrid w:val="0"/>
              <w:spacing w:after="200" w:line="276" w:lineRule="auto"/>
              <w:rPr>
                <w:rFonts w:ascii="Times New Roman" w:eastAsia="Calibri" w:hAnsi="Times New Roman" w:cs="Times New Roman"/>
                <w:bCs/>
                <w:sz w:val="18"/>
                <w:szCs w:val="18"/>
                <w:highlight w:val="yellow"/>
              </w:rPr>
            </w:pPr>
            <w:r w:rsidRPr="009553F0">
              <w:rPr>
                <w:rFonts w:ascii="Times New Roman" w:hAnsi="Times New Roman" w:cs="Times New Roman"/>
                <w:sz w:val="18"/>
                <w:szCs w:val="18"/>
              </w:rPr>
              <w:t>32031,14</w:t>
            </w:r>
          </w:p>
        </w:tc>
        <w:tc>
          <w:tcPr>
            <w:tcW w:w="1129" w:type="dxa"/>
          </w:tcPr>
          <w:p w14:paraId="3BB946DD" w14:textId="5ED28A44" w:rsidR="009553F0" w:rsidRPr="00822160" w:rsidRDefault="009553F0" w:rsidP="009553F0">
            <w:pPr>
              <w:snapToGrid w:val="0"/>
              <w:spacing w:after="200" w:line="276" w:lineRule="auto"/>
              <w:rPr>
                <w:rFonts w:ascii="Times New Roman" w:eastAsia="Calibri" w:hAnsi="Times New Roman" w:cs="Times New Roman"/>
                <w:bCs/>
                <w:sz w:val="18"/>
                <w:szCs w:val="18"/>
                <w:highlight w:val="yellow"/>
              </w:rPr>
            </w:pPr>
            <w:r w:rsidRPr="009553F0">
              <w:rPr>
                <w:rFonts w:ascii="Times New Roman" w:hAnsi="Times New Roman" w:cs="Times New Roman"/>
                <w:sz w:val="18"/>
                <w:szCs w:val="18"/>
              </w:rPr>
              <w:t>37167,69</w:t>
            </w:r>
          </w:p>
        </w:tc>
        <w:tc>
          <w:tcPr>
            <w:tcW w:w="1129" w:type="dxa"/>
          </w:tcPr>
          <w:p w14:paraId="4DE05737" w14:textId="376EBF32" w:rsidR="009553F0" w:rsidRPr="00822160" w:rsidRDefault="009553F0" w:rsidP="009553F0">
            <w:pPr>
              <w:snapToGrid w:val="0"/>
              <w:spacing w:after="200" w:line="276" w:lineRule="auto"/>
              <w:rPr>
                <w:rFonts w:ascii="Times New Roman" w:eastAsia="Calibri" w:hAnsi="Times New Roman" w:cs="Times New Roman"/>
                <w:bCs/>
                <w:sz w:val="18"/>
                <w:szCs w:val="18"/>
                <w:highlight w:val="yellow"/>
              </w:rPr>
            </w:pPr>
            <w:r w:rsidRPr="009553F0">
              <w:rPr>
                <w:rFonts w:ascii="Times New Roman" w:hAnsi="Times New Roman" w:cs="Times New Roman"/>
                <w:sz w:val="18"/>
                <w:szCs w:val="18"/>
              </w:rPr>
              <w:t>37110,2</w:t>
            </w:r>
          </w:p>
        </w:tc>
        <w:tc>
          <w:tcPr>
            <w:tcW w:w="1090" w:type="dxa"/>
          </w:tcPr>
          <w:p w14:paraId="327EA509" w14:textId="3DB1E6FB" w:rsidR="009553F0" w:rsidRPr="00822160" w:rsidRDefault="009553F0" w:rsidP="009553F0">
            <w:pPr>
              <w:snapToGrid w:val="0"/>
              <w:spacing w:after="200" w:line="276" w:lineRule="auto"/>
              <w:rPr>
                <w:rFonts w:ascii="Times New Roman" w:eastAsia="Calibri" w:hAnsi="Times New Roman" w:cs="Times New Roman"/>
                <w:bCs/>
                <w:sz w:val="18"/>
                <w:szCs w:val="18"/>
                <w:highlight w:val="yellow"/>
              </w:rPr>
            </w:pPr>
            <w:r w:rsidRPr="009553F0">
              <w:rPr>
                <w:rFonts w:ascii="Times New Roman" w:hAnsi="Times New Roman" w:cs="Times New Roman"/>
                <w:sz w:val="18"/>
                <w:szCs w:val="18"/>
              </w:rPr>
              <w:t>37368,81</w:t>
            </w:r>
          </w:p>
        </w:tc>
      </w:tr>
      <w:tr w:rsidR="00822160" w:rsidRPr="00822160" w14:paraId="00072645" w14:textId="77777777" w:rsidTr="00822160">
        <w:trPr>
          <w:trHeight w:val="19"/>
        </w:trPr>
        <w:tc>
          <w:tcPr>
            <w:tcW w:w="0" w:type="auto"/>
          </w:tcPr>
          <w:p w14:paraId="4765E1E0"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4</w:t>
            </w:r>
          </w:p>
        </w:tc>
        <w:tc>
          <w:tcPr>
            <w:tcW w:w="1438" w:type="dxa"/>
          </w:tcPr>
          <w:p w14:paraId="2A972465"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Втрати в мережах</w:t>
            </w:r>
          </w:p>
        </w:tc>
        <w:tc>
          <w:tcPr>
            <w:tcW w:w="897" w:type="dxa"/>
          </w:tcPr>
          <w:p w14:paraId="035BFE41" w14:textId="77777777" w:rsidR="00822160" w:rsidRPr="00822160" w:rsidRDefault="00822160" w:rsidP="00822160">
            <w:pPr>
              <w:spacing w:after="200" w:line="276" w:lineRule="auto"/>
              <w:rPr>
                <w:rFonts w:ascii="Times New Roman" w:eastAsia="Calibri" w:hAnsi="Times New Roman" w:cs="Times New Roman"/>
                <w:b/>
                <w:bCs/>
                <w:sz w:val="18"/>
                <w:szCs w:val="18"/>
              </w:rPr>
            </w:pPr>
            <w:proofErr w:type="spellStart"/>
            <w:r w:rsidRPr="00822160">
              <w:rPr>
                <w:rFonts w:ascii="Times New Roman" w:eastAsia="Calibri" w:hAnsi="Times New Roman" w:cs="Times New Roman"/>
                <w:sz w:val="18"/>
                <w:szCs w:val="18"/>
              </w:rPr>
              <w:t>Гкал</w:t>
            </w:r>
            <w:proofErr w:type="spellEnd"/>
          </w:p>
        </w:tc>
        <w:tc>
          <w:tcPr>
            <w:tcW w:w="1068" w:type="dxa"/>
          </w:tcPr>
          <w:p w14:paraId="7B35A2A1" w14:textId="13C49D22" w:rsidR="00822160" w:rsidRPr="00822160" w:rsidRDefault="00822160" w:rsidP="00822160">
            <w:pPr>
              <w:snapToGrid w:val="0"/>
              <w:spacing w:after="200" w:line="276" w:lineRule="auto"/>
              <w:rPr>
                <w:rFonts w:ascii="Times New Roman" w:eastAsia="Calibri" w:hAnsi="Times New Roman" w:cs="Times New Roman"/>
                <w:sz w:val="18"/>
                <w:szCs w:val="18"/>
              </w:rPr>
            </w:pPr>
            <w:r w:rsidRPr="00822160">
              <w:rPr>
                <w:rFonts w:ascii="Times New Roman" w:hAnsi="Times New Roman" w:cs="Times New Roman"/>
                <w:sz w:val="18"/>
                <w:szCs w:val="18"/>
              </w:rPr>
              <w:t>5706,16</w:t>
            </w:r>
          </w:p>
        </w:tc>
        <w:tc>
          <w:tcPr>
            <w:tcW w:w="1129" w:type="dxa"/>
          </w:tcPr>
          <w:p w14:paraId="53AD0255" w14:textId="6438E441"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5694,39</w:t>
            </w:r>
          </w:p>
        </w:tc>
        <w:tc>
          <w:tcPr>
            <w:tcW w:w="989" w:type="dxa"/>
          </w:tcPr>
          <w:p w14:paraId="2F3F5CDC" w14:textId="1F1FD4BD"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3735,7</w:t>
            </w:r>
          </w:p>
        </w:tc>
        <w:tc>
          <w:tcPr>
            <w:tcW w:w="989" w:type="dxa"/>
          </w:tcPr>
          <w:p w14:paraId="2CDA1F91" w14:textId="2DD715F0"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3251,53</w:t>
            </w:r>
          </w:p>
        </w:tc>
        <w:tc>
          <w:tcPr>
            <w:tcW w:w="1129" w:type="dxa"/>
          </w:tcPr>
          <w:p w14:paraId="46F9C7A1" w14:textId="2A7BB2E5"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3814,9</w:t>
            </w:r>
          </w:p>
        </w:tc>
        <w:tc>
          <w:tcPr>
            <w:tcW w:w="1129" w:type="dxa"/>
          </w:tcPr>
          <w:p w14:paraId="776C500A" w14:textId="73DF8AD2" w:rsidR="00822160" w:rsidRPr="00822160" w:rsidRDefault="00822160" w:rsidP="00822160">
            <w:pPr>
              <w:snapToGrid w:val="0"/>
              <w:spacing w:after="200" w:line="276" w:lineRule="auto"/>
              <w:rPr>
                <w:rFonts w:ascii="Times New Roman" w:eastAsia="Calibri" w:hAnsi="Times New Roman" w:cs="Times New Roman"/>
                <w:sz w:val="18"/>
                <w:szCs w:val="18"/>
              </w:rPr>
            </w:pPr>
            <w:r w:rsidRPr="00822160">
              <w:rPr>
                <w:rFonts w:ascii="Times New Roman" w:hAnsi="Times New Roman" w:cs="Times New Roman"/>
                <w:sz w:val="18"/>
                <w:szCs w:val="18"/>
              </w:rPr>
              <w:t>4001,63</w:t>
            </w:r>
          </w:p>
        </w:tc>
        <w:tc>
          <w:tcPr>
            <w:tcW w:w="1090" w:type="dxa"/>
          </w:tcPr>
          <w:p w14:paraId="114786B2" w14:textId="0D0F6A70"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4037,54</w:t>
            </w:r>
          </w:p>
        </w:tc>
      </w:tr>
      <w:tr w:rsidR="00822160" w:rsidRPr="00822160" w14:paraId="51B4DBCF" w14:textId="77777777" w:rsidTr="00822160">
        <w:trPr>
          <w:trHeight w:val="19"/>
        </w:trPr>
        <w:tc>
          <w:tcPr>
            <w:tcW w:w="0" w:type="auto"/>
          </w:tcPr>
          <w:p w14:paraId="2D53E31C"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5</w:t>
            </w:r>
          </w:p>
        </w:tc>
        <w:tc>
          <w:tcPr>
            <w:tcW w:w="1438" w:type="dxa"/>
          </w:tcPr>
          <w:p w14:paraId="063C6BF0"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 xml:space="preserve">Корисний відпуск теплової енергії, в </w:t>
            </w:r>
            <w:proofErr w:type="spellStart"/>
            <w:r w:rsidRPr="00822160">
              <w:rPr>
                <w:rFonts w:ascii="Times New Roman" w:eastAsia="Calibri" w:hAnsi="Times New Roman" w:cs="Times New Roman"/>
                <w:sz w:val="18"/>
                <w:szCs w:val="18"/>
              </w:rPr>
              <w:t>т.ч</w:t>
            </w:r>
            <w:proofErr w:type="spellEnd"/>
            <w:r w:rsidRPr="00822160">
              <w:rPr>
                <w:rFonts w:ascii="Times New Roman" w:eastAsia="Calibri" w:hAnsi="Times New Roman" w:cs="Times New Roman"/>
                <w:sz w:val="18"/>
                <w:szCs w:val="18"/>
              </w:rPr>
              <w:t>.:</w:t>
            </w:r>
          </w:p>
        </w:tc>
        <w:tc>
          <w:tcPr>
            <w:tcW w:w="897" w:type="dxa"/>
          </w:tcPr>
          <w:p w14:paraId="5705913B" w14:textId="77777777" w:rsidR="00822160" w:rsidRPr="00822160" w:rsidRDefault="00822160" w:rsidP="00822160">
            <w:pPr>
              <w:spacing w:after="200" w:line="276" w:lineRule="auto"/>
              <w:rPr>
                <w:rFonts w:ascii="Times New Roman" w:eastAsia="Calibri" w:hAnsi="Times New Roman" w:cs="Times New Roman"/>
                <w:b/>
                <w:bCs/>
                <w:sz w:val="18"/>
                <w:szCs w:val="18"/>
              </w:rPr>
            </w:pPr>
            <w:proofErr w:type="spellStart"/>
            <w:r w:rsidRPr="00822160">
              <w:rPr>
                <w:rFonts w:ascii="Times New Roman" w:eastAsia="Calibri" w:hAnsi="Times New Roman" w:cs="Times New Roman"/>
                <w:sz w:val="18"/>
                <w:szCs w:val="18"/>
              </w:rPr>
              <w:t>Гкал</w:t>
            </w:r>
            <w:proofErr w:type="spellEnd"/>
          </w:p>
        </w:tc>
        <w:tc>
          <w:tcPr>
            <w:tcW w:w="1068" w:type="dxa"/>
          </w:tcPr>
          <w:p w14:paraId="0BA1635F" w14:textId="05E21B14"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45640,71</w:t>
            </w:r>
          </w:p>
        </w:tc>
        <w:tc>
          <w:tcPr>
            <w:tcW w:w="1129" w:type="dxa"/>
          </w:tcPr>
          <w:p w14:paraId="496DEC4F" w14:textId="751B4F10"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46110,14</w:t>
            </w:r>
          </w:p>
        </w:tc>
        <w:tc>
          <w:tcPr>
            <w:tcW w:w="989" w:type="dxa"/>
          </w:tcPr>
          <w:p w14:paraId="190F6067" w14:textId="463158C1"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32024,84</w:t>
            </w:r>
          </w:p>
        </w:tc>
        <w:tc>
          <w:tcPr>
            <w:tcW w:w="989" w:type="dxa"/>
          </w:tcPr>
          <w:p w14:paraId="7DF210C1" w14:textId="5E8BB43C"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28779,61</w:t>
            </w:r>
          </w:p>
        </w:tc>
        <w:tc>
          <w:tcPr>
            <w:tcW w:w="1129" w:type="dxa"/>
          </w:tcPr>
          <w:p w14:paraId="4A79A4F0" w14:textId="5DE2D33E"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33352,79</w:t>
            </w:r>
          </w:p>
        </w:tc>
        <w:tc>
          <w:tcPr>
            <w:tcW w:w="1129" w:type="dxa"/>
          </w:tcPr>
          <w:p w14:paraId="37B96986" w14:textId="5A4D478D"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33108,58</w:t>
            </w:r>
          </w:p>
        </w:tc>
        <w:tc>
          <w:tcPr>
            <w:tcW w:w="1090" w:type="dxa"/>
          </w:tcPr>
          <w:p w14:paraId="5F120774" w14:textId="72E8B5A2"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33331,26</w:t>
            </w:r>
          </w:p>
        </w:tc>
      </w:tr>
      <w:tr w:rsidR="00822160" w:rsidRPr="00822160" w14:paraId="221254D5" w14:textId="77777777" w:rsidTr="00822160">
        <w:trPr>
          <w:trHeight w:val="19"/>
        </w:trPr>
        <w:tc>
          <w:tcPr>
            <w:tcW w:w="0" w:type="auto"/>
          </w:tcPr>
          <w:p w14:paraId="226178E8" w14:textId="77777777" w:rsidR="00822160" w:rsidRPr="00822160" w:rsidRDefault="00822160" w:rsidP="00822160">
            <w:pPr>
              <w:spacing w:after="200" w:line="276" w:lineRule="auto"/>
              <w:rPr>
                <w:rFonts w:ascii="Times New Roman" w:eastAsia="Calibri" w:hAnsi="Times New Roman" w:cs="Times New Roman"/>
                <w:bCs/>
                <w:i/>
                <w:iCs/>
                <w:sz w:val="18"/>
                <w:szCs w:val="18"/>
              </w:rPr>
            </w:pPr>
            <w:r w:rsidRPr="00822160">
              <w:rPr>
                <w:rFonts w:ascii="Times New Roman" w:eastAsia="Calibri" w:hAnsi="Times New Roman" w:cs="Times New Roman"/>
                <w:i/>
                <w:iCs/>
                <w:sz w:val="18"/>
                <w:szCs w:val="18"/>
              </w:rPr>
              <w:lastRenderedPageBreak/>
              <w:t>5.1</w:t>
            </w:r>
          </w:p>
        </w:tc>
        <w:tc>
          <w:tcPr>
            <w:tcW w:w="1438" w:type="dxa"/>
          </w:tcPr>
          <w:p w14:paraId="1068148E" w14:textId="081DE721" w:rsidR="00822160" w:rsidRPr="00822160" w:rsidRDefault="00822160" w:rsidP="00822160">
            <w:pPr>
              <w:spacing w:after="200" w:line="276" w:lineRule="auto"/>
              <w:rPr>
                <w:rFonts w:ascii="Times New Roman" w:eastAsia="Calibri" w:hAnsi="Times New Roman" w:cs="Times New Roman"/>
                <w:i/>
                <w:iCs/>
                <w:sz w:val="18"/>
                <w:szCs w:val="18"/>
              </w:rPr>
            </w:pPr>
            <w:r>
              <w:rPr>
                <w:rFonts w:ascii="Times New Roman" w:eastAsia="Calibri" w:hAnsi="Times New Roman" w:cs="Times New Roman"/>
                <w:bCs/>
                <w:i/>
                <w:iCs/>
                <w:sz w:val="18"/>
                <w:szCs w:val="18"/>
              </w:rPr>
              <w:t>Побутові споживачі</w:t>
            </w:r>
          </w:p>
        </w:tc>
        <w:tc>
          <w:tcPr>
            <w:tcW w:w="897" w:type="dxa"/>
          </w:tcPr>
          <w:p w14:paraId="03E94EE0" w14:textId="77777777" w:rsidR="00822160" w:rsidRPr="00822160" w:rsidRDefault="00822160" w:rsidP="00822160">
            <w:pPr>
              <w:spacing w:after="200" w:line="276" w:lineRule="auto"/>
              <w:rPr>
                <w:rFonts w:ascii="Times New Roman" w:eastAsia="Calibri" w:hAnsi="Times New Roman" w:cs="Times New Roman"/>
                <w:b/>
                <w:bCs/>
                <w:i/>
                <w:iCs/>
                <w:sz w:val="18"/>
                <w:szCs w:val="18"/>
              </w:rPr>
            </w:pPr>
            <w:proofErr w:type="spellStart"/>
            <w:r w:rsidRPr="00822160">
              <w:rPr>
                <w:rFonts w:ascii="Times New Roman" w:eastAsia="Calibri" w:hAnsi="Times New Roman" w:cs="Times New Roman"/>
                <w:i/>
                <w:iCs/>
                <w:sz w:val="18"/>
                <w:szCs w:val="18"/>
              </w:rPr>
              <w:t>Гкал</w:t>
            </w:r>
            <w:proofErr w:type="spellEnd"/>
          </w:p>
        </w:tc>
        <w:tc>
          <w:tcPr>
            <w:tcW w:w="1068" w:type="dxa"/>
          </w:tcPr>
          <w:p w14:paraId="28839F33" w14:textId="43875DD5"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31111,86</w:t>
            </w:r>
          </w:p>
        </w:tc>
        <w:tc>
          <w:tcPr>
            <w:tcW w:w="1129" w:type="dxa"/>
          </w:tcPr>
          <w:p w14:paraId="5C7F275D" w14:textId="7756F9AD"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29743,13</w:t>
            </w:r>
          </w:p>
        </w:tc>
        <w:tc>
          <w:tcPr>
            <w:tcW w:w="989" w:type="dxa"/>
          </w:tcPr>
          <w:p w14:paraId="151611B3" w14:textId="6D3AB897"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18067,99</w:t>
            </w:r>
          </w:p>
        </w:tc>
        <w:tc>
          <w:tcPr>
            <w:tcW w:w="989" w:type="dxa"/>
          </w:tcPr>
          <w:p w14:paraId="0AB1BD9F" w14:textId="25186ECA"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14940,76</w:t>
            </w:r>
          </w:p>
        </w:tc>
        <w:tc>
          <w:tcPr>
            <w:tcW w:w="1129" w:type="dxa"/>
          </w:tcPr>
          <w:p w14:paraId="5FC43C13" w14:textId="170F5ED0"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15353,51</w:t>
            </w:r>
          </w:p>
        </w:tc>
        <w:tc>
          <w:tcPr>
            <w:tcW w:w="1129" w:type="dxa"/>
          </w:tcPr>
          <w:p w14:paraId="06419167" w14:textId="13820761"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15415,37</w:t>
            </w:r>
          </w:p>
        </w:tc>
        <w:tc>
          <w:tcPr>
            <w:tcW w:w="1090" w:type="dxa"/>
          </w:tcPr>
          <w:p w14:paraId="1C73D07F" w14:textId="0A960DDE"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15310,71</w:t>
            </w:r>
          </w:p>
        </w:tc>
      </w:tr>
      <w:tr w:rsidR="00822160" w:rsidRPr="00822160" w14:paraId="2B07ACF9" w14:textId="77777777" w:rsidTr="00822160">
        <w:trPr>
          <w:trHeight w:val="19"/>
        </w:trPr>
        <w:tc>
          <w:tcPr>
            <w:tcW w:w="0" w:type="auto"/>
          </w:tcPr>
          <w:p w14:paraId="344D27CD" w14:textId="77777777" w:rsidR="00822160" w:rsidRPr="00822160" w:rsidRDefault="00822160" w:rsidP="00822160">
            <w:pPr>
              <w:spacing w:after="200" w:line="276" w:lineRule="auto"/>
              <w:rPr>
                <w:rFonts w:ascii="Times New Roman" w:eastAsia="Calibri" w:hAnsi="Times New Roman" w:cs="Times New Roman"/>
                <w:i/>
                <w:iCs/>
                <w:sz w:val="18"/>
                <w:szCs w:val="18"/>
              </w:rPr>
            </w:pPr>
            <w:r w:rsidRPr="00822160">
              <w:rPr>
                <w:rFonts w:ascii="Times New Roman" w:eastAsia="Calibri" w:hAnsi="Times New Roman" w:cs="Times New Roman"/>
                <w:i/>
                <w:iCs/>
                <w:sz w:val="18"/>
                <w:szCs w:val="18"/>
              </w:rPr>
              <w:t>5.2</w:t>
            </w:r>
          </w:p>
        </w:tc>
        <w:tc>
          <w:tcPr>
            <w:tcW w:w="1438" w:type="dxa"/>
          </w:tcPr>
          <w:p w14:paraId="0EFCB4B3" w14:textId="77777777" w:rsidR="00822160" w:rsidRPr="00822160" w:rsidRDefault="00822160" w:rsidP="00822160">
            <w:pPr>
              <w:spacing w:after="200" w:line="276" w:lineRule="auto"/>
              <w:rPr>
                <w:rFonts w:ascii="Times New Roman" w:eastAsia="Calibri" w:hAnsi="Times New Roman" w:cs="Times New Roman"/>
                <w:i/>
                <w:iCs/>
                <w:sz w:val="18"/>
                <w:szCs w:val="18"/>
              </w:rPr>
            </w:pPr>
            <w:r w:rsidRPr="00822160">
              <w:rPr>
                <w:rFonts w:ascii="Times New Roman" w:eastAsia="Calibri" w:hAnsi="Times New Roman" w:cs="Times New Roman"/>
                <w:i/>
                <w:iCs/>
                <w:sz w:val="18"/>
                <w:szCs w:val="18"/>
              </w:rPr>
              <w:t>Бюджетна сфера</w:t>
            </w:r>
          </w:p>
        </w:tc>
        <w:tc>
          <w:tcPr>
            <w:tcW w:w="897" w:type="dxa"/>
          </w:tcPr>
          <w:p w14:paraId="0FACE69C" w14:textId="77777777" w:rsidR="00822160" w:rsidRPr="00822160" w:rsidRDefault="00822160" w:rsidP="00822160">
            <w:pPr>
              <w:spacing w:after="200" w:line="276" w:lineRule="auto"/>
              <w:rPr>
                <w:rFonts w:ascii="Times New Roman" w:eastAsia="Calibri" w:hAnsi="Times New Roman" w:cs="Times New Roman"/>
                <w:i/>
                <w:iCs/>
                <w:sz w:val="18"/>
                <w:szCs w:val="18"/>
              </w:rPr>
            </w:pPr>
            <w:proofErr w:type="spellStart"/>
            <w:r w:rsidRPr="00822160">
              <w:rPr>
                <w:rFonts w:ascii="Times New Roman" w:eastAsia="Calibri" w:hAnsi="Times New Roman" w:cs="Times New Roman"/>
                <w:i/>
                <w:iCs/>
                <w:sz w:val="18"/>
                <w:szCs w:val="18"/>
              </w:rPr>
              <w:t>Гкал</w:t>
            </w:r>
            <w:proofErr w:type="spellEnd"/>
          </w:p>
        </w:tc>
        <w:tc>
          <w:tcPr>
            <w:tcW w:w="1068" w:type="dxa"/>
          </w:tcPr>
          <w:p w14:paraId="7717AF42" w14:textId="4007DE09"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13122,26</w:t>
            </w:r>
          </w:p>
        </w:tc>
        <w:tc>
          <w:tcPr>
            <w:tcW w:w="1129" w:type="dxa"/>
          </w:tcPr>
          <w:p w14:paraId="62AB66D8" w14:textId="3FAB7231"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15431,95</w:t>
            </w:r>
          </w:p>
        </w:tc>
        <w:tc>
          <w:tcPr>
            <w:tcW w:w="989" w:type="dxa"/>
          </w:tcPr>
          <w:p w14:paraId="64954DA6" w14:textId="0FC6F168"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13027,73</w:t>
            </w:r>
          </w:p>
        </w:tc>
        <w:tc>
          <w:tcPr>
            <w:tcW w:w="989" w:type="dxa"/>
          </w:tcPr>
          <w:p w14:paraId="4ED0C9B2" w14:textId="3CEB4A44"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12808,11</w:t>
            </w:r>
          </w:p>
        </w:tc>
        <w:tc>
          <w:tcPr>
            <w:tcW w:w="1129" w:type="dxa"/>
          </w:tcPr>
          <w:p w14:paraId="3AD69D30" w14:textId="1C223BC7"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16570,65</w:t>
            </w:r>
          </w:p>
        </w:tc>
        <w:tc>
          <w:tcPr>
            <w:tcW w:w="1129" w:type="dxa"/>
          </w:tcPr>
          <w:p w14:paraId="56590703" w14:textId="2C456A2B"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16587,91</w:t>
            </w:r>
          </w:p>
        </w:tc>
        <w:tc>
          <w:tcPr>
            <w:tcW w:w="1090" w:type="dxa"/>
          </w:tcPr>
          <w:p w14:paraId="306EF05B" w14:textId="64EB4636"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17260,01</w:t>
            </w:r>
          </w:p>
        </w:tc>
      </w:tr>
      <w:tr w:rsidR="00822160" w:rsidRPr="00822160" w14:paraId="4FCD56D1" w14:textId="77777777" w:rsidTr="00822160">
        <w:trPr>
          <w:trHeight w:val="19"/>
        </w:trPr>
        <w:tc>
          <w:tcPr>
            <w:tcW w:w="0" w:type="auto"/>
          </w:tcPr>
          <w:p w14:paraId="6083A518" w14:textId="77777777" w:rsidR="00822160" w:rsidRPr="00822160" w:rsidRDefault="00822160" w:rsidP="00822160">
            <w:pPr>
              <w:spacing w:after="200" w:line="276" w:lineRule="auto"/>
              <w:rPr>
                <w:rFonts w:ascii="Times New Roman" w:eastAsia="Calibri" w:hAnsi="Times New Roman" w:cs="Times New Roman"/>
                <w:i/>
                <w:iCs/>
                <w:sz w:val="18"/>
                <w:szCs w:val="18"/>
              </w:rPr>
            </w:pPr>
            <w:r w:rsidRPr="00822160">
              <w:rPr>
                <w:rFonts w:ascii="Times New Roman" w:eastAsia="Calibri" w:hAnsi="Times New Roman" w:cs="Times New Roman"/>
                <w:i/>
                <w:iCs/>
                <w:sz w:val="18"/>
                <w:szCs w:val="18"/>
              </w:rPr>
              <w:t>5.3</w:t>
            </w:r>
          </w:p>
        </w:tc>
        <w:tc>
          <w:tcPr>
            <w:tcW w:w="1438" w:type="dxa"/>
          </w:tcPr>
          <w:p w14:paraId="3561855A" w14:textId="5B671E5E" w:rsidR="00822160" w:rsidRPr="00822160" w:rsidRDefault="00822160" w:rsidP="00822160">
            <w:pPr>
              <w:spacing w:after="200" w:line="276" w:lineRule="auto"/>
              <w:rPr>
                <w:rFonts w:ascii="Times New Roman" w:eastAsia="Calibri" w:hAnsi="Times New Roman" w:cs="Times New Roman"/>
                <w:i/>
                <w:iCs/>
                <w:sz w:val="18"/>
                <w:szCs w:val="18"/>
              </w:rPr>
            </w:pPr>
            <w:r w:rsidRPr="00822160">
              <w:rPr>
                <w:rFonts w:ascii="Times New Roman" w:eastAsia="Calibri" w:hAnsi="Times New Roman" w:cs="Times New Roman"/>
                <w:i/>
                <w:iCs/>
                <w:sz w:val="18"/>
                <w:szCs w:val="18"/>
              </w:rPr>
              <w:t>Інші</w:t>
            </w:r>
            <w:r>
              <w:rPr>
                <w:rFonts w:ascii="Times New Roman" w:eastAsia="Calibri" w:hAnsi="Times New Roman" w:cs="Times New Roman"/>
                <w:i/>
                <w:iCs/>
                <w:sz w:val="18"/>
                <w:szCs w:val="18"/>
              </w:rPr>
              <w:t xml:space="preserve"> непобутові</w:t>
            </w:r>
            <w:r w:rsidRPr="00822160">
              <w:rPr>
                <w:rFonts w:ascii="Times New Roman" w:eastAsia="Calibri" w:hAnsi="Times New Roman" w:cs="Times New Roman"/>
                <w:i/>
                <w:iCs/>
                <w:sz w:val="18"/>
                <w:szCs w:val="18"/>
              </w:rPr>
              <w:t xml:space="preserve"> споживачі</w:t>
            </w:r>
            <w:r w:rsidRPr="00822160">
              <w:rPr>
                <w:rFonts w:ascii="Times New Roman" w:eastAsia="Calibri" w:hAnsi="Times New Roman" w:cs="Times New Roman"/>
                <w:i/>
                <w:sz w:val="18"/>
                <w:szCs w:val="18"/>
              </w:rPr>
              <w:t xml:space="preserve"> </w:t>
            </w:r>
          </w:p>
        </w:tc>
        <w:tc>
          <w:tcPr>
            <w:tcW w:w="897" w:type="dxa"/>
          </w:tcPr>
          <w:p w14:paraId="79459C4B" w14:textId="77777777" w:rsidR="00822160" w:rsidRPr="00822160" w:rsidRDefault="00822160" w:rsidP="00822160">
            <w:pPr>
              <w:spacing w:after="200" w:line="276" w:lineRule="auto"/>
              <w:rPr>
                <w:rFonts w:ascii="Times New Roman" w:eastAsia="Calibri" w:hAnsi="Times New Roman" w:cs="Times New Roman"/>
                <w:i/>
                <w:iCs/>
                <w:sz w:val="18"/>
                <w:szCs w:val="18"/>
              </w:rPr>
            </w:pPr>
            <w:proofErr w:type="spellStart"/>
            <w:r w:rsidRPr="00822160">
              <w:rPr>
                <w:rFonts w:ascii="Times New Roman" w:eastAsia="Calibri" w:hAnsi="Times New Roman" w:cs="Times New Roman"/>
                <w:i/>
                <w:iCs/>
                <w:sz w:val="18"/>
                <w:szCs w:val="18"/>
              </w:rPr>
              <w:t>Гкал</w:t>
            </w:r>
            <w:proofErr w:type="spellEnd"/>
          </w:p>
        </w:tc>
        <w:tc>
          <w:tcPr>
            <w:tcW w:w="1068" w:type="dxa"/>
          </w:tcPr>
          <w:p w14:paraId="7E89D7D6" w14:textId="64A1FD18"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1406,59</w:t>
            </w:r>
          </w:p>
        </w:tc>
        <w:tc>
          <w:tcPr>
            <w:tcW w:w="1129" w:type="dxa"/>
          </w:tcPr>
          <w:p w14:paraId="092A30D8" w14:textId="3F08EE3C"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935,05</w:t>
            </w:r>
          </w:p>
        </w:tc>
        <w:tc>
          <w:tcPr>
            <w:tcW w:w="989" w:type="dxa"/>
          </w:tcPr>
          <w:p w14:paraId="32A08AF0" w14:textId="55CBAE00"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929,12</w:t>
            </w:r>
          </w:p>
        </w:tc>
        <w:tc>
          <w:tcPr>
            <w:tcW w:w="989" w:type="dxa"/>
          </w:tcPr>
          <w:p w14:paraId="53FEE311" w14:textId="677D851C"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1030,74</w:t>
            </w:r>
          </w:p>
        </w:tc>
        <w:tc>
          <w:tcPr>
            <w:tcW w:w="1129" w:type="dxa"/>
          </w:tcPr>
          <w:p w14:paraId="7459E0C2" w14:textId="21AAEEE9"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1428,63</w:t>
            </w:r>
          </w:p>
        </w:tc>
        <w:tc>
          <w:tcPr>
            <w:tcW w:w="1129" w:type="dxa"/>
          </w:tcPr>
          <w:p w14:paraId="37106DA9" w14:textId="432C535C"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1105,3</w:t>
            </w:r>
          </w:p>
        </w:tc>
        <w:tc>
          <w:tcPr>
            <w:tcW w:w="1090" w:type="dxa"/>
          </w:tcPr>
          <w:p w14:paraId="0C4BB78D" w14:textId="4CB6B640" w:rsidR="00822160" w:rsidRPr="00822160" w:rsidRDefault="00822160" w:rsidP="00822160">
            <w:pPr>
              <w:snapToGrid w:val="0"/>
              <w:spacing w:after="200" w:line="276" w:lineRule="auto"/>
              <w:rPr>
                <w:rFonts w:ascii="Times New Roman" w:eastAsia="Calibri" w:hAnsi="Times New Roman" w:cs="Times New Roman"/>
                <w:bCs/>
                <w:i/>
                <w:iCs/>
                <w:sz w:val="18"/>
                <w:szCs w:val="18"/>
              </w:rPr>
            </w:pPr>
            <w:r w:rsidRPr="00822160">
              <w:rPr>
                <w:rFonts w:ascii="Times New Roman" w:hAnsi="Times New Roman" w:cs="Times New Roman"/>
                <w:sz w:val="18"/>
                <w:szCs w:val="18"/>
              </w:rPr>
              <w:t>760,55</w:t>
            </w:r>
          </w:p>
        </w:tc>
      </w:tr>
      <w:tr w:rsidR="00822160" w:rsidRPr="00822160" w14:paraId="3B26CC6F" w14:textId="77777777" w:rsidTr="00822160">
        <w:trPr>
          <w:trHeight w:val="19"/>
        </w:trPr>
        <w:tc>
          <w:tcPr>
            <w:tcW w:w="0" w:type="auto"/>
          </w:tcPr>
          <w:p w14:paraId="1409DA98"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6</w:t>
            </w:r>
          </w:p>
        </w:tc>
        <w:tc>
          <w:tcPr>
            <w:tcW w:w="1438" w:type="dxa"/>
          </w:tcPr>
          <w:p w14:paraId="5913B5FC" w14:textId="77777777" w:rsidR="00822160" w:rsidRPr="00822160" w:rsidRDefault="00822160" w:rsidP="00822160">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Приведене теплове навантаження</w:t>
            </w:r>
          </w:p>
        </w:tc>
        <w:tc>
          <w:tcPr>
            <w:tcW w:w="897" w:type="dxa"/>
          </w:tcPr>
          <w:p w14:paraId="64396A4C" w14:textId="77777777" w:rsidR="00822160" w:rsidRPr="00822160" w:rsidRDefault="00822160" w:rsidP="00822160">
            <w:pPr>
              <w:spacing w:after="200" w:line="276" w:lineRule="auto"/>
              <w:rPr>
                <w:rFonts w:ascii="Times New Roman" w:eastAsia="Calibri" w:hAnsi="Times New Roman" w:cs="Times New Roman"/>
                <w:sz w:val="18"/>
                <w:szCs w:val="18"/>
              </w:rPr>
            </w:pPr>
            <w:proofErr w:type="spellStart"/>
            <w:r w:rsidRPr="00822160">
              <w:rPr>
                <w:rFonts w:ascii="Times New Roman" w:eastAsia="Calibri" w:hAnsi="Times New Roman" w:cs="Times New Roman"/>
                <w:sz w:val="18"/>
                <w:szCs w:val="18"/>
              </w:rPr>
              <w:t>Гкал</w:t>
            </w:r>
            <w:proofErr w:type="spellEnd"/>
            <w:r w:rsidRPr="00822160">
              <w:rPr>
                <w:rFonts w:ascii="Times New Roman" w:eastAsia="Calibri" w:hAnsi="Times New Roman" w:cs="Times New Roman"/>
                <w:sz w:val="18"/>
                <w:szCs w:val="18"/>
              </w:rPr>
              <w:t>/год</w:t>
            </w:r>
          </w:p>
        </w:tc>
        <w:tc>
          <w:tcPr>
            <w:tcW w:w="1068" w:type="dxa"/>
          </w:tcPr>
          <w:p w14:paraId="09AFD914" w14:textId="0D203C9F"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31,89</w:t>
            </w:r>
          </w:p>
        </w:tc>
        <w:tc>
          <w:tcPr>
            <w:tcW w:w="1129" w:type="dxa"/>
          </w:tcPr>
          <w:p w14:paraId="3A278438" w14:textId="43870B3E"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27,48</w:t>
            </w:r>
          </w:p>
        </w:tc>
        <w:tc>
          <w:tcPr>
            <w:tcW w:w="989" w:type="dxa"/>
          </w:tcPr>
          <w:p w14:paraId="19083BC7" w14:textId="2AD21F5F"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21,9</w:t>
            </w:r>
          </w:p>
        </w:tc>
        <w:tc>
          <w:tcPr>
            <w:tcW w:w="989" w:type="dxa"/>
          </w:tcPr>
          <w:p w14:paraId="6BE9F631" w14:textId="552D5BC1"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19,76</w:t>
            </w:r>
          </w:p>
        </w:tc>
        <w:tc>
          <w:tcPr>
            <w:tcW w:w="1129" w:type="dxa"/>
          </w:tcPr>
          <w:p w14:paraId="099698C9" w14:textId="6D64B1F3"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26,04</w:t>
            </w:r>
          </w:p>
        </w:tc>
        <w:tc>
          <w:tcPr>
            <w:tcW w:w="1129" w:type="dxa"/>
          </w:tcPr>
          <w:p w14:paraId="7170088B" w14:textId="1990D232"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27,64</w:t>
            </w:r>
          </w:p>
        </w:tc>
        <w:tc>
          <w:tcPr>
            <w:tcW w:w="1090" w:type="dxa"/>
          </w:tcPr>
          <w:p w14:paraId="7204BF2B" w14:textId="1CF02F35" w:rsidR="00822160" w:rsidRPr="00822160" w:rsidRDefault="00822160" w:rsidP="00822160">
            <w:pPr>
              <w:snapToGrid w:val="0"/>
              <w:spacing w:after="200" w:line="276" w:lineRule="auto"/>
              <w:rPr>
                <w:rFonts w:ascii="Times New Roman" w:eastAsia="Calibri" w:hAnsi="Times New Roman" w:cs="Times New Roman"/>
                <w:bCs/>
                <w:sz w:val="18"/>
                <w:szCs w:val="18"/>
              </w:rPr>
            </w:pPr>
            <w:r w:rsidRPr="00822160">
              <w:rPr>
                <w:rFonts w:ascii="Times New Roman" w:hAnsi="Times New Roman" w:cs="Times New Roman"/>
                <w:sz w:val="18"/>
                <w:szCs w:val="18"/>
              </w:rPr>
              <w:t>24,64</w:t>
            </w:r>
          </w:p>
        </w:tc>
      </w:tr>
      <w:tr w:rsidR="00A07993" w:rsidRPr="00822160" w14:paraId="5BF624DC" w14:textId="77777777" w:rsidTr="00822160">
        <w:trPr>
          <w:trHeight w:val="19"/>
        </w:trPr>
        <w:tc>
          <w:tcPr>
            <w:tcW w:w="0" w:type="auto"/>
          </w:tcPr>
          <w:p w14:paraId="5A7D82E2" w14:textId="77777777" w:rsidR="00A07993" w:rsidRPr="00822160" w:rsidRDefault="00A07993" w:rsidP="00A07993">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7</w:t>
            </w:r>
          </w:p>
        </w:tc>
        <w:tc>
          <w:tcPr>
            <w:tcW w:w="1438" w:type="dxa"/>
          </w:tcPr>
          <w:p w14:paraId="1C12F9A9" w14:textId="77777777" w:rsidR="00A07993" w:rsidRPr="00822160" w:rsidRDefault="00A07993" w:rsidP="00A07993">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Споживання газу</w:t>
            </w:r>
          </w:p>
        </w:tc>
        <w:tc>
          <w:tcPr>
            <w:tcW w:w="897" w:type="dxa"/>
          </w:tcPr>
          <w:p w14:paraId="1F008EE8" w14:textId="77777777" w:rsidR="00A07993" w:rsidRPr="00822160" w:rsidRDefault="00A07993" w:rsidP="00A07993">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т.м</w:t>
            </w:r>
            <w:r w:rsidRPr="00822160">
              <w:rPr>
                <w:rFonts w:ascii="Times New Roman" w:eastAsia="Calibri" w:hAnsi="Times New Roman" w:cs="Times New Roman"/>
                <w:sz w:val="18"/>
                <w:szCs w:val="18"/>
                <w:vertAlign w:val="superscript"/>
              </w:rPr>
              <w:t>3</w:t>
            </w:r>
          </w:p>
        </w:tc>
        <w:tc>
          <w:tcPr>
            <w:tcW w:w="1068" w:type="dxa"/>
          </w:tcPr>
          <w:p w14:paraId="73770AD5" w14:textId="1E014117"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18"/>
                <w:szCs w:val="18"/>
              </w:rPr>
              <w:t>597,567</w:t>
            </w:r>
          </w:p>
        </w:tc>
        <w:tc>
          <w:tcPr>
            <w:tcW w:w="1129" w:type="dxa"/>
          </w:tcPr>
          <w:p w14:paraId="38E78231" w14:textId="526FA0CE"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18"/>
                <w:szCs w:val="18"/>
              </w:rPr>
              <w:t>611,432</w:t>
            </w:r>
          </w:p>
        </w:tc>
        <w:tc>
          <w:tcPr>
            <w:tcW w:w="989" w:type="dxa"/>
          </w:tcPr>
          <w:p w14:paraId="247A7289" w14:textId="7D0E54A2"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20"/>
              </w:rPr>
              <w:t>634,54</w:t>
            </w:r>
          </w:p>
        </w:tc>
        <w:tc>
          <w:tcPr>
            <w:tcW w:w="989" w:type="dxa"/>
          </w:tcPr>
          <w:p w14:paraId="0888B85B" w14:textId="6F81B42D"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18"/>
                <w:szCs w:val="18"/>
              </w:rPr>
              <w:t>559,43</w:t>
            </w:r>
          </w:p>
        </w:tc>
        <w:tc>
          <w:tcPr>
            <w:tcW w:w="1129" w:type="dxa"/>
          </w:tcPr>
          <w:p w14:paraId="00153296" w14:textId="78E07CB1"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18"/>
                <w:szCs w:val="18"/>
              </w:rPr>
              <w:t>644,43</w:t>
            </w:r>
          </w:p>
        </w:tc>
        <w:tc>
          <w:tcPr>
            <w:tcW w:w="1129" w:type="dxa"/>
          </w:tcPr>
          <w:p w14:paraId="48424875" w14:textId="7A6FFBBF"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18"/>
                <w:szCs w:val="18"/>
              </w:rPr>
              <w:t>663,21</w:t>
            </w:r>
          </w:p>
        </w:tc>
        <w:tc>
          <w:tcPr>
            <w:tcW w:w="1090" w:type="dxa"/>
          </w:tcPr>
          <w:p w14:paraId="31E2918A" w14:textId="3ACC6088" w:rsidR="00A07993" w:rsidRPr="00822160" w:rsidRDefault="00A07993" w:rsidP="00A07993">
            <w:pPr>
              <w:snapToGrid w:val="0"/>
              <w:spacing w:after="200" w:line="276" w:lineRule="auto"/>
              <w:rPr>
                <w:rFonts w:ascii="Times New Roman" w:eastAsia="Calibri" w:hAnsi="Times New Roman" w:cs="Times New Roman"/>
                <w:color w:val="000000" w:themeColor="text1"/>
                <w:sz w:val="18"/>
                <w:szCs w:val="18"/>
              </w:rPr>
            </w:pPr>
            <w:r w:rsidRPr="00A07993">
              <w:rPr>
                <w:rFonts w:ascii="Times New Roman" w:hAnsi="Times New Roman" w:cs="Times New Roman"/>
                <w:color w:val="000000" w:themeColor="text1"/>
                <w:sz w:val="18"/>
                <w:szCs w:val="18"/>
              </w:rPr>
              <w:t>651,39</w:t>
            </w:r>
          </w:p>
        </w:tc>
      </w:tr>
      <w:tr w:rsidR="00A07993" w:rsidRPr="00822160" w14:paraId="39BC5B21" w14:textId="77777777" w:rsidTr="00822160">
        <w:trPr>
          <w:trHeight w:val="19"/>
        </w:trPr>
        <w:tc>
          <w:tcPr>
            <w:tcW w:w="0" w:type="auto"/>
          </w:tcPr>
          <w:p w14:paraId="0CF101F0" w14:textId="77777777" w:rsidR="00A07993" w:rsidRPr="00822160" w:rsidRDefault="00A07993" w:rsidP="00A07993">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8</w:t>
            </w:r>
          </w:p>
        </w:tc>
        <w:tc>
          <w:tcPr>
            <w:tcW w:w="1438" w:type="dxa"/>
          </w:tcPr>
          <w:p w14:paraId="14E40AE3" w14:textId="77777777" w:rsidR="00A07993" w:rsidRPr="00822160" w:rsidRDefault="00A07993" w:rsidP="00A07993">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Споживання електроенергії</w:t>
            </w:r>
          </w:p>
        </w:tc>
        <w:tc>
          <w:tcPr>
            <w:tcW w:w="897" w:type="dxa"/>
          </w:tcPr>
          <w:p w14:paraId="0B8270DF" w14:textId="77777777" w:rsidR="00A07993" w:rsidRPr="00822160" w:rsidRDefault="00A07993" w:rsidP="00A07993">
            <w:pPr>
              <w:spacing w:after="200" w:line="276" w:lineRule="auto"/>
              <w:rPr>
                <w:rFonts w:ascii="Times New Roman" w:eastAsia="Calibri" w:hAnsi="Times New Roman" w:cs="Times New Roman"/>
                <w:sz w:val="18"/>
                <w:szCs w:val="18"/>
              </w:rPr>
            </w:pPr>
            <w:proofErr w:type="spellStart"/>
            <w:r w:rsidRPr="00822160">
              <w:rPr>
                <w:rFonts w:ascii="Times New Roman" w:eastAsia="Calibri" w:hAnsi="Times New Roman" w:cs="Times New Roman"/>
                <w:sz w:val="18"/>
                <w:szCs w:val="18"/>
              </w:rPr>
              <w:t>т.кВт</w:t>
            </w:r>
            <w:proofErr w:type="spellEnd"/>
            <w:r w:rsidRPr="00822160">
              <w:rPr>
                <w:rFonts w:ascii="Times New Roman" w:eastAsia="Calibri" w:hAnsi="Times New Roman" w:cs="Times New Roman"/>
                <w:sz w:val="18"/>
                <w:szCs w:val="18"/>
              </w:rPr>
              <w:t>*ч</w:t>
            </w:r>
          </w:p>
        </w:tc>
        <w:tc>
          <w:tcPr>
            <w:tcW w:w="1068" w:type="dxa"/>
          </w:tcPr>
          <w:p w14:paraId="2630DCA7" w14:textId="70BB1C63"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160,521</w:t>
            </w:r>
          </w:p>
        </w:tc>
        <w:tc>
          <w:tcPr>
            <w:tcW w:w="1129" w:type="dxa"/>
          </w:tcPr>
          <w:p w14:paraId="3B8DAAA4" w14:textId="1C199061"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167,551</w:t>
            </w:r>
          </w:p>
        </w:tc>
        <w:tc>
          <w:tcPr>
            <w:tcW w:w="989" w:type="dxa"/>
          </w:tcPr>
          <w:p w14:paraId="44D8235B" w14:textId="60C11E58"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175,593</w:t>
            </w:r>
          </w:p>
        </w:tc>
        <w:tc>
          <w:tcPr>
            <w:tcW w:w="989" w:type="dxa"/>
          </w:tcPr>
          <w:p w14:paraId="32D1225E" w14:textId="42DF4EC5"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149,037</w:t>
            </w:r>
          </w:p>
        </w:tc>
        <w:tc>
          <w:tcPr>
            <w:tcW w:w="1129" w:type="dxa"/>
          </w:tcPr>
          <w:p w14:paraId="1C202E7E" w14:textId="52EFAF2D"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154,503</w:t>
            </w:r>
          </w:p>
        </w:tc>
        <w:tc>
          <w:tcPr>
            <w:tcW w:w="1129" w:type="dxa"/>
          </w:tcPr>
          <w:p w14:paraId="19A4500C" w14:textId="0072BC17"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194,450</w:t>
            </w:r>
          </w:p>
        </w:tc>
        <w:tc>
          <w:tcPr>
            <w:tcW w:w="1090" w:type="dxa"/>
          </w:tcPr>
          <w:p w14:paraId="4F9F9FA5" w14:textId="2ABFAF27" w:rsidR="00A07993" w:rsidRPr="00822160" w:rsidRDefault="00A07993" w:rsidP="00A07993">
            <w:pPr>
              <w:snapToGrid w:val="0"/>
              <w:spacing w:after="200" w:line="276" w:lineRule="auto"/>
              <w:rPr>
                <w:rFonts w:ascii="Times New Roman" w:eastAsia="Calibri" w:hAnsi="Times New Roman" w:cs="Times New Roman"/>
                <w:sz w:val="18"/>
                <w:szCs w:val="18"/>
              </w:rPr>
            </w:pPr>
            <w:r w:rsidRPr="00A07993">
              <w:rPr>
                <w:rFonts w:ascii="Times New Roman" w:hAnsi="Times New Roman" w:cs="Times New Roman"/>
                <w:sz w:val="18"/>
                <w:szCs w:val="18"/>
              </w:rPr>
              <w:t>181,442</w:t>
            </w:r>
          </w:p>
        </w:tc>
      </w:tr>
      <w:tr w:rsidR="003A207A" w:rsidRPr="00822160" w14:paraId="1DFAA2A9" w14:textId="77777777" w:rsidTr="00AD3092">
        <w:trPr>
          <w:trHeight w:val="19"/>
        </w:trPr>
        <w:tc>
          <w:tcPr>
            <w:tcW w:w="0" w:type="auto"/>
          </w:tcPr>
          <w:p w14:paraId="0A00C0D5" w14:textId="77777777" w:rsidR="003A207A" w:rsidRPr="00822160" w:rsidRDefault="003A207A" w:rsidP="003A207A">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9</w:t>
            </w:r>
          </w:p>
        </w:tc>
        <w:tc>
          <w:tcPr>
            <w:tcW w:w="1438" w:type="dxa"/>
          </w:tcPr>
          <w:p w14:paraId="59F25590" w14:textId="77777777" w:rsidR="003A207A" w:rsidRPr="00822160" w:rsidRDefault="003A207A" w:rsidP="003A207A">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Споживання води на підживлення мереж</w:t>
            </w:r>
          </w:p>
        </w:tc>
        <w:tc>
          <w:tcPr>
            <w:tcW w:w="897" w:type="dxa"/>
          </w:tcPr>
          <w:p w14:paraId="40C95944" w14:textId="77777777" w:rsidR="003A207A" w:rsidRPr="00822160" w:rsidRDefault="003A207A" w:rsidP="003A207A">
            <w:pPr>
              <w:spacing w:after="200" w:line="276" w:lineRule="auto"/>
              <w:rPr>
                <w:rFonts w:ascii="Times New Roman" w:eastAsia="Calibri" w:hAnsi="Times New Roman" w:cs="Times New Roman"/>
                <w:sz w:val="18"/>
                <w:szCs w:val="18"/>
              </w:rPr>
            </w:pPr>
            <w:r w:rsidRPr="00822160">
              <w:rPr>
                <w:rFonts w:ascii="Times New Roman" w:eastAsia="Calibri" w:hAnsi="Times New Roman" w:cs="Times New Roman"/>
                <w:sz w:val="18"/>
                <w:szCs w:val="18"/>
              </w:rPr>
              <w:t>т.м</w:t>
            </w:r>
            <w:r w:rsidRPr="00822160">
              <w:rPr>
                <w:rFonts w:ascii="Times New Roman" w:eastAsia="Calibri" w:hAnsi="Times New Roman" w:cs="Times New Roman"/>
                <w:sz w:val="18"/>
                <w:szCs w:val="18"/>
                <w:vertAlign w:val="superscript"/>
              </w:rPr>
              <w:t>3</w:t>
            </w:r>
          </w:p>
        </w:tc>
        <w:tc>
          <w:tcPr>
            <w:tcW w:w="1068" w:type="dxa"/>
          </w:tcPr>
          <w:p w14:paraId="07726B62" w14:textId="6345B375"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p>
        </w:tc>
        <w:tc>
          <w:tcPr>
            <w:tcW w:w="1129" w:type="dxa"/>
          </w:tcPr>
          <w:p w14:paraId="4B8E54BC" w14:textId="2E99F481"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p>
        </w:tc>
        <w:tc>
          <w:tcPr>
            <w:tcW w:w="989" w:type="dxa"/>
            <w:vAlign w:val="top"/>
          </w:tcPr>
          <w:p w14:paraId="3B655DC6" w14:textId="77777777" w:rsidR="003A207A" w:rsidRDefault="003A207A" w:rsidP="003A207A">
            <w:pPr>
              <w:snapToGrid w:val="0"/>
              <w:spacing w:after="200" w:line="276" w:lineRule="auto"/>
            </w:pPr>
          </w:p>
          <w:p w14:paraId="2E558ABD" w14:textId="799DF24D"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r w:rsidRPr="00FC335C">
              <w:t>11,621</w:t>
            </w:r>
          </w:p>
        </w:tc>
        <w:tc>
          <w:tcPr>
            <w:tcW w:w="989" w:type="dxa"/>
            <w:vAlign w:val="top"/>
          </w:tcPr>
          <w:p w14:paraId="21974FE6" w14:textId="77777777" w:rsidR="003A207A" w:rsidRDefault="003A207A" w:rsidP="003A207A">
            <w:pPr>
              <w:snapToGrid w:val="0"/>
              <w:spacing w:after="200" w:line="276" w:lineRule="auto"/>
            </w:pPr>
          </w:p>
          <w:p w14:paraId="22B8315B" w14:textId="3ACB3AB0"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r w:rsidRPr="00FC335C">
              <w:t>10,463</w:t>
            </w:r>
          </w:p>
        </w:tc>
        <w:tc>
          <w:tcPr>
            <w:tcW w:w="1129" w:type="dxa"/>
            <w:vAlign w:val="top"/>
          </w:tcPr>
          <w:p w14:paraId="062AB71C" w14:textId="77777777" w:rsidR="003A207A" w:rsidRDefault="003A207A" w:rsidP="003A207A">
            <w:pPr>
              <w:snapToGrid w:val="0"/>
              <w:spacing w:after="200" w:line="276" w:lineRule="auto"/>
            </w:pPr>
          </w:p>
          <w:p w14:paraId="0F4A287C" w14:textId="44E0FBDA"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r w:rsidRPr="00FC335C">
              <w:t>10,641</w:t>
            </w:r>
          </w:p>
        </w:tc>
        <w:tc>
          <w:tcPr>
            <w:tcW w:w="1129" w:type="dxa"/>
            <w:vAlign w:val="top"/>
          </w:tcPr>
          <w:p w14:paraId="5D448275" w14:textId="77777777" w:rsidR="003A207A" w:rsidRDefault="003A207A" w:rsidP="003A207A">
            <w:pPr>
              <w:snapToGrid w:val="0"/>
              <w:spacing w:after="200" w:line="276" w:lineRule="auto"/>
            </w:pPr>
          </w:p>
          <w:p w14:paraId="2AFFC7E8" w14:textId="2FBF69A4"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r w:rsidRPr="00FC335C">
              <w:t>8,639</w:t>
            </w:r>
          </w:p>
        </w:tc>
        <w:tc>
          <w:tcPr>
            <w:tcW w:w="1090" w:type="dxa"/>
            <w:vAlign w:val="top"/>
          </w:tcPr>
          <w:p w14:paraId="4503672D" w14:textId="77777777" w:rsidR="003A207A" w:rsidRDefault="003A207A" w:rsidP="003A207A">
            <w:pPr>
              <w:snapToGrid w:val="0"/>
              <w:spacing w:after="200" w:line="276" w:lineRule="auto"/>
            </w:pPr>
          </w:p>
          <w:p w14:paraId="31A4E53A" w14:textId="284DA017" w:rsidR="003A207A" w:rsidRPr="00822160" w:rsidRDefault="003A207A" w:rsidP="003A207A">
            <w:pPr>
              <w:snapToGrid w:val="0"/>
              <w:spacing w:after="200" w:line="276" w:lineRule="auto"/>
              <w:rPr>
                <w:rFonts w:ascii="Times New Roman" w:eastAsia="Calibri" w:hAnsi="Times New Roman" w:cs="Times New Roman"/>
                <w:sz w:val="18"/>
                <w:szCs w:val="18"/>
                <w:highlight w:val="yellow"/>
              </w:rPr>
            </w:pPr>
            <w:r w:rsidRPr="00FC335C">
              <w:t>15,419</w:t>
            </w:r>
          </w:p>
        </w:tc>
      </w:tr>
    </w:tbl>
    <w:bookmarkEnd w:id="67"/>
    <w:p w14:paraId="62572705" w14:textId="67F196A4" w:rsidR="00822160" w:rsidRDefault="00EA7025" w:rsidP="00EA702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Як видно з Таблиці 2.22 виробництво теплової енергії за вказаний період скоротився на майже 32 % через ряд факторів що негативно вплинуло на загальний стан системи центрального теплопостачання в цілому. </w:t>
      </w:r>
    </w:p>
    <w:p w14:paraId="3A2D12D5" w14:textId="160A6E90" w:rsidR="002510B8" w:rsidRDefault="002510B8" w:rsidP="00EA702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Енергетичний баланс системи теплопостачання представлений в Таблиці 2.23 та Рис. 2.14</w:t>
      </w:r>
    </w:p>
    <w:p w14:paraId="2E1B49F9" w14:textId="77777777" w:rsidR="002510B8" w:rsidRDefault="002510B8" w:rsidP="002510B8">
      <w:pPr>
        <w:spacing w:after="0"/>
        <w:jc w:val="right"/>
        <w:rPr>
          <w:rFonts w:ascii="Times New Roman" w:eastAsia="Century Gothic" w:hAnsi="Times New Roman" w:cs="Times New Roman"/>
          <w:sz w:val="24"/>
          <w:szCs w:val="24"/>
        </w:rPr>
      </w:pPr>
    </w:p>
    <w:p w14:paraId="64370C56" w14:textId="0F759D2C" w:rsidR="002510B8" w:rsidRPr="00AC4EC9" w:rsidRDefault="002510B8" w:rsidP="002510B8">
      <w:pPr>
        <w:spacing w:after="0"/>
        <w:jc w:val="right"/>
        <w:rPr>
          <w:rFonts w:ascii="Times New Roman" w:eastAsia="Century Gothic" w:hAnsi="Times New Roman" w:cs="Times New Roman"/>
        </w:rPr>
      </w:pPr>
      <w:r w:rsidRPr="00AC4EC9">
        <w:rPr>
          <w:rFonts w:ascii="Times New Roman" w:eastAsia="Century Gothic" w:hAnsi="Times New Roman" w:cs="Times New Roman"/>
        </w:rPr>
        <w:t>Таблиця 2.23</w:t>
      </w:r>
    </w:p>
    <w:p w14:paraId="2EE12871" w14:textId="77777777" w:rsidR="002510B8" w:rsidRPr="00AC4EC9" w:rsidRDefault="002510B8" w:rsidP="002510B8">
      <w:pPr>
        <w:spacing w:after="0"/>
        <w:jc w:val="center"/>
        <w:rPr>
          <w:rFonts w:ascii="Times New Roman" w:eastAsia="Century Gothic" w:hAnsi="Times New Roman" w:cs="Times New Roman"/>
        </w:rPr>
      </w:pPr>
      <w:r w:rsidRPr="00AC4EC9">
        <w:rPr>
          <w:rFonts w:ascii="Times New Roman" w:eastAsia="Century Gothic" w:hAnsi="Times New Roman" w:cs="Times New Roman"/>
        </w:rPr>
        <w:t xml:space="preserve">Енергетичний баланс КП </w:t>
      </w:r>
      <w:r w:rsidRPr="00AC4EC9">
        <w:rPr>
          <w:rFonts w:ascii="Times New Roman" w:eastAsia="Century Gothic" w:hAnsi="Times New Roman" w:cs="Times New Roman"/>
          <w:lang w:val="en-US"/>
        </w:rPr>
        <w:t>“</w:t>
      </w:r>
      <w:proofErr w:type="spellStart"/>
      <w:r w:rsidRPr="00AC4EC9">
        <w:rPr>
          <w:rFonts w:ascii="Times New Roman" w:eastAsia="Century Gothic" w:hAnsi="Times New Roman" w:cs="Times New Roman"/>
        </w:rPr>
        <w:t>Дрогобичтеплоенерго</w:t>
      </w:r>
      <w:proofErr w:type="spellEnd"/>
      <w:r w:rsidRPr="00AC4EC9">
        <w:rPr>
          <w:rFonts w:ascii="Times New Roman" w:eastAsia="Century Gothic" w:hAnsi="Times New Roman" w:cs="Times New Roman"/>
          <w:lang w:val="en-US"/>
        </w:rPr>
        <w:t>”</w:t>
      </w:r>
      <w:r w:rsidRPr="00AC4EC9">
        <w:rPr>
          <w:rFonts w:ascii="Times New Roman" w:eastAsia="Century Gothic" w:hAnsi="Times New Roman" w:cs="Times New Roman"/>
        </w:rPr>
        <w:t xml:space="preserve"> за період 2017–2023 </w:t>
      </w:r>
      <w:proofErr w:type="spellStart"/>
      <w:r w:rsidRPr="00AC4EC9">
        <w:rPr>
          <w:rFonts w:ascii="Times New Roman" w:eastAsia="Century Gothic" w:hAnsi="Times New Roman" w:cs="Times New Roman"/>
        </w:rPr>
        <w:t>рр.МВт</w:t>
      </w:r>
      <w:proofErr w:type="spellEnd"/>
      <w:r w:rsidRPr="00AC4EC9">
        <w:rPr>
          <w:rFonts w:ascii="Times New Roman" w:eastAsia="Century Gothic" w:hAnsi="Times New Roman" w:cs="Times New Roman"/>
        </w:rPr>
        <w:t>*год</w:t>
      </w:r>
    </w:p>
    <w:tbl>
      <w:tblPr>
        <w:tblStyle w:val="11"/>
        <w:tblW w:w="9749" w:type="dxa"/>
        <w:tblInd w:w="30" w:type="dxa"/>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2510B8" w:rsidRPr="00FB4F74" w14:paraId="6B1DB27C" w14:textId="77777777" w:rsidTr="00144581">
        <w:trPr>
          <w:cnfStyle w:val="100000000000" w:firstRow="1" w:lastRow="0" w:firstColumn="0" w:lastColumn="0" w:oddVBand="0" w:evenVBand="0" w:oddHBand="0" w:evenHBand="0" w:firstRowFirstColumn="0" w:firstRowLastColumn="0" w:lastRowFirstColumn="0" w:lastRowLastColumn="0"/>
          <w:trHeight w:val="160"/>
        </w:trPr>
        <w:tc>
          <w:tcPr>
            <w:tcW w:w="2237" w:type="dxa"/>
            <w:vMerge w:val="restart"/>
            <w:tcBorders>
              <w:right w:val="single" w:sz="4" w:space="0" w:color="auto"/>
            </w:tcBorders>
          </w:tcPr>
          <w:p w14:paraId="0ED951CB" w14:textId="77777777" w:rsidR="002510B8" w:rsidRPr="00AC4EC9" w:rsidRDefault="002510B8" w:rsidP="00144581">
            <w:pPr>
              <w:jc w:val="center"/>
              <w:rPr>
                <w:rFonts w:ascii="Times New Roman" w:eastAsia="Century Gothic" w:hAnsi="Times New Roman" w:cs="Times New Roman"/>
                <w:sz w:val="20"/>
              </w:rPr>
            </w:pPr>
            <w:bookmarkStart w:id="68" w:name="_Hlk202798887"/>
            <w:r w:rsidRPr="00AC4EC9">
              <w:rPr>
                <w:rFonts w:ascii="Times New Roman" w:eastAsia="Century Gothic" w:hAnsi="Times New Roman" w:cs="Times New Roman"/>
                <w:sz w:val="20"/>
              </w:rPr>
              <w:t>Найменування</w:t>
            </w:r>
          </w:p>
        </w:tc>
        <w:tc>
          <w:tcPr>
            <w:tcW w:w="1134" w:type="dxa"/>
            <w:vMerge w:val="restart"/>
            <w:tcBorders>
              <w:left w:val="single" w:sz="4" w:space="0" w:color="auto"/>
              <w:right w:val="single" w:sz="4" w:space="0" w:color="auto"/>
            </w:tcBorders>
          </w:tcPr>
          <w:p w14:paraId="42238AF3" w14:textId="77777777" w:rsidR="002510B8" w:rsidRPr="00AC4EC9" w:rsidRDefault="002510B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 xml:space="preserve">Од. </w:t>
            </w:r>
            <w:proofErr w:type="spellStart"/>
            <w:r w:rsidRPr="00AC4EC9">
              <w:rPr>
                <w:rFonts w:ascii="Times New Roman" w:eastAsia="Century Gothic" w:hAnsi="Times New Roman" w:cs="Times New Roman"/>
                <w:sz w:val="20"/>
              </w:rPr>
              <w:t>вим</w:t>
            </w:r>
            <w:proofErr w:type="spellEnd"/>
            <w:r w:rsidRPr="00AC4EC9">
              <w:rPr>
                <w:rFonts w:ascii="Times New Roman" w:eastAsia="Century Gothic" w:hAnsi="Times New Roman" w:cs="Times New Roman"/>
                <w:sz w:val="20"/>
              </w:rPr>
              <w:t>.</w:t>
            </w:r>
          </w:p>
        </w:tc>
        <w:tc>
          <w:tcPr>
            <w:tcW w:w="6378" w:type="dxa"/>
            <w:gridSpan w:val="7"/>
            <w:tcBorders>
              <w:left w:val="single" w:sz="4" w:space="0" w:color="auto"/>
            </w:tcBorders>
          </w:tcPr>
          <w:p w14:paraId="68965A93" w14:textId="77777777" w:rsidR="002510B8" w:rsidRPr="00AC4EC9" w:rsidRDefault="002510B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Роки</w:t>
            </w:r>
          </w:p>
        </w:tc>
      </w:tr>
      <w:tr w:rsidR="002510B8" w:rsidRPr="00DD3542" w14:paraId="59CA27FB" w14:textId="77777777" w:rsidTr="00144581">
        <w:trPr>
          <w:trHeight w:val="25"/>
        </w:trPr>
        <w:tc>
          <w:tcPr>
            <w:tcW w:w="2237" w:type="dxa"/>
            <w:vMerge/>
            <w:tcBorders>
              <w:right w:val="single" w:sz="4" w:space="0" w:color="auto"/>
            </w:tcBorders>
          </w:tcPr>
          <w:p w14:paraId="6D552D44" w14:textId="77777777" w:rsidR="002510B8" w:rsidRPr="00AC4EC9" w:rsidRDefault="002510B8" w:rsidP="00144581">
            <w:pPr>
              <w:widowControl w:val="0"/>
              <w:pBdr>
                <w:top w:val="nil"/>
                <w:left w:val="nil"/>
                <w:bottom w:val="nil"/>
                <w:right w:val="nil"/>
                <w:between w:val="nil"/>
              </w:pBdr>
              <w:rPr>
                <w:rFonts w:ascii="Times New Roman" w:eastAsia="Century Gothic" w:hAnsi="Times New Roman" w:cs="Times New Roman"/>
                <w:sz w:val="20"/>
              </w:rPr>
            </w:pPr>
          </w:p>
        </w:tc>
        <w:tc>
          <w:tcPr>
            <w:tcW w:w="1134" w:type="dxa"/>
            <w:vMerge/>
            <w:tcBorders>
              <w:left w:val="single" w:sz="4" w:space="0" w:color="auto"/>
              <w:bottom w:val="single" w:sz="4" w:space="0" w:color="auto"/>
              <w:right w:val="single" w:sz="4" w:space="0" w:color="auto"/>
            </w:tcBorders>
          </w:tcPr>
          <w:p w14:paraId="77B66B08" w14:textId="77777777" w:rsidR="002510B8" w:rsidRPr="00AC4EC9" w:rsidRDefault="002510B8" w:rsidP="00144581">
            <w:pPr>
              <w:widowControl w:val="0"/>
              <w:pBdr>
                <w:top w:val="nil"/>
                <w:left w:val="nil"/>
                <w:bottom w:val="nil"/>
                <w:right w:val="nil"/>
                <w:between w:val="nil"/>
              </w:pBdr>
              <w:rPr>
                <w:rFonts w:ascii="Times New Roman" w:eastAsia="Century Gothic" w:hAnsi="Times New Roman" w:cs="Times New Roman"/>
                <w:sz w:val="20"/>
              </w:rPr>
            </w:pPr>
          </w:p>
        </w:tc>
        <w:tc>
          <w:tcPr>
            <w:tcW w:w="911" w:type="dxa"/>
            <w:tcBorders>
              <w:left w:val="single" w:sz="4" w:space="0" w:color="auto"/>
              <w:bottom w:val="single" w:sz="4" w:space="0" w:color="auto"/>
              <w:right w:val="single" w:sz="4" w:space="0" w:color="auto"/>
            </w:tcBorders>
          </w:tcPr>
          <w:p w14:paraId="2C351050"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2017</w:t>
            </w:r>
          </w:p>
        </w:tc>
        <w:tc>
          <w:tcPr>
            <w:tcW w:w="911" w:type="dxa"/>
            <w:tcBorders>
              <w:left w:val="single" w:sz="4" w:space="0" w:color="auto"/>
              <w:bottom w:val="single" w:sz="4" w:space="0" w:color="auto"/>
              <w:right w:val="single" w:sz="4" w:space="0" w:color="auto"/>
            </w:tcBorders>
          </w:tcPr>
          <w:p w14:paraId="0ABF9107"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2018</w:t>
            </w:r>
          </w:p>
        </w:tc>
        <w:tc>
          <w:tcPr>
            <w:tcW w:w="911" w:type="dxa"/>
            <w:tcBorders>
              <w:left w:val="single" w:sz="4" w:space="0" w:color="auto"/>
              <w:bottom w:val="single" w:sz="4" w:space="0" w:color="auto"/>
              <w:right w:val="single" w:sz="4" w:space="0" w:color="auto"/>
            </w:tcBorders>
          </w:tcPr>
          <w:p w14:paraId="722B635A"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2019</w:t>
            </w:r>
          </w:p>
        </w:tc>
        <w:tc>
          <w:tcPr>
            <w:tcW w:w="911" w:type="dxa"/>
            <w:tcBorders>
              <w:left w:val="single" w:sz="4" w:space="0" w:color="auto"/>
              <w:bottom w:val="single" w:sz="4" w:space="0" w:color="auto"/>
              <w:right w:val="single" w:sz="4" w:space="0" w:color="auto"/>
            </w:tcBorders>
          </w:tcPr>
          <w:p w14:paraId="058F5B2D"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2020</w:t>
            </w:r>
          </w:p>
        </w:tc>
        <w:tc>
          <w:tcPr>
            <w:tcW w:w="911" w:type="dxa"/>
            <w:tcBorders>
              <w:left w:val="single" w:sz="4" w:space="0" w:color="auto"/>
              <w:bottom w:val="single" w:sz="4" w:space="0" w:color="auto"/>
              <w:right w:val="single" w:sz="4" w:space="0" w:color="auto"/>
            </w:tcBorders>
          </w:tcPr>
          <w:p w14:paraId="67A97AFA"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2021</w:t>
            </w:r>
          </w:p>
        </w:tc>
        <w:tc>
          <w:tcPr>
            <w:tcW w:w="911" w:type="dxa"/>
            <w:tcBorders>
              <w:left w:val="single" w:sz="4" w:space="0" w:color="auto"/>
              <w:bottom w:val="single" w:sz="4" w:space="0" w:color="auto"/>
              <w:right w:val="single" w:sz="4" w:space="0" w:color="auto"/>
            </w:tcBorders>
          </w:tcPr>
          <w:p w14:paraId="6BDFBA69"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2022</w:t>
            </w:r>
          </w:p>
        </w:tc>
        <w:tc>
          <w:tcPr>
            <w:tcW w:w="912" w:type="dxa"/>
            <w:tcBorders>
              <w:left w:val="single" w:sz="4" w:space="0" w:color="auto"/>
              <w:bottom w:val="single" w:sz="4" w:space="0" w:color="auto"/>
            </w:tcBorders>
          </w:tcPr>
          <w:p w14:paraId="00FF3613" w14:textId="77777777" w:rsidR="002510B8" w:rsidRPr="00AC4EC9" w:rsidRDefault="002510B8" w:rsidP="00144581">
            <w:pPr>
              <w:jc w:val="center"/>
              <w:rPr>
                <w:rFonts w:ascii="Times New Roman" w:eastAsia="Century Gothic" w:hAnsi="Times New Roman" w:cs="Times New Roman"/>
                <w:b/>
                <w:sz w:val="20"/>
              </w:rPr>
            </w:pPr>
            <w:r w:rsidRPr="00AC4EC9">
              <w:rPr>
                <w:rFonts w:ascii="Times New Roman" w:eastAsia="Century Gothic" w:hAnsi="Times New Roman" w:cs="Times New Roman"/>
                <w:b/>
                <w:sz w:val="20"/>
              </w:rPr>
              <w:t>2023</w:t>
            </w:r>
          </w:p>
        </w:tc>
      </w:tr>
      <w:tr w:rsidR="002510B8" w:rsidRPr="00DD3542" w14:paraId="471BCDDD" w14:textId="77777777" w:rsidTr="00144581">
        <w:trPr>
          <w:trHeight w:val="25"/>
        </w:trPr>
        <w:tc>
          <w:tcPr>
            <w:tcW w:w="2237" w:type="dxa"/>
            <w:tcBorders>
              <w:bottom w:val="single" w:sz="4" w:space="0" w:color="auto"/>
              <w:right w:val="single" w:sz="4" w:space="0" w:color="auto"/>
            </w:tcBorders>
          </w:tcPr>
          <w:p w14:paraId="3B6CA10D" w14:textId="77777777" w:rsidR="002510B8" w:rsidRPr="00AC4EC9" w:rsidRDefault="002510B8" w:rsidP="00144581">
            <w:pPr>
              <w:rPr>
                <w:rFonts w:ascii="Times New Roman" w:eastAsia="Century Gothic" w:hAnsi="Times New Roman" w:cs="Times New Roman"/>
                <w:b/>
                <w:bCs/>
                <w:sz w:val="20"/>
              </w:rPr>
            </w:pPr>
            <w:r w:rsidRPr="00AC4EC9">
              <w:rPr>
                <w:rFonts w:ascii="Times New Roman" w:eastAsia="Century Gothic" w:hAnsi="Times New Roman" w:cs="Times New Roman"/>
                <w:b/>
                <w:bCs/>
                <w:sz w:val="20"/>
              </w:rPr>
              <w:t>Електроенергія</w:t>
            </w:r>
          </w:p>
        </w:tc>
        <w:tc>
          <w:tcPr>
            <w:tcW w:w="1134" w:type="dxa"/>
            <w:tcBorders>
              <w:left w:val="single" w:sz="4" w:space="0" w:color="auto"/>
              <w:bottom w:val="single" w:sz="4" w:space="0" w:color="auto"/>
              <w:right w:val="single" w:sz="4" w:space="0" w:color="auto"/>
            </w:tcBorders>
          </w:tcPr>
          <w:p w14:paraId="516B3EFF" w14:textId="77777777" w:rsidR="002510B8" w:rsidRPr="00AC4EC9" w:rsidRDefault="002510B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vAlign w:val="center"/>
          </w:tcPr>
          <w:p w14:paraId="1A5C9D39"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161</w:t>
            </w:r>
          </w:p>
        </w:tc>
        <w:tc>
          <w:tcPr>
            <w:tcW w:w="911" w:type="dxa"/>
            <w:tcBorders>
              <w:top w:val="single" w:sz="4" w:space="0" w:color="auto"/>
              <w:left w:val="single" w:sz="4" w:space="0" w:color="auto"/>
              <w:bottom w:val="single" w:sz="4" w:space="0" w:color="auto"/>
              <w:right w:val="single" w:sz="4" w:space="0" w:color="auto"/>
            </w:tcBorders>
            <w:vAlign w:val="center"/>
          </w:tcPr>
          <w:p w14:paraId="6E084C5A"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168</w:t>
            </w:r>
          </w:p>
        </w:tc>
        <w:tc>
          <w:tcPr>
            <w:tcW w:w="911" w:type="dxa"/>
            <w:tcBorders>
              <w:top w:val="single" w:sz="4" w:space="0" w:color="auto"/>
              <w:left w:val="single" w:sz="4" w:space="0" w:color="auto"/>
              <w:bottom w:val="single" w:sz="4" w:space="0" w:color="auto"/>
              <w:right w:val="single" w:sz="4" w:space="0" w:color="auto"/>
            </w:tcBorders>
            <w:vAlign w:val="center"/>
          </w:tcPr>
          <w:p w14:paraId="4F65FED2"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176</w:t>
            </w:r>
          </w:p>
        </w:tc>
        <w:tc>
          <w:tcPr>
            <w:tcW w:w="911" w:type="dxa"/>
            <w:tcBorders>
              <w:top w:val="single" w:sz="4" w:space="0" w:color="auto"/>
              <w:left w:val="single" w:sz="4" w:space="0" w:color="auto"/>
              <w:bottom w:val="single" w:sz="4" w:space="0" w:color="auto"/>
              <w:right w:val="single" w:sz="4" w:space="0" w:color="auto"/>
            </w:tcBorders>
            <w:vAlign w:val="center"/>
          </w:tcPr>
          <w:p w14:paraId="16EDAE4F"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149</w:t>
            </w:r>
          </w:p>
        </w:tc>
        <w:tc>
          <w:tcPr>
            <w:tcW w:w="911" w:type="dxa"/>
            <w:tcBorders>
              <w:top w:val="single" w:sz="4" w:space="0" w:color="auto"/>
              <w:left w:val="single" w:sz="4" w:space="0" w:color="auto"/>
              <w:bottom w:val="single" w:sz="4" w:space="0" w:color="auto"/>
              <w:right w:val="single" w:sz="4" w:space="0" w:color="auto"/>
            </w:tcBorders>
            <w:vAlign w:val="center"/>
          </w:tcPr>
          <w:p w14:paraId="3744D561"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155</w:t>
            </w:r>
          </w:p>
        </w:tc>
        <w:tc>
          <w:tcPr>
            <w:tcW w:w="911" w:type="dxa"/>
            <w:tcBorders>
              <w:top w:val="single" w:sz="4" w:space="0" w:color="auto"/>
              <w:left w:val="single" w:sz="4" w:space="0" w:color="auto"/>
              <w:bottom w:val="single" w:sz="4" w:space="0" w:color="auto"/>
              <w:right w:val="single" w:sz="4" w:space="0" w:color="auto"/>
            </w:tcBorders>
            <w:vAlign w:val="center"/>
          </w:tcPr>
          <w:p w14:paraId="66BACB6B"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194</w:t>
            </w:r>
          </w:p>
        </w:tc>
        <w:tc>
          <w:tcPr>
            <w:tcW w:w="912" w:type="dxa"/>
            <w:tcBorders>
              <w:top w:val="single" w:sz="4" w:space="0" w:color="auto"/>
              <w:left w:val="single" w:sz="4" w:space="0" w:color="auto"/>
              <w:bottom w:val="single" w:sz="4" w:space="0" w:color="auto"/>
            </w:tcBorders>
            <w:vAlign w:val="center"/>
          </w:tcPr>
          <w:p w14:paraId="271AB844"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181</w:t>
            </w:r>
          </w:p>
        </w:tc>
      </w:tr>
      <w:tr w:rsidR="002510B8" w:rsidRPr="00DD3542" w14:paraId="1B493128" w14:textId="77777777" w:rsidTr="00144581">
        <w:trPr>
          <w:trHeight w:val="25"/>
        </w:trPr>
        <w:tc>
          <w:tcPr>
            <w:tcW w:w="2237" w:type="dxa"/>
            <w:tcBorders>
              <w:top w:val="single" w:sz="4" w:space="0" w:color="auto"/>
              <w:bottom w:val="single" w:sz="4" w:space="0" w:color="auto"/>
              <w:right w:val="single" w:sz="4" w:space="0" w:color="auto"/>
            </w:tcBorders>
          </w:tcPr>
          <w:p w14:paraId="10B563DD" w14:textId="77777777" w:rsidR="002510B8" w:rsidRPr="00AC4EC9" w:rsidRDefault="002510B8" w:rsidP="00144581">
            <w:pPr>
              <w:rPr>
                <w:rFonts w:ascii="Times New Roman" w:eastAsia="Century Gothic" w:hAnsi="Times New Roman" w:cs="Times New Roman"/>
                <w:b/>
                <w:bCs/>
                <w:sz w:val="20"/>
              </w:rPr>
            </w:pPr>
            <w:r w:rsidRPr="00AC4EC9">
              <w:rPr>
                <w:rFonts w:ascii="Times New Roman" w:eastAsia="Century Gothic" w:hAnsi="Times New Roman" w:cs="Times New Roman"/>
                <w:b/>
                <w:bCs/>
                <w:sz w:val="20"/>
              </w:rPr>
              <w:t>Природний газ</w:t>
            </w:r>
          </w:p>
        </w:tc>
        <w:tc>
          <w:tcPr>
            <w:tcW w:w="1134" w:type="dxa"/>
            <w:tcBorders>
              <w:top w:val="single" w:sz="4" w:space="0" w:color="auto"/>
              <w:left w:val="single" w:sz="4" w:space="0" w:color="auto"/>
              <w:bottom w:val="single" w:sz="4" w:space="0" w:color="auto"/>
              <w:right w:val="single" w:sz="4" w:space="0" w:color="auto"/>
            </w:tcBorders>
          </w:tcPr>
          <w:p w14:paraId="19C4E131" w14:textId="77777777" w:rsidR="002510B8" w:rsidRPr="00AC4EC9" w:rsidRDefault="002510B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30FFC85A"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5 575</w:t>
            </w:r>
          </w:p>
        </w:tc>
        <w:tc>
          <w:tcPr>
            <w:tcW w:w="911" w:type="dxa"/>
            <w:tcBorders>
              <w:top w:val="single" w:sz="4" w:space="0" w:color="auto"/>
              <w:left w:val="single" w:sz="4" w:space="0" w:color="auto"/>
              <w:bottom w:val="single" w:sz="4" w:space="0" w:color="auto"/>
              <w:right w:val="single" w:sz="4" w:space="0" w:color="auto"/>
            </w:tcBorders>
          </w:tcPr>
          <w:p w14:paraId="5FB5FD55"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5 705</w:t>
            </w:r>
          </w:p>
        </w:tc>
        <w:tc>
          <w:tcPr>
            <w:tcW w:w="911" w:type="dxa"/>
            <w:tcBorders>
              <w:top w:val="single" w:sz="4" w:space="0" w:color="auto"/>
              <w:left w:val="single" w:sz="4" w:space="0" w:color="auto"/>
              <w:bottom w:val="single" w:sz="4" w:space="0" w:color="auto"/>
              <w:right w:val="single" w:sz="4" w:space="0" w:color="auto"/>
            </w:tcBorders>
          </w:tcPr>
          <w:p w14:paraId="63C4A182"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5 920</w:t>
            </w:r>
          </w:p>
        </w:tc>
        <w:tc>
          <w:tcPr>
            <w:tcW w:w="911" w:type="dxa"/>
            <w:tcBorders>
              <w:top w:val="single" w:sz="4" w:space="0" w:color="auto"/>
              <w:left w:val="single" w:sz="4" w:space="0" w:color="auto"/>
              <w:bottom w:val="single" w:sz="4" w:space="0" w:color="auto"/>
              <w:right w:val="single" w:sz="4" w:space="0" w:color="auto"/>
            </w:tcBorders>
          </w:tcPr>
          <w:p w14:paraId="0974ED31"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5 219</w:t>
            </w:r>
          </w:p>
        </w:tc>
        <w:tc>
          <w:tcPr>
            <w:tcW w:w="911" w:type="dxa"/>
            <w:tcBorders>
              <w:top w:val="single" w:sz="4" w:space="0" w:color="auto"/>
              <w:left w:val="single" w:sz="4" w:space="0" w:color="auto"/>
              <w:bottom w:val="single" w:sz="4" w:space="0" w:color="auto"/>
              <w:right w:val="single" w:sz="4" w:space="0" w:color="auto"/>
            </w:tcBorders>
          </w:tcPr>
          <w:p w14:paraId="65BC3908"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6 013</w:t>
            </w:r>
          </w:p>
        </w:tc>
        <w:tc>
          <w:tcPr>
            <w:tcW w:w="911" w:type="dxa"/>
            <w:tcBorders>
              <w:top w:val="single" w:sz="4" w:space="0" w:color="auto"/>
              <w:left w:val="single" w:sz="4" w:space="0" w:color="auto"/>
              <w:bottom w:val="single" w:sz="4" w:space="0" w:color="auto"/>
              <w:right w:val="single" w:sz="4" w:space="0" w:color="auto"/>
            </w:tcBorders>
          </w:tcPr>
          <w:p w14:paraId="00E4C5A5"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6 188</w:t>
            </w:r>
          </w:p>
        </w:tc>
        <w:tc>
          <w:tcPr>
            <w:tcW w:w="912" w:type="dxa"/>
            <w:tcBorders>
              <w:top w:val="single" w:sz="4" w:space="0" w:color="auto"/>
              <w:left w:val="single" w:sz="4" w:space="0" w:color="auto"/>
              <w:bottom w:val="single" w:sz="4" w:space="0" w:color="auto"/>
            </w:tcBorders>
          </w:tcPr>
          <w:p w14:paraId="637F0755"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6 077</w:t>
            </w:r>
          </w:p>
        </w:tc>
      </w:tr>
      <w:tr w:rsidR="002510B8" w:rsidRPr="00DD3542" w14:paraId="16FFF87E" w14:textId="77777777" w:rsidTr="00144581">
        <w:trPr>
          <w:trHeight w:val="25"/>
        </w:trPr>
        <w:tc>
          <w:tcPr>
            <w:tcW w:w="2237" w:type="dxa"/>
            <w:tcBorders>
              <w:top w:val="single" w:sz="4" w:space="0" w:color="auto"/>
              <w:bottom w:val="single" w:sz="4" w:space="0" w:color="auto"/>
              <w:right w:val="single" w:sz="4" w:space="0" w:color="auto"/>
            </w:tcBorders>
          </w:tcPr>
          <w:p w14:paraId="61EF9256" w14:textId="77777777" w:rsidR="002510B8" w:rsidRPr="00AC4EC9" w:rsidRDefault="002510B8" w:rsidP="00144581">
            <w:pPr>
              <w:rPr>
                <w:rFonts w:ascii="Times New Roman" w:eastAsia="Century Gothic" w:hAnsi="Times New Roman" w:cs="Times New Roman"/>
                <w:b/>
                <w:bCs/>
                <w:sz w:val="20"/>
              </w:rPr>
            </w:pPr>
            <w:r w:rsidRPr="00AC4EC9">
              <w:rPr>
                <w:rFonts w:ascii="Times New Roman" w:eastAsia="Century Gothic" w:hAnsi="Times New Roman" w:cs="Times New Roman"/>
                <w:b/>
                <w:bCs/>
                <w:sz w:val="20"/>
              </w:rPr>
              <w:t>Біомаса</w:t>
            </w:r>
          </w:p>
        </w:tc>
        <w:tc>
          <w:tcPr>
            <w:tcW w:w="1134" w:type="dxa"/>
            <w:tcBorders>
              <w:top w:val="single" w:sz="4" w:space="0" w:color="auto"/>
              <w:left w:val="single" w:sz="4" w:space="0" w:color="auto"/>
              <w:bottom w:val="single" w:sz="4" w:space="0" w:color="auto"/>
              <w:right w:val="single" w:sz="4" w:space="0" w:color="auto"/>
            </w:tcBorders>
          </w:tcPr>
          <w:p w14:paraId="3ECDE008" w14:textId="77777777" w:rsidR="002510B8" w:rsidRPr="00AC4EC9" w:rsidRDefault="002510B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7B18773B"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w:t>
            </w:r>
          </w:p>
        </w:tc>
        <w:tc>
          <w:tcPr>
            <w:tcW w:w="911" w:type="dxa"/>
            <w:tcBorders>
              <w:top w:val="single" w:sz="4" w:space="0" w:color="auto"/>
              <w:left w:val="single" w:sz="4" w:space="0" w:color="auto"/>
              <w:bottom w:val="single" w:sz="4" w:space="0" w:color="auto"/>
              <w:right w:val="single" w:sz="4" w:space="0" w:color="auto"/>
            </w:tcBorders>
          </w:tcPr>
          <w:p w14:paraId="74A31AF3"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w:t>
            </w:r>
          </w:p>
        </w:tc>
        <w:tc>
          <w:tcPr>
            <w:tcW w:w="911" w:type="dxa"/>
            <w:tcBorders>
              <w:top w:val="single" w:sz="4" w:space="0" w:color="auto"/>
              <w:left w:val="single" w:sz="4" w:space="0" w:color="auto"/>
              <w:bottom w:val="single" w:sz="4" w:space="0" w:color="auto"/>
              <w:right w:val="single" w:sz="4" w:space="0" w:color="auto"/>
            </w:tcBorders>
          </w:tcPr>
          <w:p w14:paraId="304DDAAF"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w:t>
            </w:r>
          </w:p>
        </w:tc>
        <w:tc>
          <w:tcPr>
            <w:tcW w:w="911" w:type="dxa"/>
            <w:tcBorders>
              <w:top w:val="single" w:sz="4" w:space="0" w:color="auto"/>
              <w:left w:val="single" w:sz="4" w:space="0" w:color="auto"/>
              <w:bottom w:val="single" w:sz="4" w:space="0" w:color="auto"/>
              <w:right w:val="single" w:sz="4" w:space="0" w:color="auto"/>
            </w:tcBorders>
          </w:tcPr>
          <w:p w14:paraId="35CB2F89"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2</w:t>
            </w:r>
          </w:p>
        </w:tc>
        <w:tc>
          <w:tcPr>
            <w:tcW w:w="911" w:type="dxa"/>
            <w:tcBorders>
              <w:top w:val="single" w:sz="4" w:space="0" w:color="auto"/>
              <w:left w:val="single" w:sz="4" w:space="0" w:color="auto"/>
              <w:bottom w:val="single" w:sz="4" w:space="0" w:color="auto"/>
              <w:right w:val="single" w:sz="4" w:space="0" w:color="auto"/>
            </w:tcBorders>
          </w:tcPr>
          <w:p w14:paraId="4EEB6AF1"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2</w:t>
            </w:r>
          </w:p>
        </w:tc>
        <w:tc>
          <w:tcPr>
            <w:tcW w:w="911" w:type="dxa"/>
            <w:tcBorders>
              <w:top w:val="single" w:sz="4" w:space="0" w:color="auto"/>
              <w:left w:val="single" w:sz="4" w:space="0" w:color="auto"/>
              <w:bottom w:val="single" w:sz="4" w:space="0" w:color="auto"/>
              <w:right w:val="single" w:sz="4" w:space="0" w:color="auto"/>
            </w:tcBorders>
          </w:tcPr>
          <w:p w14:paraId="38728707"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7</w:t>
            </w:r>
          </w:p>
        </w:tc>
        <w:tc>
          <w:tcPr>
            <w:tcW w:w="912" w:type="dxa"/>
            <w:tcBorders>
              <w:top w:val="single" w:sz="4" w:space="0" w:color="auto"/>
              <w:left w:val="single" w:sz="4" w:space="0" w:color="auto"/>
              <w:bottom w:val="single" w:sz="4" w:space="0" w:color="auto"/>
            </w:tcBorders>
          </w:tcPr>
          <w:p w14:paraId="1CB2EB77"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sz w:val="20"/>
              </w:rPr>
              <w:t>151</w:t>
            </w:r>
          </w:p>
        </w:tc>
      </w:tr>
      <w:tr w:rsidR="002510B8" w:rsidRPr="00DD3542" w14:paraId="49A088BE" w14:textId="77777777" w:rsidTr="00144581">
        <w:trPr>
          <w:trHeight w:val="25"/>
        </w:trPr>
        <w:tc>
          <w:tcPr>
            <w:tcW w:w="2237" w:type="dxa"/>
            <w:tcBorders>
              <w:top w:val="single" w:sz="4" w:space="0" w:color="auto"/>
              <w:bottom w:val="single" w:sz="4" w:space="0" w:color="auto"/>
              <w:right w:val="single" w:sz="4" w:space="0" w:color="auto"/>
            </w:tcBorders>
          </w:tcPr>
          <w:p w14:paraId="74ECBF74" w14:textId="77777777" w:rsidR="002510B8" w:rsidRPr="00AC4EC9" w:rsidRDefault="002510B8" w:rsidP="00144581">
            <w:pPr>
              <w:rPr>
                <w:rFonts w:ascii="Times New Roman" w:eastAsia="Century Gothic" w:hAnsi="Times New Roman" w:cs="Times New Roman"/>
                <w:b/>
                <w:bCs/>
                <w:iCs/>
                <w:sz w:val="20"/>
                <w:highlight w:val="yellow"/>
              </w:rPr>
            </w:pPr>
            <w:r w:rsidRPr="00AC4EC9">
              <w:rPr>
                <w:rFonts w:ascii="Times New Roman" w:eastAsia="Century Gothic" w:hAnsi="Times New Roman" w:cs="Times New Roman"/>
                <w:b/>
                <w:bCs/>
                <w:iCs/>
                <w:sz w:val="20"/>
              </w:rPr>
              <w:t>Нафтопродукти</w:t>
            </w:r>
          </w:p>
        </w:tc>
        <w:tc>
          <w:tcPr>
            <w:tcW w:w="1134" w:type="dxa"/>
            <w:tcBorders>
              <w:top w:val="single" w:sz="4" w:space="0" w:color="auto"/>
              <w:left w:val="single" w:sz="4" w:space="0" w:color="auto"/>
              <w:bottom w:val="single" w:sz="4" w:space="0" w:color="auto"/>
              <w:right w:val="single" w:sz="4" w:space="0" w:color="auto"/>
            </w:tcBorders>
          </w:tcPr>
          <w:p w14:paraId="3979C27F" w14:textId="77777777" w:rsidR="002510B8" w:rsidRPr="00AC4EC9" w:rsidRDefault="002510B8" w:rsidP="00144581">
            <w:pPr>
              <w:jc w:val="center"/>
              <w:rPr>
                <w:rFonts w:ascii="Times New Roman" w:eastAsia="Century Gothic" w:hAnsi="Times New Roman" w:cs="Times New Roman"/>
                <w:sz w:val="20"/>
                <w:highlight w:val="yellow"/>
              </w:rPr>
            </w:pPr>
            <w:r w:rsidRPr="00AC4EC9">
              <w:rPr>
                <w:rFonts w:ascii="Times New Roman" w:eastAsia="Century Gothic" w:hAnsi="Times New Roman" w:cs="Times New Roman"/>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0F2757A2"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237</w:t>
            </w:r>
          </w:p>
        </w:tc>
        <w:tc>
          <w:tcPr>
            <w:tcW w:w="911" w:type="dxa"/>
            <w:tcBorders>
              <w:top w:val="single" w:sz="4" w:space="0" w:color="auto"/>
              <w:left w:val="single" w:sz="4" w:space="0" w:color="auto"/>
              <w:bottom w:val="single" w:sz="4" w:space="0" w:color="auto"/>
              <w:right w:val="single" w:sz="4" w:space="0" w:color="auto"/>
            </w:tcBorders>
          </w:tcPr>
          <w:p w14:paraId="73599EFE"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277</w:t>
            </w:r>
          </w:p>
        </w:tc>
        <w:tc>
          <w:tcPr>
            <w:tcW w:w="911" w:type="dxa"/>
            <w:tcBorders>
              <w:top w:val="single" w:sz="4" w:space="0" w:color="auto"/>
              <w:left w:val="single" w:sz="4" w:space="0" w:color="auto"/>
              <w:bottom w:val="single" w:sz="4" w:space="0" w:color="auto"/>
              <w:right w:val="single" w:sz="4" w:space="0" w:color="auto"/>
            </w:tcBorders>
          </w:tcPr>
          <w:p w14:paraId="50355881"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225</w:t>
            </w:r>
          </w:p>
        </w:tc>
        <w:tc>
          <w:tcPr>
            <w:tcW w:w="911" w:type="dxa"/>
            <w:tcBorders>
              <w:top w:val="single" w:sz="4" w:space="0" w:color="auto"/>
              <w:left w:val="single" w:sz="4" w:space="0" w:color="auto"/>
              <w:bottom w:val="single" w:sz="4" w:space="0" w:color="auto"/>
              <w:right w:val="single" w:sz="4" w:space="0" w:color="auto"/>
            </w:tcBorders>
          </w:tcPr>
          <w:p w14:paraId="29912BCD"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131</w:t>
            </w:r>
          </w:p>
        </w:tc>
        <w:tc>
          <w:tcPr>
            <w:tcW w:w="911" w:type="dxa"/>
            <w:tcBorders>
              <w:top w:val="single" w:sz="4" w:space="0" w:color="auto"/>
              <w:left w:val="single" w:sz="4" w:space="0" w:color="auto"/>
              <w:bottom w:val="single" w:sz="4" w:space="0" w:color="auto"/>
              <w:right w:val="single" w:sz="4" w:space="0" w:color="auto"/>
            </w:tcBorders>
          </w:tcPr>
          <w:p w14:paraId="414A1045"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112</w:t>
            </w:r>
          </w:p>
        </w:tc>
        <w:tc>
          <w:tcPr>
            <w:tcW w:w="911" w:type="dxa"/>
            <w:tcBorders>
              <w:top w:val="single" w:sz="4" w:space="0" w:color="auto"/>
              <w:left w:val="single" w:sz="4" w:space="0" w:color="auto"/>
              <w:bottom w:val="single" w:sz="4" w:space="0" w:color="auto"/>
              <w:right w:val="single" w:sz="4" w:space="0" w:color="auto"/>
            </w:tcBorders>
          </w:tcPr>
          <w:p w14:paraId="515EF4C4"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208</w:t>
            </w:r>
          </w:p>
        </w:tc>
        <w:tc>
          <w:tcPr>
            <w:tcW w:w="912" w:type="dxa"/>
            <w:tcBorders>
              <w:top w:val="single" w:sz="4" w:space="0" w:color="auto"/>
              <w:left w:val="single" w:sz="4" w:space="0" w:color="auto"/>
              <w:bottom w:val="single" w:sz="4" w:space="0" w:color="auto"/>
            </w:tcBorders>
          </w:tcPr>
          <w:p w14:paraId="42E0EAE7" w14:textId="77777777" w:rsidR="002510B8" w:rsidRPr="00AC4EC9" w:rsidRDefault="002510B8" w:rsidP="00144581">
            <w:pPr>
              <w:widowControl w:val="0"/>
              <w:jc w:val="center"/>
              <w:rPr>
                <w:rFonts w:ascii="Times New Roman" w:eastAsia="Calibri" w:hAnsi="Times New Roman" w:cs="Times New Roman"/>
                <w:sz w:val="20"/>
              </w:rPr>
            </w:pPr>
            <w:r w:rsidRPr="00AC4EC9">
              <w:rPr>
                <w:rFonts w:ascii="Times New Roman" w:hAnsi="Times New Roman" w:cs="Times New Roman"/>
                <w:sz w:val="20"/>
              </w:rPr>
              <w:t>218</w:t>
            </w:r>
          </w:p>
        </w:tc>
      </w:tr>
      <w:tr w:rsidR="002510B8" w:rsidRPr="00DD3542" w14:paraId="7FA24673" w14:textId="77777777" w:rsidTr="00144581">
        <w:trPr>
          <w:trHeight w:val="207"/>
        </w:trPr>
        <w:tc>
          <w:tcPr>
            <w:tcW w:w="2237" w:type="dxa"/>
            <w:tcBorders>
              <w:top w:val="single" w:sz="4" w:space="0" w:color="auto"/>
              <w:bottom w:val="single" w:sz="4" w:space="0" w:color="auto"/>
              <w:right w:val="single" w:sz="4" w:space="0" w:color="auto"/>
            </w:tcBorders>
          </w:tcPr>
          <w:p w14:paraId="2EAABF49" w14:textId="77777777" w:rsidR="002510B8" w:rsidRPr="00AC4EC9" w:rsidRDefault="002510B8" w:rsidP="00144581">
            <w:pPr>
              <w:rPr>
                <w:rFonts w:ascii="Times New Roman" w:eastAsia="Century Gothic" w:hAnsi="Times New Roman" w:cs="Times New Roman"/>
                <w:b/>
                <w:bCs/>
                <w:iCs/>
                <w:sz w:val="20"/>
              </w:rPr>
            </w:pPr>
            <w:r w:rsidRPr="00AC4EC9">
              <w:rPr>
                <w:rFonts w:ascii="Times New Roman" w:eastAsia="Century Gothic" w:hAnsi="Times New Roman" w:cs="Times New Roman"/>
                <w:b/>
                <w:bCs/>
                <w:i/>
                <w:sz w:val="20"/>
              </w:rPr>
              <w:t>Всього</w:t>
            </w:r>
          </w:p>
        </w:tc>
        <w:tc>
          <w:tcPr>
            <w:tcW w:w="1134" w:type="dxa"/>
            <w:tcBorders>
              <w:top w:val="single" w:sz="4" w:space="0" w:color="auto"/>
              <w:left w:val="single" w:sz="4" w:space="0" w:color="auto"/>
              <w:bottom w:val="single" w:sz="4" w:space="0" w:color="auto"/>
              <w:right w:val="single" w:sz="4" w:space="0" w:color="auto"/>
            </w:tcBorders>
          </w:tcPr>
          <w:p w14:paraId="67791A53" w14:textId="77777777" w:rsidR="002510B8" w:rsidRPr="00AC4EC9" w:rsidRDefault="002510B8" w:rsidP="00144581">
            <w:pPr>
              <w:jc w:val="center"/>
              <w:rPr>
                <w:rFonts w:ascii="Times New Roman" w:eastAsia="Century Gothic" w:hAnsi="Times New Roman" w:cs="Times New Roman"/>
                <w:b/>
                <w:bCs/>
                <w:sz w:val="20"/>
                <w:vertAlign w:val="superscript"/>
              </w:rPr>
            </w:pPr>
            <w:r w:rsidRPr="00AC4EC9">
              <w:rPr>
                <w:rFonts w:ascii="Times New Roman" w:eastAsia="Century Gothic" w:hAnsi="Times New Roman" w:cs="Times New Roman"/>
                <w:b/>
                <w:bCs/>
                <w:sz w:val="20"/>
              </w:rPr>
              <w:t>МВт*год</w:t>
            </w:r>
          </w:p>
        </w:tc>
        <w:tc>
          <w:tcPr>
            <w:tcW w:w="911" w:type="dxa"/>
            <w:tcBorders>
              <w:top w:val="single" w:sz="4" w:space="0" w:color="auto"/>
              <w:left w:val="single" w:sz="4" w:space="0" w:color="auto"/>
              <w:bottom w:val="single" w:sz="4" w:space="0" w:color="auto"/>
              <w:right w:val="single" w:sz="4" w:space="0" w:color="auto"/>
            </w:tcBorders>
          </w:tcPr>
          <w:p w14:paraId="2BF3D4F2"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5974</w:t>
            </w:r>
          </w:p>
        </w:tc>
        <w:tc>
          <w:tcPr>
            <w:tcW w:w="911" w:type="dxa"/>
            <w:tcBorders>
              <w:top w:val="single" w:sz="4" w:space="0" w:color="auto"/>
              <w:left w:val="single" w:sz="4" w:space="0" w:color="auto"/>
              <w:bottom w:val="single" w:sz="4" w:space="0" w:color="auto"/>
              <w:right w:val="single" w:sz="4" w:space="0" w:color="auto"/>
            </w:tcBorders>
          </w:tcPr>
          <w:p w14:paraId="443D05E1"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6151</w:t>
            </w:r>
          </w:p>
        </w:tc>
        <w:tc>
          <w:tcPr>
            <w:tcW w:w="911" w:type="dxa"/>
            <w:tcBorders>
              <w:top w:val="single" w:sz="4" w:space="0" w:color="auto"/>
              <w:left w:val="single" w:sz="4" w:space="0" w:color="auto"/>
              <w:bottom w:val="single" w:sz="4" w:space="0" w:color="auto"/>
              <w:right w:val="single" w:sz="4" w:space="0" w:color="auto"/>
            </w:tcBorders>
          </w:tcPr>
          <w:p w14:paraId="74176AE4"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6322</w:t>
            </w:r>
          </w:p>
        </w:tc>
        <w:tc>
          <w:tcPr>
            <w:tcW w:w="911" w:type="dxa"/>
            <w:tcBorders>
              <w:top w:val="single" w:sz="4" w:space="0" w:color="auto"/>
              <w:left w:val="single" w:sz="4" w:space="0" w:color="auto"/>
              <w:bottom w:val="single" w:sz="4" w:space="0" w:color="auto"/>
              <w:right w:val="single" w:sz="4" w:space="0" w:color="auto"/>
            </w:tcBorders>
          </w:tcPr>
          <w:p w14:paraId="416CAB15"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5501</w:t>
            </w:r>
          </w:p>
        </w:tc>
        <w:tc>
          <w:tcPr>
            <w:tcW w:w="911" w:type="dxa"/>
            <w:tcBorders>
              <w:top w:val="single" w:sz="4" w:space="0" w:color="auto"/>
              <w:left w:val="single" w:sz="4" w:space="0" w:color="auto"/>
              <w:bottom w:val="single" w:sz="4" w:space="0" w:color="auto"/>
              <w:right w:val="single" w:sz="4" w:space="0" w:color="auto"/>
            </w:tcBorders>
          </w:tcPr>
          <w:p w14:paraId="00EC2105"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6282</w:t>
            </w:r>
          </w:p>
        </w:tc>
        <w:tc>
          <w:tcPr>
            <w:tcW w:w="911" w:type="dxa"/>
            <w:tcBorders>
              <w:top w:val="single" w:sz="4" w:space="0" w:color="auto"/>
              <w:left w:val="single" w:sz="4" w:space="0" w:color="auto"/>
              <w:bottom w:val="single" w:sz="4" w:space="0" w:color="auto"/>
              <w:right w:val="single" w:sz="4" w:space="0" w:color="auto"/>
            </w:tcBorders>
          </w:tcPr>
          <w:p w14:paraId="7DBB6EDD"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6597</w:t>
            </w:r>
          </w:p>
        </w:tc>
        <w:tc>
          <w:tcPr>
            <w:tcW w:w="912" w:type="dxa"/>
            <w:tcBorders>
              <w:top w:val="single" w:sz="4" w:space="0" w:color="auto"/>
              <w:left w:val="single" w:sz="4" w:space="0" w:color="auto"/>
              <w:bottom w:val="single" w:sz="4" w:space="0" w:color="auto"/>
            </w:tcBorders>
          </w:tcPr>
          <w:p w14:paraId="1A992161" w14:textId="77777777" w:rsidR="002510B8" w:rsidRPr="00AC4EC9" w:rsidRDefault="002510B8" w:rsidP="00144581">
            <w:pPr>
              <w:widowControl w:val="0"/>
              <w:jc w:val="center"/>
              <w:rPr>
                <w:rFonts w:ascii="Times New Roman" w:eastAsia="Calibri" w:hAnsi="Times New Roman" w:cs="Times New Roman"/>
                <w:b/>
                <w:bCs/>
                <w:sz w:val="20"/>
              </w:rPr>
            </w:pPr>
            <w:r w:rsidRPr="00AC4EC9">
              <w:rPr>
                <w:rFonts w:ascii="Times New Roman" w:hAnsi="Times New Roman" w:cs="Times New Roman"/>
                <w:b/>
                <w:bCs/>
                <w:sz w:val="20"/>
              </w:rPr>
              <w:t>6627</w:t>
            </w:r>
          </w:p>
        </w:tc>
      </w:tr>
    </w:tbl>
    <w:bookmarkEnd w:id="68"/>
    <w:p w14:paraId="204C069E" w14:textId="1542871D" w:rsidR="002510B8" w:rsidRDefault="002510B8" w:rsidP="00EA702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14:anchorId="2FE167D5" wp14:editId="7552045C">
            <wp:extent cx="5309870" cy="2871470"/>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9870" cy="2871470"/>
                    </a:xfrm>
                    <a:prstGeom prst="rect">
                      <a:avLst/>
                    </a:prstGeom>
                    <a:noFill/>
                  </pic:spPr>
                </pic:pic>
              </a:graphicData>
            </a:graphic>
          </wp:inline>
        </w:drawing>
      </w:r>
    </w:p>
    <w:p w14:paraId="3446118B" w14:textId="0EE1D666" w:rsidR="002510B8" w:rsidRDefault="002510B8" w:rsidP="002510B8">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rPr>
      </w:pPr>
      <w:r w:rsidRPr="002510B8">
        <w:rPr>
          <w:rFonts w:ascii="Times New Roman" w:eastAsia="Times New Roman" w:hAnsi="Times New Roman" w:cs="Times New Roman" w:hint="cs"/>
          <w:bCs/>
          <w:color w:val="000000"/>
        </w:rPr>
        <w:t>Рис</w:t>
      </w:r>
      <w:r w:rsidRPr="002510B8">
        <w:rPr>
          <w:rFonts w:ascii="Times New Roman" w:eastAsia="Times New Roman" w:hAnsi="Times New Roman" w:cs="Times New Roman"/>
          <w:bCs/>
          <w:color w:val="000000"/>
        </w:rPr>
        <w:t>.2.</w:t>
      </w:r>
      <w:r w:rsidR="0046583E">
        <w:rPr>
          <w:rFonts w:ascii="Times New Roman" w:eastAsia="Times New Roman" w:hAnsi="Times New Roman" w:cs="Times New Roman"/>
          <w:bCs/>
          <w:color w:val="000000"/>
        </w:rPr>
        <w:t>14</w:t>
      </w:r>
      <w:r w:rsidRPr="002510B8">
        <w:rPr>
          <w:rFonts w:ascii="Times New Roman" w:eastAsia="Times New Roman" w:hAnsi="Times New Roman" w:cs="Times New Roman"/>
          <w:bCs/>
          <w:color w:val="000000"/>
        </w:rPr>
        <w:t xml:space="preserve"> </w:t>
      </w:r>
      <w:r w:rsidRPr="002510B8">
        <w:rPr>
          <w:rFonts w:ascii="Times New Roman" w:eastAsia="Times New Roman" w:hAnsi="Times New Roman" w:cs="Times New Roman" w:hint="cs"/>
          <w:bCs/>
          <w:color w:val="000000"/>
        </w:rPr>
        <w:t>Енергетичний</w:t>
      </w:r>
      <w:r w:rsidRPr="002510B8">
        <w:rPr>
          <w:rFonts w:ascii="Times New Roman" w:eastAsia="Times New Roman" w:hAnsi="Times New Roman" w:cs="Times New Roman"/>
          <w:bCs/>
          <w:color w:val="000000"/>
        </w:rPr>
        <w:t xml:space="preserve"> </w:t>
      </w:r>
      <w:r w:rsidRPr="002510B8">
        <w:rPr>
          <w:rFonts w:ascii="Times New Roman" w:eastAsia="Times New Roman" w:hAnsi="Times New Roman" w:cs="Times New Roman" w:hint="cs"/>
          <w:bCs/>
          <w:color w:val="000000"/>
        </w:rPr>
        <w:t>баланс</w:t>
      </w:r>
      <w:r w:rsidRPr="002510B8">
        <w:rPr>
          <w:rFonts w:ascii="Times New Roman" w:eastAsia="Times New Roman" w:hAnsi="Times New Roman" w:cs="Times New Roman"/>
          <w:bCs/>
          <w:color w:val="000000"/>
        </w:rPr>
        <w:t xml:space="preserve"> </w:t>
      </w:r>
      <w:r w:rsidRPr="002510B8">
        <w:rPr>
          <w:rFonts w:ascii="Times New Roman" w:eastAsia="Times New Roman" w:hAnsi="Times New Roman" w:cs="Times New Roman" w:hint="cs"/>
          <w:bCs/>
          <w:color w:val="000000"/>
        </w:rPr>
        <w:t>КП</w:t>
      </w:r>
      <w:r w:rsidRPr="002510B8">
        <w:rPr>
          <w:rFonts w:ascii="Times New Roman" w:eastAsia="Times New Roman" w:hAnsi="Times New Roman" w:cs="Times New Roman"/>
          <w:bCs/>
          <w:color w:val="000000"/>
        </w:rPr>
        <w:t xml:space="preserve"> “</w:t>
      </w:r>
      <w:proofErr w:type="spellStart"/>
      <w:r w:rsidRPr="002510B8">
        <w:rPr>
          <w:rFonts w:ascii="Times New Roman" w:eastAsia="Times New Roman" w:hAnsi="Times New Roman" w:cs="Times New Roman" w:hint="cs"/>
          <w:bCs/>
          <w:color w:val="000000"/>
        </w:rPr>
        <w:t>Дрогобичтеплоенерго</w:t>
      </w:r>
      <w:proofErr w:type="spellEnd"/>
      <w:r w:rsidRPr="002510B8">
        <w:rPr>
          <w:rFonts w:ascii="Times New Roman" w:eastAsia="Times New Roman" w:hAnsi="Times New Roman" w:cs="Times New Roman" w:hint="eastAsia"/>
          <w:bCs/>
          <w:color w:val="000000"/>
        </w:rPr>
        <w:t>”</w:t>
      </w:r>
      <w:r w:rsidRPr="002510B8">
        <w:rPr>
          <w:rFonts w:ascii="Times New Roman" w:eastAsia="Times New Roman" w:hAnsi="Times New Roman" w:cs="Times New Roman"/>
          <w:bCs/>
          <w:color w:val="000000"/>
        </w:rPr>
        <w:t xml:space="preserve"> </w:t>
      </w:r>
      <w:r w:rsidRPr="002510B8">
        <w:rPr>
          <w:rFonts w:ascii="Times New Roman" w:eastAsia="Times New Roman" w:hAnsi="Times New Roman" w:cs="Times New Roman" w:hint="cs"/>
          <w:bCs/>
          <w:color w:val="000000"/>
        </w:rPr>
        <w:t>за</w:t>
      </w:r>
      <w:r w:rsidRPr="002510B8">
        <w:rPr>
          <w:rFonts w:ascii="Times New Roman" w:eastAsia="Times New Roman" w:hAnsi="Times New Roman" w:cs="Times New Roman"/>
          <w:bCs/>
          <w:color w:val="000000"/>
        </w:rPr>
        <w:t xml:space="preserve"> </w:t>
      </w:r>
      <w:r w:rsidRPr="002510B8">
        <w:rPr>
          <w:rFonts w:ascii="Times New Roman" w:eastAsia="Times New Roman" w:hAnsi="Times New Roman" w:cs="Times New Roman" w:hint="cs"/>
          <w:bCs/>
          <w:color w:val="000000"/>
        </w:rPr>
        <w:t>період</w:t>
      </w:r>
      <w:r w:rsidRPr="002510B8">
        <w:rPr>
          <w:rFonts w:ascii="Times New Roman" w:eastAsia="Times New Roman" w:hAnsi="Times New Roman" w:cs="Times New Roman"/>
          <w:bCs/>
          <w:color w:val="000000"/>
        </w:rPr>
        <w:t xml:space="preserve"> 2017–2023 </w:t>
      </w:r>
      <w:proofErr w:type="spellStart"/>
      <w:r w:rsidRPr="002510B8">
        <w:rPr>
          <w:rFonts w:ascii="Times New Roman" w:eastAsia="Times New Roman" w:hAnsi="Times New Roman" w:cs="Times New Roman" w:hint="cs"/>
          <w:bCs/>
          <w:color w:val="000000"/>
        </w:rPr>
        <w:t>рр</w:t>
      </w:r>
      <w:r w:rsidRPr="002510B8">
        <w:rPr>
          <w:rFonts w:ascii="Times New Roman" w:eastAsia="Times New Roman" w:hAnsi="Times New Roman" w:cs="Times New Roman"/>
          <w:bCs/>
          <w:color w:val="000000"/>
        </w:rPr>
        <w:t>.</w:t>
      </w:r>
      <w:r w:rsidRPr="002510B8">
        <w:rPr>
          <w:rFonts w:ascii="Times New Roman" w:eastAsia="Times New Roman" w:hAnsi="Times New Roman" w:cs="Times New Roman" w:hint="cs"/>
          <w:bCs/>
          <w:color w:val="000000"/>
        </w:rPr>
        <w:t>МВт</w:t>
      </w:r>
      <w:proofErr w:type="spellEnd"/>
      <w:r w:rsidRPr="002510B8">
        <w:rPr>
          <w:rFonts w:ascii="Times New Roman" w:eastAsia="Times New Roman" w:hAnsi="Times New Roman" w:cs="Times New Roman"/>
          <w:bCs/>
          <w:color w:val="000000"/>
        </w:rPr>
        <w:t>*</w:t>
      </w:r>
      <w:r w:rsidRPr="002510B8">
        <w:rPr>
          <w:rFonts w:ascii="Times New Roman" w:eastAsia="Times New Roman" w:hAnsi="Times New Roman" w:cs="Times New Roman" w:hint="cs"/>
          <w:bCs/>
          <w:color w:val="000000"/>
        </w:rPr>
        <w:t>год</w:t>
      </w:r>
    </w:p>
    <w:p w14:paraId="6F3917F6" w14:textId="664C73EA" w:rsidR="00C83839" w:rsidRPr="00C83839" w:rsidRDefault="00C83839"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C83839">
        <w:rPr>
          <w:rFonts w:ascii="Times New Roman" w:eastAsia="Times New Roman" w:hAnsi="Times New Roman" w:cs="Times New Roman" w:hint="cs"/>
          <w:bCs/>
          <w:color w:val="000000"/>
          <w:sz w:val="24"/>
          <w:szCs w:val="24"/>
        </w:rPr>
        <w:t>З</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метою</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побудови</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вартісного</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балансу</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використовуємо</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тарифи</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за</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відповідними</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роками</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та</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середньорічний</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курс</w:t>
      </w:r>
      <w:r w:rsidRPr="00C83839">
        <w:rPr>
          <w:rFonts w:ascii="Times New Roman" w:eastAsia="Times New Roman" w:hAnsi="Times New Roman" w:cs="Times New Roman"/>
          <w:bCs/>
          <w:color w:val="000000"/>
          <w:sz w:val="24"/>
          <w:szCs w:val="24"/>
        </w:rPr>
        <w:t xml:space="preserve"> </w:t>
      </w:r>
      <w:r w:rsidRPr="00C83839">
        <w:rPr>
          <w:rFonts w:ascii="Times New Roman" w:eastAsia="Times New Roman" w:hAnsi="Times New Roman" w:cs="Times New Roman" w:hint="cs"/>
          <w:bCs/>
          <w:color w:val="000000"/>
          <w:sz w:val="24"/>
          <w:szCs w:val="24"/>
        </w:rPr>
        <w:t>НБУ</w:t>
      </w:r>
      <w:r w:rsidRPr="00C83839">
        <w:rPr>
          <w:rFonts w:ascii="Times New Roman" w:eastAsia="Times New Roman" w:hAnsi="Times New Roman" w:cs="Times New Roman"/>
          <w:bCs/>
          <w:color w:val="000000"/>
          <w:sz w:val="24"/>
          <w:szCs w:val="24"/>
        </w:rPr>
        <w:t>.</w:t>
      </w:r>
    </w:p>
    <w:p w14:paraId="29D89071" w14:textId="7B6805E5" w:rsidR="0046583E" w:rsidRDefault="00DB61AB"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Інформація щодо вартісних балансів відображена в Табл.2.24 та на Рис.2.15 та 2.16</w:t>
      </w:r>
    </w:p>
    <w:p w14:paraId="7B7C7DA7" w14:textId="77777777" w:rsidR="00C83839" w:rsidRDefault="00C83839" w:rsidP="00C83839">
      <w:pPr>
        <w:shd w:val="clear" w:color="auto" w:fill="FFFFFF"/>
        <w:spacing w:after="0"/>
        <w:jc w:val="right"/>
        <w:rPr>
          <w:rFonts w:ascii="Times New Roman" w:eastAsia="Century Gothic" w:hAnsi="Times New Roman" w:cs="Times New Roman"/>
          <w:kern w:val="2"/>
          <w14:ligatures w14:val="standardContextual"/>
        </w:rPr>
      </w:pPr>
    </w:p>
    <w:p w14:paraId="3AFB2601" w14:textId="77777777" w:rsidR="00C83839" w:rsidRDefault="00C83839" w:rsidP="00C83839">
      <w:pPr>
        <w:shd w:val="clear" w:color="auto" w:fill="FFFFFF"/>
        <w:spacing w:after="0"/>
        <w:jc w:val="right"/>
        <w:rPr>
          <w:rFonts w:ascii="Times New Roman" w:eastAsia="Century Gothic" w:hAnsi="Times New Roman" w:cs="Times New Roman"/>
          <w:kern w:val="2"/>
          <w14:ligatures w14:val="standardContextual"/>
        </w:rPr>
      </w:pPr>
    </w:p>
    <w:p w14:paraId="6F0709D7" w14:textId="77777777" w:rsidR="00C83839" w:rsidRDefault="00C83839" w:rsidP="00C83839">
      <w:pPr>
        <w:shd w:val="clear" w:color="auto" w:fill="FFFFFF"/>
        <w:spacing w:after="0"/>
        <w:jc w:val="right"/>
        <w:rPr>
          <w:rFonts w:ascii="Times New Roman" w:eastAsia="Century Gothic" w:hAnsi="Times New Roman" w:cs="Times New Roman"/>
          <w:kern w:val="2"/>
          <w14:ligatures w14:val="standardContextual"/>
        </w:rPr>
      </w:pPr>
    </w:p>
    <w:p w14:paraId="2D3FA177" w14:textId="4FEDC0B7" w:rsidR="00C83839" w:rsidRPr="00C83839" w:rsidRDefault="00C83839" w:rsidP="00C83839">
      <w:pPr>
        <w:shd w:val="clear" w:color="auto" w:fill="FFFFFF"/>
        <w:spacing w:after="0"/>
        <w:jc w:val="right"/>
        <w:rPr>
          <w:rFonts w:ascii="Times New Roman" w:eastAsia="Century Gothic" w:hAnsi="Times New Roman" w:cs="Times New Roman"/>
          <w:kern w:val="2"/>
          <w14:ligatures w14:val="standardContextual"/>
        </w:rPr>
      </w:pPr>
      <w:r w:rsidRPr="00C83839">
        <w:rPr>
          <w:rFonts w:ascii="Times New Roman" w:eastAsia="Century Gothic" w:hAnsi="Times New Roman" w:cs="Times New Roman"/>
          <w:kern w:val="2"/>
          <w14:ligatures w14:val="standardContextual"/>
        </w:rPr>
        <w:t>Таблиця 2.24</w:t>
      </w:r>
    </w:p>
    <w:p w14:paraId="7D222EC3" w14:textId="77777777" w:rsidR="00C83839" w:rsidRPr="00C83839" w:rsidRDefault="00C83839" w:rsidP="00C83839">
      <w:pPr>
        <w:shd w:val="clear" w:color="auto" w:fill="FFFFFF"/>
        <w:spacing w:after="0"/>
        <w:jc w:val="center"/>
        <w:rPr>
          <w:rFonts w:ascii="Times New Roman" w:eastAsia="Century Gothic" w:hAnsi="Times New Roman" w:cs="Times New Roman"/>
          <w:kern w:val="2"/>
          <w14:ligatures w14:val="standardContextual"/>
        </w:rPr>
      </w:pPr>
      <w:r w:rsidRPr="00C83839">
        <w:rPr>
          <w:rFonts w:ascii="Times New Roman" w:eastAsia="Century Gothic" w:hAnsi="Times New Roman" w:cs="Times New Roman"/>
          <w:kern w:val="2"/>
          <w14:ligatures w14:val="standardContextual"/>
        </w:rPr>
        <w:t xml:space="preserve">Вартісні баланси для КП </w:t>
      </w:r>
      <w:r w:rsidRPr="00C83839">
        <w:rPr>
          <w:rFonts w:ascii="Times New Roman" w:eastAsia="Century Gothic" w:hAnsi="Times New Roman" w:cs="Times New Roman"/>
          <w:kern w:val="2"/>
          <w:lang w:val="en-US"/>
          <w14:ligatures w14:val="standardContextual"/>
        </w:rPr>
        <w:t>“</w:t>
      </w:r>
      <w:proofErr w:type="spellStart"/>
      <w:r w:rsidRPr="00C83839">
        <w:rPr>
          <w:rFonts w:ascii="Times New Roman" w:eastAsia="Century Gothic" w:hAnsi="Times New Roman" w:cs="Times New Roman"/>
          <w:kern w:val="2"/>
          <w14:ligatures w14:val="standardContextual"/>
        </w:rPr>
        <w:t>Дрогобичтеплоенерго</w:t>
      </w:r>
      <w:proofErr w:type="spellEnd"/>
      <w:r w:rsidRPr="00C83839">
        <w:rPr>
          <w:rFonts w:ascii="Times New Roman" w:eastAsia="Century Gothic" w:hAnsi="Times New Roman" w:cs="Times New Roman"/>
          <w:kern w:val="2"/>
          <w:lang w:val="en-US"/>
          <w14:ligatures w14:val="standardContextual"/>
        </w:rPr>
        <w:t>”</w:t>
      </w:r>
      <w:r w:rsidRPr="00C83839">
        <w:rPr>
          <w:rFonts w:ascii="Times New Roman" w:eastAsia="Century Gothic" w:hAnsi="Times New Roman" w:cs="Times New Roman"/>
          <w:kern w:val="2"/>
          <w14:ligatures w14:val="standardContextual"/>
        </w:rPr>
        <w:t xml:space="preserve"> за період 2017-2023</w:t>
      </w:r>
    </w:p>
    <w:tbl>
      <w:tblPr>
        <w:tblStyle w:val="16"/>
        <w:tblW w:w="9744" w:type="dxa"/>
        <w:tblInd w:w="10"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C83839" w:rsidRPr="00C83839" w14:paraId="23537054" w14:textId="77777777" w:rsidTr="00C83839">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2368FB8F"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w:t>
            </w:r>
          </w:p>
        </w:tc>
        <w:tc>
          <w:tcPr>
            <w:tcW w:w="1562" w:type="dxa"/>
            <w:vAlign w:val="center"/>
          </w:tcPr>
          <w:p w14:paraId="0D875539"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Показник</w:t>
            </w:r>
          </w:p>
        </w:tc>
        <w:tc>
          <w:tcPr>
            <w:tcW w:w="1134" w:type="dxa"/>
            <w:tcBorders>
              <w:right w:val="single" w:sz="4" w:space="0" w:color="auto"/>
            </w:tcBorders>
            <w:vAlign w:val="center"/>
          </w:tcPr>
          <w:p w14:paraId="1BDD2EFF"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 xml:space="preserve">Од. </w:t>
            </w:r>
            <w:proofErr w:type="spellStart"/>
            <w:r w:rsidRPr="00C83839">
              <w:rPr>
                <w:rFonts w:ascii="Times New Roman" w:eastAsia="Century Gothic" w:hAnsi="Times New Roman" w:cs="Times New Roman"/>
                <w:b w:val="0"/>
                <w:color w:val="auto"/>
                <w:kern w:val="2"/>
                <w:sz w:val="18"/>
                <w:szCs w:val="18"/>
                <w14:ligatures w14:val="standardContextual"/>
              </w:rPr>
              <w:t>вим</w:t>
            </w:r>
            <w:proofErr w:type="spellEnd"/>
            <w:r w:rsidRPr="00C83839">
              <w:rPr>
                <w:rFonts w:ascii="Times New Roman" w:eastAsia="Century Gothic" w:hAnsi="Times New Roman" w:cs="Times New Roman"/>
                <w:b w:val="0"/>
                <w:color w:val="auto"/>
                <w:kern w:val="2"/>
                <w:sz w:val="18"/>
                <w:szCs w:val="18"/>
                <w14:ligatures w14:val="standardContextual"/>
              </w:rPr>
              <w:t>.</w:t>
            </w:r>
          </w:p>
        </w:tc>
        <w:tc>
          <w:tcPr>
            <w:tcW w:w="951" w:type="dxa"/>
            <w:tcBorders>
              <w:left w:val="single" w:sz="4" w:space="0" w:color="auto"/>
              <w:right w:val="single" w:sz="4" w:space="0" w:color="auto"/>
            </w:tcBorders>
            <w:vAlign w:val="center"/>
          </w:tcPr>
          <w:p w14:paraId="0F60A476"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2017</w:t>
            </w:r>
          </w:p>
        </w:tc>
        <w:tc>
          <w:tcPr>
            <w:tcW w:w="952" w:type="dxa"/>
            <w:tcBorders>
              <w:left w:val="single" w:sz="4" w:space="0" w:color="auto"/>
              <w:right w:val="single" w:sz="4" w:space="0" w:color="auto"/>
            </w:tcBorders>
            <w:vAlign w:val="center"/>
          </w:tcPr>
          <w:p w14:paraId="099202B6"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2018</w:t>
            </w:r>
          </w:p>
        </w:tc>
        <w:tc>
          <w:tcPr>
            <w:tcW w:w="952" w:type="dxa"/>
            <w:tcBorders>
              <w:left w:val="single" w:sz="4" w:space="0" w:color="auto"/>
              <w:right w:val="single" w:sz="4" w:space="0" w:color="auto"/>
            </w:tcBorders>
            <w:vAlign w:val="center"/>
          </w:tcPr>
          <w:p w14:paraId="417EAA4D"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2019</w:t>
            </w:r>
          </w:p>
        </w:tc>
        <w:tc>
          <w:tcPr>
            <w:tcW w:w="951" w:type="dxa"/>
            <w:tcBorders>
              <w:left w:val="single" w:sz="4" w:space="0" w:color="auto"/>
              <w:right w:val="single" w:sz="4" w:space="0" w:color="auto"/>
            </w:tcBorders>
            <w:vAlign w:val="center"/>
          </w:tcPr>
          <w:p w14:paraId="33582FEE"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2020</w:t>
            </w:r>
          </w:p>
        </w:tc>
        <w:tc>
          <w:tcPr>
            <w:tcW w:w="952" w:type="dxa"/>
            <w:tcBorders>
              <w:left w:val="single" w:sz="4" w:space="0" w:color="auto"/>
              <w:right w:val="single" w:sz="4" w:space="0" w:color="auto"/>
            </w:tcBorders>
            <w:vAlign w:val="center"/>
          </w:tcPr>
          <w:p w14:paraId="59337CC6"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2021</w:t>
            </w:r>
          </w:p>
        </w:tc>
        <w:tc>
          <w:tcPr>
            <w:tcW w:w="952" w:type="dxa"/>
            <w:tcBorders>
              <w:left w:val="single" w:sz="4" w:space="0" w:color="auto"/>
              <w:right w:val="single" w:sz="4" w:space="0" w:color="auto"/>
            </w:tcBorders>
            <w:vAlign w:val="center"/>
          </w:tcPr>
          <w:p w14:paraId="2746A46D"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2022</w:t>
            </w:r>
          </w:p>
        </w:tc>
        <w:tc>
          <w:tcPr>
            <w:tcW w:w="952" w:type="dxa"/>
            <w:tcBorders>
              <w:left w:val="single" w:sz="4" w:space="0" w:color="auto"/>
            </w:tcBorders>
            <w:vAlign w:val="center"/>
          </w:tcPr>
          <w:p w14:paraId="5C1EC409" w14:textId="77777777" w:rsidR="00C83839" w:rsidRPr="00C83839" w:rsidRDefault="00C83839" w:rsidP="00C83839">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C83839">
              <w:rPr>
                <w:rFonts w:ascii="Times New Roman" w:eastAsia="Century Gothic" w:hAnsi="Times New Roman" w:cs="Times New Roman"/>
                <w:b w:val="0"/>
                <w:color w:val="auto"/>
                <w:kern w:val="2"/>
                <w:sz w:val="18"/>
                <w:szCs w:val="18"/>
                <w14:ligatures w14:val="standardContextual"/>
              </w:rPr>
              <w:t>2023</w:t>
            </w:r>
          </w:p>
        </w:tc>
      </w:tr>
      <w:tr w:rsidR="00C83839" w:rsidRPr="00C83839" w14:paraId="0CADC04C" w14:textId="77777777" w:rsidTr="00C83839">
        <w:trPr>
          <w:trHeight w:val="20"/>
        </w:trPr>
        <w:tc>
          <w:tcPr>
            <w:tcW w:w="386" w:type="dxa"/>
            <w:vMerge w:val="restart"/>
            <w:tcBorders>
              <w:right w:val="single" w:sz="4" w:space="0" w:color="auto"/>
            </w:tcBorders>
            <w:vAlign w:val="center"/>
          </w:tcPr>
          <w:p w14:paraId="5308FEF0"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w:t>
            </w:r>
          </w:p>
        </w:tc>
        <w:tc>
          <w:tcPr>
            <w:tcW w:w="1562" w:type="dxa"/>
            <w:vMerge w:val="restart"/>
            <w:tcBorders>
              <w:left w:val="single" w:sz="4" w:space="0" w:color="auto"/>
              <w:right w:val="single" w:sz="4" w:space="0" w:color="auto"/>
            </w:tcBorders>
            <w:vAlign w:val="center"/>
          </w:tcPr>
          <w:p w14:paraId="1B290E6A" w14:textId="77777777" w:rsidR="00C83839" w:rsidRPr="00C83839" w:rsidRDefault="00C83839" w:rsidP="00C83839">
            <w:pPr>
              <w:spacing w:after="160" w:line="259" w:lineRule="auto"/>
              <w:ind w:left="36"/>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Електроенергія</w:t>
            </w:r>
          </w:p>
        </w:tc>
        <w:tc>
          <w:tcPr>
            <w:tcW w:w="1134" w:type="dxa"/>
            <w:tcBorders>
              <w:left w:val="single" w:sz="4" w:space="0" w:color="auto"/>
              <w:bottom w:val="single" w:sz="4" w:space="0" w:color="auto"/>
              <w:right w:val="single" w:sz="4" w:space="0" w:color="auto"/>
            </w:tcBorders>
            <w:vAlign w:val="center"/>
          </w:tcPr>
          <w:p w14:paraId="111AA817"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млн грн</w:t>
            </w:r>
          </w:p>
        </w:tc>
        <w:tc>
          <w:tcPr>
            <w:tcW w:w="951" w:type="dxa"/>
            <w:tcBorders>
              <w:left w:val="single" w:sz="4" w:space="0" w:color="auto"/>
              <w:bottom w:val="single" w:sz="4" w:space="0" w:color="auto"/>
              <w:right w:val="single" w:sz="4" w:space="0" w:color="auto"/>
            </w:tcBorders>
          </w:tcPr>
          <w:p w14:paraId="46AF3AF2"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0,4</w:t>
            </w:r>
          </w:p>
        </w:tc>
        <w:tc>
          <w:tcPr>
            <w:tcW w:w="952" w:type="dxa"/>
            <w:tcBorders>
              <w:left w:val="single" w:sz="4" w:space="0" w:color="auto"/>
              <w:bottom w:val="single" w:sz="4" w:space="0" w:color="auto"/>
              <w:right w:val="single" w:sz="4" w:space="0" w:color="auto"/>
            </w:tcBorders>
          </w:tcPr>
          <w:p w14:paraId="4B751F6B"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0,5</w:t>
            </w:r>
          </w:p>
        </w:tc>
        <w:tc>
          <w:tcPr>
            <w:tcW w:w="952" w:type="dxa"/>
            <w:tcBorders>
              <w:left w:val="single" w:sz="4" w:space="0" w:color="auto"/>
              <w:bottom w:val="single" w:sz="4" w:space="0" w:color="auto"/>
              <w:right w:val="single" w:sz="4" w:space="0" w:color="auto"/>
            </w:tcBorders>
          </w:tcPr>
          <w:p w14:paraId="67432CFA"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0,5</w:t>
            </w:r>
          </w:p>
        </w:tc>
        <w:tc>
          <w:tcPr>
            <w:tcW w:w="951" w:type="dxa"/>
            <w:tcBorders>
              <w:left w:val="single" w:sz="4" w:space="0" w:color="auto"/>
              <w:bottom w:val="single" w:sz="4" w:space="0" w:color="auto"/>
              <w:right w:val="single" w:sz="4" w:space="0" w:color="auto"/>
            </w:tcBorders>
          </w:tcPr>
          <w:p w14:paraId="17215C3F"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0,5</w:t>
            </w:r>
          </w:p>
        </w:tc>
        <w:tc>
          <w:tcPr>
            <w:tcW w:w="952" w:type="dxa"/>
            <w:tcBorders>
              <w:left w:val="single" w:sz="4" w:space="0" w:color="auto"/>
              <w:bottom w:val="single" w:sz="4" w:space="0" w:color="auto"/>
              <w:right w:val="single" w:sz="4" w:space="0" w:color="auto"/>
            </w:tcBorders>
          </w:tcPr>
          <w:p w14:paraId="75DCA62A"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0,6</w:t>
            </w:r>
          </w:p>
        </w:tc>
        <w:tc>
          <w:tcPr>
            <w:tcW w:w="952" w:type="dxa"/>
            <w:tcBorders>
              <w:left w:val="single" w:sz="4" w:space="0" w:color="auto"/>
              <w:bottom w:val="single" w:sz="4" w:space="0" w:color="auto"/>
              <w:right w:val="single" w:sz="4" w:space="0" w:color="auto"/>
            </w:tcBorders>
          </w:tcPr>
          <w:p w14:paraId="2CDF8BD3"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1,0</w:t>
            </w:r>
          </w:p>
        </w:tc>
        <w:tc>
          <w:tcPr>
            <w:tcW w:w="952" w:type="dxa"/>
            <w:tcBorders>
              <w:left w:val="single" w:sz="4" w:space="0" w:color="auto"/>
              <w:bottom w:val="single" w:sz="4" w:space="0" w:color="auto"/>
            </w:tcBorders>
          </w:tcPr>
          <w:p w14:paraId="1703ED27"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1,2</w:t>
            </w:r>
          </w:p>
        </w:tc>
      </w:tr>
      <w:tr w:rsidR="00C83839" w:rsidRPr="00C83839" w14:paraId="17516ACD" w14:textId="77777777" w:rsidTr="00C83839">
        <w:trPr>
          <w:trHeight w:val="20"/>
        </w:trPr>
        <w:tc>
          <w:tcPr>
            <w:tcW w:w="386" w:type="dxa"/>
            <w:vMerge/>
            <w:tcBorders>
              <w:bottom w:val="single" w:sz="4" w:space="0" w:color="auto"/>
              <w:right w:val="single" w:sz="4" w:space="0" w:color="auto"/>
            </w:tcBorders>
            <w:vAlign w:val="center"/>
          </w:tcPr>
          <w:p w14:paraId="00B6CFE5" w14:textId="77777777" w:rsidR="00C83839" w:rsidRPr="00C83839" w:rsidRDefault="00C83839" w:rsidP="00C83839">
            <w:pPr>
              <w:widowControl w:val="0"/>
              <w:pBdr>
                <w:top w:val="nil"/>
                <w:left w:val="nil"/>
                <w:bottom w:val="nil"/>
                <w:right w:val="nil"/>
                <w:between w:val="nil"/>
              </w:pBdr>
              <w:spacing w:after="160" w:line="259" w:lineRule="auto"/>
              <w:jc w:val="center"/>
              <w:rPr>
                <w:rFonts w:ascii="Times New Roman" w:eastAsia="Calibri" w:hAnsi="Times New Roman" w:cs="Times New Roman"/>
                <w:color w:val="auto"/>
                <w:kern w:val="2"/>
                <w:sz w:val="18"/>
                <w:szCs w:val="18"/>
                <w14:ligatures w14:val="standardContextual"/>
              </w:rPr>
            </w:pPr>
          </w:p>
        </w:tc>
        <w:tc>
          <w:tcPr>
            <w:tcW w:w="1562" w:type="dxa"/>
            <w:vMerge/>
            <w:tcBorders>
              <w:left w:val="single" w:sz="4" w:space="0" w:color="auto"/>
              <w:bottom w:val="single" w:sz="4" w:space="0" w:color="auto"/>
              <w:right w:val="single" w:sz="4" w:space="0" w:color="auto"/>
            </w:tcBorders>
            <w:vAlign w:val="center"/>
          </w:tcPr>
          <w:p w14:paraId="00524515" w14:textId="77777777" w:rsidR="00C83839" w:rsidRPr="00C83839" w:rsidRDefault="00C83839" w:rsidP="00C83839">
            <w:pPr>
              <w:widowControl w:val="0"/>
              <w:pBdr>
                <w:top w:val="nil"/>
                <w:left w:val="nil"/>
                <w:bottom w:val="nil"/>
                <w:right w:val="nil"/>
                <w:between w:val="nil"/>
              </w:pBdr>
              <w:spacing w:after="160" w:line="259" w:lineRule="auto"/>
              <w:rPr>
                <w:rFonts w:ascii="Times New Roman" w:eastAsia="Calibri" w:hAnsi="Times New Roman" w:cs="Times New Roman"/>
                <w:color w:val="auto"/>
                <w:kern w:val="2"/>
                <w:sz w:val="18"/>
                <w:szCs w:val="18"/>
                <w14:ligatures w14:val="standardContextual"/>
              </w:rPr>
            </w:pPr>
          </w:p>
        </w:tc>
        <w:tc>
          <w:tcPr>
            <w:tcW w:w="1134" w:type="dxa"/>
            <w:tcBorders>
              <w:top w:val="single" w:sz="4" w:space="0" w:color="auto"/>
              <w:left w:val="single" w:sz="4" w:space="0" w:color="auto"/>
              <w:bottom w:val="single" w:sz="4" w:space="0" w:color="auto"/>
              <w:right w:val="single" w:sz="4" w:space="0" w:color="auto"/>
            </w:tcBorders>
            <w:vAlign w:val="center"/>
          </w:tcPr>
          <w:p w14:paraId="6F30F5A4"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тис. євро</w:t>
            </w:r>
          </w:p>
        </w:tc>
        <w:tc>
          <w:tcPr>
            <w:tcW w:w="951" w:type="dxa"/>
            <w:tcBorders>
              <w:top w:val="single" w:sz="4" w:space="0" w:color="auto"/>
              <w:left w:val="single" w:sz="4" w:space="0" w:color="auto"/>
              <w:bottom w:val="single" w:sz="4" w:space="0" w:color="auto"/>
              <w:right w:val="single" w:sz="4" w:space="0" w:color="auto"/>
            </w:tcBorders>
            <w:vAlign w:val="center"/>
          </w:tcPr>
          <w:p w14:paraId="444C971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15</w:t>
            </w:r>
          </w:p>
        </w:tc>
        <w:tc>
          <w:tcPr>
            <w:tcW w:w="952" w:type="dxa"/>
            <w:tcBorders>
              <w:top w:val="single" w:sz="4" w:space="0" w:color="auto"/>
              <w:left w:val="single" w:sz="4" w:space="0" w:color="auto"/>
              <w:bottom w:val="single" w:sz="4" w:space="0" w:color="auto"/>
              <w:right w:val="single" w:sz="4" w:space="0" w:color="auto"/>
            </w:tcBorders>
            <w:vAlign w:val="center"/>
          </w:tcPr>
          <w:p w14:paraId="494C2657"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15</w:t>
            </w:r>
          </w:p>
        </w:tc>
        <w:tc>
          <w:tcPr>
            <w:tcW w:w="952" w:type="dxa"/>
            <w:tcBorders>
              <w:top w:val="single" w:sz="4" w:space="0" w:color="auto"/>
              <w:left w:val="single" w:sz="4" w:space="0" w:color="auto"/>
              <w:bottom w:val="single" w:sz="4" w:space="0" w:color="auto"/>
              <w:right w:val="single" w:sz="4" w:space="0" w:color="auto"/>
            </w:tcBorders>
            <w:vAlign w:val="center"/>
          </w:tcPr>
          <w:p w14:paraId="0967B62B"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18</w:t>
            </w:r>
          </w:p>
        </w:tc>
        <w:tc>
          <w:tcPr>
            <w:tcW w:w="951" w:type="dxa"/>
            <w:tcBorders>
              <w:top w:val="single" w:sz="4" w:space="0" w:color="auto"/>
              <w:left w:val="single" w:sz="4" w:space="0" w:color="auto"/>
              <w:bottom w:val="single" w:sz="4" w:space="0" w:color="auto"/>
              <w:right w:val="single" w:sz="4" w:space="0" w:color="auto"/>
            </w:tcBorders>
            <w:vAlign w:val="center"/>
          </w:tcPr>
          <w:p w14:paraId="6AC44BF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15</w:t>
            </w:r>
          </w:p>
        </w:tc>
        <w:tc>
          <w:tcPr>
            <w:tcW w:w="952" w:type="dxa"/>
            <w:tcBorders>
              <w:top w:val="single" w:sz="4" w:space="0" w:color="auto"/>
              <w:left w:val="single" w:sz="4" w:space="0" w:color="auto"/>
              <w:bottom w:val="single" w:sz="4" w:space="0" w:color="auto"/>
              <w:right w:val="single" w:sz="4" w:space="0" w:color="auto"/>
            </w:tcBorders>
            <w:vAlign w:val="center"/>
          </w:tcPr>
          <w:p w14:paraId="07A2187F" w14:textId="77777777" w:rsidR="00C83839" w:rsidRPr="00C83839" w:rsidRDefault="00C83839" w:rsidP="00C83839">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17</w:t>
            </w:r>
          </w:p>
        </w:tc>
        <w:tc>
          <w:tcPr>
            <w:tcW w:w="952" w:type="dxa"/>
            <w:tcBorders>
              <w:top w:val="single" w:sz="4" w:space="0" w:color="auto"/>
              <w:left w:val="single" w:sz="4" w:space="0" w:color="auto"/>
              <w:bottom w:val="single" w:sz="4" w:space="0" w:color="auto"/>
              <w:right w:val="single" w:sz="4" w:space="0" w:color="auto"/>
            </w:tcBorders>
            <w:vAlign w:val="center"/>
          </w:tcPr>
          <w:p w14:paraId="70927F99" w14:textId="77777777" w:rsidR="00C83839" w:rsidRPr="00C83839" w:rsidRDefault="00C83839" w:rsidP="00C83839">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29</w:t>
            </w:r>
          </w:p>
        </w:tc>
        <w:tc>
          <w:tcPr>
            <w:tcW w:w="952" w:type="dxa"/>
            <w:tcBorders>
              <w:top w:val="single" w:sz="4" w:space="0" w:color="auto"/>
              <w:left w:val="single" w:sz="4" w:space="0" w:color="auto"/>
              <w:bottom w:val="single" w:sz="4" w:space="0" w:color="auto"/>
            </w:tcBorders>
            <w:vAlign w:val="center"/>
          </w:tcPr>
          <w:p w14:paraId="3F360B04" w14:textId="77777777" w:rsidR="00C83839" w:rsidRPr="00C83839" w:rsidRDefault="00C83839" w:rsidP="00C83839">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29</w:t>
            </w:r>
          </w:p>
        </w:tc>
      </w:tr>
      <w:tr w:rsidR="00C83839" w:rsidRPr="00C83839" w14:paraId="66307576" w14:textId="77777777" w:rsidTr="00C83839">
        <w:trPr>
          <w:trHeight w:val="20"/>
        </w:trPr>
        <w:tc>
          <w:tcPr>
            <w:tcW w:w="386" w:type="dxa"/>
            <w:vMerge w:val="restart"/>
            <w:tcBorders>
              <w:top w:val="single" w:sz="4" w:space="0" w:color="auto"/>
              <w:right w:val="single" w:sz="4" w:space="0" w:color="auto"/>
            </w:tcBorders>
            <w:vAlign w:val="center"/>
          </w:tcPr>
          <w:p w14:paraId="297B05DA"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2</w:t>
            </w:r>
          </w:p>
        </w:tc>
        <w:tc>
          <w:tcPr>
            <w:tcW w:w="1562" w:type="dxa"/>
            <w:vMerge w:val="restart"/>
            <w:tcBorders>
              <w:top w:val="single" w:sz="4" w:space="0" w:color="auto"/>
              <w:left w:val="single" w:sz="4" w:space="0" w:color="auto"/>
              <w:right w:val="single" w:sz="4" w:space="0" w:color="auto"/>
            </w:tcBorders>
            <w:vAlign w:val="center"/>
          </w:tcPr>
          <w:p w14:paraId="6F9C4BB1" w14:textId="77777777" w:rsidR="00C83839" w:rsidRPr="00C83839" w:rsidRDefault="00C83839" w:rsidP="00C83839">
            <w:pPr>
              <w:spacing w:after="160" w:line="259" w:lineRule="auto"/>
              <w:ind w:left="36"/>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Природний газ</w:t>
            </w:r>
          </w:p>
        </w:tc>
        <w:tc>
          <w:tcPr>
            <w:tcW w:w="1134" w:type="dxa"/>
            <w:tcBorders>
              <w:top w:val="single" w:sz="4" w:space="0" w:color="auto"/>
              <w:left w:val="single" w:sz="4" w:space="0" w:color="auto"/>
              <w:bottom w:val="single" w:sz="4" w:space="0" w:color="auto"/>
              <w:right w:val="single" w:sz="4" w:space="0" w:color="auto"/>
            </w:tcBorders>
            <w:vAlign w:val="center"/>
          </w:tcPr>
          <w:p w14:paraId="5A10BAC9"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млн грн</w:t>
            </w:r>
          </w:p>
        </w:tc>
        <w:tc>
          <w:tcPr>
            <w:tcW w:w="951" w:type="dxa"/>
            <w:tcBorders>
              <w:top w:val="single" w:sz="4" w:space="0" w:color="auto"/>
              <w:left w:val="single" w:sz="4" w:space="0" w:color="auto"/>
              <w:bottom w:val="single" w:sz="4" w:space="0" w:color="auto"/>
              <w:right w:val="single" w:sz="4" w:space="0" w:color="auto"/>
            </w:tcBorders>
          </w:tcPr>
          <w:p w14:paraId="4EDAAA07"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3,6</w:t>
            </w:r>
          </w:p>
        </w:tc>
        <w:tc>
          <w:tcPr>
            <w:tcW w:w="952" w:type="dxa"/>
            <w:tcBorders>
              <w:top w:val="single" w:sz="4" w:space="0" w:color="auto"/>
              <w:left w:val="single" w:sz="4" w:space="0" w:color="auto"/>
              <w:bottom w:val="single" w:sz="4" w:space="0" w:color="auto"/>
              <w:right w:val="single" w:sz="4" w:space="0" w:color="auto"/>
            </w:tcBorders>
          </w:tcPr>
          <w:p w14:paraId="35B9B5CC"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4,1</w:t>
            </w:r>
          </w:p>
        </w:tc>
        <w:tc>
          <w:tcPr>
            <w:tcW w:w="952" w:type="dxa"/>
            <w:tcBorders>
              <w:top w:val="single" w:sz="4" w:space="0" w:color="auto"/>
              <w:left w:val="single" w:sz="4" w:space="0" w:color="auto"/>
              <w:bottom w:val="single" w:sz="4" w:space="0" w:color="auto"/>
              <w:right w:val="single" w:sz="4" w:space="0" w:color="auto"/>
            </w:tcBorders>
          </w:tcPr>
          <w:p w14:paraId="3080122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4,1</w:t>
            </w:r>
          </w:p>
        </w:tc>
        <w:tc>
          <w:tcPr>
            <w:tcW w:w="951" w:type="dxa"/>
            <w:tcBorders>
              <w:top w:val="single" w:sz="4" w:space="0" w:color="auto"/>
              <w:left w:val="single" w:sz="4" w:space="0" w:color="auto"/>
              <w:bottom w:val="single" w:sz="4" w:space="0" w:color="auto"/>
              <w:right w:val="single" w:sz="4" w:space="0" w:color="auto"/>
            </w:tcBorders>
          </w:tcPr>
          <w:p w14:paraId="3C44264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3,4</w:t>
            </w:r>
          </w:p>
        </w:tc>
        <w:tc>
          <w:tcPr>
            <w:tcW w:w="952" w:type="dxa"/>
            <w:tcBorders>
              <w:top w:val="single" w:sz="4" w:space="0" w:color="auto"/>
              <w:left w:val="single" w:sz="4" w:space="0" w:color="auto"/>
              <w:bottom w:val="single" w:sz="4" w:space="0" w:color="auto"/>
              <w:right w:val="single" w:sz="4" w:space="0" w:color="auto"/>
            </w:tcBorders>
          </w:tcPr>
          <w:p w14:paraId="1D7C29D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5,9</w:t>
            </w:r>
          </w:p>
        </w:tc>
        <w:tc>
          <w:tcPr>
            <w:tcW w:w="952" w:type="dxa"/>
            <w:tcBorders>
              <w:top w:val="single" w:sz="4" w:space="0" w:color="auto"/>
              <w:left w:val="single" w:sz="4" w:space="0" w:color="auto"/>
              <w:bottom w:val="single" w:sz="4" w:space="0" w:color="auto"/>
              <w:right w:val="single" w:sz="4" w:space="0" w:color="auto"/>
            </w:tcBorders>
          </w:tcPr>
          <w:p w14:paraId="3F5CCBC2"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7,2</w:t>
            </w:r>
          </w:p>
        </w:tc>
        <w:tc>
          <w:tcPr>
            <w:tcW w:w="952" w:type="dxa"/>
            <w:tcBorders>
              <w:top w:val="single" w:sz="4" w:space="0" w:color="auto"/>
              <w:left w:val="single" w:sz="4" w:space="0" w:color="auto"/>
              <w:bottom w:val="single" w:sz="4" w:space="0" w:color="auto"/>
            </w:tcBorders>
          </w:tcPr>
          <w:p w14:paraId="660197FB"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8,2</w:t>
            </w:r>
          </w:p>
        </w:tc>
      </w:tr>
      <w:tr w:rsidR="00C83839" w:rsidRPr="00C83839" w14:paraId="07B40AE3" w14:textId="77777777" w:rsidTr="00C83839">
        <w:trPr>
          <w:trHeight w:val="20"/>
        </w:trPr>
        <w:tc>
          <w:tcPr>
            <w:tcW w:w="386" w:type="dxa"/>
            <w:vMerge/>
            <w:tcBorders>
              <w:bottom w:val="single" w:sz="4" w:space="0" w:color="auto"/>
              <w:right w:val="single" w:sz="4" w:space="0" w:color="auto"/>
            </w:tcBorders>
            <w:vAlign w:val="center"/>
          </w:tcPr>
          <w:p w14:paraId="6C1724AE" w14:textId="77777777" w:rsidR="00C83839" w:rsidRPr="00C83839" w:rsidRDefault="00C83839" w:rsidP="00C83839">
            <w:pPr>
              <w:widowControl w:val="0"/>
              <w:pBdr>
                <w:top w:val="nil"/>
                <w:left w:val="nil"/>
                <w:bottom w:val="nil"/>
                <w:right w:val="nil"/>
                <w:between w:val="nil"/>
              </w:pBdr>
              <w:spacing w:after="160" w:line="259" w:lineRule="auto"/>
              <w:jc w:val="center"/>
              <w:rPr>
                <w:rFonts w:ascii="Times New Roman" w:eastAsia="Calibri" w:hAnsi="Times New Roman" w:cs="Times New Roman"/>
                <w:color w:val="auto"/>
                <w:kern w:val="2"/>
                <w:sz w:val="18"/>
                <w:szCs w:val="18"/>
                <w14:ligatures w14:val="standardContextual"/>
              </w:rPr>
            </w:pPr>
          </w:p>
        </w:tc>
        <w:tc>
          <w:tcPr>
            <w:tcW w:w="1562" w:type="dxa"/>
            <w:vMerge/>
            <w:tcBorders>
              <w:left w:val="single" w:sz="4" w:space="0" w:color="auto"/>
              <w:bottom w:val="single" w:sz="4" w:space="0" w:color="auto"/>
              <w:right w:val="single" w:sz="4" w:space="0" w:color="auto"/>
            </w:tcBorders>
            <w:vAlign w:val="center"/>
          </w:tcPr>
          <w:p w14:paraId="4EE707DE" w14:textId="77777777" w:rsidR="00C83839" w:rsidRPr="00C83839" w:rsidRDefault="00C83839" w:rsidP="00C83839">
            <w:pPr>
              <w:widowControl w:val="0"/>
              <w:pBdr>
                <w:top w:val="nil"/>
                <w:left w:val="nil"/>
                <w:bottom w:val="nil"/>
                <w:right w:val="nil"/>
                <w:between w:val="nil"/>
              </w:pBdr>
              <w:spacing w:after="160" w:line="259" w:lineRule="auto"/>
              <w:rPr>
                <w:rFonts w:ascii="Times New Roman" w:eastAsia="Calibri" w:hAnsi="Times New Roman" w:cs="Times New Roman"/>
                <w:color w:val="auto"/>
                <w:kern w:val="2"/>
                <w:sz w:val="18"/>
                <w:szCs w:val="18"/>
                <w14:ligatures w14:val="standardContextual"/>
              </w:rPr>
            </w:pPr>
          </w:p>
        </w:tc>
        <w:tc>
          <w:tcPr>
            <w:tcW w:w="1134" w:type="dxa"/>
            <w:tcBorders>
              <w:top w:val="single" w:sz="4" w:space="0" w:color="auto"/>
              <w:left w:val="single" w:sz="4" w:space="0" w:color="auto"/>
              <w:bottom w:val="single" w:sz="4" w:space="0" w:color="auto"/>
              <w:right w:val="single" w:sz="4" w:space="0" w:color="auto"/>
            </w:tcBorders>
            <w:vAlign w:val="center"/>
          </w:tcPr>
          <w:p w14:paraId="1025B5C7"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тис. євро</w:t>
            </w:r>
          </w:p>
        </w:tc>
        <w:tc>
          <w:tcPr>
            <w:tcW w:w="951" w:type="dxa"/>
            <w:tcBorders>
              <w:top w:val="single" w:sz="4" w:space="0" w:color="auto"/>
              <w:left w:val="single" w:sz="4" w:space="0" w:color="auto"/>
              <w:bottom w:val="single" w:sz="4" w:space="0" w:color="auto"/>
              <w:right w:val="single" w:sz="4" w:space="0" w:color="auto"/>
            </w:tcBorders>
          </w:tcPr>
          <w:p w14:paraId="11BB5CE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121</w:t>
            </w:r>
          </w:p>
        </w:tc>
        <w:tc>
          <w:tcPr>
            <w:tcW w:w="952" w:type="dxa"/>
            <w:tcBorders>
              <w:top w:val="single" w:sz="4" w:space="0" w:color="auto"/>
              <w:left w:val="single" w:sz="4" w:space="0" w:color="auto"/>
              <w:bottom w:val="single" w:sz="4" w:space="0" w:color="auto"/>
              <w:right w:val="single" w:sz="4" w:space="0" w:color="auto"/>
            </w:tcBorders>
          </w:tcPr>
          <w:p w14:paraId="5BE6BF16"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127</w:t>
            </w:r>
          </w:p>
        </w:tc>
        <w:tc>
          <w:tcPr>
            <w:tcW w:w="952" w:type="dxa"/>
            <w:tcBorders>
              <w:top w:val="single" w:sz="4" w:space="0" w:color="auto"/>
              <w:left w:val="single" w:sz="4" w:space="0" w:color="auto"/>
              <w:bottom w:val="single" w:sz="4" w:space="0" w:color="auto"/>
              <w:right w:val="single" w:sz="4" w:space="0" w:color="auto"/>
            </w:tcBorders>
          </w:tcPr>
          <w:p w14:paraId="3E3D944C"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141</w:t>
            </w:r>
          </w:p>
        </w:tc>
        <w:tc>
          <w:tcPr>
            <w:tcW w:w="951" w:type="dxa"/>
            <w:tcBorders>
              <w:top w:val="single" w:sz="4" w:space="0" w:color="auto"/>
              <w:left w:val="single" w:sz="4" w:space="0" w:color="auto"/>
              <w:bottom w:val="single" w:sz="4" w:space="0" w:color="auto"/>
              <w:right w:val="single" w:sz="4" w:space="0" w:color="auto"/>
            </w:tcBorders>
          </w:tcPr>
          <w:p w14:paraId="5B6EF143"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111</w:t>
            </w:r>
          </w:p>
        </w:tc>
        <w:tc>
          <w:tcPr>
            <w:tcW w:w="952" w:type="dxa"/>
            <w:tcBorders>
              <w:top w:val="single" w:sz="4" w:space="0" w:color="auto"/>
              <w:left w:val="single" w:sz="4" w:space="0" w:color="auto"/>
              <w:bottom w:val="single" w:sz="4" w:space="0" w:color="auto"/>
              <w:right w:val="single" w:sz="4" w:space="0" w:color="auto"/>
            </w:tcBorders>
          </w:tcPr>
          <w:p w14:paraId="4A2A8662"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183</w:t>
            </w:r>
          </w:p>
        </w:tc>
        <w:tc>
          <w:tcPr>
            <w:tcW w:w="952" w:type="dxa"/>
            <w:tcBorders>
              <w:top w:val="single" w:sz="4" w:space="0" w:color="auto"/>
              <w:left w:val="single" w:sz="4" w:space="0" w:color="auto"/>
              <w:bottom w:val="single" w:sz="4" w:space="0" w:color="auto"/>
              <w:right w:val="single" w:sz="4" w:space="0" w:color="auto"/>
            </w:tcBorders>
          </w:tcPr>
          <w:p w14:paraId="5C723EC8"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211</w:t>
            </w:r>
          </w:p>
        </w:tc>
        <w:tc>
          <w:tcPr>
            <w:tcW w:w="952" w:type="dxa"/>
            <w:tcBorders>
              <w:top w:val="single" w:sz="4" w:space="0" w:color="auto"/>
              <w:left w:val="single" w:sz="4" w:space="0" w:color="auto"/>
              <w:bottom w:val="single" w:sz="4" w:space="0" w:color="auto"/>
            </w:tcBorders>
          </w:tcPr>
          <w:p w14:paraId="25DF6F0D"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208</w:t>
            </w:r>
          </w:p>
        </w:tc>
      </w:tr>
      <w:tr w:rsidR="00C83839" w:rsidRPr="00C83839" w14:paraId="6B34574C" w14:textId="77777777" w:rsidTr="00C83839">
        <w:trPr>
          <w:trHeight w:val="20"/>
        </w:trPr>
        <w:tc>
          <w:tcPr>
            <w:tcW w:w="386" w:type="dxa"/>
            <w:vMerge w:val="restart"/>
            <w:tcBorders>
              <w:top w:val="single" w:sz="4" w:space="0" w:color="auto"/>
              <w:right w:val="single" w:sz="4" w:space="0" w:color="auto"/>
            </w:tcBorders>
            <w:vAlign w:val="center"/>
          </w:tcPr>
          <w:p w14:paraId="21124CAE"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3</w:t>
            </w:r>
          </w:p>
        </w:tc>
        <w:tc>
          <w:tcPr>
            <w:tcW w:w="1562" w:type="dxa"/>
            <w:vMerge w:val="restart"/>
            <w:tcBorders>
              <w:top w:val="single" w:sz="4" w:space="0" w:color="auto"/>
              <w:left w:val="single" w:sz="4" w:space="0" w:color="auto"/>
              <w:right w:val="single" w:sz="4" w:space="0" w:color="auto"/>
            </w:tcBorders>
            <w:vAlign w:val="center"/>
          </w:tcPr>
          <w:p w14:paraId="56147B1D" w14:textId="77777777" w:rsidR="00C83839" w:rsidRPr="00C83839" w:rsidRDefault="00C83839" w:rsidP="00C83839">
            <w:pPr>
              <w:spacing w:after="160" w:line="259" w:lineRule="auto"/>
              <w:ind w:left="36"/>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Біомаса</w:t>
            </w:r>
          </w:p>
        </w:tc>
        <w:tc>
          <w:tcPr>
            <w:tcW w:w="1134" w:type="dxa"/>
            <w:tcBorders>
              <w:top w:val="single" w:sz="4" w:space="0" w:color="auto"/>
              <w:left w:val="single" w:sz="4" w:space="0" w:color="auto"/>
              <w:bottom w:val="single" w:sz="4" w:space="0" w:color="auto"/>
              <w:right w:val="single" w:sz="4" w:space="0" w:color="auto"/>
            </w:tcBorders>
            <w:vAlign w:val="center"/>
          </w:tcPr>
          <w:p w14:paraId="6AC3E172"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млн грн</w:t>
            </w:r>
          </w:p>
        </w:tc>
        <w:tc>
          <w:tcPr>
            <w:tcW w:w="951" w:type="dxa"/>
            <w:tcBorders>
              <w:top w:val="single" w:sz="4" w:space="0" w:color="auto"/>
              <w:left w:val="single" w:sz="4" w:space="0" w:color="auto"/>
              <w:bottom w:val="single" w:sz="4" w:space="0" w:color="auto"/>
              <w:right w:val="single" w:sz="4" w:space="0" w:color="auto"/>
            </w:tcBorders>
          </w:tcPr>
          <w:p w14:paraId="77ACD16A"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0,0</w:t>
            </w:r>
          </w:p>
        </w:tc>
        <w:tc>
          <w:tcPr>
            <w:tcW w:w="952" w:type="dxa"/>
            <w:tcBorders>
              <w:top w:val="single" w:sz="4" w:space="0" w:color="auto"/>
              <w:left w:val="single" w:sz="4" w:space="0" w:color="auto"/>
              <w:bottom w:val="single" w:sz="4" w:space="0" w:color="auto"/>
              <w:right w:val="single" w:sz="4" w:space="0" w:color="auto"/>
            </w:tcBorders>
          </w:tcPr>
          <w:p w14:paraId="3BEACB24"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0,0</w:t>
            </w:r>
          </w:p>
        </w:tc>
        <w:tc>
          <w:tcPr>
            <w:tcW w:w="952" w:type="dxa"/>
            <w:tcBorders>
              <w:top w:val="single" w:sz="4" w:space="0" w:color="auto"/>
              <w:left w:val="single" w:sz="4" w:space="0" w:color="auto"/>
              <w:bottom w:val="single" w:sz="4" w:space="0" w:color="auto"/>
              <w:right w:val="single" w:sz="4" w:space="0" w:color="auto"/>
            </w:tcBorders>
          </w:tcPr>
          <w:p w14:paraId="397FF2D4"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0,0</w:t>
            </w:r>
          </w:p>
        </w:tc>
        <w:tc>
          <w:tcPr>
            <w:tcW w:w="951" w:type="dxa"/>
            <w:tcBorders>
              <w:top w:val="single" w:sz="4" w:space="0" w:color="auto"/>
              <w:left w:val="single" w:sz="4" w:space="0" w:color="auto"/>
              <w:bottom w:val="single" w:sz="4" w:space="0" w:color="auto"/>
              <w:right w:val="single" w:sz="4" w:space="0" w:color="auto"/>
            </w:tcBorders>
          </w:tcPr>
          <w:p w14:paraId="7C93852E"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0,0</w:t>
            </w:r>
          </w:p>
        </w:tc>
        <w:tc>
          <w:tcPr>
            <w:tcW w:w="952" w:type="dxa"/>
            <w:tcBorders>
              <w:top w:val="single" w:sz="4" w:space="0" w:color="auto"/>
              <w:left w:val="single" w:sz="4" w:space="0" w:color="auto"/>
              <w:bottom w:val="single" w:sz="4" w:space="0" w:color="auto"/>
              <w:right w:val="single" w:sz="4" w:space="0" w:color="auto"/>
            </w:tcBorders>
          </w:tcPr>
          <w:p w14:paraId="42693191"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0,0</w:t>
            </w:r>
          </w:p>
        </w:tc>
        <w:tc>
          <w:tcPr>
            <w:tcW w:w="952" w:type="dxa"/>
            <w:tcBorders>
              <w:top w:val="single" w:sz="4" w:space="0" w:color="auto"/>
              <w:left w:val="single" w:sz="4" w:space="0" w:color="auto"/>
              <w:bottom w:val="single" w:sz="4" w:space="0" w:color="auto"/>
              <w:right w:val="single" w:sz="4" w:space="0" w:color="auto"/>
            </w:tcBorders>
          </w:tcPr>
          <w:p w14:paraId="589F6B41"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0,0</w:t>
            </w:r>
          </w:p>
        </w:tc>
        <w:tc>
          <w:tcPr>
            <w:tcW w:w="952" w:type="dxa"/>
            <w:tcBorders>
              <w:top w:val="single" w:sz="4" w:space="0" w:color="auto"/>
              <w:left w:val="single" w:sz="4" w:space="0" w:color="auto"/>
              <w:bottom w:val="single" w:sz="4" w:space="0" w:color="auto"/>
            </w:tcBorders>
          </w:tcPr>
          <w:p w14:paraId="76E285CF"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0,2</w:t>
            </w:r>
          </w:p>
        </w:tc>
      </w:tr>
      <w:tr w:rsidR="00C83839" w:rsidRPr="00C83839" w14:paraId="59361A8D" w14:textId="77777777" w:rsidTr="00C83839">
        <w:trPr>
          <w:trHeight w:val="20"/>
        </w:trPr>
        <w:tc>
          <w:tcPr>
            <w:tcW w:w="386" w:type="dxa"/>
            <w:vMerge/>
            <w:tcBorders>
              <w:top w:val="single" w:sz="4" w:space="0" w:color="auto"/>
              <w:bottom w:val="single" w:sz="4" w:space="0" w:color="auto"/>
              <w:right w:val="single" w:sz="4" w:space="0" w:color="auto"/>
            </w:tcBorders>
            <w:vAlign w:val="center"/>
          </w:tcPr>
          <w:p w14:paraId="5205FD9D" w14:textId="77777777" w:rsidR="00C83839" w:rsidRPr="00C83839" w:rsidRDefault="00C83839" w:rsidP="00C83839">
            <w:pPr>
              <w:widowControl w:val="0"/>
              <w:pBdr>
                <w:top w:val="nil"/>
                <w:left w:val="nil"/>
                <w:bottom w:val="nil"/>
                <w:right w:val="nil"/>
                <w:between w:val="nil"/>
              </w:pBdr>
              <w:spacing w:after="160" w:line="259" w:lineRule="auto"/>
              <w:jc w:val="center"/>
              <w:rPr>
                <w:rFonts w:ascii="Times New Roman" w:eastAsia="Calibri" w:hAnsi="Times New Roman" w:cs="Times New Roman"/>
                <w:color w:val="auto"/>
                <w:kern w:val="2"/>
                <w:sz w:val="18"/>
                <w:szCs w:val="18"/>
                <w14:ligatures w14:val="standardContextual"/>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4ADF4561" w14:textId="77777777" w:rsidR="00C83839" w:rsidRPr="00C83839" w:rsidRDefault="00C83839" w:rsidP="00C83839">
            <w:pPr>
              <w:widowControl w:val="0"/>
              <w:pBdr>
                <w:top w:val="nil"/>
                <w:left w:val="nil"/>
                <w:bottom w:val="nil"/>
                <w:right w:val="nil"/>
                <w:between w:val="nil"/>
              </w:pBdr>
              <w:spacing w:after="160" w:line="259" w:lineRule="auto"/>
              <w:rPr>
                <w:rFonts w:ascii="Times New Roman" w:eastAsia="Calibri" w:hAnsi="Times New Roman" w:cs="Times New Roman"/>
                <w:color w:val="auto"/>
                <w:kern w:val="2"/>
                <w:sz w:val="18"/>
                <w:szCs w:val="18"/>
                <w14:ligatures w14:val="standardContextual"/>
              </w:rPr>
            </w:pPr>
          </w:p>
        </w:tc>
        <w:tc>
          <w:tcPr>
            <w:tcW w:w="1134" w:type="dxa"/>
            <w:tcBorders>
              <w:top w:val="single" w:sz="4" w:space="0" w:color="auto"/>
              <w:left w:val="single" w:sz="4" w:space="0" w:color="auto"/>
              <w:bottom w:val="single" w:sz="4" w:space="0" w:color="auto"/>
              <w:right w:val="single" w:sz="4" w:space="0" w:color="auto"/>
            </w:tcBorders>
            <w:vAlign w:val="center"/>
          </w:tcPr>
          <w:p w14:paraId="72756FCE"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тис. євро</w:t>
            </w:r>
          </w:p>
        </w:tc>
        <w:tc>
          <w:tcPr>
            <w:tcW w:w="951" w:type="dxa"/>
            <w:tcBorders>
              <w:top w:val="single" w:sz="4" w:space="0" w:color="auto"/>
              <w:left w:val="single" w:sz="4" w:space="0" w:color="auto"/>
              <w:bottom w:val="single" w:sz="4" w:space="0" w:color="auto"/>
              <w:right w:val="single" w:sz="4" w:space="0" w:color="auto"/>
            </w:tcBorders>
          </w:tcPr>
          <w:p w14:paraId="1E4F1C50"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w:t>
            </w:r>
          </w:p>
        </w:tc>
        <w:tc>
          <w:tcPr>
            <w:tcW w:w="952" w:type="dxa"/>
            <w:tcBorders>
              <w:top w:val="single" w:sz="4" w:space="0" w:color="auto"/>
              <w:left w:val="single" w:sz="4" w:space="0" w:color="auto"/>
              <w:bottom w:val="single" w:sz="4" w:space="0" w:color="auto"/>
              <w:right w:val="single" w:sz="4" w:space="0" w:color="auto"/>
            </w:tcBorders>
          </w:tcPr>
          <w:p w14:paraId="5BFDE0E2"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w:t>
            </w:r>
          </w:p>
        </w:tc>
        <w:tc>
          <w:tcPr>
            <w:tcW w:w="952" w:type="dxa"/>
            <w:tcBorders>
              <w:top w:val="single" w:sz="4" w:space="0" w:color="auto"/>
              <w:left w:val="single" w:sz="4" w:space="0" w:color="auto"/>
              <w:bottom w:val="single" w:sz="4" w:space="0" w:color="auto"/>
              <w:right w:val="single" w:sz="4" w:space="0" w:color="auto"/>
            </w:tcBorders>
          </w:tcPr>
          <w:p w14:paraId="35A9244E"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w:t>
            </w:r>
          </w:p>
        </w:tc>
        <w:tc>
          <w:tcPr>
            <w:tcW w:w="951" w:type="dxa"/>
            <w:tcBorders>
              <w:top w:val="single" w:sz="4" w:space="0" w:color="auto"/>
              <w:left w:val="single" w:sz="4" w:space="0" w:color="auto"/>
              <w:bottom w:val="single" w:sz="4" w:space="0" w:color="auto"/>
              <w:right w:val="single" w:sz="4" w:space="0" w:color="auto"/>
            </w:tcBorders>
          </w:tcPr>
          <w:p w14:paraId="34E294E3"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w:t>
            </w:r>
          </w:p>
        </w:tc>
        <w:tc>
          <w:tcPr>
            <w:tcW w:w="952" w:type="dxa"/>
            <w:tcBorders>
              <w:top w:val="single" w:sz="4" w:space="0" w:color="auto"/>
              <w:left w:val="single" w:sz="4" w:space="0" w:color="auto"/>
              <w:bottom w:val="single" w:sz="4" w:space="0" w:color="auto"/>
              <w:right w:val="single" w:sz="4" w:space="0" w:color="auto"/>
            </w:tcBorders>
          </w:tcPr>
          <w:p w14:paraId="7376860E"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w:t>
            </w:r>
          </w:p>
        </w:tc>
        <w:tc>
          <w:tcPr>
            <w:tcW w:w="952" w:type="dxa"/>
            <w:tcBorders>
              <w:top w:val="single" w:sz="4" w:space="0" w:color="auto"/>
              <w:left w:val="single" w:sz="4" w:space="0" w:color="auto"/>
              <w:bottom w:val="single" w:sz="4" w:space="0" w:color="auto"/>
              <w:right w:val="single" w:sz="4" w:space="0" w:color="auto"/>
            </w:tcBorders>
          </w:tcPr>
          <w:p w14:paraId="2501ACC4"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w:t>
            </w:r>
          </w:p>
        </w:tc>
        <w:tc>
          <w:tcPr>
            <w:tcW w:w="952" w:type="dxa"/>
            <w:tcBorders>
              <w:top w:val="single" w:sz="4" w:space="0" w:color="auto"/>
              <w:left w:val="single" w:sz="4" w:space="0" w:color="auto"/>
              <w:bottom w:val="single" w:sz="4" w:space="0" w:color="auto"/>
            </w:tcBorders>
          </w:tcPr>
          <w:p w14:paraId="4C4DA169"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4</w:t>
            </w:r>
          </w:p>
        </w:tc>
      </w:tr>
      <w:tr w:rsidR="00C83839" w:rsidRPr="00C83839" w14:paraId="4526DAD1" w14:textId="77777777" w:rsidTr="00C83839">
        <w:trPr>
          <w:trHeight w:val="98"/>
        </w:trPr>
        <w:tc>
          <w:tcPr>
            <w:tcW w:w="386" w:type="dxa"/>
            <w:vMerge w:val="restart"/>
            <w:tcBorders>
              <w:top w:val="single" w:sz="4" w:space="0" w:color="auto"/>
              <w:right w:val="single" w:sz="4" w:space="0" w:color="auto"/>
            </w:tcBorders>
            <w:vAlign w:val="center"/>
          </w:tcPr>
          <w:p w14:paraId="0BA57229" w14:textId="77777777" w:rsidR="00C83839" w:rsidRPr="00C83839" w:rsidRDefault="00C83839" w:rsidP="00C83839">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C83839">
              <w:rPr>
                <w:rFonts w:ascii="Times New Roman" w:eastAsia="Calibri" w:hAnsi="Times New Roman" w:cs="Times New Roman"/>
                <w:color w:val="auto"/>
                <w:kern w:val="2"/>
                <w:sz w:val="18"/>
                <w:szCs w:val="18"/>
                <w14:ligatures w14:val="standardContextual"/>
              </w:rPr>
              <w:t>4</w:t>
            </w:r>
          </w:p>
        </w:tc>
        <w:tc>
          <w:tcPr>
            <w:tcW w:w="1562" w:type="dxa"/>
            <w:vMerge w:val="restart"/>
            <w:tcBorders>
              <w:top w:val="single" w:sz="4" w:space="0" w:color="auto"/>
              <w:left w:val="single" w:sz="4" w:space="0" w:color="auto"/>
              <w:right w:val="single" w:sz="4" w:space="0" w:color="auto"/>
            </w:tcBorders>
            <w:vAlign w:val="center"/>
          </w:tcPr>
          <w:p w14:paraId="651947B0" w14:textId="77777777" w:rsidR="00C83839" w:rsidRPr="00C83839" w:rsidRDefault="00C83839" w:rsidP="00C83839">
            <w:pPr>
              <w:spacing w:after="160" w:line="259" w:lineRule="auto"/>
              <w:ind w:left="36"/>
              <w:rPr>
                <w:rFonts w:ascii="Times New Roman" w:eastAsia="Calibri" w:hAnsi="Times New Roman" w:cs="Times New Roman"/>
                <w:color w:val="auto"/>
                <w:kern w:val="2"/>
                <w:sz w:val="18"/>
                <w:szCs w:val="18"/>
                <w14:ligatures w14:val="standardContextual"/>
              </w:rPr>
            </w:pPr>
            <w:r w:rsidRPr="00C83839">
              <w:rPr>
                <w:rFonts w:ascii="Times New Roman" w:eastAsia="Calibri" w:hAnsi="Times New Roman" w:cs="Times New Roman"/>
                <w:color w:val="auto"/>
                <w:kern w:val="2"/>
                <w:sz w:val="18"/>
                <w:szCs w:val="18"/>
                <w14:ligatures w14:val="standardContextual"/>
              </w:rPr>
              <w:t>Нафтопродукти</w:t>
            </w:r>
          </w:p>
        </w:tc>
        <w:tc>
          <w:tcPr>
            <w:tcW w:w="1134" w:type="dxa"/>
            <w:tcBorders>
              <w:top w:val="single" w:sz="4" w:space="0" w:color="auto"/>
              <w:left w:val="single" w:sz="4" w:space="0" w:color="auto"/>
              <w:bottom w:val="single" w:sz="4" w:space="0" w:color="auto"/>
              <w:right w:val="single" w:sz="4" w:space="0" w:color="auto"/>
            </w:tcBorders>
            <w:vAlign w:val="center"/>
          </w:tcPr>
          <w:p w14:paraId="15E01F01"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млн грн</w:t>
            </w:r>
          </w:p>
        </w:tc>
        <w:tc>
          <w:tcPr>
            <w:tcW w:w="951" w:type="dxa"/>
            <w:tcBorders>
              <w:top w:val="single" w:sz="4" w:space="0" w:color="auto"/>
              <w:left w:val="single" w:sz="4" w:space="0" w:color="auto"/>
              <w:bottom w:val="single" w:sz="4" w:space="0" w:color="auto"/>
              <w:right w:val="single" w:sz="4" w:space="0" w:color="auto"/>
            </w:tcBorders>
          </w:tcPr>
          <w:p w14:paraId="52122AB3"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0,2</w:t>
            </w:r>
          </w:p>
        </w:tc>
        <w:tc>
          <w:tcPr>
            <w:tcW w:w="952" w:type="dxa"/>
            <w:tcBorders>
              <w:top w:val="single" w:sz="4" w:space="0" w:color="auto"/>
              <w:left w:val="single" w:sz="4" w:space="0" w:color="auto"/>
              <w:bottom w:val="single" w:sz="4" w:space="0" w:color="auto"/>
              <w:right w:val="single" w:sz="4" w:space="0" w:color="auto"/>
            </w:tcBorders>
          </w:tcPr>
          <w:p w14:paraId="1DFCFDDB"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0,4</w:t>
            </w:r>
          </w:p>
        </w:tc>
        <w:tc>
          <w:tcPr>
            <w:tcW w:w="952" w:type="dxa"/>
            <w:tcBorders>
              <w:top w:val="single" w:sz="4" w:space="0" w:color="auto"/>
              <w:left w:val="single" w:sz="4" w:space="0" w:color="auto"/>
              <w:bottom w:val="single" w:sz="4" w:space="0" w:color="auto"/>
              <w:right w:val="single" w:sz="4" w:space="0" w:color="auto"/>
            </w:tcBorders>
          </w:tcPr>
          <w:p w14:paraId="0DA37275"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0,4</w:t>
            </w:r>
          </w:p>
        </w:tc>
        <w:tc>
          <w:tcPr>
            <w:tcW w:w="951" w:type="dxa"/>
            <w:tcBorders>
              <w:top w:val="single" w:sz="4" w:space="0" w:color="auto"/>
              <w:left w:val="single" w:sz="4" w:space="0" w:color="auto"/>
              <w:bottom w:val="single" w:sz="4" w:space="0" w:color="auto"/>
              <w:right w:val="single" w:sz="4" w:space="0" w:color="auto"/>
            </w:tcBorders>
          </w:tcPr>
          <w:p w14:paraId="526AB94F"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0,2</w:t>
            </w:r>
          </w:p>
        </w:tc>
        <w:tc>
          <w:tcPr>
            <w:tcW w:w="952" w:type="dxa"/>
            <w:tcBorders>
              <w:top w:val="single" w:sz="4" w:space="0" w:color="auto"/>
              <w:left w:val="single" w:sz="4" w:space="0" w:color="auto"/>
              <w:bottom w:val="single" w:sz="4" w:space="0" w:color="auto"/>
              <w:right w:val="single" w:sz="4" w:space="0" w:color="auto"/>
            </w:tcBorders>
          </w:tcPr>
          <w:p w14:paraId="6353FE7D"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0,2</w:t>
            </w:r>
          </w:p>
        </w:tc>
        <w:tc>
          <w:tcPr>
            <w:tcW w:w="952" w:type="dxa"/>
            <w:tcBorders>
              <w:top w:val="single" w:sz="4" w:space="0" w:color="auto"/>
              <w:left w:val="single" w:sz="4" w:space="0" w:color="auto"/>
              <w:bottom w:val="single" w:sz="4" w:space="0" w:color="auto"/>
              <w:right w:val="single" w:sz="4" w:space="0" w:color="auto"/>
            </w:tcBorders>
          </w:tcPr>
          <w:p w14:paraId="2856E5BE"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1,3</w:t>
            </w:r>
          </w:p>
        </w:tc>
        <w:tc>
          <w:tcPr>
            <w:tcW w:w="952" w:type="dxa"/>
            <w:tcBorders>
              <w:top w:val="single" w:sz="4" w:space="0" w:color="auto"/>
              <w:left w:val="single" w:sz="4" w:space="0" w:color="auto"/>
              <w:bottom w:val="single" w:sz="4" w:space="0" w:color="auto"/>
            </w:tcBorders>
          </w:tcPr>
          <w:p w14:paraId="28B865D1"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1,2</w:t>
            </w:r>
          </w:p>
        </w:tc>
      </w:tr>
      <w:tr w:rsidR="00C83839" w:rsidRPr="00C83839" w14:paraId="34D336BB" w14:textId="77777777" w:rsidTr="00C83839">
        <w:trPr>
          <w:trHeight w:val="109"/>
        </w:trPr>
        <w:tc>
          <w:tcPr>
            <w:tcW w:w="386" w:type="dxa"/>
            <w:vMerge/>
            <w:tcBorders>
              <w:right w:val="single" w:sz="4" w:space="0" w:color="auto"/>
            </w:tcBorders>
            <w:vAlign w:val="center"/>
          </w:tcPr>
          <w:p w14:paraId="7EA5603C" w14:textId="77777777" w:rsidR="00C83839" w:rsidRPr="00C83839" w:rsidRDefault="00C83839" w:rsidP="00C83839">
            <w:pPr>
              <w:spacing w:after="160" w:line="259" w:lineRule="auto"/>
              <w:ind w:left="36"/>
              <w:jc w:val="center"/>
              <w:rPr>
                <w:rFonts w:ascii="Times New Roman" w:eastAsia="Calibri" w:hAnsi="Times New Roman" w:cs="Times New Roman"/>
                <w:color w:val="auto"/>
                <w:kern w:val="2"/>
                <w:sz w:val="18"/>
                <w:szCs w:val="18"/>
                <w14:ligatures w14:val="standardContextual"/>
              </w:rPr>
            </w:pPr>
          </w:p>
        </w:tc>
        <w:tc>
          <w:tcPr>
            <w:tcW w:w="1562" w:type="dxa"/>
            <w:vMerge/>
            <w:tcBorders>
              <w:left w:val="single" w:sz="4" w:space="0" w:color="auto"/>
              <w:right w:val="single" w:sz="4" w:space="0" w:color="auto"/>
            </w:tcBorders>
            <w:vAlign w:val="center"/>
          </w:tcPr>
          <w:p w14:paraId="2969D59C" w14:textId="77777777" w:rsidR="00C83839" w:rsidRPr="00C83839" w:rsidRDefault="00C83839" w:rsidP="00C83839">
            <w:pPr>
              <w:spacing w:after="160" w:line="259" w:lineRule="auto"/>
              <w:ind w:left="36"/>
              <w:rPr>
                <w:rFonts w:ascii="Times New Roman" w:eastAsia="Calibri" w:hAnsi="Times New Roman" w:cs="Times New Roman"/>
                <w:color w:val="auto"/>
                <w:kern w:val="2"/>
                <w:sz w:val="18"/>
                <w:szCs w:val="18"/>
                <w14:ligatures w14:val="standardContextual"/>
              </w:rPr>
            </w:pPr>
          </w:p>
        </w:tc>
        <w:tc>
          <w:tcPr>
            <w:tcW w:w="1134" w:type="dxa"/>
            <w:tcBorders>
              <w:top w:val="single" w:sz="4" w:space="0" w:color="auto"/>
              <w:left w:val="single" w:sz="4" w:space="0" w:color="auto"/>
              <w:right w:val="single" w:sz="4" w:space="0" w:color="auto"/>
            </w:tcBorders>
            <w:vAlign w:val="center"/>
          </w:tcPr>
          <w:p w14:paraId="5C34863B"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color w:val="auto"/>
                <w:kern w:val="2"/>
                <w:sz w:val="18"/>
                <w:szCs w:val="18"/>
                <w14:ligatures w14:val="standardContextual"/>
              </w:rPr>
              <w:t>тис. євро</w:t>
            </w:r>
          </w:p>
        </w:tc>
        <w:tc>
          <w:tcPr>
            <w:tcW w:w="951" w:type="dxa"/>
            <w:tcBorders>
              <w:top w:val="single" w:sz="4" w:space="0" w:color="auto"/>
              <w:left w:val="single" w:sz="4" w:space="0" w:color="auto"/>
              <w:right w:val="single" w:sz="4" w:space="0" w:color="auto"/>
            </w:tcBorders>
            <w:vAlign w:val="center"/>
          </w:tcPr>
          <w:p w14:paraId="660E66FD"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6</w:t>
            </w:r>
          </w:p>
        </w:tc>
        <w:tc>
          <w:tcPr>
            <w:tcW w:w="952" w:type="dxa"/>
            <w:tcBorders>
              <w:top w:val="single" w:sz="4" w:space="0" w:color="auto"/>
              <w:left w:val="single" w:sz="4" w:space="0" w:color="auto"/>
              <w:right w:val="single" w:sz="4" w:space="0" w:color="auto"/>
            </w:tcBorders>
            <w:vAlign w:val="center"/>
          </w:tcPr>
          <w:p w14:paraId="5191E4C8"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12</w:t>
            </w:r>
          </w:p>
        </w:tc>
        <w:tc>
          <w:tcPr>
            <w:tcW w:w="952" w:type="dxa"/>
            <w:tcBorders>
              <w:top w:val="single" w:sz="4" w:space="0" w:color="auto"/>
              <w:left w:val="single" w:sz="4" w:space="0" w:color="auto"/>
              <w:right w:val="single" w:sz="4" w:space="0" w:color="auto"/>
            </w:tcBorders>
            <w:vAlign w:val="center"/>
          </w:tcPr>
          <w:p w14:paraId="6502A392"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12</w:t>
            </w:r>
          </w:p>
        </w:tc>
        <w:tc>
          <w:tcPr>
            <w:tcW w:w="951" w:type="dxa"/>
            <w:tcBorders>
              <w:top w:val="single" w:sz="4" w:space="0" w:color="auto"/>
              <w:left w:val="single" w:sz="4" w:space="0" w:color="auto"/>
              <w:right w:val="single" w:sz="4" w:space="0" w:color="auto"/>
            </w:tcBorders>
            <w:vAlign w:val="center"/>
          </w:tcPr>
          <w:p w14:paraId="314A0CDA"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8</w:t>
            </w:r>
          </w:p>
        </w:tc>
        <w:tc>
          <w:tcPr>
            <w:tcW w:w="952" w:type="dxa"/>
            <w:tcBorders>
              <w:top w:val="single" w:sz="4" w:space="0" w:color="auto"/>
              <w:left w:val="single" w:sz="4" w:space="0" w:color="auto"/>
              <w:right w:val="single" w:sz="4" w:space="0" w:color="auto"/>
            </w:tcBorders>
            <w:vAlign w:val="center"/>
          </w:tcPr>
          <w:p w14:paraId="00DBE7DB"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7</w:t>
            </w:r>
          </w:p>
        </w:tc>
        <w:tc>
          <w:tcPr>
            <w:tcW w:w="952" w:type="dxa"/>
            <w:tcBorders>
              <w:top w:val="single" w:sz="4" w:space="0" w:color="auto"/>
              <w:left w:val="single" w:sz="4" w:space="0" w:color="auto"/>
              <w:right w:val="single" w:sz="4" w:space="0" w:color="auto"/>
            </w:tcBorders>
            <w:vAlign w:val="center"/>
          </w:tcPr>
          <w:p w14:paraId="0F5A7C2D"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37</w:t>
            </w:r>
          </w:p>
        </w:tc>
        <w:tc>
          <w:tcPr>
            <w:tcW w:w="952" w:type="dxa"/>
            <w:tcBorders>
              <w:top w:val="single" w:sz="4" w:space="0" w:color="auto"/>
              <w:left w:val="single" w:sz="4" w:space="0" w:color="auto"/>
            </w:tcBorders>
            <w:vAlign w:val="center"/>
          </w:tcPr>
          <w:p w14:paraId="1D5A85FF" w14:textId="77777777" w:rsidR="00C83839" w:rsidRPr="00C83839" w:rsidRDefault="00C83839" w:rsidP="00C83839">
            <w:pPr>
              <w:spacing w:after="160" w:line="259" w:lineRule="auto"/>
              <w:jc w:val="center"/>
              <w:rPr>
                <w:rFonts w:ascii="Times New Roman" w:eastAsia="Calibri" w:hAnsi="Times New Roman" w:cs="Times New Roman"/>
                <w:color w:val="auto"/>
                <w:kern w:val="2"/>
                <w:sz w:val="18"/>
                <w:szCs w:val="18"/>
                <w14:ligatures w14:val="standardContextual"/>
              </w:rPr>
            </w:pPr>
            <w:r w:rsidRPr="00C83839">
              <w:rPr>
                <w:rFonts w:ascii="Times New Roman" w:eastAsia="Century Gothic" w:hAnsi="Times New Roman" w:cs="Times New Roman"/>
                <w:kern w:val="2"/>
                <w:sz w:val="18"/>
                <w:szCs w:val="18"/>
                <w14:ligatures w14:val="standardContextual"/>
              </w:rPr>
              <w:t>29</w:t>
            </w:r>
          </w:p>
        </w:tc>
      </w:tr>
      <w:tr w:rsidR="00C83839" w:rsidRPr="00C83839" w14:paraId="69007A39" w14:textId="77777777" w:rsidTr="00C83839">
        <w:trPr>
          <w:trHeight w:val="20"/>
        </w:trPr>
        <w:tc>
          <w:tcPr>
            <w:tcW w:w="386" w:type="dxa"/>
            <w:vMerge w:val="restart"/>
            <w:tcBorders>
              <w:right w:val="single" w:sz="4" w:space="0" w:color="auto"/>
            </w:tcBorders>
            <w:shd w:val="clear" w:color="auto" w:fill="052F61"/>
            <w:vAlign w:val="center"/>
          </w:tcPr>
          <w:p w14:paraId="25E770C6" w14:textId="77777777" w:rsidR="00C83839" w:rsidRPr="00C83839" w:rsidRDefault="00C83839" w:rsidP="00C83839">
            <w:pPr>
              <w:spacing w:after="160" w:line="259" w:lineRule="auto"/>
              <w:ind w:left="36"/>
              <w:jc w:val="center"/>
              <w:rPr>
                <w:rFonts w:ascii="Times New Roman" w:eastAsia="Century Gothic" w:hAnsi="Times New Roman" w:cs="Times New Roman"/>
                <w:color w:val="FFFFFF"/>
                <w:kern w:val="2"/>
                <w:sz w:val="18"/>
                <w:szCs w:val="18"/>
                <w14:ligatures w14:val="standardContextual"/>
              </w:rPr>
            </w:pPr>
          </w:p>
        </w:tc>
        <w:tc>
          <w:tcPr>
            <w:tcW w:w="1562" w:type="dxa"/>
            <w:vMerge w:val="restart"/>
            <w:tcBorders>
              <w:left w:val="single" w:sz="4" w:space="0" w:color="auto"/>
              <w:right w:val="single" w:sz="4" w:space="0" w:color="auto"/>
            </w:tcBorders>
            <w:shd w:val="clear" w:color="auto" w:fill="052F61"/>
            <w:vAlign w:val="center"/>
          </w:tcPr>
          <w:p w14:paraId="3ADE2D0A"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b/>
                <w:color w:val="auto"/>
                <w:kern w:val="2"/>
                <w:sz w:val="18"/>
                <w:szCs w:val="18"/>
                <w14:ligatures w14:val="standardContextual"/>
              </w:rPr>
              <w:t>Разом</w:t>
            </w:r>
          </w:p>
        </w:tc>
        <w:tc>
          <w:tcPr>
            <w:tcW w:w="1134" w:type="dxa"/>
            <w:tcBorders>
              <w:left w:val="single" w:sz="4" w:space="0" w:color="auto"/>
              <w:bottom w:val="single" w:sz="4" w:space="0" w:color="auto"/>
              <w:right w:val="single" w:sz="4" w:space="0" w:color="auto"/>
            </w:tcBorders>
            <w:shd w:val="clear" w:color="auto" w:fill="052F61"/>
            <w:vAlign w:val="center"/>
          </w:tcPr>
          <w:p w14:paraId="7872B74D"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b/>
                <w:color w:val="auto"/>
                <w:kern w:val="2"/>
                <w:sz w:val="18"/>
                <w:szCs w:val="18"/>
                <w14:ligatures w14:val="standardContextual"/>
              </w:rPr>
              <w:t>млн грн</w:t>
            </w:r>
          </w:p>
        </w:tc>
        <w:tc>
          <w:tcPr>
            <w:tcW w:w="951" w:type="dxa"/>
            <w:tcBorders>
              <w:left w:val="single" w:sz="4" w:space="0" w:color="auto"/>
              <w:bottom w:val="single" w:sz="4" w:space="0" w:color="auto"/>
              <w:right w:val="single" w:sz="4" w:space="0" w:color="auto"/>
            </w:tcBorders>
            <w:shd w:val="clear" w:color="auto" w:fill="052F61"/>
          </w:tcPr>
          <w:p w14:paraId="63EF053F"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4,2</w:t>
            </w:r>
          </w:p>
        </w:tc>
        <w:tc>
          <w:tcPr>
            <w:tcW w:w="952" w:type="dxa"/>
            <w:tcBorders>
              <w:left w:val="single" w:sz="4" w:space="0" w:color="auto"/>
              <w:bottom w:val="single" w:sz="4" w:space="0" w:color="auto"/>
              <w:right w:val="single" w:sz="4" w:space="0" w:color="auto"/>
            </w:tcBorders>
            <w:shd w:val="clear" w:color="auto" w:fill="052F61"/>
          </w:tcPr>
          <w:p w14:paraId="63A940E3"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5</w:t>
            </w:r>
          </w:p>
        </w:tc>
        <w:tc>
          <w:tcPr>
            <w:tcW w:w="952" w:type="dxa"/>
            <w:tcBorders>
              <w:left w:val="single" w:sz="4" w:space="0" w:color="auto"/>
              <w:bottom w:val="single" w:sz="4" w:space="0" w:color="auto"/>
              <w:right w:val="single" w:sz="4" w:space="0" w:color="auto"/>
            </w:tcBorders>
            <w:shd w:val="clear" w:color="auto" w:fill="052F61"/>
          </w:tcPr>
          <w:p w14:paraId="6F2B4018"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5</w:t>
            </w:r>
          </w:p>
        </w:tc>
        <w:tc>
          <w:tcPr>
            <w:tcW w:w="951" w:type="dxa"/>
            <w:tcBorders>
              <w:left w:val="single" w:sz="4" w:space="0" w:color="auto"/>
              <w:bottom w:val="single" w:sz="4" w:space="0" w:color="auto"/>
              <w:right w:val="single" w:sz="4" w:space="0" w:color="auto"/>
            </w:tcBorders>
            <w:shd w:val="clear" w:color="auto" w:fill="052F61"/>
          </w:tcPr>
          <w:p w14:paraId="6946CDAE"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4,1</w:t>
            </w:r>
          </w:p>
        </w:tc>
        <w:tc>
          <w:tcPr>
            <w:tcW w:w="952" w:type="dxa"/>
            <w:tcBorders>
              <w:left w:val="single" w:sz="4" w:space="0" w:color="auto"/>
              <w:bottom w:val="single" w:sz="4" w:space="0" w:color="auto"/>
              <w:right w:val="single" w:sz="4" w:space="0" w:color="auto"/>
            </w:tcBorders>
            <w:shd w:val="clear" w:color="auto" w:fill="052F61"/>
          </w:tcPr>
          <w:p w14:paraId="5C4D7AE1"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6,7</w:t>
            </w:r>
          </w:p>
        </w:tc>
        <w:tc>
          <w:tcPr>
            <w:tcW w:w="952" w:type="dxa"/>
            <w:tcBorders>
              <w:left w:val="single" w:sz="4" w:space="0" w:color="auto"/>
              <w:bottom w:val="single" w:sz="4" w:space="0" w:color="auto"/>
              <w:right w:val="single" w:sz="4" w:space="0" w:color="auto"/>
            </w:tcBorders>
            <w:shd w:val="clear" w:color="auto" w:fill="052F61"/>
          </w:tcPr>
          <w:p w14:paraId="236FEE72"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9,5</w:t>
            </w:r>
          </w:p>
        </w:tc>
        <w:tc>
          <w:tcPr>
            <w:tcW w:w="952" w:type="dxa"/>
            <w:tcBorders>
              <w:left w:val="single" w:sz="4" w:space="0" w:color="auto"/>
              <w:bottom w:val="single" w:sz="4" w:space="0" w:color="auto"/>
            </w:tcBorders>
            <w:shd w:val="clear" w:color="auto" w:fill="052F61"/>
          </w:tcPr>
          <w:p w14:paraId="181B43B0"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10,8</w:t>
            </w:r>
          </w:p>
        </w:tc>
      </w:tr>
      <w:tr w:rsidR="00C83839" w:rsidRPr="00C83839" w14:paraId="4DF86B5A" w14:textId="77777777" w:rsidTr="00C83839">
        <w:trPr>
          <w:trHeight w:val="20"/>
        </w:trPr>
        <w:tc>
          <w:tcPr>
            <w:tcW w:w="386" w:type="dxa"/>
            <w:vMerge/>
            <w:tcBorders>
              <w:right w:val="single" w:sz="4" w:space="0" w:color="auto"/>
            </w:tcBorders>
            <w:shd w:val="clear" w:color="auto" w:fill="052F61"/>
            <w:vAlign w:val="center"/>
          </w:tcPr>
          <w:p w14:paraId="525DBAE4" w14:textId="77777777" w:rsidR="00C83839" w:rsidRPr="00C83839" w:rsidRDefault="00C83839" w:rsidP="00C83839">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14:ligatures w14:val="standardContextual"/>
              </w:rPr>
            </w:pPr>
          </w:p>
        </w:tc>
        <w:tc>
          <w:tcPr>
            <w:tcW w:w="1562" w:type="dxa"/>
            <w:vMerge/>
            <w:tcBorders>
              <w:left w:val="single" w:sz="4" w:space="0" w:color="auto"/>
              <w:right w:val="single" w:sz="4" w:space="0" w:color="auto"/>
            </w:tcBorders>
            <w:shd w:val="clear" w:color="auto" w:fill="052F61"/>
            <w:vAlign w:val="center"/>
          </w:tcPr>
          <w:p w14:paraId="70D7A307" w14:textId="77777777" w:rsidR="00C83839" w:rsidRPr="00C83839" w:rsidRDefault="00C83839" w:rsidP="00C83839">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14:ligatures w14:val="standardContextual"/>
              </w:rPr>
            </w:pPr>
          </w:p>
        </w:tc>
        <w:tc>
          <w:tcPr>
            <w:tcW w:w="1134" w:type="dxa"/>
            <w:tcBorders>
              <w:top w:val="single" w:sz="4" w:space="0" w:color="auto"/>
              <w:left w:val="single" w:sz="4" w:space="0" w:color="auto"/>
              <w:right w:val="single" w:sz="4" w:space="0" w:color="auto"/>
            </w:tcBorders>
            <w:shd w:val="clear" w:color="auto" w:fill="052F61"/>
            <w:vAlign w:val="center"/>
          </w:tcPr>
          <w:p w14:paraId="1B963A75" w14:textId="77777777" w:rsidR="00C83839" w:rsidRPr="00C83839" w:rsidRDefault="00C83839" w:rsidP="00C83839">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C83839">
              <w:rPr>
                <w:rFonts w:ascii="Times New Roman" w:eastAsia="Century Gothic" w:hAnsi="Times New Roman" w:cs="Times New Roman"/>
                <w:b/>
                <w:color w:val="auto"/>
                <w:kern w:val="2"/>
                <w:sz w:val="18"/>
                <w:szCs w:val="18"/>
                <w14:ligatures w14:val="standardContextual"/>
              </w:rPr>
              <w:t>тис. євро</w:t>
            </w:r>
          </w:p>
        </w:tc>
        <w:tc>
          <w:tcPr>
            <w:tcW w:w="951" w:type="dxa"/>
            <w:tcBorders>
              <w:top w:val="single" w:sz="4" w:space="0" w:color="auto"/>
              <w:left w:val="single" w:sz="4" w:space="0" w:color="auto"/>
              <w:right w:val="single" w:sz="4" w:space="0" w:color="auto"/>
            </w:tcBorders>
            <w:shd w:val="clear" w:color="auto" w:fill="052F61"/>
          </w:tcPr>
          <w:p w14:paraId="6D4D582B"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142</w:t>
            </w:r>
          </w:p>
        </w:tc>
        <w:tc>
          <w:tcPr>
            <w:tcW w:w="952" w:type="dxa"/>
            <w:tcBorders>
              <w:top w:val="single" w:sz="4" w:space="0" w:color="auto"/>
              <w:left w:val="single" w:sz="4" w:space="0" w:color="auto"/>
              <w:right w:val="single" w:sz="4" w:space="0" w:color="auto"/>
            </w:tcBorders>
            <w:shd w:val="clear" w:color="auto" w:fill="052F61"/>
          </w:tcPr>
          <w:p w14:paraId="4B3C5644"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154</w:t>
            </w:r>
          </w:p>
        </w:tc>
        <w:tc>
          <w:tcPr>
            <w:tcW w:w="952" w:type="dxa"/>
            <w:tcBorders>
              <w:top w:val="single" w:sz="4" w:space="0" w:color="auto"/>
              <w:left w:val="single" w:sz="4" w:space="0" w:color="auto"/>
              <w:right w:val="single" w:sz="4" w:space="0" w:color="auto"/>
            </w:tcBorders>
            <w:shd w:val="clear" w:color="auto" w:fill="052F61"/>
          </w:tcPr>
          <w:p w14:paraId="64C6573A"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171</w:t>
            </w:r>
          </w:p>
        </w:tc>
        <w:tc>
          <w:tcPr>
            <w:tcW w:w="951" w:type="dxa"/>
            <w:tcBorders>
              <w:top w:val="single" w:sz="4" w:space="0" w:color="auto"/>
              <w:left w:val="single" w:sz="4" w:space="0" w:color="auto"/>
              <w:right w:val="single" w:sz="4" w:space="0" w:color="auto"/>
            </w:tcBorders>
            <w:shd w:val="clear" w:color="auto" w:fill="052F61"/>
          </w:tcPr>
          <w:p w14:paraId="280D34D2"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134</w:t>
            </w:r>
          </w:p>
        </w:tc>
        <w:tc>
          <w:tcPr>
            <w:tcW w:w="952" w:type="dxa"/>
            <w:tcBorders>
              <w:top w:val="single" w:sz="4" w:space="0" w:color="auto"/>
              <w:left w:val="single" w:sz="4" w:space="0" w:color="auto"/>
              <w:right w:val="single" w:sz="4" w:space="0" w:color="auto"/>
            </w:tcBorders>
            <w:shd w:val="clear" w:color="auto" w:fill="052F61"/>
          </w:tcPr>
          <w:p w14:paraId="1DB03395"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207</w:t>
            </w:r>
          </w:p>
        </w:tc>
        <w:tc>
          <w:tcPr>
            <w:tcW w:w="952" w:type="dxa"/>
            <w:tcBorders>
              <w:top w:val="single" w:sz="4" w:space="0" w:color="auto"/>
              <w:left w:val="single" w:sz="4" w:space="0" w:color="auto"/>
              <w:right w:val="single" w:sz="4" w:space="0" w:color="auto"/>
            </w:tcBorders>
            <w:shd w:val="clear" w:color="auto" w:fill="052F61"/>
          </w:tcPr>
          <w:p w14:paraId="0BB7A610"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277</w:t>
            </w:r>
          </w:p>
        </w:tc>
        <w:tc>
          <w:tcPr>
            <w:tcW w:w="952" w:type="dxa"/>
            <w:tcBorders>
              <w:top w:val="single" w:sz="4" w:space="0" w:color="auto"/>
              <w:left w:val="single" w:sz="4" w:space="0" w:color="auto"/>
            </w:tcBorders>
            <w:shd w:val="clear" w:color="auto" w:fill="052F61"/>
          </w:tcPr>
          <w:p w14:paraId="1F6A5981" w14:textId="77777777" w:rsidR="00C83839" w:rsidRPr="00C83839" w:rsidRDefault="00C83839" w:rsidP="00C83839">
            <w:pPr>
              <w:spacing w:after="160" w:line="259" w:lineRule="auto"/>
              <w:jc w:val="center"/>
              <w:rPr>
                <w:rFonts w:ascii="Times New Roman" w:eastAsia="Calibri" w:hAnsi="Times New Roman" w:cs="Times New Roman"/>
                <w:b/>
                <w:bCs/>
                <w:color w:val="FFFFFF"/>
                <w:kern w:val="2"/>
                <w:sz w:val="18"/>
                <w:szCs w:val="18"/>
                <w14:ligatures w14:val="standardContextual"/>
              </w:rPr>
            </w:pPr>
            <w:r w:rsidRPr="00C83839">
              <w:rPr>
                <w:rFonts w:ascii="Times New Roman" w:eastAsia="Century Gothic" w:hAnsi="Times New Roman" w:cs="Times New Roman"/>
                <w:color w:val="FFFFFF"/>
                <w:kern w:val="2"/>
                <w:sz w:val="18"/>
                <w:szCs w:val="18"/>
                <w14:ligatures w14:val="standardContextual"/>
              </w:rPr>
              <w:t>270</w:t>
            </w:r>
          </w:p>
        </w:tc>
      </w:tr>
    </w:tbl>
    <w:p w14:paraId="365C9023" w14:textId="673B107A" w:rsidR="00C83839" w:rsidRDefault="00E70D1E"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14:anchorId="383B0858" wp14:editId="54BDCD36">
            <wp:extent cx="5426075" cy="25177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6075" cy="2517775"/>
                    </a:xfrm>
                    <a:prstGeom prst="rect">
                      <a:avLst/>
                    </a:prstGeom>
                    <a:noFill/>
                  </pic:spPr>
                </pic:pic>
              </a:graphicData>
            </a:graphic>
          </wp:inline>
        </w:drawing>
      </w:r>
    </w:p>
    <w:p w14:paraId="5FF416B9" w14:textId="3D2AC278" w:rsidR="00E70D1E" w:rsidRDefault="00D65A41"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D65A41">
        <w:rPr>
          <w:rFonts w:ascii="Times New Roman" w:eastAsia="Times New Roman" w:hAnsi="Times New Roman" w:cs="Times New Roman" w:hint="cs"/>
          <w:bCs/>
          <w:color w:val="000000"/>
          <w:sz w:val="24"/>
          <w:szCs w:val="24"/>
        </w:rPr>
        <w:t>Рис</w:t>
      </w:r>
      <w:r w:rsidRPr="00D65A41">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15</w:t>
      </w:r>
      <w:r w:rsidRPr="00D65A41">
        <w:rPr>
          <w:rFonts w:ascii="Times New Roman" w:eastAsia="Times New Roman" w:hAnsi="Times New Roman" w:cs="Times New Roman"/>
          <w:bCs/>
          <w:color w:val="000000"/>
          <w:sz w:val="24"/>
          <w:szCs w:val="24"/>
        </w:rPr>
        <w:t xml:space="preserve"> </w:t>
      </w:r>
      <w:r w:rsidRPr="00D65A41">
        <w:rPr>
          <w:rFonts w:ascii="Times New Roman" w:eastAsia="Times New Roman" w:hAnsi="Times New Roman" w:cs="Times New Roman" w:hint="cs"/>
          <w:bCs/>
          <w:color w:val="000000"/>
          <w:sz w:val="24"/>
          <w:szCs w:val="24"/>
        </w:rPr>
        <w:t>Вартісні</w:t>
      </w:r>
      <w:r w:rsidRPr="00D65A41">
        <w:rPr>
          <w:rFonts w:ascii="Times New Roman" w:eastAsia="Times New Roman" w:hAnsi="Times New Roman" w:cs="Times New Roman"/>
          <w:bCs/>
          <w:color w:val="000000"/>
          <w:sz w:val="24"/>
          <w:szCs w:val="24"/>
        </w:rPr>
        <w:t xml:space="preserve"> </w:t>
      </w:r>
      <w:r w:rsidRPr="00D65A41">
        <w:rPr>
          <w:rFonts w:ascii="Times New Roman" w:eastAsia="Times New Roman" w:hAnsi="Times New Roman" w:cs="Times New Roman" w:hint="cs"/>
          <w:bCs/>
          <w:color w:val="000000"/>
          <w:sz w:val="24"/>
          <w:szCs w:val="24"/>
        </w:rPr>
        <w:t>баланси</w:t>
      </w:r>
      <w:r w:rsidRPr="00D65A41">
        <w:rPr>
          <w:rFonts w:ascii="Times New Roman" w:eastAsia="Times New Roman" w:hAnsi="Times New Roman" w:cs="Times New Roman"/>
          <w:bCs/>
          <w:color w:val="000000"/>
          <w:sz w:val="24"/>
          <w:szCs w:val="24"/>
        </w:rPr>
        <w:t xml:space="preserve"> </w:t>
      </w:r>
      <w:r w:rsidRPr="00D65A41">
        <w:rPr>
          <w:rFonts w:ascii="Times New Roman" w:eastAsia="Times New Roman" w:hAnsi="Times New Roman" w:cs="Times New Roman" w:hint="cs"/>
          <w:bCs/>
          <w:color w:val="000000"/>
          <w:sz w:val="24"/>
          <w:szCs w:val="24"/>
        </w:rPr>
        <w:t>КП</w:t>
      </w:r>
      <w:r w:rsidRPr="00D65A41">
        <w:rPr>
          <w:rFonts w:ascii="Times New Roman" w:eastAsia="Times New Roman" w:hAnsi="Times New Roman" w:cs="Times New Roman"/>
          <w:bCs/>
          <w:color w:val="000000"/>
          <w:sz w:val="24"/>
          <w:szCs w:val="24"/>
        </w:rPr>
        <w:t xml:space="preserve"> “</w:t>
      </w:r>
      <w:proofErr w:type="spellStart"/>
      <w:r w:rsidRPr="00D65A41">
        <w:rPr>
          <w:rFonts w:ascii="Times New Roman" w:eastAsia="Times New Roman" w:hAnsi="Times New Roman" w:cs="Times New Roman" w:hint="cs"/>
          <w:bCs/>
          <w:color w:val="000000"/>
          <w:sz w:val="24"/>
          <w:szCs w:val="24"/>
        </w:rPr>
        <w:t>Дрогобичтеплоенерго</w:t>
      </w:r>
      <w:r w:rsidRPr="00D65A41">
        <w:rPr>
          <w:rFonts w:ascii="Times New Roman" w:eastAsia="Times New Roman" w:hAnsi="Times New Roman" w:cs="Times New Roman" w:hint="eastAsia"/>
          <w:bCs/>
          <w:color w:val="000000"/>
          <w:sz w:val="24"/>
          <w:szCs w:val="24"/>
        </w:rPr>
        <w:t>”</w:t>
      </w:r>
      <w:r w:rsidRPr="00D65A41">
        <w:rPr>
          <w:rFonts w:ascii="Times New Roman" w:eastAsia="Times New Roman" w:hAnsi="Times New Roman" w:cs="Times New Roman" w:hint="cs"/>
          <w:bCs/>
          <w:color w:val="000000"/>
          <w:sz w:val="24"/>
          <w:szCs w:val="24"/>
        </w:rPr>
        <w:t>за</w:t>
      </w:r>
      <w:proofErr w:type="spellEnd"/>
      <w:r w:rsidRPr="00D65A41">
        <w:rPr>
          <w:rFonts w:ascii="Times New Roman" w:eastAsia="Times New Roman" w:hAnsi="Times New Roman" w:cs="Times New Roman"/>
          <w:bCs/>
          <w:color w:val="000000"/>
          <w:sz w:val="24"/>
          <w:szCs w:val="24"/>
        </w:rPr>
        <w:t xml:space="preserve"> </w:t>
      </w:r>
      <w:r w:rsidRPr="00D65A41">
        <w:rPr>
          <w:rFonts w:ascii="Times New Roman" w:eastAsia="Times New Roman" w:hAnsi="Times New Roman" w:cs="Times New Roman" w:hint="cs"/>
          <w:bCs/>
          <w:color w:val="000000"/>
          <w:sz w:val="24"/>
          <w:szCs w:val="24"/>
        </w:rPr>
        <w:t>період</w:t>
      </w:r>
      <w:r w:rsidRPr="00D65A41">
        <w:rPr>
          <w:rFonts w:ascii="Times New Roman" w:eastAsia="Times New Roman" w:hAnsi="Times New Roman" w:cs="Times New Roman"/>
          <w:bCs/>
          <w:color w:val="000000"/>
          <w:sz w:val="24"/>
          <w:szCs w:val="24"/>
        </w:rPr>
        <w:t xml:space="preserve"> 2017-2023, </w:t>
      </w:r>
      <w:proofErr w:type="spellStart"/>
      <w:r w:rsidRPr="00D65A41">
        <w:rPr>
          <w:rFonts w:ascii="Times New Roman" w:eastAsia="Times New Roman" w:hAnsi="Times New Roman" w:cs="Times New Roman" w:hint="cs"/>
          <w:bCs/>
          <w:color w:val="000000"/>
          <w:sz w:val="24"/>
          <w:szCs w:val="24"/>
        </w:rPr>
        <w:t>млн</w:t>
      </w:r>
      <w:r w:rsidRPr="00D65A41">
        <w:rPr>
          <w:rFonts w:ascii="Times New Roman" w:eastAsia="Times New Roman" w:hAnsi="Times New Roman" w:cs="Times New Roman"/>
          <w:bCs/>
          <w:color w:val="000000"/>
          <w:sz w:val="24"/>
          <w:szCs w:val="24"/>
        </w:rPr>
        <w:t>.</w:t>
      </w:r>
      <w:r w:rsidRPr="00D65A41">
        <w:rPr>
          <w:rFonts w:ascii="Times New Roman" w:eastAsia="Times New Roman" w:hAnsi="Times New Roman" w:cs="Times New Roman" w:hint="cs"/>
          <w:bCs/>
          <w:color w:val="000000"/>
          <w:sz w:val="24"/>
          <w:szCs w:val="24"/>
        </w:rPr>
        <w:t>грн</w:t>
      </w:r>
      <w:proofErr w:type="spellEnd"/>
      <w:r w:rsidRPr="00D65A41">
        <w:rPr>
          <w:rFonts w:ascii="Times New Roman" w:eastAsia="Times New Roman" w:hAnsi="Times New Roman" w:cs="Times New Roman"/>
          <w:bCs/>
          <w:color w:val="000000"/>
          <w:sz w:val="24"/>
          <w:szCs w:val="24"/>
        </w:rPr>
        <w:t>.</w:t>
      </w:r>
    </w:p>
    <w:p w14:paraId="2C734279" w14:textId="5B68A184" w:rsidR="00D65A41" w:rsidRDefault="0066621B"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5211D7A1" wp14:editId="568F2FA8">
            <wp:extent cx="5541645" cy="2566670"/>
            <wp:effectExtent l="0" t="0" r="190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645" cy="2566670"/>
                    </a:xfrm>
                    <a:prstGeom prst="rect">
                      <a:avLst/>
                    </a:prstGeom>
                    <a:noFill/>
                  </pic:spPr>
                </pic:pic>
              </a:graphicData>
            </a:graphic>
          </wp:inline>
        </w:drawing>
      </w:r>
    </w:p>
    <w:p w14:paraId="5809344C" w14:textId="73F7234A" w:rsidR="0066621B" w:rsidRDefault="0066621B"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66621B">
        <w:rPr>
          <w:rFonts w:ascii="Times New Roman" w:eastAsia="Times New Roman" w:hAnsi="Times New Roman" w:cs="Times New Roman" w:hint="cs"/>
          <w:bCs/>
          <w:color w:val="000000"/>
          <w:sz w:val="24"/>
          <w:szCs w:val="24"/>
        </w:rPr>
        <w:t>Рис</w:t>
      </w:r>
      <w:r w:rsidRPr="0066621B">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16</w:t>
      </w:r>
      <w:r w:rsidRPr="0066621B">
        <w:rPr>
          <w:rFonts w:ascii="Times New Roman" w:eastAsia="Times New Roman" w:hAnsi="Times New Roman" w:cs="Times New Roman"/>
          <w:bCs/>
          <w:color w:val="000000"/>
          <w:sz w:val="24"/>
          <w:szCs w:val="24"/>
        </w:rPr>
        <w:t xml:space="preserve"> </w:t>
      </w:r>
      <w:r w:rsidRPr="0066621B">
        <w:rPr>
          <w:rFonts w:ascii="Times New Roman" w:eastAsia="Times New Roman" w:hAnsi="Times New Roman" w:cs="Times New Roman" w:hint="cs"/>
          <w:bCs/>
          <w:color w:val="000000"/>
          <w:sz w:val="24"/>
          <w:szCs w:val="24"/>
        </w:rPr>
        <w:t>Вартісні</w:t>
      </w:r>
      <w:r w:rsidRPr="0066621B">
        <w:rPr>
          <w:rFonts w:ascii="Times New Roman" w:eastAsia="Times New Roman" w:hAnsi="Times New Roman" w:cs="Times New Roman"/>
          <w:bCs/>
          <w:color w:val="000000"/>
          <w:sz w:val="24"/>
          <w:szCs w:val="24"/>
        </w:rPr>
        <w:t xml:space="preserve"> </w:t>
      </w:r>
      <w:r w:rsidRPr="0066621B">
        <w:rPr>
          <w:rFonts w:ascii="Times New Roman" w:eastAsia="Times New Roman" w:hAnsi="Times New Roman" w:cs="Times New Roman" w:hint="cs"/>
          <w:bCs/>
          <w:color w:val="000000"/>
          <w:sz w:val="24"/>
          <w:szCs w:val="24"/>
        </w:rPr>
        <w:t>баланси</w:t>
      </w:r>
      <w:r w:rsidRPr="0066621B">
        <w:rPr>
          <w:rFonts w:ascii="Times New Roman" w:eastAsia="Times New Roman" w:hAnsi="Times New Roman" w:cs="Times New Roman"/>
          <w:bCs/>
          <w:color w:val="000000"/>
          <w:sz w:val="24"/>
          <w:szCs w:val="24"/>
        </w:rPr>
        <w:t xml:space="preserve"> </w:t>
      </w:r>
      <w:r w:rsidRPr="0066621B">
        <w:rPr>
          <w:rFonts w:ascii="Times New Roman" w:eastAsia="Times New Roman" w:hAnsi="Times New Roman" w:cs="Times New Roman" w:hint="cs"/>
          <w:bCs/>
          <w:color w:val="000000"/>
          <w:sz w:val="24"/>
          <w:szCs w:val="24"/>
        </w:rPr>
        <w:t>КП</w:t>
      </w:r>
      <w:r w:rsidRPr="0066621B">
        <w:rPr>
          <w:rFonts w:ascii="Times New Roman" w:eastAsia="Times New Roman" w:hAnsi="Times New Roman" w:cs="Times New Roman"/>
          <w:bCs/>
          <w:color w:val="000000"/>
          <w:sz w:val="24"/>
          <w:szCs w:val="24"/>
        </w:rPr>
        <w:t xml:space="preserve"> “</w:t>
      </w:r>
      <w:proofErr w:type="spellStart"/>
      <w:r w:rsidRPr="0066621B">
        <w:rPr>
          <w:rFonts w:ascii="Times New Roman" w:eastAsia="Times New Roman" w:hAnsi="Times New Roman" w:cs="Times New Roman" w:hint="cs"/>
          <w:bCs/>
          <w:color w:val="000000"/>
          <w:sz w:val="24"/>
          <w:szCs w:val="24"/>
        </w:rPr>
        <w:t>Дрогобичтеплоенерго</w:t>
      </w:r>
      <w:r w:rsidRPr="0066621B">
        <w:rPr>
          <w:rFonts w:ascii="Times New Roman" w:eastAsia="Times New Roman" w:hAnsi="Times New Roman" w:cs="Times New Roman" w:hint="eastAsia"/>
          <w:bCs/>
          <w:color w:val="000000"/>
          <w:sz w:val="24"/>
          <w:szCs w:val="24"/>
        </w:rPr>
        <w:t>”</w:t>
      </w:r>
      <w:r w:rsidRPr="0066621B">
        <w:rPr>
          <w:rFonts w:ascii="Times New Roman" w:eastAsia="Times New Roman" w:hAnsi="Times New Roman" w:cs="Times New Roman" w:hint="cs"/>
          <w:bCs/>
          <w:color w:val="000000"/>
          <w:sz w:val="24"/>
          <w:szCs w:val="24"/>
        </w:rPr>
        <w:t>за</w:t>
      </w:r>
      <w:proofErr w:type="spellEnd"/>
      <w:r w:rsidRPr="0066621B">
        <w:rPr>
          <w:rFonts w:ascii="Times New Roman" w:eastAsia="Times New Roman" w:hAnsi="Times New Roman" w:cs="Times New Roman"/>
          <w:bCs/>
          <w:color w:val="000000"/>
          <w:sz w:val="24"/>
          <w:szCs w:val="24"/>
        </w:rPr>
        <w:t xml:space="preserve"> </w:t>
      </w:r>
      <w:r w:rsidRPr="0066621B">
        <w:rPr>
          <w:rFonts w:ascii="Times New Roman" w:eastAsia="Times New Roman" w:hAnsi="Times New Roman" w:cs="Times New Roman" w:hint="cs"/>
          <w:bCs/>
          <w:color w:val="000000"/>
          <w:sz w:val="24"/>
          <w:szCs w:val="24"/>
        </w:rPr>
        <w:t>період</w:t>
      </w:r>
      <w:r w:rsidRPr="0066621B">
        <w:rPr>
          <w:rFonts w:ascii="Times New Roman" w:eastAsia="Times New Roman" w:hAnsi="Times New Roman" w:cs="Times New Roman"/>
          <w:bCs/>
          <w:color w:val="000000"/>
          <w:sz w:val="24"/>
          <w:szCs w:val="24"/>
        </w:rPr>
        <w:t xml:space="preserve"> 2017-2023, </w:t>
      </w:r>
      <w:proofErr w:type="spellStart"/>
      <w:r w:rsidRPr="0066621B">
        <w:rPr>
          <w:rFonts w:ascii="Times New Roman" w:eastAsia="Times New Roman" w:hAnsi="Times New Roman" w:cs="Times New Roman" w:hint="cs"/>
          <w:bCs/>
          <w:color w:val="000000"/>
          <w:sz w:val="24"/>
          <w:szCs w:val="24"/>
        </w:rPr>
        <w:t>тис</w:t>
      </w:r>
      <w:r w:rsidRPr="0066621B">
        <w:rPr>
          <w:rFonts w:ascii="Times New Roman" w:eastAsia="Times New Roman" w:hAnsi="Times New Roman" w:cs="Times New Roman"/>
          <w:bCs/>
          <w:color w:val="000000"/>
          <w:sz w:val="24"/>
          <w:szCs w:val="24"/>
        </w:rPr>
        <w:t>.</w:t>
      </w:r>
      <w:r w:rsidRPr="0066621B">
        <w:rPr>
          <w:rFonts w:ascii="Times New Roman" w:eastAsia="Times New Roman" w:hAnsi="Times New Roman" w:cs="Times New Roman" w:hint="cs"/>
          <w:bCs/>
          <w:color w:val="000000"/>
          <w:sz w:val="24"/>
          <w:szCs w:val="24"/>
        </w:rPr>
        <w:t>євро</w:t>
      </w:r>
      <w:proofErr w:type="spellEnd"/>
    </w:p>
    <w:p w14:paraId="6B11C3BE" w14:textId="238F4597" w:rsidR="007D08D5" w:rsidRDefault="007D08D5" w:rsidP="00C83839">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p>
    <w:p w14:paraId="4A6D652E" w14:textId="6E081FD6" w:rsidR="007D08D5" w:rsidRDefault="007D08D5" w:rsidP="00C83839">
      <w:pPr>
        <w:pBdr>
          <w:top w:val="nil"/>
          <w:left w:val="nil"/>
          <w:bottom w:val="nil"/>
          <w:right w:val="nil"/>
          <w:between w:val="nil"/>
        </w:pBdr>
        <w:spacing w:before="160" w:after="0"/>
        <w:ind w:firstLine="708"/>
        <w:jc w:val="both"/>
        <w:rPr>
          <w:rFonts w:ascii="Times New Roman" w:eastAsia="Times New Roman" w:hAnsi="Times New Roman" w:cs="Times New Roman"/>
          <w:b/>
          <w:color w:val="000000"/>
          <w:sz w:val="24"/>
          <w:szCs w:val="24"/>
        </w:rPr>
      </w:pPr>
      <w:r w:rsidRPr="007D08D5">
        <w:rPr>
          <w:rFonts w:ascii="Times New Roman" w:eastAsia="Times New Roman" w:hAnsi="Times New Roman" w:cs="Times New Roman" w:hint="cs"/>
          <w:b/>
          <w:color w:val="000000"/>
          <w:sz w:val="24"/>
          <w:szCs w:val="24"/>
        </w:rPr>
        <w:t>Зовнішнє</w:t>
      </w:r>
      <w:r w:rsidRPr="007D08D5">
        <w:rPr>
          <w:rFonts w:ascii="Times New Roman" w:eastAsia="Times New Roman" w:hAnsi="Times New Roman" w:cs="Times New Roman"/>
          <w:b/>
          <w:color w:val="000000"/>
          <w:sz w:val="24"/>
          <w:szCs w:val="24"/>
        </w:rPr>
        <w:t xml:space="preserve"> </w:t>
      </w:r>
      <w:r w:rsidRPr="007D08D5">
        <w:rPr>
          <w:rFonts w:ascii="Times New Roman" w:eastAsia="Times New Roman" w:hAnsi="Times New Roman" w:cs="Times New Roman" w:hint="cs"/>
          <w:b/>
          <w:color w:val="000000"/>
          <w:sz w:val="24"/>
          <w:szCs w:val="24"/>
        </w:rPr>
        <w:t>освітлення</w:t>
      </w:r>
    </w:p>
    <w:p w14:paraId="73454CF7" w14:textId="5492FDA6" w:rsidR="007D08D5" w:rsidRPr="007D08D5" w:rsidRDefault="007D08D5"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7D08D5">
        <w:rPr>
          <w:rFonts w:ascii="Times New Roman" w:eastAsia="Times New Roman" w:hAnsi="Times New Roman" w:cs="Times New Roman" w:hint="cs"/>
          <w:bCs/>
          <w:color w:val="000000"/>
          <w:sz w:val="24"/>
          <w:szCs w:val="24"/>
        </w:rPr>
        <w:t>Система</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зовнішнього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освітлення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Дрогобицької</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громади</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станом</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на</w:t>
      </w:r>
      <w:r w:rsidRPr="007D08D5">
        <w:rPr>
          <w:rFonts w:ascii="Times New Roman" w:eastAsia="Times New Roman" w:hAnsi="Times New Roman" w:cs="Times New Roman"/>
          <w:bCs/>
          <w:color w:val="000000"/>
          <w:sz w:val="24"/>
          <w:szCs w:val="24"/>
        </w:rPr>
        <w:t xml:space="preserve"> 01.12.2024 </w:t>
      </w:r>
      <w:r w:rsidRPr="007D08D5">
        <w:rPr>
          <w:rFonts w:ascii="Times New Roman" w:eastAsia="Times New Roman" w:hAnsi="Times New Roman" w:cs="Times New Roman" w:hint="cs"/>
          <w:bCs/>
          <w:color w:val="000000"/>
          <w:sz w:val="24"/>
          <w:szCs w:val="24"/>
        </w:rPr>
        <w:t>включає</w:t>
      </w:r>
      <w:r w:rsidRPr="007D08D5">
        <w:rPr>
          <w:rFonts w:ascii="Times New Roman" w:eastAsia="Times New Roman" w:hAnsi="Times New Roman" w:cs="Times New Roman"/>
          <w:bCs/>
          <w:color w:val="000000"/>
          <w:sz w:val="24"/>
          <w:szCs w:val="24"/>
        </w:rPr>
        <w:t xml:space="preserve"> 8</w:t>
      </w:r>
      <w:r>
        <w:rPr>
          <w:rFonts w:ascii="Times New Roman" w:eastAsia="Times New Roman" w:hAnsi="Times New Roman" w:cs="Times New Roman"/>
          <w:bCs/>
          <w:color w:val="000000"/>
          <w:sz w:val="24"/>
          <w:szCs w:val="24"/>
        </w:rPr>
        <w:t>344</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світильників</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зовнішнього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освітлення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та</w:t>
      </w:r>
      <w:r w:rsidRPr="007D08D5">
        <w:rPr>
          <w:rFonts w:ascii="Times New Roman" w:eastAsia="Times New Roman" w:hAnsi="Times New Roman" w:cs="Times New Roman"/>
          <w:bCs/>
          <w:color w:val="000000"/>
          <w:sz w:val="24"/>
          <w:szCs w:val="24"/>
        </w:rPr>
        <w:t xml:space="preserve"> 14 </w:t>
      </w:r>
      <w:r w:rsidRPr="007D08D5">
        <w:rPr>
          <w:rFonts w:ascii="Times New Roman" w:eastAsia="Times New Roman" w:hAnsi="Times New Roman" w:cs="Times New Roman" w:hint="cs"/>
          <w:bCs/>
          <w:color w:val="000000"/>
          <w:sz w:val="24"/>
          <w:szCs w:val="24"/>
        </w:rPr>
        <w:t>світлофорних</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об</w:t>
      </w:r>
      <w:r w:rsidRPr="007D08D5">
        <w:rPr>
          <w:rFonts w:ascii="Times New Roman" w:eastAsia="Times New Roman" w:hAnsi="Times New Roman" w:cs="Times New Roman" w:hint="eastAsia"/>
          <w:bCs/>
          <w:color w:val="000000"/>
          <w:sz w:val="24"/>
          <w:szCs w:val="24"/>
        </w:rPr>
        <w:t>’</w:t>
      </w:r>
      <w:r w:rsidRPr="007D08D5">
        <w:rPr>
          <w:rFonts w:ascii="Times New Roman" w:eastAsia="Times New Roman" w:hAnsi="Times New Roman" w:cs="Times New Roman" w:hint="cs"/>
          <w:bCs/>
          <w:color w:val="000000"/>
          <w:sz w:val="24"/>
          <w:szCs w:val="24"/>
        </w:rPr>
        <w:t>єктів</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Обслуговує</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дане</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обладнання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комунальне</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підприємство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Служба</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муніципального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управління</w:t>
      </w:r>
      <w:r w:rsidRPr="007D08D5">
        <w:rPr>
          <w:rFonts w:ascii="Times New Roman" w:eastAsia="Times New Roman" w:hAnsi="Times New Roman" w:cs="Times New Roman" w:hint="eastAsia"/>
          <w:bCs/>
          <w:color w:val="000000"/>
          <w:sz w:val="24"/>
          <w:szCs w:val="24"/>
        </w:rPr>
        <w:t>”</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яке</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підпорядковується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департаменту</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міського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господарства</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Дрогобицької</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міської</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ради</w:t>
      </w:r>
      <w:r w:rsidRPr="007D08D5">
        <w:rPr>
          <w:rFonts w:ascii="Times New Roman" w:eastAsia="Times New Roman" w:hAnsi="Times New Roman" w:cs="Times New Roman"/>
          <w:bCs/>
          <w:color w:val="000000"/>
          <w:sz w:val="24"/>
          <w:szCs w:val="24"/>
        </w:rPr>
        <w:t>.</w:t>
      </w:r>
    </w:p>
    <w:p w14:paraId="44A68ED9" w14:textId="77777777" w:rsidR="007D08D5" w:rsidRPr="007D08D5" w:rsidRDefault="007D08D5"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7D08D5">
        <w:rPr>
          <w:rFonts w:ascii="Times New Roman" w:eastAsia="Times New Roman" w:hAnsi="Times New Roman" w:cs="Times New Roman" w:hint="cs"/>
          <w:bCs/>
          <w:color w:val="000000"/>
          <w:sz w:val="24"/>
          <w:szCs w:val="24"/>
        </w:rPr>
        <w:t>Для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забезпечення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зовнішнього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освітлення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громади</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використовується</w:t>
      </w:r>
      <w:r w:rsidRPr="007D08D5">
        <w:rPr>
          <w:rFonts w:ascii="Times New Roman" w:eastAsia="Times New Roman" w:hAnsi="Times New Roman" w:cs="Times New Roman"/>
          <w:bCs/>
          <w:color w:val="000000"/>
          <w:sz w:val="24"/>
          <w:szCs w:val="24"/>
        </w:rPr>
        <w:t>:</w:t>
      </w:r>
    </w:p>
    <w:p w14:paraId="44C3030F" w14:textId="77777777" w:rsidR="007D08D5" w:rsidRPr="007D08D5" w:rsidRDefault="007D08D5"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7D08D5">
        <w:rPr>
          <w:rFonts w:ascii="Times New Roman" w:eastAsia="Times New Roman" w:hAnsi="Times New Roman" w:cs="Times New Roman"/>
          <w:bCs/>
          <w:color w:val="000000"/>
          <w:sz w:val="24"/>
          <w:szCs w:val="24"/>
        </w:rPr>
        <w:t xml:space="preserve">30 </w:t>
      </w:r>
      <w:r w:rsidRPr="007D08D5">
        <w:rPr>
          <w:rFonts w:ascii="Times New Roman" w:eastAsia="Times New Roman" w:hAnsi="Times New Roman" w:cs="Times New Roman" w:hint="cs"/>
          <w:bCs/>
          <w:color w:val="000000"/>
          <w:sz w:val="24"/>
          <w:szCs w:val="24"/>
        </w:rPr>
        <w:t>км</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кабельних</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електроліній</w:t>
      </w:r>
      <w:r w:rsidRPr="007D08D5">
        <w:rPr>
          <w:rFonts w:ascii="Times New Roman" w:eastAsia="Times New Roman" w:hAnsi="Times New Roman" w:cs="Times New Roman"/>
          <w:bCs/>
          <w:color w:val="000000"/>
          <w:sz w:val="24"/>
          <w:szCs w:val="24"/>
        </w:rPr>
        <w:t>;</w:t>
      </w:r>
    </w:p>
    <w:p w14:paraId="08592354" w14:textId="77777777" w:rsidR="007D08D5" w:rsidRPr="007D08D5" w:rsidRDefault="007D08D5"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7D08D5">
        <w:rPr>
          <w:rFonts w:ascii="Times New Roman" w:eastAsia="Times New Roman" w:hAnsi="Times New Roman" w:cs="Times New Roman"/>
          <w:bCs/>
          <w:color w:val="000000"/>
          <w:sz w:val="24"/>
          <w:szCs w:val="24"/>
        </w:rPr>
        <w:t xml:space="preserve">311 </w:t>
      </w:r>
      <w:r w:rsidRPr="007D08D5">
        <w:rPr>
          <w:rFonts w:ascii="Times New Roman" w:eastAsia="Times New Roman" w:hAnsi="Times New Roman" w:cs="Times New Roman" w:hint="cs"/>
          <w:bCs/>
          <w:color w:val="000000"/>
          <w:sz w:val="24"/>
          <w:szCs w:val="24"/>
        </w:rPr>
        <w:t>км</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повітряних</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електроліній</w:t>
      </w:r>
      <w:r w:rsidRPr="007D08D5">
        <w:rPr>
          <w:rFonts w:ascii="Times New Roman" w:eastAsia="Times New Roman" w:hAnsi="Times New Roman" w:cs="Times New Roman"/>
          <w:bCs/>
          <w:color w:val="000000"/>
          <w:sz w:val="24"/>
          <w:szCs w:val="24"/>
        </w:rPr>
        <w:t>;</w:t>
      </w:r>
    </w:p>
    <w:p w14:paraId="48BA58FE" w14:textId="2619B1D5" w:rsidR="007D08D5" w:rsidRDefault="007D08D5"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7D08D5">
        <w:rPr>
          <w:rFonts w:ascii="Times New Roman" w:eastAsia="Times New Roman" w:hAnsi="Times New Roman" w:cs="Times New Roman" w:hint="cs"/>
          <w:bCs/>
          <w:color w:val="000000"/>
          <w:sz w:val="24"/>
          <w:szCs w:val="24"/>
        </w:rPr>
        <w:t>Регулювання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подачі</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електроенергії</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проводиться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центрального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пульта</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управління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Загальна</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протяжність</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освітлених</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вулиць</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і</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доріг</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в</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межах</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міста</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становить</w:t>
      </w:r>
      <w:r w:rsidRPr="007D08D5">
        <w:rPr>
          <w:rFonts w:ascii="Times New Roman" w:eastAsia="Times New Roman" w:hAnsi="Times New Roman" w:cs="Times New Roman"/>
          <w:bCs/>
          <w:color w:val="000000"/>
          <w:sz w:val="24"/>
          <w:szCs w:val="24"/>
        </w:rPr>
        <w:t xml:space="preserve"> 282 </w:t>
      </w:r>
      <w:r w:rsidRPr="007D08D5">
        <w:rPr>
          <w:rFonts w:ascii="Times New Roman" w:eastAsia="Times New Roman" w:hAnsi="Times New Roman" w:cs="Times New Roman" w:hint="cs"/>
          <w:bCs/>
          <w:color w:val="000000"/>
          <w:sz w:val="24"/>
          <w:szCs w:val="24"/>
        </w:rPr>
        <w:t>км</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Для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забезпечення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зовнішнього</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освітлення</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вулиць</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в</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Дрогобицькій</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громаді</w:t>
      </w:r>
      <w:r w:rsidRPr="007D08D5">
        <w:rPr>
          <w:rFonts w:ascii="Times New Roman" w:eastAsia="Times New Roman" w:hAnsi="Times New Roman" w:cs="Times New Roman"/>
          <w:bCs/>
          <w:color w:val="000000"/>
          <w:sz w:val="24"/>
          <w:szCs w:val="24"/>
        </w:rPr>
        <w:t xml:space="preserve"> </w:t>
      </w:r>
      <w:r w:rsidRPr="007D08D5">
        <w:rPr>
          <w:rFonts w:ascii="Times New Roman" w:eastAsia="Times New Roman" w:hAnsi="Times New Roman" w:cs="Times New Roman" w:hint="cs"/>
          <w:bCs/>
          <w:color w:val="000000"/>
          <w:sz w:val="24"/>
          <w:szCs w:val="24"/>
        </w:rPr>
        <w:t>використовується</w:t>
      </w:r>
      <w:r w:rsidRPr="007D08D5">
        <w:rPr>
          <w:rFonts w:ascii="Times New Roman" w:eastAsia="Times New Roman" w:hAnsi="Times New Roman" w:cs="Times New Roman"/>
          <w:bCs/>
          <w:color w:val="000000"/>
          <w:sz w:val="24"/>
          <w:szCs w:val="24"/>
        </w:rPr>
        <w:t xml:space="preserve"> 8344 </w:t>
      </w:r>
      <w:proofErr w:type="spellStart"/>
      <w:r w:rsidRPr="007D08D5">
        <w:rPr>
          <w:rFonts w:ascii="Times New Roman" w:eastAsia="Times New Roman" w:hAnsi="Times New Roman" w:cs="Times New Roman" w:hint="cs"/>
          <w:bCs/>
          <w:color w:val="000000"/>
          <w:sz w:val="24"/>
          <w:szCs w:val="24"/>
        </w:rPr>
        <w:t>світлоточок</w:t>
      </w:r>
      <w:proofErr w:type="spellEnd"/>
      <w:r w:rsidRPr="007D08D5">
        <w:rPr>
          <w:rFonts w:ascii="Times New Roman" w:eastAsia="Times New Roman" w:hAnsi="Times New Roman" w:cs="Times New Roman"/>
          <w:bCs/>
          <w:color w:val="000000"/>
          <w:sz w:val="24"/>
          <w:szCs w:val="24"/>
        </w:rPr>
        <w:t>.</w:t>
      </w:r>
    </w:p>
    <w:p w14:paraId="14F9DCC4" w14:textId="77777777" w:rsidR="002B2D58" w:rsidRPr="005C5167" w:rsidRDefault="002B2D58" w:rsidP="002B2D58">
      <w:pPr>
        <w:spacing w:after="0"/>
        <w:jc w:val="right"/>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t>Таблиця 2.2</w:t>
      </w:r>
      <w:r>
        <w:rPr>
          <w:rFonts w:ascii="Times New Roman" w:eastAsia="Century Gothic" w:hAnsi="Times New Roman" w:cs="Times New Roman"/>
          <w:sz w:val="24"/>
          <w:szCs w:val="24"/>
        </w:rPr>
        <w:t>5</w:t>
      </w:r>
    </w:p>
    <w:p w14:paraId="5097160E" w14:textId="77777777" w:rsidR="002B2D58" w:rsidRPr="005C5167" w:rsidRDefault="002B2D58" w:rsidP="002B2D58">
      <w:pPr>
        <w:spacing w:after="0"/>
        <w:jc w:val="center"/>
        <w:rPr>
          <w:rFonts w:ascii="Times New Roman" w:eastAsia="Century Gothic" w:hAnsi="Times New Roman" w:cs="Times New Roman"/>
          <w:sz w:val="24"/>
          <w:szCs w:val="24"/>
        </w:rPr>
      </w:pPr>
      <w:bookmarkStart w:id="69" w:name="_Hlk190158951"/>
      <w:r w:rsidRPr="005C5167">
        <w:rPr>
          <w:rFonts w:ascii="Times New Roman" w:eastAsia="Century Gothic" w:hAnsi="Times New Roman" w:cs="Times New Roman"/>
          <w:sz w:val="24"/>
          <w:szCs w:val="24"/>
        </w:rPr>
        <w:lastRenderedPageBreak/>
        <w:t>Загальна інформація про систему зовнішнього освітлення</w:t>
      </w:r>
    </w:p>
    <w:tbl>
      <w:tblPr>
        <w:tblStyle w:val="11"/>
        <w:tblW w:w="9826" w:type="dxa"/>
        <w:tblInd w:w="20" w:type="dxa"/>
        <w:tblLook w:val="0420" w:firstRow="1" w:lastRow="0" w:firstColumn="0" w:lastColumn="0" w:noHBand="0" w:noVBand="1"/>
      </w:tblPr>
      <w:tblGrid>
        <w:gridCol w:w="516"/>
        <w:gridCol w:w="7057"/>
        <w:gridCol w:w="1218"/>
        <w:gridCol w:w="1035"/>
      </w:tblGrid>
      <w:tr w:rsidR="002B2D58" w:rsidRPr="00FB4F74" w14:paraId="61130EF9" w14:textId="77777777" w:rsidTr="0030698D">
        <w:trPr>
          <w:cnfStyle w:val="100000000000" w:firstRow="1" w:lastRow="0" w:firstColumn="0" w:lastColumn="0" w:oddVBand="0" w:evenVBand="0" w:oddHBand="0" w:evenHBand="0" w:firstRowFirstColumn="0" w:firstRowLastColumn="0" w:lastRowFirstColumn="0" w:lastRowLastColumn="0"/>
          <w:trHeight w:val="26"/>
        </w:trPr>
        <w:tc>
          <w:tcPr>
            <w:tcW w:w="0" w:type="auto"/>
          </w:tcPr>
          <w:p w14:paraId="4F360288"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w:t>
            </w:r>
          </w:p>
        </w:tc>
        <w:tc>
          <w:tcPr>
            <w:tcW w:w="0" w:type="auto"/>
          </w:tcPr>
          <w:p w14:paraId="660C0760"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Показник</w:t>
            </w:r>
          </w:p>
        </w:tc>
        <w:tc>
          <w:tcPr>
            <w:tcW w:w="0" w:type="auto"/>
          </w:tcPr>
          <w:p w14:paraId="7683E442"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 xml:space="preserve">Од. </w:t>
            </w:r>
            <w:proofErr w:type="spellStart"/>
            <w:r w:rsidRPr="00AC4EC9">
              <w:rPr>
                <w:rFonts w:ascii="Times New Roman" w:eastAsia="Century Gothic" w:hAnsi="Times New Roman" w:cs="Times New Roman"/>
                <w:sz w:val="20"/>
              </w:rPr>
              <w:t>вим</w:t>
            </w:r>
            <w:proofErr w:type="spellEnd"/>
            <w:r w:rsidRPr="00AC4EC9">
              <w:rPr>
                <w:rFonts w:ascii="Times New Roman" w:eastAsia="Century Gothic" w:hAnsi="Times New Roman" w:cs="Times New Roman"/>
                <w:sz w:val="20"/>
              </w:rPr>
              <w:t>.</w:t>
            </w:r>
          </w:p>
        </w:tc>
        <w:tc>
          <w:tcPr>
            <w:tcW w:w="0" w:type="auto"/>
          </w:tcPr>
          <w:p w14:paraId="3CD8B7E1" w14:textId="77777777" w:rsidR="002B2D58" w:rsidRPr="00AC4EC9" w:rsidRDefault="002B2D58" w:rsidP="00144581">
            <w:pPr>
              <w:jc w:val="center"/>
              <w:rPr>
                <w:rFonts w:ascii="Times New Roman" w:eastAsia="Calibri" w:hAnsi="Times New Roman" w:cs="Times New Roman"/>
                <w:sz w:val="20"/>
              </w:rPr>
            </w:pPr>
            <w:r w:rsidRPr="00AC4EC9">
              <w:rPr>
                <w:rFonts w:ascii="Times New Roman" w:eastAsia="Calibri" w:hAnsi="Times New Roman" w:cs="Times New Roman"/>
                <w:sz w:val="20"/>
              </w:rPr>
              <w:t>Всього</w:t>
            </w:r>
          </w:p>
        </w:tc>
      </w:tr>
      <w:tr w:rsidR="002B2D58" w:rsidRPr="00FB4F74" w14:paraId="669BA706" w14:textId="77777777" w:rsidTr="0030698D">
        <w:trPr>
          <w:trHeight w:val="26"/>
        </w:trPr>
        <w:tc>
          <w:tcPr>
            <w:tcW w:w="0" w:type="auto"/>
          </w:tcPr>
          <w:p w14:paraId="3332574D"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1</w:t>
            </w:r>
          </w:p>
        </w:tc>
        <w:tc>
          <w:tcPr>
            <w:tcW w:w="0" w:type="auto"/>
          </w:tcPr>
          <w:p w14:paraId="2D4BED94"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Кількість опор зовнішнього освітлення</w:t>
            </w:r>
          </w:p>
        </w:tc>
        <w:tc>
          <w:tcPr>
            <w:tcW w:w="0" w:type="auto"/>
          </w:tcPr>
          <w:p w14:paraId="54E620FA"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1B8C0B56"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1826</w:t>
            </w:r>
          </w:p>
        </w:tc>
      </w:tr>
      <w:tr w:rsidR="002B2D58" w:rsidRPr="00FB4F74" w14:paraId="6CAF0FBC" w14:textId="77777777" w:rsidTr="0030698D">
        <w:trPr>
          <w:trHeight w:val="26"/>
        </w:trPr>
        <w:tc>
          <w:tcPr>
            <w:tcW w:w="0" w:type="auto"/>
          </w:tcPr>
          <w:p w14:paraId="7C6387A3"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2</w:t>
            </w:r>
          </w:p>
        </w:tc>
        <w:tc>
          <w:tcPr>
            <w:tcW w:w="0" w:type="auto"/>
          </w:tcPr>
          <w:p w14:paraId="11577F17"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Кількість </w:t>
            </w:r>
            <w:proofErr w:type="spellStart"/>
            <w:r w:rsidRPr="00AC4EC9">
              <w:rPr>
                <w:rFonts w:ascii="Times New Roman" w:eastAsia="Century Gothic" w:hAnsi="Times New Roman" w:cs="Times New Roman"/>
                <w:sz w:val="20"/>
              </w:rPr>
              <w:t>світлоточок</w:t>
            </w:r>
            <w:proofErr w:type="spellEnd"/>
            <w:r w:rsidRPr="00AC4EC9">
              <w:rPr>
                <w:rFonts w:ascii="Times New Roman" w:eastAsia="Century Gothic" w:hAnsi="Times New Roman" w:cs="Times New Roman"/>
                <w:sz w:val="20"/>
              </w:rPr>
              <w:t xml:space="preserve"> (світильників) зовнішнього освітлення</w:t>
            </w:r>
          </w:p>
        </w:tc>
        <w:tc>
          <w:tcPr>
            <w:tcW w:w="0" w:type="auto"/>
          </w:tcPr>
          <w:p w14:paraId="64B34708"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4CB8E827"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8344</w:t>
            </w:r>
          </w:p>
        </w:tc>
      </w:tr>
      <w:tr w:rsidR="002B2D58" w:rsidRPr="00FB4F74" w14:paraId="6E26ABB9" w14:textId="77777777" w:rsidTr="0030698D">
        <w:trPr>
          <w:trHeight w:val="26"/>
        </w:trPr>
        <w:tc>
          <w:tcPr>
            <w:tcW w:w="0" w:type="auto"/>
          </w:tcPr>
          <w:p w14:paraId="12FB8AE6"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3</w:t>
            </w:r>
          </w:p>
        </w:tc>
        <w:tc>
          <w:tcPr>
            <w:tcW w:w="0" w:type="auto"/>
          </w:tcPr>
          <w:p w14:paraId="570C46BC"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Кількість ламп </w:t>
            </w:r>
          </w:p>
        </w:tc>
        <w:tc>
          <w:tcPr>
            <w:tcW w:w="0" w:type="auto"/>
          </w:tcPr>
          <w:p w14:paraId="0D028872"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35393157"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0</w:t>
            </w:r>
          </w:p>
        </w:tc>
      </w:tr>
      <w:tr w:rsidR="002B2D58" w:rsidRPr="00FB4F74" w14:paraId="525EDFA4" w14:textId="77777777" w:rsidTr="0030698D">
        <w:trPr>
          <w:trHeight w:val="26"/>
        </w:trPr>
        <w:tc>
          <w:tcPr>
            <w:tcW w:w="0" w:type="auto"/>
          </w:tcPr>
          <w:p w14:paraId="5C96BF3B"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4</w:t>
            </w:r>
          </w:p>
        </w:tc>
        <w:tc>
          <w:tcPr>
            <w:tcW w:w="0" w:type="auto"/>
          </w:tcPr>
          <w:p w14:paraId="1E333159"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Довжина лінії </w:t>
            </w:r>
            <w:proofErr w:type="spellStart"/>
            <w:r w:rsidRPr="00AC4EC9">
              <w:rPr>
                <w:rFonts w:ascii="Times New Roman" w:eastAsia="Century Gothic" w:hAnsi="Times New Roman" w:cs="Times New Roman"/>
                <w:sz w:val="20"/>
              </w:rPr>
              <w:t>електропередач</w:t>
            </w:r>
            <w:proofErr w:type="spellEnd"/>
            <w:r w:rsidRPr="00AC4EC9">
              <w:rPr>
                <w:rFonts w:ascii="Times New Roman" w:eastAsia="Century Gothic" w:hAnsi="Times New Roman" w:cs="Times New Roman"/>
                <w:sz w:val="20"/>
              </w:rPr>
              <w:t xml:space="preserve"> зовнішнього освітлення, всього</w:t>
            </w:r>
          </w:p>
        </w:tc>
        <w:tc>
          <w:tcPr>
            <w:tcW w:w="0" w:type="auto"/>
          </w:tcPr>
          <w:p w14:paraId="2CF8E0ED"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км</w:t>
            </w:r>
          </w:p>
        </w:tc>
        <w:tc>
          <w:tcPr>
            <w:tcW w:w="0" w:type="auto"/>
          </w:tcPr>
          <w:p w14:paraId="62D9A369"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341</w:t>
            </w:r>
          </w:p>
        </w:tc>
      </w:tr>
      <w:tr w:rsidR="002B2D58" w:rsidRPr="00FB4F74" w14:paraId="7867DE01" w14:textId="77777777" w:rsidTr="0030698D">
        <w:trPr>
          <w:trHeight w:val="26"/>
        </w:trPr>
        <w:tc>
          <w:tcPr>
            <w:tcW w:w="0" w:type="auto"/>
          </w:tcPr>
          <w:p w14:paraId="1CB67105"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 </w:t>
            </w:r>
          </w:p>
        </w:tc>
        <w:tc>
          <w:tcPr>
            <w:tcW w:w="0" w:type="auto"/>
          </w:tcPr>
          <w:p w14:paraId="1E1A8983"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 - повітряних ліній</w:t>
            </w:r>
          </w:p>
        </w:tc>
        <w:tc>
          <w:tcPr>
            <w:tcW w:w="0" w:type="auto"/>
          </w:tcPr>
          <w:p w14:paraId="7B1A1F02"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км</w:t>
            </w:r>
          </w:p>
        </w:tc>
        <w:tc>
          <w:tcPr>
            <w:tcW w:w="0" w:type="auto"/>
          </w:tcPr>
          <w:p w14:paraId="34248750"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311</w:t>
            </w:r>
          </w:p>
        </w:tc>
      </w:tr>
      <w:tr w:rsidR="002B2D58" w:rsidRPr="00FB4F74" w14:paraId="2342C522" w14:textId="77777777" w:rsidTr="0030698D">
        <w:trPr>
          <w:trHeight w:val="26"/>
        </w:trPr>
        <w:tc>
          <w:tcPr>
            <w:tcW w:w="0" w:type="auto"/>
          </w:tcPr>
          <w:p w14:paraId="43BCB351"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 </w:t>
            </w:r>
          </w:p>
        </w:tc>
        <w:tc>
          <w:tcPr>
            <w:tcW w:w="0" w:type="auto"/>
          </w:tcPr>
          <w:p w14:paraId="3937F415"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 - кабельних ліній</w:t>
            </w:r>
          </w:p>
        </w:tc>
        <w:tc>
          <w:tcPr>
            <w:tcW w:w="0" w:type="auto"/>
          </w:tcPr>
          <w:p w14:paraId="329B924F"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км</w:t>
            </w:r>
          </w:p>
        </w:tc>
        <w:tc>
          <w:tcPr>
            <w:tcW w:w="0" w:type="auto"/>
          </w:tcPr>
          <w:p w14:paraId="1548C1E2"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30</w:t>
            </w:r>
          </w:p>
        </w:tc>
      </w:tr>
      <w:tr w:rsidR="002B2D58" w:rsidRPr="00FB4F74" w14:paraId="5720EEDC" w14:textId="77777777" w:rsidTr="0030698D">
        <w:trPr>
          <w:trHeight w:val="26"/>
        </w:trPr>
        <w:tc>
          <w:tcPr>
            <w:tcW w:w="0" w:type="auto"/>
          </w:tcPr>
          <w:p w14:paraId="53916E82"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5</w:t>
            </w:r>
          </w:p>
        </w:tc>
        <w:tc>
          <w:tcPr>
            <w:tcW w:w="0" w:type="auto"/>
          </w:tcPr>
          <w:p w14:paraId="0D49642C"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Кількість електричних лічильників</w:t>
            </w:r>
          </w:p>
        </w:tc>
        <w:tc>
          <w:tcPr>
            <w:tcW w:w="0" w:type="auto"/>
          </w:tcPr>
          <w:p w14:paraId="53949186"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059F9B99"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111</w:t>
            </w:r>
          </w:p>
        </w:tc>
      </w:tr>
      <w:tr w:rsidR="002B2D58" w:rsidRPr="00FB4F74" w14:paraId="29F30864" w14:textId="77777777" w:rsidTr="0030698D">
        <w:trPr>
          <w:trHeight w:val="26"/>
        </w:trPr>
        <w:tc>
          <w:tcPr>
            <w:tcW w:w="0" w:type="auto"/>
          </w:tcPr>
          <w:p w14:paraId="25784331"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6</w:t>
            </w:r>
          </w:p>
        </w:tc>
        <w:tc>
          <w:tcPr>
            <w:tcW w:w="0" w:type="auto"/>
          </w:tcPr>
          <w:p w14:paraId="11B67D67"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Протяжність вулиць</w:t>
            </w:r>
          </w:p>
        </w:tc>
        <w:tc>
          <w:tcPr>
            <w:tcW w:w="0" w:type="auto"/>
          </w:tcPr>
          <w:p w14:paraId="20F5A0A7"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км</w:t>
            </w:r>
          </w:p>
        </w:tc>
        <w:tc>
          <w:tcPr>
            <w:tcW w:w="0" w:type="auto"/>
          </w:tcPr>
          <w:p w14:paraId="0A20DE0B"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282</w:t>
            </w:r>
          </w:p>
        </w:tc>
      </w:tr>
      <w:tr w:rsidR="002B2D58" w:rsidRPr="00FB4F74" w14:paraId="2BB66DE4" w14:textId="77777777" w:rsidTr="0030698D">
        <w:trPr>
          <w:trHeight w:val="26"/>
        </w:trPr>
        <w:tc>
          <w:tcPr>
            <w:tcW w:w="0" w:type="auto"/>
          </w:tcPr>
          <w:p w14:paraId="6B95A73D"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7</w:t>
            </w:r>
          </w:p>
        </w:tc>
        <w:tc>
          <w:tcPr>
            <w:tcW w:w="0" w:type="auto"/>
          </w:tcPr>
          <w:p w14:paraId="673DB0DD"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Кількість шаф управління зовнішнім освітленням</w:t>
            </w:r>
          </w:p>
        </w:tc>
        <w:tc>
          <w:tcPr>
            <w:tcW w:w="0" w:type="auto"/>
          </w:tcPr>
          <w:p w14:paraId="44B70918"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3CE4AC65"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111</w:t>
            </w:r>
          </w:p>
        </w:tc>
      </w:tr>
      <w:tr w:rsidR="002B2D58" w:rsidRPr="00FB4F74" w14:paraId="21844E33" w14:textId="77777777" w:rsidTr="0030698D">
        <w:trPr>
          <w:trHeight w:val="26"/>
        </w:trPr>
        <w:tc>
          <w:tcPr>
            <w:tcW w:w="0" w:type="auto"/>
          </w:tcPr>
          <w:p w14:paraId="10A29D72"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8</w:t>
            </w:r>
          </w:p>
        </w:tc>
        <w:tc>
          <w:tcPr>
            <w:tcW w:w="0" w:type="auto"/>
          </w:tcPr>
          <w:p w14:paraId="497EDB2E"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Загальна кількість </w:t>
            </w:r>
            <w:proofErr w:type="spellStart"/>
            <w:r w:rsidRPr="00AC4EC9">
              <w:rPr>
                <w:rFonts w:ascii="Times New Roman" w:eastAsia="Century Gothic" w:hAnsi="Times New Roman" w:cs="Times New Roman"/>
                <w:sz w:val="20"/>
              </w:rPr>
              <w:t>світлоточок</w:t>
            </w:r>
            <w:proofErr w:type="spellEnd"/>
            <w:r w:rsidRPr="00AC4EC9">
              <w:rPr>
                <w:rFonts w:ascii="Times New Roman" w:eastAsia="Century Gothic" w:hAnsi="Times New Roman" w:cs="Times New Roman"/>
                <w:sz w:val="20"/>
              </w:rPr>
              <w:t>, всього</w:t>
            </w:r>
          </w:p>
        </w:tc>
        <w:tc>
          <w:tcPr>
            <w:tcW w:w="0" w:type="auto"/>
          </w:tcPr>
          <w:p w14:paraId="22AB5977"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2293F755"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8344</w:t>
            </w:r>
          </w:p>
        </w:tc>
      </w:tr>
      <w:tr w:rsidR="002B2D58" w:rsidRPr="00FB4F74" w14:paraId="65B54786" w14:textId="77777777" w:rsidTr="0030698D">
        <w:trPr>
          <w:trHeight w:val="26"/>
        </w:trPr>
        <w:tc>
          <w:tcPr>
            <w:tcW w:w="0" w:type="auto"/>
          </w:tcPr>
          <w:p w14:paraId="6BB8B797" w14:textId="77777777" w:rsidR="002B2D58" w:rsidRPr="00AC4EC9" w:rsidRDefault="002B2D58" w:rsidP="00144581">
            <w:pPr>
              <w:jc w:val="center"/>
              <w:rPr>
                <w:rFonts w:ascii="Times New Roman" w:eastAsia="Century Gothic" w:hAnsi="Times New Roman" w:cs="Times New Roman"/>
                <w:sz w:val="20"/>
              </w:rPr>
            </w:pPr>
          </w:p>
        </w:tc>
        <w:tc>
          <w:tcPr>
            <w:tcW w:w="0" w:type="auto"/>
          </w:tcPr>
          <w:p w14:paraId="28681D7C"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в т. ч. на вулицях, дорогах, площах в межах населених пунктів</w:t>
            </w:r>
          </w:p>
        </w:tc>
        <w:tc>
          <w:tcPr>
            <w:tcW w:w="0" w:type="auto"/>
          </w:tcPr>
          <w:p w14:paraId="3D3FDAD0"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55BA4350"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8344</w:t>
            </w:r>
          </w:p>
        </w:tc>
      </w:tr>
      <w:tr w:rsidR="002B2D58" w:rsidRPr="00FB4F74" w14:paraId="14B2E3E8" w14:textId="77777777" w:rsidTr="0030698D">
        <w:trPr>
          <w:trHeight w:val="26"/>
        </w:trPr>
        <w:tc>
          <w:tcPr>
            <w:tcW w:w="0" w:type="auto"/>
          </w:tcPr>
          <w:p w14:paraId="7685DC5B" w14:textId="77777777" w:rsidR="002B2D58" w:rsidRPr="00AC4EC9" w:rsidRDefault="002B2D58" w:rsidP="00144581">
            <w:pPr>
              <w:jc w:val="center"/>
              <w:rPr>
                <w:rFonts w:ascii="Times New Roman" w:eastAsia="Century Gothic" w:hAnsi="Times New Roman" w:cs="Times New Roman"/>
                <w:sz w:val="20"/>
              </w:rPr>
            </w:pPr>
          </w:p>
        </w:tc>
        <w:tc>
          <w:tcPr>
            <w:tcW w:w="0" w:type="auto"/>
          </w:tcPr>
          <w:p w14:paraId="086398DB"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в т. ч.  LED - світлодіодна лампа</w:t>
            </w:r>
          </w:p>
        </w:tc>
        <w:tc>
          <w:tcPr>
            <w:tcW w:w="0" w:type="auto"/>
          </w:tcPr>
          <w:p w14:paraId="6FEBBE88"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41F9515B"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6310</w:t>
            </w:r>
          </w:p>
        </w:tc>
      </w:tr>
      <w:tr w:rsidR="002B2D58" w:rsidRPr="00FB4F74" w14:paraId="2B227E6C" w14:textId="77777777" w:rsidTr="0030698D">
        <w:trPr>
          <w:trHeight w:val="26"/>
        </w:trPr>
        <w:tc>
          <w:tcPr>
            <w:tcW w:w="0" w:type="auto"/>
          </w:tcPr>
          <w:p w14:paraId="2DDDF893"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9</w:t>
            </w:r>
          </w:p>
        </w:tc>
        <w:tc>
          <w:tcPr>
            <w:tcW w:w="0" w:type="auto"/>
          </w:tcPr>
          <w:p w14:paraId="3795E935" w14:textId="77777777" w:rsidR="002B2D58" w:rsidRPr="00AC4EC9" w:rsidRDefault="002B2D58" w:rsidP="00144581">
            <w:pPr>
              <w:rPr>
                <w:rFonts w:ascii="Times New Roman" w:eastAsia="Century Gothic" w:hAnsi="Times New Roman" w:cs="Times New Roman"/>
                <w:sz w:val="20"/>
              </w:rPr>
            </w:pPr>
            <w:r w:rsidRPr="00AC4EC9">
              <w:rPr>
                <w:rFonts w:ascii="Times New Roman" w:eastAsia="Century Gothic" w:hAnsi="Times New Roman" w:cs="Times New Roman"/>
                <w:sz w:val="20"/>
              </w:rPr>
              <w:t xml:space="preserve">Кількість необхідних </w:t>
            </w:r>
            <w:proofErr w:type="spellStart"/>
            <w:r w:rsidRPr="00AC4EC9">
              <w:rPr>
                <w:rFonts w:ascii="Times New Roman" w:eastAsia="Century Gothic" w:hAnsi="Times New Roman" w:cs="Times New Roman"/>
                <w:sz w:val="20"/>
              </w:rPr>
              <w:t>світлоточок</w:t>
            </w:r>
            <w:proofErr w:type="spellEnd"/>
          </w:p>
        </w:tc>
        <w:tc>
          <w:tcPr>
            <w:tcW w:w="0" w:type="auto"/>
          </w:tcPr>
          <w:p w14:paraId="0D206CE0"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sz w:val="20"/>
              </w:rPr>
              <w:t>шт.</w:t>
            </w:r>
          </w:p>
        </w:tc>
        <w:tc>
          <w:tcPr>
            <w:tcW w:w="0" w:type="auto"/>
          </w:tcPr>
          <w:p w14:paraId="2FFD7FF4" w14:textId="77777777" w:rsidR="002B2D58" w:rsidRPr="00AC4EC9" w:rsidRDefault="002B2D58" w:rsidP="00144581">
            <w:pPr>
              <w:jc w:val="center"/>
              <w:rPr>
                <w:rFonts w:ascii="Times New Roman" w:eastAsia="Century Gothic" w:hAnsi="Times New Roman" w:cs="Times New Roman"/>
                <w:sz w:val="20"/>
              </w:rPr>
            </w:pPr>
            <w:r w:rsidRPr="00AC4EC9">
              <w:rPr>
                <w:rFonts w:ascii="Times New Roman" w:eastAsia="Century Gothic" w:hAnsi="Times New Roman" w:cs="Times New Roman"/>
                <w:kern w:val="2"/>
                <w:sz w:val="20"/>
              </w:rPr>
              <w:t>800</w:t>
            </w:r>
          </w:p>
        </w:tc>
      </w:tr>
    </w:tbl>
    <w:bookmarkEnd w:id="69"/>
    <w:p w14:paraId="490DD497" w14:textId="77777777" w:rsidR="0030698D" w:rsidRDefault="0030698D" w:rsidP="0030698D">
      <w:pPr>
        <w:shd w:val="clear" w:color="auto" w:fill="FFFFFF"/>
        <w:spacing w:after="0"/>
        <w:ind w:left="-142" w:firstLine="852"/>
        <w:jc w:val="both"/>
        <w:rPr>
          <w:rFonts w:ascii="Times New Roman" w:hAnsi="Times New Roman" w:cs="Times New Roman"/>
          <w:sz w:val="24"/>
          <w:szCs w:val="24"/>
        </w:rPr>
      </w:pPr>
      <w:r>
        <w:rPr>
          <w:rFonts w:ascii="Times New Roman" w:hAnsi="Times New Roman" w:cs="Times New Roman"/>
          <w:sz w:val="24"/>
          <w:szCs w:val="24"/>
        </w:rPr>
        <w:t>Дані щодо споживання електроенергії зовнішнім освітленням та пального для обслуговування даної системи наведено в Табл.2.26</w:t>
      </w:r>
    </w:p>
    <w:p w14:paraId="32A1799A" w14:textId="77777777" w:rsidR="0030698D" w:rsidRPr="00AC4EC9" w:rsidRDefault="0030698D" w:rsidP="0030698D">
      <w:pPr>
        <w:spacing w:after="0"/>
        <w:jc w:val="right"/>
        <w:rPr>
          <w:rFonts w:ascii="Times New Roman" w:eastAsia="Century Gothic" w:hAnsi="Times New Roman" w:cs="Times New Roman"/>
        </w:rPr>
      </w:pPr>
      <w:r w:rsidRPr="00AC4EC9">
        <w:rPr>
          <w:rFonts w:ascii="Times New Roman" w:eastAsia="Century Gothic" w:hAnsi="Times New Roman" w:cs="Times New Roman"/>
        </w:rPr>
        <w:t>Таблиця 2.26</w:t>
      </w:r>
    </w:p>
    <w:p w14:paraId="77C2CD21" w14:textId="77777777" w:rsidR="0030698D" w:rsidRPr="00AC4EC9" w:rsidRDefault="0030698D" w:rsidP="0030698D">
      <w:pPr>
        <w:spacing w:after="0"/>
        <w:jc w:val="both"/>
        <w:rPr>
          <w:rFonts w:ascii="Times New Roman" w:eastAsia="Century Gothic" w:hAnsi="Times New Roman" w:cs="Times New Roman"/>
        </w:rPr>
      </w:pPr>
      <w:r w:rsidRPr="00AC4EC9">
        <w:rPr>
          <w:rFonts w:ascii="Times New Roman" w:eastAsia="Century Gothic" w:hAnsi="Times New Roman" w:cs="Times New Roman"/>
        </w:rPr>
        <w:t>Річне споживання енергії та палива об'єктами зовнішнього освітлення і транспортом</w:t>
      </w:r>
    </w:p>
    <w:tbl>
      <w:tblPr>
        <w:tblStyle w:val="11"/>
        <w:tblW w:w="9743" w:type="dxa"/>
        <w:tblInd w:w="20" w:type="dxa"/>
        <w:tblLayout w:type="fixed"/>
        <w:tblLook w:val="0460" w:firstRow="1" w:lastRow="1" w:firstColumn="0" w:lastColumn="0" w:noHBand="0" w:noVBand="1"/>
      </w:tblPr>
      <w:tblGrid>
        <w:gridCol w:w="338"/>
        <w:gridCol w:w="2046"/>
        <w:gridCol w:w="1140"/>
        <w:gridCol w:w="851"/>
        <w:gridCol w:w="992"/>
        <w:gridCol w:w="850"/>
        <w:gridCol w:w="851"/>
        <w:gridCol w:w="1003"/>
        <w:gridCol w:w="840"/>
        <w:gridCol w:w="832"/>
      </w:tblGrid>
      <w:tr w:rsidR="0030698D" w:rsidRPr="00FB4F74" w14:paraId="19111F14" w14:textId="77777777" w:rsidTr="00AC4EC9">
        <w:trPr>
          <w:cnfStyle w:val="100000000000" w:firstRow="1" w:lastRow="0" w:firstColumn="0" w:lastColumn="0" w:oddVBand="0" w:evenVBand="0" w:oddHBand="0" w:evenHBand="0" w:firstRowFirstColumn="0" w:firstRowLastColumn="0" w:lastRowFirstColumn="0" w:lastRowLastColumn="0"/>
          <w:trHeight w:val="20"/>
        </w:trPr>
        <w:tc>
          <w:tcPr>
            <w:tcW w:w="338" w:type="dxa"/>
            <w:vAlign w:val="center"/>
          </w:tcPr>
          <w:p w14:paraId="07445012" w14:textId="77777777" w:rsidR="0030698D" w:rsidRPr="00FB4F74" w:rsidRDefault="0030698D" w:rsidP="00144581">
            <w:pPr>
              <w:jc w:val="center"/>
              <w:rPr>
                <w:szCs w:val="16"/>
              </w:rPr>
            </w:pPr>
            <w:bookmarkStart w:id="70" w:name="_Hlk202800379"/>
          </w:p>
        </w:tc>
        <w:tc>
          <w:tcPr>
            <w:tcW w:w="2046" w:type="dxa"/>
            <w:vAlign w:val="center"/>
          </w:tcPr>
          <w:p w14:paraId="62C0775D" w14:textId="77777777" w:rsidR="0030698D" w:rsidRPr="00AC4EC9" w:rsidRDefault="0030698D" w:rsidP="00144581">
            <w:pPr>
              <w:ind w:firstLine="161"/>
              <w:jc w:val="center"/>
              <w:rPr>
                <w:rFonts w:ascii="Times New Roman" w:hAnsi="Times New Roman" w:cs="Times New Roman"/>
                <w:sz w:val="18"/>
                <w:szCs w:val="18"/>
              </w:rPr>
            </w:pPr>
            <w:r w:rsidRPr="00AC4EC9">
              <w:rPr>
                <w:rFonts w:ascii="Times New Roman" w:hAnsi="Times New Roman" w:cs="Times New Roman"/>
                <w:sz w:val="18"/>
                <w:szCs w:val="18"/>
              </w:rPr>
              <w:t>Вид енергії (палива)</w:t>
            </w:r>
          </w:p>
        </w:tc>
        <w:tc>
          <w:tcPr>
            <w:tcW w:w="1140" w:type="dxa"/>
            <w:vAlign w:val="center"/>
          </w:tcPr>
          <w:p w14:paraId="0CB006CD"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 xml:space="preserve">Од. </w:t>
            </w:r>
            <w:proofErr w:type="spellStart"/>
            <w:r w:rsidRPr="00AC4EC9">
              <w:rPr>
                <w:rFonts w:ascii="Times New Roman" w:hAnsi="Times New Roman" w:cs="Times New Roman"/>
                <w:sz w:val="18"/>
                <w:szCs w:val="18"/>
              </w:rPr>
              <w:t>вим</w:t>
            </w:r>
            <w:proofErr w:type="spellEnd"/>
            <w:r w:rsidRPr="00AC4EC9">
              <w:rPr>
                <w:rFonts w:ascii="Times New Roman" w:hAnsi="Times New Roman" w:cs="Times New Roman"/>
                <w:sz w:val="18"/>
                <w:szCs w:val="18"/>
              </w:rPr>
              <w:t>.</w:t>
            </w:r>
          </w:p>
        </w:tc>
        <w:tc>
          <w:tcPr>
            <w:tcW w:w="851" w:type="dxa"/>
            <w:vAlign w:val="center"/>
          </w:tcPr>
          <w:p w14:paraId="58019C0C"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2017</w:t>
            </w:r>
          </w:p>
        </w:tc>
        <w:tc>
          <w:tcPr>
            <w:tcW w:w="992" w:type="dxa"/>
            <w:vAlign w:val="center"/>
          </w:tcPr>
          <w:p w14:paraId="50CC4D54"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2018</w:t>
            </w:r>
          </w:p>
        </w:tc>
        <w:tc>
          <w:tcPr>
            <w:tcW w:w="850" w:type="dxa"/>
            <w:vAlign w:val="center"/>
          </w:tcPr>
          <w:p w14:paraId="48BF689B"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2019</w:t>
            </w:r>
          </w:p>
        </w:tc>
        <w:tc>
          <w:tcPr>
            <w:tcW w:w="851" w:type="dxa"/>
            <w:vAlign w:val="center"/>
          </w:tcPr>
          <w:p w14:paraId="721CDB05"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2020</w:t>
            </w:r>
          </w:p>
        </w:tc>
        <w:tc>
          <w:tcPr>
            <w:tcW w:w="1003" w:type="dxa"/>
            <w:vAlign w:val="center"/>
          </w:tcPr>
          <w:p w14:paraId="580B516A"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2021</w:t>
            </w:r>
          </w:p>
        </w:tc>
        <w:tc>
          <w:tcPr>
            <w:tcW w:w="840" w:type="dxa"/>
            <w:vAlign w:val="center"/>
          </w:tcPr>
          <w:p w14:paraId="453F406D"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2022</w:t>
            </w:r>
          </w:p>
        </w:tc>
        <w:tc>
          <w:tcPr>
            <w:tcW w:w="832" w:type="dxa"/>
            <w:vAlign w:val="center"/>
          </w:tcPr>
          <w:p w14:paraId="2697652C"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2023</w:t>
            </w:r>
          </w:p>
        </w:tc>
      </w:tr>
      <w:tr w:rsidR="0030698D" w:rsidRPr="00FB4F74" w14:paraId="0C927D59" w14:textId="77777777" w:rsidTr="00AC4EC9">
        <w:trPr>
          <w:trHeight w:val="300"/>
        </w:trPr>
        <w:tc>
          <w:tcPr>
            <w:tcW w:w="338" w:type="dxa"/>
            <w:tcBorders>
              <w:bottom w:val="single" w:sz="4" w:space="0" w:color="auto"/>
            </w:tcBorders>
            <w:vAlign w:val="center"/>
          </w:tcPr>
          <w:p w14:paraId="40E210CA" w14:textId="77777777" w:rsidR="0030698D" w:rsidRPr="00FB4F74" w:rsidRDefault="0030698D" w:rsidP="00144581">
            <w:pPr>
              <w:jc w:val="center"/>
              <w:rPr>
                <w:szCs w:val="16"/>
              </w:rPr>
            </w:pPr>
            <w:r w:rsidRPr="00FB4F74">
              <w:rPr>
                <w:szCs w:val="16"/>
              </w:rPr>
              <w:t>1</w:t>
            </w:r>
          </w:p>
        </w:tc>
        <w:tc>
          <w:tcPr>
            <w:tcW w:w="2046" w:type="dxa"/>
            <w:tcBorders>
              <w:bottom w:val="single" w:sz="4" w:space="0" w:color="auto"/>
            </w:tcBorders>
            <w:vAlign w:val="center"/>
          </w:tcPr>
          <w:p w14:paraId="3BAAFD02" w14:textId="77777777" w:rsidR="0030698D" w:rsidRPr="00AC4EC9" w:rsidRDefault="0030698D" w:rsidP="00144581">
            <w:pPr>
              <w:ind w:firstLine="160"/>
              <w:rPr>
                <w:rFonts w:ascii="Times New Roman" w:hAnsi="Times New Roman" w:cs="Times New Roman"/>
                <w:sz w:val="18"/>
                <w:szCs w:val="18"/>
              </w:rPr>
            </w:pPr>
            <w:r w:rsidRPr="00AC4EC9">
              <w:rPr>
                <w:rFonts w:ascii="Times New Roman" w:hAnsi="Times New Roman" w:cs="Times New Roman"/>
                <w:sz w:val="18"/>
                <w:szCs w:val="18"/>
              </w:rPr>
              <w:t>Електрична енергія</w:t>
            </w:r>
          </w:p>
          <w:p w14:paraId="29B91796" w14:textId="77777777" w:rsidR="0030698D" w:rsidRPr="00AC4EC9" w:rsidRDefault="0030698D" w:rsidP="00144581">
            <w:pPr>
              <w:ind w:firstLine="160"/>
              <w:rPr>
                <w:rFonts w:ascii="Times New Roman" w:hAnsi="Times New Roman" w:cs="Times New Roman"/>
                <w:sz w:val="18"/>
                <w:szCs w:val="18"/>
              </w:rPr>
            </w:pPr>
          </w:p>
        </w:tc>
        <w:tc>
          <w:tcPr>
            <w:tcW w:w="1140" w:type="dxa"/>
            <w:tcBorders>
              <w:bottom w:val="single" w:sz="4" w:space="0" w:color="auto"/>
            </w:tcBorders>
            <w:vAlign w:val="center"/>
          </w:tcPr>
          <w:p w14:paraId="3CCA9183"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 xml:space="preserve">тис. </w:t>
            </w:r>
            <w:proofErr w:type="spellStart"/>
            <w:r w:rsidRPr="00AC4EC9">
              <w:rPr>
                <w:rFonts w:ascii="Times New Roman" w:hAnsi="Times New Roman" w:cs="Times New Roman"/>
                <w:sz w:val="18"/>
                <w:szCs w:val="18"/>
              </w:rPr>
              <w:t>кВт·год</w:t>
            </w:r>
            <w:proofErr w:type="spellEnd"/>
          </w:p>
        </w:tc>
        <w:tc>
          <w:tcPr>
            <w:tcW w:w="851" w:type="dxa"/>
            <w:tcBorders>
              <w:bottom w:val="single" w:sz="4" w:space="0" w:color="auto"/>
            </w:tcBorders>
          </w:tcPr>
          <w:p w14:paraId="423D1506"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1112,88</w:t>
            </w:r>
          </w:p>
        </w:tc>
        <w:tc>
          <w:tcPr>
            <w:tcW w:w="992" w:type="dxa"/>
            <w:tcBorders>
              <w:bottom w:val="single" w:sz="4" w:space="0" w:color="auto"/>
            </w:tcBorders>
          </w:tcPr>
          <w:p w14:paraId="3C5C5721"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885,791</w:t>
            </w:r>
          </w:p>
        </w:tc>
        <w:tc>
          <w:tcPr>
            <w:tcW w:w="850" w:type="dxa"/>
            <w:tcBorders>
              <w:bottom w:val="single" w:sz="4" w:space="0" w:color="auto"/>
            </w:tcBorders>
          </w:tcPr>
          <w:p w14:paraId="3D875F8F"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787,396</w:t>
            </w:r>
          </w:p>
        </w:tc>
        <w:tc>
          <w:tcPr>
            <w:tcW w:w="851" w:type="dxa"/>
            <w:tcBorders>
              <w:bottom w:val="single" w:sz="4" w:space="0" w:color="auto"/>
            </w:tcBorders>
          </w:tcPr>
          <w:p w14:paraId="0D69D13C"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914,129</w:t>
            </w:r>
          </w:p>
        </w:tc>
        <w:tc>
          <w:tcPr>
            <w:tcW w:w="1003" w:type="dxa"/>
            <w:tcBorders>
              <w:bottom w:val="single" w:sz="4" w:space="0" w:color="auto"/>
            </w:tcBorders>
          </w:tcPr>
          <w:p w14:paraId="2F8CADEF"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1155,606</w:t>
            </w:r>
          </w:p>
        </w:tc>
        <w:tc>
          <w:tcPr>
            <w:tcW w:w="840" w:type="dxa"/>
            <w:tcBorders>
              <w:bottom w:val="single" w:sz="4" w:space="0" w:color="auto"/>
            </w:tcBorders>
          </w:tcPr>
          <w:p w14:paraId="42F97A13"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633,467</w:t>
            </w:r>
          </w:p>
        </w:tc>
        <w:tc>
          <w:tcPr>
            <w:tcW w:w="832" w:type="dxa"/>
            <w:tcBorders>
              <w:bottom w:val="single" w:sz="4" w:space="0" w:color="auto"/>
            </w:tcBorders>
          </w:tcPr>
          <w:p w14:paraId="77CCF2FB"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397,788</w:t>
            </w:r>
          </w:p>
        </w:tc>
      </w:tr>
      <w:tr w:rsidR="0030698D" w:rsidRPr="00FB4F74" w14:paraId="633CC129" w14:textId="77777777" w:rsidTr="00AC4EC9">
        <w:trPr>
          <w:trHeight w:val="264"/>
        </w:trPr>
        <w:tc>
          <w:tcPr>
            <w:tcW w:w="338" w:type="dxa"/>
            <w:tcBorders>
              <w:top w:val="single" w:sz="4" w:space="0" w:color="auto"/>
              <w:bottom w:val="single" w:sz="4" w:space="0" w:color="auto"/>
            </w:tcBorders>
            <w:vAlign w:val="center"/>
          </w:tcPr>
          <w:p w14:paraId="6ADF840A" w14:textId="77777777" w:rsidR="0030698D" w:rsidRPr="00FB4F74" w:rsidRDefault="0030698D" w:rsidP="00144581">
            <w:pPr>
              <w:jc w:val="center"/>
              <w:rPr>
                <w:szCs w:val="16"/>
              </w:rPr>
            </w:pPr>
            <w:r>
              <w:rPr>
                <w:szCs w:val="16"/>
              </w:rPr>
              <w:t>2</w:t>
            </w:r>
          </w:p>
        </w:tc>
        <w:tc>
          <w:tcPr>
            <w:tcW w:w="2046" w:type="dxa"/>
            <w:tcBorders>
              <w:top w:val="single" w:sz="4" w:space="0" w:color="auto"/>
              <w:bottom w:val="single" w:sz="4" w:space="0" w:color="auto"/>
            </w:tcBorders>
            <w:vAlign w:val="center"/>
          </w:tcPr>
          <w:p w14:paraId="1BD96321" w14:textId="77777777" w:rsidR="0030698D" w:rsidRPr="00AC4EC9" w:rsidRDefault="0030698D" w:rsidP="00144581">
            <w:pPr>
              <w:ind w:firstLine="160"/>
              <w:rPr>
                <w:rFonts w:ascii="Times New Roman" w:hAnsi="Times New Roman" w:cs="Times New Roman"/>
                <w:sz w:val="18"/>
                <w:szCs w:val="18"/>
              </w:rPr>
            </w:pPr>
            <w:r w:rsidRPr="00AC4EC9">
              <w:rPr>
                <w:rFonts w:ascii="Times New Roman" w:hAnsi="Times New Roman" w:cs="Times New Roman"/>
                <w:sz w:val="18"/>
                <w:szCs w:val="18"/>
              </w:rPr>
              <w:t>Бензин</w:t>
            </w:r>
          </w:p>
          <w:p w14:paraId="7DBCA740" w14:textId="77777777" w:rsidR="0030698D" w:rsidRPr="00AC4EC9" w:rsidRDefault="0030698D" w:rsidP="00144581">
            <w:pPr>
              <w:ind w:firstLine="160"/>
              <w:rPr>
                <w:rFonts w:ascii="Times New Roman" w:hAnsi="Times New Roman" w:cs="Times New Roman"/>
                <w:sz w:val="18"/>
                <w:szCs w:val="18"/>
              </w:rPr>
            </w:pPr>
          </w:p>
        </w:tc>
        <w:tc>
          <w:tcPr>
            <w:tcW w:w="1140" w:type="dxa"/>
            <w:tcBorders>
              <w:top w:val="single" w:sz="4" w:space="0" w:color="auto"/>
              <w:bottom w:val="single" w:sz="4" w:space="0" w:color="auto"/>
            </w:tcBorders>
            <w:vAlign w:val="center"/>
          </w:tcPr>
          <w:p w14:paraId="49694047" w14:textId="77777777" w:rsidR="0030698D" w:rsidRPr="00AC4EC9" w:rsidRDefault="0030698D" w:rsidP="00144581">
            <w:pPr>
              <w:jc w:val="center"/>
              <w:rPr>
                <w:rFonts w:ascii="Times New Roman" w:hAnsi="Times New Roman" w:cs="Times New Roman"/>
                <w:sz w:val="18"/>
                <w:szCs w:val="18"/>
              </w:rPr>
            </w:pPr>
            <w:proofErr w:type="spellStart"/>
            <w:r w:rsidRPr="00AC4EC9">
              <w:rPr>
                <w:rFonts w:ascii="Times New Roman" w:hAnsi="Times New Roman" w:cs="Times New Roman"/>
                <w:sz w:val="18"/>
                <w:szCs w:val="18"/>
              </w:rPr>
              <w:t>Тис.л</w:t>
            </w:r>
            <w:proofErr w:type="spellEnd"/>
          </w:p>
        </w:tc>
        <w:tc>
          <w:tcPr>
            <w:tcW w:w="851" w:type="dxa"/>
            <w:tcBorders>
              <w:top w:val="single" w:sz="4" w:space="0" w:color="auto"/>
              <w:bottom w:val="single" w:sz="4" w:space="0" w:color="auto"/>
            </w:tcBorders>
          </w:tcPr>
          <w:p w14:paraId="65D3D1B6"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4,3</w:t>
            </w:r>
          </w:p>
        </w:tc>
        <w:tc>
          <w:tcPr>
            <w:tcW w:w="992" w:type="dxa"/>
            <w:tcBorders>
              <w:top w:val="single" w:sz="4" w:space="0" w:color="auto"/>
              <w:bottom w:val="single" w:sz="4" w:space="0" w:color="auto"/>
            </w:tcBorders>
          </w:tcPr>
          <w:p w14:paraId="0A211EDE"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5,0</w:t>
            </w:r>
          </w:p>
        </w:tc>
        <w:tc>
          <w:tcPr>
            <w:tcW w:w="850" w:type="dxa"/>
            <w:tcBorders>
              <w:top w:val="single" w:sz="4" w:space="0" w:color="auto"/>
              <w:bottom w:val="single" w:sz="4" w:space="0" w:color="auto"/>
            </w:tcBorders>
          </w:tcPr>
          <w:p w14:paraId="33A9E5C5"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4,7</w:t>
            </w:r>
          </w:p>
        </w:tc>
        <w:tc>
          <w:tcPr>
            <w:tcW w:w="851" w:type="dxa"/>
            <w:tcBorders>
              <w:top w:val="single" w:sz="4" w:space="0" w:color="auto"/>
              <w:bottom w:val="single" w:sz="4" w:space="0" w:color="auto"/>
            </w:tcBorders>
          </w:tcPr>
          <w:p w14:paraId="17E0761C"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5,1</w:t>
            </w:r>
          </w:p>
        </w:tc>
        <w:tc>
          <w:tcPr>
            <w:tcW w:w="1003" w:type="dxa"/>
            <w:tcBorders>
              <w:top w:val="single" w:sz="4" w:space="0" w:color="auto"/>
              <w:bottom w:val="single" w:sz="4" w:space="0" w:color="auto"/>
            </w:tcBorders>
          </w:tcPr>
          <w:p w14:paraId="191FC4D9"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7,7</w:t>
            </w:r>
          </w:p>
        </w:tc>
        <w:tc>
          <w:tcPr>
            <w:tcW w:w="840" w:type="dxa"/>
            <w:tcBorders>
              <w:top w:val="single" w:sz="4" w:space="0" w:color="auto"/>
              <w:bottom w:val="single" w:sz="4" w:space="0" w:color="auto"/>
            </w:tcBorders>
          </w:tcPr>
          <w:p w14:paraId="72CF86E8"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7,9</w:t>
            </w:r>
          </w:p>
        </w:tc>
        <w:tc>
          <w:tcPr>
            <w:tcW w:w="832" w:type="dxa"/>
            <w:tcBorders>
              <w:top w:val="single" w:sz="4" w:space="0" w:color="auto"/>
              <w:bottom w:val="single" w:sz="4" w:space="0" w:color="auto"/>
            </w:tcBorders>
          </w:tcPr>
          <w:p w14:paraId="1E775676"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9,2</w:t>
            </w:r>
          </w:p>
        </w:tc>
      </w:tr>
      <w:tr w:rsidR="0030698D" w:rsidRPr="00FB4F74" w14:paraId="04068068" w14:textId="77777777" w:rsidTr="00AC4EC9">
        <w:trPr>
          <w:cnfStyle w:val="010000000000" w:firstRow="0" w:lastRow="1" w:firstColumn="0" w:lastColumn="0" w:oddVBand="0" w:evenVBand="0" w:oddHBand="0" w:evenHBand="0" w:firstRowFirstColumn="0" w:firstRowLastColumn="0" w:lastRowFirstColumn="0" w:lastRowLastColumn="0"/>
          <w:trHeight w:val="116"/>
        </w:trPr>
        <w:tc>
          <w:tcPr>
            <w:tcW w:w="338" w:type="dxa"/>
            <w:tcBorders>
              <w:top w:val="single" w:sz="4" w:space="0" w:color="auto"/>
              <w:bottom w:val="single" w:sz="4" w:space="0" w:color="auto"/>
            </w:tcBorders>
          </w:tcPr>
          <w:p w14:paraId="2CCB28FF" w14:textId="77777777" w:rsidR="0030698D" w:rsidRDefault="0030698D" w:rsidP="00144581">
            <w:pPr>
              <w:jc w:val="center"/>
              <w:rPr>
                <w:szCs w:val="16"/>
              </w:rPr>
            </w:pPr>
            <w:r w:rsidRPr="00314EED">
              <w:t>3</w:t>
            </w:r>
          </w:p>
        </w:tc>
        <w:tc>
          <w:tcPr>
            <w:tcW w:w="2046" w:type="dxa"/>
            <w:tcBorders>
              <w:top w:val="single" w:sz="4" w:space="0" w:color="auto"/>
              <w:bottom w:val="single" w:sz="4" w:space="0" w:color="auto"/>
            </w:tcBorders>
          </w:tcPr>
          <w:p w14:paraId="08F09615" w14:textId="77777777" w:rsidR="0030698D" w:rsidRPr="00AC4EC9" w:rsidRDefault="0030698D" w:rsidP="00144581">
            <w:pPr>
              <w:ind w:firstLine="160"/>
              <w:rPr>
                <w:rFonts w:ascii="Times New Roman" w:hAnsi="Times New Roman" w:cs="Times New Roman"/>
                <w:sz w:val="18"/>
                <w:szCs w:val="18"/>
              </w:rPr>
            </w:pPr>
            <w:r w:rsidRPr="00AC4EC9">
              <w:rPr>
                <w:rFonts w:ascii="Times New Roman" w:hAnsi="Times New Roman" w:cs="Times New Roman"/>
                <w:sz w:val="18"/>
                <w:szCs w:val="18"/>
              </w:rPr>
              <w:t>Дизель</w:t>
            </w:r>
          </w:p>
        </w:tc>
        <w:tc>
          <w:tcPr>
            <w:tcW w:w="1140" w:type="dxa"/>
            <w:tcBorders>
              <w:top w:val="single" w:sz="4" w:space="0" w:color="auto"/>
              <w:bottom w:val="single" w:sz="4" w:space="0" w:color="auto"/>
            </w:tcBorders>
          </w:tcPr>
          <w:p w14:paraId="10BA5622" w14:textId="77777777" w:rsidR="0030698D" w:rsidRPr="00AC4EC9" w:rsidRDefault="0030698D" w:rsidP="00144581">
            <w:pPr>
              <w:jc w:val="center"/>
              <w:rPr>
                <w:rFonts w:ascii="Times New Roman" w:hAnsi="Times New Roman" w:cs="Times New Roman"/>
                <w:sz w:val="18"/>
                <w:szCs w:val="18"/>
              </w:rPr>
            </w:pPr>
            <w:proofErr w:type="spellStart"/>
            <w:r w:rsidRPr="00AC4EC9">
              <w:rPr>
                <w:rFonts w:ascii="Times New Roman" w:hAnsi="Times New Roman" w:cs="Times New Roman"/>
                <w:sz w:val="18"/>
                <w:szCs w:val="18"/>
              </w:rPr>
              <w:t>Тис.л</w:t>
            </w:r>
            <w:proofErr w:type="spellEnd"/>
          </w:p>
        </w:tc>
        <w:tc>
          <w:tcPr>
            <w:tcW w:w="851" w:type="dxa"/>
            <w:tcBorders>
              <w:top w:val="single" w:sz="4" w:space="0" w:color="auto"/>
              <w:bottom w:val="single" w:sz="4" w:space="0" w:color="auto"/>
            </w:tcBorders>
          </w:tcPr>
          <w:p w14:paraId="57871A29"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0,1</w:t>
            </w:r>
          </w:p>
        </w:tc>
        <w:tc>
          <w:tcPr>
            <w:tcW w:w="992" w:type="dxa"/>
            <w:tcBorders>
              <w:top w:val="single" w:sz="4" w:space="0" w:color="auto"/>
              <w:bottom w:val="single" w:sz="4" w:space="0" w:color="auto"/>
            </w:tcBorders>
          </w:tcPr>
          <w:p w14:paraId="75037F7E"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0,1</w:t>
            </w:r>
          </w:p>
        </w:tc>
        <w:tc>
          <w:tcPr>
            <w:tcW w:w="850" w:type="dxa"/>
            <w:tcBorders>
              <w:top w:val="single" w:sz="4" w:space="0" w:color="auto"/>
              <w:bottom w:val="single" w:sz="4" w:space="0" w:color="auto"/>
            </w:tcBorders>
          </w:tcPr>
          <w:p w14:paraId="223EF47E"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0,1</w:t>
            </w:r>
          </w:p>
        </w:tc>
        <w:tc>
          <w:tcPr>
            <w:tcW w:w="851" w:type="dxa"/>
            <w:tcBorders>
              <w:top w:val="single" w:sz="4" w:space="0" w:color="auto"/>
              <w:bottom w:val="single" w:sz="4" w:space="0" w:color="auto"/>
            </w:tcBorders>
          </w:tcPr>
          <w:p w14:paraId="64365904"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0,1</w:t>
            </w:r>
          </w:p>
        </w:tc>
        <w:tc>
          <w:tcPr>
            <w:tcW w:w="1003" w:type="dxa"/>
            <w:tcBorders>
              <w:top w:val="single" w:sz="4" w:space="0" w:color="auto"/>
              <w:bottom w:val="single" w:sz="4" w:space="0" w:color="auto"/>
            </w:tcBorders>
          </w:tcPr>
          <w:p w14:paraId="1401E717"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0,3</w:t>
            </w:r>
          </w:p>
        </w:tc>
        <w:tc>
          <w:tcPr>
            <w:tcW w:w="840" w:type="dxa"/>
            <w:tcBorders>
              <w:top w:val="single" w:sz="4" w:space="0" w:color="auto"/>
              <w:bottom w:val="single" w:sz="4" w:space="0" w:color="auto"/>
            </w:tcBorders>
          </w:tcPr>
          <w:p w14:paraId="280B21C4"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0,4</w:t>
            </w:r>
          </w:p>
        </w:tc>
        <w:tc>
          <w:tcPr>
            <w:tcW w:w="832" w:type="dxa"/>
            <w:tcBorders>
              <w:top w:val="single" w:sz="4" w:space="0" w:color="auto"/>
              <w:bottom w:val="single" w:sz="4" w:space="0" w:color="auto"/>
            </w:tcBorders>
          </w:tcPr>
          <w:p w14:paraId="4E1B2FD3"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0,4</w:t>
            </w:r>
          </w:p>
        </w:tc>
      </w:tr>
      <w:bookmarkEnd w:id="70"/>
    </w:tbl>
    <w:p w14:paraId="5E0DD8EC" w14:textId="77777777" w:rsidR="0030698D" w:rsidRDefault="0030698D" w:rsidP="0030698D">
      <w:pPr>
        <w:shd w:val="clear" w:color="auto" w:fill="FFFFFF"/>
        <w:spacing w:after="0"/>
        <w:ind w:left="-142" w:firstLine="852"/>
        <w:jc w:val="both"/>
        <w:rPr>
          <w:rFonts w:ascii="Times New Roman" w:hAnsi="Times New Roman" w:cs="Times New Roman"/>
          <w:sz w:val="24"/>
          <w:szCs w:val="24"/>
        </w:rPr>
      </w:pPr>
    </w:p>
    <w:p w14:paraId="1EB767EC" w14:textId="266E6941" w:rsidR="0030698D" w:rsidRDefault="0030698D" w:rsidP="0030698D">
      <w:pPr>
        <w:shd w:val="clear" w:color="auto" w:fill="FFFFFF"/>
        <w:spacing w:after="0"/>
        <w:ind w:left="-142" w:firstLine="852"/>
        <w:jc w:val="both"/>
        <w:rPr>
          <w:rFonts w:ascii="Times New Roman" w:hAnsi="Times New Roman" w:cs="Times New Roman"/>
          <w:sz w:val="24"/>
          <w:szCs w:val="24"/>
        </w:rPr>
      </w:pPr>
      <w:r>
        <w:rPr>
          <w:rFonts w:ascii="Times New Roman" w:hAnsi="Times New Roman" w:cs="Times New Roman"/>
          <w:sz w:val="24"/>
          <w:szCs w:val="24"/>
        </w:rPr>
        <w:t>Енергетичний баланс системи зовнішнього освітлення в МВт*год, наведений в Табл.2.27 та на Рис.2.17</w:t>
      </w:r>
    </w:p>
    <w:p w14:paraId="7D1A7C82" w14:textId="77777777" w:rsidR="0030698D" w:rsidRPr="005C5167" w:rsidRDefault="0030698D" w:rsidP="0030698D">
      <w:pPr>
        <w:spacing w:after="0"/>
        <w:jc w:val="right"/>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t>Таблиця 2.2</w:t>
      </w:r>
      <w:r>
        <w:rPr>
          <w:rFonts w:ascii="Times New Roman" w:eastAsia="Century Gothic" w:hAnsi="Times New Roman" w:cs="Times New Roman"/>
          <w:sz w:val="24"/>
          <w:szCs w:val="24"/>
        </w:rPr>
        <w:t>7</w:t>
      </w:r>
    </w:p>
    <w:p w14:paraId="7C2774C5" w14:textId="77777777" w:rsidR="0030698D" w:rsidRPr="005C5167" w:rsidRDefault="0030698D" w:rsidP="0030698D">
      <w:pPr>
        <w:spacing w:after="0"/>
        <w:jc w:val="both"/>
        <w:rPr>
          <w:rFonts w:ascii="Times New Roman" w:eastAsia="Century Gothic" w:hAnsi="Times New Roman" w:cs="Times New Roman"/>
          <w:sz w:val="24"/>
          <w:szCs w:val="24"/>
        </w:rPr>
      </w:pPr>
      <w:r w:rsidRPr="005C5167">
        <w:rPr>
          <w:rFonts w:ascii="Times New Roman" w:eastAsia="Century Gothic" w:hAnsi="Times New Roman" w:cs="Times New Roman"/>
          <w:sz w:val="24"/>
          <w:szCs w:val="24"/>
        </w:rPr>
        <w:t>Річне споживання енергії та палива об'єктами зовнішнього освітлення і транспортом</w:t>
      </w:r>
    </w:p>
    <w:tbl>
      <w:tblPr>
        <w:tblStyle w:val="11"/>
        <w:tblW w:w="9743" w:type="dxa"/>
        <w:tblInd w:w="30" w:type="dxa"/>
        <w:tblLayout w:type="fixed"/>
        <w:tblLook w:val="0460" w:firstRow="1" w:lastRow="1" w:firstColumn="0" w:lastColumn="0" w:noHBand="0" w:noVBand="1"/>
      </w:tblPr>
      <w:tblGrid>
        <w:gridCol w:w="338"/>
        <w:gridCol w:w="2046"/>
        <w:gridCol w:w="1257"/>
        <w:gridCol w:w="886"/>
        <w:gridCol w:w="886"/>
        <w:gridCol w:w="886"/>
        <w:gridCol w:w="886"/>
        <w:gridCol w:w="886"/>
        <w:gridCol w:w="886"/>
        <w:gridCol w:w="786"/>
      </w:tblGrid>
      <w:tr w:rsidR="0030698D" w:rsidRPr="00FB4F74" w14:paraId="21C407F4" w14:textId="77777777" w:rsidTr="00144581">
        <w:trPr>
          <w:cnfStyle w:val="100000000000" w:firstRow="1" w:lastRow="0" w:firstColumn="0" w:lastColumn="0" w:oddVBand="0" w:evenVBand="0" w:oddHBand="0" w:evenHBand="0" w:firstRowFirstColumn="0" w:firstRowLastColumn="0" w:lastRowFirstColumn="0" w:lastRowLastColumn="0"/>
          <w:trHeight w:val="20"/>
        </w:trPr>
        <w:tc>
          <w:tcPr>
            <w:tcW w:w="338" w:type="dxa"/>
            <w:vAlign w:val="center"/>
          </w:tcPr>
          <w:p w14:paraId="10B798FD" w14:textId="77777777" w:rsidR="0030698D" w:rsidRPr="00FB4F74" w:rsidRDefault="0030698D" w:rsidP="00144581">
            <w:pPr>
              <w:jc w:val="center"/>
              <w:rPr>
                <w:szCs w:val="16"/>
              </w:rPr>
            </w:pPr>
          </w:p>
        </w:tc>
        <w:tc>
          <w:tcPr>
            <w:tcW w:w="2046" w:type="dxa"/>
            <w:vAlign w:val="center"/>
          </w:tcPr>
          <w:p w14:paraId="6E74D948" w14:textId="77777777" w:rsidR="0030698D" w:rsidRPr="00AC4EC9" w:rsidRDefault="0030698D" w:rsidP="00144581">
            <w:pPr>
              <w:ind w:firstLine="161"/>
              <w:jc w:val="center"/>
              <w:rPr>
                <w:rFonts w:ascii="Times New Roman" w:hAnsi="Times New Roman" w:cs="Times New Roman"/>
                <w:sz w:val="18"/>
                <w:szCs w:val="18"/>
              </w:rPr>
            </w:pPr>
            <w:r w:rsidRPr="00AC4EC9">
              <w:rPr>
                <w:rFonts w:ascii="Times New Roman" w:hAnsi="Times New Roman" w:cs="Times New Roman"/>
                <w:sz w:val="18"/>
                <w:szCs w:val="18"/>
              </w:rPr>
              <w:t>Вид енергії (палива)</w:t>
            </w:r>
          </w:p>
        </w:tc>
        <w:tc>
          <w:tcPr>
            <w:tcW w:w="1257" w:type="dxa"/>
            <w:vAlign w:val="center"/>
          </w:tcPr>
          <w:p w14:paraId="13C081EA"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 xml:space="preserve">Од. </w:t>
            </w:r>
            <w:proofErr w:type="spellStart"/>
            <w:r w:rsidRPr="00AC4EC9">
              <w:rPr>
                <w:rFonts w:ascii="Times New Roman" w:hAnsi="Times New Roman" w:cs="Times New Roman"/>
                <w:sz w:val="18"/>
                <w:szCs w:val="18"/>
              </w:rPr>
              <w:t>вим</w:t>
            </w:r>
            <w:proofErr w:type="spellEnd"/>
            <w:r w:rsidRPr="00AC4EC9">
              <w:rPr>
                <w:rFonts w:ascii="Times New Roman" w:hAnsi="Times New Roman" w:cs="Times New Roman"/>
                <w:sz w:val="18"/>
                <w:szCs w:val="18"/>
              </w:rPr>
              <w:t>.</w:t>
            </w:r>
          </w:p>
        </w:tc>
        <w:tc>
          <w:tcPr>
            <w:tcW w:w="886" w:type="dxa"/>
            <w:vAlign w:val="center"/>
          </w:tcPr>
          <w:p w14:paraId="5B44B111"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2017</w:t>
            </w:r>
          </w:p>
        </w:tc>
        <w:tc>
          <w:tcPr>
            <w:tcW w:w="886" w:type="dxa"/>
            <w:vAlign w:val="center"/>
          </w:tcPr>
          <w:p w14:paraId="7549C8D1"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2018</w:t>
            </w:r>
          </w:p>
        </w:tc>
        <w:tc>
          <w:tcPr>
            <w:tcW w:w="886" w:type="dxa"/>
            <w:vAlign w:val="center"/>
          </w:tcPr>
          <w:p w14:paraId="2AA9EC7E"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2019</w:t>
            </w:r>
          </w:p>
        </w:tc>
        <w:tc>
          <w:tcPr>
            <w:tcW w:w="886" w:type="dxa"/>
            <w:vAlign w:val="center"/>
          </w:tcPr>
          <w:p w14:paraId="53E26D45"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2020</w:t>
            </w:r>
          </w:p>
        </w:tc>
        <w:tc>
          <w:tcPr>
            <w:tcW w:w="886" w:type="dxa"/>
            <w:vAlign w:val="center"/>
          </w:tcPr>
          <w:p w14:paraId="3086E58E"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2021</w:t>
            </w:r>
          </w:p>
        </w:tc>
        <w:tc>
          <w:tcPr>
            <w:tcW w:w="886" w:type="dxa"/>
            <w:vAlign w:val="center"/>
          </w:tcPr>
          <w:p w14:paraId="42214B3B"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2022</w:t>
            </w:r>
          </w:p>
        </w:tc>
        <w:tc>
          <w:tcPr>
            <w:tcW w:w="786" w:type="dxa"/>
            <w:vAlign w:val="center"/>
          </w:tcPr>
          <w:p w14:paraId="124FFDB0"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2023</w:t>
            </w:r>
          </w:p>
        </w:tc>
      </w:tr>
      <w:tr w:rsidR="0030698D" w:rsidRPr="00FB4F74" w14:paraId="6AEF5010" w14:textId="77777777" w:rsidTr="00144581">
        <w:trPr>
          <w:trHeight w:val="300"/>
        </w:trPr>
        <w:tc>
          <w:tcPr>
            <w:tcW w:w="338" w:type="dxa"/>
            <w:tcBorders>
              <w:bottom w:val="single" w:sz="4" w:space="0" w:color="auto"/>
            </w:tcBorders>
            <w:vAlign w:val="center"/>
          </w:tcPr>
          <w:p w14:paraId="7871EC43" w14:textId="77777777" w:rsidR="0030698D" w:rsidRPr="00FB4F74" w:rsidRDefault="0030698D" w:rsidP="00144581">
            <w:pPr>
              <w:jc w:val="center"/>
              <w:rPr>
                <w:szCs w:val="16"/>
              </w:rPr>
            </w:pPr>
            <w:r w:rsidRPr="00FB4F74">
              <w:rPr>
                <w:szCs w:val="16"/>
              </w:rPr>
              <w:t>1</w:t>
            </w:r>
          </w:p>
        </w:tc>
        <w:tc>
          <w:tcPr>
            <w:tcW w:w="2046" w:type="dxa"/>
            <w:tcBorders>
              <w:bottom w:val="single" w:sz="4" w:space="0" w:color="auto"/>
            </w:tcBorders>
            <w:vAlign w:val="center"/>
          </w:tcPr>
          <w:p w14:paraId="4581B143" w14:textId="77777777" w:rsidR="0030698D" w:rsidRPr="00AC4EC9" w:rsidRDefault="0030698D" w:rsidP="00144581">
            <w:pPr>
              <w:ind w:firstLine="160"/>
              <w:rPr>
                <w:rFonts w:ascii="Times New Roman" w:hAnsi="Times New Roman" w:cs="Times New Roman"/>
                <w:sz w:val="18"/>
                <w:szCs w:val="18"/>
              </w:rPr>
            </w:pPr>
            <w:r w:rsidRPr="00AC4EC9">
              <w:rPr>
                <w:rFonts w:ascii="Times New Roman" w:hAnsi="Times New Roman" w:cs="Times New Roman"/>
                <w:sz w:val="18"/>
                <w:szCs w:val="18"/>
              </w:rPr>
              <w:t>Електрична енергія</w:t>
            </w:r>
          </w:p>
          <w:p w14:paraId="1B7A38F9" w14:textId="77777777" w:rsidR="0030698D" w:rsidRPr="00AC4EC9" w:rsidRDefault="0030698D" w:rsidP="00144581">
            <w:pPr>
              <w:ind w:firstLine="160"/>
              <w:rPr>
                <w:rFonts w:ascii="Times New Roman" w:hAnsi="Times New Roman" w:cs="Times New Roman"/>
                <w:sz w:val="18"/>
                <w:szCs w:val="18"/>
              </w:rPr>
            </w:pPr>
          </w:p>
        </w:tc>
        <w:tc>
          <w:tcPr>
            <w:tcW w:w="1257" w:type="dxa"/>
            <w:tcBorders>
              <w:bottom w:val="single" w:sz="4" w:space="0" w:color="auto"/>
            </w:tcBorders>
          </w:tcPr>
          <w:p w14:paraId="3AE875EF"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МВт*год</w:t>
            </w:r>
          </w:p>
        </w:tc>
        <w:tc>
          <w:tcPr>
            <w:tcW w:w="886" w:type="dxa"/>
            <w:tcBorders>
              <w:bottom w:val="single" w:sz="4" w:space="0" w:color="auto"/>
            </w:tcBorders>
          </w:tcPr>
          <w:p w14:paraId="030124A0"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1 113</w:t>
            </w:r>
          </w:p>
        </w:tc>
        <w:tc>
          <w:tcPr>
            <w:tcW w:w="886" w:type="dxa"/>
            <w:tcBorders>
              <w:bottom w:val="single" w:sz="4" w:space="0" w:color="auto"/>
            </w:tcBorders>
          </w:tcPr>
          <w:p w14:paraId="5DE6B696"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886</w:t>
            </w:r>
          </w:p>
        </w:tc>
        <w:tc>
          <w:tcPr>
            <w:tcW w:w="886" w:type="dxa"/>
            <w:tcBorders>
              <w:bottom w:val="single" w:sz="4" w:space="0" w:color="auto"/>
            </w:tcBorders>
          </w:tcPr>
          <w:p w14:paraId="76F775A1"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787</w:t>
            </w:r>
          </w:p>
        </w:tc>
        <w:tc>
          <w:tcPr>
            <w:tcW w:w="886" w:type="dxa"/>
            <w:tcBorders>
              <w:bottom w:val="single" w:sz="4" w:space="0" w:color="auto"/>
            </w:tcBorders>
          </w:tcPr>
          <w:p w14:paraId="0E6889DE" w14:textId="77777777" w:rsidR="0030698D" w:rsidRPr="00AC4EC9" w:rsidRDefault="0030698D" w:rsidP="00144581">
            <w:pPr>
              <w:widowControl w:val="0"/>
              <w:jc w:val="center"/>
              <w:rPr>
                <w:rFonts w:ascii="Times New Roman" w:eastAsia="Calibri" w:hAnsi="Times New Roman" w:cs="Times New Roman"/>
                <w:sz w:val="18"/>
                <w:szCs w:val="18"/>
              </w:rPr>
            </w:pPr>
            <w:r w:rsidRPr="00AC4EC9">
              <w:rPr>
                <w:rFonts w:ascii="Times New Roman" w:hAnsi="Times New Roman" w:cs="Times New Roman"/>
                <w:sz w:val="18"/>
                <w:szCs w:val="18"/>
              </w:rPr>
              <w:t>914</w:t>
            </w:r>
          </w:p>
        </w:tc>
        <w:tc>
          <w:tcPr>
            <w:tcW w:w="886" w:type="dxa"/>
            <w:tcBorders>
              <w:bottom w:val="single" w:sz="4" w:space="0" w:color="auto"/>
            </w:tcBorders>
          </w:tcPr>
          <w:p w14:paraId="5B7DBE2C"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1 156</w:t>
            </w:r>
          </w:p>
        </w:tc>
        <w:tc>
          <w:tcPr>
            <w:tcW w:w="886" w:type="dxa"/>
            <w:tcBorders>
              <w:bottom w:val="single" w:sz="4" w:space="0" w:color="auto"/>
            </w:tcBorders>
          </w:tcPr>
          <w:p w14:paraId="01F5847E"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633</w:t>
            </w:r>
          </w:p>
        </w:tc>
        <w:tc>
          <w:tcPr>
            <w:tcW w:w="786" w:type="dxa"/>
            <w:tcBorders>
              <w:bottom w:val="single" w:sz="4" w:space="0" w:color="auto"/>
            </w:tcBorders>
          </w:tcPr>
          <w:p w14:paraId="42E87578"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398</w:t>
            </w:r>
          </w:p>
        </w:tc>
      </w:tr>
      <w:tr w:rsidR="0030698D" w:rsidRPr="00FB4F74" w14:paraId="50CC816B" w14:textId="77777777" w:rsidTr="00144581">
        <w:trPr>
          <w:trHeight w:val="108"/>
        </w:trPr>
        <w:tc>
          <w:tcPr>
            <w:tcW w:w="338" w:type="dxa"/>
            <w:tcBorders>
              <w:top w:val="single" w:sz="4" w:space="0" w:color="auto"/>
              <w:bottom w:val="single" w:sz="4" w:space="0" w:color="auto"/>
            </w:tcBorders>
            <w:vAlign w:val="center"/>
          </w:tcPr>
          <w:p w14:paraId="79DF73FD" w14:textId="77777777" w:rsidR="0030698D" w:rsidRPr="00FB4F74" w:rsidRDefault="0030698D" w:rsidP="00144581">
            <w:pPr>
              <w:jc w:val="center"/>
              <w:rPr>
                <w:szCs w:val="16"/>
              </w:rPr>
            </w:pPr>
            <w:r>
              <w:rPr>
                <w:szCs w:val="16"/>
              </w:rPr>
              <w:t>2</w:t>
            </w:r>
          </w:p>
        </w:tc>
        <w:tc>
          <w:tcPr>
            <w:tcW w:w="2046" w:type="dxa"/>
            <w:tcBorders>
              <w:top w:val="single" w:sz="4" w:space="0" w:color="auto"/>
              <w:bottom w:val="single" w:sz="4" w:space="0" w:color="auto"/>
            </w:tcBorders>
            <w:vAlign w:val="center"/>
          </w:tcPr>
          <w:p w14:paraId="0C71AC9F" w14:textId="77777777" w:rsidR="0030698D" w:rsidRPr="00AC4EC9" w:rsidRDefault="0030698D" w:rsidP="00144581">
            <w:pPr>
              <w:ind w:firstLine="160"/>
              <w:rPr>
                <w:rFonts w:ascii="Times New Roman" w:hAnsi="Times New Roman" w:cs="Times New Roman"/>
                <w:sz w:val="18"/>
                <w:szCs w:val="18"/>
              </w:rPr>
            </w:pPr>
            <w:r w:rsidRPr="00AC4EC9">
              <w:rPr>
                <w:rFonts w:ascii="Times New Roman" w:hAnsi="Times New Roman" w:cs="Times New Roman"/>
                <w:sz w:val="18"/>
                <w:szCs w:val="18"/>
              </w:rPr>
              <w:t>Нафтопродукти</w:t>
            </w:r>
          </w:p>
        </w:tc>
        <w:tc>
          <w:tcPr>
            <w:tcW w:w="1257" w:type="dxa"/>
            <w:tcBorders>
              <w:top w:val="single" w:sz="4" w:space="0" w:color="auto"/>
              <w:bottom w:val="single" w:sz="4" w:space="0" w:color="auto"/>
            </w:tcBorders>
          </w:tcPr>
          <w:p w14:paraId="7FF7FF0A"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МВт*год</w:t>
            </w:r>
          </w:p>
        </w:tc>
        <w:tc>
          <w:tcPr>
            <w:tcW w:w="886" w:type="dxa"/>
            <w:tcBorders>
              <w:top w:val="single" w:sz="4" w:space="0" w:color="auto"/>
              <w:bottom w:val="single" w:sz="4" w:space="0" w:color="auto"/>
            </w:tcBorders>
          </w:tcPr>
          <w:p w14:paraId="68001412"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40</w:t>
            </w:r>
          </w:p>
        </w:tc>
        <w:tc>
          <w:tcPr>
            <w:tcW w:w="886" w:type="dxa"/>
            <w:tcBorders>
              <w:top w:val="single" w:sz="4" w:space="0" w:color="auto"/>
              <w:bottom w:val="single" w:sz="4" w:space="0" w:color="auto"/>
            </w:tcBorders>
          </w:tcPr>
          <w:p w14:paraId="660EF70A"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46</w:t>
            </w:r>
          </w:p>
        </w:tc>
        <w:tc>
          <w:tcPr>
            <w:tcW w:w="886" w:type="dxa"/>
            <w:tcBorders>
              <w:top w:val="single" w:sz="4" w:space="0" w:color="auto"/>
              <w:bottom w:val="single" w:sz="4" w:space="0" w:color="auto"/>
            </w:tcBorders>
          </w:tcPr>
          <w:p w14:paraId="6728282D"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44</w:t>
            </w:r>
          </w:p>
        </w:tc>
        <w:tc>
          <w:tcPr>
            <w:tcW w:w="886" w:type="dxa"/>
            <w:tcBorders>
              <w:top w:val="single" w:sz="4" w:space="0" w:color="auto"/>
              <w:bottom w:val="single" w:sz="4" w:space="0" w:color="auto"/>
            </w:tcBorders>
          </w:tcPr>
          <w:p w14:paraId="0A9A359F" w14:textId="77777777" w:rsidR="0030698D" w:rsidRPr="00AC4EC9" w:rsidRDefault="0030698D" w:rsidP="00144581">
            <w:pPr>
              <w:widowControl w:val="0"/>
              <w:jc w:val="center"/>
              <w:rPr>
                <w:rFonts w:ascii="Times New Roman" w:hAnsi="Times New Roman" w:cs="Times New Roman"/>
                <w:sz w:val="18"/>
                <w:szCs w:val="18"/>
              </w:rPr>
            </w:pPr>
            <w:r w:rsidRPr="00AC4EC9">
              <w:rPr>
                <w:rFonts w:ascii="Times New Roman" w:hAnsi="Times New Roman" w:cs="Times New Roman"/>
                <w:sz w:val="18"/>
                <w:szCs w:val="18"/>
              </w:rPr>
              <w:t>47</w:t>
            </w:r>
          </w:p>
        </w:tc>
        <w:tc>
          <w:tcPr>
            <w:tcW w:w="886" w:type="dxa"/>
            <w:tcBorders>
              <w:top w:val="single" w:sz="4" w:space="0" w:color="auto"/>
              <w:bottom w:val="single" w:sz="4" w:space="0" w:color="auto"/>
            </w:tcBorders>
          </w:tcPr>
          <w:p w14:paraId="5907BE1F"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73</w:t>
            </w:r>
          </w:p>
        </w:tc>
        <w:tc>
          <w:tcPr>
            <w:tcW w:w="886" w:type="dxa"/>
            <w:tcBorders>
              <w:top w:val="single" w:sz="4" w:space="0" w:color="auto"/>
              <w:bottom w:val="single" w:sz="4" w:space="0" w:color="auto"/>
            </w:tcBorders>
          </w:tcPr>
          <w:p w14:paraId="19158F4B"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75</w:t>
            </w:r>
          </w:p>
        </w:tc>
        <w:tc>
          <w:tcPr>
            <w:tcW w:w="786" w:type="dxa"/>
            <w:tcBorders>
              <w:top w:val="single" w:sz="4" w:space="0" w:color="auto"/>
              <w:bottom w:val="single" w:sz="4" w:space="0" w:color="auto"/>
            </w:tcBorders>
          </w:tcPr>
          <w:p w14:paraId="6B26F687"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87</w:t>
            </w:r>
          </w:p>
        </w:tc>
      </w:tr>
      <w:tr w:rsidR="0030698D" w:rsidRPr="00FB4F74" w14:paraId="45108901" w14:textId="77777777" w:rsidTr="00144581">
        <w:trPr>
          <w:cnfStyle w:val="010000000000" w:firstRow="0" w:lastRow="1" w:firstColumn="0" w:lastColumn="0" w:oddVBand="0" w:evenVBand="0" w:oddHBand="0" w:evenHBand="0" w:firstRowFirstColumn="0" w:firstRowLastColumn="0" w:lastRowFirstColumn="0" w:lastRowLastColumn="0"/>
          <w:trHeight w:val="20"/>
        </w:trPr>
        <w:tc>
          <w:tcPr>
            <w:tcW w:w="338" w:type="dxa"/>
            <w:vAlign w:val="center"/>
          </w:tcPr>
          <w:p w14:paraId="508DC0C2" w14:textId="77777777" w:rsidR="0030698D" w:rsidRPr="00FB4F74" w:rsidRDefault="0030698D" w:rsidP="00144581">
            <w:pPr>
              <w:jc w:val="center"/>
              <w:rPr>
                <w:szCs w:val="16"/>
              </w:rPr>
            </w:pPr>
          </w:p>
        </w:tc>
        <w:tc>
          <w:tcPr>
            <w:tcW w:w="2046" w:type="dxa"/>
            <w:vAlign w:val="center"/>
          </w:tcPr>
          <w:p w14:paraId="6928B8FA"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Разом</w:t>
            </w:r>
          </w:p>
        </w:tc>
        <w:tc>
          <w:tcPr>
            <w:tcW w:w="1257" w:type="dxa"/>
            <w:vAlign w:val="center"/>
          </w:tcPr>
          <w:p w14:paraId="5A4D3B3E"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МВт*год</w:t>
            </w:r>
          </w:p>
        </w:tc>
        <w:tc>
          <w:tcPr>
            <w:tcW w:w="886" w:type="dxa"/>
          </w:tcPr>
          <w:p w14:paraId="5FE68CFE"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1 153</w:t>
            </w:r>
          </w:p>
        </w:tc>
        <w:tc>
          <w:tcPr>
            <w:tcW w:w="886" w:type="dxa"/>
          </w:tcPr>
          <w:p w14:paraId="2ABBD374"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932</w:t>
            </w:r>
          </w:p>
        </w:tc>
        <w:tc>
          <w:tcPr>
            <w:tcW w:w="886" w:type="dxa"/>
          </w:tcPr>
          <w:p w14:paraId="02ABC131"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831</w:t>
            </w:r>
          </w:p>
        </w:tc>
        <w:tc>
          <w:tcPr>
            <w:tcW w:w="886" w:type="dxa"/>
          </w:tcPr>
          <w:p w14:paraId="121F232F"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961</w:t>
            </w:r>
          </w:p>
        </w:tc>
        <w:tc>
          <w:tcPr>
            <w:tcW w:w="886" w:type="dxa"/>
          </w:tcPr>
          <w:p w14:paraId="4F958643"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1 229</w:t>
            </w:r>
          </w:p>
        </w:tc>
        <w:tc>
          <w:tcPr>
            <w:tcW w:w="886" w:type="dxa"/>
          </w:tcPr>
          <w:p w14:paraId="364C8E0F"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708</w:t>
            </w:r>
          </w:p>
        </w:tc>
        <w:tc>
          <w:tcPr>
            <w:tcW w:w="786" w:type="dxa"/>
          </w:tcPr>
          <w:p w14:paraId="31F2A77F" w14:textId="77777777" w:rsidR="0030698D" w:rsidRPr="00AC4EC9" w:rsidRDefault="0030698D" w:rsidP="00144581">
            <w:pPr>
              <w:jc w:val="center"/>
              <w:rPr>
                <w:rFonts w:ascii="Times New Roman" w:hAnsi="Times New Roman" w:cs="Times New Roman"/>
                <w:sz w:val="18"/>
                <w:szCs w:val="18"/>
              </w:rPr>
            </w:pPr>
            <w:r w:rsidRPr="00AC4EC9">
              <w:rPr>
                <w:rFonts w:ascii="Times New Roman" w:hAnsi="Times New Roman" w:cs="Times New Roman"/>
                <w:sz w:val="18"/>
                <w:szCs w:val="18"/>
              </w:rPr>
              <w:t>485</w:t>
            </w:r>
          </w:p>
        </w:tc>
      </w:tr>
    </w:tbl>
    <w:p w14:paraId="42C7FAC4" w14:textId="74C89B55" w:rsidR="007D08D5" w:rsidRDefault="007D08D5"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p>
    <w:p w14:paraId="4EFBF8F9" w14:textId="6B7F0417" w:rsidR="0030698D" w:rsidRDefault="0030698D"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14:anchorId="02FC0263" wp14:editId="75AAEE82">
            <wp:extent cx="5304155" cy="2499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4155" cy="2499360"/>
                    </a:xfrm>
                    <a:prstGeom prst="rect">
                      <a:avLst/>
                    </a:prstGeom>
                    <a:noFill/>
                  </pic:spPr>
                </pic:pic>
              </a:graphicData>
            </a:graphic>
          </wp:inline>
        </w:drawing>
      </w:r>
    </w:p>
    <w:p w14:paraId="3C4FB6C6" w14:textId="30D6F91A" w:rsidR="0030698D" w:rsidRPr="0030698D" w:rsidRDefault="0030698D" w:rsidP="0030698D">
      <w:pPr>
        <w:shd w:val="clear" w:color="auto" w:fill="FFFFFF"/>
        <w:spacing w:after="0"/>
        <w:ind w:left="-142" w:firstLine="852"/>
        <w:jc w:val="both"/>
        <w:rPr>
          <w:rFonts w:ascii="Times New Roman" w:eastAsia="Century Gothic" w:hAnsi="Times New Roman" w:cs="Times New Roman"/>
          <w:kern w:val="2"/>
          <w:sz w:val="24"/>
          <w:szCs w:val="24"/>
          <w14:ligatures w14:val="standardContextual"/>
        </w:rPr>
      </w:pPr>
      <w:r w:rsidRPr="0030698D">
        <w:rPr>
          <w:rFonts w:ascii="Times New Roman" w:eastAsia="Century Gothic" w:hAnsi="Times New Roman" w:cs="Times New Roman"/>
          <w:kern w:val="2"/>
          <w:sz w:val="24"/>
          <w:szCs w:val="24"/>
          <w14:ligatures w14:val="standardContextual"/>
        </w:rPr>
        <w:t>Рис.2.</w:t>
      </w:r>
      <w:r>
        <w:rPr>
          <w:rFonts w:ascii="Times New Roman" w:eastAsia="Century Gothic" w:hAnsi="Times New Roman" w:cs="Times New Roman"/>
          <w:kern w:val="2"/>
          <w:sz w:val="24"/>
          <w:szCs w:val="24"/>
          <w14:ligatures w14:val="standardContextual"/>
        </w:rPr>
        <w:t>17</w:t>
      </w:r>
      <w:r w:rsidRPr="0030698D">
        <w:rPr>
          <w:rFonts w:ascii="Times New Roman" w:eastAsia="Century Gothic" w:hAnsi="Times New Roman" w:cs="Times New Roman"/>
          <w:kern w:val="2"/>
          <w:sz w:val="24"/>
          <w:szCs w:val="24"/>
          <w14:ligatures w14:val="standardContextual"/>
        </w:rPr>
        <w:t xml:space="preserve"> Енергетичний баланс у сфері зовнішнього освітлення, МВт*год</w:t>
      </w:r>
    </w:p>
    <w:p w14:paraId="5923A078" w14:textId="77777777" w:rsidR="0030698D" w:rsidRPr="0030698D" w:rsidRDefault="0030698D" w:rsidP="0030698D">
      <w:pPr>
        <w:shd w:val="clear" w:color="auto" w:fill="FFFFFF"/>
        <w:spacing w:after="0"/>
        <w:ind w:left="-142" w:firstLine="852"/>
        <w:jc w:val="both"/>
        <w:rPr>
          <w:rFonts w:ascii="Times New Roman" w:eastAsia="Century Gothic" w:hAnsi="Times New Roman" w:cs="Times New Roman"/>
          <w:kern w:val="2"/>
          <w:sz w:val="24"/>
          <w:szCs w:val="24"/>
          <w14:ligatures w14:val="standardContextual"/>
        </w:rPr>
      </w:pPr>
    </w:p>
    <w:p w14:paraId="46D013EE" w14:textId="33A9C83E" w:rsidR="0030698D" w:rsidRPr="0030698D" w:rsidRDefault="0030698D" w:rsidP="0030698D">
      <w:pPr>
        <w:shd w:val="clear" w:color="auto" w:fill="FFFFFF"/>
        <w:spacing w:after="0"/>
        <w:ind w:left="-142" w:firstLine="852"/>
        <w:jc w:val="both"/>
        <w:rPr>
          <w:rFonts w:ascii="Times New Roman" w:eastAsia="Century Gothic" w:hAnsi="Times New Roman" w:cs="Times New Roman"/>
          <w:kern w:val="2"/>
          <w:sz w:val="24"/>
          <w:szCs w:val="24"/>
          <w14:ligatures w14:val="standardContextual"/>
        </w:rPr>
      </w:pPr>
      <w:r w:rsidRPr="0030698D">
        <w:rPr>
          <w:rFonts w:ascii="Times New Roman" w:eastAsia="Century Gothic" w:hAnsi="Times New Roman" w:cs="Times New Roman"/>
          <w:kern w:val="2"/>
          <w:sz w:val="24"/>
          <w:szCs w:val="24"/>
          <w14:ligatures w14:val="standardContextual"/>
        </w:rPr>
        <w:t>Вартісні баланси представлені у Табл.2.28 та на Рис.2.</w:t>
      </w:r>
      <w:r>
        <w:rPr>
          <w:rFonts w:ascii="Times New Roman" w:eastAsia="Century Gothic" w:hAnsi="Times New Roman" w:cs="Times New Roman"/>
          <w:kern w:val="2"/>
          <w:sz w:val="24"/>
          <w:szCs w:val="24"/>
          <w14:ligatures w14:val="standardContextual"/>
        </w:rPr>
        <w:t>18</w:t>
      </w:r>
      <w:r w:rsidRPr="0030698D">
        <w:rPr>
          <w:rFonts w:ascii="Times New Roman" w:eastAsia="Century Gothic" w:hAnsi="Times New Roman" w:cs="Times New Roman"/>
          <w:kern w:val="2"/>
          <w:sz w:val="24"/>
          <w:szCs w:val="24"/>
          <w14:ligatures w14:val="standardContextual"/>
        </w:rPr>
        <w:t xml:space="preserve"> та Рис.2.</w:t>
      </w:r>
      <w:r>
        <w:rPr>
          <w:rFonts w:ascii="Times New Roman" w:eastAsia="Century Gothic" w:hAnsi="Times New Roman" w:cs="Times New Roman"/>
          <w:kern w:val="2"/>
          <w:sz w:val="24"/>
          <w:szCs w:val="24"/>
          <w14:ligatures w14:val="standardContextual"/>
        </w:rPr>
        <w:t>19</w:t>
      </w:r>
    </w:p>
    <w:p w14:paraId="3799605C" w14:textId="77777777" w:rsidR="0030698D" w:rsidRPr="0030698D" w:rsidRDefault="0030698D" w:rsidP="0030698D">
      <w:pPr>
        <w:shd w:val="clear" w:color="auto" w:fill="FFFFFF"/>
        <w:spacing w:after="0"/>
        <w:jc w:val="right"/>
        <w:rPr>
          <w:rFonts w:ascii="Times New Roman" w:eastAsia="Century Gothic" w:hAnsi="Times New Roman" w:cs="Times New Roman"/>
          <w:kern w:val="2"/>
          <w14:ligatures w14:val="standardContextual"/>
        </w:rPr>
      </w:pPr>
      <w:r w:rsidRPr="0030698D">
        <w:rPr>
          <w:rFonts w:ascii="Times New Roman" w:eastAsia="Century Gothic" w:hAnsi="Times New Roman" w:cs="Times New Roman"/>
          <w:kern w:val="2"/>
          <w14:ligatures w14:val="standardContextual"/>
        </w:rPr>
        <w:t>Таблиця 2.28</w:t>
      </w:r>
    </w:p>
    <w:p w14:paraId="12128D87" w14:textId="77777777" w:rsidR="0030698D" w:rsidRPr="0030698D" w:rsidRDefault="0030698D" w:rsidP="0030698D">
      <w:pPr>
        <w:shd w:val="clear" w:color="auto" w:fill="FFFFFF"/>
        <w:spacing w:after="0"/>
        <w:jc w:val="center"/>
        <w:rPr>
          <w:rFonts w:ascii="Times New Roman" w:eastAsia="Century Gothic" w:hAnsi="Times New Roman" w:cs="Times New Roman"/>
          <w:kern w:val="2"/>
          <w14:ligatures w14:val="standardContextual"/>
        </w:rPr>
      </w:pPr>
      <w:r w:rsidRPr="0030698D">
        <w:rPr>
          <w:rFonts w:ascii="Times New Roman" w:eastAsia="Century Gothic" w:hAnsi="Times New Roman" w:cs="Times New Roman"/>
          <w:kern w:val="2"/>
          <w14:ligatures w14:val="standardContextual"/>
        </w:rPr>
        <w:t xml:space="preserve">Вартісні баланси у сфері зовнішнього освітлення за період 2017-2023, </w:t>
      </w:r>
      <w:proofErr w:type="spellStart"/>
      <w:r w:rsidRPr="0030698D">
        <w:rPr>
          <w:rFonts w:ascii="Times New Roman" w:eastAsia="Century Gothic" w:hAnsi="Times New Roman" w:cs="Times New Roman"/>
          <w:kern w:val="2"/>
          <w14:ligatures w14:val="standardContextual"/>
        </w:rPr>
        <w:t>млн.грн</w:t>
      </w:r>
      <w:proofErr w:type="spellEnd"/>
      <w:r w:rsidRPr="0030698D">
        <w:rPr>
          <w:rFonts w:ascii="Times New Roman" w:eastAsia="Century Gothic" w:hAnsi="Times New Roman" w:cs="Times New Roman"/>
          <w:kern w:val="2"/>
          <w14:ligatures w14:val="standardContextual"/>
        </w:rPr>
        <w:t xml:space="preserve">. та </w:t>
      </w:r>
      <w:proofErr w:type="spellStart"/>
      <w:r w:rsidRPr="0030698D">
        <w:rPr>
          <w:rFonts w:ascii="Times New Roman" w:eastAsia="Century Gothic" w:hAnsi="Times New Roman" w:cs="Times New Roman"/>
          <w:kern w:val="2"/>
          <w14:ligatures w14:val="standardContextual"/>
        </w:rPr>
        <w:t>тис.євро</w:t>
      </w:r>
      <w:proofErr w:type="spellEnd"/>
    </w:p>
    <w:tbl>
      <w:tblPr>
        <w:tblStyle w:val="17"/>
        <w:tblW w:w="9744" w:type="dxa"/>
        <w:tblInd w:w="10"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30698D" w:rsidRPr="0030698D" w14:paraId="78A3D217" w14:textId="77777777" w:rsidTr="0030698D">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6CCC414B"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bookmarkStart w:id="71" w:name="_Hlk202800932"/>
            <w:r w:rsidRPr="0030698D">
              <w:rPr>
                <w:rFonts w:ascii="Times New Roman" w:eastAsia="Century Gothic" w:hAnsi="Times New Roman" w:cs="Times New Roman"/>
                <w:b w:val="0"/>
                <w:color w:val="auto"/>
                <w:kern w:val="2"/>
                <w:sz w:val="18"/>
                <w:szCs w:val="18"/>
                <w14:ligatures w14:val="standardContextual"/>
              </w:rPr>
              <w:t>№</w:t>
            </w:r>
          </w:p>
        </w:tc>
        <w:tc>
          <w:tcPr>
            <w:tcW w:w="1562" w:type="dxa"/>
            <w:vAlign w:val="center"/>
          </w:tcPr>
          <w:p w14:paraId="72F1BE7F"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Показник</w:t>
            </w:r>
          </w:p>
        </w:tc>
        <w:tc>
          <w:tcPr>
            <w:tcW w:w="1134" w:type="dxa"/>
            <w:tcBorders>
              <w:right w:val="single" w:sz="4" w:space="0" w:color="auto"/>
            </w:tcBorders>
            <w:vAlign w:val="center"/>
          </w:tcPr>
          <w:p w14:paraId="3F260FD7"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 xml:space="preserve">Од. </w:t>
            </w:r>
            <w:proofErr w:type="spellStart"/>
            <w:r w:rsidRPr="0030698D">
              <w:rPr>
                <w:rFonts w:ascii="Times New Roman" w:eastAsia="Century Gothic" w:hAnsi="Times New Roman" w:cs="Times New Roman"/>
                <w:b w:val="0"/>
                <w:color w:val="auto"/>
                <w:kern w:val="2"/>
                <w:sz w:val="18"/>
                <w:szCs w:val="18"/>
                <w14:ligatures w14:val="standardContextual"/>
              </w:rPr>
              <w:t>вим</w:t>
            </w:r>
            <w:proofErr w:type="spellEnd"/>
            <w:r w:rsidRPr="0030698D">
              <w:rPr>
                <w:rFonts w:ascii="Times New Roman" w:eastAsia="Century Gothic" w:hAnsi="Times New Roman" w:cs="Times New Roman"/>
                <w:b w:val="0"/>
                <w:color w:val="auto"/>
                <w:kern w:val="2"/>
                <w:sz w:val="18"/>
                <w:szCs w:val="18"/>
                <w14:ligatures w14:val="standardContextual"/>
              </w:rPr>
              <w:t>.</w:t>
            </w:r>
          </w:p>
        </w:tc>
        <w:tc>
          <w:tcPr>
            <w:tcW w:w="951" w:type="dxa"/>
            <w:tcBorders>
              <w:left w:val="single" w:sz="4" w:space="0" w:color="auto"/>
              <w:right w:val="single" w:sz="4" w:space="0" w:color="auto"/>
            </w:tcBorders>
            <w:vAlign w:val="center"/>
          </w:tcPr>
          <w:p w14:paraId="323A6EC4"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2017</w:t>
            </w:r>
          </w:p>
        </w:tc>
        <w:tc>
          <w:tcPr>
            <w:tcW w:w="952" w:type="dxa"/>
            <w:tcBorders>
              <w:left w:val="single" w:sz="4" w:space="0" w:color="auto"/>
              <w:right w:val="single" w:sz="4" w:space="0" w:color="auto"/>
            </w:tcBorders>
            <w:vAlign w:val="center"/>
          </w:tcPr>
          <w:p w14:paraId="06B82FDF"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2018</w:t>
            </w:r>
          </w:p>
        </w:tc>
        <w:tc>
          <w:tcPr>
            <w:tcW w:w="952" w:type="dxa"/>
            <w:tcBorders>
              <w:left w:val="single" w:sz="4" w:space="0" w:color="auto"/>
              <w:right w:val="single" w:sz="4" w:space="0" w:color="auto"/>
            </w:tcBorders>
            <w:vAlign w:val="center"/>
          </w:tcPr>
          <w:p w14:paraId="6311293E"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2019</w:t>
            </w:r>
          </w:p>
        </w:tc>
        <w:tc>
          <w:tcPr>
            <w:tcW w:w="951" w:type="dxa"/>
            <w:tcBorders>
              <w:left w:val="single" w:sz="4" w:space="0" w:color="auto"/>
              <w:right w:val="single" w:sz="4" w:space="0" w:color="auto"/>
            </w:tcBorders>
            <w:vAlign w:val="center"/>
          </w:tcPr>
          <w:p w14:paraId="2468284F"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2020</w:t>
            </w:r>
          </w:p>
        </w:tc>
        <w:tc>
          <w:tcPr>
            <w:tcW w:w="952" w:type="dxa"/>
            <w:tcBorders>
              <w:left w:val="single" w:sz="4" w:space="0" w:color="auto"/>
              <w:right w:val="single" w:sz="4" w:space="0" w:color="auto"/>
            </w:tcBorders>
            <w:vAlign w:val="center"/>
          </w:tcPr>
          <w:p w14:paraId="4ADF310C"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2021</w:t>
            </w:r>
          </w:p>
        </w:tc>
        <w:tc>
          <w:tcPr>
            <w:tcW w:w="952" w:type="dxa"/>
            <w:tcBorders>
              <w:left w:val="single" w:sz="4" w:space="0" w:color="auto"/>
              <w:right w:val="single" w:sz="4" w:space="0" w:color="auto"/>
            </w:tcBorders>
            <w:vAlign w:val="center"/>
          </w:tcPr>
          <w:p w14:paraId="6F6964BC"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2022</w:t>
            </w:r>
          </w:p>
        </w:tc>
        <w:tc>
          <w:tcPr>
            <w:tcW w:w="952" w:type="dxa"/>
            <w:tcBorders>
              <w:left w:val="single" w:sz="4" w:space="0" w:color="auto"/>
            </w:tcBorders>
            <w:vAlign w:val="center"/>
          </w:tcPr>
          <w:p w14:paraId="394A7629" w14:textId="77777777" w:rsidR="0030698D" w:rsidRPr="0030698D" w:rsidRDefault="0030698D" w:rsidP="0030698D">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2023</w:t>
            </w:r>
          </w:p>
        </w:tc>
      </w:tr>
      <w:tr w:rsidR="0030698D" w:rsidRPr="0030698D" w14:paraId="41322AD7" w14:textId="77777777" w:rsidTr="0030698D">
        <w:trPr>
          <w:trHeight w:val="20"/>
        </w:trPr>
        <w:tc>
          <w:tcPr>
            <w:tcW w:w="386" w:type="dxa"/>
            <w:vMerge w:val="restart"/>
            <w:tcBorders>
              <w:right w:val="single" w:sz="4" w:space="0" w:color="auto"/>
            </w:tcBorders>
            <w:vAlign w:val="center"/>
          </w:tcPr>
          <w:p w14:paraId="3FBFBC55"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1</w:t>
            </w:r>
          </w:p>
        </w:tc>
        <w:tc>
          <w:tcPr>
            <w:tcW w:w="1562" w:type="dxa"/>
            <w:vMerge w:val="restart"/>
            <w:tcBorders>
              <w:left w:val="single" w:sz="4" w:space="0" w:color="auto"/>
              <w:right w:val="single" w:sz="4" w:space="0" w:color="auto"/>
            </w:tcBorders>
            <w:vAlign w:val="center"/>
          </w:tcPr>
          <w:p w14:paraId="39A8EC02" w14:textId="77777777" w:rsidR="0030698D" w:rsidRPr="0030698D" w:rsidRDefault="0030698D" w:rsidP="0030698D">
            <w:pPr>
              <w:spacing w:after="160" w:line="259" w:lineRule="auto"/>
              <w:ind w:left="36"/>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Електроенергія</w:t>
            </w:r>
          </w:p>
        </w:tc>
        <w:tc>
          <w:tcPr>
            <w:tcW w:w="1134" w:type="dxa"/>
            <w:tcBorders>
              <w:left w:val="single" w:sz="4" w:space="0" w:color="auto"/>
              <w:bottom w:val="single" w:sz="4" w:space="0" w:color="auto"/>
              <w:right w:val="single" w:sz="4" w:space="0" w:color="auto"/>
            </w:tcBorders>
            <w:vAlign w:val="center"/>
          </w:tcPr>
          <w:p w14:paraId="2072EE7B"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млн грн</w:t>
            </w:r>
          </w:p>
        </w:tc>
        <w:tc>
          <w:tcPr>
            <w:tcW w:w="951" w:type="dxa"/>
            <w:tcBorders>
              <w:left w:val="single" w:sz="4" w:space="0" w:color="auto"/>
              <w:bottom w:val="single" w:sz="4" w:space="0" w:color="auto"/>
              <w:right w:val="single" w:sz="4" w:space="0" w:color="auto"/>
            </w:tcBorders>
          </w:tcPr>
          <w:p w14:paraId="7433B1C8"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2,0</w:t>
            </w:r>
          </w:p>
        </w:tc>
        <w:tc>
          <w:tcPr>
            <w:tcW w:w="952" w:type="dxa"/>
            <w:tcBorders>
              <w:left w:val="single" w:sz="4" w:space="0" w:color="auto"/>
              <w:bottom w:val="single" w:sz="4" w:space="0" w:color="auto"/>
              <w:right w:val="single" w:sz="4" w:space="0" w:color="auto"/>
            </w:tcBorders>
          </w:tcPr>
          <w:p w14:paraId="7E384255"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2,0</w:t>
            </w:r>
          </w:p>
        </w:tc>
        <w:tc>
          <w:tcPr>
            <w:tcW w:w="952" w:type="dxa"/>
            <w:tcBorders>
              <w:left w:val="single" w:sz="4" w:space="0" w:color="auto"/>
              <w:bottom w:val="single" w:sz="4" w:space="0" w:color="auto"/>
              <w:right w:val="single" w:sz="4" w:space="0" w:color="auto"/>
            </w:tcBorders>
          </w:tcPr>
          <w:p w14:paraId="4F55C0AC"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2,3</w:t>
            </w:r>
          </w:p>
        </w:tc>
        <w:tc>
          <w:tcPr>
            <w:tcW w:w="951" w:type="dxa"/>
            <w:tcBorders>
              <w:left w:val="single" w:sz="4" w:space="0" w:color="auto"/>
              <w:bottom w:val="single" w:sz="4" w:space="0" w:color="auto"/>
              <w:right w:val="single" w:sz="4" w:space="0" w:color="auto"/>
            </w:tcBorders>
          </w:tcPr>
          <w:p w14:paraId="27CD61D3"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2,5</w:t>
            </w:r>
          </w:p>
        </w:tc>
        <w:tc>
          <w:tcPr>
            <w:tcW w:w="952" w:type="dxa"/>
            <w:tcBorders>
              <w:left w:val="single" w:sz="4" w:space="0" w:color="auto"/>
              <w:bottom w:val="single" w:sz="4" w:space="0" w:color="auto"/>
              <w:right w:val="single" w:sz="4" w:space="0" w:color="auto"/>
            </w:tcBorders>
          </w:tcPr>
          <w:p w14:paraId="0D2E9F3E"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4,4</w:t>
            </w:r>
          </w:p>
        </w:tc>
        <w:tc>
          <w:tcPr>
            <w:tcW w:w="952" w:type="dxa"/>
            <w:tcBorders>
              <w:left w:val="single" w:sz="4" w:space="0" w:color="auto"/>
              <w:bottom w:val="single" w:sz="4" w:space="0" w:color="auto"/>
              <w:right w:val="single" w:sz="4" w:space="0" w:color="auto"/>
            </w:tcBorders>
          </w:tcPr>
          <w:p w14:paraId="509FBADB"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3,3</w:t>
            </w:r>
          </w:p>
        </w:tc>
        <w:tc>
          <w:tcPr>
            <w:tcW w:w="952" w:type="dxa"/>
            <w:tcBorders>
              <w:left w:val="single" w:sz="4" w:space="0" w:color="auto"/>
              <w:bottom w:val="single" w:sz="4" w:space="0" w:color="auto"/>
            </w:tcBorders>
          </w:tcPr>
          <w:p w14:paraId="1AD03947"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3,2</w:t>
            </w:r>
          </w:p>
        </w:tc>
      </w:tr>
      <w:tr w:rsidR="0030698D" w:rsidRPr="0030698D" w14:paraId="773B6BCE" w14:textId="77777777" w:rsidTr="0030698D">
        <w:trPr>
          <w:trHeight w:val="20"/>
        </w:trPr>
        <w:tc>
          <w:tcPr>
            <w:tcW w:w="386" w:type="dxa"/>
            <w:vMerge/>
            <w:tcBorders>
              <w:bottom w:val="single" w:sz="4" w:space="0" w:color="auto"/>
              <w:right w:val="single" w:sz="4" w:space="0" w:color="auto"/>
            </w:tcBorders>
            <w:vAlign w:val="center"/>
          </w:tcPr>
          <w:p w14:paraId="3CA24FF9" w14:textId="77777777" w:rsidR="0030698D" w:rsidRPr="0030698D" w:rsidRDefault="0030698D" w:rsidP="0030698D">
            <w:pPr>
              <w:widowControl w:val="0"/>
              <w:pBdr>
                <w:top w:val="nil"/>
                <w:left w:val="nil"/>
                <w:bottom w:val="nil"/>
                <w:right w:val="nil"/>
                <w:between w:val="nil"/>
              </w:pBdr>
              <w:spacing w:after="160" w:line="259" w:lineRule="auto"/>
              <w:jc w:val="center"/>
              <w:rPr>
                <w:rFonts w:ascii="Times New Roman" w:eastAsia="Calibri" w:hAnsi="Times New Roman" w:cs="Times New Roman"/>
                <w:color w:val="auto"/>
                <w:kern w:val="2"/>
                <w:sz w:val="18"/>
                <w:szCs w:val="18"/>
                <w14:ligatures w14:val="standardContextual"/>
              </w:rPr>
            </w:pPr>
          </w:p>
        </w:tc>
        <w:tc>
          <w:tcPr>
            <w:tcW w:w="1562" w:type="dxa"/>
            <w:vMerge/>
            <w:tcBorders>
              <w:left w:val="single" w:sz="4" w:space="0" w:color="auto"/>
              <w:bottom w:val="single" w:sz="4" w:space="0" w:color="auto"/>
              <w:right w:val="single" w:sz="4" w:space="0" w:color="auto"/>
            </w:tcBorders>
            <w:vAlign w:val="center"/>
          </w:tcPr>
          <w:p w14:paraId="39E2E371" w14:textId="77777777" w:rsidR="0030698D" w:rsidRPr="0030698D" w:rsidRDefault="0030698D" w:rsidP="0030698D">
            <w:pPr>
              <w:widowControl w:val="0"/>
              <w:pBdr>
                <w:top w:val="nil"/>
                <w:left w:val="nil"/>
                <w:bottom w:val="nil"/>
                <w:right w:val="nil"/>
                <w:between w:val="nil"/>
              </w:pBdr>
              <w:spacing w:after="160" w:line="259" w:lineRule="auto"/>
              <w:rPr>
                <w:rFonts w:ascii="Times New Roman" w:eastAsia="Calibri" w:hAnsi="Times New Roman" w:cs="Times New Roman"/>
                <w:color w:val="auto"/>
                <w:kern w:val="2"/>
                <w:sz w:val="18"/>
                <w:szCs w:val="18"/>
                <w14:ligatures w14:val="standardContextual"/>
              </w:rPr>
            </w:pPr>
          </w:p>
        </w:tc>
        <w:tc>
          <w:tcPr>
            <w:tcW w:w="1134" w:type="dxa"/>
            <w:tcBorders>
              <w:top w:val="single" w:sz="4" w:space="0" w:color="auto"/>
              <w:left w:val="single" w:sz="4" w:space="0" w:color="auto"/>
              <w:bottom w:val="single" w:sz="4" w:space="0" w:color="auto"/>
              <w:right w:val="single" w:sz="4" w:space="0" w:color="auto"/>
            </w:tcBorders>
            <w:vAlign w:val="center"/>
          </w:tcPr>
          <w:p w14:paraId="503C33AD"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тис. євро</w:t>
            </w:r>
          </w:p>
        </w:tc>
        <w:tc>
          <w:tcPr>
            <w:tcW w:w="951" w:type="dxa"/>
            <w:tcBorders>
              <w:top w:val="single" w:sz="4" w:space="0" w:color="auto"/>
              <w:left w:val="single" w:sz="4" w:space="0" w:color="auto"/>
              <w:bottom w:val="single" w:sz="4" w:space="0" w:color="auto"/>
              <w:right w:val="single" w:sz="4" w:space="0" w:color="auto"/>
            </w:tcBorders>
          </w:tcPr>
          <w:p w14:paraId="30975495"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65</w:t>
            </w:r>
          </w:p>
        </w:tc>
        <w:tc>
          <w:tcPr>
            <w:tcW w:w="952" w:type="dxa"/>
            <w:tcBorders>
              <w:top w:val="single" w:sz="4" w:space="0" w:color="auto"/>
              <w:left w:val="single" w:sz="4" w:space="0" w:color="auto"/>
              <w:bottom w:val="single" w:sz="4" w:space="0" w:color="auto"/>
              <w:right w:val="single" w:sz="4" w:space="0" w:color="auto"/>
            </w:tcBorders>
          </w:tcPr>
          <w:p w14:paraId="38949EB6"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62</w:t>
            </w:r>
          </w:p>
        </w:tc>
        <w:tc>
          <w:tcPr>
            <w:tcW w:w="952" w:type="dxa"/>
            <w:tcBorders>
              <w:top w:val="single" w:sz="4" w:space="0" w:color="auto"/>
              <w:left w:val="single" w:sz="4" w:space="0" w:color="auto"/>
              <w:bottom w:val="single" w:sz="4" w:space="0" w:color="auto"/>
              <w:right w:val="single" w:sz="4" w:space="0" w:color="auto"/>
            </w:tcBorders>
          </w:tcPr>
          <w:p w14:paraId="38998A01"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80</w:t>
            </w:r>
          </w:p>
        </w:tc>
        <w:tc>
          <w:tcPr>
            <w:tcW w:w="951" w:type="dxa"/>
            <w:tcBorders>
              <w:top w:val="single" w:sz="4" w:space="0" w:color="auto"/>
              <w:left w:val="single" w:sz="4" w:space="0" w:color="auto"/>
              <w:bottom w:val="single" w:sz="4" w:space="0" w:color="auto"/>
              <w:right w:val="single" w:sz="4" w:space="0" w:color="auto"/>
            </w:tcBorders>
          </w:tcPr>
          <w:p w14:paraId="755012B0"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82</w:t>
            </w:r>
          </w:p>
        </w:tc>
        <w:tc>
          <w:tcPr>
            <w:tcW w:w="952" w:type="dxa"/>
            <w:tcBorders>
              <w:top w:val="single" w:sz="4" w:space="0" w:color="auto"/>
              <w:left w:val="single" w:sz="4" w:space="0" w:color="auto"/>
              <w:bottom w:val="single" w:sz="4" w:space="0" w:color="auto"/>
              <w:right w:val="single" w:sz="4" w:space="0" w:color="auto"/>
            </w:tcBorders>
          </w:tcPr>
          <w:p w14:paraId="1BE9F156" w14:textId="77777777" w:rsidR="0030698D" w:rsidRPr="0030698D" w:rsidRDefault="0030698D" w:rsidP="0030698D">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135</w:t>
            </w:r>
          </w:p>
        </w:tc>
        <w:tc>
          <w:tcPr>
            <w:tcW w:w="952" w:type="dxa"/>
            <w:tcBorders>
              <w:top w:val="single" w:sz="4" w:space="0" w:color="auto"/>
              <w:left w:val="single" w:sz="4" w:space="0" w:color="auto"/>
              <w:bottom w:val="single" w:sz="4" w:space="0" w:color="auto"/>
              <w:right w:val="single" w:sz="4" w:space="0" w:color="auto"/>
            </w:tcBorders>
          </w:tcPr>
          <w:p w14:paraId="78DC2C68" w14:textId="77777777" w:rsidR="0030698D" w:rsidRPr="0030698D" w:rsidRDefault="0030698D" w:rsidP="0030698D">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97</w:t>
            </w:r>
          </w:p>
        </w:tc>
        <w:tc>
          <w:tcPr>
            <w:tcW w:w="952" w:type="dxa"/>
            <w:tcBorders>
              <w:top w:val="single" w:sz="4" w:space="0" w:color="auto"/>
              <w:left w:val="single" w:sz="4" w:space="0" w:color="auto"/>
              <w:bottom w:val="single" w:sz="4" w:space="0" w:color="auto"/>
            </w:tcBorders>
          </w:tcPr>
          <w:p w14:paraId="31A08C84" w14:textId="77777777" w:rsidR="0030698D" w:rsidRPr="0030698D" w:rsidRDefault="0030698D" w:rsidP="0030698D">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81</w:t>
            </w:r>
          </w:p>
        </w:tc>
      </w:tr>
      <w:tr w:rsidR="0030698D" w:rsidRPr="0030698D" w14:paraId="054B5FE8" w14:textId="77777777" w:rsidTr="0030698D">
        <w:trPr>
          <w:trHeight w:val="98"/>
        </w:trPr>
        <w:tc>
          <w:tcPr>
            <w:tcW w:w="386" w:type="dxa"/>
            <w:vMerge w:val="restart"/>
            <w:tcBorders>
              <w:top w:val="single" w:sz="4" w:space="0" w:color="auto"/>
              <w:right w:val="single" w:sz="4" w:space="0" w:color="auto"/>
            </w:tcBorders>
            <w:vAlign w:val="center"/>
          </w:tcPr>
          <w:p w14:paraId="3DA3C575" w14:textId="77777777" w:rsidR="0030698D" w:rsidRPr="0030698D" w:rsidRDefault="0030698D" w:rsidP="0030698D">
            <w:pPr>
              <w:spacing w:after="160" w:line="259" w:lineRule="auto"/>
              <w:ind w:left="36"/>
              <w:jc w:val="center"/>
              <w:rPr>
                <w:rFonts w:ascii="Times New Roman" w:eastAsia="Calibri" w:hAnsi="Times New Roman" w:cs="Times New Roman"/>
                <w:color w:val="auto"/>
                <w:kern w:val="2"/>
                <w:sz w:val="18"/>
                <w:szCs w:val="18"/>
                <w14:ligatures w14:val="standardContextual"/>
              </w:rPr>
            </w:pPr>
            <w:r w:rsidRPr="0030698D">
              <w:rPr>
                <w:rFonts w:ascii="Times New Roman" w:eastAsia="Calibri" w:hAnsi="Times New Roman" w:cs="Times New Roman"/>
                <w:color w:val="auto"/>
                <w:kern w:val="2"/>
                <w:sz w:val="18"/>
                <w:szCs w:val="18"/>
                <w14:ligatures w14:val="standardContextual"/>
              </w:rPr>
              <w:t>5</w:t>
            </w:r>
          </w:p>
        </w:tc>
        <w:tc>
          <w:tcPr>
            <w:tcW w:w="1562" w:type="dxa"/>
            <w:vMerge w:val="restart"/>
            <w:tcBorders>
              <w:top w:val="single" w:sz="4" w:space="0" w:color="auto"/>
              <w:left w:val="single" w:sz="4" w:space="0" w:color="auto"/>
              <w:right w:val="single" w:sz="4" w:space="0" w:color="auto"/>
            </w:tcBorders>
            <w:vAlign w:val="center"/>
          </w:tcPr>
          <w:p w14:paraId="4EDAEAA7" w14:textId="77777777" w:rsidR="0030698D" w:rsidRPr="0030698D" w:rsidRDefault="0030698D" w:rsidP="0030698D">
            <w:pPr>
              <w:spacing w:after="160" w:line="259" w:lineRule="auto"/>
              <w:ind w:left="36"/>
              <w:rPr>
                <w:rFonts w:ascii="Times New Roman" w:eastAsia="Calibri" w:hAnsi="Times New Roman" w:cs="Times New Roman"/>
                <w:color w:val="auto"/>
                <w:kern w:val="2"/>
                <w:sz w:val="18"/>
                <w:szCs w:val="18"/>
                <w14:ligatures w14:val="standardContextual"/>
              </w:rPr>
            </w:pPr>
            <w:r w:rsidRPr="0030698D">
              <w:rPr>
                <w:rFonts w:ascii="Times New Roman" w:eastAsia="Calibri" w:hAnsi="Times New Roman" w:cs="Times New Roman"/>
                <w:color w:val="auto"/>
                <w:kern w:val="2"/>
                <w:sz w:val="18"/>
                <w:szCs w:val="18"/>
                <w14:ligatures w14:val="standardContextual"/>
              </w:rPr>
              <w:t>Нафтопродукти</w:t>
            </w:r>
          </w:p>
        </w:tc>
        <w:tc>
          <w:tcPr>
            <w:tcW w:w="1134" w:type="dxa"/>
            <w:tcBorders>
              <w:top w:val="single" w:sz="4" w:space="0" w:color="auto"/>
              <w:left w:val="single" w:sz="4" w:space="0" w:color="auto"/>
              <w:bottom w:val="single" w:sz="4" w:space="0" w:color="auto"/>
              <w:right w:val="single" w:sz="4" w:space="0" w:color="auto"/>
            </w:tcBorders>
            <w:vAlign w:val="center"/>
          </w:tcPr>
          <w:p w14:paraId="3F68D7A5"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млн грн</w:t>
            </w:r>
          </w:p>
        </w:tc>
        <w:tc>
          <w:tcPr>
            <w:tcW w:w="951" w:type="dxa"/>
            <w:tcBorders>
              <w:top w:val="single" w:sz="4" w:space="0" w:color="auto"/>
              <w:left w:val="single" w:sz="4" w:space="0" w:color="auto"/>
              <w:bottom w:val="single" w:sz="4" w:space="0" w:color="auto"/>
              <w:right w:val="single" w:sz="4" w:space="0" w:color="auto"/>
            </w:tcBorders>
          </w:tcPr>
          <w:p w14:paraId="342599A7"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2" w:type="dxa"/>
            <w:tcBorders>
              <w:top w:val="single" w:sz="4" w:space="0" w:color="auto"/>
              <w:left w:val="single" w:sz="4" w:space="0" w:color="auto"/>
              <w:bottom w:val="single" w:sz="4" w:space="0" w:color="auto"/>
              <w:right w:val="single" w:sz="4" w:space="0" w:color="auto"/>
            </w:tcBorders>
          </w:tcPr>
          <w:p w14:paraId="218464CD"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2" w:type="dxa"/>
            <w:tcBorders>
              <w:top w:val="single" w:sz="4" w:space="0" w:color="auto"/>
              <w:left w:val="single" w:sz="4" w:space="0" w:color="auto"/>
              <w:bottom w:val="single" w:sz="4" w:space="0" w:color="auto"/>
              <w:right w:val="single" w:sz="4" w:space="0" w:color="auto"/>
            </w:tcBorders>
          </w:tcPr>
          <w:p w14:paraId="6F1BCABC"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1" w:type="dxa"/>
            <w:tcBorders>
              <w:top w:val="single" w:sz="4" w:space="0" w:color="auto"/>
              <w:left w:val="single" w:sz="4" w:space="0" w:color="auto"/>
              <w:bottom w:val="single" w:sz="4" w:space="0" w:color="auto"/>
              <w:right w:val="single" w:sz="4" w:space="0" w:color="auto"/>
            </w:tcBorders>
          </w:tcPr>
          <w:p w14:paraId="183D8C54"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2" w:type="dxa"/>
            <w:tcBorders>
              <w:top w:val="single" w:sz="4" w:space="0" w:color="auto"/>
              <w:left w:val="single" w:sz="4" w:space="0" w:color="auto"/>
              <w:bottom w:val="single" w:sz="4" w:space="0" w:color="auto"/>
              <w:right w:val="single" w:sz="4" w:space="0" w:color="auto"/>
            </w:tcBorders>
          </w:tcPr>
          <w:p w14:paraId="0C3D3A13"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0,2</w:t>
            </w:r>
          </w:p>
        </w:tc>
        <w:tc>
          <w:tcPr>
            <w:tcW w:w="952" w:type="dxa"/>
            <w:tcBorders>
              <w:top w:val="single" w:sz="4" w:space="0" w:color="auto"/>
              <w:left w:val="single" w:sz="4" w:space="0" w:color="auto"/>
              <w:bottom w:val="single" w:sz="4" w:space="0" w:color="auto"/>
              <w:right w:val="single" w:sz="4" w:space="0" w:color="auto"/>
            </w:tcBorders>
          </w:tcPr>
          <w:p w14:paraId="23E9B04A"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0,3</w:t>
            </w:r>
          </w:p>
        </w:tc>
        <w:tc>
          <w:tcPr>
            <w:tcW w:w="952" w:type="dxa"/>
            <w:tcBorders>
              <w:top w:val="single" w:sz="4" w:space="0" w:color="auto"/>
              <w:left w:val="single" w:sz="4" w:space="0" w:color="auto"/>
              <w:bottom w:val="single" w:sz="4" w:space="0" w:color="auto"/>
            </w:tcBorders>
          </w:tcPr>
          <w:p w14:paraId="571CC200"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0,4</w:t>
            </w:r>
          </w:p>
        </w:tc>
      </w:tr>
      <w:tr w:rsidR="0030698D" w:rsidRPr="0030698D" w14:paraId="4A961D69" w14:textId="77777777" w:rsidTr="0030698D">
        <w:trPr>
          <w:trHeight w:val="109"/>
        </w:trPr>
        <w:tc>
          <w:tcPr>
            <w:tcW w:w="386" w:type="dxa"/>
            <w:vMerge/>
            <w:tcBorders>
              <w:right w:val="single" w:sz="4" w:space="0" w:color="auto"/>
            </w:tcBorders>
            <w:vAlign w:val="center"/>
          </w:tcPr>
          <w:p w14:paraId="37AAFBF5" w14:textId="77777777" w:rsidR="0030698D" w:rsidRPr="0030698D" w:rsidRDefault="0030698D" w:rsidP="0030698D">
            <w:pPr>
              <w:spacing w:after="160" w:line="259" w:lineRule="auto"/>
              <w:ind w:left="36"/>
              <w:jc w:val="center"/>
              <w:rPr>
                <w:rFonts w:ascii="Times New Roman" w:eastAsia="Calibri" w:hAnsi="Times New Roman" w:cs="Times New Roman"/>
                <w:color w:val="auto"/>
                <w:kern w:val="2"/>
                <w:sz w:val="18"/>
                <w:szCs w:val="18"/>
                <w14:ligatures w14:val="standardContextual"/>
              </w:rPr>
            </w:pPr>
          </w:p>
        </w:tc>
        <w:tc>
          <w:tcPr>
            <w:tcW w:w="1562" w:type="dxa"/>
            <w:vMerge/>
            <w:tcBorders>
              <w:left w:val="single" w:sz="4" w:space="0" w:color="auto"/>
              <w:right w:val="single" w:sz="4" w:space="0" w:color="auto"/>
            </w:tcBorders>
            <w:vAlign w:val="center"/>
          </w:tcPr>
          <w:p w14:paraId="3590B415" w14:textId="77777777" w:rsidR="0030698D" w:rsidRPr="0030698D" w:rsidRDefault="0030698D" w:rsidP="0030698D">
            <w:pPr>
              <w:spacing w:after="160" w:line="259" w:lineRule="auto"/>
              <w:ind w:left="36"/>
              <w:rPr>
                <w:rFonts w:ascii="Times New Roman" w:eastAsia="Calibri" w:hAnsi="Times New Roman" w:cs="Times New Roman"/>
                <w:color w:val="auto"/>
                <w:kern w:val="2"/>
                <w:sz w:val="18"/>
                <w:szCs w:val="18"/>
                <w14:ligatures w14:val="standardContextual"/>
              </w:rPr>
            </w:pPr>
          </w:p>
        </w:tc>
        <w:tc>
          <w:tcPr>
            <w:tcW w:w="1134" w:type="dxa"/>
            <w:tcBorders>
              <w:top w:val="single" w:sz="4" w:space="0" w:color="auto"/>
              <w:left w:val="single" w:sz="4" w:space="0" w:color="auto"/>
              <w:right w:val="single" w:sz="4" w:space="0" w:color="auto"/>
            </w:tcBorders>
            <w:vAlign w:val="center"/>
          </w:tcPr>
          <w:p w14:paraId="0B594773"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тис. євро</w:t>
            </w:r>
          </w:p>
        </w:tc>
        <w:tc>
          <w:tcPr>
            <w:tcW w:w="951" w:type="dxa"/>
            <w:tcBorders>
              <w:top w:val="single" w:sz="4" w:space="0" w:color="auto"/>
              <w:left w:val="single" w:sz="4" w:space="0" w:color="auto"/>
              <w:right w:val="single" w:sz="4" w:space="0" w:color="auto"/>
            </w:tcBorders>
          </w:tcPr>
          <w:p w14:paraId="7B16B4A1"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4</w:t>
            </w:r>
          </w:p>
        </w:tc>
        <w:tc>
          <w:tcPr>
            <w:tcW w:w="952" w:type="dxa"/>
            <w:tcBorders>
              <w:top w:val="single" w:sz="4" w:space="0" w:color="auto"/>
              <w:left w:val="single" w:sz="4" w:space="0" w:color="auto"/>
              <w:right w:val="single" w:sz="4" w:space="0" w:color="auto"/>
            </w:tcBorders>
          </w:tcPr>
          <w:p w14:paraId="311C8AFC"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5</w:t>
            </w:r>
          </w:p>
        </w:tc>
        <w:tc>
          <w:tcPr>
            <w:tcW w:w="952" w:type="dxa"/>
            <w:tcBorders>
              <w:top w:val="single" w:sz="4" w:space="0" w:color="auto"/>
              <w:left w:val="single" w:sz="4" w:space="0" w:color="auto"/>
              <w:right w:val="single" w:sz="4" w:space="0" w:color="auto"/>
            </w:tcBorders>
          </w:tcPr>
          <w:p w14:paraId="2F0CC12F"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5</w:t>
            </w:r>
          </w:p>
        </w:tc>
        <w:tc>
          <w:tcPr>
            <w:tcW w:w="951" w:type="dxa"/>
            <w:tcBorders>
              <w:top w:val="single" w:sz="4" w:space="0" w:color="auto"/>
              <w:left w:val="single" w:sz="4" w:space="0" w:color="auto"/>
              <w:right w:val="single" w:sz="4" w:space="0" w:color="auto"/>
            </w:tcBorders>
          </w:tcPr>
          <w:p w14:paraId="175C0789"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4</w:t>
            </w:r>
          </w:p>
        </w:tc>
        <w:tc>
          <w:tcPr>
            <w:tcW w:w="952" w:type="dxa"/>
            <w:tcBorders>
              <w:top w:val="single" w:sz="4" w:space="0" w:color="auto"/>
              <w:left w:val="single" w:sz="4" w:space="0" w:color="auto"/>
              <w:right w:val="single" w:sz="4" w:space="0" w:color="auto"/>
            </w:tcBorders>
          </w:tcPr>
          <w:p w14:paraId="4099D5FB"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7</w:t>
            </w:r>
          </w:p>
        </w:tc>
        <w:tc>
          <w:tcPr>
            <w:tcW w:w="952" w:type="dxa"/>
            <w:tcBorders>
              <w:top w:val="single" w:sz="4" w:space="0" w:color="auto"/>
              <w:left w:val="single" w:sz="4" w:space="0" w:color="auto"/>
              <w:right w:val="single" w:sz="4" w:space="0" w:color="auto"/>
            </w:tcBorders>
          </w:tcPr>
          <w:p w14:paraId="68B2D566"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9</w:t>
            </w:r>
          </w:p>
        </w:tc>
        <w:tc>
          <w:tcPr>
            <w:tcW w:w="952" w:type="dxa"/>
            <w:tcBorders>
              <w:top w:val="single" w:sz="4" w:space="0" w:color="auto"/>
              <w:left w:val="single" w:sz="4" w:space="0" w:color="auto"/>
            </w:tcBorders>
          </w:tcPr>
          <w:p w14:paraId="2FB19461" w14:textId="77777777" w:rsidR="0030698D" w:rsidRPr="0030698D" w:rsidRDefault="0030698D" w:rsidP="0030698D">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10</w:t>
            </w:r>
          </w:p>
        </w:tc>
      </w:tr>
      <w:tr w:rsidR="0030698D" w:rsidRPr="0030698D" w14:paraId="61E57B50" w14:textId="77777777" w:rsidTr="0030698D">
        <w:trPr>
          <w:trHeight w:val="20"/>
        </w:trPr>
        <w:tc>
          <w:tcPr>
            <w:tcW w:w="386" w:type="dxa"/>
            <w:vMerge w:val="restart"/>
            <w:tcBorders>
              <w:right w:val="single" w:sz="4" w:space="0" w:color="auto"/>
            </w:tcBorders>
            <w:shd w:val="clear" w:color="auto" w:fill="052F61"/>
            <w:vAlign w:val="center"/>
          </w:tcPr>
          <w:p w14:paraId="7BF32C9E" w14:textId="77777777" w:rsidR="0030698D" w:rsidRPr="0030698D" w:rsidRDefault="0030698D" w:rsidP="0030698D">
            <w:pPr>
              <w:spacing w:after="160" w:line="259" w:lineRule="auto"/>
              <w:ind w:left="36"/>
              <w:jc w:val="center"/>
              <w:rPr>
                <w:rFonts w:ascii="Times New Roman" w:eastAsia="Century Gothic" w:hAnsi="Times New Roman" w:cs="Times New Roman"/>
                <w:color w:val="FFFFFF"/>
                <w:kern w:val="2"/>
                <w:sz w:val="18"/>
                <w:szCs w:val="18"/>
                <w14:ligatures w14:val="standardContextual"/>
              </w:rPr>
            </w:pPr>
          </w:p>
        </w:tc>
        <w:tc>
          <w:tcPr>
            <w:tcW w:w="1562" w:type="dxa"/>
            <w:vMerge w:val="restart"/>
            <w:tcBorders>
              <w:left w:val="single" w:sz="4" w:space="0" w:color="auto"/>
              <w:right w:val="single" w:sz="4" w:space="0" w:color="auto"/>
            </w:tcBorders>
            <w:shd w:val="clear" w:color="auto" w:fill="052F61"/>
            <w:vAlign w:val="center"/>
          </w:tcPr>
          <w:p w14:paraId="3B03A3AF"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b/>
                <w:color w:val="auto"/>
                <w:kern w:val="2"/>
                <w:sz w:val="18"/>
                <w:szCs w:val="18"/>
                <w14:ligatures w14:val="standardContextual"/>
              </w:rPr>
              <w:t>Разом</w:t>
            </w:r>
          </w:p>
        </w:tc>
        <w:tc>
          <w:tcPr>
            <w:tcW w:w="1134" w:type="dxa"/>
            <w:tcBorders>
              <w:left w:val="single" w:sz="4" w:space="0" w:color="auto"/>
              <w:bottom w:val="single" w:sz="4" w:space="0" w:color="auto"/>
              <w:right w:val="single" w:sz="4" w:space="0" w:color="auto"/>
            </w:tcBorders>
            <w:shd w:val="clear" w:color="auto" w:fill="052F61"/>
            <w:vAlign w:val="center"/>
          </w:tcPr>
          <w:p w14:paraId="15AB34D6"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b/>
                <w:color w:val="auto"/>
                <w:kern w:val="2"/>
                <w:sz w:val="18"/>
                <w:szCs w:val="18"/>
                <w14:ligatures w14:val="standardContextual"/>
              </w:rPr>
              <w:t>млн грн</w:t>
            </w:r>
          </w:p>
        </w:tc>
        <w:tc>
          <w:tcPr>
            <w:tcW w:w="951" w:type="dxa"/>
            <w:tcBorders>
              <w:left w:val="single" w:sz="4" w:space="0" w:color="auto"/>
              <w:bottom w:val="single" w:sz="4" w:space="0" w:color="auto"/>
              <w:right w:val="single" w:sz="4" w:space="0" w:color="auto"/>
            </w:tcBorders>
            <w:shd w:val="clear" w:color="auto" w:fill="052F61"/>
          </w:tcPr>
          <w:p w14:paraId="6416BB6C"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2,1</w:t>
            </w:r>
          </w:p>
        </w:tc>
        <w:tc>
          <w:tcPr>
            <w:tcW w:w="952" w:type="dxa"/>
            <w:tcBorders>
              <w:left w:val="single" w:sz="4" w:space="0" w:color="auto"/>
              <w:bottom w:val="single" w:sz="4" w:space="0" w:color="auto"/>
              <w:right w:val="single" w:sz="4" w:space="0" w:color="auto"/>
            </w:tcBorders>
            <w:shd w:val="clear" w:color="auto" w:fill="052F61"/>
          </w:tcPr>
          <w:p w14:paraId="57211B97"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2,1</w:t>
            </w:r>
          </w:p>
        </w:tc>
        <w:tc>
          <w:tcPr>
            <w:tcW w:w="952" w:type="dxa"/>
            <w:tcBorders>
              <w:left w:val="single" w:sz="4" w:space="0" w:color="auto"/>
              <w:bottom w:val="single" w:sz="4" w:space="0" w:color="auto"/>
              <w:right w:val="single" w:sz="4" w:space="0" w:color="auto"/>
            </w:tcBorders>
            <w:shd w:val="clear" w:color="auto" w:fill="052F61"/>
          </w:tcPr>
          <w:p w14:paraId="2C2C4546"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2,4</w:t>
            </w:r>
          </w:p>
        </w:tc>
        <w:tc>
          <w:tcPr>
            <w:tcW w:w="951" w:type="dxa"/>
            <w:tcBorders>
              <w:left w:val="single" w:sz="4" w:space="0" w:color="auto"/>
              <w:bottom w:val="single" w:sz="4" w:space="0" w:color="auto"/>
              <w:right w:val="single" w:sz="4" w:space="0" w:color="auto"/>
            </w:tcBorders>
            <w:shd w:val="clear" w:color="auto" w:fill="052F61"/>
          </w:tcPr>
          <w:p w14:paraId="396A6AF8"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2,6</w:t>
            </w:r>
          </w:p>
        </w:tc>
        <w:tc>
          <w:tcPr>
            <w:tcW w:w="952" w:type="dxa"/>
            <w:tcBorders>
              <w:left w:val="single" w:sz="4" w:space="0" w:color="auto"/>
              <w:bottom w:val="single" w:sz="4" w:space="0" w:color="auto"/>
              <w:right w:val="single" w:sz="4" w:space="0" w:color="auto"/>
            </w:tcBorders>
            <w:shd w:val="clear" w:color="auto" w:fill="052F61"/>
          </w:tcPr>
          <w:p w14:paraId="42966C15"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4,6</w:t>
            </w:r>
          </w:p>
        </w:tc>
        <w:tc>
          <w:tcPr>
            <w:tcW w:w="952" w:type="dxa"/>
            <w:tcBorders>
              <w:left w:val="single" w:sz="4" w:space="0" w:color="auto"/>
              <w:bottom w:val="single" w:sz="4" w:space="0" w:color="auto"/>
              <w:right w:val="single" w:sz="4" w:space="0" w:color="auto"/>
            </w:tcBorders>
            <w:shd w:val="clear" w:color="auto" w:fill="052F61"/>
          </w:tcPr>
          <w:p w14:paraId="1FBD401E"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3,6</w:t>
            </w:r>
          </w:p>
        </w:tc>
        <w:tc>
          <w:tcPr>
            <w:tcW w:w="952" w:type="dxa"/>
            <w:tcBorders>
              <w:left w:val="single" w:sz="4" w:space="0" w:color="auto"/>
              <w:bottom w:val="single" w:sz="4" w:space="0" w:color="auto"/>
            </w:tcBorders>
            <w:shd w:val="clear" w:color="auto" w:fill="052F61"/>
          </w:tcPr>
          <w:p w14:paraId="3A517440"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3,6</w:t>
            </w:r>
          </w:p>
        </w:tc>
      </w:tr>
      <w:tr w:rsidR="0030698D" w:rsidRPr="0030698D" w14:paraId="674C36E7" w14:textId="77777777" w:rsidTr="0030698D">
        <w:trPr>
          <w:trHeight w:val="20"/>
        </w:trPr>
        <w:tc>
          <w:tcPr>
            <w:tcW w:w="386" w:type="dxa"/>
            <w:vMerge/>
            <w:tcBorders>
              <w:right w:val="single" w:sz="4" w:space="0" w:color="auto"/>
            </w:tcBorders>
            <w:shd w:val="clear" w:color="auto" w:fill="052F61"/>
            <w:vAlign w:val="center"/>
          </w:tcPr>
          <w:p w14:paraId="3BB89184" w14:textId="77777777" w:rsidR="0030698D" w:rsidRPr="0030698D" w:rsidRDefault="0030698D" w:rsidP="0030698D">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14:ligatures w14:val="standardContextual"/>
              </w:rPr>
            </w:pPr>
          </w:p>
        </w:tc>
        <w:tc>
          <w:tcPr>
            <w:tcW w:w="1562" w:type="dxa"/>
            <w:vMerge/>
            <w:tcBorders>
              <w:left w:val="single" w:sz="4" w:space="0" w:color="auto"/>
              <w:right w:val="single" w:sz="4" w:space="0" w:color="auto"/>
            </w:tcBorders>
            <w:shd w:val="clear" w:color="auto" w:fill="052F61"/>
            <w:vAlign w:val="center"/>
          </w:tcPr>
          <w:p w14:paraId="32B34C8C" w14:textId="77777777" w:rsidR="0030698D" w:rsidRPr="0030698D" w:rsidRDefault="0030698D" w:rsidP="0030698D">
            <w:pPr>
              <w:widowControl w:val="0"/>
              <w:pBdr>
                <w:top w:val="nil"/>
                <w:left w:val="nil"/>
                <w:bottom w:val="nil"/>
                <w:right w:val="nil"/>
                <w:between w:val="nil"/>
              </w:pBdr>
              <w:spacing w:after="160" w:line="259" w:lineRule="auto"/>
              <w:jc w:val="center"/>
              <w:rPr>
                <w:rFonts w:ascii="Times New Roman" w:eastAsia="Century Gothic" w:hAnsi="Times New Roman" w:cs="Times New Roman"/>
                <w:b/>
                <w:color w:val="auto"/>
                <w:kern w:val="2"/>
                <w:sz w:val="18"/>
                <w:szCs w:val="18"/>
                <w14:ligatures w14:val="standardContextual"/>
              </w:rPr>
            </w:pPr>
          </w:p>
        </w:tc>
        <w:tc>
          <w:tcPr>
            <w:tcW w:w="1134" w:type="dxa"/>
            <w:tcBorders>
              <w:top w:val="single" w:sz="4" w:space="0" w:color="auto"/>
              <w:left w:val="single" w:sz="4" w:space="0" w:color="auto"/>
              <w:right w:val="single" w:sz="4" w:space="0" w:color="auto"/>
            </w:tcBorders>
            <w:shd w:val="clear" w:color="auto" w:fill="052F61"/>
            <w:vAlign w:val="center"/>
          </w:tcPr>
          <w:p w14:paraId="238C574D" w14:textId="77777777" w:rsidR="0030698D" w:rsidRPr="0030698D" w:rsidRDefault="0030698D" w:rsidP="0030698D">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b/>
                <w:color w:val="auto"/>
                <w:kern w:val="2"/>
                <w:sz w:val="18"/>
                <w:szCs w:val="18"/>
                <w14:ligatures w14:val="standardContextual"/>
              </w:rPr>
              <w:t>тис. євро</w:t>
            </w:r>
          </w:p>
        </w:tc>
        <w:tc>
          <w:tcPr>
            <w:tcW w:w="951" w:type="dxa"/>
            <w:tcBorders>
              <w:top w:val="single" w:sz="4" w:space="0" w:color="auto"/>
              <w:left w:val="single" w:sz="4" w:space="0" w:color="auto"/>
              <w:right w:val="single" w:sz="4" w:space="0" w:color="auto"/>
            </w:tcBorders>
            <w:shd w:val="clear" w:color="auto" w:fill="052F61"/>
          </w:tcPr>
          <w:p w14:paraId="59FDE08A"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69</w:t>
            </w:r>
          </w:p>
        </w:tc>
        <w:tc>
          <w:tcPr>
            <w:tcW w:w="952" w:type="dxa"/>
            <w:tcBorders>
              <w:top w:val="single" w:sz="4" w:space="0" w:color="auto"/>
              <w:left w:val="single" w:sz="4" w:space="0" w:color="auto"/>
              <w:right w:val="single" w:sz="4" w:space="0" w:color="auto"/>
            </w:tcBorders>
            <w:shd w:val="clear" w:color="auto" w:fill="052F61"/>
          </w:tcPr>
          <w:p w14:paraId="7B9BF77B"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64,1</w:t>
            </w:r>
          </w:p>
        </w:tc>
        <w:tc>
          <w:tcPr>
            <w:tcW w:w="952" w:type="dxa"/>
            <w:tcBorders>
              <w:top w:val="single" w:sz="4" w:space="0" w:color="auto"/>
              <w:left w:val="single" w:sz="4" w:space="0" w:color="auto"/>
              <w:right w:val="single" w:sz="4" w:space="0" w:color="auto"/>
            </w:tcBorders>
            <w:shd w:val="clear" w:color="auto" w:fill="052F61"/>
          </w:tcPr>
          <w:p w14:paraId="2972125C"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85</w:t>
            </w:r>
          </w:p>
        </w:tc>
        <w:tc>
          <w:tcPr>
            <w:tcW w:w="951" w:type="dxa"/>
            <w:tcBorders>
              <w:top w:val="single" w:sz="4" w:space="0" w:color="auto"/>
              <w:left w:val="single" w:sz="4" w:space="0" w:color="auto"/>
              <w:right w:val="single" w:sz="4" w:space="0" w:color="auto"/>
            </w:tcBorders>
            <w:shd w:val="clear" w:color="auto" w:fill="052F61"/>
          </w:tcPr>
          <w:p w14:paraId="183723D3"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86</w:t>
            </w:r>
          </w:p>
        </w:tc>
        <w:tc>
          <w:tcPr>
            <w:tcW w:w="952" w:type="dxa"/>
            <w:tcBorders>
              <w:top w:val="single" w:sz="4" w:space="0" w:color="auto"/>
              <w:left w:val="single" w:sz="4" w:space="0" w:color="auto"/>
              <w:right w:val="single" w:sz="4" w:space="0" w:color="auto"/>
            </w:tcBorders>
            <w:shd w:val="clear" w:color="auto" w:fill="052F61"/>
          </w:tcPr>
          <w:p w14:paraId="1666054F"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142</w:t>
            </w:r>
          </w:p>
        </w:tc>
        <w:tc>
          <w:tcPr>
            <w:tcW w:w="952" w:type="dxa"/>
            <w:tcBorders>
              <w:top w:val="single" w:sz="4" w:space="0" w:color="auto"/>
              <w:left w:val="single" w:sz="4" w:space="0" w:color="auto"/>
              <w:right w:val="single" w:sz="4" w:space="0" w:color="auto"/>
            </w:tcBorders>
            <w:shd w:val="clear" w:color="auto" w:fill="052F61"/>
          </w:tcPr>
          <w:p w14:paraId="62E66F41"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106</w:t>
            </w:r>
          </w:p>
        </w:tc>
        <w:tc>
          <w:tcPr>
            <w:tcW w:w="952" w:type="dxa"/>
            <w:tcBorders>
              <w:top w:val="single" w:sz="4" w:space="0" w:color="auto"/>
              <w:left w:val="single" w:sz="4" w:space="0" w:color="auto"/>
            </w:tcBorders>
            <w:shd w:val="clear" w:color="auto" w:fill="052F61"/>
          </w:tcPr>
          <w:p w14:paraId="3D46FC5C" w14:textId="77777777" w:rsidR="0030698D" w:rsidRPr="0030698D" w:rsidRDefault="0030698D" w:rsidP="0030698D">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91</w:t>
            </w:r>
          </w:p>
        </w:tc>
      </w:tr>
    </w:tbl>
    <w:bookmarkEnd w:id="71"/>
    <w:p w14:paraId="02CCD51B" w14:textId="2A9C87FA" w:rsidR="0030698D" w:rsidRDefault="00F16E76" w:rsidP="007D08D5">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2495FAC4" wp14:editId="2016DAE4">
            <wp:extent cx="5377180" cy="25546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7180" cy="2554605"/>
                    </a:xfrm>
                    <a:prstGeom prst="rect">
                      <a:avLst/>
                    </a:prstGeom>
                    <a:noFill/>
                  </pic:spPr>
                </pic:pic>
              </a:graphicData>
            </a:graphic>
          </wp:inline>
        </w:drawing>
      </w:r>
    </w:p>
    <w:p w14:paraId="52195E95" w14:textId="02B83306" w:rsidR="00F16E76" w:rsidRDefault="00F16E76" w:rsidP="00F16E76">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sz w:val="24"/>
          <w:szCs w:val="24"/>
        </w:rPr>
      </w:pPr>
      <w:r w:rsidRPr="00F16E76">
        <w:rPr>
          <w:rFonts w:ascii="Times New Roman" w:eastAsia="Times New Roman" w:hAnsi="Times New Roman" w:cs="Times New Roman" w:hint="cs"/>
          <w:bCs/>
          <w:color w:val="000000"/>
          <w:sz w:val="24"/>
          <w:szCs w:val="24"/>
        </w:rPr>
        <w:t>Рис</w:t>
      </w:r>
      <w:r w:rsidRPr="00F16E76">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18</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Вартісні</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баланси</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у</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сфері</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зовнішнього</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освітлення</w:t>
      </w:r>
      <w:r w:rsidRPr="00F16E76">
        <w:rPr>
          <w:rFonts w:ascii="Times New Roman" w:eastAsia="Times New Roman" w:hAnsi="Times New Roman" w:cs="Times New Roman"/>
          <w:bCs/>
          <w:color w:val="000000"/>
          <w:sz w:val="24"/>
          <w:szCs w:val="24"/>
        </w:rPr>
        <w:t xml:space="preserve">, </w:t>
      </w:r>
      <w:proofErr w:type="spellStart"/>
      <w:r w:rsidRPr="00F16E76">
        <w:rPr>
          <w:rFonts w:ascii="Times New Roman" w:eastAsia="Times New Roman" w:hAnsi="Times New Roman" w:cs="Times New Roman" w:hint="cs"/>
          <w:bCs/>
          <w:color w:val="000000"/>
          <w:sz w:val="24"/>
          <w:szCs w:val="24"/>
        </w:rPr>
        <w:t>млн</w:t>
      </w:r>
      <w:r w:rsidRPr="00F16E76">
        <w:rPr>
          <w:rFonts w:ascii="Times New Roman" w:eastAsia="Times New Roman" w:hAnsi="Times New Roman" w:cs="Times New Roman"/>
          <w:bCs/>
          <w:color w:val="000000"/>
          <w:sz w:val="24"/>
          <w:szCs w:val="24"/>
        </w:rPr>
        <w:t>.</w:t>
      </w:r>
      <w:r w:rsidRPr="00F16E76">
        <w:rPr>
          <w:rFonts w:ascii="Times New Roman" w:eastAsia="Times New Roman" w:hAnsi="Times New Roman" w:cs="Times New Roman" w:hint="cs"/>
          <w:bCs/>
          <w:color w:val="000000"/>
          <w:sz w:val="24"/>
          <w:szCs w:val="24"/>
        </w:rPr>
        <w:t>грн</w:t>
      </w:r>
      <w:proofErr w:type="spellEnd"/>
      <w:r w:rsidRPr="00F16E76">
        <w:rPr>
          <w:rFonts w:ascii="Times New Roman" w:eastAsia="Times New Roman" w:hAnsi="Times New Roman" w:cs="Times New Roman"/>
          <w:bCs/>
          <w:color w:val="000000"/>
          <w:sz w:val="24"/>
          <w:szCs w:val="24"/>
        </w:rPr>
        <w:t>.</w:t>
      </w:r>
    </w:p>
    <w:p w14:paraId="6F8A1976" w14:textId="42596A9B" w:rsidR="00F16E76" w:rsidRDefault="00F16E76" w:rsidP="00F16E76">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14:anchorId="3BDEF80C" wp14:editId="474FC624">
            <wp:extent cx="5279390" cy="228028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2280285"/>
                    </a:xfrm>
                    <a:prstGeom prst="rect">
                      <a:avLst/>
                    </a:prstGeom>
                    <a:noFill/>
                  </pic:spPr>
                </pic:pic>
              </a:graphicData>
            </a:graphic>
          </wp:inline>
        </w:drawing>
      </w:r>
    </w:p>
    <w:p w14:paraId="7B5B8715" w14:textId="7488E514" w:rsidR="00F16E76" w:rsidRDefault="00F16E76" w:rsidP="00F16E76">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sz w:val="24"/>
          <w:szCs w:val="24"/>
        </w:rPr>
      </w:pPr>
      <w:r w:rsidRPr="00F16E76">
        <w:rPr>
          <w:rFonts w:ascii="Times New Roman" w:eastAsia="Times New Roman" w:hAnsi="Times New Roman" w:cs="Times New Roman" w:hint="cs"/>
          <w:bCs/>
          <w:color w:val="000000"/>
          <w:sz w:val="24"/>
          <w:szCs w:val="24"/>
        </w:rPr>
        <w:t>Рис</w:t>
      </w:r>
      <w:r w:rsidRPr="00F16E76">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19</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Вартісні</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баланси</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у</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сфері</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зовнішнього</w:t>
      </w:r>
      <w:r w:rsidRPr="00F16E76">
        <w:rPr>
          <w:rFonts w:ascii="Times New Roman" w:eastAsia="Times New Roman" w:hAnsi="Times New Roman" w:cs="Times New Roman"/>
          <w:bCs/>
          <w:color w:val="000000"/>
          <w:sz w:val="24"/>
          <w:szCs w:val="24"/>
        </w:rPr>
        <w:t xml:space="preserve"> </w:t>
      </w:r>
      <w:r w:rsidRPr="00F16E76">
        <w:rPr>
          <w:rFonts w:ascii="Times New Roman" w:eastAsia="Times New Roman" w:hAnsi="Times New Roman" w:cs="Times New Roman" w:hint="cs"/>
          <w:bCs/>
          <w:color w:val="000000"/>
          <w:sz w:val="24"/>
          <w:szCs w:val="24"/>
        </w:rPr>
        <w:t>освітлення</w:t>
      </w:r>
      <w:r w:rsidRPr="00F16E76">
        <w:rPr>
          <w:rFonts w:ascii="Times New Roman" w:eastAsia="Times New Roman" w:hAnsi="Times New Roman" w:cs="Times New Roman"/>
          <w:bCs/>
          <w:color w:val="000000"/>
          <w:sz w:val="24"/>
          <w:szCs w:val="24"/>
        </w:rPr>
        <w:t xml:space="preserve">, </w:t>
      </w:r>
      <w:proofErr w:type="spellStart"/>
      <w:r w:rsidRPr="00F16E76">
        <w:rPr>
          <w:rFonts w:ascii="Times New Roman" w:eastAsia="Times New Roman" w:hAnsi="Times New Roman" w:cs="Times New Roman" w:hint="cs"/>
          <w:bCs/>
          <w:color w:val="000000"/>
          <w:sz w:val="24"/>
          <w:szCs w:val="24"/>
        </w:rPr>
        <w:t>тис</w:t>
      </w:r>
      <w:r w:rsidRPr="00F16E76">
        <w:rPr>
          <w:rFonts w:ascii="Times New Roman" w:eastAsia="Times New Roman" w:hAnsi="Times New Roman" w:cs="Times New Roman"/>
          <w:bCs/>
          <w:color w:val="000000"/>
          <w:sz w:val="24"/>
          <w:szCs w:val="24"/>
        </w:rPr>
        <w:t>.</w:t>
      </w:r>
      <w:r w:rsidRPr="00F16E76">
        <w:rPr>
          <w:rFonts w:ascii="Times New Roman" w:eastAsia="Times New Roman" w:hAnsi="Times New Roman" w:cs="Times New Roman" w:hint="cs"/>
          <w:bCs/>
          <w:color w:val="000000"/>
          <w:sz w:val="24"/>
          <w:szCs w:val="24"/>
        </w:rPr>
        <w:t>євро</w:t>
      </w:r>
      <w:proofErr w:type="spellEnd"/>
    </w:p>
    <w:p w14:paraId="281C25B9" w14:textId="77777777" w:rsidR="00F16E76" w:rsidRDefault="00F16E76" w:rsidP="00F16E76">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sz w:val="24"/>
          <w:szCs w:val="24"/>
        </w:rPr>
      </w:pPr>
    </w:p>
    <w:p w14:paraId="42C9224F" w14:textId="5ADFF9A1" w:rsidR="00F16E76" w:rsidRDefault="00F16E76" w:rsidP="00F16E76">
      <w:pPr>
        <w:pBdr>
          <w:top w:val="nil"/>
          <w:left w:val="nil"/>
          <w:bottom w:val="nil"/>
          <w:right w:val="nil"/>
          <w:between w:val="nil"/>
        </w:pBdr>
        <w:spacing w:before="160" w:after="0"/>
        <w:ind w:firstLine="708"/>
        <w:rPr>
          <w:rFonts w:ascii="Times New Roman" w:eastAsia="Times New Roman" w:hAnsi="Times New Roman" w:cs="Times New Roman"/>
          <w:b/>
          <w:color w:val="000000"/>
          <w:sz w:val="24"/>
          <w:szCs w:val="24"/>
        </w:rPr>
      </w:pPr>
      <w:r w:rsidRPr="00F16E76">
        <w:rPr>
          <w:rFonts w:ascii="Times New Roman" w:eastAsia="Times New Roman" w:hAnsi="Times New Roman" w:cs="Times New Roman" w:hint="cs"/>
          <w:b/>
          <w:color w:val="000000"/>
          <w:sz w:val="24"/>
          <w:szCs w:val="24"/>
        </w:rPr>
        <w:t>Управління</w:t>
      </w:r>
      <w:r w:rsidRPr="00F16E76">
        <w:rPr>
          <w:rFonts w:ascii="Times New Roman" w:eastAsia="Times New Roman" w:hAnsi="Times New Roman" w:cs="Times New Roman"/>
          <w:b/>
          <w:color w:val="000000"/>
          <w:sz w:val="24"/>
          <w:szCs w:val="24"/>
        </w:rPr>
        <w:t xml:space="preserve"> побутовими </w:t>
      </w:r>
      <w:r w:rsidRPr="00F16E76">
        <w:rPr>
          <w:rFonts w:ascii="Times New Roman" w:eastAsia="Times New Roman" w:hAnsi="Times New Roman" w:cs="Times New Roman" w:hint="cs"/>
          <w:b/>
          <w:color w:val="000000"/>
          <w:sz w:val="24"/>
          <w:szCs w:val="24"/>
        </w:rPr>
        <w:t>відходами</w:t>
      </w:r>
    </w:p>
    <w:p w14:paraId="217CF5F9" w14:textId="7E77A311" w:rsidR="00037E5C" w:rsidRPr="00037E5C" w:rsidRDefault="00037E5C"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ab/>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Дрогобицькій громаді</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цілому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застосовується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традиційна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для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України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система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збору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побутових</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відходів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накопичення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всіх</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видів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відходів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що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складають</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загальних</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контейнерах</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найбільш</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розповсюджений</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засіб</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їх</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видалення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як</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найменш</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витратні</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сучасних</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умовах</w:t>
      </w:r>
      <w:r w:rsidRPr="00037E5C">
        <w:rPr>
          <w:rFonts w:ascii="Times New Roman" w:eastAsia="Times New Roman" w:hAnsi="Times New Roman" w:cs="Times New Roman"/>
          <w:bCs/>
          <w:color w:val="000000"/>
          <w:sz w:val="24"/>
          <w:szCs w:val="24"/>
        </w:rPr>
        <w:t>.</w:t>
      </w:r>
      <w:r w:rsidR="00BA3340">
        <w:rPr>
          <w:rFonts w:ascii="Times New Roman" w:eastAsia="Times New Roman" w:hAnsi="Times New Roman" w:cs="Times New Roman"/>
          <w:bCs/>
          <w:color w:val="000000"/>
          <w:sz w:val="24"/>
          <w:szCs w:val="24"/>
        </w:rPr>
        <w:t xml:space="preserve"> </w:t>
      </w:r>
      <w:r w:rsidR="00BA3340" w:rsidRPr="00936FB2">
        <w:rPr>
          <w:rFonts w:ascii="Times New Roman" w:eastAsia="Century Gothic" w:hAnsi="Times New Roman" w:cs="Times New Roman"/>
          <w:sz w:val="24"/>
          <w:szCs w:val="24"/>
          <w:lang w:eastAsia="uk-UA"/>
        </w:rPr>
        <w:t>Збирання та вивезення твердих побутових відходів на території громади здійснює КП «</w:t>
      </w:r>
      <w:r w:rsidR="00BA3340">
        <w:rPr>
          <w:rFonts w:ascii="Times New Roman" w:eastAsia="Century Gothic" w:hAnsi="Times New Roman" w:cs="Times New Roman"/>
          <w:sz w:val="24"/>
          <w:szCs w:val="24"/>
          <w:lang w:eastAsia="uk-UA"/>
        </w:rPr>
        <w:t>Комунальник</w:t>
      </w:r>
      <w:r w:rsidR="00BA3340" w:rsidRPr="00936FB2">
        <w:rPr>
          <w:rFonts w:ascii="Times New Roman" w:eastAsia="Century Gothic" w:hAnsi="Times New Roman" w:cs="Times New Roman"/>
          <w:sz w:val="24"/>
          <w:szCs w:val="24"/>
          <w:lang w:eastAsia="uk-UA"/>
        </w:rPr>
        <w:t>»</w:t>
      </w:r>
    </w:p>
    <w:p w14:paraId="51F506F4" w14:textId="137B5CB5" w:rsidR="00037E5C" w:rsidRPr="00BA3340" w:rsidRDefault="00037E5C"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Захоронення побутових відходів громади відбувається в одному спеціалізованому місці</w:t>
      </w:r>
      <w:r w:rsidRPr="00037E5C">
        <w:rPr>
          <w:rFonts w:ascii="Times New Roman" w:eastAsia="Times New Roman" w:hAnsi="Times New Roman" w:cs="Times New Roman"/>
          <w:bCs/>
          <w:color w:val="000000"/>
          <w:sz w:val="24"/>
          <w:szCs w:val="24"/>
        </w:rPr>
        <w:t xml:space="preserve"> – </w:t>
      </w:r>
      <w:proofErr w:type="spellStart"/>
      <w:r w:rsidRPr="00037E5C">
        <w:rPr>
          <w:rFonts w:ascii="Times New Roman" w:eastAsia="Times New Roman" w:hAnsi="Times New Roman" w:cs="Times New Roman" w:hint="cs"/>
          <w:bCs/>
          <w:color w:val="000000"/>
          <w:sz w:val="24"/>
          <w:szCs w:val="24"/>
        </w:rPr>
        <w:t>Броницьк</w:t>
      </w:r>
      <w:r>
        <w:rPr>
          <w:rFonts w:ascii="Times New Roman" w:eastAsia="Times New Roman" w:hAnsi="Times New Roman" w:cs="Times New Roman"/>
          <w:bCs/>
          <w:color w:val="000000"/>
          <w:sz w:val="24"/>
          <w:szCs w:val="24"/>
        </w:rPr>
        <w:t>ий</w:t>
      </w:r>
      <w:proofErr w:type="spellEnd"/>
      <w:r>
        <w:rPr>
          <w:rFonts w:ascii="Times New Roman" w:eastAsia="Times New Roman" w:hAnsi="Times New Roman" w:cs="Times New Roman"/>
          <w:bCs/>
          <w:color w:val="000000"/>
          <w:sz w:val="24"/>
          <w:szCs w:val="24"/>
        </w:rPr>
        <w:t xml:space="preserve"> полігон побутових відходів</w:t>
      </w:r>
      <w:r w:rsidR="00BA3340">
        <w:rPr>
          <w:rFonts w:ascii="Times New Roman" w:eastAsia="Times New Roman" w:hAnsi="Times New Roman" w:cs="Times New Roman"/>
          <w:bCs/>
          <w:color w:val="000000"/>
          <w:sz w:val="24"/>
          <w:szCs w:val="24"/>
        </w:rPr>
        <w:t xml:space="preserve"> площею 3,48га</w:t>
      </w:r>
      <w:r>
        <w:rPr>
          <w:rFonts w:ascii="Times New Roman" w:eastAsia="Times New Roman" w:hAnsi="Times New Roman" w:cs="Times New Roman"/>
          <w:bCs/>
          <w:color w:val="000000"/>
          <w:sz w:val="24"/>
          <w:szCs w:val="24"/>
        </w:rPr>
        <w:t>.</w:t>
      </w:r>
      <w:r w:rsidRPr="00037E5C">
        <w:rPr>
          <w:rFonts w:ascii="Times New Roman" w:eastAsia="Times New Roman" w:hAnsi="Times New Roman" w:cs="Times New Roman"/>
          <w:bCs/>
          <w:color w:val="000000"/>
          <w:sz w:val="24"/>
          <w:szCs w:val="24"/>
        </w:rPr>
        <w:t xml:space="preserve"> </w:t>
      </w:r>
      <w:r w:rsidR="00BA3340">
        <w:rPr>
          <w:rFonts w:ascii="Times New Roman" w:eastAsia="Times New Roman" w:hAnsi="Times New Roman" w:cs="Times New Roman"/>
          <w:bCs/>
          <w:color w:val="000000"/>
          <w:sz w:val="24"/>
          <w:szCs w:val="24"/>
        </w:rPr>
        <w:t>В</w:t>
      </w:r>
      <w:r w:rsidRPr="00037E5C">
        <w:rPr>
          <w:rFonts w:ascii="Times New Roman" w:eastAsia="Times New Roman" w:hAnsi="Times New Roman" w:cs="Times New Roman"/>
          <w:bCs/>
          <w:color w:val="000000"/>
          <w:sz w:val="24"/>
          <w:szCs w:val="24"/>
        </w:rPr>
        <w:t xml:space="preserve"> 2022 </w:t>
      </w:r>
      <w:r w:rsidRPr="00037E5C">
        <w:rPr>
          <w:rFonts w:ascii="Times New Roman" w:eastAsia="Times New Roman" w:hAnsi="Times New Roman" w:cs="Times New Roman" w:hint="cs"/>
          <w:bCs/>
          <w:color w:val="000000"/>
          <w:sz w:val="24"/>
          <w:szCs w:val="24"/>
        </w:rPr>
        <w:t>році</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було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розроблено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затверджено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новий</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паспорт</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експлуатації</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полігону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терміном</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на</w:t>
      </w:r>
      <w:r w:rsidRPr="00037E5C">
        <w:rPr>
          <w:rFonts w:ascii="Times New Roman" w:eastAsia="Times New Roman" w:hAnsi="Times New Roman" w:cs="Times New Roman"/>
          <w:bCs/>
          <w:color w:val="000000"/>
          <w:sz w:val="24"/>
          <w:szCs w:val="24"/>
        </w:rPr>
        <w:t xml:space="preserve"> 10 </w:t>
      </w:r>
      <w:r w:rsidRPr="00037E5C">
        <w:rPr>
          <w:rFonts w:ascii="Times New Roman" w:eastAsia="Times New Roman" w:hAnsi="Times New Roman" w:cs="Times New Roman" w:hint="cs"/>
          <w:bCs/>
          <w:color w:val="000000"/>
          <w:sz w:val="24"/>
          <w:szCs w:val="24"/>
        </w:rPr>
        <w:t>років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Паралельно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2018 </w:t>
      </w:r>
      <w:r w:rsidRPr="00037E5C">
        <w:rPr>
          <w:rFonts w:ascii="Times New Roman" w:eastAsia="Times New Roman" w:hAnsi="Times New Roman" w:cs="Times New Roman" w:hint="cs"/>
          <w:bCs/>
          <w:color w:val="000000"/>
          <w:sz w:val="24"/>
          <w:szCs w:val="24"/>
        </w:rPr>
        <w:t>році</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було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розроблено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паспорт</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рекультивації</w:t>
      </w:r>
      <w:r w:rsidRPr="00037E5C">
        <w:rPr>
          <w:rFonts w:ascii="Times New Roman" w:eastAsia="Times New Roman" w:hAnsi="Times New Roman" w:cs="Times New Roman"/>
          <w:bCs/>
          <w:color w:val="000000"/>
          <w:sz w:val="24"/>
          <w:szCs w:val="24"/>
        </w:rPr>
        <w:t xml:space="preserve"> </w:t>
      </w:r>
      <w:proofErr w:type="spellStart"/>
      <w:r w:rsidRPr="00037E5C">
        <w:rPr>
          <w:rFonts w:ascii="Times New Roman" w:eastAsia="Times New Roman" w:hAnsi="Times New Roman" w:cs="Times New Roman" w:hint="cs"/>
          <w:bCs/>
          <w:color w:val="000000"/>
          <w:sz w:val="24"/>
          <w:szCs w:val="24"/>
        </w:rPr>
        <w:t>Броницького</w:t>
      </w:r>
      <w:proofErr w:type="spellEnd"/>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сміттєзвалища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який</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передбачає</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технічну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біологічну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рекультивацію</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полігону</w:t>
      </w:r>
      <w:r w:rsidRPr="00037E5C">
        <w:rPr>
          <w:rFonts w:ascii="Times New Roman" w:eastAsia="Times New Roman" w:hAnsi="Times New Roman" w:cs="Times New Roman"/>
          <w:bCs/>
          <w:color w:val="000000"/>
          <w:sz w:val="24"/>
          <w:szCs w:val="24"/>
        </w:rPr>
        <w:t>.</w:t>
      </w:r>
      <w:r w:rsidR="00BA3340">
        <w:rPr>
          <w:rFonts w:ascii="Times New Roman" w:eastAsia="Times New Roman" w:hAnsi="Times New Roman" w:cs="Times New Roman"/>
          <w:bCs/>
          <w:color w:val="000000"/>
          <w:sz w:val="24"/>
          <w:szCs w:val="24"/>
        </w:rPr>
        <w:t xml:space="preserve"> За експлуатацію полігону ПВ відповідає КП </w:t>
      </w:r>
      <w:r w:rsidR="00BA3340">
        <w:rPr>
          <w:rFonts w:ascii="Times New Roman" w:eastAsia="Times New Roman" w:hAnsi="Times New Roman" w:cs="Times New Roman"/>
          <w:bCs/>
          <w:color w:val="000000"/>
          <w:sz w:val="24"/>
          <w:szCs w:val="24"/>
          <w:lang w:val="en-US"/>
        </w:rPr>
        <w:t>“</w:t>
      </w:r>
      <w:r w:rsidR="00BA3340">
        <w:rPr>
          <w:rFonts w:ascii="Times New Roman" w:eastAsia="Times New Roman" w:hAnsi="Times New Roman" w:cs="Times New Roman"/>
          <w:bCs/>
          <w:color w:val="000000"/>
          <w:sz w:val="24"/>
          <w:szCs w:val="24"/>
        </w:rPr>
        <w:t>Снятинський господар</w:t>
      </w:r>
      <w:r w:rsidR="00BA3340">
        <w:rPr>
          <w:rFonts w:ascii="Times New Roman" w:eastAsia="Times New Roman" w:hAnsi="Times New Roman" w:cs="Times New Roman"/>
          <w:bCs/>
          <w:color w:val="000000"/>
          <w:sz w:val="24"/>
          <w:szCs w:val="24"/>
          <w:lang w:val="en-US"/>
        </w:rPr>
        <w:t>”</w:t>
      </w:r>
      <w:r w:rsidR="00BA3340">
        <w:rPr>
          <w:rFonts w:ascii="Times New Roman" w:eastAsia="Times New Roman" w:hAnsi="Times New Roman" w:cs="Times New Roman"/>
          <w:bCs/>
          <w:color w:val="000000"/>
          <w:sz w:val="24"/>
          <w:szCs w:val="24"/>
        </w:rPr>
        <w:t>.</w:t>
      </w:r>
    </w:p>
    <w:p w14:paraId="4018B301" w14:textId="0A4803FB" w:rsidR="00037E5C" w:rsidRPr="00037E5C" w:rsidRDefault="00037E5C"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037E5C">
        <w:rPr>
          <w:rFonts w:ascii="Times New Roman" w:eastAsia="Times New Roman" w:hAnsi="Times New Roman" w:cs="Times New Roman" w:hint="cs"/>
          <w:bCs/>
          <w:color w:val="000000"/>
          <w:sz w:val="24"/>
          <w:szCs w:val="24"/>
        </w:rPr>
        <w:t>Варто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додати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що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новому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паспорті</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експлуатації</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полігону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Брониці</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є</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обмеження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щодо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вивезення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ПВ</w:t>
      </w:r>
      <w:r w:rsidRPr="00037E5C">
        <w:rPr>
          <w:rFonts w:ascii="Times New Roman" w:eastAsia="Times New Roman" w:hAnsi="Times New Roman" w:cs="Times New Roman"/>
          <w:bCs/>
          <w:color w:val="000000"/>
          <w:sz w:val="24"/>
          <w:szCs w:val="24"/>
        </w:rPr>
        <w:t xml:space="preserve"> (32</w:t>
      </w:r>
      <w:r w:rsidRPr="00037E5C">
        <w:rPr>
          <w:rFonts w:ascii="Times New Roman" w:eastAsia="Times New Roman" w:hAnsi="Times New Roman" w:cs="Times New Roman" w:hint="cs"/>
          <w:bCs/>
          <w:color w:val="000000"/>
          <w:sz w:val="24"/>
          <w:szCs w:val="24"/>
        </w:rPr>
        <w:t>тони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ПВ</w:t>
      </w:r>
      <w:r w:rsidRPr="00037E5C">
        <w:rPr>
          <w:rFonts w:ascii="Times New Roman" w:eastAsia="Times New Roman" w:hAnsi="Times New Roman" w:cs="Times New Roman"/>
          <w:bCs/>
          <w:color w:val="000000"/>
          <w:sz w:val="24"/>
          <w:szCs w:val="24"/>
        </w:rPr>
        <w:t>/</w:t>
      </w:r>
      <w:r w:rsidRPr="00037E5C">
        <w:rPr>
          <w:rFonts w:ascii="Times New Roman" w:eastAsia="Times New Roman" w:hAnsi="Times New Roman" w:cs="Times New Roman" w:hint="cs"/>
          <w:bCs/>
          <w:color w:val="000000"/>
          <w:sz w:val="24"/>
          <w:szCs w:val="24"/>
        </w:rPr>
        <w:t>день</w:t>
      </w:r>
      <w:r w:rsidRPr="00037E5C">
        <w:rPr>
          <w:rFonts w:ascii="Times New Roman" w:eastAsia="Times New Roman" w:hAnsi="Times New Roman" w:cs="Times New Roman"/>
          <w:bCs/>
          <w:color w:val="000000"/>
          <w:sz w:val="24"/>
          <w:szCs w:val="24"/>
        </w:rPr>
        <w:t>). ,</w:t>
      </w:r>
      <w:r>
        <w:rPr>
          <w:rFonts w:ascii="Times New Roman" w:eastAsia="Times New Roman" w:hAnsi="Times New Roman" w:cs="Times New Roman"/>
          <w:bCs/>
          <w:color w:val="000000"/>
          <w:sz w:val="24"/>
          <w:szCs w:val="24"/>
        </w:rPr>
        <w:t xml:space="preserve"> відповідно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будівництво</w:t>
      </w:r>
      <w:r w:rsidRPr="00037E5C">
        <w:rPr>
          <w:rFonts w:ascii="Times New Roman" w:eastAsia="Times New Roman" w:hAnsi="Times New Roman" w:cs="Times New Roman"/>
          <w:bCs/>
          <w:color w:val="000000"/>
          <w:sz w:val="24"/>
          <w:szCs w:val="24"/>
        </w:rPr>
        <w:t xml:space="preserve"> </w:t>
      </w:r>
      <w:proofErr w:type="spellStart"/>
      <w:r w:rsidRPr="00037E5C">
        <w:rPr>
          <w:rFonts w:ascii="Times New Roman" w:eastAsia="Times New Roman" w:hAnsi="Times New Roman" w:cs="Times New Roman" w:hint="cs"/>
          <w:bCs/>
          <w:color w:val="000000"/>
          <w:sz w:val="24"/>
          <w:szCs w:val="24"/>
        </w:rPr>
        <w:t>сміттєсортувальної</w:t>
      </w:r>
      <w:proofErr w:type="spellEnd"/>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лінії</w:t>
      </w:r>
      <w:r>
        <w:rPr>
          <w:rFonts w:ascii="Times New Roman" w:eastAsia="Times New Roman" w:hAnsi="Times New Roman" w:cs="Times New Roman"/>
          <w:bCs/>
          <w:color w:val="000000"/>
          <w:sz w:val="24"/>
          <w:szCs w:val="24"/>
        </w:rPr>
        <w:t>, впровадження системи роздільного збору сміття</w:t>
      </w:r>
      <w:r w:rsidRPr="00037E5C">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дозволить суттєво зменшити навантаження на полігон побутових відходів.</w:t>
      </w:r>
    </w:p>
    <w:p w14:paraId="0E980A94" w14:textId="7EA0370F" w:rsidR="00037E5C" w:rsidRDefault="00037E5C"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037E5C">
        <w:rPr>
          <w:rFonts w:ascii="Times New Roman" w:eastAsia="Times New Roman" w:hAnsi="Times New Roman" w:cs="Times New Roman" w:hint="cs"/>
          <w:bCs/>
          <w:color w:val="000000"/>
          <w:sz w:val="24"/>
          <w:szCs w:val="24"/>
        </w:rPr>
        <w:t>Також</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важливо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зазначити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що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w:t>
      </w:r>
      <w:r w:rsidRPr="00037E5C">
        <w:rPr>
          <w:rFonts w:ascii="Times New Roman" w:eastAsia="Times New Roman" w:hAnsi="Times New Roman" w:cs="Times New Roman"/>
          <w:bCs/>
          <w:color w:val="000000"/>
          <w:sz w:val="24"/>
          <w:szCs w:val="24"/>
        </w:rPr>
        <w:t xml:space="preserve"> 1 </w:t>
      </w:r>
      <w:r w:rsidRPr="00037E5C">
        <w:rPr>
          <w:rFonts w:ascii="Times New Roman" w:eastAsia="Times New Roman" w:hAnsi="Times New Roman" w:cs="Times New Roman" w:hint="cs"/>
          <w:bCs/>
          <w:color w:val="000000"/>
          <w:sz w:val="24"/>
          <w:szCs w:val="24"/>
        </w:rPr>
        <w:t>січня</w:t>
      </w:r>
      <w:r w:rsidRPr="00037E5C">
        <w:rPr>
          <w:rFonts w:ascii="Times New Roman" w:eastAsia="Times New Roman" w:hAnsi="Times New Roman" w:cs="Times New Roman"/>
          <w:bCs/>
          <w:color w:val="000000"/>
          <w:sz w:val="24"/>
          <w:szCs w:val="24"/>
        </w:rPr>
        <w:t xml:space="preserve"> 2018 </w:t>
      </w:r>
      <w:r w:rsidRPr="00037E5C">
        <w:rPr>
          <w:rFonts w:ascii="Times New Roman" w:eastAsia="Times New Roman" w:hAnsi="Times New Roman" w:cs="Times New Roman" w:hint="cs"/>
          <w:bCs/>
          <w:color w:val="000000"/>
          <w:sz w:val="24"/>
          <w:szCs w:val="24"/>
        </w:rPr>
        <w:t>року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вступив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силу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Закон</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України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Про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відходи</w:t>
      </w:r>
      <w:r w:rsidRPr="00037E5C">
        <w:rPr>
          <w:rFonts w:ascii="Times New Roman" w:eastAsia="Times New Roman" w:hAnsi="Times New Roman" w:cs="Times New Roman" w:hint="eastAsia"/>
          <w:bCs/>
          <w:color w:val="000000"/>
          <w:sz w:val="24"/>
          <w:szCs w:val="24"/>
        </w:rPr>
        <w:t>”</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Стаття</w:t>
      </w:r>
      <w:r w:rsidRPr="00037E5C">
        <w:rPr>
          <w:rFonts w:ascii="Times New Roman" w:eastAsia="Times New Roman" w:hAnsi="Times New Roman" w:cs="Times New Roman"/>
          <w:bCs/>
          <w:color w:val="000000"/>
          <w:sz w:val="24"/>
          <w:szCs w:val="24"/>
        </w:rPr>
        <w:t xml:space="preserve"> 32 </w:t>
      </w:r>
      <w:r w:rsidRPr="00037E5C">
        <w:rPr>
          <w:rFonts w:ascii="Times New Roman" w:eastAsia="Times New Roman" w:hAnsi="Times New Roman" w:cs="Times New Roman" w:hint="cs"/>
          <w:bCs/>
          <w:color w:val="000000"/>
          <w:sz w:val="24"/>
          <w:szCs w:val="24"/>
        </w:rPr>
        <w:t>даного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закону</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зобов</w:t>
      </w:r>
      <w:r w:rsidRPr="00037E5C">
        <w:rPr>
          <w:rFonts w:ascii="Times New Roman" w:eastAsia="Times New Roman" w:hAnsi="Times New Roman" w:cs="Times New Roman" w:hint="eastAsia"/>
          <w:bCs/>
          <w:color w:val="000000"/>
          <w:sz w:val="24"/>
          <w:szCs w:val="24"/>
        </w:rPr>
        <w:t>’</w:t>
      </w:r>
      <w:r w:rsidRPr="00037E5C">
        <w:rPr>
          <w:rFonts w:ascii="Times New Roman" w:eastAsia="Times New Roman" w:hAnsi="Times New Roman" w:cs="Times New Roman" w:hint="cs"/>
          <w:bCs/>
          <w:color w:val="000000"/>
          <w:sz w:val="24"/>
          <w:szCs w:val="24"/>
        </w:rPr>
        <w:t>язує</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сортувати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все</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сміття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видами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матеріалів</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також</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розділяти</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його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придатне</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для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повторного</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використання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для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захоронення</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та</w:t>
      </w:r>
      <w:r w:rsidRPr="00037E5C">
        <w:rPr>
          <w:rFonts w:ascii="Times New Roman" w:eastAsia="Times New Roman" w:hAnsi="Times New Roman" w:cs="Times New Roman"/>
          <w:bCs/>
          <w:color w:val="000000"/>
          <w:sz w:val="24"/>
          <w:szCs w:val="24"/>
        </w:rPr>
        <w:t xml:space="preserve"> </w:t>
      </w:r>
      <w:r w:rsidRPr="00037E5C">
        <w:rPr>
          <w:rFonts w:ascii="Times New Roman" w:eastAsia="Times New Roman" w:hAnsi="Times New Roman" w:cs="Times New Roman" w:hint="cs"/>
          <w:bCs/>
          <w:color w:val="000000"/>
          <w:sz w:val="24"/>
          <w:szCs w:val="24"/>
        </w:rPr>
        <w:t>небезпечне</w:t>
      </w:r>
      <w:r w:rsidRPr="00037E5C">
        <w:rPr>
          <w:rFonts w:ascii="Times New Roman" w:eastAsia="Times New Roman" w:hAnsi="Times New Roman" w:cs="Times New Roman"/>
          <w:bCs/>
          <w:color w:val="000000"/>
          <w:sz w:val="24"/>
          <w:szCs w:val="24"/>
        </w:rPr>
        <w:t>.</w:t>
      </w:r>
    </w:p>
    <w:p w14:paraId="636D3A33" w14:textId="3E9F0D49" w:rsidR="00BA3340" w:rsidRDefault="00BA3340"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BA3340">
        <w:rPr>
          <w:rFonts w:ascii="Times New Roman" w:eastAsia="Times New Roman" w:hAnsi="Times New Roman" w:cs="Times New Roman" w:hint="cs"/>
          <w:bCs/>
          <w:color w:val="000000"/>
          <w:sz w:val="24"/>
          <w:szCs w:val="24"/>
        </w:rPr>
        <w:t>Загальна</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інформація</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про</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управління</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побутовими</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відходами</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на</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території</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територіальної</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громади</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наведено</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у</w:t>
      </w:r>
      <w:r w:rsidRPr="00BA3340">
        <w:rPr>
          <w:rFonts w:ascii="Times New Roman" w:eastAsia="Times New Roman" w:hAnsi="Times New Roman" w:cs="Times New Roman"/>
          <w:bCs/>
          <w:color w:val="000000"/>
          <w:sz w:val="24"/>
          <w:szCs w:val="24"/>
        </w:rPr>
        <w:t xml:space="preserve"> </w:t>
      </w:r>
      <w:r w:rsidRPr="00BA3340">
        <w:rPr>
          <w:rFonts w:ascii="Times New Roman" w:eastAsia="Times New Roman" w:hAnsi="Times New Roman" w:cs="Times New Roman" w:hint="cs"/>
          <w:bCs/>
          <w:color w:val="000000"/>
          <w:sz w:val="24"/>
          <w:szCs w:val="24"/>
        </w:rPr>
        <w:t>таблиці</w:t>
      </w:r>
      <w:r w:rsidRPr="00BA3340">
        <w:rPr>
          <w:rFonts w:ascii="Times New Roman" w:eastAsia="Times New Roman" w:hAnsi="Times New Roman" w:cs="Times New Roman"/>
          <w:bCs/>
          <w:color w:val="000000"/>
          <w:sz w:val="24"/>
          <w:szCs w:val="24"/>
        </w:rPr>
        <w:t xml:space="preserve"> 2.</w:t>
      </w:r>
      <w:r>
        <w:rPr>
          <w:rFonts w:ascii="Times New Roman" w:eastAsia="Times New Roman" w:hAnsi="Times New Roman" w:cs="Times New Roman"/>
          <w:bCs/>
          <w:color w:val="000000"/>
          <w:sz w:val="24"/>
          <w:szCs w:val="24"/>
        </w:rPr>
        <w:t>2</w:t>
      </w:r>
      <w:r w:rsidR="0090230A">
        <w:rPr>
          <w:rFonts w:ascii="Times New Roman" w:eastAsia="Times New Roman" w:hAnsi="Times New Roman" w:cs="Times New Roman"/>
          <w:bCs/>
          <w:color w:val="000000"/>
          <w:sz w:val="24"/>
          <w:szCs w:val="24"/>
        </w:rPr>
        <w:t>9</w:t>
      </w:r>
      <w:r w:rsidRPr="00BA3340">
        <w:rPr>
          <w:rFonts w:ascii="Times New Roman" w:eastAsia="Times New Roman" w:hAnsi="Times New Roman" w:cs="Times New Roman"/>
          <w:bCs/>
          <w:color w:val="000000"/>
          <w:sz w:val="24"/>
          <w:szCs w:val="24"/>
        </w:rPr>
        <w:t>.</w:t>
      </w:r>
    </w:p>
    <w:p w14:paraId="0145BCE7" w14:textId="7A42B97B" w:rsidR="00BA3340" w:rsidRPr="00BA3340" w:rsidRDefault="00BA3340" w:rsidP="00BA3340">
      <w:pPr>
        <w:spacing w:after="0"/>
        <w:jc w:val="right"/>
        <w:rPr>
          <w:rFonts w:ascii="Times New Roman" w:eastAsia="Century Gothic" w:hAnsi="Times New Roman" w:cs="Times New Roman"/>
        </w:rPr>
      </w:pPr>
      <w:r w:rsidRPr="00BA3340">
        <w:rPr>
          <w:rFonts w:ascii="Times New Roman" w:eastAsia="Century Gothic" w:hAnsi="Times New Roman" w:cs="Times New Roman"/>
        </w:rPr>
        <w:t>Таблиця 2.</w:t>
      </w:r>
      <w:r w:rsidR="0090230A">
        <w:rPr>
          <w:rFonts w:ascii="Times New Roman" w:eastAsia="Century Gothic" w:hAnsi="Times New Roman" w:cs="Times New Roman"/>
        </w:rPr>
        <w:t>29</w:t>
      </w:r>
    </w:p>
    <w:p w14:paraId="6B6C8C9C" w14:textId="77777777" w:rsidR="00BA3340" w:rsidRPr="00BA3340" w:rsidRDefault="00BA3340" w:rsidP="00BA3340">
      <w:pPr>
        <w:spacing w:after="0"/>
        <w:jc w:val="center"/>
        <w:rPr>
          <w:rFonts w:ascii="Times New Roman" w:eastAsia="Century Gothic" w:hAnsi="Times New Roman" w:cs="Times New Roman"/>
        </w:rPr>
      </w:pPr>
      <w:r w:rsidRPr="00BA3340">
        <w:rPr>
          <w:rFonts w:ascii="Times New Roman" w:eastAsia="Century Gothic" w:hAnsi="Times New Roman" w:cs="Times New Roman"/>
        </w:rPr>
        <w:t>Загальна інформація про управління побутовими відходами</w:t>
      </w:r>
    </w:p>
    <w:tbl>
      <w:tblPr>
        <w:tblStyle w:val="112"/>
        <w:tblW w:w="0" w:type="auto"/>
        <w:tblInd w:w="10" w:type="dxa"/>
        <w:tblLook w:val="04A0" w:firstRow="1" w:lastRow="0" w:firstColumn="1" w:lastColumn="0" w:noHBand="0" w:noVBand="1"/>
      </w:tblPr>
      <w:tblGrid>
        <w:gridCol w:w="394"/>
        <w:gridCol w:w="4274"/>
        <w:gridCol w:w="1976"/>
        <w:gridCol w:w="1113"/>
        <w:gridCol w:w="756"/>
        <w:gridCol w:w="891"/>
      </w:tblGrid>
      <w:tr w:rsidR="0090230A" w:rsidRPr="00A54185" w14:paraId="3F78A664" w14:textId="77777777" w:rsidTr="0090230A">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3E5B1A55" w14:textId="77777777" w:rsidR="0090230A" w:rsidRPr="00A54185" w:rsidRDefault="0090230A" w:rsidP="00144581">
            <w:pPr>
              <w:jc w:val="center"/>
              <w:rPr>
                <w:rFonts w:ascii="Century Gothic" w:hAnsi="Century Gothic"/>
                <w:color w:val="auto"/>
                <w:szCs w:val="16"/>
              </w:rPr>
            </w:pPr>
            <w:r w:rsidRPr="00A54185">
              <w:rPr>
                <w:rFonts w:ascii="Century Gothic" w:hAnsi="Century Gothic"/>
                <w:color w:val="auto"/>
                <w:szCs w:val="16"/>
              </w:rPr>
              <w:t>№</w:t>
            </w:r>
          </w:p>
        </w:tc>
        <w:tc>
          <w:tcPr>
            <w:tcW w:w="4274" w:type="dxa"/>
            <w:noWrap/>
            <w:vAlign w:val="center"/>
            <w:hideMark/>
          </w:tcPr>
          <w:p w14:paraId="480E1634" w14:textId="77777777" w:rsidR="0090230A" w:rsidRPr="00A54185" w:rsidRDefault="0090230A" w:rsidP="00144581">
            <w:pPr>
              <w:jc w:val="center"/>
              <w:rPr>
                <w:rFonts w:ascii="Century Gothic" w:hAnsi="Century Gothic"/>
                <w:color w:val="auto"/>
                <w:szCs w:val="16"/>
              </w:rPr>
            </w:pPr>
            <w:r w:rsidRPr="00A54185">
              <w:rPr>
                <w:rFonts w:ascii="Century Gothic" w:hAnsi="Century Gothic"/>
                <w:color w:val="auto"/>
                <w:szCs w:val="16"/>
              </w:rPr>
              <w:t>Показник</w:t>
            </w:r>
          </w:p>
        </w:tc>
        <w:tc>
          <w:tcPr>
            <w:tcW w:w="1976" w:type="dxa"/>
            <w:vAlign w:val="center"/>
            <w:hideMark/>
          </w:tcPr>
          <w:p w14:paraId="5F76B53C" w14:textId="77777777" w:rsidR="0090230A" w:rsidRPr="00A54185" w:rsidRDefault="0090230A" w:rsidP="00144581">
            <w:pPr>
              <w:jc w:val="center"/>
              <w:rPr>
                <w:rFonts w:ascii="Century Gothic" w:hAnsi="Century Gothic"/>
                <w:color w:val="auto"/>
                <w:szCs w:val="16"/>
              </w:rPr>
            </w:pPr>
            <w:r w:rsidRPr="00A54185">
              <w:rPr>
                <w:rFonts w:ascii="Century Gothic" w:hAnsi="Century Gothic"/>
                <w:color w:val="auto"/>
                <w:szCs w:val="16"/>
              </w:rPr>
              <w:t xml:space="preserve">Од. </w:t>
            </w:r>
            <w:proofErr w:type="spellStart"/>
            <w:r w:rsidRPr="00A54185">
              <w:rPr>
                <w:rFonts w:ascii="Century Gothic" w:hAnsi="Century Gothic"/>
                <w:color w:val="auto"/>
                <w:szCs w:val="16"/>
              </w:rPr>
              <w:t>вим</w:t>
            </w:r>
            <w:proofErr w:type="spellEnd"/>
            <w:r w:rsidRPr="00A54185">
              <w:rPr>
                <w:rFonts w:ascii="Century Gothic" w:hAnsi="Century Gothic"/>
                <w:color w:val="auto"/>
                <w:szCs w:val="16"/>
              </w:rPr>
              <w:t>.</w:t>
            </w:r>
          </w:p>
        </w:tc>
        <w:tc>
          <w:tcPr>
            <w:tcW w:w="1113" w:type="dxa"/>
            <w:vAlign w:val="center"/>
            <w:hideMark/>
          </w:tcPr>
          <w:p w14:paraId="4E767E2A" w14:textId="77777777" w:rsidR="0090230A" w:rsidRPr="00A54185" w:rsidRDefault="0090230A" w:rsidP="00144581">
            <w:pPr>
              <w:jc w:val="center"/>
              <w:rPr>
                <w:rFonts w:ascii="Century Gothic" w:hAnsi="Century Gothic"/>
                <w:color w:val="auto"/>
                <w:szCs w:val="16"/>
              </w:rPr>
            </w:pPr>
            <w:r w:rsidRPr="00A54185">
              <w:rPr>
                <w:rFonts w:ascii="Century Gothic" w:hAnsi="Century Gothic"/>
                <w:color w:val="auto"/>
                <w:szCs w:val="16"/>
              </w:rPr>
              <w:t>2021</w:t>
            </w:r>
          </w:p>
        </w:tc>
        <w:tc>
          <w:tcPr>
            <w:tcW w:w="0" w:type="auto"/>
            <w:vAlign w:val="center"/>
            <w:hideMark/>
          </w:tcPr>
          <w:p w14:paraId="32D3027A" w14:textId="77777777" w:rsidR="0090230A" w:rsidRPr="00A54185" w:rsidRDefault="0090230A" w:rsidP="00144581">
            <w:pPr>
              <w:jc w:val="center"/>
              <w:rPr>
                <w:rFonts w:ascii="Century Gothic" w:hAnsi="Century Gothic"/>
                <w:color w:val="auto"/>
                <w:szCs w:val="16"/>
              </w:rPr>
            </w:pPr>
            <w:r w:rsidRPr="00A54185">
              <w:rPr>
                <w:rFonts w:ascii="Century Gothic" w:hAnsi="Century Gothic"/>
                <w:color w:val="auto"/>
                <w:szCs w:val="16"/>
              </w:rPr>
              <w:t>2022</w:t>
            </w:r>
          </w:p>
        </w:tc>
        <w:tc>
          <w:tcPr>
            <w:tcW w:w="0" w:type="auto"/>
            <w:vAlign w:val="center"/>
            <w:hideMark/>
          </w:tcPr>
          <w:p w14:paraId="6412C767" w14:textId="77777777" w:rsidR="0090230A" w:rsidRPr="00A54185" w:rsidRDefault="0090230A" w:rsidP="00144581">
            <w:pPr>
              <w:jc w:val="center"/>
              <w:rPr>
                <w:rFonts w:ascii="Century Gothic" w:hAnsi="Century Gothic"/>
                <w:color w:val="auto"/>
                <w:szCs w:val="16"/>
              </w:rPr>
            </w:pPr>
            <w:r w:rsidRPr="00A54185">
              <w:rPr>
                <w:rFonts w:ascii="Century Gothic" w:hAnsi="Century Gothic"/>
                <w:color w:val="auto"/>
                <w:szCs w:val="16"/>
              </w:rPr>
              <w:t>2023</w:t>
            </w:r>
          </w:p>
        </w:tc>
      </w:tr>
      <w:tr w:rsidR="00875593" w:rsidRPr="00A54185" w14:paraId="2F42CF90" w14:textId="77777777" w:rsidTr="0090230A">
        <w:trPr>
          <w:trHeight w:val="20"/>
        </w:trPr>
        <w:tc>
          <w:tcPr>
            <w:tcW w:w="0" w:type="auto"/>
            <w:vAlign w:val="center"/>
            <w:hideMark/>
          </w:tcPr>
          <w:p w14:paraId="12941A5B" w14:textId="77777777" w:rsidR="00875593" w:rsidRPr="00A54185" w:rsidRDefault="00875593" w:rsidP="00875593">
            <w:pPr>
              <w:jc w:val="center"/>
              <w:rPr>
                <w:rFonts w:ascii="Century Gothic" w:hAnsi="Century Gothic"/>
                <w:color w:val="auto"/>
                <w:szCs w:val="16"/>
              </w:rPr>
            </w:pPr>
            <w:r w:rsidRPr="00A54185">
              <w:rPr>
                <w:rFonts w:ascii="Century Gothic" w:hAnsi="Century Gothic"/>
                <w:color w:val="auto"/>
                <w:szCs w:val="16"/>
              </w:rPr>
              <w:t>1</w:t>
            </w:r>
          </w:p>
        </w:tc>
        <w:tc>
          <w:tcPr>
            <w:tcW w:w="4274" w:type="dxa"/>
            <w:vAlign w:val="center"/>
            <w:hideMark/>
          </w:tcPr>
          <w:p w14:paraId="56C3C83C" w14:textId="77777777" w:rsidR="00875593" w:rsidRPr="0090230A" w:rsidRDefault="00875593" w:rsidP="00875593">
            <w:pPr>
              <w:rPr>
                <w:rFonts w:ascii="Times New Roman" w:hAnsi="Times New Roman" w:cs="Times New Roman"/>
                <w:color w:val="auto"/>
                <w:sz w:val="18"/>
                <w:szCs w:val="18"/>
              </w:rPr>
            </w:pPr>
            <w:r w:rsidRPr="0090230A">
              <w:rPr>
                <w:rFonts w:ascii="Times New Roman" w:hAnsi="Times New Roman" w:cs="Times New Roman"/>
                <w:color w:val="auto"/>
                <w:sz w:val="18"/>
                <w:szCs w:val="18"/>
              </w:rPr>
              <w:t>Чисельність населення, яке охоплене послугами вивезення побутових відходів</w:t>
            </w:r>
          </w:p>
        </w:tc>
        <w:tc>
          <w:tcPr>
            <w:tcW w:w="1976" w:type="dxa"/>
            <w:vAlign w:val="center"/>
            <w:hideMark/>
          </w:tcPr>
          <w:p w14:paraId="2FE581F6" w14:textId="7BA9B6CB" w:rsidR="00875593" w:rsidRPr="0090230A" w:rsidRDefault="00875593" w:rsidP="00875593">
            <w:pPr>
              <w:jc w:val="center"/>
              <w:rPr>
                <w:rFonts w:ascii="Times New Roman" w:hAnsi="Times New Roman" w:cs="Times New Roman"/>
                <w:color w:val="auto"/>
                <w:sz w:val="18"/>
                <w:szCs w:val="18"/>
              </w:rPr>
            </w:pPr>
            <w:r w:rsidRPr="0090230A">
              <w:rPr>
                <w:rFonts w:ascii="Times New Roman" w:hAnsi="Times New Roman" w:cs="Times New Roman"/>
                <w:sz w:val="18"/>
                <w:szCs w:val="18"/>
              </w:rPr>
              <w:t xml:space="preserve">тис. </w:t>
            </w:r>
            <w:proofErr w:type="spellStart"/>
            <w:r w:rsidRPr="0090230A">
              <w:rPr>
                <w:rFonts w:ascii="Times New Roman" w:hAnsi="Times New Roman" w:cs="Times New Roman"/>
                <w:sz w:val="18"/>
                <w:szCs w:val="18"/>
              </w:rPr>
              <w:t>чол</w:t>
            </w:r>
            <w:proofErr w:type="spellEnd"/>
            <w:r w:rsidRPr="0090230A">
              <w:rPr>
                <w:rFonts w:ascii="Times New Roman" w:hAnsi="Times New Roman" w:cs="Times New Roman"/>
                <w:sz w:val="18"/>
                <w:szCs w:val="18"/>
              </w:rPr>
              <w:t>.</w:t>
            </w:r>
          </w:p>
        </w:tc>
        <w:tc>
          <w:tcPr>
            <w:tcW w:w="1113" w:type="dxa"/>
            <w:vAlign w:val="center"/>
            <w:hideMark/>
          </w:tcPr>
          <w:p w14:paraId="26BAED02" w14:textId="3770D5E6"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51794</w:t>
            </w:r>
          </w:p>
        </w:tc>
        <w:tc>
          <w:tcPr>
            <w:tcW w:w="0" w:type="auto"/>
            <w:vAlign w:val="center"/>
            <w:hideMark/>
          </w:tcPr>
          <w:p w14:paraId="6C233406" w14:textId="3E421FDC"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55217</w:t>
            </w:r>
          </w:p>
        </w:tc>
        <w:tc>
          <w:tcPr>
            <w:tcW w:w="0" w:type="auto"/>
            <w:vAlign w:val="center"/>
            <w:hideMark/>
          </w:tcPr>
          <w:p w14:paraId="1D8FC344" w14:textId="1A8E5AEE"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55486</w:t>
            </w:r>
          </w:p>
        </w:tc>
      </w:tr>
      <w:tr w:rsidR="00875593" w:rsidRPr="00A54185" w14:paraId="485B8889" w14:textId="77777777" w:rsidTr="0090230A">
        <w:trPr>
          <w:trHeight w:val="20"/>
        </w:trPr>
        <w:tc>
          <w:tcPr>
            <w:tcW w:w="0" w:type="auto"/>
            <w:vAlign w:val="center"/>
            <w:hideMark/>
          </w:tcPr>
          <w:p w14:paraId="31218235" w14:textId="77777777" w:rsidR="00875593" w:rsidRPr="00A54185" w:rsidRDefault="00875593" w:rsidP="00875593">
            <w:pPr>
              <w:jc w:val="center"/>
              <w:rPr>
                <w:rFonts w:ascii="Century Gothic" w:hAnsi="Century Gothic"/>
                <w:color w:val="auto"/>
                <w:szCs w:val="16"/>
              </w:rPr>
            </w:pPr>
            <w:r w:rsidRPr="00A54185">
              <w:rPr>
                <w:rFonts w:ascii="Century Gothic" w:hAnsi="Century Gothic"/>
                <w:color w:val="auto"/>
                <w:szCs w:val="16"/>
              </w:rPr>
              <w:t>2</w:t>
            </w:r>
          </w:p>
        </w:tc>
        <w:tc>
          <w:tcPr>
            <w:tcW w:w="4274" w:type="dxa"/>
            <w:vAlign w:val="center"/>
            <w:hideMark/>
          </w:tcPr>
          <w:p w14:paraId="6D8CFC40" w14:textId="77777777" w:rsidR="00875593" w:rsidRPr="0090230A" w:rsidRDefault="00875593" w:rsidP="00875593">
            <w:pPr>
              <w:rPr>
                <w:rFonts w:ascii="Times New Roman" w:hAnsi="Times New Roman" w:cs="Times New Roman"/>
                <w:color w:val="auto"/>
                <w:sz w:val="18"/>
                <w:szCs w:val="18"/>
              </w:rPr>
            </w:pPr>
            <w:r w:rsidRPr="0090230A">
              <w:rPr>
                <w:rFonts w:ascii="Times New Roman" w:hAnsi="Times New Roman" w:cs="Times New Roman"/>
                <w:color w:val="auto"/>
                <w:sz w:val="18"/>
                <w:szCs w:val="18"/>
              </w:rPr>
              <w:t>Вага утворених побутових відходів</w:t>
            </w:r>
          </w:p>
        </w:tc>
        <w:tc>
          <w:tcPr>
            <w:tcW w:w="1976" w:type="dxa"/>
            <w:vAlign w:val="center"/>
            <w:hideMark/>
          </w:tcPr>
          <w:p w14:paraId="54B60AA6" w14:textId="18B389D2" w:rsidR="00875593" w:rsidRPr="0090230A" w:rsidRDefault="00875593" w:rsidP="00875593">
            <w:pPr>
              <w:jc w:val="center"/>
              <w:rPr>
                <w:rFonts w:ascii="Times New Roman" w:hAnsi="Times New Roman" w:cs="Times New Roman"/>
                <w:color w:val="auto"/>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hideMark/>
          </w:tcPr>
          <w:p w14:paraId="7CA6553B" w14:textId="4381E7F1"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17566</w:t>
            </w:r>
          </w:p>
        </w:tc>
        <w:tc>
          <w:tcPr>
            <w:tcW w:w="0" w:type="auto"/>
            <w:vAlign w:val="center"/>
            <w:hideMark/>
          </w:tcPr>
          <w:p w14:paraId="1420B558" w14:textId="04A84A85"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15458</w:t>
            </w:r>
          </w:p>
        </w:tc>
        <w:tc>
          <w:tcPr>
            <w:tcW w:w="0" w:type="auto"/>
            <w:vAlign w:val="center"/>
            <w:hideMark/>
          </w:tcPr>
          <w:p w14:paraId="45D99CA7" w14:textId="67CA35C8"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14004,75</w:t>
            </w:r>
          </w:p>
        </w:tc>
      </w:tr>
      <w:tr w:rsidR="00875593" w:rsidRPr="00A54185" w14:paraId="420A12A2" w14:textId="77777777" w:rsidTr="0090230A">
        <w:trPr>
          <w:trHeight w:val="20"/>
        </w:trPr>
        <w:tc>
          <w:tcPr>
            <w:tcW w:w="0" w:type="auto"/>
            <w:vAlign w:val="center"/>
            <w:hideMark/>
          </w:tcPr>
          <w:p w14:paraId="7A91CFC0" w14:textId="3795D9A3" w:rsidR="00875593" w:rsidRPr="00A54185" w:rsidRDefault="00875593" w:rsidP="00875593">
            <w:pPr>
              <w:jc w:val="center"/>
              <w:rPr>
                <w:rFonts w:ascii="Century Gothic" w:hAnsi="Century Gothic"/>
                <w:color w:val="auto"/>
                <w:szCs w:val="16"/>
              </w:rPr>
            </w:pPr>
          </w:p>
        </w:tc>
        <w:tc>
          <w:tcPr>
            <w:tcW w:w="4274" w:type="dxa"/>
            <w:vAlign w:val="center"/>
            <w:hideMark/>
          </w:tcPr>
          <w:p w14:paraId="46DBECBD" w14:textId="50BEE61F" w:rsidR="00875593" w:rsidRPr="0090230A" w:rsidRDefault="00875593" w:rsidP="00875593">
            <w:pPr>
              <w:rPr>
                <w:rFonts w:ascii="Times New Roman" w:hAnsi="Times New Roman" w:cs="Times New Roman"/>
                <w:color w:val="auto"/>
                <w:sz w:val="18"/>
                <w:szCs w:val="18"/>
              </w:rPr>
            </w:pPr>
            <w:r w:rsidRPr="0090230A">
              <w:rPr>
                <w:rFonts w:ascii="Times New Roman" w:hAnsi="Times New Roman" w:cs="Times New Roman"/>
                <w:color w:val="auto"/>
                <w:sz w:val="18"/>
                <w:szCs w:val="18"/>
              </w:rPr>
              <w:t>Об'єм утворених побутових відходів</w:t>
            </w:r>
          </w:p>
        </w:tc>
        <w:tc>
          <w:tcPr>
            <w:tcW w:w="1976" w:type="dxa"/>
            <w:vAlign w:val="center"/>
            <w:hideMark/>
          </w:tcPr>
          <w:p w14:paraId="7E15EF64" w14:textId="336DE173" w:rsidR="00875593" w:rsidRPr="0090230A" w:rsidRDefault="00875593" w:rsidP="00875593">
            <w:pPr>
              <w:jc w:val="center"/>
              <w:rPr>
                <w:rFonts w:ascii="Times New Roman" w:hAnsi="Times New Roman" w:cs="Times New Roman"/>
                <w:color w:val="auto"/>
                <w:sz w:val="18"/>
                <w:szCs w:val="18"/>
              </w:rPr>
            </w:pPr>
            <w:r w:rsidRPr="0090230A">
              <w:rPr>
                <w:rFonts w:ascii="Times New Roman" w:hAnsi="Times New Roman" w:cs="Times New Roman"/>
                <w:sz w:val="18"/>
                <w:szCs w:val="18"/>
              </w:rPr>
              <w:t>м³</w:t>
            </w:r>
          </w:p>
        </w:tc>
        <w:tc>
          <w:tcPr>
            <w:tcW w:w="1113" w:type="dxa"/>
            <w:vAlign w:val="center"/>
            <w:hideMark/>
          </w:tcPr>
          <w:p w14:paraId="40BADF4E" w14:textId="2AC99241"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89318</w:t>
            </w:r>
          </w:p>
        </w:tc>
        <w:tc>
          <w:tcPr>
            <w:tcW w:w="0" w:type="auto"/>
            <w:vAlign w:val="center"/>
            <w:hideMark/>
          </w:tcPr>
          <w:p w14:paraId="5C1579B1" w14:textId="1FDC9E14"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105850</w:t>
            </w:r>
          </w:p>
        </w:tc>
        <w:tc>
          <w:tcPr>
            <w:tcW w:w="0" w:type="auto"/>
            <w:vAlign w:val="center"/>
            <w:hideMark/>
          </w:tcPr>
          <w:p w14:paraId="3EEA6AA5" w14:textId="0E855BE7"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104620</w:t>
            </w:r>
          </w:p>
        </w:tc>
      </w:tr>
      <w:tr w:rsidR="00875593" w:rsidRPr="00A54185" w14:paraId="302DE3D3" w14:textId="77777777" w:rsidTr="0090230A">
        <w:trPr>
          <w:trHeight w:val="20"/>
        </w:trPr>
        <w:tc>
          <w:tcPr>
            <w:tcW w:w="0" w:type="auto"/>
            <w:vAlign w:val="center"/>
            <w:hideMark/>
          </w:tcPr>
          <w:p w14:paraId="1779B0C3" w14:textId="793B7AA6" w:rsidR="00875593" w:rsidRPr="00A54185" w:rsidRDefault="00875593" w:rsidP="00875593">
            <w:pPr>
              <w:jc w:val="center"/>
              <w:rPr>
                <w:rFonts w:ascii="Century Gothic" w:hAnsi="Century Gothic"/>
                <w:color w:val="auto"/>
                <w:szCs w:val="16"/>
              </w:rPr>
            </w:pPr>
            <w:r>
              <w:rPr>
                <w:rFonts w:ascii="Century Gothic" w:hAnsi="Century Gothic"/>
                <w:color w:val="auto"/>
                <w:szCs w:val="16"/>
              </w:rPr>
              <w:lastRenderedPageBreak/>
              <w:t>3</w:t>
            </w:r>
          </w:p>
        </w:tc>
        <w:tc>
          <w:tcPr>
            <w:tcW w:w="4274" w:type="dxa"/>
            <w:vAlign w:val="center"/>
            <w:hideMark/>
          </w:tcPr>
          <w:p w14:paraId="327EEF80" w14:textId="19E7D3C2" w:rsidR="00875593" w:rsidRPr="0090230A" w:rsidRDefault="00875593" w:rsidP="00875593">
            <w:pPr>
              <w:rPr>
                <w:rFonts w:ascii="Times New Roman" w:hAnsi="Times New Roman" w:cs="Times New Roman"/>
                <w:color w:val="auto"/>
                <w:sz w:val="18"/>
                <w:szCs w:val="18"/>
              </w:rPr>
            </w:pPr>
            <w:r w:rsidRPr="0090230A">
              <w:rPr>
                <w:rFonts w:ascii="Times New Roman" w:hAnsi="Times New Roman" w:cs="Times New Roman"/>
                <w:color w:val="auto"/>
                <w:sz w:val="18"/>
                <w:szCs w:val="18"/>
              </w:rPr>
              <w:t>Вага роздільно зібраних побутових відходів (ПЕТ-пляшка)</w:t>
            </w:r>
          </w:p>
        </w:tc>
        <w:tc>
          <w:tcPr>
            <w:tcW w:w="1976" w:type="dxa"/>
            <w:vAlign w:val="center"/>
            <w:hideMark/>
          </w:tcPr>
          <w:p w14:paraId="4AB6BFFD" w14:textId="4AE930B3" w:rsidR="00875593" w:rsidRPr="0090230A" w:rsidRDefault="00875593" w:rsidP="00875593">
            <w:pPr>
              <w:jc w:val="center"/>
              <w:rPr>
                <w:rFonts w:ascii="Times New Roman" w:hAnsi="Times New Roman" w:cs="Times New Roman"/>
                <w:color w:val="auto"/>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hideMark/>
          </w:tcPr>
          <w:p w14:paraId="440D83B2" w14:textId="3FDCE3E2"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27,4</w:t>
            </w:r>
          </w:p>
        </w:tc>
        <w:tc>
          <w:tcPr>
            <w:tcW w:w="0" w:type="auto"/>
            <w:vAlign w:val="center"/>
            <w:hideMark/>
          </w:tcPr>
          <w:p w14:paraId="55822B70" w14:textId="7EA66D3D"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32,2</w:t>
            </w:r>
          </w:p>
        </w:tc>
        <w:tc>
          <w:tcPr>
            <w:tcW w:w="0" w:type="auto"/>
            <w:vAlign w:val="center"/>
            <w:hideMark/>
          </w:tcPr>
          <w:p w14:paraId="7DC9577A" w14:textId="5B9D01CF"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31,4</w:t>
            </w:r>
          </w:p>
        </w:tc>
      </w:tr>
      <w:tr w:rsidR="00875593" w:rsidRPr="00A54185" w14:paraId="588031E6" w14:textId="77777777" w:rsidTr="0090230A">
        <w:trPr>
          <w:trHeight w:val="20"/>
        </w:trPr>
        <w:tc>
          <w:tcPr>
            <w:tcW w:w="0" w:type="auto"/>
            <w:vAlign w:val="center"/>
            <w:hideMark/>
          </w:tcPr>
          <w:p w14:paraId="6B89DCE8" w14:textId="6DB37737" w:rsidR="00875593" w:rsidRPr="00A54185" w:rsidRDefault="00875593" w:rsidP="00875593">
            <w:pPr>
              <w:jc w:val="center"/>
              <w:rPr>
                <w:rFonts w:ascii="Century Gothic" w:hAnsi="Century Gothic"/>
                <w:color w:val="auto"/>
                <w:szCs w:val="16"/>
              </w:rPr>
            </w:pPr>
          </w:p>
        </w:tc>
        <w:tc>
          <w:tcPr>
            <w:tcW w:w="4274" w:type="dxa"/>
            <w:vAlign w:val="center"/>
            <w:hideMark/>
          </w:tcPr>
          <w:p w14:paraId="22ECA685" w14:textId="0DA64729" w:rsidR="00875593" w:rsidRPr="0090230A" w:rsidRDefault="00875593" w:rsidP="00875593">
            <w:pPr>
              <w:rPr>
                <w:rFonts w:ascii="Times New Roman" w:hAnsi="Times New Roman" w:cs="Times New Roman"/>
                <w:color w:val="auto"/>
                <w:sz w:val="18"/>
                <w:szCs w:val="18"/>
              </w:rPr>
            </w:pPr>
            <w:r w:rsidRPr="0090230A">
              <w:rPr>
                <w:rFonts w:ascii="Times New Roman" w:hAnsi="Times New Roman" w:cs="Times New Roman"/>
                <w:sz w:val="18"/>
                <w:szCs w:val="18"/>
              </w:rPr>
              <w:t>Об'єм роздільно зібраних побутових відходів (ПЕТ-пляшка)</w:t>
            </w:r>
          </w:p>
        </w:tc>
        <w:tc>
          <w:tcPr>
            <w:tcW w:w="1976" w:type="dxa"/>
            <w:vAlign w:val="center"/>
            <w:hideMark/>
          </w:tcPr>
          <w:p w14:paraId="6BBD0811" w14:textId="27864CBA" w:rsidR="00875593" w:rsidRPr="0090230A" w:rsidRDefault="00875593" w:rsidP="00875593">
            <w:pPr>
              <w:jc w:val="center"/>
              <w:rPr>
                <w:rFonts w:ascii="Times New Roman" w:hAnsi="Times New Roman" w:cs="Times New Roman"/>
                <w:color w:val="auto"/>
                <w:sz w:val="18"/>
                <w:szCs w:val="18"/>
              </w:rPr>
            </w:pPr>
            <w:r w:rsidRPr="0090230A">
              <w:rPr>
                <w:rFonts w:ascii="Times New Roman" w:hAnsi="Times New Roman" w:cs="Times New Roman"/>
                <w:sz w:val="18"/>
                <w:szCs w:val="18"/>
              </w:rPr>
              <w:t>м³</w:t>
            </w:r>
          </w:p>
        </w:tc>
        <w:tc>
          <w:tcPr>
            <w:tcW w:w="1113" w:type="dxa"/>
            <w:vAlign w:val="center"/>
            <w:hideMark/>
          </w:tcPr>
          <w:p w14:paraId="0A5E5609" w14:textId="17039BD0"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2495</w:t>
            </w:r>
          </w:p>
        </w:tc>
        <w:tc>
          <w:tcPr>
            <w:tcW w:w="0" w:type="auto"/>
            <w:vAlign w:val="center"/>
            <w:hideMark/>
          </w:tcPr>
          <w:p w14:paraId="601743DA" w14:textId="5E505C4F"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2930</w:t>
            </w:r>
          </w:p>
        </w:tc>
        <w:tc>
          <w:tcPr>
            <w:tcW w:w="0" w:type="auto"/>
            <w:vAlign w:val="center"/>
            <w:hideMark/>
          </w:tcPr>
          <w:p w14:paraId="7792DEF4" w14:textId="272B9E7F" w:rsidR="00875593" w:rsidRPr="00875593" w:rsidRDefault="00875593" w:rsidP="00875593">
            <w:pPr>
              <w:jc w:val="center"/>
              <w:rPr>
                <w:rFonts w:ascii="Times New Roman" w:hAnsi="Times New Roman" w:cs="Times New Roman"/>
                <w:color w:val="auto"/>
                <w:sz w:val="18"/>
                <w:szCs w:val="18"/>
              </w:rPr>
            </w:pPr>
            <w:r w:rsidRPr="00875593">
              <w:rPr>
                <w:rFonts w:ascii="Times New Roman" w:hAnsi="Times New Roman" w:cs="Times New Roman"/>
                <w:sz w:val="18"/>
                <w:szCs w:val="18"/>
              </w:rPr>
              <w:t>2860</w:t>
            </w:r>
          </w:p>
        </w:tc>
      </w:tr>
      <w:tr w:rsidR="00875593" w:rsidRPr="00A54185" w14:paraId="3F874604" w14:textId="77777777" w:rsidTr="0090230A">
        <w:trPr>
          <w:trHeight w:val="20"/>
        </w:trPr>
        <w:tc>
          <w:tcPr>
            <w:tcW w:w="0" w:type="auto"/>
            <w:vAlign w:val="center"/>
          </w:tcPr>
          <w:p w14:paraId="4650C240" w14:textId="2F52ACD1" w:rsidR="00875593" w:rsidRPr="00A54185" w:rsidRDefault="00875593" w:rsidP="00875593">
            <w:pPr>
              <w:jc w:val="center"/>
              <w:rPr>
                <w:rFonts w:ascii="Century Gothic" w:hAnsi="Century Gothic"/>
                <w:szCs w:val="16"/>
              </w:rPr>
            </w:pPr>
            <w:r>
              <w:rPr>
                <w:rFonts w:ascii="Century Gothic" w:hAnsi="Century Gothic"/>
                <w:szCs w:val="16"/>
              </w:rPr>
              <w:t>4</w:t>
            </w:r>
          </w:p>
        </w:tc>
        <w:tc>
          <w:tcPr>
            <w:tcW w:w="4274" w:type="dxa"/>
            <w:vAlign w:val="center"/>
          </w:tcPr>
          <w:p w14:paraId="2338EB51" w14:textId="3558539B" w:rsidR="00875593" w:rsidRPr="0090230A" w:rsidRDefault="00875593" w:rsidP="00875593">
            <w:pPr>
              <w:rPr>
                <w:rFonts w:ascii="Times New Roman" w:hAnsi="Times New Roman" w:cs="Times New Roman"/>
                <w:sz w:val="18"/>
                <w:szCs w:val="18"/>
              </w:rPr>
            </w:pPr>
            <w:r w:rsidRPr="0090230A">
              <w:rPr>
                <w:rFonts w:ascii="Times New Roman" w:hAnsi="Times New Roman" w:cs="Times New Roman"/>
                <w:sz w:val="18"/>
                <w:szCs w:val="18"/>
              </w:rPr>
              <w:t>Вага побутових відходів, що потрапляють під поховання</w:t>
            </w:r>
          </w:p>
        </w:tc>
        <w:tc>
          <w:tcPr>
            <w:tcW w:w="1976" w:type="dxa"/>
            <w:vAlign w:val="center"/>
          </w:tcPr>
          <w:p w14:paraId="59A842A3" w14:textId="0D89E51D" w:rsidR="00875593" w:rsidRPr="0090230A" w:rsidRDefault="00875593" w:rsidP="00875593">
            <w:pPr>
              <w:jc w:val="center"/>
              <w:rPr>
                <w:rFonts w:ascii="Times New Roman" w:hAnsi="Times New Roman" w:cs="Times New Roman"/>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tcPr>
          <w:p w14:paraId="27115A9B" w14:textId="47F44A40"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17566</w:t>
            </w:r>
          </w:p>
        </w:tc>
        <w:tc>
          <w:tcPr>
            <w:tcW w:w="0" w:type="auto"/>
            <w:vAlign w:val="center"/>
          </w:tcPr>
          <w:p w14:paraId="5FCDBBA8" w14:textId="01D149BA"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15458</w:t>
            </w:r>
          </w:p>
        </w:tc>
        <w:tc>
          <w:tcPr>
            <w:tcW w:w="0" w:type="auto"/>
            <w:vAlign w:val="center"/>
          </w:tcPr>
          <w:p w14:paraId="72A50394" w14:textId="55061B31"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14004,75</w:t>
            </w:r>
          </w:p>
        </w:tc>
      </w:tr>
      <w:tr w:rsidR="00875593" w:rsidRPr="00A54185" w14:paraId="5340E4B4" w14:textId="77777777" w:rsidTr="0090230A">
        <w:trPr>
          <w:trHeight w:val="20"/>
        </w:trPr>
        <w:tc>
          <w:tcPr>
            <w:tcW w:w="0" w:type="auto"/>
            <w:vAlign w:val="center"/>
          </w:tcPr>
          <w:p w14:paraId="184192D5" w14:textId="11BC8DEB" w:rsidR="00875593" w:rsidRPr="00A54185" w:rsidRDefault="00875593" w:rsidP="00875593">
            <w:pPr>
              <w:jc w:val="center"/>
              <w:rPr>
                <w:rFonts w:ascii="Century Gothic" w:hAnsi="Century Gothic"/>
                <w:szCs w:val="16"/>
              </w:rPr>
            </w:pPr>
          </w:p>
        </w:tc>
        <w:tc>
          <w:tcPr>
            <w:tcW w:w="4274" w:type="dxa"/>
            <w:vAlign w:val="center"/>
          </w:tcPr>
          <w:p w14:paraId="26AAA27D" w14:textId="188C2ECA" w:rsidR="00875593" w:rsidRPr="0090230A" w:rsidRDefault="00875593" w:rsidP="00875593">
            <w:pPr>
              <w:rPr>
                <w:rFonts w:ascii="Times New Roman" w:hAnsi="Times New Roman" w:cs="Times New Roman"/>
                <w:sz w:val="18"/>
                <w:szCs w:val="18"/>
              </w:rPr>
            </w:pPr>
            <w:r w:rsidRPr="0090230A">
              <w:rPr>
                <w:rFonts w:ascii="Times New Roman" w:hAnsi="Times New Roman" w:cs="Times New Roman"/>
                <w:sz w:val="18"/>
                <w:szCs w:val="18"/>
              </w:rPr>
              <w:t>Об'єм побутових відходів, що потрапляють під поховання</w:t>
            </w:r>
          </w:p>
        </w:tc>
        <w:tc>
          <w:tcPr>
            <w:tcW w:w="1976" w:type="dxa"/>
            <w:vAlign w:val="center"/>
          </w:tcPr>
          <w:p w14:paraId="7B285638" w14:textId="7E2732D1" w:rsidR="00875593" w:rsidRPr="0090230A" w:rsidRDefault="00875593" w:rsidP="00875593">
            <w:pPr>
              <w:jc w:val="center"/>
              <w:rPr>
                <w:rFonts w:ascii="Times New Roman" w:hAnsi="Times New Roman" w:cs="Times New Roman"/>
                <w:sz w:val="18"/>
                <w:szCs w:val="18"/>
              </w:rPr>
            </w:pPr>
            <w:r w:rsidRPr="0090230A">
              <w:rPr>
                <w:rFonts w:ascii="Times New Roman" w:hAnsi="Times New Roman" w:cs="Times New Roman"/>
                <w:sz w:val="18"/>
                <w:szCs w:val="18"/>
              </w:rPr>
              <w:t>м³</w:t>
            </w:r>
          </w:p>
        </w:tc>
        <w:tc>
          <w:tcPr>
            <w:tcW w:w="1113" w:type="dxa"/>
            <w:vAlign w:val="center"/>
          </w:tcPr>
          <w:p w14:paraId="5580A71E" w14:textId="664E109A"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89318</w:t>
            </w:r>
          </w:p>
        </w:tc>
        <w:tc>
          <w:tcPr>
            <w:tcW w:w="0" w:type="auto"/>
            <w:vAlign w:val="center"/>
          </w:tcPr>
          <w:p w14:paraId="4397FEA4" w14:textId="5BDFC0B5"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105850</w:t>
            </w:r>
          </w:p>
        </w:tc>
        <w:tc>
          <w:tcPr>
            <w:tcW w:w="0" w:type="auto"/>
            <w:vAlign w:val="center"/>
          </w:tcPr>
          <w:p w14:paraId="3910C420" w14:textId="31F0B4A6"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104620</w:t>
            </w:r>
          </w:p>
        </w:tc>
      </w:tr>
      <w:tr w:rsidR="00875593" w:rsidRPr="00A54185" w14:paraId="65BAD636" w14:textId="77777777" w:rsidTr="0090230A">
        <w:trPr>
          <w:trHeight w:val="20"/>
        </w:trPr>
        <w:tc>
          <w:tcPr>
            <w:tcW w:w="0" w:type="auto"/>
            <w:vAlign w:val="center"/>
          </w:tcPr>
          <w:p w14:paraId="7DADE700" w14:textId="6990170A" w:rsidR="00875593" w:rsidRPr="00A54185" w:rsidRDefault="00875593" w:rsidP="00875593">
            <w:pPr>
              <w:jc w:val="center"/>
              <w:rPr>
                <w:rFonts w:ascii="Century Gothic" w:hAnsi="Century Gothic"/>
                <w:szCs w:val="16"/>
              </w:rPr>
            </w:pPr>
            <w:r>
              <w:rPr>
                <w:rFonts w:ascii="Century Gothic" w:hAnsi="Century Gothic"/>
                <w:szCs w:val="16"/>
              </w:rPr>
              <w:t>5</w:t>
            </w:r>
          </w:p>
        </w:tc>
        <w:tc>
          <w:tcPr>
            <w:tcW w:w="4274" w:type="dxa"/>
            <w:vAlign w:val="center"/>
          </w:tcPr>
          <w:p w14:paraId="1383D8EC" w14:textId="54EBA7D0" w:rsidR="00875593" w:rsidRPr="0090230A" w:rsidRDefault="00875593" w:rsidP="00875593">
            <w:pPr>
              <w:rPr>
                <w:rFonts w:ascii="Times New Roman" w:hAnsi="Times New Roman" w:cs="Times New Roman"/>
                <w:sz w:val="18"/>
                <w:szCs w:val="18"/>
              </w:rPr>
            </w:pPr>
            <w:r w:rsidRPr="0090230A">
              <w:rPr>
                <w:rFonts w:ascii="Times New Roman" w:hAnsi="Times New Roman" w:cs="Times New Roman"/>
                <w:sz w:val="18"/>
                <w:szCs w:val="18"/>
              </w:rPr>
              <w:t>Вага відходів об'єктів благоустрою населених пунктів (включаючи відходи від зелених насаджень)</w:t>
            </w:r>
          </w:p>
        </w:tc>
        <w:tc>
          <w:tcPr>
            <w:tcW w:w="1976" w:type="dxa"/>
            <w:vAlign w:val="center"/>
          </w:tcPr>
          <w:p w14:paraId="44259B31" w14:textId="40D57F5A" w:rsidR="00875593" w:rsidRPr="0090230A" w:rsidRDefault="00875593" w:rsidP="00875593">
            <w:pPr>
              <w:jc w:val="center"/>
              <w:rPr>
                <w:rFonts w:ascii="Times New Roman" w:hAnsi="Times New Roman" w:cs="Times New Roman"/>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tcPr>
          <w:p w14:paraId="71BF8F40" w14:textId="7A4F166C"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434</w:t>
            </w:r>
          </w:p>
        </w:tc>
        <w:tc>
          <w:tcPr>
            <w:tcW w:w="0" w:type="auto"/>
            <w:vAlign w:val="center"/>
          </w:tcPr>
          <w:p w14:paraId="5CE76C08" w14:textId="471C306F"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355</w:t>
            </w:r>
          </w:p>
        </w:tc>
        <w:tc>
          <w:tcPr>
            <w:tcW w:w="0" w:type="auto"/>
            <w:vAlign w:val="center"/>
          </w:tcPr>
          <w:p w14:paraId="35284A65" w14:textId="1F7AEE43"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235,9</w:t>
            </w:r>
          </w:p>
        </w:tc>
      </w:tr>
      <w:tr w:rsidR="00875593" w:rsidRPr="00A54185" w14:paraId="4BFCB79B" w14:textId="77777777" w:rsidTr="0090230A">
        <w:trPr>
          <w:trHeight w:val="20"/>
        </w:trPr>
        <w:tc>
          <w:tcPr>
            <w:tcW w:w="0" w:type="auto"/>
            <w:vAlign w:val="center"/>
          </w:tcPr>
          <w:p w14:paraId="5D246C19" w14:textId="6D27457C" w:rsidR="00875593" w:rsidRPr="00A54185" w:rsidRDefault="00875593" w:rsidP="00875593">
            <w:pPr>
              <w:jc w:val="center"/>
              <w:rPr>
                <w:rFonts w:ascii="Century Gothic" w:hAnsi="Century Gothic"/>
                <w:szCs w:val="16"/>
              </w:rPr>
            </w:pPr>
          </w:p>
        </w:tc>
        <w:tc>
          <w:tcPr>
            <w:tcW w:w="4274" w:type="dxa"/>
            <w:vAlign w:val="center"/>
          </w:tcPr>
          <w:p w14:paraId="5953D465" w14:textId="6F91CBBF" w:rsidR="00875593" w:rsidRPr="0090230A" w:rsidRDefault="00875593" w:rsidP="00875593">
            <w:pPr>
              <w:rPr>
                <w:rFonts w:ascii="Times New Roman" w:hAnsi="Times New Roman" w:cs="Times New Roman"/>
                <w:sz w:val="18"/>
                <w:szCs w:val="18"/>
              </w:rPr>
            </w:pPr>
            <w:r w:rsidRPr="0090230A">
              <w:rPr>
                <w:rFonts w:ascii="Times New Roman" w:hAnsi="Times New Roman" w:cs="Times New Roman"/>
                <w:sz w:val="18"/>
                <w:szCs w:val="18"/>
              </w:rPr>
              <w:t>Об'єм відходів об'єктів благоустрою населених пунктів (включаючи відходи від зелених насаджень)</w:t>
            </w:r>
          </w:p>
        </w:tc>
        <w:tc>
          <w:tcPr>
            <w:tcW w:w="1976" w:type="dxa"/>
            <w:vAlign w:val="center"/>
          </w:tcPr>
          <w:p w14:paraId="00081451" w14:textId="59836A3F" w:rsidR="00875593" w:rsidRPr="0090230A" w:rsidRDefault="00875593" w:rsidP="00875593">
            <w:pPr>
              <w:jc w:val="center"/>
              <w:rPr>
                <w:rFonts w:ascii="Times New Roman" w:hAnsi="Times New Roman" w:cs="Times New Roman"/>
                <w:sz w:val="18"/>
                <w:szCs w:val="18"/>
              </w:rPr>
            </w:pPr>
            <w:r w:rsidRPr="0090230A">
              <w:rPr>
                <w:rFonts w:ascii="Times New Roman" w:hAnsi="Times New Roman" w:cs="Times New Roman"/>
                <w:sz w:val="18"/>
                <w:szCs w:val="18"/>
              </w:rPr>
              <w:t>м³</w:t>
            </w:r>
          </w:p>
        </w:tc>
        <w:tc>
          <w:tcPr>
            <w:tcW w:w="1113" w:type="dxa"/>
            <w:vAlign w:val="center"/>
          </w:tcPr>
          <w:p w14:paraId="510010EF" w14:textId="4A13554F"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2169</w:t>
            </w:r>
          </w:p>
        </w:tc>
        <w:tc>
          <w:tcPr>
            <w:tcW w:w="0" w:type="auto"/>
            <w:vAlign w:val="center"/>
          </w:tcPr>
          <w:p w14:paraId="0A9692CC" w14:textId="62BC90CA"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1474</w:t>
            </w:r>
          </w:p>
        </w:tc>
        <w:tc>
          <w:tcPr>
            <w:tcW w:w="0" w:type="auto"/>
            <w:vAlign w:val="center"/>
          </w:tcPr>
          <w:p w14:paraId="4D8A416C" w14:textId="770B6E18" w:rsidR="00875593" w:rsidRPr="00875593" w:rsidRDefault="00875593" w:rsidP="00875593">
            <w:pPr>
              <w:jc w:val="center"/>
              <w:rPr>
                <w:rFonts w:ascii="Times New Roman" w:hAnsi="Times New Roman" w:cs="Times New Roman"/>
                <w:sz w:val="18"/>
                <w:szCs w:val="18"/>
              </w:rPr>
            </w:pPr>
            <w:r w:rsidRPr="00875593">
              <w:rPr>
                <w:rFonts w:ascii="Times New Roman" w:hAnsi="Times New Roman" w:cs="Times New Roman"/>
                <w:sz w:val="18"/>
                <w:szCs w:val="18"/>
              </w:rPr>
              <w:t>1673</w:t>
            </w:r>
          </w:p>
        </w:tc>
      </w:tr>
    </w:tbl>
    <w:p w14:paraId="47294EA7" w14:textId="7D3ED145" w:rsidR="0046475F" w:rsidRDefault="0046475F" w:rsidP="0046475F">
      <w:pPr>
        <w:spacing w:before="160"/>
        <w:jc w:val="both"/>
        <w:rPr>
          <w:rFonts w:ascii="Times New Roman" w:eastAsia="Century Gothic" w:hAnsi="Times New Roman" w:cs="Times New Roman"/>
          <w:sz w:val="24"/>
          <w:szCs w:val="24"/>
          <w:lang w:eastAsia="uk-UA"/>
        </w:rPr>
      </w:pPr>
      <w:r w:rsidRPr="00936FB2">
        <w:rPr>
          <w:rFonts w:ascii="Times New Roman" w:eastAsia="Century Gothic" w:hAnsi="Times New Roman" w:cs="Times New Roman"/>
          <w:sz w:val="24"/>
          <w:szCs w:val="24"/>
          <w:lang w:eastAsia="uk-UA"/>
        </w:rPr>
        <w:t>Річне споживання енергії (палива) транспортом у секторі управління відходами приведено у табл. 2.</w:t>
      </w:r>
      <w:r>
        <w:rPr>
          <w:rFonts w:ascii="Times New Roman" w:eastAsia="Century Gothic" w:hAnsi="Times New Roman" w:cs="Times New Roman"/>
          <w:sz w:val="24"/>
          <w:szCs w:val="24"/>
          <w:lang w:eastAsia="uk-UA"/>
        </w:rPr>
        <w:t>30</w:t>
      </w:r>
      <w:r w:rsidR="00F7740D">
        <w:rPr>
          <w:rFonts w:ascii="Times New Roman" w:eastAsia="Century Gothic" w:hAnsi="Times New Roman" w:cs="Times New Roman"/>
          <w:sz w:val="24"/>
          <w:szCs w:val="24"/>
          <w:lang w:eastAsia="uk-UA"/>
        </w:rPr>
        <w:t xml:space="preserve"> та на Рис.2.20</w:t>
      </w:r>
    </w:p>
    <w:p w14:paraId="16BB2F18" w14:textId="31EB8518" w:rsidR="0046475F" w:rsidRPr="00480E53" w:rsidRDefault="0046475F" w:rsidP="0046475F">
      <w:pPr>
        <w:spacing w:after="0"/>
        <w:jc w:val="right"/>
        <w:rPr>
          <w:rFonts w:ascii="Times New Roman" w:eastAsia="Century Gothic" w:hAnsi="Times New Roman" w:cs="Times New Roman"/>
        </w:rPr>
      </w:pPr>
      <w:r w:rsidRPr="00480E53">
        <w:rPr>
          <w:rFonts w:ascii="Times New Roman" w:eastAsia="Century Gothic" w:hAnsi="Times New Roman" w:cs="Times New Roman"/>
        </w:rPr>
        <w:t>Таблиця 2.</w:t>
      </w:r>
      <w:r>
        <w:rPr>
          <w:rFonts w:ascii="Times New Roman" w:eastAsia="Century Gothic" w:hAnsi="Times New Roman" w:cs="Times New Roman"/>
        </w:rPr>
        <w:t>30</w:t>
      </w:r>
    </w:p>
    <w:p w14:paraId="260A57B4" w14:textId="77777777" w:rsidR="0046475F" w:rsidRPr="00480E53" w:rsidRDefault="0046475F" w:rsidP="0046475F">
      <w:pPr>
        <w:spacing w:after="0"/>
        <w:jc w:val="center"/>
        <w:rPr>
          <w:rFonts w:ascii="Times New Roman" w:eastAsia="Century Gothic" w:hAnsi="Times New Roman" w:cs="Times New Roman"/>
        </w:rPr>
      </w:pPr>
      <w:r w:rsidRPr="00480E53">
        <w:rPr>
          <w:rFonts w:ascii="Times New Roman" w:eastAsia="Century Gothic" w:hAnsi="Times New Roman" w:cs="Times New Roman"/>
        </w:rPr>
        <w:t>Річне споживання енергії (палива) транспортом у секторі управління відходами</w:t>
      </w:r>
    </w:p>
    <w:tbl>
      <w:tblPr>
        <w:tblStyle w:val="11"/>
        <w:tblW w:w="9728" w:type="dxa"/>
        <w:tblLook w:val="0660" w:firstRow="1" w:lastRow="1" w:firstColumn="0" w:lastColumn="0" w:noHBand="1" w:noVBand="1"/>
      </w:tblPr>
      <w:tblGrid>
        <w:gridCol w:w="414"/>
        <w:gridCol w:w="2913"/>
        <w:gridCol w:w="1158"/>
        <w:gridCol w:w="749"/>
        <w:gridCol w:w="749"/>
        <w:gridCol w:w="749"/>
        <w:gridCol w:w="749"/>
        <w:gridCol w:w="749"/>
        <w:gridCol w:w="749"/>
        <w:gridCol w:w="749"/>
      </w:tblGrid>
      <w:tr w:rsidR="0046475F" w:rsidRPr="00480E53" w14:paraId="435BDA51" w14:textId="77777777" w:rsidTr="00CA2AA6">
        <w:trPr>
          <w:cnfStyle w:val="100000000000" w:firstRow="1" w:lastRow="0" w:firstColumn="0" w:lastColumn="0" w:oddVBand="0" w:evenVBand="0" w:oddHBand="0" w:evenHBand="0" w:firstRowFirstColumn="0" w:firstRowLastColumn="0" w:lastRowFirstColumn="0" w:lastRowLastColumn="0"/>
          <w:trHeight w:val="27"/>
        </w:trPr>
        <w:tc>
          <w:tcPr>
            <w:tcW w:w="0" w:type="auto"/>
            <w:vAlign w:val="center"/>
          </w:tcPr>
          <w:p w14:paraId="75D35FC4" w14:textId="77777777" w:rsidR="0046475F" w:rsidRPr="00480E53" w:rsidRDefault="0046475F" w:rsidP="00CA2AA6">
            <w:pPr>
              <w:jc w:val="center"/>
              <w:rPr>
                <w:rFonts w:ascii="Times New Roman" w:eastAsia="Century Gothic" w:hAnsi="Times New Roman" w:cs="Times New Roman"/>
                <w:color w:val="auto"/>
                <w:szCs w:val="16"/>
              </w:rPr>
            </w:pPr>
          </w:p>
        </w:tc>
        <w:tc>
          <w:tcPr>
            <w:tcW w:w="0" w:type="auto"/>
            <w:vAlign w:val="center"/>
          </w:tcPr>
          <w:p w14:paraId="490DD811" w14:textId="77777777" w:rsidR="0046475F" w:rsidRPr="00480E53" w:rsidRDefault="0046475F" w:rsidP="00CA2AA6">
            <w:pPr>
              <w:ind w:firstLine="161"/>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Вид енергії (палива)</w:t>
            </w:r>
          </w:p>
        </w:tc>
        <w:tc>
          <w:tcPr>
            <w:tcW w:w="0" w:type="auto"/>
            <w:vAlign w:val="center"/>
          </w:tcPr>
          <w:p w14:paraId="3326D360"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 xml:space="preserve">Од. </w:t>
            </w:r>
            <w:proofErr w:type="spellStart"/>
            <w:r w:rsidRPr="00480E53">
              <w:rPr>
                <w:rFonts w:ascii="Times New Roman" w:eastAsia="Century Gothic" w:hAnsi="Times New Roman" w:cs="Times New Roman"/>
                <w:color w:val="auto"/>
                <w:szCs w:val="16"/>
              </w:rPr>
              <w:t>вим</w:t>
            </w:r>
            <w:proofErr w:type="spellEnd"/>
            <w:r w:rsidRPr="00480E53">
              <w:rPr>
                <w:rFonts w:ascii="Times New Roman" w:eastAsia="Century Gothic" w:hAnsi="Times New Roman" w:cs="Times New Roman"/>
                <w:color w:val="auto"/>
                <w:szCs w:val="16"/>
              </w:rPr>
              <w:t>.</w:t>
            </w:r>
          </w:p>
        </w:tc>
        <w:tc>
          <w:tcPr>
            <w:tcW w:w="0" w:type="auto"/>
            <w:vAlign w:val="center"/>
          </w:tcPr>
          <w:p w14:paraId="7387E37D"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2017</w:t>
            </w:r>
          </w:p>
        </w:tc>
        <w:tc>
          <w:tcPr>
            <w:tcW w:w="0" w:type="auto"/>
            <w:vAlign w:val="center"/>
          </w:tcPr>
          <w:p w14:paraId="3F2F158A"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2018</w:t>
            </w:r>
          </w:p>
        </w:tc>
        <w:tc>
          <w:tcPr>
            <w:tcW w:w="0" w:type="auto"/>
            <w:vAlign w:val="center"/>
          </w:tcPr>
          <w:p w14:paraId="0C5A34F7"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2019</w:t>
            </w:r>
          </w:p>
        </w:tc>
        <w:tc>
          <w:tcPr>
            <w:tcW w:w="0" w:type="auto"/>
            <w:vAlign w:val="center"/>
          </w:tcPr>
          <w:p w14:paraId="7BAE956F"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2020</w:t>
            </w:r>
          </w:p>
        </w:tc>
        <w:tc>
          <w:tcPr>
            <w:tcW w:w="0" w:type="auto"/>
            <w:vAlign w:val="center"/>
          </w:tcPr>
          <w:p w14:paraId="73A7BBE2"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2021</w:t>
            </w:r>
          </w:p>
        </w:tc>
        <w:tc>
          <w:tcPr>
            <w:tcW w:w="0" w:type="auto"/>
            <w:vAlign w:val="center"/>
          </w:tcPr>
          <w:p w14:paraId="04DFB0FC"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2022</w:t>
            </w:r>
          </w:p>
        </w:tc>
        <w:tc>
          <w:tcPr>
            <w:tcW w:w="0" w:type="auto"/>
            <w:vAlign w:val="center"/>
          </w:tcPr>
          <w:p w14:paraId="14956BF9"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2023</w:t>
            </w:r>
          </w:p>
        </w:tc>
      </w:tr>
      <w:tr w:rsidR="0046475F" w:rsidRPr="00480E53" w14:paraId="1081CEC7" w14:textId="77777777" w:rsidTr="00CA2AA6">
        <w:trPr>
          <w:trHeight w:val="27"/>
        </w:trPr>
        <w:tc>
          <w:tcPr>
            <w:tcW w:w="0" w:type="auto"/>
            <w:vMerge w:val="restart"/>
            <w:vAlign w:val="center"/>
          </w:tcPr>
          <w:p w14:paraId="35D32B5F"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1</w:t>
            </w:r>
          </w:p>
        </w:tc>
        <w:tc>
          <w:tcPr>
            <w:tcW w:w="0" w:type="auto"/>
            <w:vMerge w:val="restart"/>
            <w:vAlign w:val="center"/>
          </w:tcPr>
          <w:p w14:paraId="01339C1B" w14:textId="77777777" w:rsidR="0046475F" w:rsidRPr="00480E53" w:rsidRDefault="0046475F" w:rsidP="00CA2AA6">
            <w:pPr>
              <w:ind w:firstLine="160"/>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Нафтопродукти (Дизель)</w:t>
            </w:r>
          </w:p>
        </w:tc>
        <w:tc>
          <w:tcPr>
            <w:tcW w:w="0" w:type="auto"/>
            <w:vAlign w:val="center"/>
          </w:tcPr>
          <w:p w14:paraId="33F85AF3" w14:textId="77777777" w:rsidR="0046475F" w:rsidRPr="00480E53" w:rsidRDefault="0046475F" w:rsidP="00CA2AA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тис. л</w:t>
            </w:r>
          </w:p>
        </w:tc>
        <w:tc>
          <w:tcPr>
            <w:tcW w:w="0" w:type="auto"/>
            <w:vAlign w:val="center"/>
          </w:tcPr>
          <w:p w14:paraId="59C5FD62" w14:textId="77777777" w:rsidR="0046475F" w:rsidRPr="00480E53" w:rsidRDefault="0046475F" w:rsidP="00CA2AA6">
            <w:pPr>
              <w:jc w:val="center"/>
              <w:rPr>
                <w:rFonts w:ascii="Times New Roman" w:eastAsia="Calibri" w:hAnsi="Times New Roman" w:cs="Times New Roman"/>
                <w:color w:val="auto"/>
                <w:szCs w:val="16"/>
              </w:rPr>
            </w:pPr>
            <w:r>
              <w:rPr>
                <w:sz w:val="18"/>
                <w:szCs w:val="18"/>
              </w:rPr>
              <w:t>283</w:t>
            </w:r>
          </w:p>
        </w:tc>
        <w:tc>
          <w:tcPr>
            <w:tcW w:w="0" w:type="auto"/>
            <w:vAlign w:val="center"/>
          </w:tcPr>
          <w:p w14:paraId="1B968D88" w14:textId="77777777" w:rsidR="0046475F" w:rsidRPr="00480E53" w:rsidRDefault="0046475F" w:rsidP="00CA2AA6">
            <w:pPr>
              <w:jc w:val="center"/>
              <w:rPr>
                <w:rFonts w:ascii="Times New Roman" w:eastAsia="Calibri" w:hAnsi="Times New Roman" w:cs="Times New Roman"/>
                <w:color w:val="auto"/>
                <w:szCs w:val="16"/>
              </w:rPr>
            </w:pPr>
            <w:r>
              <w:rPr>
                <w:sz w:val="18"/>
                <w:szCs w:val="18"/>
              </w:rPr>
              <w:t>310</w:t>
            </w:r>
          </w:p>
        </w:tc>
        <w:tc>
          <w:tcPr>
            <w:tcW w:w="0" w:type="auto"/>
            <w:vAlign w:val="center"/>
          </w:tcPr>
          <w:p w14:paraId="79C04C01" w14:textId="77777777" w:rsidR="0046475F" w:rsidRPr="00480E53" w:rsidRDefault="0046475F" w:rsidP="00CA2AA6">
            <w:pPr>
              <w:jc w:val="center"/>
              <w:rPr>
                <w:rFonts w:ascii="Times New Roman" w:eastAsia="Calibri" w:hAnsi="Times New Roman" w:cs="Times New Roman"/>
                <w:color w:val="auto"/>
                <w:szCs w:val="16"/>
              </w:rPr>
            </w:pPr>
            <w:r>
              <w:rPr>
                <w:sz w:val="18"/>
                <w:szCs w:val="18"/>
              </w:rPr>
              <w:t>381</w:t>
            </w:r>
          </w:p>
        </w:tc>
        <w:tc>
          <w:tcPr>
            <w:tcW w:w="0" w:type="auto"/>
            <w:vAlign w:val="center"/>
          </w:tcPr>
          <w:p w14:paraId="6130CC01" w14:textId="77777777" w:rsidR="0046475F" w:rsidRPr="00480E53" w:rsidRDefault="0046475F" w:rsidP="00CA2AA6">
            <w:pPr>
              <w:jc w:val="center"/>
              <w:rPr>
                <w:rFonts w:ascii="Times New Roman" w:eastAsia="Calibri" w:hAnsi="Times New Roman" w:cs="Times New Roman"/>
                <w:color w:val="auto"/>
                <w:szCs w:val="16"/>
              </w:rPr>
            </w:pPr>
            <w:r>
              <w:rPr>
                <w:sz w:val="18"/>
                <w:szCs w:val="18"/>
              </w:rPr>
              <w:t>599</w:t>
            </w:r>
          </w:p>
        </w:tc>
        <w:tc>
          <w:tcPr>
            <w:tcW w:w="0" w:type="auto"/>
            <w:vAlign w:val="center"/>
          </w:tcPr>
          <w:p w14:paraId="280F3621" w14:textId="77777777" w:rsidR="0046475F" w:rsidRPr="00480E53" w:rsidRDefault="0046475F" w:rsidP="00CA2AA6">
            <w:pPr>
              <w:jc w:val="center"/>
              <w:rPr>
                <w:rFonts w:ascii="Times New Roman" w:eastAsia="Calibri" w:hAnsi="Times New Roman" w:cs="Times New Roman"/>
                <w:color w:val="auto"/>
                <w:szCs w:val="16"/>
              </w:rPr>
            </w:pPr>
            <w:r>
              <w:rPr>
                <w:sz w:val="18"/>
                <w:szCs w:val="18"/>
              </w:rPr>
              <w:t>503</w:t>
            </w:r>
          </w:p>
        </w:tc>
        <w:tc>
          <w:tcPr>
            <w:tcW w:w="0" w:type="auto"/>
            <w:vAlign w:val="center"/>
          </w:tcPr>
          <w:p w14:paraId="6A9C5BD0" w14:textId="77777777" w:rsidR="0046475F" w:rsidRPr="00480E53" w:rsidRDefault="0046475F" w:rsidP="00CA2AA6">
            <w:pPr>
              <w:jc w:val="center"/>
              <w:rPr>
                <w:rFonts w:ascii="Times New Roman" w:eastAsia="Calibri" w:hAnsi="Times New Roman" w:cs="Times New Roman"/>
                <w:color w:val="auto"/>
                <w:szCs w:val="16"/>
              </w:rPr>
            </w:pPr>
            <w:r>
              <w:rPr>
                <w:sz w:val="18"/>
                <w:szCs w:val="18"/>
              </w:rPr>
              <w:t>467</w:t>
            </w:r>
          </w:p>
        </w:tc>
        <w:tc>
          <w:tcPr>
            <w:tcW w:w="0" w:type="auto"/>
            <w:vAlign w:val="center"/>
          </w:tcPr>
          <w:p w14:paraId="0B7B33E0" w14:textId="77777777" w:rsidR="0046475F" w:rsidRPr="00480E53" w:rsidRDefault="0046475F" w:rsidP="00CA2AA6">
            <w:pPr>
              <w:jc w:val="center"/>
              <w:rPr>
                <w:rFonts w:ascii="Times New Roman" w:eastAsia="Calibri" w:hAnsi="Times New Roman" w:cs="Times New Roman"/>
                <w:color w:val="auto"/>
                <w:szCs w:val="16"/>
              </w:rPr>
            </w:pPr>
            <w:r>
              <w:rPr>
                <w:sz w:val="18"/>
                <w:szCs w:val="18"/>
              </w:rPr>
              <w:t>252</w:t>
            </w:r>
          </w:p>
        </w:tc>
      </w:tr>
      <w:tr w:rsidR="0046475F" w:rsidRPr="00FB4F74" w14:paraId="26F5FB3C" w14:textId="77777777" w:rsidTr="00CA2AA6">
        <w:trPr>
          <w:cnfStyle w:val="010000000000" w:firstRow="0" w:lastRow="1" w:firstColumn="0" w:lastColumn="0" w:oddVBand="0" w:evenVBand="0" w:oddHBand="0" w:evenHBand="0" w:firstRowFirstColumn="0" w:firstRowLastColumn="0" w:lastRowFirstColumn="0" w:lastRowLastColumn="0"/>
          <w:trHeight w:val="27"/>
        </w:trPr>
        <w:tc>
          <w:tcPr>
            <w:tcW w:w="0" w:type="auto"/>
            <w:vMerge/>
            <w:vAlign w:val="center"/>
          </w:tcPr>
          <w:p w14:paraId="5EE656D2" w14:textId="77777777" w:rsidR="0046475F" w:rsidRPr="00FB4F74" w:rsidRDefault="0046475F" w:rsidP="00CA2AA6">
            <w:pPr>
              <w:widowControl w:val="0"/>
              <w:pBdr>
                <w:top w:val="nil"/>
                <w:left w:val="nil"/>
                <w:bottom w:val="nil"/>
                <w:right w:val="nil"/>
                <w:between w:val="nil"/>
              </w:pBdr>
              <w:jc w:val="center"/>
              <w:rPr>
                <w:rFonts w:eastAsia="Calibri"/>
                <w:color w:val="auto"/>
                <w:szCs w:val="16"/>
              </w:rPr>
            </w:pPr>
          </w:p>
        </w:tc>
        <w:tc>
          <w:tcPr>
            <w:tcW w:w="0" w:type="auto"/>
            <w:vMerge/>
            <w:vAlign w:val="center"/>
          </w:tcPr>
          <w:p w14:paraId="459DAEC6" w14:textId="77777777" w:rsidR="0046475F" w:rsidRPr="00FB4F74" w:rsidRDefault="0046475F" w:rsidP="00CA2AA6">
            <w:pPr>
              <w:widowControl w:val="0"/>
              <w:pBdr>
                <w:top w:val="nil"/>
                <w:left w:val="nil"/>
                <w:bottom w:val="nil"/>
                <w:right w:val="nil"/>
                <w:between w:val="nil"/>
              </w:pBdr>
              <w:jc w:val="center"/>
              <w:rPr>
                <w:rFonts w:eastAsia="Calibri"/>
                <w:color w:val="auto"/>
                <w:szCs w:val="16"/>
              </w:rPr>
            </w:pPr>
          </w:p>
        </w:tc>
        <w:tc>
          <w:tcPr>
            <w:tcW w:w="0" w:type="auto"/>
            <w:vAlign w:val="center"/>
          </w:tcPr>
          <w:p w14:paraId="4D46BEC4" w14:textId="77777777" w:rsidR="0046475F" w:rsidRPr="00FB4F74" w:rsidRDefault="0046475F" w:rsidP="00CA2AA6">
            <w:pPr>
              <w:jc w:val="center"/>
              <w:rPr>
                <w:rFonts w:eastAsia="Century Gothic"/>
                <w:color w:val="auto"/>
                <w:szCs w:val="16"/>
              </w:rPr>
            </w:pPr>
            <w:proofErr w:type="spellStart"/>
            <w:r w:rsidRPr="00FB4F74">
              <w:rPr>
                <w:rFonts w:ascii="Calibri" w:eastAsia="Century Gothic" w:hAnsi="Calibri" w:cs="Calibri"/>
                <w:color w:val="auto"/>
                <w:szCs w:val="16"/>
              </w:rPr>
              <w:t>МВт</w:t>
            </w:r>
            <w:r w:rsidRPr="00FB4F74">
              <w:rPr>
                <w:rFonts w:ascii="Gill Sans MT" w:eastAsia="Century Gothic" w:hAnsi="Gill Sans MT" w:cs="Gill Sans MT"/>
                <w:color w:val="auto"/>
                <w:szCs w:val="16"/>
              </w:rPr>
              <w:t>·</w:t>
            </w:r>
            <w:r w:rsidRPr="00FB4F74">
              <w:rPr>
                <w:rFonts w:ascii="Calibri" w:eastAsia="Century Gothic" w:hAnsi="Calibri" w:cs="Calibri"/>
                <w:color w:val="auto"/>
                <w:szCs w:val="16"/>
              </w:rPr>
              <w:t>год</w:t>
            </w:r>
            <w:proofErr w:type="spellEnd"/>
          </w:p>
        </w:tc>
        <w:tc>
          <w:tcPr>
            <w:tcW w:w="0" w:type="auto"/>
          </w:tcPr>
          <w:p w14:paraId="2E114111" w14:textId="77777777" w:rsidR="0046475F" w:rsidRPr="00FB4F74" w:rsidRDefault="0046475F" w:rsidP="00CA2AA6">
            <w:pPr>
              <w:jc w:val="center"/>
              <w:rPr>
                <w:rFonts w:eastAsia="Century Gothic"/>
                <w:color w:val="auto"/>
                <w:szCs w:val="16"/>
              </w:rPr>
            </w:pPr>
            <w:r w:rsidRPr="004F0EF3">
              <w:t>283</w:t>
            </w:r>
          </w:p>
        </w:tc>
        <w:tc>
          <w:tcPr>
            <w:tcW w:w="0" w:type="auto"/>
          </w:tcPr>
          <w:p w14:paraId="66F9F72D" w14:textId="77777777" w:rsidR="0046475F" w:rsidRPr="00FB4F74" w:rsidRDefault="0046475F" w:rsidP="00CA2AA6">
            <w:pPr>
              <w:jc w:val="center"/>
              <w:rPr>
                <w:rFonts w:eastAsia="Century Gothic"/>
                <w:color w:val="auto"/>
                <w:szCs w:val="16"/>
              </w:rPr>
            </w:pPr>
            <w:r w:rsidRPr="004F0EF3">
              <w:t>310</w:t>
            </w:r>
          </w:p>
        </w:tc>
        <w:tc>
          <w:tcPr>
            <w:tcW w:w="0" w:type="auto"/>
          </w:tcPr>
          <w:p w14:paraId="1E8C5690" w14:textId="77777777" w:rsidR="0046475F" w:rsidRPr="00FB4F74" w:rsidRDefault="0046475F" w:rsidP="00CA2AA6">
            <w:pPr>
              <w:jc w:val="center"/>
              <w:rPr>
                <w:rFonts w:eastAsia="Century Gothic"/>
                <w:color w:val="auto"/>
                <w:szCs w:val="16"/>
              </w:rPr>
            </w:pPr>
            <w:r w:rsidRPr="004F0EF3">
              <w:t>381</w:t>
            </w:r>
          </w:p>
        </w:tc>
        <w:tc>
          <w:tcPr>
            <w:tcW w:w="0" w:type="auto"/>
          </w:tcPr>
          <w:p w14:paraId="08E1844B" w14:textId="77777777" w:rsidR="0046475F" w:rsidRPr="00FB4F74" w:rsidRDefault="0046475F" w:rsidP="00CA2AA6">
            <w:pPr>
              <w:jc w:val="center"/>
              <w:rPr>
                <w:rFonts w:eastAsia="Century Gothic"/>
                <w:color w:val="auto"/>
                <w:szCs w:val="16"/>
              </w:rPr>
            </w:pPr>
            <w:r w:rsidRPr="004F0EF3">
              <w:t>599</w:t>
            </w:r>
          </w:p>
        </w:tc>
        <w:tc>
          <w:tcPr>
            <w:tcW w:w="0" w:type="auto"/>
          </w:tcPr>
          <w:p w14:paraId="4E9CEAA4" w14:textId="77777777" w:rsidR="0046475F" w:rsidRPr="00FB4F74" w:rsidRDefault="0046475F" w:rsidP="00CA2AA6">
            <w:pPr>
              <w:jc w:val="center"/>
              <w:rPr>
                <w:rFonts w:eastAsia="Century Gothic"/>
                <w:color w:val="auto"/>
                <w:szCs w:val="16"/>
              </w:rPr>
            </w:pPr>
            <w:r w:rsidRPr="004F0EF3">
              <w:t>503</w:t>
            </w:r>
          </w:p>
        </w:tc>
        <w:tc>
          <w:tcPr>
            <w:tcW w:w="0" w:type="auto"/>
          </w:tcPr>
          <w:p w14:paraId="74E274A9" w14:textId="77777777" w:rsidR="0046475F" w:rsidRPr="00FB4F74" w:rsidRDefault="0046475F" w:rsidP="00CA2AA6">
            <w:pPr>
              <w:jc w:val="center"/>
              <w:rPr>
                <w:rFonts w:eastAsia="Century Gothic"/>
                <w:color w:val="auto"/>
                <w:szCs w:val="16"/>
              </w:rPr>
            </w:pPr>
            <w:r w:rsidRPr="004F0EF3">
              <w:t>467</w:t>
            </w:r>
          </w:p>
        </w:tc>
        <w:tc>
          <w:tcPr>
            <w:tcW w:w="0" w:type="auto"/>
          </w:tcPr>
          <w:p w14:paraId="2EA2647E" w14:textId="77777777" w:rsidR="0046475F" w:rsidRPr="00FB4F74" w:rsidRDefault="0046475F" w:rsidP="00CA2AA6">
            <w:pPr>
              <w:jc w:val="center"/>
              <w:rPr>
                <w:rFonts w:eastAsia="Century Gothic"/>
                <w:color w:val="auto"/>
                <w:szCs w:val="16"/>
              </w:rPr>
            </w:pPr>
            <w:r w:rsidRPr="004F0EF3">
              <w:t>252</w:t>
            </w:r>
          </w:p>
        </w:tc>
      </w:tr>
    </w:tbl>
    <w:p w14:paraId="45B3EEE2" w14:textId="77777777" w:rsidR="0046475F" w:rsidRPr="00936FB2" w:rsidRDefault="0046475F" w:rsidP="0046475F">
      <w:pPr>
        <w:spacing w:before="160"/>
        <w:jc w:val="both"/>
        <w:rPr>
          <w:rFonts w:ascii="Times New Roman" w:eastAsia="Century Gothic" w:hAnsi="Times New Roman" w:cs="Times New Roman"/>
          <w:sz w:val="24"/>
          <w:szCs w:val="24"/>
          <w:lang w:eastAsia="uk-UA"/>
        </w:rPr>
      </w:pPr>
    </w:p>
    <w:p w14:paraId="05E7A681" w14:textId="43DF11A9" w:rsidR="00BA3340" w:rsidRPr="00037E5C" w:rsidRDefault="00791447"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7255533A" wp14:editId="4D828D86">
            <wp:extent cx="5454657" cy="25754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742" cy="2583941"/>
                    </a:xfrm>
                    <a:prstGeom prst="rect">
                      <a:avLst/>
                    </a:prstGeom>
                    <a:noFill/>
                  </pic:spPr>
                </pic:pic>
              </a:graphicData>
            </a:graphic>
          </wp:inline>
        </w:drawing>
      </w:r>
    </w:p>
    <w:p w14:paraId="5D788402" w14:textId="0B39B162" w:rsidR="00F16E76" w:rsidRDefault="00037E5C"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037E5C">
        <w:rPr>
          <w:rFonts w:ascii="Times New Roman" w:eastAsia="Times New Roman" w:hAnsi="Times New Roman" w:cs="Times New Roman"/>
          <w:bCs/>
          <w:color w:val="000000"/>
          <w:sz w:val="24"/>
          <w:szCs w:val="24"/>
        </w:rPr>
        <w:tab/>
      </w:r>
      <w:r w:rsidR="00791447" w:rsidRPr="00791447">
        <w:rPr>
          <w:rFonts w:ascii="Times New Roman" w:eastAsia="Times New Roman" w:hAnsi="Times New Roman" w:cs="Times New Roman" w:hint="cs"/>
          <w:bCs/>
          <w:color w:val="000000"/>
          <w:sz w:val="24"/>
          <w:szCs w:val="24"/>
        </w:rPr>
        <w:t>Рис</w:t>
      </w:r>
      <w:r w:rsidR="00791447" w:rsidRPr="00791447">
        <w:rPr>
          <w:rFonts w:ascii="Times New Roman" w:eastAsia="Times New Roman" w:hAnsi="Times New Roman" w:cs="Times New Roman"/>
          <w:bCs/>
          <w:color w:val="000000"/>
          <w:sz w:val="24"/>
          <w:szCs w:val="24"/>
        </w:rPr>
        <w:t>.2.</w:t>
      </w:r>
      <w:r w:rsidR="00791447">
        <w:rPr>
          <w:rFonts w:ascii="Times New Roman" w:eastAsia="Times New Roman" w:hAnsi="Times New Roman" w:cs="Times New Roman"/>
          <w:bCs/>
          <w:color w:val="000000"/>
          <w:sz w:val="24"/>
          <w:szCs w:val="24"/>
        </w:rPr>
        <w:t>20</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Енергетичний</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баланс</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у</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сфері</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побутових</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відходів</w:t>
      </w:r>
      <w:r w:rsidR="00791447" w:rsidRPr="00791447">
        <w:rPr>
          <w:rFonts w:ascii="Times New Roman" w:eastAsia="Times New Roman" w:hAnsi="Times New Roman" w:cs="Times New Roman"/>
          <w:bCs/>
          <w:color w:val="000000"/>
          <w:sz w:val="24"/>
          <w:szCs w:val="24"/>
        </w:rPr>
        <w:t xml:space="preserve">, </w:t>
      </w:r>
      <w:r w:rsidR="00791447" w:rsidRPr="00791447">
        <w:rPr>
          <w:rFonts w:ascii="Times New Roman" w:eastAsia="Times New Roman" w:hAnsi="Times New Roman" w:cs="Times New Roman" w:hint="cs"/>
          <w:bCs/>
          <w:color w:val="000000"/>
          <w:sz w:val="24"/>
          <w:szCs w:val="24"/>
        </w:rPr>
        <w:t>МВт</w:t>
      </w:r>
      <w:r w:rsidR="00791447" w:rsidRPr="00791447">
        <w:rPr>
          <w:rFonts w:ascii="Times New Roman" w:eastAsia="Times New Roman" w:hAnsi="Times New Roman" w:cs="Times New Roman"/>
          <w:bCs/>
          <w:color w:val="000000"/>
          <w:sz w:val="24"/>
          <w:szCs w:val="24"/>
        </w:rPr>
        <w:t>*</w:t>
      </w:r>
      <w:r w:rsidR="00791447" w:rsidRPr="00791447">
        <w:rPr>
          <w:rFonts w:ascii="Times New Roman" w:eastAsia="Times New Roman" w:hAnsi="Times New Roman" w:cs="Times New Roman" w:hint="cs"/>
          <w:bCs/>
          <w:color w:val="000000"/>
          <w:sz w:val="24"/>
          <w:szCs w:val="24"/>
        </w:rPr>
        <w:t>год</w:t>
      </w:r>
    </w:p>
    <w:p w14:paraId="3F56AD15" w14:textId="20ADDF83" w:rsidR="00791447" w:rsidRDefault="00CF7CCB"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sidRPr="00CF7CCB">
        <w:rPr>
          <w:rFonts w:ascii="Times New Roman" w:eastAsia="Times New Roman" w:hAnsi="Times New Roman" w:cs="Times New Roman" w:hint="cs"/>
          <w:bCs/>
          <w:color w:val="000000"/>
          <w:sz w:val="24"/>
          <w:szCs w:val="24"/>
        </w:rPr>
        <w:t>Вартісні</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баланси</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побудовані</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на</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основі</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тарифів</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на</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пальне</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з</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використанням</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курсу</w:t>
      </w:r>
      <w:r w:rsidRPr="00CF7CCB">
        <w:rPr>
          <w:rFonts w:ascii="Times New Roman" w:eastAsia="Times New Roman" w:hAnsi="Times New Roman" w:cs="Times New Roman"/>
          <w:bCs/>
          <w:color w:val="000000"/>
          <w:sz w:val="24"/>
          <w:szCs w:val="24"/>
        </w:rPr>
        <w:t xml:space="preserve"> </w:t>
      </w:r>
      <w:r w:rsidRPr="00CF7CCB">
        <w:rPr>
          <w:rFonts w:ascii="Times New Roman" w:eastAsia="Times New Roman" w:hAnsi="Times New Roman" w:cs="Times New Roman" w:hint="cs"/>
          <w:bCs/>
          <w:color w:val="000000"/>
          <w:sz w:val="24"/>
          <w:szCs w:val="24"/>
        </w:rPr>
        <w:t>НБУ</w:t>
      </w:r>
    </w:p>
    <w:p w14:paraId="142E0E1F" w14:textId="3CD6C178" w:rsidR="00103078" w:rsidRDefault="00103078" w:rsidP="00103078">
      <w:pPr>
        <w:spacing w:after="0"/>
        <w:jc w:val="right"/>
        <w:rPr>
          <w:rFonts w:ascii="Times New Roman" w:eastAsia="Century Gothic" w:hAnsi="Times New Roman" w:cs="Times New Roman"/>
          <w:kern w:val="2"/>
          <w14:ligatures w14:val="standardContextual"/>
        </w:rPr>
      </w:pPr>
    </w:p>
    <w:p w14:paraId="15C8EFD0" w14:textId="77777777" w:rsidR="00103078" w:rsidRDefault="00103078" w:rsidP="00103078">
      <w:pPr>
        <w:spacing w:after="0"/>
        <w:jc w:val="right"/>
        <w:rPr>
          <w:rFonts w:ascii="Times New Roman" w:eastAsia="Century Gothic" w:hAnsi="Times New Roman" w:cs="Times New Roman"/>
          <w:kern w:val="2"/>
          <w14:ligatures w14:val="standardContextual"/>
        </w:rPr>
      </w:pPr>
    </w:p>
    <w:p w14:paraId="1F113B46" w14:textId="3544318F" w:rsidR="00103078" w:rsidRPr="00103078" w:rsidRDefault="00103078" w:rsidP="00103078">
      <w:pPr>
        <w:spacing w:after="0"/>
        <w:jc w:val="right"/>
        <w:rPr>
          <w:rFonts w:ascii="Times New Roman" w:eastAsia="Century Gothic" w:hAnsi="Times New Roman" w:cs="Times New Roman"/>
          <w:kern w:val="2"/>
          <w14:ligatures w14:val="standardContextual"/>
        </w:rPr>
      </w:pPr>
      <w:r w:rsidRPr="00103078">
        <w:rPr>
          <w:rFonts w:ascii="Times New Roman" w:eastAsia="Century Gothic" w:hAnsi="Times New Roman" w:cs="Times New Roman"/>
          <w:kern w:val="2"/>
          <w14:ligatures w14:val="standardContextual"/>
        </w:rPr>
        <w:t>Таблиця 2.31</w:t>
      </w:r>
    </w:p>
    <w:p w14:paraId="731BAF7D" w14:textId="77777777" w:rsidR="00103078" w:rsidRPr="00103078" w:rsidRDefault="00103078" w:rsidP="00103078">
      <w:pPr>
        <w:spacing w:after="0"/>
        <w:jc w:val="center"/>
        <w:rPr>
          <w:rFonts w:ascii="Times New Roman" w:eastAsia="Century Gothic" w:hAnsi="Times New Roman" w:cs="Times New Roman"/>
          <w:kern w:val="2"/>
          <w14:ligatures w14:val="standardContextual"/>
        </w:rPr>
      </w:pPr>
      <w:r w:rsidRPr="00103078">
        <w:rPr>
          <w:rFonts w:ascii="Times New Roman" w:eastAsia="Century Gothic" w:hAnsi="Times New Roman" w:cs="Times New Roman"/>
          <w:kern w:val="2"/>
          <w14:ligatures w14:val="standardContextual"/>
        </w:rPr>
        <w:t>Вартісні баланси у секторі управління відходами</w:t>
      </w:r>
    </w:p>
    <w:tbl>
      <w:tblPr>
        <w:tblStyle w:val="18"/>
        <w:tblW w:w="9621" w:type="dxa"/>
        <w:tblInd w:w="10" w:type="dxa"/>
        <w:tblLook w:val="0420" w:firstRow="1" w:lastRow="0" w:firstColumn="0" w:lastColumn="0" w:noHBand="0" w:noVBand="1"/>
      </w:tblPr>
      <w:tblGrid>
        <w:gridCol w:w="614"/>
        <w:gridCol w:w="2254"/>
        <w:gridCol w:w="1104"/>
        <w:gridCol w:w="807"/>
        <w:gridCol w:w="807"/>
        <w:gridCol w:w="807"/>
        <w:gridCol w:w="807"/>
        <w:gridCol w:w="807"/>
        <w:gridCol w:w="807"/>
        <w:gridCol w:w="807"/>
      </w:tblGrid>
      <w:tr w:rsidR="00103078" w:rsidRPr="00103078" w14:paraId="3EACBCB7" w14:textId="77777777" w:rsidTr="00103078">
        <w:trPr>
          <w:cnfStyle w:val="100000000000" w:firstRow="1" w:lastRow="0" w:firstColumn="0" w:lastColumn="0" w:oddVBand="0" w:evenVBand="0" w:oddHBand="0" w:evenHBand="0" w:firstRowFirstColumn="0" w:firstRowLastColumn="0" w:lastRowFirstColumn="0" w:lastRowLastColumn="0"/>
          <w:trHeight w:val="23"/>
        </w:trPr>
        <w:tc>
          <w:tcPr>
            <w:tcW w:w="0" w:type="auto"/>
            <w:vAlign w:val="center"/>
          </w:tcPr>
          <w:p w14:paraId="08283E0F"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bookmarkStart w:id="72" w:name="_Hlk202802076"/>
            <w:r w:rsidRPr="00103078">
              <w:rPr>
                <w:rFonts w:ascii="Times New Roman" w:eastAsia="Century Gothic" w:hAnsi="Times New Roman" w:cs="Times New Roman"/>
                <w:b w:val="0"/>
                <w:color w:val="auto"/>
                <w:kern w:val="2"/>
                <w:szCs w:val="16"/>
                <w14:ligatures w14:val="standardContextual"/>
              </w:rPr>
              <w:t>№</w:t>
            </w:r>
          </w:p>
        </w:tc>
        <w:tc>
          <w:tcPr>
            <w:tcW w:w="0" w:type="auto"/>
            <w:vAlign w:val="center"/>
          </w:tcPr>
          <w:p w14:paraId="0AE16B71"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Показник</w:t>
            </w:r>
          </w:p>
        </w:tc>
        <w:tc>
          <w:tcPr>
            <w:tcW w:w="0" w:type="auto"/>
            <w:vAlign w:val="center"/>
          </w:tcPr>
          <w:p w14:paraId="04E3850D"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 xml:space="preserve">Од. </w:t>
            </w:r>
            <w:proofErr w:type="spellStart"/>
            <w:r w:rsidRPr="00103078">
              <w:rPr>
                <w:rFonts w:ascii="Times New Roman" w:eastAsia="Century Gothic" w:hAnsi="Times New Roman" w:cs="Times New Roman"/>
                <w:b w:val="0"/>
                <w:color w:val="auto"/>
                <w:kern w:val="2"/>
                <w:szCs w:val="16"/>
                <w14:ligatures w14:val="standardContextual"/>
              </w:rPr>
              <w:t>вим</w:t>
            </w:r>
            <w:proofErr w:type="spellEnd"/>
            <w:r w:rsidRPr="00103078">
              <w:rPr>
                <w:rFonts w:ascii="Times New Roman" w:eastAsia="Century Gothic" w:hAnsi="Times New Roman" w:cs="Times New Roman"/>
                <w:b w:val="0"/>
                <w:color w:val="auto"/>
                <w:kern w:val="2"/>
                <w:szCs w:val="16"/>
                <w14:ligatures w14:val="standardContextual"/>
              </w:rPr>
              <w:t>.</w:t>
            </w:r>
          </w:p>
        </w:tc>
        <w:tc>
          <w:tcPr>
            <w:tcW w:w="0" w:type="auto"/>
            <w:vAlign w:val="center"/>
          </w:tcPr>
          <w:p w14:paraId="277403A3"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2017</w:t>
            </w:r>
          </w:p>
        </w:tc>
        <w:tc>
          <w:tcPr>
            <w:tcW w:w="0" w:type="auto"/>
            <w:vAlign w:val="center"/>
          </w:tcPr>
          <w:p w14:paraId="28BC5BBC"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2018</w:t>
            </w:r>
          </w:p>
        </w:tc>
        <w:tc>
          <w:tcPr>
            <w:tcW w:w="0" w:type="auto"/>
            <w:vAlign w:val="center"/>
          </w:tcPr>
          <w:p w14:paraId="5D17F4C4"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2019</w:t>
            </w:r>
          </w:p>
        </w:tc>
        <w:tc>
          <w:tcPr>
            <w:tcW w:w="0" w:type="auto"/>
            <w:vAlign w:val="center"/>
          </w:tcPr>
          <w:p w14:paraId="7B15E941"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2020</w:t>
            </w:r>
          </w:p>
        </w:tc>
        <w:tc>
          <w:tcPr>
            <w:tcW w:w="0" w:type="auto"/>
            <w:vAlign w:val="center"/>
          </w:tcPr>
          <w:p w14:paraId="12A24B97"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2021</w:t>
            </w:r>
          </w:p>
        </w:tc>
        <w:tc>
          <w:tcPr>
            <w:tcW w:w="0" w:type="auto"/>
            <w:vAlign w:val="center"/>
          </w:tcPr>
          <w:p w14:paraId="773AA5C3"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2022</w:t>
            </w:r>
          </w:p>
        </w:tc>
        <w:tc>
          <w:tcPr>
            <w:tcW w:w="0" w:type="auto"/>
            <w:vAlign w:val="center"/>
          </w:tcPr>
          <w:p w14:paraId="1FF615BD" w14:textId="77777777" w:rsidR="00103078" w:rsidRPr="00103078" w:rsidRDefault="00103078" w:rsidP="00103078">
            <w:pPr>
              <w:spacing w:after="160" w:line="259" w:lineRule="auto"/>
              <w:ind w:firstLine="161"/>
              <w:jc w:val="center"/>
              <w:rPr>
                <w:rFonts w:ascii="Times New Roman" w:eastAsia="Century Gothic" w:hAnsi="Times New Roman" w:cs="Times New Roman"/>
                <w:b w:val="0"/>
                <w:color w:val="auto"/>
                <w:kern w:val="2"/>
                <w:szCs w:val="16"/>
                <w14:ligatures w14:val="standardContextual"/>
              </w:rPr>
            </w:pPr>
            <w:r w:rsidRPr="00103078">
              <w:rPr>
                <w:rFonts w:ascii="Times New Roman" w:eastAsia="Century Gothic" w:hAnsi="Times New Roman" w:cs="Times New Roman"/>
                <w:b w:val="0"/>
                <w:color w:val="auto"/>
                <w:kern w:val="2"/>
                <w:szCs w:val="16"/>
                <w14:ligatures w14:val="standardContextual"/>
              </w:rPr>
              <w:t>2023</w:t>
            </w:r>
          </w:p>
        </w:tc>
      </w:tr>
      <w:tr w:rsidR="00103078" w:rsidRPr="00103078" w14:paraId="46CA65AC" w14:textId="77777777" w:rsidTr="00103078">
        <w:trPr>
          <w:trHeight w:val="23"/>
        </w:trPr>
        <w:tc>
          <w:tcPr>
            <w:tcW w:w="0" w:type="auto"/>
            <w:vMerge w:val="restart"/>
            <w:vAlign w:val="center"/>
          </w:tcPr>
          <w:p w14:paraId="03D09625"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1</w:t>
            </w:r>
          </w:p>
        </w:tc>
        <w:tc>
          <w:tcPr>
            <w:tcW w:w="0" w:type="auto"/>
            <w:vMerge w:val="restart"/>
            <w:vAlign w:val="center"/>
          </w:tcPr>
          <w:p w14:paraId="741CBEDD" w14:textId="77777777" w:rsidR="00103078" w:rsidRPr="00103078" w:rsidRDefault="00103078" w:rsidP="00103078">
            <w:pPr>
              <w:spacing w:after="160" w:line="259" w:lineRule="auto"/>
              <w:ind w:firstLine="32"/>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Нафтопродукти (Дизель)</w:t>
            </w:r>
          </w:p>
        </w:tc>
        <w:tc>
          <w:tcPr>
            <w:tcW w:w="0" w:type="auto"/>
            <w:vAlign w:val="center"/>
          </w:tcPr>
          <w:p w14:paraId="0DD311AF"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млн грн</w:t>
            </w:r>
          </w:p>
        </w:tc>
        <w:tc>
          <w:tcPr>
            <w:tcW w:w="0" w:type="auto"/>
            <w:vAlign w:val="center"/>
          </w:tcPr>
          <w:p w14:paraId="755A218A"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0,6</w:t>
            </w:r>
          </w:p>
        </w:tc>
        <w:tc>
          <w:tcPr>
            <w:tcW w:w="0" w:type="auto"/>
            <w:vAlign w:val="center"/>
          </w:tcPr>
          <w:p w14:paraId="1DC5A977"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0,8</w:t>
            </w:r>
          </w:p>
        </w:tc>
        <w:tc>
          <w:tcPr>
            <w:tcW w:w="0" w:type="auto"/>
            <w:vAlign w:val="center"/>
          </w:tcPr>
          <w:p w14:paraId="4302F74C"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1,1</w:t>
            </w:r>
          </w:p>
        </w:tc>
        <w:tc>
          <w:tcPr>
            <w:tcW w:w="0" w:type="auto"/>
            <w:vAlign w:val="center"/>
          </w:tcPr>
          <w:p w14:paraId="63D5F9DF"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1,6</w:t>
            </w:r>
          </w:p>
        </w:tc>
        <w:tc>
          <w:tcPr>
            <w:tcW w:w="0" w:type="auto"/>
            <w:vAlign w:val="center"/>
          </w:tcPr>
          <w:p w14:paraId="22DFC2FE"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1,4</w:t>
            </w:r>
          </w:p>
        </w:tc>
        <w:tc>
          <w:tcPr>
            <w:tcW w:w="0" w:type="auto"/>
            <w:vAlign w:val="center"/>
          </w:tcPr>
          <w:p w14:paraId="7D486216"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2,0</w:t>
            </w:r>
          </w:p>
        </w:tc>
        <w:tc>
          <w:tcPr>
            <w:tcW w:w="0" w:type="auto"/>
            <w:vAlign w:val="center"/>
          </w:tcPr>
          <w:p w14:paraId="5CE7E1B3"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kern w:val="2"/>
                <w:szCs w:val="16"/>
                <w14:ligatures w14:val="standardContextual"/>
              </w:rPr>
              <w:t>1,1</w:t>
            </w:r>
          </w:p>
        </w:tc>
      </w:tr>
      <w:tr w:rsidR="00103078" w:rsidRPr="00103078" w14:paraId="59DDF0BE" w14:textId="77777777" w:rsidTr="00103078">
        <w:trPr>
          <w:trHeight w:val="23"/>
        </w:trPr>
        <w:tc>
          <w:tcPr>
            <w:tcW w:w="0" w:type="auto"/>
            <w:vMerge/>
            <w:vAlign w:val="center"/>
          </w:tcPr>
          <w:p w14:paraId="5DAB4290" w14:textId="77777777" w:rsidR="00103078" w:rsidRPr="00103078" w:rsidRDefault="00103078" w:rsidP="00103078">
            <w:pPr>
              <w:widowControl w:val="0"/>
              <w:pBdr>
                <w:top w:val="nil"/>
                <w:left w:val="nil"/>
                <w:bottom w:val="nil"/>
                <w:right w:val="nil"/>
                <w:between w:val="nil"/>
              </w:pBdr>
              <w:spacing w:after="160" w:line="259" w:lineRule="auto"/>
              <w:jc w:val="center"/>
              <w:rPr>
                <w:rFonts w:ascii="Times New Roman" w:eastAsia="Century Gothic" w:hAnsi="Times New Roman" w:cs="Times New Roman"/>
                <w:color w:val="auto"/>
                <w:kern w:val="2"/>
                <w:szCs w:val="16"/>
                <w14:ligatures w14:val="standardContextual"/>
              </w:rPr>
            </w:pPr>
          </w:p>
        </w:tc>
        <w:tc>
          <w:tcPr>
            <w:tcW w:w="0" w:type="auto"/>
            <w:vMerge/>
            <w:vAlign w:val="center"/>
          </w:tcPr>
          <w:p w14:paraId="0E25684E" w14:textId="77777777" w:rsidR="00103078" w:rsidRPr="00103078" w:rsidRDefault="00103078" w:rsidP="00103078">
            <w:pPr>
              <w:widowControl w:val="0"/>
              <w:pBdr>
                <w:top w:val="nil"/>
                <w:left w:val="nil"/>
                <w:bottom w:val="nil"/>
                <w:right w:val="nil"/>
                <w:between w:val="nil"/>
              </w:pBdr>
              <w:spacing w:after="160" w:line="259" w:lineRule="auto"/>
              <w:jc w:val="center"/>
              <w:rPr>
                <w:rFonts w:ascii="Times New Roman" w:eastAsia="Century Gothic" w:hAnsi="Times New Roman" w:cs="Times New Roman"/>
                <w:color w:val="auto"/>
                <w:kern w:val="2"/>
                <w:szCs w:val="16"/>
                <w14:ligatures w14:val="standardContextual"/>
              </w:rPr>
            </w:pPr>
          </w:p>
        </w:tc>
        <w:tc>
          <w:tcPr>
            <w:tcW w:w="0" w:type="auto"/>
            <w:vAlign w:val="center"/>
          </w:tcPr>
          <w:p w14:paraId="4C1F3195"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тис. євро</w:t>
            </w:r>
          </w:p>
        </w:tc>
        <w:tc>
          <w:tcPr>
            <w:tcW w:w="0" w:type="auto"/>
          </w:tcPr>
          <w:p w14:paraId="63BDF246"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20</w:t>
            </w:r>
          </w:p>
        </w:tc>
        <w:tc>
          <w:tcPr>
            <w:tcW w:w="0" w:type="auto"/>
          </w:tcPr>
          <w:p w14:paraId="09045CC5"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24</w:t>
            </w:r>
          </w:p>
        </w:tc>
        <w:tc>
          <w:tcPr>
            <w:tcW w:w="0" w:type="auto"/>
          </w:tcPr>
          <w:p w14:paraId="0767B648"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37</w:t>
            </w:r>
          </w:p>
        </w:tc>
        <w:tc>
          <w:tcPr>
            <w:tcW w:w="0" w:type="auto"/>
          </w:tcPr>
          <w:p w14:paraId="30C88AED"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51</w:t>
            </w:r>
          </w:p>
        </w:tc>
        <w:tc>
          <w:tcPr>
            <w:tcW w:w="0" w:type="auto"/>
          </w:tcPr>
          <w:p w14:paraId="1886645E"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44</w:t>
            </w:r>
          </w:p>
        </w:tc>
        <w:tc>
          <w:tcPr>
            <w:tcW w:w="0" w:type="auto"/>
          </w:tcPr>
          <w:p w14:paraId="76C51B73"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59</w:t>
            </w:r>
          </w:p>
        </w:tc>
        <w:tc>
          <w:tcPr>
            <w:tcW w:w="0" w:type="auto"/>
          </w:tcPr>
          <w:p w14:paraId="02BAF88D" w14:textId="77777777" w:rsidR="00103078" w:rsidRPr="00103078" w:rsidRDefault="00103078" w:rsidP="00103078">
            <w:pPr>
              <w:spacing w:after="160" w:line="259" w:lineRule="auto"/>
              <w:ind w:firstLine="32"/>
              <w:jc w:val="center"/>
              <w:rPr>
                <w:rFonts w:ascii="Times New Roman" w:eastAsia="Century Gothic" w:hAnsi="Times New Roman" w:cs="Times New Roman"/>
                <w:color w:val="auto"/>
                <w:kern w:val="2"/>
                <w:szCs w:val="16"/>
                <w14:ligatures w14:val="standardContextual"/>
              </w:rPr>
            </w:pPr>
            <w:r w:rsidRPr="00103078">
              <w:rPr>
                <w:rFonts w:ascii="Times New Roman" w:eastAsia="Century Gothic" w:hAnsi="Times New Roman" w:cs="Times New Roman"/>
                <w:color w:val="auto"/>
                <w:kern w:val="2"/>
                <w:szCs w:val="16"/>
                <w14:ligatures w14:val="standardContextual"/>
              </w:rPr>
              <w:t>28</w:t>
            </w:r>
          </w:p>
        </w:tc>
      </w:tr>
      <w:bookmarkEnd w:id="72"/>
    </w:tbl>
    <w:p w14:paraId="496472BD" w14:textId="45E08691" w:rsidR="00103078" w:rsidRDefault="00103078"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p>
    <w:p w14:paraId="51973135" w14:textId="58A4C285" w:rsidR="00103078" w:rsidRDefault="00103078" w:rsidP="00037E5C">
      <w:pPr>
        <w:pBdr>
          <w:top w:val="nil"/>
          <w:left w:val="nil"/>
          <w:bottom w:val="nil"/>
          <w:right w:val="nil"/>
          <w:between w:val="nil"/>
        </w:pBdr>
        <w:spacing w:before="160"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14:anchorId="7CEE0915" wp14:editId="2E96E5BF">
            <wp:extent cx="5532120" cy="25031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651" cy="2508388"/>
                    </a:xfrm>
                    <a:prstGeom prst="rect">
                      <a:avLst/>
                    </a:prstGeom>
                    <a:noFill/>
                  </pic:spPr>
                </pic:pic>
              </a:graphicData>
            </a:graphic>
          </wp:inline>
        </w:drawing>
      </w:r>
    </w:p>
    <w:p w14:paraId="43C75EDA" w14:textId="265B7E32" w:rsidR="00103078" w:rsidRDefault="00103078" w:rsidP="00103078">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sz w:val="24"/>
          <w:szCs w:val="24"/>
        </w:rPr>
      </w:pPr>
      <w:r w:rsidRPr="00103078">
        <w:rPr>
          <w:rFonts w:ascii="Times New Roman" w:eastAsia="Times New Roman" w:hAnsi="Times New Roman" w:cs="Times New Roman" w:hint="cs"/>
          <w:bCs/>
          <w:color w:val="000000"/>
          <w:sz w:val="24"/>
          <w:szCs w:val="24"/>
        </w:rPr>
        <w:t>Рис</w:t>
      </w:r>
      <w:r w:rsidRPr="00103078">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21</w:t>
      </w:r>
      <w:r w:rsidRPr="00103078">
        <w:rPr>
          <w:rFonts w:ascii="Times New Roman" w:eastAsia="Times New Roman" w:hAnsi="Times New Roman" w:cs="Times New Roman"/>
          <w:bCs/>
          <w:color w:val="000000"/>
          <w:sz w:val="24"/>
          <w:szCs w:val="24"/>
        </w:rPr>
        <w:t xml:space="preserve"> </w:t>
      </w:r>
      <w:r w:rsidRPr="00103078">
        <w:rPr>
          <w:rFonts w:ascii="Times New Roman" w:eastAsia="Times New Roman" w:hAnsi="Times New Roman" w:cs="Times New Roman" w:hint="cs"/>
          <w:bCs/>
          <w:color w:val="000000"/>
          <w:sz w:val="24"/>
          <w:szCs w:val="24"/>
        </w:rPr>
        <w:t>Вартісні</w:t>
      </w:r>
      <w:r w:rsidRPr="00103078">
        <w:rPr>
          <w:rFonts w:ascii="Times New Roman" w:eastAsia="Times New Roman" w:hAnsi="Times New Roman" w:cs="Times New Roman"/>
          <w:bCs/>
          <w:color w:val="000000"/>
          <w:sz w:val="24"/>
          <w:szCs w:val="24"/>
        </w:rPr>
        <w:t xml:space="preserve"> </w:t>
      </w:r>
      <w:r w:rsidRPr="00103078">
        <w:rPr>
          <w:rFonts w:ascii="Times New Roman" w:eastAsia="Times New Roman" w:hAnsi="Times New Roman" w:cs="Times New Roman" w:hint="cs"/>
          <w:bCs/>
          <w:color w:val="000000"/>
          <w:sz w:val="24"/>
          <w:szCs w:val="24"/>
        </w:rPr>
        <w:t>баланси</w:t>
      </w:r>
      <w:r w:rsidRPr="00103078">
        <w:rPr>
          <w:rFonts w:ascii="Times New Roman" w:eastAsia="Times New Roman" w:hAnsi="Times New Roman" w:cs="Times New Roman"/>
          <w:bCs/>
          <w:color w:val="000000"/>
          <w:sz w:val="24"/>
          <w:szCs w:val="24"/>
        </w:rPr>
        <w:t xml:space="preserve"> </w:t>
      </w:r>
      <w:r w:rsidRPr="00103078">
        <w:rPr>
          <w:rFonts w:ascii="Times New Roman" w:eastAsia="Times New Roman" w:hAnsi="Times New Roman" w:cs="Times New Roman" w:hint="cs"/>
          <w:bCs/>
          <w:color w:val="000000"/>
          <w:sz w:val="24"/>
          <w:szCs w:val="24"/>
        </w:rPr>
        <w:t>у</w:t>
      </w:r>
      <w:r w:rsidRPr="00103078">
        <w:rPr>
          <w:rFonts w:ascii="Times New Roman" w:eastAsia="Times New Roman" w:hAnsi="Times New Roman" w:cs="Times New Roman"/>
          <w:bCs/>
          <w:color w:val="000000"/>
          <w:sz w:val="24"/>
          <w:szCs w:val="24"/>
        </w:rPr>
        <w:t xml:space="preserve"> </w:t>
      </w:r>
      <w:r w:rsidRPr="00103078">
        <w:rPr>
          <w:rFonts w:ascii="Times New Roman" w:eastAsia="Times New Roman" w:hAnsi="Times New Roman" w:cs="Times New Roman" w:hint="cs"/>
          <w:bCs/>
          <w:color w:val="000000"/>
          <w:sz w:val="24"/>
          <w:szCs w:val="24"/>
        </w:rPr>
        <w:t>секторі</w:t>
      </w:r>
      <w:r w:rsidRPr="00103078">
        <w:rPr>
          <w:rFonts w:ascii="Times New Roman" w:eastAsia="Times New Roman" w:hAnsi="Times New Roman" w:cs="Times New Roman"/>
          <w:bCs/>
          <w:color w:val="000000"/>
          <w:sz w:val="24"/>
          <w:szCs w:val="24"/>
        </w:rPr>
        <w:t xml:space="preserve"> </w:t>
      </w:r>
      <w:r w:rsidRPr="00103078">
        <w:rPr>
          <w:rFonts w:ascii="Times New Roman" w:eastAsia="Times New Roman" w:hAnsi="Times New Roman" w:cs="Times New Roman" w:hint="cs"/>
          <w:bCs/>
          <w:color w:val="000000"/>
          <w:sz w:val="24"/>
          <w:szCs w:val="24"/>
        </w:rPr>
        <w:t>управління</w:t>
      </w:r>
      <w:r w:rsidRPr="00103078">
        <w:rPr>
          <w:rFonts w:ascii="Times New Roman" w:eastAsia="Times New Roman" w:hAnsi="Times New Roman" w:cs="Times New Roman"/>
          <w:bCs/>
          <w:color w:val="000000"/>
          <w:sz w:val="24"/>
          <w:szCs w:val="24"/>
        </w:rPr>
        <w:t xml:space="preserve"> </w:t>
      </w:r>
      <w:r w:rsidRPr="00103078">
        <w:rPr>
          <w:rFonts w:ascii="Times New Roman" w:eastAsia="Times New Roman" w:hAnsi="Times New Roman" w:cs="Times New Roman" w:hint="cs"/>
          <w:bCs/>
          <w:color w:val="000000"/>
          <w:sz w:val="24"/>
          <w:szCs w:val="24"/>
        </w:rPr>
        <w:t>відходами</w:t>
      </w:r>
      <w:r w:rsidRPr="00103078">
        <w:rPr>
          <w:rFonts w:ascii="Times New Roman" w:eastAsia="Times New Roman" w:hAnsi="Times New Roman" w:cs="Times New Roman"/>
          <w:bCs/>
          <w:color w:val="000000"/>
          <w:sz w:val="24"/>
          <w:szCs w:val="24"/>
        </w:rPr>
        <w:t xml:space="preserve">, </w:t>
      </w:r>
      <w:proofErr w:type="spellStart"/>
      <w:r w:rsidRPr="00103078">
        <w:rPr>
          <w:rFonts w:ascii="Times New Roman" w:eastAsia="Times New Roman" w:hAnsi="Times New Roman" w:cs="Times New Roman" w:hint="cs"/>
          <w:bCs/>
          <w:color w:val="000000"/>
          <w:sz w:val="24"/>
          <w:szCs w:val="24"/>
        </w:rPr>
        <w:t>млн</w:t>
      </w:r>
      <w:r w:rsidRPr="00103078">
        <w:rPr>
          <w:rFonts w:ascii="Times New Roman" w:eastAsia="Times New Roman" w:hAnsi="Times New Roman" w:cs="Times New Roman"/>
          <w:bCs/>
          <w:color w:val="000000"/>
          <w:sz w:val="24"/>
          <w:szCs w:val="24"/>
        </w:rPr>
        <w:t>.</w:t>
      </w:r>
      <w:r w:rsidRPr="00103078">
        <w:rPr>
          <w:rFonts w:ascii="Times New Roman" w:eastAsia="Times New Roman" w:hAnsi="Times New Roman" w:cs="Times New Roman" w:hint="cs"/>
          <w:bCs/>
          <w:color w:val="000000"/>
          <w:sz w:val="24"/>
          <w:szCs w:val="24"/>
        </w:rPr>
        <w:t>грн</w:t>
      </w:r>
      <w:proofErr w:type="spellEnd"/>
      <w:r w:rsidRPr="00103078">
        <w:rPr>
          <w:rFonts w:ascii="Times New Roman" w:eastAsia="Times New Roman" w:hAnsi="Times New Roman" w:cs="Times New Roman"/>
          <w:bCs/>
          <w:color w:val="000000"/>
          <w:sz w:val="24"/>
          <w:szCs w:val="24"/>
        </w:rPr>
        <w:t>.</w:t>
      </w:r>
    </w:p>
    <w:p w14:paraId="1F051B4F" w14:textId="08A2134F" w:rsidR="00103078" w:rsidRDefault="00103078" w:rsidP="00103078">
      <w:pPr>
        <w:pBdr>
          <w:top w:val="nil"/>
          <w:left w:val="nil"/>
          <w:bottom w:val="nil"/>
          <w:right w:val="nil"/>
          <w:between w:val="nil"/>
        </w:pBdr>
        <w:spacing w:before="160" w:after="0"/>
        <w:ind w:firstLine="7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4E6E0F4C" wp14:editId="52DD235A">
            <wp:extent cx="5659755" cy="2494638"/>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1211" cy="2530541"/>
                    </a:xfrm>
                    <a:prstGeom prst="rect">
                      <a:avLst/>
                    </a:prstGeom>
                    <a:noFill/>
                  </pic:spPr>
                </pic:pic>
              </a:graphicData>
            </a:graphic>
          </wp:inline>
        </w:drawing>
      </w:r>
    </w:p>
    <w:p w14:paraId="2307C92E" w14:textId="56938184" w:rsidR="00103078" w:rsidRDefault="00103078" w:rsidP="00103078">
      <w:pPr>
        <w:shd w:val="clear" w:color="auto" w:fill="FFFFFF"/>
        <w:spacing w:after="0"/>
        <w:ind w:left="-567" w:firstLine="852"/>
        <w:jc w:val="center"/>
        <w:rPr>
          <w:rFonts w:ascii="Times New Roman" w:hAnsi="Times New Roman" w:cs="Times New Roman"/>
          <w:sz w:val="24"/>
          <w:szCs w:val="24"/>
        </w:rPr>
      </w:pPr>
      <w:r>
        <w:rPr>
          <w:rFonts w:ascii="Times New Roman" w:hAnsi="Times New Roman" w:cs="Times New Roman"/>
          <w:sz w:val="24"/>
          <w:szCs w:val="24"/>
        </w:rPr>
        <w:t xml:space="preserve">Рис 2.22 Вартісні баланси у секторі управління відходами, </w:t>
      </w:r>
      <w:proofErr w:type="spellStart"/>
      <w:r>
        <w:rPr>
          <w:rFonts w:ascii="Times New Roman" w:hAnsi="Times New Roman" w:cs="Times New Roman"/>
          <w:sz w:val="24"/>
          <w:szCs w:val="24"/>
        </w:rPr>
        <w:t>тис.євро</w:t>
      </w:r>
      <w:proofErr w:type="spellEnd"/>
    </w:p>
    <w:p w14:paraId="73DC909F" w14:textId="6FA524A3" w:rsidR="00103078" w:rsidRDefault="00103078" w:rsidP="00103078">
      <w:pPr>
        <w:shd w:val="clear" w:color="auto" w:fill="FFFFFF"/>
        <w:spacing w:after="0"/>
        <w:ind w:left="-567" w:firstLine="852"/>
        <w:jc w:val="center"/>
        <w:rPr>
          <w:rFonts w:ascii="Times New Roman" w:hAnsi="Times New Roman" w:cs="Times New Roman"/>
          <w:sz w:val="24"/>
          <w:szCs w:val="24"/>
        </w:rPr>
      </w:pPr>
    </w:p>
    <w:p w14:paraId="2D7B6B3D" w14:textId="0595810B" w:rsidR="00103078" w:rsidRDefault="00103078" w:rsidP="00103078">
      <w:pPr>
        <w:shd w:val="clear" w:color="auto" w:fill="FFFFFF"/>
        <w:spacing w:after="0"/>
        <w:ind w:left="-567" w:firstLine="852"/>
        <w:rPr>
          <w:rFonts w:ascii="Times New Roman" w:hAnsi="Times New Roman" w:cs="Times New Roman"/>
          <w:b/>
          <w:bCs/>
          <w:sz w:val="24"/>
          <w:szCs w:val="24"/>
        </w:rPr>
      </w:pPr>
      <w:r w:rsidRPr="00103078">
        <w:rPr>
          <w:rFonts w:ascii="Times New Roman" w:hAnsi="Times New Roman" w:cs="Times New Roman"/>
          <w:sz w:val="24"/>
          <w:szCs w:val="24"/>
        </w:rPr>
        <w:t xml:space="preserve"> </w:t>
      </w:r>
      <w:r w:rsidRPr="00103078">
        <w:rPr>
          <w:rFonts w:ascii="Times New Roman" w:hAnsi="Times New Roman" w:cs="Times New Roman" w:hint="cs"/>
          <w:b/>
          <w:bCs/>
          <w:sz w:val="24"/>
          <w:szCs w:val="24"/>
        </w:rPr>
        <w:t>Громадський</w:t>
      </w:r>
      <w:r w:rsidRPr="00103078">
        <w:rPr>
          <w:rFonts w:ascii="Times New Roman" w:hAnsi="Times New Roman" w:cs="Times New Roman"/>
          <w:b/>
          <w:bCs/>
          <w:sz w:val="24"/>
          <w:szCs w:val="24"/>
        </w:rPr>
        <w:t xml:space="preserve"> </w:t>
      </w:r>
      <w:r w:rsidRPr="00103078">
        <w:rPr>
          <w:rFonts w:ascii="Times New Roman" w:hAnsi="Times New Roman" w:cs="Times New Roman" w:hint="cs"/>
          <w:b/>
          <w:bCs/>
          <w:sz w:val="24"/>
          <w:szCs w:val="24"/>
        </w:rPr>
        <w:t>транспорт</w:t>
      </w:r>
    </w:p>
    <w:p w14:paraId="53842D8E" w14:textId="2A74D58B" w:rsidR="00103078" w:rsidRDefault="0091500A" w:rsidP="0091500A">
      <w:pPr>
        <w:shd w:val="clear" w:color="auto" w:fill="FFFFFF"/>
        <w:spacing w:after="0"/>
        <w:ind w:left="285" w:firstLine="423"/>
        <w:jc w:val="both"/>
        <w:rPr>
          <w:rFonts w:ascii="Times New Roman" w:hAnsi="Times New Roman" w:cs="Times New Roman"/>
          <w:sz w:val="24"/>
          <w:szCs w:val="24"/>
        </w:rPr>
      </w:pPr>
      <w:r w:rsidRPr="0091500A">
        <w:rPr>
          <w:rFonts w:ascii="Times New Roman" w:hAnsi="Times New Roman" w:cs="Times New Roman" w:hint="cs"/>
          <w:sz w:val="24"/>
          <w:szCs w:val="24"/>
        </w:rPr>
        <w:t>Усі</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перевезення</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у</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громаді</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здійснюються</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приватними</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перевізниками</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ТзОВ</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Сігма</w:t>
      </w:r>
      <w:r w:rsidRPr="0091500A">
        <w:rPr>
          <w:rFonts w:ascii="Times New Roman" w:hAnsi="Times New Roman" w:cs="Times New Roman" w:hint="eastAsia"/>
          <w:sz w:val="24"/>
          <w:szCs w:val="24"/>
        </w:rPr>
        <w:t>»</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ТОВ</w:t>
      </w:r>
      <w:r w:rsidRPr="0091500A">
        <w:rPr>
          <w:rFonts w:ascii="Times New Roman" w:hAnsi="Times New Roman" w:cs="Times New Roman"/>
          <w:sz w:val="24"/>
          <w:szCs w:val="24"/>
        </w:rPr>
        <w:t xml:space="preserve"> “</w:t>
      </w:r>
      <w:proofErr w:type="spellStart"/>
      <w:r w:rsidRPr="0091500A">
        <w:rPr>
          <w:rFonts w:ascii="Times New Roman" w:hAnsi="Times New Roman" w:cs="Times New Roman" w:hint="cs"/>
          <w:sz w:val="24"/>
          <w:szCs w:val="24"/>
        </w:rPr>
        <w:t>Транссіті</w:t>
      </w:r>
      <w:proofErr w:type="spellEnd"/>
      <w:r w:rsidRPr="0091500A">
        <w:rPr>
          <w:rFonts w:ascii="Times New Roman" w:hAnsi="Times New Roman" w:cs="Times New Roman" w:hint="eastAsia"/>
          <w:sz w:val="24"/>
          <w:szCs w:val="24"/>
        </w:rPr>
        <w:t>”</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ТзОВ</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Канзас</w:t>
      </w:r>
      <w:r w:rsidRPr="0091500A">
        <w:rPr>
          <w:rFonts w:ascii="Times New Roman" w:hAnsi="Times New Roman" w:cs="Times New Roman" w:hint="eastAsia"/>
          <w:sz w:val="24"/>
          <w:szCs w:val="24"/>
        </w:rPr>
        <w:t>”</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ТОВ</w:t>
      </w:r>
      <w:r w:rsidRPr="0091500A">
        <w:rPr>
          <w:rFonts w:ascii="Times New Roman" w:hAnsi="Times New Roman" w:cs="Times New Roman"/>
          <w:sz w:val="24"/>
          <w:szCs w:val="24"/>
        </w:rPr>
        <w:t xml:space="preserve"> “</w:t>
      </w:r>
      <w:proofErr w:type="spellStart"/>
      <w:r w:rsidRPr="0091500A">
        <w:rPr>
          <w:rFonts w:ascii="Times New Roman" w:hAnsi="Times New Roman" w:cs="Times New Roman" w:hint="cs"/>
          <w:sz w:val="24"/>
          <w:szCs w:val="24"/>
        </w:rPr>
        <w:t>Епітранс</w:t>
      </w:r>
      <w:proofErr w:type="spellEnd"/>
      <w:r w:rsidRPr="0091500A">
        <w:rPr>
          <w:rFonts w:ascii="Times New Roman" w:hAnsi="Times New Roman" w:cs="Times New Roman" w:hint="eastAsia"/>
          <w:sz w:val="24"/>
          <w:szCs w:val="24"/>
        </w:rPr>
        <w:t>”</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Перевезення</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мешканців</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громади</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здійснюється</w:t>
      </w:r>
      <w:r w:rsidRPr="0091500A">
        <w:rPr>
          <w:rFonts w:ascii="Times New Roman" w:hAnsi="Times New Roman" w:cs="Times New Roman"/>
          <w:sz w:val="24"/>
          <w:szCs w:val="24"/>
        </w:rPr>
        <w:t xml:space="preserve"> </w:t>
      </w:r>
      <w:r w:rsidRPr="0091500A">
        <w:rPr>
          <w:rFonts w:ascii="Times New Roman" w:hAnsi="Times New Roman" w:cs="Times New Roman" w:hint="cs"/>
          <w:sz w:val="24"/>
          <w:szCs w:val="24"/>
        </w:rPr>
        <w:t>на</w:t>
      </w:r>
      <w:r w:rsidRPr="0091500A">
        <w:rPr>
          <w:rFonts w:ascii="Times New Roman" w:hAnsi="Times New Roman" w:cs="Times New Roman"/>
          <w:sz w:val="24"/>
          <w:szCs w:val="24"/>
        </w:rPr>
        <w:t xml:space="preserve"> 23 </w:t>
      </w:r>
      <w:r w:rsidRPr="0091500A">
        <w:rPr>
          <w:rFonts w:ascii="Times New Roman" w:hAnsi="Times New Roman" w:cs="Times New Roman" w:hint="cs"/>
          <w:sz w:val="24"/>
          <w:szCs w:val="24"/>
        </w:rPr>
        <w:t>маршрутах</w:t>
      </w:r>
      <w:r w:rsidRPr="0091500A">
        <w:rPr>
          <w:rFonts w:ascii="Times New Roman" w:hAnsi="Times New Roman" w:cs="Times New Roman"/>
          <w:sz w:val="24"/>
          <w:szCs w:val="24"/>
        </w:rPr>
        <w:t>.</w:t>
      </w:r>
    </w:p>
    <w:p w14:paraId="44626D3A" w14:textId="77777777" w:rsidR="004F2EB4" w:rsidRDefault="004F2EB4" w:rsidP="004F2EB4">
      <w:pPr>
        <w:spacing w:before="160"/>
        <w:jc w:val="both"/>
        <w:rPr>
          <w:rFonts w:ascii="Times New Roman" w:eastAsia="Century Gothic" w:hAnsi="Times New Roman" w:cs="Times New Roman"/>
          <w:sz w:val="24"/>
          <w:szCs w:val="24"/>
        </w:rPr>
      </w:pPr>
    </w:p>
    <w:p w14:paraId="77D5AB88" w14:textId="63DD85C9" w:rsidR="004F2EB4" w:rsidRPr="004F2EB4" w:rsidRDefault="004F2EB4" w:rsidP="004F2EB4">
      <w:pPr>
        <w:spacing w:before="160"/>
        <w:jc w:val="both"/>
        <w:rPr>
          <w:rFonts w:ascii="Times New Roman" w:eastAsia="Century Gothic" w:hAnsi="Times New Roman" w:cs="Times New Roman"/>
          <w:sz w:val="24"/>
          <w:szCs w:val="24"/>
        </w:rPr>
      </w:pPr>
      <w:r w:rsidRPr="004F2EB4">
        <w:rPr>
          <w:rFonts w:ascii="Times New Roman" w:eastAsia="Century Gothic" w:hAnsi="Times New Roman" w:cs="Times New Roman"/>
          <w:sz w:val="24"/>
          <w:szCs w:val="24"/>
        </w:rPr>
        <w:t>Загальна інформація про громадський транспорт наведено у таблиці 2.32.</w:t>
      </w:r>
    </w:p>
    <w:p w14:paraId="4A956822" w14:textId="5A879051" w:rsidR="004F2EB4" w:rsidRPr="00520609" w:rsidRDefault="004F2EB4" w:rsidP="004F2EB4">
      <w:pPr>
        <w:spacing w:after="0"/>
        <w:jc w:val="right"/>
        <w:rPr>
          <w:rFonts w:ascii="Times New Roman" w:eastAsia="Century Gothic" w:hAnsi="Times New Roman" w:cs="Times New Roman"/>
        </w:rPr>
      </w:pPr>
      <w:r w:rsidRPr="00520609">
        <w:rPr>
          <w:rFonts w:ascii="Times New Roman" w:eastAsia="Century Gothic" w:hAnsi="Times New Roman" w:cs="Times New Roman"/>
        </w:rPr>
        <w:t>Таблиця 2.32</w:t>
      </w:r>
    </w:p>
    <w:p w14:paraId="60C8B385" w14:textId="77777777" w:rsidR="004F2EB4" w:rsidRPr="00520609" w:rsidRDefault="004F2EB4" w:rsidP="004F2EB4">
      <w:pPr>
        <w:spacing w:after="0"/>
        <w:jc w:val="center"/>
        <w:rPr>
          <w:rFonts w:ascii="Times New Roman" w:eastAsia="Century Gothic" w:hAnsi="Times New Roman" w:cs="Times New Roman"/>
        </w:rPr>
      </w:pPr>
      <w:r w:rsidRPr="00520609">
        <w:rPr>
          <w:rFonts w:ascii="Times New Roman" w:eastAsia="Century Gothic" w:hAnsi="Times New Roman" w:cs="Times New Roman"/>
        </w:rPr>
        <w:t>Загальна інформація про громадський транспорт</w:t>
      </w:r>
    </w:p>
    <w:tbl>
      <w:tblPr>
        <w:tblStyle w:val="1111"/>
        <w:tblW w:w="9625" w:type="dxa"/>
        <w:tblLook w:val="04A0" w:firstRow="1" w:lastRow="0" w:firstColumn="1" w:lastColumn="0" w:noHBand="0" w:noVBand="1"/>
      </w:tblPr>
      <w:tblGrid>
        <w:gridCol w:w="2214"/>
        <w:gridCol w:w="1980"/>
        <w:gridCol w:w="1646"/>
        <w:gridCol w:w="1980"/>
        <w:gridCol w:w="1805"/>
      </w:tblGrid>
      <w:tr w:rsidR="004F2EB4" w:rsidRPr="004F2EB4" w14:paraId="791135F7" w14:textId="77777777" w:rsidTr="00CA2AA6">
        <w:trPr>
          <w:cnfStyle w:val="100000000000" w:firstRow="1" w:lastRow="0" w:firstColumn="0" w:lastColumn="0" w:oddVBand="0" w:evenVBand="0" w:oddHBand="0" w:evenHBand="0" w:firstRowFirstColumn="0" w:firstRowLastColumn="0" w:lastRowFirstColumn="0" w:lastRowLastColumn="0"/>
          <w:trHeight w:val="19"/>
        </w:trPr>
        <w:tc>
          <w:tcPr>
            <w:tcW w:w="2214" w:type="dxa"/>
            <w:vMerge w:val="restart"/>
            <w:vAlign w:val="center"/>
            <w:hideMark/>
          </w:tcPr>
          <w:p w14:paraId="0E9BF273"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Показник</w:t>
            </w:r>
          </w:p>
        </w:tc>
        <w:tc>
          <w:tcPr>
            <w:tcW w:w="1980" w:type="dxa"/>
            <w:vAlign w:val="center"/>
            <w:hideMark/>
          </w:tcPr>
          <w:p w14:paraId="0FB0E64B"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Кількість транспортних засобів,</w:t>
            </w:r>
          </w:p>
        </w:tc>
        <w:tc>
          <w:tcPr>
            <w:tcW w:w="1646" w:type="dxa"/>
            <w:vAlign w:val="center"/>
            <w:hideMark/>
          </w:tcPr>
          <w:p w14:paraId="107F8DC9"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Кількість маршрутів,</w:t>
            </w:r>
          </w:p>
        </w:tc>
        <w:tc>
          <w:tcPr>
            <w:tcW w:w="1980" w:type="dxa"/>
            <w:vAlign w:val="center"/>
            <w:hideMark/>
          </w:tcPr>
          <w:p w14:paraId="086F16E3"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Річний пробіг транспортних засобів,</w:t>
            </w:r>
          </w:p>
        </w:tc>
        <w:tc>
          <w:tcPr>
            <w:tcW w:w="1805" w:type="dxa"/>
            <w:vAlign w:val="center"/>
            <w:hideMark/>
          </w:tcPr>
          <w:p w14:paraId="28CDC527"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Річний обсяг перевезення пасажирів,</w:t>
            </w:r>
          </w:p>
        </w:tc>
      </w:tr>
      <w:tr w:rsidR="004F2EB4" w:rsidRPr="004F2EB4" w14:paraId="44E39891" w14:textId="77777777" w:rsidTr="00CA2AA6">
        <w:trPr>
          <w:trHeight w:val="19"/>
        </w:trPr>
        <w:tc>
          <w:tcPr>
            <w:tcW w:w="2214" w:type="dxa"/>
            <w:vMerge/>
            <w:vAlign w:val="center"/>
            <w:hideMark/>
          </w:tcPr>
          <w:p w14:paraId="24504BE7" w14:textId="77777777" w:rsidR="004F2EB4" w:rsidRPr="004F2EB4" w:rsidRDefault="004F2EB4" w:rsidP="00CA2AA6">
            <w:pPr>
              <w:jc w:val="center"/>
              <w:rPr>
                <w:rFonts w:ascii="Times New Roman" w:hAnsi="Times New Roman" w:cs="Times New Roman"/>
                <w:color w:val="auto"/>
                <w:sz w:val="20"/>
              </w:rPr>
            </w:pPr>
          </w:p>
        </w:tc>
        <w:tc>
          <w:tcPr>
            <w:tcW w:w="1980" w:type="dxa"/>
            <w:vAlign w:val="center"/>
            <w:hideMark/>
          </w:tcPr>
          <w:p w14:paraId="377CAA78"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шт.</w:t>
            </w:r>
          </w:p>
        </w:tc>
        <w:tc>
          <w:tcPr>
            <w:tcW w:w="1646" w:type="dxa"/>
            <w:vAlign w:val="center"/>
            <w:hideMark/>
          </w:tcPr>
          <w:p w14:paraId="44A4975C"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шт.</w:t>
            </w:r>
          </w:p>
        </w:tc>
        <w:tc>
          <w:tcPr>
            <w:tcW w:w="1980" w:type="dxa"/>
            <w:vAlign w:val="center"/>
            <w:hideMark/>
          </w:tcPr>
          <w:p w14:paraId="794F6F1F"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тис. км</w:t>
            </w:r>
          </w:p>
        </w:tc>
        <w:tc>
          <w:tcPr>
            <w:tcW w:w="1805" w:type="dxa"/>
            <w:vAlign w:val="center"/>
            <w:hideMark/>
          </w:tcPr>
          <w:p w14:paraId="7766FC22" w14:textId="77777777" w:rsidR="004F2EB4" w:rsidRPr="004F2EB4" w:rsidRDefault="004F2EB4" w:rsidP="00CA2AA6">
            <w:pPr>
              <w:jc w:val="center"/>
              <w:rPr>
                <w:rFonts w:ascii="Times New Roman" w:hAnsi="Times New Roman" w:cs="Times New Roman"/>
                <w:color w:val="auto"/>
                <w:sz w:val="20"/>
              </w:rPr>
            </w:pPr>
            <w:r w:rsidRPr="004F2EB4">
              <w:rPr>
                <w:rFonts w:ascii="Times New Roman" w:hAnsi="Times New Roman" w:cs="Times New Roman"/>
                <w:color w:val="auto"/>
                <w:sz w:val="20"/>
              </w:rPr>
              <w:t xml:space="preserve">тис. </w:t>
            </w:r>
            <w:proofErr w:type="spellStart"/>
            <w:r w:rsidRPr="004F2EB4">
              <w:rPr>
                <w:rFonts w:ascii="Times New Roman" w:hAnsi="Times New Roman" w:cs="Times New Roman"/>
                <w:color w:val="auto"/>
                <w:sz w:val="20"/>
              </w:rPr>
              <w:t>чол</w:t>
            </w:r>
            <w:proofErr w:type="spellEnd"/>
            <w:r w:rsidRPr="004F2EB4">
              <w:rPr>
                <w:rFonts w:ascii="Times New Roman" w:hAnsi="Times New Roman" w:cs="Times New Roman"/>
                <w:color w:val="auto"/>
                <w:sz w:val="20"/>
              </w:rPr>
              <w:t>.</w:t>
            </w:r>
          </w:p>
        </w:tc>
      </w:tr>
      <w:tr w:rsidR="004F2EB4" w:rsidRPr="004F2EB4" w14:paraId="5CF5A461" w14:textId="77777777" w:rsidTr="00CA2AA6">
        <w:trPr>
          <w:trHeight w:val="19"/>
        </w:trPr>
        <w:tc>
          <w:tcPr>
            <w:tcW w:w="2214" w:type="dxa"/>
            <w:vAlign w:val="center"/>
            <w:hideMark/>
          </w:tcPr>
          <w:p w14:paraId="6A60C206" w14:textId="6AB31D67" w:rsidR="004F2EB4" w:rsidRPr="004F2EB4" w:rsidRDefault="00D30257" w:rsidP="00CA2AA6">
            <w:pPr>
              <w:jc w:val="center"/>
              <w:rPr>
                <w:rFonts w:ascii="Times New Roman" w:hAnsi="Times New Roman" w:cs="Times New Roman"/>
                <w:color w:val="auto"/>
                <w:sz w:val="20"/>
              </w:rPr>
            </w:pPr>
            <w:r>
              <w:rPr>
                <w:rFonts w:ascii="Times New Roman" w:hAnsi="Times New Roman" w:cs="Times New Roman"/>
                <w:color w:val="auto"/>
                <w:sz w:val="20"/>
              </w:rPr>
              <w:t>Автобуси</w:t>
            </w:r>
          </w:p>
        </w:tc>
        <w:tc>
          <w:tcPr>
            <w:tcW w:w="1980" w:type="dxa"/>
            <w:vAlign w:val="center"/>
            <w:hideMark/>
          </w:tcPr>
          <w:p w14:paraId="1D0047BC" w14:textId="7276F14D" w:rsidR="004F2EB4" w:rsidRPr="00D30257" w:rsidRDefault="00D30257" w:rsidP="00CA2AA6">
            <w:pPr>
              <w:jc w:val="center"/>
              <w:rPr>
                <w:rFonts w:ascii="Times New Roman" w:hAnsi="Times New Roman" w:cs="Times New Roman"/>
                <w:color w:val="auto"/>
                <w:sz w:val="20"/>
              </w:rPr>
            </w:pPr>
            <w:r w:rsidRPr="00D30257">
              <w:rPr>
                <w:rFonts w:ascii="Times New Roman" w:hAnsi="Times New Roman" w:cs="Times New Roman"/>
                <w:color w:val="auto"/>
                <w:sz w:val="20"/>
              </w:rPr>
              <w:t>54</w:t>
            </w:r>
          </w:p>
        </w:tc>
        <w:tc>
          <w:tcPr>
            <w:tcW w:w="1646" w:type="dxa"/>
            <w:vAlign w:val="center"/>
            <w:hideMark/>
          </w:tcPr>
          <w:p w14:paraId="2ECCABD3" w14:textId="2E06084C" w:rsidR="004F2EB4" w:rsidRPr="00D30257" w:rsidRDefault="00D30257" w:rsidP="00CA2AA6">
            <w:pPr>
              <w:jc w:val="center"/>
              <w:rPr>
                <w:rFonts w:ascii="Times New Roman" w:hAnsi="Times New Roman" w:cs="Times New Roman"/>
                <w:color w:val="auto"/>
                <w:sz w:val="20"/>
              </w:rPr>
            </w:pPr>
            <w:r w:rsidRPr="00D30257">
              <w:rPr>
                <w:rFonts w:ascii="Times New Roman" w:hAnsi="Times New Roman" w:cs="Times New Roman"/>
                <w:color w:val="auto"/>
                <w:sz w:val="20"/>
              </w:rPr>
              <w:t>23</w:t>
            </w:r>
          </w:p>
        </w:tc>
        <w:tc>
          <w:tcPr>
            <w:tcW w:w="1980" w:type="dxa"/>
            <w:vAlign w:val="center"/>
            <w:hideMark/>
          </w:tcPr>
          <w:p w14:paraId="7CE87DCA" w14:textId="5EA2E526" w:rsidR="004F2EB4" w:rsidRPr="00483076" w:rsidRDefault="00483076" w:rsidP="00CA2AA6">
            <w:pPr>
              <w:jc w:val="center"/>
              <w:rPr>
                <w:rFonts w:ascii="Times New Roman" w:hAnsi="Times New Roman" w:cs="Times New Roman"/>
                <w:color w:val="auto"/>
                <w:sz w:val="20"/>
              </w:rPr>
            </w:pPr>
            <w:r w:rsidRPr="00483076">
              <w:rPr>
                <w:rFonts w:ascii="Times New Roman" w:hAnsi="Times New Roman" w:cs="Times New Roman"/>
                <w:color w:val="auto"/>
                <w:sz w:val="20"/>
              </w:rPr>
              <w:t>3648</w:t>
            </w:r>
          </w:p>
        </w:tc>
        <w:tc>
          <w:tcPr>
            <w:tcW w:w="1805" w:type="dxa"/>
            <w:vAlign w:val="center"/>
            <w:hideMark/>
          </w:tcPr>
          <w:p w14:paraId="7E2E9ACD" w14:textId="026EAAF0" w:rsidR="004F2EB4" w:rsidRPr="00483076" w:rsidRDefault="00E465E4" w:rsidP="00CA2AA6">
            <w:pPr>
              <w:jc w:val="center"/>
              <w:rPr>
                <w:rFonts w:ascii="Times New Roman" w:hAnsi="Times New Roman" w:cs="Times New Roman"/>
                <w:color w:val="auto"/>
                <w:sz w:val="20"/>
              </w:rPr>
            </w:pPr>
            <w:r w:rsidRPr="00483076">
              <w:rPr>
                <w:rFonts w:ascii="Times New Roman" w:hAnsi="Times New Roman" w:cs="Times New Roman"/>
                <w:color w:val="auto"/>
                <w:sz w:val="20"/>
              </w:rPr>
              <w:t>3</w:t>
            </w:r>
            <w:r w:rsidR="00605DA9">
              <w:rPr>
                <w:rFonts w:ascii="Times New Roman" w:hAnsi="Times New Roman" w:cs="Times New Roman"/>
                <w:color w:val="auto"/>
                <w:sz w:val="20"/>
              </w:rPr>
              <w:t>160</w:t>
            </w:r>
          </w:p>
        </w:tc>
      </w:tr>
    </w:tbl>
    <w:p w14:paraId="5F310D3C" w14:textId="77777777" w:rsidR="004F2EB4" w:rsidRPr="0091500A" w:rsidRDefault="004F2EB4" w:rsidP="0091500A">
      <w:pPr>
        <w:shd w:val="clear" w:color="auto" w:fill="FFFFFF"/>
        <w:spacing w:after="0"/>
        <w:ind w:left="285" w:firstLine="423"/>
        <w:jc w:val="both"/>
        <w:rPr>
          <w:rFonts w:ascii="Times New Roman" w:hAnsi="Times New Roman" w:cs="Times New Roman"/>
          <w:sz w:val="24"/>
          <w:szCs w:val="24"/>
        </w:rPr>
      </w:pPr>
    </w:p>
    <w:p w14:paraId="21176C99" w14:textId="77777777" w:rsidR="00336CB4" w:rsidRDefault="00336CB4" w:rsidP="00336CB4">
      <w:pPr>
        <w:shd w:val="clear" w:color="auto" w:fill="FFFFFF"/>
        <w:spacing w:after="0"/>
        <w:ind w:left="-567" w:firstLine="852"/>
        <w:jc w:val="both"/>
        <w:rPr>
          <w:rFonts w:ascii="Times New Roman" w:hAnsi="Times New Roman" w:cs="Times New Roman"/>
        </w:rPr>
      </w:pPr>
    </w:p>
    <w:p w14:paraId="1B5C963E" w14:textId="77777777" w:rsidR="00336CB4" w:rsidRDefault="00336CB4" w:rsidP="00336CB4">
      <w:pPr>
        <w:shd w:val="clear" w:color="auto" w:fill="FFFFFF"/>
        <w:spacing w:after="0"/>
        <w:ind w:left="-567" w:firstLine="852"/>
        <w:jc w:val="both"/>
        <w:rPr>
          <w:rFonts w:ascii="Times New Roman" w:hAnsi="Times New Roman" w:cs="Times New Roman"/>
        </w:rPr>
      </w:pPr>
    </w:p>
    <w:p w14:paraId="7A94AAF9" w14:textId="77777777" w:rsidR="00336CB4" w:rsidRDefault="00336CB4" w:rsidP="00336CB4">
      <w:pPr>
        <w:shd w:val="clear" w:color="auto" w:fill="FFFFFF"/>
        <w:spacing w:after="0"/>
        <w:ind w:left="-567" w:firstLine="852"/>
        <w:jc w:val="both"/>
        <w:rPr>
          <w:rFonts w:ascii="Times New Roman" w:hAnsi="Times New Roman" w:cs="Times New Roman"/>
        </w:rPr>
      </w:pPr>
    </w:p>
    <w:p w14:paraId="49D67729" w14:textId="77777777" w:rsidR="00336CB4" w:rsidRDefault="00336CB4" w:rsidP="00336CB4">
      <w:pPr>
        <w:shd w:val="clear" w:color="auto" w:fill="FFFFFF"/>
        <w:spacing w:after="0"/>
        <w:ind w:left="-567" w:firstLine="852"/>
        <w:jc w:val="both"/>
        <w:rPr>
          <w:rFonts w:ascii="Times New Roman" w:hAnsi="Times New Roman" w:cs="Times New Roman"/>
        </w:rPr>
      </w:pPr>
    </w:p>
    <w:p w14:paraId="5A079E38" w14:textId="77777777" w:rsidR="00336CB4" w:rsidRDefault="00336CB4" w:rsidP="00336CB4">
      <w:pPr>
        <w:shd w:val="clear" w:color="auto" w:fill="FFFFFF"/>
        <w:spacing w:after="0"/>
        <w:ind w:left="-567" w:firstLine="852"/>
        <w:jc w:val="both"/>
        <w:rPr>
          <w:rFonts w:ascii="Times New Roman" w:hAnsi="Times New Roman" w:cs="Times New Roman"/>
        </w:rPr>
      </w:pPr>
    </w:p>
    <w:p w14:paraId="61544DA5" w14:textId="139E54EA" w:rsidR="00336CB4" w:rsidRPr="00336CB4" w:rsidRDefault="00336CB4" w:rsidP="00336CB4">
      <w:pPr>
        <w:shd w:val="clear" w:color="auto" w:fill="FFFFFF"/>
        <w:spacing w:after="0"/>
        <w:ind w:left="-567" w:firstLine="852"/>
        <w:jc w:val="both"/>
        <w:rPr>
          <w:rFonts w:ascii="Times New Roman" w:hAnsi="Times New Roman" w:cs="Times New Roman"/>
        </w:rPr>
      </w:pPr>
      <w:r w:rsidRPr="00336CB4">
        <w:rPr>
          <w:rFonts w:ascii="Times New Roman" w:hAnsi="Times New Roman" w:cs="Times New Roman"/>
        </w:rPr>
        <w:t>Річне споживання енергії (пального на перевезення) приведене у Табл.2.3</w:t>
      </w:r>
      <w:r>
        <w:rPr>
          <w:rFonts w:ascii="Times New Roman" w:hAnsi="Times New Roman" w:cs="Times New Roman"/>
        </w:rPr>
        <w:t>3</w:t>
      </w:r>
      <w:r w:rsidRPr="00336CB4">
        <w:rPr>
          <w:rFonts w:ascii="Times New Roman" w:hAnsi="Times New Roman" w:cs="Times New Roman"/>
        </w:rPr>
        <w:t xml:space="preserve"> та на Рис.2.</w:t>
      </w:r>
      <w:r>
        <w:rPr>
          <w:rFonts w:ascii="Times New Roman" w:hAnsi="Times New Roman" w:cs="Times New Roman"/>
        </w:rPr>
        <w:t>23</w:t>
      </w:r>
    </w:p>
    <w:p w14:paraId="7A33AB46" w14:textId="4C8BFAA2" w:rsidR="00336CB4" w:rsidRPr="00336CB4" w:rsidRDefault="00336CB4" w:rsidP="00336CB4">
      <w:pPr>
        <w:spacing w:after="0"/>
        <w:jc w:val="right"/>
        <w:rPr>
          <w:rFonts w:ascii="Times New Roman" w:eastAsia="Century Gothic" w:hAnsi="Times New Roman" w:cs="Times New Roman"/>
        </w:rPr>
      </w:pPr>
      <w:r w:rsidRPr="00336CB4">
        <w:rPr>
          <w:rFonts w:ascii="Times New Roman" w:eastAsia="Century Gothic" w:hAnsi="Times New Roman" w:cs="Times New Roman"/>
        </w:rPr>
        <w:t>Таблиця 2.3</w:t>
      </w:r>
      <w:r>
        <w:rPr>
          <w:rFonts w:ascii="Times New Roman" w:eastAsia="Century Gothic" w:hAnsi="Times New Roman" w:cs="Times New Roman"/>
        </w:rPr>
        <w:t>3</w:t>
      </w:r>
    </w:p>
    <w:p w14:paraId="2B3E91B2" w14:textId="77777777" w:rsidR="00336CB4" w:rsidRPr="00336CB4" w:rsidRDefault="00336CB4" w:rsidP="00336CB4">
      <w:pPr>
        <w:spacing w:after="0"/>
        <w:jc w:val="center"/>
        <w:rPr>
          <w:rFonts w:ascii="Times New Roman" w:eastAsia="Century Gothic" w:hAnsi="Times New Roman" w:cs="Times New Roman"/>
        </w:rPr>
      </w:pPr>
      <w:r w:rsidRPr="00336CB4">
        <w:rPr>
          <w:rFonts w:ascii="Times New Roman" w:eastAsia="Century Gothic" w:hAnsi="Times New Roman" w:cs="Times New Roman"/>
        </w:rPr>
        <w:t>Річне споживання енергії (палива) транспортом у секторі громадського транспорту</w:t>
      </w:r>
    </w:p>
    <w:tbl>
      <w:tblPr>
        <w:tblStyle w:val="11"/>
        <w:tblW w:w="9638" w:type="dxa"/>
        <w:tblInd w:w="10" w:type="dxa"/>
        <w:tblLook w:val="0460" w:firstRow="1" w:lastRow="1" w:firstColumn="0" w:lastColumn="0" w:noHBand="0" w:noVBand="1"/>
      </w:tblPr>
      <w:tblGrid>
        <w:gridCol w:w="515"/>
        <w:gridCol w:w="2634"/>
        <w:gridCol w:w="1135"/>
        <w:gridCol w:w="734"/>
        <w:gridCol w:w="734"/>
        <w:gridCol w:w="734"/>
        <w:gridCol w:w="842"/>
        <w:gridCol w:w="842"/>
        <w:gridCol w:w="734"/>
        <w:gridCol w:w="734"/>
      </w:tblGrid>
      <w:tr w:rsidR="00336CB4" w:rsidRPr="00E15114" w14:paraId="693E185B" w14:textId="77777777" w:rsidTr="00CA2AA6">
        <w:trPr>
          <w:cnfStyle w:val="100000000000" w:firstRow="1" w:lastRow="0" w:firstColumn="0" w:lastColumn="0" w:oddVBand="0" w:evenVBand="0" w:oddHBand="0" w:evenHBand="0" w:firstRowFirstColumn="0" w:firstRowLastColumn="0" w:lastRowFirstColumn="0" w:lastRowLastColumn="0"/>
          <w:trHeight w:val="29"/>
        </w:trPr>
        <w:tc>
          <w:tcPr>
            <w:tcW w:w="0" w:type="auto"/>
          </w:tcPr>
          <w:p w14:paraId="1A68177C" w14:textId="77777777" w:rsidR="00336CB4" w:rsidRPr="00E15114" w:rsidRDefault="00336CB4" w:rsidP="00CA2AA6">
            <w:pPr>
              <w:jc w:val="center"/>
              <w:rPr>
                <w:rFonts w:ascii="Times New Roman" w:eastAsia="Century Gothic" w:hAnsi="Times New Roman" w:cs="Times New Roman"/>
                <w:szCs w:val="16"/>
              </w:rPr>
            </w:pPr>
            <w:bookmarkStart w:id="73" w:name="_Hlk202802878"/>
            <w:r w:rsidRPr="00E15114">
              <w:rPr>
                <w:rFonts w:ascii="Times New Roman" w:eastAsia="Century Gothic" w:hAnsi="Times New Roman" w:cs="Times New Roman"/>
                <w:szCs w:val="16"/>
              </w:rPr>
              <w:t>№</w:t>
            </w:r>
          </w:p>
        </w:tc>
        <w:tc>
          <w:tcPr>
            <w:tcW w:w="0" w:type="auto"/>
          </w:tcPr>
          <w:p w14:paraId="26599DE8"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Вид енергії (палива)</w:t>
            </w:r>
          </w:p>
        </w:tc>
        <w:tc>
          <w:tcPr>
            <w:tcW w:w="0" w:type="auto"/>
          </w:tcPr>
          <w:p w14:paraId="570B870D"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 xml:space="preserve">Од. </w:t>
            </w:r>
            <w:proofErr w:type="spellStart"/>
            <w:r w:rsidRPr="00E15114">
              <w:rPr>
                <w:rFonts w:ascii="Times New Roman" w:eastAsia="Century Gothic" w:hAnsi="Times New Roman" w:cs="Times New Roman"/>
                <w:szCs w:val="16"/>
              </w:rPr>
              <w:t>вим</w:t>
            </w:r>
            <w:proofErr w:type="spellEnd"/>
            <w:r w:rsidRPr="00E15114">
              <w:rPr>
                <w:rFonts w:ascii="Times New Roman" w:eastAsia="Century Gothic" w:hAnsi="Times New Roman" w:cs="Times New Roman"/>
                <w:szCs w:val="16"/>
              </w:rPr>
              <w:t>.</w:t>
            </w:r>
          </w:p>
        </w:tc>
        <w:tc>
          <w:tcPr>
            <w:tcW w:w="0" w:type="auto"/>
          </w:tcPr>
          <w:p w14:paraId="7048D948"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2017</w:t>
            </w:r>
          </w:p>
        </w:tc>
        <w:tc>
          <w:tcPr>
            <w:tcW w:w="0" w:type="auto"/>
          </w:tcPr>
          <w:p w14:paraId="35C49E03"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2018</w:t>
            </w:r>
          </w:p>
        </w:tc>
        <w:tc>
          <w:tcPr>
            <w:tcW w:w="0" w:type="auto"/>
          </w:tcPr>
          <w:p w14:paraId="52EEA07F"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2019</w:t>
            </w:r>
          </w:p>
        </w:tc>
        <w:tc>
          <w:tcPr>
            <w:tcW w:w="0" w:type="auto"/>
          </w:tcPr>
          <w:p w14:paraId="279005F3"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2020</w:t>
            </w:r>
          </w:p>
        </w:tc>
        <w:tc>
          <w:tcPr>
            <w:tcW w:w="0" w:type="auto"/>
          </w:tcPr>
          <w:p w14:paraId="5B40FEA3"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2021</w:t>
            </w:r>
          </w:p>
        </w:tc>
        <w:tc>
          <w:tcPr>
            <w:tcW w:w="0" w:type="auto"/>
          </w:tcPr>
          <w:p w14:paraId="6775985E"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2022</w:t>
            </w:r>
          </w:p>
        </w:tc>
        <w:tc>
          <w:tcPr>
            <w:tcW w:w="0" w:type="auto"/>
          </w:tcPr>
          <w:p w14:paraId="2563303B"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2023</w:t>
            </w:r>
          </w:p>
        </w:tc>
      </w:tr>
      <w:tr w:rsidR="00336CB4" w:rsidRPr="00E15114" w14:paraId="4B86E7B6" w14:textId="77777777" w:rsidTr="00CA2AA6">
        <w:trPr>
          <w:trHeight w:val="29"/>
        </w:trPr>
        <w:tc>
          <w:tcPr>
            <w:tcW w:w="0" w:type="auto"/>
            <w:vMerge w:val="restart"/>
          </w:tcPr>
          <w:p w14:paraId="0E393B7F"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1</w:t>
            </w:r>
          </w:p>
        </w:tc>
        <w:tc>
          <w:tcPr>
            <w:tcW w:w="0" w:type="auto"/>
            <w:vMerge w:val="restart"/>
            <w:vAlign w:val="center"/>
          </w:tcPr>
          <w:p w14:paraId="44AC21D9" w14:textId="77777777" w:rsidR="00336CB4" w:rsidRPr="00E15114" w:rsidRDefault="00336CB4" w:rsidP="00CA2AA6">
            <w:pPr>
              <w:rPr>
                <w:rFonts w:ascii="Times New Roman" w:eastAsia="Century Gothic" w:hAnsi="Times New Roman" w:cs="Times New Roman"/>
                <w:szCs w:val="16"/>
              </w:rPr>
            </w:pPr>
            <w:r w:rsidRPr="00E15114">
              <w:rPr>
                <w:rFonts w:ascii="Times New Roman" w:eastAsia="Century Gothic" w:hAnsi="Times New Roman" w:cs="Times New Roman"/>
                <w:szCs w:val="16"/>
              </w:rPr>
              <w:t>Нафтопродукти (Дизель)</w:t>
            </w:r>
          </w:p>
        </w:tc>
        <w:tc>
          <w:tcPr>
            <w:tcW w:w="0" w:type="auto"/>
            <w:vAlign w:val="center"/>
          </w:tcPr>
          <w:p w14:paraId="1A9B49D7" w14:textId="77777777" w:rsidR="00336CB4" w:rsidRPr="00E15114" w:rsidRDefault="00336CB4" w:rsidP="00CA2AA6">
            <w:pPr>
              <w:jc w:val="center"/>
              <w:rPr>
                <w:rFonts w:ascii="Times New Roman" w:eastAsia="Century Gothic" w:hAnsi="Times New Roman" w:cs="Times New Roman"/>
                <w:szCs w:val="16"/>
              </w:rPr>
            </w:pPr>
            <w:r w:rsidRPr="00E15114">
              <w:rPr>
                <w:rFonts w:ascii="Times New Roman" w:eastAsia="Century Gothic" w:hAnsi="Times New Roman" w:cs="Times New Roman"/>
                <w:szCs w:val="16"/>
              </w:rPr>
              <w:t>тис. л</w:t>
            </w:r>
          </w:p>
        </w:tc>
        <w:tc>
          <w:tcPr>
            <w:tcW w:w="0" w:type="auto"/>
          </w:tcPr>
          <w:p w14:paraId="526C85EF" w14:textId="77777777" w:rsidR="00336CB4" w:rsidRPr="00E15114" w:rsidRDefault="00336CB4" w:rsidP="00CA2AA6">
            <w:pPr>
              <w:jc w:val="center"/>
              <w:rPr>
                <w:rFonts w:ascii="Times New Roman" w:eastAsia="Calibri" w:hAnsi="Times New Roman" w:cs="Times New Roman"/>
                <w:szCs w:val="16"/>
              </w:rPr>
            </w:pPr>
            <w:r w:rsidRPr="00651C06">
              <w:t>42,1</w:t>
            </w:r>
          </w:p>
        </w:tc>
        <w:tc>
          <w:tcPr>
            <w:tcW w:w="0" w:type="auto"/>
          </w:tcPr>
          <w:p w14:paraId="285B10F2" w14:textId="77777777" w:rsidR="00336CB4" w:rsidRPr="00E15114" w:rsidRDefault="00336CB4" w:rsidP="00CA2AA6">
            <w:pPr>
              <w:jc w:val="center"/>
              <w:rPr>
                <w:rFonts w:ascii="Times New Roman" w:eastAsia="Calibri" w:hAnsi="Times New Roman" w:cs="Times New Roman"/>
                <w:szCs w:val="16"/>
              </w:rPr>
            </w:pPr>
            <w:r w:rsidRPr="00651C06">
              <w:t>42,1</w:t>
            </w:r>
          </w:p>
        </w:tc>
        <w:tc>
          <w:tcPr>
            <w:tcW w:w="0" w:type="auto"/>
          </w:tcPr>
          <w:p w14:paraId="48A5D5B3" w14:textId="77777777" w:rsidR="00336CB4" w:rsidRPr="00E15114" w:rsidRDefault="00336CB4" w:rsidP="00CA2AA6">
            <w:pPr>
              <w:jc w:val="center"/>
              <w:rPr>
                <w:rFonts w:ascii="Times New Roman" w:eastAsia="Calibri" w:hAnsi="Times New Roman" w:cs="Times New Roman"/>
                <w:szCs w:val="16"/>
              </w:rPr>
            </w:pPr>
            <w:r w:rsidRPr="00651C06">
              <w:t>40,1</w:t>
            </w:r>
          </w:p>
        </w:tc>
        <w:tc>
          <w:tcPr>
            <w:tcW w:w="0" w:type="auto"/>
          </w:tcPr>
          <w:p w14:paraId="1D04204D" w14:textId="77777777" w:rsidR="00336CB4" w:rsidRPr="00E15114" w:rsidRDefault="00336CB4" w:rsidP="00CA2AA6">
            <w:pPr>
              <w:jc w:val="center"/>
              <w:rPr>
                <w:rFonts w:ascii="Times New Roman" w:eastAsia="Calibri" w:hAnsi="Times New Roman" w:cs="Times New Roman"/>
                <w:szCs w:val="16"/>
              </w:rPr>
            </w:pPr>
            <w:r w:rsidRPr="00651C06">
              <w:t>187,4</w:t>
            </w:r>
          </w:p>
        </w:tc>
        <w:tc>
          <w:tcPr>
            <w:tcW w:w="0" w:type="auto"/>
          </w:tcPr>
          <w:p w14:paraId="4257EF82" w14:textId="77777777" w:rsidR="00336CB4" w:rsidRPr="00E15114" w:rsidRDefault="00336CB4" w:rsidP="00CA2AA6">
            <w:pPr>
              <w:jc w:val="center"/>
              <w:rPr>
                <w:rFonts w:ascii="Times New Roman" w:eastAsia="Calibri" w:hAnsi="Times New Roman" w:cs="Times New Roman"/>
                <w:szCs w:val="16"/>
              </w:rPr>
            </w:pPr>
            <w:r w:rsidRPr="00651C06">
              <w:t>187,4</w:t>
            </w:r>
          </w:p>
        </w:tc>
        <w:tc>
          <w:tcPr>
            <w:tcW w:w="0" w:type="auto"/>
          </w:tcPr>
          <w:p w14:paraId="428C1748" w14:textId="77777777" w:rsidR="00336CB4" w:rsidRPr="00E15114" w:rsidRDefault="00336CB4" w:rsidP="00CA2AA6">
            <w:pPr>
              <w:jc w:val="center"/>
              <w:rPr>
                <w:rFonts w:ascii="Times New Roman" w:eastAsia="Calibri" w:hAnsi="Times New Roman" w:cs="Times New Roman"/>
                <w:szCs w:val="16"/>
              </w:rPr>
            </w:pPr>
            <w:r w:rsidRPr="00651C06">
              <w:t>20,7</w:t>
            </w:r>
          </w:p>
        </w:tc>
        <w:tc>
          <w:tcPr>
            <w:tcW w:w="0" w:type="auto"/>
          </w:tcPr>
          <w:p w14:paraId="136602D2" w14:textId="77777777" w:rsidR="00336CB4" w:rsidRPr="00E15114" w:rsidRDefault="00336CB4" w:rsidP="00CA2AA6">
            <w:pPr>
              <w:jc w:val="center"/>
              <w:rPr>
                <w:rFonts w:ascii="Times New Roman" w:eastAsia="Calibri" w:hAnsi="Times New Roman" w:cs="Times New Roman"/>
                <w:szCs w:val="16"/>
              </w:rPr>
            </w:pPr>
            <w:r w:rsidRPr="00651C06">
              <w:t>20,7</w:t>
            </w:r>
          </w:p>
        </w:tc>
      </w:tr>
      <w:tr w:rsidR="00336CB4" w:rsidRPr="00E15114" w14:paraId="477416ED" w14:textId="77777777" w:rsidTr="00CA2AA6">
        <w:trPr>
          <w:trHeight w:val="29"/>
        </w:trPr>
        <w:tc>
          <w:tcPr>
            <w:tcW w:w="0" w:type="auto"/>
            <w:vMerge/>
          </w:tcPr>
          <w:p w14:paraId="11741E84" w14:textId="77777777" w:rsidR="00336CB4" w:rsidRPr="00E15114" w:rsidRDefault="00336CB4" w:rsidP="00CA2AA6">
            <w:pPr>
              <w:widowControl w:val="0"/>
              <w:pBdr>
                <w:top w:val="nil"/>
                <w:left w:val="nil"/>
                <w:bottom w:val="nil"/>
                <w:right w:val="nil"/>
                <w:between w:val="nil"/>
              </w:pBdr>
              <w:rPr>
                <w:rFonts w:ascii="Times New Roman" w:eastAsia="Calibri" w:hAnsi="Times New Roman" w:cs="Times New Roman"/>
                <w:szCs w:val="16"/>
              </w:rPr>
            </w:pPr>
          </w:p>
        </w:tc>
        <w:tc>
          <w:tcPr>
            <w:tcW w:w="0" w:type="auto"/>
            <w:vMerge/>
            <w:vAlign w:val="center"/>
          </w:tcPr>
          <w:p w14:paraId="2EC368EC" w14:textId="77777777" w:rsidR="00336CB4" w:rsidRPr="00E15114" w:rsidRDefault="00336CB4" w:rsidP="00CA2AA6">
            <w:pPr>
              <w:widowControl w:val="0"/>
              <w:pBdr>
                <w:top w:val="nil"/>
                <w:left w:val="nil"/>
                <w:bottom w:val="nil"/>
                <w:right w:val="nil"/>
                <w:between w:val="nil"/>
              </w:pBdr>
              <w:jc w:val="center"/>
              <w:rPr>
                <w:rFonts w:ascii="Times New Roman" w:eastAsia="Calibri" w:hAnsi="Times New Roman" w:cs="Times New Roman"/>
                <w:szCs w:val="16"/>
              </w:rPr>
            </w:pPr>
          </w:p>
        </w:tc>
        <w:tc>
          <w:tcPr>
            <w:tcW w:w="0" w:type="auto"/>
            <w:vAlign w:val="center"/>
          </w:tcPr>
          <w:p w14:paraId="199CFDB4" w14:textId="77777777" w:rsidR="00336CB4" w:rsidRPr="00E15114" w:rsidRDefault="00336CB4" w:rsidP="00CA2AA6">
            <w:pPr>
              <w:jc w:val="center"/>
              <w:rPr>
                <w:rFonts w:ascii="Times New Roman" w:eastAsia="Century Gothic" w:hAnsi="Times New Roman" w:cs="Times New Roman"/>
                <w:szCs w:val="16"/>
              </w:rPr>
            </w:pPr>
            <w:proofErr w:type="spellStart"/>
            <w:r w:rsidRPr="00E15114">
              <w:rPr>
                <w:rFonts w:ascii="Times New Roman" w:eastAsia="Century Gothic" w:hAnsi="Times New Roman" w:cs="Times New Roman"/>
                <w:szCs w:val="16"/>
              </w:rPr>
              <w:t>МВт·год</w:t>
            </w:r>
            <w:proofErr w:type="spellEnd"/>
          </w:p>
        </w:tc>
        <w:tc>
          <w:tcPr>
            <w:tcW w:w="0" w:type="auto"/>
          </w:tcPr>
          <w:p w14:paraId="36BD9F4F" w14:textId="77777777" w:rsidR="00336CB4" w:rsidRPr="00E15114" w:rsidRDefault="00336CB4" w:rsidP="00CA2AA6">
            <w:pPr>
              <w:jc w:val="center"/>
              <w:rPr>
                <w:rFonts w:ascii="Times New Roman" w:eastAsia="Calibri" w:hAnsi="Times New Roman" w:cs="Times New Roman"/>
                <w:szCs w:val="16"/>
              </w:rPr>
            </w:pPr>
            <w:r w:rsidRPr="009B68F7">
              <w:t>433</w:t>
            </w:r>
          </w:p>
        </w:tc>
        <w:tc>
          <w:tcPr>
            <w:tcW w:w="0" w:type="auto"/>
          </w:tcPr>
          <w:p w14:paraId="23956707" w14:textId="77777777" w:rsidR="00336CB4" w:rsidRPr="00E15114" w:rsidRDefault="00336CB4" w:rsidP="00CA2AA6">
            <w:pPr>
              <w:jc w:val="center"/>
              <w:rPr>
                <w:rFonts w:ascii="Times New Roman" w:eastAsia="Calibri" w:hAnsi="Times New Roman" w:cs="Times New Roman"/>
                <w:szCs w:val="16"/>
              </w:rPr>
            </w:pPr>
            <w:r w:rsidRPr="009B68F7">
              <w:t>433</w:t>
            </w:r>
          </w:p>
        </w:tc>
        <w:tc>
          <w:tcPr>
            <w:tcW w:w="0" w:type="auto"/>
          </w:tcPr>
          <w:p w14:paraId="359E3C67" w14:textId="77777777" w:rsidR="00336CB4" w:rsidRPr="00E15114" w:rsidRDefault="00336CB4" w:rsidP="00CA2AA6">
            <w:pPr>
              <w:jc w:val="center"/>
              <w:rPr>
                <w:rFonts w:ascii="Times New Roman" w:eastAsia="Calibri" w:hAnsi="Times New Roman" w:cs="Times New Roman"/>
                <w:szCs w:val="16"/>
              </w:rPr>
            </w:pPr>
            <w:r w:rsidRPr="009B68F7">
              <w:t>412</w:t>
            </w:r>
          </w:p>
        </w:tc>
        <w:tc>
          <w:tcPr>
            <w:tcW w:w="0" w:type="auto"/>
          </w:tcPr>
          <w:p w14:paraId="1280127D" w14:textId="77777777" w:rsidR="00336CB4" w:rsidRPr="00E15114" w:rsidRDefault="00336CB4" w:rsidP="00CA2AA6">
            <w:pPr>
              <w:jc w:val="center"/>
              <w:rPr>
                <w:rFonts w:ascii="Times New Roman" w:eastAsia="Calibri" w:hAnsi="Times New Roman" w:cs="Times New Roman"/>
                <w:szCs w:val="16"/>
              </w:rPr>
            </w:pPr>
            <w:r w:rsidRPr="009B68F7">
              <w:t>1 926</w:t>
            </w:r>
          </w:p>
        </w:tc>
        <w:tc>
          <w:tcPr>
            <w:tcW w:w="0" w:type="auto"/>
          </w:tcPr>
          <w:p w14:paraId="5651FB6F" w14:textId="77777777" w:rsidR="00336CB4" w:rsidRPr="00E15114" w:rsidRDefault="00336CB4" w:rsidP="00CA2AA6">
            <w:pPr>
              <w:jc w:val="center"/>
              <w:rPr>
                <w:rFonts w:ascii="Times New Roman" w:eastAsia="Calibri" w:hAnsi="Times New Roman" w:cs="Times New Roman"/>
                <w:szCs w:val="16"/>
              </w:rPr>
            </w:pPr>
            <w:r w:rsidRPr="009B68F7">
              <w:t>1 926</w:t>
            </w:r>
          </w:p>
        </w:tc>
        <w:tc>
          <w:tcPr>
            <w:tcW w:w="0" w:type="auto"/>
          </w:tcPr>
          <w:p w14:paraId="2227A9BE" w14:textId="77777777" w:rsidR="00336CB4" w:rsidRPr="00E15114" w:rsidRDefault="00336CB4" w:rsidP="00CA2AA6">
            <w:pPr>
              <w:jc w:val="center"/>
              <w:rPr>
                <w:rFonts w:ascii="Times New Roman" w:eastAsia="Calibri" w:hAnsi="Times New Roman" w:cs="Times New Roman"/>
                <w:szCs w:val="16"/>
              </w:rPr>
            </w:pPr>
            <w:r w:rsidRPr="009B68F7">
              <w:t>213</w:t>
            </w:r>
          </w:p>
        </w:tc>
        <w:tc>
          <w:tcPr>
            <w:tcW w:w="0" w:type="auto"/>
          </w:tcPr>
          <w:p w14:paraId="66A79E63" w14:textId="77777777" w:rsidR="00336CB4" w:rsidRPr="00E15114" w:rsidRDefault="00336CB4" w:rsidP="00CA2AA6">
            <w:pPr>
              <w:jc w:val="center"/>
              <w:rPr>
                <w:rFonts w:ascii="Times New Roman" w:eastAsia="Calibri" w:hAnsi="Times New Roman" w:cs="Times New Roman"/>
                <w:szCs w:val="16"/>
              </w:rPr>
            </w:pPr>
            <w:r w:rsidRPr="009B68F7">
              <w:t>213</w:t>
            </w:r>
          </w:p>
        </w:tc>
      </w:tr>
      <w:tr w:rsidR="00336CB4" w:rsidRPr="00FB4F74" w14:paraId="26212ACB" w14:textId="77777777" w:rsidTr="00CA2AA6">
        <w:trPr>
          <w:cnfStyle w:val="010000000000" w:firstRow="0" w:lastRow="1" w:firstColumn="0" w:lastColumn="0" w:oddVBand="0" w:evenVBand="0" w:oddHBand="0" w:evenHBand="0" w:firstRowFirstColumn="0" w:firstRowLastColumn="0" w:lastRowFirstColumn="0" w:lastRowLastColumn="0"/>
          <w:trHeight w:val="29"/>
        </w:trPr>
        <w:tc>
          <w:tcPr>
            <w:tcW w:w="0" w:type="auto"/>
          </w:tcPr>
          <w:p w14:paraId="4BA06F91" w14:textId="77777777" w:rsidR="00336CB4" w:rsidRPr="00FB4F74" w:rsidRDefault="00336CB4" w:rsidP="00CA2AA6">
            <w:pPr>
              <w:jc w:val="center"/>
              <w:rPr>
                <w:rFonts w:eastAsia="Century Gothic"/>
                <w:szCs w:val="16"/>
              </w:rPr>
            </w:pPr>
          </w:p>
        </w:tc>
        <w:tc>
          <w:tcPr>
            <w:tcW w:w="0" w:type="auto"/>
          </w:tcPr>
          <w:p w14:paraId="64E4F5F9" w14:textId="77777777" w:rsidR="00336CB4" w:rsidRPr="00FB4F74" w:rsidRDefault="00336CB4" w:rsidP="00CA2AA6">
            <w:pPr>
              <w:jc w:val="center"/>
              <w:rPr>
                <w:rFonts w:eastAsia="Century Gothic"/>
                <w:szCs w:val="16"/>
              </w:rPr>
            </w:pPr>
            <w:r w:rsidRPr="00FB4F74">
              <w:rPr>
                <w:rFonts w:ascii="Calibri" w:eastAsia="Century Gothic" w:hAnsi="Calibri" w:cs="Calibri"/>
                <w:szCs w:val="16"/>
              </w:rPr>
              <w:t>Разом</w:t>
            </w:r>
          </w:p>
        </w:tc>
        <w:tc>
          <w:tcPr>
            <w:tcW w:w="0" w:type="auto"/>
          </w:tcPr>
          <w:p w14:paraId="3EBD4BAA" w14:textId="77777777" w:rsidR="00336CB4" w:rsidRPr="00FB4F74" w:rsidRDefault="00336CB4" w:rsidP="00CA2AA6">
            <w:pPr>
              <w:jc w:val="center"/>
              <w:rPr>
                <w:rFonts w:eastAsia="Century Gothic"/>
                <w:szCs w:val="16"/>
              </w:rPr>
            </w:pPr>
            <w:proofErr w:type="spellStart"/>
            <w:r w:rsidRPr="00FB4F74">
              <w:rPr>
                <w:rFonts w:ascii="Calibri" w:eastAsia="Century Gothic" w:hAnsi="Calibri" w:cs="Calibri"/>
                <w:szCs w:val="16"/>
              </w:rPr>
              <w:t>МВт</w:t>
            </w:r>
            <w:r w:rsidRPr="00FB4F74">
              <w:rPr>
                <w:rFonts w:ascii="Gill Sans MT" w:eastAsia="Century Gothic" w:hAnsi="Gill Sans MT" w:cs="Gill Sans MT"/>
                <w:szCs w:val="16"/>
              </w:rPr>
              <w:t>·</w:t>
            </w:r>
            <w:r w:rsidRPr="00FB4F74">
              <w:rPr>
                <w:rFonts w:ascii="Calibri" w:eastAsia="Century Gothic" w:hAnsi="Calibri" w:cs="Calibri"/>
                <w:szCs w:val="16"/>
              </w:rPr>
              <w:t>год</w:t>
            </w:r>
            <w:proofErr w:type="spellEnd"/>
          </w:p>
        </w:tc>
        <w:tc>
          <w:tcPr>
            <w:tcW w:w="0" w:type="auto"/>
          </w:tcPr>
          <w:p w14:paraId="7F0C9C69" w14:textId="77777777" w:rsidR="00336CB4" w:rsidRPr="00FB4F74" w:rsidRDefault="00336CB4" w:rsidP="00CA2AA6">
            <w:pPr>
              <w:jc w:val="center"/>
              <w:rPr>
                <w:rFonts w:eastAsia="Century Gothic"/>
                <w:szCs w:val="16"/>
              </w:rPr>
            </w:pPr>
            <w:r w:rsidRPr="00FB4F74">
              <w:rPr>
                <w:rFonts w:eastAsia="Century Gothic"/>
                <w:szCs w:val="16"/>
              </w:rPr>
              <w:t>75</w:t>
            </w:r>
          </w:p>
        </w:tc>
        <w:tc>
          <w:tcPr>
            <w:tcW w:w="0" w:type="auto"/>
          </w:tcPr>
          <w:p w14:paraId="21D95850" w14:textId="77777777" w:rsidR="00336CB4" w:rsidRPr="00FB4F74" w:rsidRDefault="00336CB4" w:rsidP="00CA2AA6">
            <w:pPr>
              <w:jc w:val="center"/>
              <w:rPr>
                <w:rFonts w:eastAsia="Century Gothic"/>
                <w:szCs w:val="16"/>
              </w:rPr>
            </w:pPr>
            <w:r w:rsidRPr="00FB4F74">
              <w:rPr>
                <w:rFonts w:eastAsia="Century Gothic"/>
                <w:szCs w:val="16"/>
              </w:rPr>
              <w:t>101</w:t>
            </w:r>
          </w:p>
        </w:tc>
        <w:tc>
          <w:tcPr>
            <w:tcW w:w="0" w:type="auto"/>
          </w:tcPr>
          <w:p w14:paraId="2A1DCBC2" w14:textId="77777777" w:rsidR="00336CB4" w:rsidRPr="00FB4F74" w:rsidRDefault="00336CB4" w:rsidP="00CA2AA6">
            <w:pPr>
              <w:jc w:val="center"/>
              <w:rPr>
                <w:rFonts w:eastAsia="Century Gothic"/>
                <w:szCs w:val="16"/>
              </w:rPr>
            </w:pPr>
            <w:r w:rsidRPr="00FB4F74">
              <w:rPr>
                <w:rFonts w:eastAsia="Century Gothic"/>
                <w:szCs w:val="16"/>
              </w:rPr>
              <w:t>95</w:t>
            </w:r>
          </w:p>
        </w:tc>
        <w:tc>
          <w:tcPr>
            <w:tcW w:w="0" w:type="auto"/>
          </w:tcPr>
          <w:p w14:paraId="541E8B05" w14:textId="77777777" w:rsidR="00336CB4" w:rsidRPr="00FB4F74" w:rsidRDefault="00336CB4" w:rsidP="00CA2AA6">
            <w:pPr>
              <w:jc w:val="center"/>
              <w:rPr>
                <w:rFonts w:eastAsia="Century Gothic"/>
                <w:szCs w:val="16"/>
              </w:rPr>
            </w:pPr>
            <w:r w:rsidRPr="00FB4F74">
              <w:rPr>
                <w:rFonts w:eastAsia="Century Gothic"/>
                <w:szCs w:val="16"/>
              </w:rPr>
              <w:t>79</w:t>
            </w:r>
          </w:p>
        </w:tc>
        <w:tc>
          <w:tcPr>
            <w:tcW w:w="0" w:type="auto"/>
          </w:tcPr>
          <w:p w14:paraId="32C82BD7" w14:textId="77777777" w:rsidR="00336CB4" w:rsidRPr="00FB4F74" w:rsidRDefault="00336CB4" w:rsidP="00CA2AA6">
            <w:pPr>
              <w:jc w:val="center"/>
              <w:rPr>
                <w:rFonts w:eastAsia="Century Gothic"/>
                <w:szCs w:val="16"/>
              </w:rPr>
            </w:pPr>
            <w:r w:rsidRPr="00FB4F74">
              <w:rPr>
                <w:rFonts w:eastAsia="Century Gothic"/>
                <w:szCs w:val="16"/>
              </w:rPr>
              <w:t>87</w:t>
            </w:r>
          </w:p>
        </w:tc>
        <w:tc>
          <w:tcPr>
            <w:tcW w:w="0" w:type="auto"/>
          </w:tcPr>
          <w:p w14:paraId="44469599" w14:textId="77777777" w:rsidR="00336CB4" w:rsidRPr="00FB4F74" w:rsidRDefault="00336CB4" w:rsidP="00CA2AA6">
            <w:pPr>
              <w:jc w:val="center"/>
              <w:rPr>
                <w:rFonts w:eastAsia="Century Gothic"/>
                <w:szCs w:val="16"/>
              </w:rPr>
            </w:pPr>
            <w:r w:rsidRPr="00FB4F74">
              <w:rPr>
                <w:rFonts w:eastAsia="Century Gothic"/>
                <w:szCs w:val="16"/>
              </w:rPr>
              <w:t>92</w:t>
            </w:r>
          </w:p>
        </w:tc>
        <w:tc>
          <w:tcPr>
            <w:tcW w:w="0" w:type="auto"/>
          </w:tcPr>
          <w:p w14:paraId="62E5D4CA" w14:textId="77777777" w:rsidR="00336CB4" w:rsidRPr="00FB4F74" w:rsidRDefault="00336CB4" w:rsidP="00CA2AA6">
            <w:pPr>
              <w:jc w:val="center"/>
              <w:rPr>
                <w:rFonts w:eastAsia="Century Gothic"/>
                <w:szCs w:val="16"/>
              </w:rPr>
            </w:pPr>
            <w:r w:rsidRPr="00FB4F74">
              <w:rPr>
                <w:rFonts w:eastAsia="Century Gothic"/>
                <w:szCs w:val="16"/>
              </w:rPr>
              <w:t>82</w:t>
            </w:r>
          </w:p>
        </w:tc>
      </w:tr>
    </w:tbl>
    <w:bookmarkEnd w:id="73"/>
    <w:p w14:paraId="4CCB687C" w14:textId="09644BC3" w:rsidR="00103078" w:rsidRDefault="004C66BD" w:rsidP="004C66BD">
      <w:pPr>
        <w:pBdr>
          <w:top w:val="nil"/>
          <w:left w:val="nil"/>
          <w:bottom w:val="nil"/>
          <w:right w:val="nil"/>
          <w:between w:val="nil"/>
        </w:pBdr>
        <w:spacing w:before="160" w:after="0"/>
        <w:ind w:left="-454" w:firstLine="7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462FB8EA" wp14:editId="689C2E2B">
            <wp:extent cx="5949950" cy="28473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2847340"/>
                    </a:xfrm>
                    <a:prstGeom prst="rect">
                      <a:avLst/>
                    </a:prstGeom>
                    <a:noFill/>
                  </pic:spPr>
                </pic:pic>
              </a:graphicData>
            </a:graphic>
          </wp:inline>
        </w:drawing>
      </w:r>
    </w:p>
    <w:p w14:paraId="67BB2D56" w14:textId="52B943A5" w:rsidR="004C66BD" w:rsidRDefault="004C66BD" w:rsidP="004C66BD">
      <w:pPr>
        <w:pBdr>
          <w:top w:val="nil"/>
          <w:left w:val="nil"/>
          <w:bottom w:val="nil"/>
          <w:right w:val="nil"/>
          <w:between w:val="nil"/>
        </w:pBdr>
        <w:spacing w:before="160" w:after="0"/>
        <w:ind w:left="-454" w:firstLine="708"/>
        <w:jc w:val="center"/>
        <w:rPr>
          <w:rFonts w:ascii="Times New Roman" w:eastAsia="Times New Roman" w:hAnsi="Times New Roman" w:cs="Times New Roman"/>
          <w:bCs/>
          <w:color w:val="000000"/>
          <w:sz w:val="24"/>
          <w:szCs w:val="24"/>
        </w:rPr>
      </w:pPr>
      <w:r w:rsidRPr="004C66BD">
        <w:rPr>
          <w:rFonts w:ascii="Times New Roman" w:eastAsia="Times New Roman" w:hAnsi="Times New Roman" w:cs="Times New Roman" w:hint="cs"/>
          <w:bCs/>
          <w:color w:val="000000"/>
          <w:sz w:val="24"/>
          <w:szCs w:val="24"/>
        </w:rPr>
        <w:t>Рис</w:t>
      </w:r>
      <w:r w:rsidRPr="004C66BD">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23</w:t>
      </w:r>
      <w:r w:rsidRPr="004C66BD">
        <w:rPr>
          <w:rFonts w:ascii="Times New Roman" w:eastAsia="Times New Roman" w:hAnsi="Times New Roman" w:cs="Times New Roman"/>
          <w:bCs/>
          <w:color w:val="000000"/>
          <w:sz w:val="24"/>
          <w:szCs w:val="24"/>
        </w:rPr>
        <w:t xml:space="preserve"> </w:t>
      </w:r>
      <w:r w:rsidRPr="004C66BD">
        <w:rPr>
          <w:rFonts w:ascii="Times New Roman" w:eastAsia="Times New Roman" w:hAnsi="Times New Roman" w:cs="Times New Roman" w:hint="cs"/>
          <w:bCs/>
          <w:color w:val="000000"/>
          <w:sz w:val="24"/>
          <w:szCs w:val="24"/>
        </w:rPr>
        <w:t>Енергетичний</w:t>
      </w:r>
      <w:r w:rsidRPr="004C66BD">
        <w:rPr>
          <w:rFonts w:ascii="Times New Roman" w:eastAsia="Times New Roman" w:hAnsi="Times New Roman" w:cs="Times New Roman"/>
          <w:bCs/>
          <w:color w:val="000000"/>
          <w:sz w:val="24"/>
          <w:szCs w:val="24"/>
        </w:rPr>
        <w:t xml:space="preserve"> </w:t>
      </w:r>
      <w:r w:rsidRPr="004C66BD">
        <w:rPr>
          <w:rFonts w:ascii="Times New Roman" w:eastAsia="Times New Roman" w:hAnsi="Times New Roman" w:cs="Times New Roman" w:hint="cs"/>
          <w:bCs/>
          <w:color w:val="000000"/>
          <w:sz w:val="24"/>
          <w:szCs w:val="24"/>
        </w:rPr>
        <w:t>баланс</w:t>
      </w:r>
      <w:r w:rsidRPr="004C66BD">
        <w:rPr>
          <w:rFonts w:ascii="Times New Roman" w:eastAsia="Times New Roman" w:hAnsi="Times New Roman" w:cs="Times New Roman"/>
          <w:bCs/>
          <w:color w:val="000000"/>
          <w:sz w:val="24"/>
          <w:szCs w:val="24"/>
        </w:rPr>
        <w:t xml:space="preserve"> </w:t>
      </w:r>
      <w:r w:rsidRPr="004C66BD">
        <w:rPr>
          <w:rFonts w:ascii="Times New Roman" w:eastAsia="Times New Roman" w:hAnsi="Times New Roman" w:cs="Times New Roman" w:hint="cs"/>
          <w:bCs/>
          <w:color w:val="000000"/>
          <w:sz w:val="24"/>
          <w:szCs w:val="24"/>
        </w:rPr>
        <w:t>у</w:t>
      </w:r>
      <w:r w:rsidRPr="004C66BD">
        <w:rPr>
          <w:rFonts w:ascii="Times New Roman" w:eastAsia="Times New Roman" w:hAnsi="Times New Roman" w:cs="Times New Roman"/>
          <w:bCs/>
          <w:color w:val="000000"/>
          <w:sz w:val="24"/>
          <w:szCs w:val="24"/>
        </w:rPr>
        <w:t xml:space="preserve"> </w:t>
      </w:r>
      <w:r w:rsidRPr="004C66BD">
        <w:rPr>
          <w:rFonts w:ascii="Times New Roman" w:eastAsia="Times New Roman" w:hAnsi="Times New Roman" w:cs="Times New Roman" w:hint="cs"/>
          <w:bCs/>
          <w:color w:val="000000"/>
          <w:sz w:val="24"/>
          <w:szCs w:val="24"/>
        </w:rPr>
        <w:t>сфері</w:t>
      </w:r>
      <w:r w:rsidRPr="004C66BD">
        <w:rPr>
          <w:rFonts w:ascii="Times New Roman" w:eastAsia="Times New Roman" w:hAnsi="Times New Roman" w:cs="Times New Roman"/>
          <w:bCs/>
          <w:color w:val="000000"/>
          <w:sz w:val="24"/>
          <w:szCs w:val="24"/>
        </w:rPr>
        <w:t xml:space="preserve"> </w:t>
      </w:r>
      <w:r w:rsidRPr="004C66BD">
        <w:rPr>
          <w:rFonts w:ascii="Times New Roman" w:eastAsia="Times New Roman" w:hAnsi="Times New Roman" w:cs="Times New Roman" w:hint="cs"/>
          <w:bCs/>
          <w:color w:val="000000"/>
          <w:sz w:val="24"/>
          <w:szCs w:val="24"/>
        </w:rPr>
        <w:t>громадського</w:t>
      </w:r>
      <w:r w:rsidRPr="004C66BD">
        <w:rPr>
          <w:rFonts w:ascii="Times New Roman" w:eastAsia="Times New Roman" w:hAnsi="Times New Roman" w:cs="Times New Roman"/>
          <w:bCs/>
          <w:color w:val="000000"/>
          <w:sz w:val="24"/>
          <w:szCs w:val="24"/>
        </w:rPr>
        <w:t xml:space="preserve"> </w:t>
      </w:r>
      <w:r w:rsidRPr="004C66BD">
        <w:rPr>
          <w:rFonts w:ascii="Times New Roman" w:eastAsia="Times New Roman" w:hAnsi="Times New Roman" w:cs="Times New Roman" w:hint="cs"/>
          <w:bCs/>
          <w:color w:val="000000"/>
          <w:sz w:val="24"/>
          <w:szCs w:val="24"/>
        </w:rPr>
        <w:t>транспорту</w:t>
      </w:r>
      <w:r w:rsidRPr="004C66BD">
        <w:rPr>
          <w:rFonts w:ascii="Times New Roman" w:eastAsia="Times New Roman" w:hAnsi="Times New Roman" w:cs="Times New Roman"/>
          <w:bCs/>
          <w:color w:val="000000"/>
          <w:sz w:val="24"/>
          <w:szCs w:val="24"/>
        </w:rPr>
        <w:t xml:space="preserve"> , </w:t>
      </w:r>
      <w:r w:rsidRPr="004C66BD">
        <w:rPr>
          <w:rFonts w:ascii="Times New Roman" w:eastAsia="Times New Roman" w:hAnsi="Times New Roman" w:cs="Times New Roman" w:hint="cs"/>
          <w:bCs/>
          <w:color w:val="000000"/>
          <w:sz w:val="24"/>
          <w:szCs w:val="24"/>
        </w:rPr>
        <w:t>МВт</w:t>
      </w:r>
      <w:r w:rsidRPr="004C66BD">
        <w:rPr>
          <w:rFonts w:ascii="Times New Roman" w:eastAsia="Times New Roman" w:hAnsi="Times New Roman" w:cs="Times New Roman"/>
          <w:bCs/>
          <w:color w:val="000000"/>
          <w:sz w:val="24"/>
          <w:szCs w:val="24"/>
        </w:rPr>
        <w:t>*</w:t>
      </w:r>
      <w:r w:rsidRPr="004C66BD">
        <w:rPr>
          <w:rFonts w:ascii="Times New Roman" w:eastAsia="Times New Roman" w:hAnsi="Times New Roman" w:cs="Times New Roman" w:hint="cs"/>
          <w:bCs/>
          <w:color w:val="000000"/>
          <w:sz w:val="24"/>
          <w:szCs w:val="24"/>
        </w:rPr>
        <w:t>год</w:t>
      </w:r>
    </w:p>
    <w:p w14:paraId="76BB6FB6" w14:textId="77777777" w:rsidR="00A52ACF" w:rsidRPr="00A52ACF" w:rsidRDefault="00A52ACF" w:rsidP="00A52ACF">
      <w:pPr>
        <w:spacing w:before="160"/>
        <w:jc w:val="both"/>
        <w:rPr>
          <w:rFonts w:ascii="Times New Roman" w:eastAsia="Century Gothic" w:hAnsi="Times New Roman" w:cs="Times New Roman"/>
          <w:kern w:val="2"/>
          <w14:ligatures w14:val="standardContextual"/>
        </w:rPr>
      </w:pPr>
      <w:r w:rsidRPr="00A52ACF">
        <w:rPr>
          <w:rFonts w:ascii="Times New Roman" w:eastAsia="Century Gothic" w:hAnsi="Times New Roman" w:cs="Times New Roman"/>
          <w:kern w:val="2"/>
          <w14:ligatures w14:val="standardContextual"/>
        </w:rPr>
        <w:t>Вартісний баланс побудований у грн на основі тарифів на пальне та у євро з використанням курсу обміну валют НБУ.</w:t>
      </w:r>
    </w:p>
    <w:p w14:paraId="0FB98FBB" w14:textId="406FFB07" w:rsidR="00A52ACF" w:rsidRPr="00A52ACF" w:rsidRDefault="00A52ACF" w:rsidP="00A52ACF">
      <w:pPr>
        <w:spacing w:before="160"/>
        <w:jc w:val="both"/>
        <w:rPr>
          <w:rFonts w:ascii="Times New Roman" w:eastAsia="Century Gothic" w:hAnsi="Times New Roman" w:cs="Times New Roman"/>
          <w:kern w:val="2"/>
          <w14:ligatures w14:val="standardContextual"/>
        </w:rPr>
      </w:pPr>
      <w:r w:rsidRPr="00A52ACF">
        <w:rPr>
          <w:rFonts w:ascii="Times New Roman" w:eastAsia="Century Gothic" w:hAnsi="Times New Roman" w:cs="Times New Roman"/>
          <w:kern w:val="2"/>
          <w14:ligatures w14:val="standardContextual"/>
        </w:rPr>
        <w:t>Розрахункові дані приведено у табл. 2.3</w:t>
      </w:r>
      <w:r>
        <w:rPr>
          <w:rFonts w:ascii="Times New Roman" w:eastAsia="Century Gothic" w:hAnsi="Times New Roman" w:cs="Times New Roman"/>
          <w:kern w:val="2"/>
          <w14:ligatures w14:val="standardContextual"/>
        </w:rPr>
        <w:t>4</w:t>
      </w:r>
    </w:p>
    <w:p w14:paraId="5CCBC117" w14:textId="09A3B579" w:rsidR="00A52ACF" w:rsidRPr="00A52ACF" w:rsidRDefault="00A52ACF" w:rsidP="00A52ACF">
      <w:pPr>
        <w:spacing w:after="0"/>
        <w:jc w:val="right"/>
        <w:rPr>
          <w:rFonts w:ascii="Times New Roman" w:eastAsia="Century Gothic" w:hAnsi="Times New Roman" w:cs="Times New Roman"/>
          <w:kern w:val="2"/>
          <w14:ligatures w14:val="standardContextual"/>
        </w:rPr>
      </w:pPr>
      <w:r w:rsidRPr="00A52ACF">
        <w:rPr>
          <w:rFonts w:ascii="Times New Roman" w:eastAsia="Century Gothic" w:hAnsi="Times New Roman" w:cs="Times New Roman"/>
          <w:kern w:val="2"/>
          <w14:ligatures w14:val="standardContextual"/>
        </w:rPr>
        <w:t>Таблиця 2.3</w:t>
      </w:r>
      <w:r>
        <w:rPr>
          <w:rFonts w:ascii="Times New Roman" w:eastAsia="Century Gothic" w:hAnsi="Times New Roman" w:cs="Times New Roman"/>
          <w:kern w:val="2"/>
          <w14:ligatures w14:val="standardContextual"/>
        </w:rPr>
        <w:t>4</w:t>
      </w:r>
    </w:p>
    <w:p w14:paraId="0FBB6620" w14:textId="77777777" w:rsidR="00A52ACF" w:rsidRPr="00A52ACF" w:rsidRDefault="00A52ACF" w:rsidP="00A52ACF">
      <w:pPr>
        <w:spacing w:after="0"/>
        <w:jc w:val="center"/>
        <w:rPr>
          <w:rFonts w:ascii="Times New Roman" w:eastAsia="Century Gothic" w:hAnsi="Times New Roman" w:cs="Times New Roman"/>
          <w:kern w:val="2"/>
          <w14:ligatures w14:val="standardContextual"/>
        </w:rPr>
      </w:pPr>
      <w:r w:rsidRPr="00A52ACF">
        <w:rPr>
          <w:rFonts w:ascii="Times New Roman" w:eastAsia="Century Gothic" w:hAnsi="Times New Roman" w:cs="Times New Roman"/>
          <w:kern w:val="2"/>
          <w14:ligatures w14:val="standardContextual"/>
        </w:rPr>
        <w:t>Вартісні баланси у секторі громадського транспорту</w:t>
      </w:r>
    </w:p>
    <w:tbl>
      <w:tblPr>
        <w:tblStyle w:val="19"/>
        <w:tblW w:w="9754" w:type="dxa"/>
        <w:tblInd w:w="20" w:type="dxa"/>
        <w:tblLayout w:type="fixed"/>
        <w:tblLook w:val="0420" w:firstRow="1" w:lastRow="0" w:firstColumn="0" w:lastColumn="0" w:noHBand="0" w:noVBand="1"/>
      </w:tblPr>
      <w:tblGrid>
        <w:gridCol w:w="714"/>
        <w:gridCol w:w="1569"/>
        <w:gridCol w:w="1087"/>
        <w:gridCol w:w="912"/>
        <w:gridCol w:w="912"/>
        <w:gridCol w:w="912"/>
        <w:gridCol w:w="912"/>
        <w:gridCol w:w="912"/>
        <w:gridCol w:w="912"/>
        <w:gridCol w:w="912"/>
      </w:tblGrid>
      <w:tr w:rsidR="00A52ACF" w:rsidRPr="00A52ACF" w14:paraId="29145792" w14:textId="77777777" w:rsidTr="00A52ACF">
        <w:trPr>
          <w:cnfStyle w:val="100000000000" w:firstRow="1" w:lastRow="0" w:firstColumn="0" w:lastColumn="0" w:oddVBand="0" w:evenVBand="0" w:oddHBand="0" w:evenHBand="0" w:firstRowFirstColumn="0" w:firstRowLastColumn="0" w:lastRowFirstColumn="0" w:lastRowLastColumn="0"/>
          <w:trHeight w:val="20"/>
        </w:trPr>
        <w:tc>
          <w:tcPr>
            <w:tcW w:w="714" w:type="dxa"/>
            <w:vAlign w:val="center"/>
          </w:tcPr>
          <w:p w14:paraId="23499A24"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w:t>
            </w:r>
          </w:p>
        </w:tc>
        <w:tc>
          <w:tcPr>
            <w:tcW w:w="1569" w:type="dxa"/>
            <w:vAlign w:val="center"/>
          </w:tcPr>
          <w:p w14:paraId="59AB199D"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Показник</w:t>
            </w:r>
          </w:p>
        </w:tc>
        <w:tc>
          <w:tcPr>
            <w:tcW w:w="1087" w:type="dxa"/>
            <w:vAlign w:val="center"/>
          </w:tcPr>
          <w:p w14:paraId="14028144"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 xml:space="preserve">Од. </w:t>
            </w:r>
            <w:proofErr w:type="spellStart"/>
            <w:r w:rsidRPr="00A52ACF">
              <w:rPr>
                <w:rFonts w:ascii="Times New Roman" w:eastAsia="Century Gothic" w:hAnsi="Times New Roman" w:cs="Times New Roman"/>
                <w:b w:val="0"/>
                <w:kern w:val="2"/>
                <w:sz w:val="18"/>
                <w:szCs w:val="18"/>
                <w14:ligatures w14:val="standardContextual"/>
              </w:rPr>
              <w:t>вим</w:t>
            </w:r>
            <w:proofErr w:type="spellEnd"/>
            <w:r w:rsidRPr="00A52ACF">
              <w:rPr>
                <w:rFonts w:ascii="Times New Roman" w:eastAsia="Century Gothic" w:hAnsi="Times New Roman" w:cs="Times New Roman"/>
                <w:b w:val="0"/>
                <w:kern w:val="2"/>
                <w:sz w:val="18"/>
                <w:szCs w:val="18"/>
                <w14:ligatures w14:val="standardContextual"/>
              </w:rPr>
              <w:t>.</w:t>
            </w:r>
          </w:p>
        </w:tc>
        <w:tc>
          <w:tcPr>
            <w:tcW w:w="912" w:type="dxa"/>
            <w:vAlign w:val="center"/>
          </w:tcPr>
          <w:p w14:paraId="3F25D064"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2017</w:t>
            </w:r>
          </w:p>
        </w:tc>
        <w:tc>
          <w:tcPr>
            <w:tcW w:w="912" w:type="dxa"/>
            <w:vAlign w:val="center"/>
          </w:tcPr>
          <w:p w14:paraId="28B85922"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2018</w:t>
            </w:r>
          </w:p>
        </w:tc>
        <w:tc>
          <w:tcPr>
            <w:tcW w:w="912" w:type="dxa"/>
            <w:vAlign w:val="center"/>
          </w:tcPr>
          <w:p w14:paraId="434027CC"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2019</w:t>
            </w:r>
          </w:p>
        </w:tc>
        <w:tc>
          <w:tcPr>
            <w:tcW w:w="912" w:type="dxa"/>
            <w:vAlign w:val="center"/>
          </w:tcPr>
          <w:p w14:paraId="0F438AAA"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2020</w:t>
            </w:r>
          </w:p>
        </w:tc>
        <w:tc>
          <w:tcPr>
            <w:tcW w:w="912" w:type="dxa"/>
            <w:vAlign w:val="center"/>
          </w:tcPr>
          <w:p w14:paraId="2D2B4F29"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2021</w:t>
            </w:r>
          </w:p>
        </w:tc>
        <w:tc>
          <w:tcPr>
            <w:tcW w:w="912" w:type="dxa"/>
            <w:vAlign w:val="center"/>
          </w:tcPr>
          <w:p w14:paraId="7188A298"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2022</w:t>
            </w:r>
          </w:p>
        </w:tc>
        <w:tc>
          <w:tcPr>
            <w:tcW w:w="912" w:type="dxa"/>
            <w:vAlign w:val="center"/>
          </w:tcPr>
          <w:p w14:paraId="21D2A518"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val="0"/>
                <w:kern w:val="2"/>
                <w:sz w:val="18"/>
                <w:szCs w:val="18"/>
                <w14:ligatures w14:val="standardContextual"/>
              </w:rPr>
            </w:pPr>
            <w:r w:rsidRPr="00A52ACF">
              <w:rPr>
                <w:rFonts w:ascii="Times New Roman" w:eastAsia="Century Gothic" w:hAnsi="Times New Roman" w:cs="Times New Roman"/>
                <w:b w:val="0"/>
                <w:kern w:val="2"/>
                <w:sz w:val="18"/>
                <w:szCs w:val="18"/>
                <w14:ligatures w14:val="standardContextual"/>
              </w:rPr>
              <w:t>2023</w:t>
            </w:r>
          </w:p>
        </w:tc>
      </w:tr>
      <w:tr w:rsidR="00A52ACF" w:rsidRPr="00A52ACF" w14:paraId="3B9A595B" w14:textId="77777777" w:rsidTr="00A52ACF">
        <w:trPr>
          <w:trHeight w:val="20"/>
        </w:trPr>
        <w:tc>
          <w:tcPr>
            <w:tcW w:w="714" w:type="dxa"/>
            <w:vMerge w:val="restart"/>
            <w:vAlign w:val="center"/>
          </w:tcPr>
          <w:p w14:paraId="0C704B51"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1</w:t>
            </w:r>
          </w:p>
        </w:tc>
        <w:tc>
          <w:tcPr>
            <w:tcW w:w="1569" w:type="dxa"/>
            <w:vMerge w:val="restart"/>
            <w:vAlign w:val="center"/>
          </w:tcPr>
          <w:p w14:paraId="4B061CA5" w14:textId="77777777" w:rsidR="00A52ACF" w:rsidRPr="00A52ACF" w:rsidRDefault="00A52ACF" w:rsidP="00A52ACF">
            <w:pPr>
              <w:pBdr>
                <w:top w:val="nil"/>
                <w:left w:val="nil"/>
                <w:bottom w:val="nil"/>
                <w:right w:val="nil"/>
                <w:between w:val="nil"/>
              </w:pBdr>
              <w:spacing w:after="160" w:line="259" w:lineRule="auto"/>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Нафтопродукти (Дизель)</w:t>
            </w:r>
          </w:p>
        </w:tc>
        <w:tc>
          <w:tcPr>
            <w:tcW w:w="1087" w:type="dxa"/>
            <w:vAlign w:val="center"/>
          </w:tcPr>
          <w:p w14:paraId="4485C4F3"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млн грн</w:t>
            </w:r>
          </w:p>
        </w:tc>
        <w:tc>
          <w:tcPr>
            <w:tcW w:w="912" w:type="dxa"/>
            <w:vAlign w:val="center"/>
          </w:tcPr>
          <w:p w14:paraId="5AE18467"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0,9</w:t>
            </w:r>
          </w:p>
        </w:tc>
        <w:tc>
          <w:tcPr>
            <w:tcW w:w="912" w:type="dxa"/>
            <w:vAlign w:val="center"/>
          </w:tcPr>
          <w:p w14:paraId="18A1535D"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1,1</w:t>
            </w:r>
          </w:p>
        </w:tc>
        <w:tc>
          <w:tcPr>
            <w:tcW w:w="912" w:type="dxa"/>
            <w:vAlign w:val="center"/>
          </w:tcPr>
          <w:p w14:paraId="0007D880"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1,1</w:t>
            </w:r>
          </w:p>
        </w:tc>
        <w:tc>
          <w:tcPr>
            <w:tcW w:w="912" w:type="dxa"/>
            <w:vAlign w:val="center"/>
          </w:tcPr>
          <w:p w14:paraId="48096571"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5,2</w:t>
            </w:r>
          </w:p>
        </w:tc>
        <w:tc>
          <w:tcPr>
            <w:tcW w:w="912" w:type="dxa"/>
            <w:vAlign w:val="center"/>
          </w:tcPr>
          <w:p w14:paraId="2B8569B5"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6,7</w:t>
            </w:r>
          </w:p>
        </w:tc>
        <w:tc>
          <w:tcPr>
            <w:tcW w:w="912" w:type="dxa"/>
            <w:vAlign w:val="center"/>
          </w:tcPr>
          <w:p w14:paraId="38351B12"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1,2</w:t>
            </w:r>
          </w:p>
        </w:tc>
        <w:tc>
          <w:tcPr>
            <w:tcW w:w="912" w:type="dxa"/>
            <w:vAlign w:val="center"/>
          </w:tcPr>
          <w:p w14:paraId="685C64F7"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0,9</w:t>
            </w:r>
          </w:p>
        </w:tc>
      </w:tr>
      <w:tr w:rsidR="00A52ACF" w:rsidRPr="00A52ACF" w14:paraId="738F1B9B" w14:textId="77777777" w:rsidTr="00A52ACF">
        <w:trPr>
          <w:trHeight w:val="20"/>
        </w:trPr>
        <w:tc>
          <w:tcPr>
            <w:tcW w:w="714" w:type="dxa"/>
            <w:vMerge/>
            <w:vAlign w:val="center"/>
          </w:tcPr>
          <w:p w14:paraId="2B62DB0A" w14:textId="77777777" w:rsidR="00A52ACF" w:rsidRPr="00A52ACF" w:rsidRDefault="00A52ACF" w:rsidP="00A52ACF">
            <w:pPr>
              <w:widowControl w:val="0"/>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p>
        </w:tc>
        <w:tc>
          <w:tcPr>
            <w:tcW w:w="1569" w:type="dxa"/>
            <w:vMerge/>
            <w:vAlign w:val="center"/>
          </w:tcPr>
          <w:p w14:paraId="0A79E674" w14:textId="77777777" w:rsidR="00A52ACF" w:rsidRPr="00A52ACF" w:rsidRDefault="00A52ACF" w:rsidP="00A52ACF">
            <w:pPr>
              <w:widowControl w:val="0"/>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p>
        </w:tc>
        <w:tc>
          <w:tcPr>
            <w:tcW w:w="1087" w:type="dxa"/>
            <w:vAlign w:val="center"/>
          </w:tcPr>
          <w:p w14:paraId="018A9F20"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тис. євро</w:t>
            </w:r>
          </w:p>
        </w:tc>
        <w:tc>
          <w:tcPr>
            <w:tcW w:w="912" w:type="dxa"/>
            <w:vAlign w:val="center"/>
          </w:tcPr>
          <w:p w14:paraId="3E073DD5"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31</w:t>
            </w:r>
          </w:p>
        </w:tc>
        <w:tc>
          <w:tcPr>
            <w:tcW w:w="912" w:type="dxa"/>
            <w:vAlign w:val="center"/>
          </w:tcPr>
          <w:p w14:paraId="36DBD87E"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36</w:t>
            </w:r>
          </w:p>
        </w:tc>
        <w:tc>
          <w:tcPr>
            <w:tcW w:w="912" w:type="dxa"/>
            <w:vAlign w:val="center"/>
          </w:tcPr>
          <w:p w14:paraId="2B0D1CFC"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39</w:t>
            </w:r>
          </w:p>
        </w:tc>
        <w:tc>
          <w:tcPr>
            <w:tcW w:w="912" w:type="dxa"/>
            <w:vAlign w:val="center"/>
          </w:tcPr>
          <w:p w14:paraId="311DC6C4"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170</w:t>
            </w:r>
          </w:p>
        </w:tc>
        <w:tc>
          <w:tcPr>
            <w:tcW w:w="912" w:type="dxa"/>
            <w:vAlign w:val="center"/>
          </w:tcPr>
          <w:p w14:paraId="5E5F1129"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209</w:t>
            </w:r>
          </w:p>
        </w:tc>
        <w:tc>
          <w:tcPr>
            <w:tcW w:w="912" w:type="dxa"/>
            <w:vAlign w:val="center"/>
          </w:tcPr>
          <w:p w14:paraId="0022486F"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37</w:t>
            </w:r>
          </w:p>
        </w:tc>
        <w:tc>
          <w:tcPr>
            <w:tcW w:w="912" w:type="dxa"/>
            <w:vAlign w:val="center"/>
          </w:tcPr>
          <w:p w14:paraId="3E418B70"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kern w:val="2"/>
                <w:sz w:val="18"/>
                <w:szCs w:val="18"/>
                <w14:ligatures w14:val="standardContextual"/>
              </w:rPr>
            </w:pPr>
            <w:r w:rsidRPr="00A52ACF">
              <w:rPr>
                <w:rFonts w:ascii="Times New Roman" w:eastAsia="Century Gothic" w:hAnsi="Times New Roman" w:cs="Times New Roman"/>
                <w:kern w:val="2"/>
                <w:sz w:val="18"/>
                <w:szCs w:val="18"/>
                <w14:ligatures w14:val="standardContextual"/>
              </w:rPr>
              <w:t>24</w:t>
            </w:r>
          </w:p>
        </w:tc>
      </w:tr>
      <w:tr w:rsidR="00A52ACF" w:rsidRPr="00A52ACF" w14:paraId="5C6BF674" w14:textId="77777777" w:rsidTr="00A52ACF">
        <w:trPr>
          <w:trHeight w:val="20"/>
        </w:trPr>
        <w:tc>
          <w:tcPr>
            <w:tcW w:w="714" w:type="dxa"/>
            <w:vMerge w:val="restart"/>
            <w:shd w:val="clear" w:color="auto" w:fill="052F61"/>
            <w:vAlign w:val="center"/>
          </w:tcPr>
          <w:p w14:paraId="54230251"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14:ligatures w14:val="standardContextual"/>
              </w:rPr>
            </w:pPr>
          </w:p>
        </w:tc>
        <w:tc>
          <w:tcPr>
            <w:tcW w:w="1569" w:type="dxa"/>
            <w:vMerge w:val="restart"/>
            <w:shd w:val="clear" w:color="auto" w:fill="052F61"/>
            <w:vAlign w:val="center"/>
          </w:tcPr>
          <w:p w14:paraId="5E1CC4C0"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14:ligatures w14:val="standardContextual"/>
              </w:rPr>
            </w:pPr>
            <w:r w:rsidRPr="00A52ACF">
              <w:rPr>
                <w:rFonts w:ascii="Times New Roman" w:eastAsia="Century Gothic" w:hAnsi="Times New Roman" w:cs="Times New Roman"/>
                <w:b/>
                <w:bCs/>
                <w:color w:val="auto"/>
                <w:kern w:val="2"/>
                <w:sz w:val="18"/>
                <w:szCs w:val="18"/>
                <w14:ligatures w14:val="standardContextual"/>
              </w:rPr>
              <w:t>Разом</w:t>
            </w:r>
          </w:p>
        </w:tc>
        <w:tc>
          <w:tcPr>
            <w:tcW w:w="1087" w:type="dxa"/>
            <w:shd w:val="clear" w:color="auto" w:fill="052F61"/>
            <w:vAlign w:val="center"/>
          </w:tcPr>
          <w:p w14:paraId="10B4E619"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14:ligatures w14:val="standardContextual"/>
              </w:rPr>
            </w:pPr>
            <w:r w:rsidRPr="00A52ACF">
              <w:rPr>
                <w:rFonts w:ascii="Times New Roman" w:eastAsia="Century Gothic" w:hAnsi="Times New Roman" w:cs="Times New Roman"/>
                <w:b/>
                <w:bCs/>
                <w:color w:val="auto"/>
                <w:kern w:val="2"/>
                <w:sz w:val="18"/>
                <w:szCs w:val="18"/>
                <w14:ligatures w14:val="standardContextual"/>
              </w:rPr>
              <w:t>млн. грн</w:t>
            </w:r>
          </w:p>
        </w:tc>
        <w:tc>
          <w:tcPr>
            <w:tcW w:w="912" w:type="dxa"/>
            <w:shd w:val="clear" w:color="auto" w:fill="052F61"/>
          </w:tcPr>
          <w:p w14:paraId="06EC1996"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0,9</w:t>
            </w:r>
          </w:p>
        </w:tc>
        <w:tc>
          <w:tcPr>
            <w:tcW w:w="912" w:type="dxa"/>
            <w:shd w:val="clear" w:color="auto" w:fill="052F61"/>
          </w:tcPr>
          <w:p w14:paraId="2A9E546E"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1,1</w:t>
            </w:r>
          </w:p>
        </w:tc>
        <w:tc>
          <w:tcPr>
            <w:tcW w:w="912" w:type="dxa"/>
            <w:shd w:val="clear" w:color="auto" w:fill="052F61"/>
          </w:tcPr>
          <w:p w14:paraId="1719B7A3"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1,1</w:t>
            </w:r>
          </w:p>
        </w:tc>
        <w:tc>
          <w:tcPr>
            <w:tcW w:w="912" w:type="dxa"/>
            <w:shd w:val="clear" w:color="auto" w:fill="052F61"/>
          </w:tcPr>
          <w:p w14:paraId="50A69A1E"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5,2</w:t>
            </w:r>
          </w:p>
        </w:tc>
        <w:tc>
          <w:tcPr>
            <w:tcW w:w="912" w:type="dxa"/>
            <w:shd w:val="clear" w:color="auto" w:fill="052F61"/>
          </w:tcPr>
          <w:p w14:paraId="227349B1"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6,7</w:t>
            </w:r>
          </w:p>
        </w:tc>
        <w:tc>
          <w:tcPr>
            <w:tcW w:w="912" w:type="dxa"/>
            <w:shd w:val="clear" w:color="auto" w:fill="052F61"/>
          </w:tcPr>
          <w:p w14:paraId="3BDEC825"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1,2</w:t>
            </w:r>
          </w:p>
        </w:tc>
        <w:tc>
          <w:tcPr>
            <w:tcW w:w="912" w:type="dxa"/>
            <w:shd w:val="clear" w:color="auto" w:fill="052F61"/>
          </w:tcPr>
          <w:p w14:paraId="6CB0F9CC"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0,9</w:t>
            </w:r>
          </w:p>
        </w:tc>
      </w:tr>
      <w:tr w:rsidR="00A52ACF" w:rsidRPr="00A52ACF" w14:paraId="51B97A47" w14:textId="77777777" w:rsidTr="00A52ACF">
        <w:trPr>
          <w:trHeight w:val="20"/>
        </w:trPr>
        <w:tc>
          <w:tcPr>
            <w:tcW w:w="714" w:type="dxa"/>
            <w:vMerge/>
            <w:shd w:val="clear" w:color="auto" w:fill="052F61"/>
            <w:vAlign w:val="center"/>
          </w:tcPr>
          <w:p w14:paraId="34DA96FC" w14:textId="77777777" w:rsidR="00A52ACF" w:rsidRPr="00A52ACF" w:rsidRDefault="00A52ACF" w:rsidP="00A52ACF">
            <w:pPr>
              <w:widowControl w:val="0"/>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14:ligatures w14:val="standardContextual"/>
              </w:rPr>
            </w:pPr>
          </w:p>
        </w:tc>
        <w:tc>
          <w:tcPr>
            <w:tcW w:w="1569" w:type="dxa"/>
            <w:vMerge/>
            <w:shd w:val="clear" w:color="auto" w:fill="052F61"/>
            <w:vAlign w:val="center"/>
          </w:tcPr>
          <w:p w14:paraId="40DF0907" w14:textId="77777777" w:rsidR="00A52ACF" w:rsidRPr="00A52ACF" w:rsidRDefault="00A52ACF" w:rsidP="00A52ACF">
            <w:pPr>
              <w:widowControl w:val="0"/>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14:ligatures w14:val="standardContextual"/>
              </w:rPr>
            </w:pPr>
          </w:p>
        </w:tc>
        <w:tc>
          <w:tcPr>
            <w:tcW w:w="1087" w:type="dxa"/>
            <w:shd w:val="clear" w:color="auto" w:fill="052F61"/>
            <w:vAlign w:val="center"/>
          </w:tcPr>
          <w:p w14:paraId="476A3652"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14:ligatures w14:val="standardContextual"/>
              </w:rPr>
            </w:pPr>
            <w:r w:rsidRPr="00A52ACF">
              <w:rPr>
                <w:rFonts w:ascii="Times New Roman" w:eastAsia="Century Gothic" w:hAnsi="Times New Roman" w:cs="Times New Roman"/>
                <w:b/>
                <w:bCs/>
                <w:color w:val="auto"/>
                <w:kern w:val="2"/>
                <w:sz w:val="18"/>
                <w:szCs w:val="18"/>
                <w14:ligatures w14:val="standardContextual"/>
              </w:rPr>
              <w:t>тис. євро</w:t>
            </w:r>
          </w:p>
        </w:tc>
        <w:tc>
          <w:tcPr>
            <w:tcW w:w="912" w:type="dxa"/>
            <w:shd w:val="clear" w:color="auto" w:fill="052F61"/>
          </w:tcPr>
          <w:p w14:paraId="50B2CD64"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31</w:t>
            </w:r>
          </w:p>
        </w:tc>
        <w:tc>
          <w:tcPr>
            <w:tcW w:w="912" w:type="dxa"/>
            <w:shd w:val="clear" w:color="auto" w:fill="052F61"/>
          </w:tcPr>
          <w:p w14:paraId="767E5ADA"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36</w:t>
            </w:r>
          </w:p>
        </w:tc>
        <w:tc>
          <w:tcPr>
            <w:tcW w:w="912" w:type="dxa"/>
            <w:shd w:val="clear" w:color="auto" w:fill="052F61"/>
          </w:tcPr>
          <w:p w14:paraId="6870621E"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39</w:t>
            </w:r>
          </w:p>
        </w:tc>
        <w:tc>
          <w:tcPr>
            <w:tcW w:w="912" w:type="dxa"/>
            <w:shd w:val="clear" w:color="auto" w:fill="052F61"/>
          </w:tcPr>
          <w:p w14:paraId="3A70FBBB"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170</w:t>
            </w:r>
          </w:p>
        </w:tc>
        <w:tc>
          <w:tcPr>
            <w:tcW w:w="912" w:type="dxa"/>
            <w:shd w:val="clear" w:color="auto" w:fill="052F61"/>
          </w:tcPr>
          <w:p w14:paraId="1B75FED1"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209</w:t>
            </w:r>
          </w:p>
        </w:tc>
        <w:tc>
          <w:tcPr>
            <w:tcW w:w="912" w:type="dxa"/>
            <w:shd w:val="clear" w:color="auto" w:fill="052F61"/>
          </w:tcPr>
          <w:p w14:paraId="18BD4F27"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auto"/>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37</w:t>
            </w:r>
          </w:p>
        </w:tc>
        <w:tc>
          <w:tcPr>
            <w:tcW w:w="912" w:type="dxa"/>
            <w:shd w:val="clear" w:color="auto" w:fill="052F61"/>
          </w:tcPr>
          <w:p w14:paraId="319239A0" w14:textId="77777777" w:rsidR="00A52ACF" w:rsidRPr="00A52ACF" w:rsidRDefault="00A52ACF" w:rsidP="00A52ACF">
            <w:pPr>
              <w:pBdr>
                <w:top w:val="nil"/>
                <w:left w:val="nil"/>
                <w:bottom w:val="nil"/>
                <w:right w:val="nil"/>
                <w:between w:val="nil"/>
              </w:pBdr>
              <w:spacing w:after="160" w:line="259" w:lineRule="auto"/>
              <w:jc w:val="center"/>
              <w:rPr>
                <w:rFonts w:ascii="Times New Roman" w:eastAsia="Century Gothic" w:hAnsi="Times New Roman" w:cs="Times New Roman"/>
                <w:b/>
                <w:bCs/>
                <w:color w:val="FFFFFF"/>
                <w:kern w:val="2"/>
                <w:sz w:val="18"/>
                <w:szCs w:val="18"/>
                <w:highlight w:val="black"/>
                <w14:ligatures w14:val="standardContextual"/>
              </w:rPr>
            </w:pPr>
            <w:r w:rsidRPr="00A52ACF">
              <w:rPr>
                <w:rFonts w:ascii="Times New Roman" w:eastAsia="Century Gothic" w:hAnsi="Times New Roman" w:cs="Times New Roman"/>
                <w:color w:val="auto"/>
                <w:kern w:val="2"/>
                <w:sz w:val="18"/>
                <w:szCs w:val="18"/>
                <w:highlight w:val="black"/>
                <w14:ligatures w14:val="standardContextual"/>
              </w:rPr>
              <w:t>24</w:t>
            </w:r>
          </w:p>
        </w:tc>
      </w:tr>
    </w:tbl>
    <w:p w14:paraId="2864F92B" w14:textId="2BB0550E" w:rsidR="004C66BD" w:rsidRDefault="00D14471" w:rsidP="004C66BD">
      <w:pPr>
        <w:pBdr>
          <w:top w:val="nil"/>
          <w:left w:val="nil"/>
          <w:bottom w:val="nil"/>
          <w:right w:val="nil"/>
          <w:between w:val="nil"/>
        </w:pBdr>
        <w:spacing w:before="160" w:after="0"/>
        <w:ind w:left="-454" w:firstLine="7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14:anchorId="0F0A7469" wp14:editId="36428511">
            <wp:extent cx="5901690" cy="273113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1690" cy="2731135"/>
                    </a:xfrm>
                    <a:prstGeom prst="rect">
                      <a:avLst/>
                    </a:prstGeom>
                    <a:noFill/>
                  </pic:spPr>
                </pic:pic>
              </a:graphicData>
            </a:graphic>
          </wp:inline>
        </w:drawing>
      </w:r>
    </w:p>
    <w:p w14:paraId="26BBCC95" w14:textId="62FCA25A" w:rsidR="00D14471" w:rsidRDefault="00D14471" w:rsidP="004C66BD">
      <w:pPr>
        <w:pBdr>
          <w:top w:val="nil"/>
          <w:left w:val="nil"/>
          <w:bottom w:val="nil"/>
          <w:right w:val="nil"/>
          <w:between w:val="nil"/>
        </w:pBdr>
        <w:spacing w:before="160" w:after="0"/>
        <w:ind w:left="-454" w:firstLine="708"/>
        <w:jc w:val="center"/>
        <w:rPr>
          <w:rFonts w:ascii="Times New Roman" w:eastAsia="Times New Roman" w:hAnsi="Times New Roman" w:cs="Times New Roman"/>
          <w:bCs/>
          <w:color w:val="000000"/>
          <w:sz w:val="24"/>
          <w:szCs w:val="24"/>
        </w:rPr>
      </w:pPr>
      <w:r w:rsidRPr="00D14471">
        <w:rPr>
          <w:rFonts w:ascii="Times New Roman" w:eastAsia="Times New Roman" w:hAnsi="Times New Roman" w:cs="Times New Roman" w:hint="cs"/>
          <w:bCs/>
          <w:color w:val="000000"/>
          <w:sz w:val="24"/>
          <w:szCs w:val="24"/>
        </w:rPr>
        <w:t>Рис</w:t>
      </w:r>
      <w:r w:rsidRPr="00D14471">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24</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Вартісні</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баланси</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у</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сфері</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громадського</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транспорту</w:t>
      </w:r>
      <w:r w:rsidRPr="00D14471">
        <w:rPr>
          <w:rFonts w:ascii="Times New Roman" w:eastAsia="Times New Roman" w:hAnsi="Times New Roman" w:cs="Times New Roman"/>
          <w:bCs/>
          <w:color w:val="000000"/>
          <w:sz w:val="24"/>
          <w:szCs w:val="24"/>
        </w:rPr>
        <w:t xml:space="preserve"> (</w:t>
      </w:r>
      <w:r w:rsidRPr="00D14471">
        <w:rPr>
          <w:rFonts w:ascii="Times New Roman" w:eastAsia="Times New Roman" w:hAnsi="Times New Roman" w:cs="Times New Roman" w:hint="cs"/>
          <w:bCs/>
          <w:color w:val="000000"/>
          <w:sz w:val="24"/>
          <w:szCs w:val="24"/>
        </w:rPr>
        <w:t>пальне</w:t>
      </w:r>
      <w:r w:rsidRPr="00D14471">
        <w:rPr>
          <w:rFonts w:ascii="Times New Roman" w:eastAsia="Times New Roman" w:hAnsi="Times New Roman" w:cs="Times New Roman"/>
          <w:bCs/>
          <w:color w:val="000000"/>
          <w:sz w:val="24"/>
          <w:szCs w:val="24"/>
        </w:rPr>
        <w:t xml:space="preserve">), </w:t>
      </w:r>
      <w:proofErr w:type="spellStart"/>
      <w:r w:rsidRPr="00D14471">
        <w:rPr>
          <w:rFonts w:ascii="Times New Roman" w:eastAsia="Times New Roman" w:hAnsi="Times New Roman" w:cs="Times New Roman" w:hint="cs"/>
          <w:bCs/>
          <w:color w:val="000000"/>
          <w:sz w:val="24"/>
          <w:szCs w:val="24"/>
        </w:rPr>
        <w:t>млн</w:t>
      </w:r>
      <w:r w:rsidRPr="00D14471">
        <w:rPr>
          <w:rFonts w:ascii="Times New Roman" w:eastAsia="Times New Roman" w:hAnsi="Times New Roman" w:cs="Times New Roman"/>
          <w:bCs/>
          <w:color w:val="000000"/>
          <w:sz w:val="24"/>
          <w:szCs w:val="24"/>
        </w:rPr>
        <w:t>.</w:t>
      </w:r>
      <w:r w:rsidRPr="00D14471">
        <w:rPr>
          <w:rFonts w:ascii="Times New Roman" w:eastAsia="Times New Roman" w:hAnsi="Times New Roman" w:cs="Times New Roman" w:hint="cs"/>
          <w:bCs/>
          <w:color w:val="000000"/>
          <w:sz w:val="24"/>
          <w:szCs w:val="24"/>
        </w:rPr>
        <w:t>грн</w:t>
      </w:r>
      <w:proofErr w:type="spellEnd"/>
      <w:r w:rsidRPr="00D14471">
        <w:rPr>
          <w:rFonts w:ascii="Times New Roman" w:eastAsia="Times New Roman" w:hAnsi="Times New Roman" w:cs="Times New Roman"/>
          <w:bCs/>
          <w:color w:val="000000"/>
          <w:sz w:val="24"/>
          <w:szCs w:val="24"/>
        </w:rPr>
        <w:t>.</w:t>
      </w:r>
    </w:p>
    <w:p w14:paraId="10ED375B" w14:textId="50510DEF" w:rsidR="00D14471" w:rsidRDefault="00C5694B" w:rsidP="004C66BD">
      <w:pPr>
        <w:pBdr>
          <w:top w:val="nil"/>
          <w:left w:val="nil"/>
          <w:bottom w:val="nil"/>
          <w:right w:val="nil"/>
          <w:between w:val="nil"/>
        </w:pBdr>
        <w:spacing w:before="160" w:after="0"/>
        <w:ind w:left="-454" w:firstLine="708"/>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03850ED6" wp14:editId="6D4AB84C">
            <wp:extent cx="6010910" cy="2792095"/>
            <wp:effectExtent l="0" t="0" r="889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0910" cy="2792095"/>
                    </a:xfrm>
                    <a:prstGeom prst="rect">
                      <a:avLst/>
                    </a:prstGeom>
                    <a:noFill/>
                  </pic:spPr>
                </pic:pic>
              </a:graphicData>
            </a:graphic>
          </wp:inline>
        </w:drawing>
      </w:r>
    </w:p>
    <w:p w14:paraId="5090677C" w14:textId="7B5EFA04" w:rsidR="00C5694B" w:rsidRDefault="00C5694B" w:rsidP="004C66BD">
      <w:pPr>
        <w:pBdr>
          <w:top w:val="nil"/>
          <w:left w:val="nil"/>
          <w:bottom w:val="nil"/>
          <w:right w:val="nil"/>
          <w:between w:val="nil"/>
        </w:pBdr>
        <w:spacing w:before="160" w:after="0"/>
        <w:ind w:left="-454" w:firstLine="708"/>
        <w:jc w:val="center"/>
        <w:rPr>
          <w:rFonts w:ascii="Times New Roman" w:eastAsia="Times New Roman" w:hAnsi="Times New Roman" w:cs="Times New Roman"/>
          <w:bCs/>
          <w:color w:val="000000"/>
          <w:sz w:val="24"/>
          <w:szCs w:val="24"/>
        </w:rPr>
      </w:pPr>
      <w:r w:rsidRPr="00C5694B">
        <w:rPr>
          <w:rFonts w:ascii="Times New Roman" w:eastAsia="Times New Roman" w:hAnsi="Times New Roman" w:cs="Times New Roman" w:hint="cs"/>
          <w:bCs/>
          <w:color w:val="000000"/>
          <w:sz w:val="24"/>
          <w:szCs w:val="24"/>
        </w:rPr>
        <w:t>Рис</w:t>
      </w:r>
      <w:r w:rsidRPr="00C5694B">
        <w:rPr>
          <w:rFonts w:ascii="Times New Roman" w:eastAsia="Times New Roman" w:hAnsi="Times New Roman" w:cs="Times New Roman"/>
          <w:bCs/>
          <w:color w:val="000000"/>
          <w:sz w:val="24"/>
          <w:szCs w:val="24"/>
        </w:rPr>
        <w:t>.2.</w:t>
      </w:r>
      <w:r>
        <w:rPr>
          <w:rFonts w:ascii="Times New Roman" w:eastAsia="Times New Roman" w:hAnsi="Times New Roman" w:cs="Times New Roman"/>
          <w:bCs/>
          <w:color w:val="000000"/>
          <w:sz w:val="24"/>
          <w:szCs w:val="24"/>
        </w:rPr>
        <w:t>25</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Вартісні</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баланси</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у</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сфері</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громадського</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транспорту</w:t>
      </w:r>
      <w:r w:rsidRPr="00C5694B">
        <w:rPr>
          <w:rFonts w:ascii="Times New Roman" w:eastAsia="Times New Roman" w:hAnsi="Times New Roman" w:cs="Times New Roman"/>
          <w:bCs/>
          <w:color w:val="000000"/>
          <w:sz w:val="24"/>
          <w:szCs w:val="24"/>
        </w:rPr>
        <w:t xml:space="preserve"> (</w:t>
      </w:r>
      <w:r w:rsidRPr="00C5694B">
        <w:rPr>
          <w:rFonts w:ascii="Times New Roman" w:eastAsia="Times New Roman" w:hAnsi="Times New Roman" w:cs="Times New Roman" w:hint="cs"/>
          <w:bCs/>
          <w:color w:val="000000"/>
          <w:sz w:val="24"/>
          <w:szCs w:val="24"/>
        </w:rPr>
        <w:t>пальне</w:t>
      </w:r>
      <w:r w:rsidRPr="00C5694B">
        <w:rPr>
          <w:rFonts w:ascii="Times New Roman" w:eastAsia="Times New Roman" w:hAnsi="Times New Roman" w:cs="Times New Roman"/>
          <w:bCs/>
          <w:color w:val="000000"/>
          <w:sz w:val="24"/>
          <w:szCs w:val="24"/>
        </w:rPr>
        <w:t xml:space="preserve">), </w:t>
      </w:r>
      <w:proofErr w:type="spellStart"/>
      <w:r w:rsidRPr="00C5694B">
        <w:rPr>
          <w:rFonts w:ascii="Times New Roman" w:eastAsia="Times New Roman" w:hAnsi="Times New Roman" w:cs="Times New Roman" w:hint="cs"/>
          <w:bCs/>
          <w:color w:val="000000"/>
          <w:sz w:val="24"/>
          <w:szCs w:val="24"/>
        </w:rPr>
        <w:t>тис</w:t>
      </w:r>
      <w:r w:rsidRPr="00C5694B">
        <w:rPr>
          <w:rFonts w:ascii="Times New Roman" w:eastAsia="Times New Roman" w:hAnsi="Times New Roman" w:cs="Times New Roman"/>
          <w:bCs/>
          <w:color w:val="000000"/>
          <w:sz w:val="24"/>
          <w:szCs w:val="24"/>
        </w:rPr>
        <w:t>.</w:t>
      </w:r>
      <w:r w:rsidRPr="00C5694B">
        <w:rPr>
          <w:rFonts w:ascii="Times New Roman" w:eastAsia="Times New Roman" w:hAnsi="Times New Roman" w:cs="Times New Roman" w:hint="cs"/>
          <w:bCs/>
          <w:color w:val="000000"/>
          <w:sz w:val="24"/>
          <w:szCs w:val="24"/>
        </w:rPr>
        <w:t>євро</w:t>
      </w:r>
      <w:proofErr w:type="spellEnd"/>
    </w:p>
    <w:p w14:paraId="05AA5555" w14:textId="72984450" w:rsidR="00321012" w:rsidRDefault="0032101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14:paraId="5681B83B" w14:textId="00B69194" w:rsidR="00321012" w:rsidRDefault="00321012" w:rsidP="00321012">
      <w:pPr>
        <w:pBdr>
          <w:top w:val="nil"/>
          <w:left w:val="nil"/>
          <w:bottom w:val="nil"/>
          <w:right w:val="nil"/>
          <w:between w:val="nil"/>
        </w:pBdr>
        <w:spacing w:before="160" w:after="0"/>
        <w:ind w:left="-454" w:firstLine="708"/>
        <w:jc w:val="right"/>
        <w:rPr>
          <w:rFonts w:ascii="Times New Roman" w:eastAsia="Times New Roman" w:hAnsi="Times New Roman" w:cs="Times New Roman"/>
          <w:b/>
          <w:color w:val="000000"/>
          <w:sz w:val="24"/>
          <w:szCs w:val="24"/>
        </w:rPr>
      </w:pPr>
      <w:r w:rsidRPr="00321012">
        <w:rPr>
          <w:rFonts w:ascii="Times New Roman" w:eastAsia="Times New Roman" w:hAnsi="Times New Roman" w:cs="Times New Roman" w:hint="cs"/>
          <w:b/>
          <w:color w:val="000000"/>
          <w:sz w:val="24"/>
          <w:szCs w:val="24"/>
        </w:rPr>
        <w:lastRenderedPageBreak/>
        <w:t>ДОДАТОК</w:t>
      </w:r>
      <w:r w:rsidRPr="00321012">
        <w:rPr>
          <w:rFonts w:ascii="Times New Roman" w:eastAsia="Times New Roman" w:hAnsi="Times New Roman" w:cs="Times New Roman"/>
          <w:b/>
          <w:color w:val="000000"/>
          <w:sz w:val="24"/>
          <w:szCs w:val="24"/>
        </w:rPr>
        <w:t xml:space="preserve"> 3. «</w:t>
      </w:r>
      <w:r w:rsidRPr="00321012">
        <w:rPr>
          <w:rFonts w:ascii="Times New Roman" w:eastAsia="Times New Roman" w:hAnsi="Times New Roman" w:cs="Times New Roman" w:hint="cs"/>
          <w:b/>
          <w:color w:val="000000"/>
          <w:sz w:val="24"/>
          <w:szCs w:val="24"/>
        </w:rPr>
        <w:t>КЛЮЧОВІ</w:t>
      </w:r>
      <w:r w:rsidRPr="00321012">
        <w:rPr>
          <w:rFonts w:ascii="Times New Roman" w:eastAsia="Times New Roman" w:hAnsi="Times New Roman" w:cs="Times New Roman"/>
          <w:b/>
          <w:color w:val="000000"/>
          <w:sz w:val="24"/>
          <w:szCs w:val="24"/>
        </w:rPr>
        <w:t xml:space="preserve"> </w:t>
      </w:r>
      <w:r w:rsidRPr="00321012">
        <w:rPr>
          <w:rFonts w:ascii="Times New Roman" w:eastAsia="Times New Roman" w:hAnsi="Times New Roman" w:cs="Times New Roman" w:hint="cs"/>
          <w:b/>
          <w:color w:val="000000"/>
          <w:sz w:val="24"/>
          <w:szCs w:val="24"/>
        </w:rPr>
        <w:t>ЕНЕРГЕТИЧНІ</w:t>
      </w:r>
      <w:r w:rsidRPr="00321012">
        <w:rPr>
          <w:rFonts w:ascii="Times New Roman" w:eastAsia="Times New Roman" w:hAnsi="Times New Roman" w:cs="Times New Roman"/>
          <w:b/>
          <w:color w:val="000000"/>
          <w:sz w:val="24"/>
          <w:szCs w:val="24"/>
        </w:rPr>
        <w:t xml:space="preserve"> </w:t>
      </w:r>
      <w:r w:rsidRPr="00321012">
        <w:rPr>
          <w:rFonts w:ascii="Times New Roman" w:eastAsia="Times New Roman" w:hAnsi="Times New Roman" w:cs="Times New Roman" w:hint="cs"/>
          <w:b/>
          <w:color w:val="000000"/>
          <w:sz w:val="24"/>
          <w:szCs w:val="24"/>
        </w:rPr>
        <w:t>ПОКАЗНИКИ</w:t>
      </w:r>
      <w:r w:rsidRPr="00321012">
        <w:rPr>
          <w:rFonts w:ascii="Times New Roman" w:eastAsia="Times New Roman" w:hAnsi="Times New Roman" w:cs="Times New Roman"/>
          <w:b/>
          <w:color w:val="000000"/>
          <w:sz w:val="24"/>
          <w:szCs w:val="24"/>
        </w:rPr>
        <w:t xml:space="preserve"> </w:t>
      </w:r>
      <w:r w:rsidRPr="00321012">
        <w:rPr>
          <w:rFonts w:ascii="Times New Roman" w:eastAsia="Times New Roman" w:hAnsi="Times New Roman" w:cs="Times New Roman" w:hint="cs"/>
          <w:b/>
          <w:color w:val="000000"/>
          <w:sz w:val="24"/>
          <w:szCs w:val="24"/>
        </w:rPr>
        <w:t>ДЛЯ</w:t>
      </w:r>
      <w:r w:rsidRPr="00321012">
        <w:rPr>
          <w:rFonts w:ascii="Times New Roman" w:eastAsia="Times New Roman" w:hAnsi="Times New Roman" w:cs="Times New Roman"/>
          <w:b/>
          <w:color w:val="000000"/>
          <w:sz w:val="24"/>
          <w:szCs w:val="24"/>
        </w:rPr>
        <w:t xml:space="preserve"> </w:t>
      </w:r>
      <w:r w:rsidRPr="00321012">
        <w:rPr>
          <w:rFonts w:ascii="Times New Roman" w:eastAsia="Times New Roman" w:hAnsi="Times New Roman" w:cs="Times New Roman" w:hint="cs"/>
          <w:b/>
          <w:color w:val="000000"/>
          <w:sz w:val="24"/>
          <w:szCs w:val="24"/>
        </w:rPr>
        <w:t>ВИКОНАННЯ</w:t>
      </w:r>
      <w:r w:rsidRPr="00321012">
        <w:rPr>
          <w:rFonts w:ascii="Times New Roman" w:eastAsia="Times New Roman" w:hAnsi="Times New Roman" w:cs="Times New Roman"/>
          <w:b/>
          <w:color w:val="000000"/>
          <w:sz w:val="24"/>
          <w:szCs w:val="24"/>
        </w:rPr>
        <w:t xml:space="preserve"> </w:t>
      </w:r>
      <w:r w:rsidRPr="00321012">
        <w:rPr>
          <w:rFonts w:ascii="Times New Roman" w:eastAsia="Times New Roman" w:hAnsi="Times New Roman" w:cs="Times New Roman" w:hint="cs"/>
          <w:b/>
          <w:color w:val="000000"/>
          <w:sz w:val="24"/>
          <w:szCs w:val="24"/>
        </w:rPr>
        <w:t>БЕНЧМАРКІНГУ</w:t>
      </w:r>
      <w:r w:rsidRPr="00321012">
        <w:rPr>
          <w:rFonts w:ascii="Times New Roman" w:eastAsia="Times New Roman" w:hAnsi="Times New Roman" w:cs="Times New Roman" w:hint="eastAsia"/>
          <w:b/>
          <w:color w:val="000000"/>
          <w:sz w:val="24"/>
          <w:szCs w:val="24"/>
        </w:rPr>
        <w:t>»</w:t>
      </w:r>
    </w:p>
    <w:p w14:paraId="54FEAB0D" w14:textId="78CC9029" w:rsidR="00321012" w:rsidRPr="00321012" w:rsidRDefault="00321012" w:rsidP="00321012">
      <w:pPr>
        <w:pBdr>
          <w:top w:val="nil"/>
          <w:left w:val="nil"/>
          <w:bottom w:val="nil"/>
          <w:right w:val="nil"/>
          <w:between w:val="nil"/>
        </w:pBdr>
        <w:spacing w:before="60" w:after="0"/>
        <w:ind w:left="-454" w:firstLine="709"/>
        <w:jc w:val="center"/>
        <w:rPr>
          <w:rFonts w:ascii="Times New Roman" w:eastAsia="Times New Roman" w:hAnsi="Times New Roman" w:cs="Times New Roman"/>
          <w:bCs/>
          <w:color w:val="000000"/>
          <w:sz w:val="24"/>
          <w:szCs w:val="24"/>
        </w:rPr>
      </w:pPr>
      <w:r w:rsidRPr="00321012">
        <w:rPr>
          <w:rFonts w:ascii="Times New Roman" w:eastAsia="Times New Roman" w:hAnsi="Times New Roman" w:cs="Times New Roman" w:hint="cs"/>
          <w:bCs/>
          <w:color w:val="000000"/>
          <w:sz w:val="24"/>
          <w:szCs w:val="24"/>
        </w:rPr>
        <w:t>Мінімальний</w:t>
      </w:r>
      <w:r w:rsidRPr="00321012">
        <w:rPr>
          <w:rFonts w:ascii="Times New Roman" w:eastAsia="Times New Roman" w:hAnsi="Times New Roman" w:cs="Times New Roman"/>
          <w:bCs/>
          <w:color w:val="000000"/>
          <w:sz w:val="24"/>
          <w:szCs w:val="24"/>
        </w:rPr>
        <w:t xml:space="preserve"> </w:t>
      </w:r>
      <w:r w:rsidRPr="00321012">
        <w:rPr>
          <w:rFonts w:ascii="Times New Roman" w:eastAsia="Times New Roman" w:hAnsi="Times New Roman" w:cs="Times New Roman" w:hint="cs"/>
          <w:bCs/>
          <w:color w:val="000000"/>
          <w:sz w:val="24"/>
          <w:szCs w:val="24"/>
        </w:rPr>
        <w:t>перелік</w:t>
      </w:r>
    </w:p>
    <w:p w14:paraId="76FB98A7" w14:textId="1E4FB5C5" w:rsidR="00321012" w:rsidRDefault="00321012" w:rsidP="00321012">
      <w:pPr>
        <w:pBdr>
          <w:top w:val="nil"/>
          <w:left w:val="nil"/>
          <w:bottom w:val="nil"/>
          <w:right w:val="nil"/>
          <w:between w:val="nil"/>
        </w:pBdr>
        <w:spacing w:before="60" w:after="0"/>
        <w:ind w:left="-454" w:firstLine="709"/>
        <w:jc w:val="center"/>
        <w:rPr>
          <w:rFonts w:ascii="Times New Roman" w:eastAsia="Times New Roman" w:hAnsi="Times New Roman" w:cs="Times New Roman"/>
          <w:bCs/>
          <w:color w:val="000000"/>
          <w:sz w:val="24"/>
          <w:szCs w:val="24"/>
        </w:rPr>
      </w:pPr>
      <w:r w:rsidRPr="00321012">
        <w:rPr>
          <w:rFonts w:ascii="Times New Roman" w:eastAsia="Times New Roman" w:hAnsi="Times New Roman" w:cs="Times New Roman" w:hint="cs"/>
          <w:bCs/>
          <w:color w:val="000000"/>
          <w:sz w:val="24"/>
          <w:szCs w:val="24"/>
        </w:rPr>
        <w:t>ключових</w:t>
      </w:r>
      <w:r w:rsidRPr="00321012">
        <w:rPr>
          <w:rFonts w:ascii="Times New Roman" w:eastAsia="Times New Roman" w:hAnsi="Times New Roman" w:cs="Times New Roman"/>
          <w:bCs/>
          <w:color w:val="000000"/>
          <w:sz w:val="24"/>
          <w:szCs w:val="24"/>
        </w:rPr>
        <w:t xml:space="preserve"> </w:t>
      </w:r>
      <w:r w:rsidRPr="00321012">
        <w:rPr>
          <w:rFonts w:ascii="Times New Roman" w:eastAsia="Times New Roman" w:hAnsi="Times New Roman" w:cs="Times New Roman" w:hint="cs"/>
          <w:bCs/>
          <w:color w:val="000000"/>
          <w:sz w:val="24"/>
          <w:szCs w:val="24"/>
        </w:rPr>
        <w:t>енергетичних</w:t>
      </w:r>
      <w:r w:rsidRPr="00321012">
        <w:rPr>
          <w:rFonts w:ascii="Times New Roman" w:eastAsia="Times New Roman" w:hAnsi="Times New Roman" w:cs="Times New Roman"/>
          <w:bCs/>
          <w:color w:val="000000"/>
          <w:sz w:val="24"/>
          <w:szCs w:val="24"/>
        </w:rPr>
        <w:t xml:space="preserve"> </w:t>
      </w:r>
      <w:r w:rsidRPr="00321012">
        <w:rPr>
          <w:rFonts w:ascii="Times New Roman" w:eastAsia="Times New Roman" w:hAnsi="Times New Roman" w:cs="Times New Roman" w:hint="cs"/>
          <w:bCs/>
          <w:color w:val="000000"/>
          <w:sz w:val="24"/>
          <w:szCs w:val="24"/>
        </w:rPr>
        <w:t>показників</w:t>
      </w:r>
      <w:r w:rsidRPr="00321012">
        <w:rPr>
          <w:rFonts w:ascii="Times New Roman" w:eastAsia="Times New Roman" w:hAnsi="Times New Roman" w:cs="Times New Roman"/>
          <w:bCs/>
          <w:color w:val="000000"/>
          <w:sz w:val="24"/>
          <w:szCs w:val="24"/>
        </w:rPr>
        <w:t xml:space="preserve"> </w:t>
      </w:r>
      <w:r w:rsidRPr="00321012">
        <w:rPr>
          <w:rFonts w:ascii="Times New Roman" w:eastAsia="Times New Roman" w:hAnsi="Times New Roman" w:cs="Times New Roman" w:hint="cs"/>
          <w:bCs/>
          <w:color w:val="000000"/>
          <w:sz w:val="24"/>
          <w:szCs w:val="24"/>
        </w:rPr>
        <w:t>для</w:t>
      </w:r>
      <w:r w:rsidRPr="00321012">
        <w:rPr>
          <w:rFonts w:ascii="Times New Roman" w:eastAsia="Times New Roman" w:hAnsi="Times New Roman" w:cs="Times New Roman"/>
          <w:bCs/>
          <w:color w:val="000000"/>
          <w:sz w:val="24"/>
          <w:szCs w:val="24"/>
        </w:rPr>
        <w:t xml:space="preserve"> </w:t>
      </w:r>
      <w:r w:rsidRPr="00321012">
        <w:rPr>
          <w:rFonts w:ascii="Times New Roman" w:eastAsia="Times New Roman" w:hAnsi="Times New Roman" w:cs="Times New Roman" w:hint="cs"/>
          <w:bCs/>
          <w:color w:val="000000"/>
          <w:sz w:val="24"/>
          <w:szCs w:val="24"/>
        </w:rPr>
        <w:t>виконання</w:t>
      </w:r>
      <w:r w:rsidRPr="00321012">
        <w:rPr>
          <w:rFonts w:ascii="Times New Roman" w:eastAsia="Times New Roman" w:hAnsi="Times New Roman" w:cs="Times New Roman"/>
          <w:bCs/>
          <w:color w:val="000000"/>
          <w:sz w:val="24"/>
          <w:szCs w:val="24"/>
        </w:rPr>
        <w:t xml:space="preserve"> </w:t>
      </w:r>
      <w:proofErr w:type="spellStart"/>
      <w:r w:rsidRPr="00321012">
        <w:rPr>
          <w:rFonts w:ascii="Times New Roman" w:eastAsia="Times New Roman" w:hAnsi="Times New Roman" w:cs="Times New Roman" w:hint="cs"/>
          <w:bCs/>
          <w:color w:val="000000"/>
          <w:sz w:val="24"/>
          <w:szCs w:val="24"/>
        </w:rPr>
        <w:t>бенчмаркінгу</w:t>
      </w:r>
      <w:proofErr w:type="spellEnd"/>
    </w:p>
    <w:tbl>
      <w:tblPr>
        <w:tblStyle w:val="-512"/>
        <w:tblpPr w:leftFromText="180" w:rightFromText="180" w:vertAnchor="text" w:tblpY="1"/>
        <w:tblW w:w="0" w:type="auto"/>
        <w:tblLook w:val="0620" w:firstRow="1" w:lastRow="0" w:firstColumn="0" w:lastColumn="0" w:noHBand="1" w:noVBand="1"/>
      </w:tblPr>
      <w:tblGrid>
        <w:gridCol w:w="531"/>
        <w:gridCol w:w="6133"/>
        <w:gridCol w:w="1599"/>
        <w:gridCol w:w="1366"/>
      </w:tblGrid>
      <w:tr w:rsidR="00321012" w:rsidRPr="00321012" w14:paraId="39460FF2" w14:textId="77777777" w:rsidTr="00321012">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tcPr>
          <w:p w14:paraId="19CC0570"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vAlign w:val="center"/>
          </w:tcPr>
          <w:p w14:paraId="42F96BA9"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Ключові енергетичні показники</w:t>
            </w:r>
          </w:p>
        </w:tc>
        <w:tc>
          <w:tcPr>
            <w:tcW w:w="0" w:type="auto"/>
            <w:vAlign w:val="center"/>
          </w:tcPr>
          <w:p w14:paraId="75A4014B"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Одиниця вимірювання</w:t>
            </w:r>
          </w:p>
        </w:tc>
        <w:tc>
          <w:tcPr>
            <w:tcW w:w="0" w:type="auto"/>
            <w:vAlign w:val="center"/>
          </w:tcPr>
          <w:p w14:paraId="2FD27E5A"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Значення</w:t>
            </w:r>
          </w:p>
        </w:tc>
      </w:tr>
      <w:tr w:rsidR="00321012" w:rsidRPr="00321012" w14:paraId="0B3B138F" w14:textId="77777777" w:rsidTr="00321012">
        <w:trPr>
          <w:trHeight w:val="20"/>
        </w:trPr>
        <w:tc>
          <w:tcPr>
            <w:tcW w:w="0" w:type="auto"/>
            <w:vAlign w:val="center"/>
          </w:tcPr>
          <w:p w14:paraId="4FDE9B2B" w14:textId="77777777" w:rsidR="00321012" w:rsidRPr="00321012" w:rsidRDefault="00321012" w:rsidP="00321012">
            <w:pPr>
              <w:widowControl w:val="0"/>
              <w:spacing w:after="200" w:line="276" w:lineRule="auto"/>
              <w:jc w:val="center"/>
              <w:rPr>
                <w:rFonts w:ascii="Times New Roman" w:hAnsi="Times New Roman" w:cs="Times New Roman"/>
                <w:sz w:val="18"/>
                <w:szCs w:val="18"/>
                <w:lang w:val="ru-RU"/>
              </w:rPr>
            </w:pPr>
            <w:r w:rsidRPr="00321012">
              <w:rPr>
                <w:rFonts w:ascii="Times New Roman" w:hAnsi="Times New Roman" w:cs="Times New Roman"/>
                <w:sz w:val="18"/>
                <w:szCs w:val="18"/>
                <w:lang w:val="ru-RU"/>
              </w:rPr>
              <w:t>1</w:t>
            </w:r>
          </w:p>
        </w:tc>
        <w:tc>
          <w:tcPr>
            <w:tcW w:w="0" w:type="auto"/>
            <w:vAlign w:val="center"/>
          </w:tcPr>
          <w:p w14:paraId="29F39BCF" w14:textId="77777777" w:rsidR="00321012" w:rsidRPr="00321012" w:rsidRDefault="00321012" w:rsidP="00321012">
            <w:pPr>
              <w:widowControl w:val="0"/>
              <w:spacing w:after="200" w:line="276" w:lineRule="auto"/>
              <w:jc w:val="center"/>
              <w:rPr>
                <w:rFonts w:ascii="Times New Roman" w:hAnsi="Times New Roman" w:cs="Times New Roman"/>
                <w:sz w:val="18"/>
                <w:szCs w:val="18"/>
                <w:lang w:val="ru-RU"/>
              </w:rPr>
            </w:pPr>
            <w:r w:rsidRPr="00321012">
              <w:rPr>
                <w:rFonts w:ascii="Times New Roman" w:hAnsi="Times New Roman" w:cs="Times New Roman"/>
                <w:sz w:val="18"/>
                <w:szCs w:val="18"/>
                <w:lang w:val="ru-RU"/>
              </w:rPr>
              <w:t>2</w:t>
            </w:r>
          </w:p>
        </w:tc>
        <w:tc>
          <w:tcPr>
            <w:tcW w:w="0" w:type="auto"/>
            <w:vAlign w:val="center"/>
          </w:tcPr>
          <w:p w14:paraId="01AD3037" w14:textId="77777777" w:rsidR="00321012" w:rsidRPr="00321012" w:rsidRDefault="00321012" w:rsidP="00321012">
            <w:pPr>
              <w:widowControl w:val="0"/>
              <w:spacing w:after="200" w:line="276" w:lineRule="auto"/>
              <w:jc w:val="center"/>
              <w:rPr>
                <w:rFonts w:ascii="Times New Roman" w:hAnsi="Times New Roman" w:cs="Times New Roman"/>
                <w:sz w:val="18"/>
                <w:szCs w:val="18"/>
                <w:lang w:val="ru-RU"/>
              </w:rPr>
            </w:pPr>
            <w:r w:rsidRPr="00321012">
              <w:rPr>
                <w:rFonts w:ascii="Times New Roman" w:hAnsi="Times New Roman" w:cs="Times New Roman"/>
                <w:sz w:val="18"/>
                <w:szCs w:val="18"/>
                <w:lang w:val="ru-RU"/>
              </w:rPr>
              <w:t>3</w:t>
            </w:r>
          </w:p>
        </w:tc>
        <w:tc>
          <w:tcPr>
            <w:tcW w:w="0" w:type="auto"/>
            <w:vAlign w:val="center"/>
          </w:tcPr>
          <w:p w14:paraId="6C1F638D" w14:textId="77777777" w:rsidR="00321012" w:rsidRPr="001F5C82" w:rsidRDefault="00321012" w:rsidP="00321012">
            <w:pPr>
              <w:widowControl w:val="0"/>
              <w:spacing w:after="200" w:line="276" w:lineRule="auto"/>
              <w:jc w:val="center"/>
              <w:rPr>
                <w:rFonts w:ascii="Times New Roman" w:hAnsi="Times New Roman" w:cs="Times New Roman"/>
                <w:sz w:val="18"/>
                <w:szCs w:val="18"/>
                <w:lang w:val="ru-RU"/>
              </w:rPr>
            </w:pPr>
            <w:r w:rsidRPr="001F5C82">
              <w:rPr>
                <w:rFonts w:ascii="Times New Roman" w:hAnsi="Times New Roman" w:cs="Times New Roman"/>
                <w:sz w:val="18"/>
                <w:szCs w:val="18"/>
                <w:lang w:val="ru-RU"/>
              </w:rPr>
              <w:t>4</w:t>
            </w:r>
          </w:p>
        </w:tc>
      </w:tr>
      <w:tr w:rsidR="00321012" w:rsidRPr="00321012" w14:paraId="07A3BEA7" w14:textId="77777777" w:rsidTr="00321012">
        <w:trPr>
          <w:trHeight w:val="20"/>
        </w:trPr>
        <w:tc>
          <w:tcPr>
            <w:tcW w:w="0" w:type="auto"/>
            <w:vAlign w:val="center"/>
          </w:tcPr>
          <w:p w14:paraId="746A1EC0"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262AA8BB"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Рік застосування показників</w:t>
            </w:r>
          </w:p>
        </w:tc>
        <w:tc>
          <w:tcPr>
            <w:tcW w:w="0" w:type="auto"/>
            <w:vAlign w:val="center"/>
          </w:tcPr>
          <w:p w14:paraId="4D97E6DF"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tcPr>
          <w:p w14:paraId="5780EA27" w14:textId="77777777" w:rsidR="00321012" w:rsidRPr="001F5C82" w:rsidRDefault="00321012" w:rsidP="00321012">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2021</w:t>
            </w:r>
          </w:p>
        </w:tc>
      </w:tr>
      <w:tr w:rsidR="00321012" w:rsidRPr="00321012" w14:paraId="2C302F93" w14:textId="77777777" w:rsidTr="00321012">
        <w:trPr>
          <w:trHeight w:val="20"/>
        </w:trPr>
        <w:tc>
          <w:tcPr>
            <w:tcW w:w="0" w:type="auto"/>
            <w:vAlign w:val="center"/>
          </w:tcPr>
          <w:p w14:paraId="2FD5B009"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33CF18EB"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Найменування області</w:t>
            </w:r>
          </w:p>
        </w:tc>
        <w:tc>
          <w:tcPr>
            <w:tcW w:w="0" w:type="auto"/>
            <w:vAlign w:val="center"/>
          </w:tcPr>
          <w:p w14:paraId="2AFBCC6F"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tcPr>
          <w:p w14:paraId="18DE88BB" w14:textId="77777777" w:rsidR="00321012" w:rsidRPr="001F5C82" w:rsidRDefault="00321012" w:rsidP="00321012">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Львівська</w:t>
            </w:r>
          </w:p>
        </w:tc>
      </w:tr>
      <w:tr w:rsidR="00321012" w:rsidRPr="00321012" w14:paraId="70544466" w14:textId="77777777" w:rsidTr="00321012">
        <w:trPr>
          <w:trHeight w:val="20"/>
        </w:trPr>
        <w:tc>
          <w:tcPr>
            <w:tcW w:w="0" w:type="auto"/>
            <w:vAlign w:val="center"/>
          </w:tcPr>
          <w:p w14:paraId="4F9DD260"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749C7AA6"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Найменування територіальної громади</w:t>
            </w:r>
          </w:p>
        </w:tc>
        <w:tc>
          <w:tcPr>
            <w:tcW w:w="0" w:type="auto"/>
            <w:vAlign w:val="center"/>
          </w:tcPr>
          <w:p w14:paraId="321A20FA"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tcPr>
          <w:p w14:paraId="2F6FD53D" w14:textId="7AA1D996" w:rsidR="00321012" w:rsidRPr="001F5C82" w:rsidRDefault="00321012" w:rsidP="00321012">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Дрогобицька МТГ</w:t>
            </w:r>
          </w:p>
        </w:tc>
      </w:tr>
      <w:tr w:rsidR="00321012" w:rsidRPr="00321012" w14:paraId="6EFFDA4F" w14:textId="77777777" w:rsidTr="00321012">
        <w:trPr>
          <w:trHeight w:val="20"/>
        </w:trPr>
        <w:tc>
          <w:tcPr>
            <w:tcW w:w="0" w:type="auto"/>
            <w:vAlign w:val="center"/>
          </w:tcPr>
          <w:p w14:paraId="6BD0E295"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47914CC3"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Характер рельєфу (вказати: рівнинний, горбистий, гірський)</w:t>
            </w:r>
          </w:p>
        </w:tc>
        <w:tc>
          <w:tcPr>
            <w:tcW w:w="0" w:type="auto"/>
            <w:vAlign w:val="center"/>
          </w:tcPr>
          <w:p w14:paraId="2C3ABE91"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4AD7F77" w14:textId="77777777" w:rsidR="00321012" w:rsidRPr="001F5C82" w:rsidRDefault="00321012" w:rsidP="00321012">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рівнинний</w:t>
            </w:r>
          </w:p>
        </w:tc>
      </w:tr>
      <w:tr w:rsidR="00321012" w:rsidRPr="00321012" w14:paraId="74A36760" w14:textId="77777777" w:rsidTr="00321012">
        <w:trPr>
          <w:trHeight w:val="20"/>
        </w:trPr>
        <w:tc>
          <w:tcPr>
            <w:tcW w:w="0" w:type="auto"/>
            <w:vAlign w:val="center"/>
          </w:tcPr>
          <w:p w14:paraId="6866FFFC"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527746FB"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Чисельність населення</w:t>
            </w:r>
          </w:p>
        </w:tc>
        <w:tc>
          <w:tcPr>
            <w:tcW w:w="0" w:type="auto"/>
            <w:vAlign w:val="center"/>
          </w:tcPr>
          <w:p w14:paraId="44EADC42"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осіб</w:t>
            </w:r>
          </w:p>
        </w:tc>
        <w:tc>
          <w:tcPr>
            <w:tcW w:w="0" w:type="auto"/>
          </w:tcPr>
          <w:p w14:paraId="011097FD" w14:textId="084FBAAE" w:rsidR="00321012" w:rsidRPr="001F5C82" w:rsidRDefault="0024457E" w:rsidP="00321012">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121 700</w:t>
            </w:r>
          </w:p>
        </w:tc>
      </w:tr>
      <w:tr w:rsidR="00321012" w:rsidRPr="00321012" w14:paraId="27EC5853" w14:textId="77777777" w:rsidTr="00321012">
        <w:trPr>
          <w:trHeight w:val="20"/>
        </w:trPr>
        <w:tc>
          <w:tcPr>
            <w:tcW w:w="0" w:type="auto"/>
            <w:vAlign w:val="center"/>
          </w:tcPr>
          <w:p w14:paraId="3BC1BCFF"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127C500A"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Кількість домогосподарств</w:t>
            </w:r>
          </w:p>
        </w:tc>
        <w:tc>
          <w:tcPr>
            <w:tcW w:w="0" w:type="auto"/>
            <w:vAlign w:val="center"/>
          </w:tcPr>
          <w:p w14:paraId="46175B76"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од.</w:t>
            </w:r>
          </w:p>
        </w:tc>
        <w:tc>
          <w:tcPr>
            <w:tcW w:w="0" w:type="auto"/>
          </w:tcPr>
          <w:p w14:paraId="091C90D1" w14:textId="3CA7BA07" w:rsidR="00321012" w:rsidRPr="001F5C82" w:rsidRDefault="001A1DC7" w:rsidP="00321012">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21 275</w:t>
            </w:r>
          </w:p>
        </w:tc>
      </w:tr>
      <w:tr w:rsidR="00321012" w:rsidRPr="00321012" w14:paraId="1C74DADD" w14:textId="77777777" w:rsidTr="00321012">
        <w:trPr>
          <w:trHeight w:val="20"/>
        </w:trPr>
        <w:tc>
          <w:tcPr>
            <w:tcW w:w="0" w:type="auto"/>
            <w:vAlign w:val="center"/>
          </w:tcPr>
          <w:p w14:paraId="31053D0C"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1</w:t>
            </w:r>
          </w:p>
        </w:tc>
        <w:tc>
          <w:tcPr>
            <w:tcW w:w="0" w:type="auto"/>
            <w:vAlign w:val="center"/>
          </w:tcPr>
          <w:p w14:paraId="3103C77B" w14:textId="77777777" w:rsidR="00321012" w:rsidRPr="00321012" w:rsidRDefault="00321012" w:rsidP="00321012">
            <w:pPr>
              <w:widowControl w:val="0"/>
              <w:spacing w:after="200" w:line="276" w:lineRule="auto"/>
              <w:rPr>
                <w:rFonts w:ascii="Times New Roman" w:hAnsi="Times New Roman" w:cs="Times New Roman"/>
                <w:b/>
                <w:sz w:val="18"/>
                <w:szCs w:val="18"/>
              </w:rPr>
            </w:pPr>
            <w:r w:rsidRPr="00321012">
              <w:rPr>
                <w:rFonts w:ascii="Times New Roman" w:hAnsi="Times New Roman" w:cs="Times New Roman"/>
                <w:b/>
                <w:sz w:val="18"/>
                <w:szCs w:val="18"/>
              </w:rPr>
              <w:t>Загальні дані</w:t>
            </w:r>
          </w:p>
        </w:tc>
        <w:tc>
          <w:tcPr>
            <w:tcW w:w="0" w:type="auto"/>
            <w:vAlign w:val="center"/>
          </w:tcPr>
          <w:p w14:paraId="79089684"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p>
        </w:tc>
        <w:tc>
          <w:tcPr>
            <w:tcW w:w="0" w:type="auto"/>
            <w:vAlign w:val="center"/>
          </w:tcPr>
          <w:p w14:paraId="5983482D" w14:textId="77777777" w:rsidR="00321012" w:rsidRPr="001F5C82" w:rsidRDefault="00321012" w:rsidP="00321012">
            <w:pPr>
              <w:widowControl w:val="0"/>
              <w:spacing w:after="200" w:line="276" w:lineRule="auto"/>
              <w:jc w:val="center"/>
              <w:rPr>
                <w:rFonts w:ascii="Times New Roman" w:hAnsi="Times New Roman" w:cs="Times New Roman"/>
                <w:b/>
                <w:sz w:val="18"/>
                <w:szCs w:val="18"/>
              </w:rPr>
            </w:pPr>
          </w:p>
        </w:tc>
      </w:tr>
      <w:tr w:rsidR="001A1DC7" w:rsidRPr="00321012" w14:paraId="716A2C22" w14:textId="77777777" w:rsidTr="00321012">
        <w:trPr>
          <w:trHeight w:val="20"/>
        </w:trPr>
        <w:tc>
          <w:tcPr>
            <w:tcW w:w="0" w:type="auto"/>
            <w:vAlign w:val="center"/>
          </w:tcPr>
          <w:p w14:paraId="49FD1512"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1.1</w:t>
            </w:r>
          </w:p>
        </w:tc>
        <w:tc>
          <w:tcPr>
            <w:tcW w:w="0" w:type="auto"/>
            <w:vAlign w:val="center"/>
          </w:tcPr>
          <w:p w14:paraId="0D1E23A4"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Питома кількість штатних одиниць структурного підрозділу </w:t>
            </w:r>
            <w:proofErr w:type="spellStart"/>
            <w:r w:rsidRPr="00321012">
              <w:rPr>
                <w:rFonts w:ascii="Times New Roman" w:hAnsi="Times New Roman" w:cs="Times New Roman"/>
                <w:sz w:val="18"/>
                <w:szCs w:val="18"/>
              </w:rPr>
              <w:t>енергоменеджменту</w:t>
            </w:r>
            <w:proofErr w:type="spellEnd"/>
            <w:r w:rsidRPr="00321012">
              <w:rPr>
                <w:rFonts w:ascii="Times New Roman" w:hAnsi="Times New Roman" w:cs="Times New Roman"/>
                <w:sz w:val="18"/>
                <w:szCs w:val="18"/>
              </w:rPr>
              <w:t xml:space="preserve"> (</w:t>
            </w:r>
            <w:proofErr w:type="spellStart"/>
            <w:r w:rsidRPr="00321012">
              <w:rPr>
                <w:rFonts w:ascii="Times New Roman" w:hAnsi="Times New Roman" w:cs="Times New Roman"/>
                <w:sz w:val="18"/>
                <w:szCs w:val="18"/>
              </w:rPr>
              <w:t>енергоменеджерів</w:t>
            </w:r>
            <w:proofErr w:type="spellEnd"/>
            <w:r w:rsidRPr="00321012">
              <w:rPr>
                <w:rFonts w:ascii="Times New Roman" w:hAnsi="Times New Roman" w:cs="Times New Roman"/>
                <w:sz w:val="18"/>
                <w:szCs w:val="18"/>
              </w:rPr>
              <w:t>) на 10000 населення</w:t>
            </w:r>
          </w:p>
        </w:tc>
        <w:tc>
          <w:tcPr>
            <w:tcW w:w="0" w:type="auto"/>
            <w:vAlign w:val="center"/>
          </w:tcPr>
          <w:p w14:paraId="584A04B9" w14:textId="77777777" w:rsidR="001A1DC7" w:rsidRPr="00321012" w:rsidRDefault="001A1DC7" w:rsidP="001A1DC7">
            <w:pPr>
              <w:widowControl w:val="0"/>
              <w:pBdr>
                <w:top w:val="nil"/>
                <w:left w:val="nil"/>
                <w:bottom w:val="nil"/>
                <w:right w:val="nil"/>
                <w:between w:val="nil"/>
              </w:pBdr>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AA40540" w14:textId="2C94BC15"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0,082</w:t>
            </w:r>
          </w:p>
        </w:tc>
      </w:tr>
      <w:tr w:rsidR="001A1DC7" w:rsidRPr="00321012" w14:paraId="4E27C4EA" w14:textId="77777777" w:rsidTr="00321012">
        <w:trPr>
          <w:trHeight w:val="20"/>
        </w:trPr>
        <w:tc>
          <w:tcPr>
            <w:tcW w:w="0" w:type="auto"/>
            <w:vAlign w:val="center"/>
          </w:tcPr>
          <w:p w14:paraId="112C03EC"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1.2</w:t>
            </w:r>
          </w:p>
        </w:tc>
        <w:tc>
          <w:tcPr>
            <w:tcW w:w="0" w:type="auto"/>
            <w:vAlign w:val="center"/>
          </w:tcPr>
          <w:p w14:paraId="609F3A0B"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0" w:type="auto"/>
            <w:vAlign w:val="center"/>
          </w:tcPr>
          <w:p w14:paraId="57829282" w14:textId="77777777" w:rsidR="001A1DC7" w:rsidRPr="00321012" w:rsidRDefault="001A1DC7" w:rsidP="001A1DC7">
            <w:pPr>
              <w:widowControl w:val="0"/>
              <w:pBdr>
                <w:top w:val="nil"/>
                <w:left w:val="nil"/>
                <w:bottom w:val="nil"/>
                <w:right w:val="nil"/>
                <w:between w:val="nil"/>
              </w:pBdr>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73B6F40" w14:textId="6361CC01"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9,29%</w:t>
            </w:r>
          </w:p>
        </w:tc>
      </w:tr>
      <w:tr w:rsidR="001A1DC7" w:rsidRPr="00321012" w14:paraId="27344245" w14:textId="77777777" w:rsidTr="00321012">
        <w:trPr>
          <w:trHeight w:val="20"/>
        </w:trPr>
        <w:tc>
          <w:tcPr>
            <w:tcW w:w="0" w:type="auto"/>
            <w:vAlign w:val="center"/>
          </w:tcPr>
          <w:p w14:paraId="66BA169A"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C020ABC"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оплата теплопостачання</w:t>
            </w:r>
          </w:p>
        </w:tc>
        <w:tc>
          <w:tcPr>
            <w:tcW w:w="0" w:type="auto"/>
            <w:vAlign w:val="center"/>
          </w:tcPr>
          <w:p w14:paraId="45627A48"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DF9E788" w14:textId="50A51559"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5,49%</w:t>
            </w:r>
          </w:p>
        </w:tc>
      </w:tr>
      <w:tr w:rsidR="001A1DC7" w:rsidRPr="00321012" w14:paraId="3E951794" w14:textId="77777777" w:rsidTr="00321012">
        <w:trPr>
          <w:trHeight w:val="20"/>
        </w:trPr>
        <w:tc>
          <w:tcPr>
            <w:tcW w:w="0" w:type="auto"/>
            <w:vAlign w:val="center"/>
          </w:tcPr>
          <w:p w14:paraId="1ADF204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7CE5AA50"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оплата водопостачання та водовідведення</w:t>
            </w:r>
          </w:p>
        </w:tc>
        <w:tc>
          <w:tcPr>
            <w:tcW w:w="0" w:type="auto"/>
            <w:vAlign w:val="center"/>
          </w:tcPr>
          <w:p w14:paraId="11C3C88F"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EF1D56A" w14:textId="366A78EA"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0,37%</w:t>
            </w:r>
          </w:p>
        </w:tc>
      </w:tr>
      <w:tr w:rsidR="001A1DC7" w:rsidRPr="00321012" w14:paraId="13B15CC2" w14:textId="77777777" w:rsidTr="00321012">
        <w:trPr>
          <w:trHeight w:val="20"/>
        </w:trPr>
        <w:tc>
          <w:tcPr>
            <w:tcW w:w="0" w:type="auto"/>
            <w:vAlign w:val="center"/>
          </w:tcPr>
          <w:p w14:paraId="78B65AF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6CC732D"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оплата електроенергії</w:t>
            </w:r>
          </w:p>
        </w:tc>
        <w:tc>
          <w:tcPr>
            <w:tcW w:w="0" w:type="auto"/>
            <w:vAlign w:val="center"/>
          </w:tcPr>
          <w:p w14:paraId="6C6B36B9"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81F4BF1" w14:textId="705FC018"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2,43%</w:t>
            </w:r>
          </w:p>
        </w:tc>
      </w:tr>
      <w:tr w:rsidR="001A1DC7" w:rsidRPr="00321012" w14:paraId="64DA8FAE" w14:textId="77777777" w:rsidTr="00321012">
        <w:trPr>
          <w:trHeight w:val="20"/>
        </w:trPr>
        <w:tc>
          <w:tcPr>
            <w:tcW w:w="0" w:type="auto"/>
            <w:vAlign w:val="center"/>
          </w:tcPr>
          <w:p w14:paraId="164029CA"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368FDD69"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оплата природного газу</w:t>
            </w:r>
          </w:p>
        </w:tc>
        <w:tc>
          <w:tcPr>
            <w:tcW w:w="0" w:type="auto"/>
            <w:vAlign w:val="center"/>
          </w:tcPr>
          <w:p w14:paraId="482DD35F"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112AF44" w14:textId="0FF2074C"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0,48%</w:t>
            </w:r>
          </w:p>
        </w:tc>
      </w:tr>
      <w:tr w:rsidR="001A1DC7" w:rsidRPr="00321012" w14:paraId="550868DE" w14:textId="77777777" w:rsidTr="00321012">
        <w:trPr>
          <w:trHeight w:val="20"/>
        </w:trPr>
        <w:tc>
          <w:tcPr>
            <w:tcW w:w="0" w:type="auto"/>
            <w:vAlign w:val="center"/>
          </w:tcPr>
          <w:p w14:paraId="2FC6E718"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7C9C583C"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оплата інших енергоносіїв та інших комунальних послуг</w:t>
            </w:r>
          </w:p>
        </w:tc>
        <w:tc>
          <w:tcPr>
            <w:tcW w:w="0" w:type="auto"/>
            <w:vAlign w:val="center"/>
          </w:tcPr>
          <w:p w14:paraId="14F1F1CE"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0D636FE" w14:textId="76D9B037"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0,44%</w:t>
            </w:r>
          </w:p>
        </w:tc>
      </w:tr>
      <w:tr w:rsidR="001A1DC7" w:rsidRPr="00321012" w14:paraId="4C5A47DE" w14:textId="77777777" w:rsidTr="00321012">
        <w:trPr>
          <w:trHeight w:val="20"/>
        </w:trPr>
        <w:tc>
          <w:tcPr>
            <w:tcW w:w="0" w:type="auto"/>
            <w:vAlign w:val="center"/>
          </w:tcPr>
          <w:p w14:paraId="3EABE823"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63F5583C"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оплата </w:t>
            </w:r>
            <w:proofErr w:type="spellStart"/>
            <w:r w:rsidRPr="00321012">
              <w:rPr>
                <w:rFonts w:ascii="Times New Roman" w:hAnsi="Times New Roman" w:cs="Times New Roman"/>
                <w:sz w:val="18"/>
                <w:szCs w:val="18"/>
              </w:rPr>
              <w:t>енергосервісу</w:t>
            </w:r>
            <w:proofErr w:type="spellEnd"/>
          </w:p>
        </w:tc>
        <w:tc>
          <w:tcPr>
            <w:tcW w:w="0" w:type="auto"/>
            <w:vAlign w:val="center"/>
          </w:tcPr>
          <w:p w14:paraId="5646E79D"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9304880" w14:textId="72252405"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0,08%</w:t>
            </w:r>
          </w:p>
        </w:tc>
      </w:tr>
      <w:tr w:rsidR="001A1DC7" w:rsidRPr="00321012" w14:paraId="0E8B818B" w14:textId="77777777" w:rsidTr="00321012">
        <w:trPr>
          <w:trHeight w:val="20"/>
        </w:trPr>
        <w:tc>
          <w:tcPr>
            <w:tcW w:w="0" w:type="auto"/>
            <w:vAlign w:val="center"/>
          </w:tcPr>
          <w:p w14:paraId="3E83E2BF"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1.3</w:t>
            </w:r>
          </w:p>
        </w:tc>
        <w:tc>
          <w:tcPr>
            <w:tcW w:w="0" w:type="auto"/>
            <w:vAlign w:val="center"/>
          </w:tcPr>
          <w:p w14:paraId="649E7DB8"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Загальне кінцеве споживання енергії на особу</w:t>
            </w:r>
          </w:p>
        </w:tc>
        <w:tc>
          <w:tcPr>
            <w:tcW w:w="0" w:type="auto"/>
            <w:vAlign w:val="center"/>
          </w:tcPr>
          <w:p w14:paraId="2F49EEDC"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/ос.</w:t>
            </w:r>
          </w:p>
        </w:tc>
        <w:tc>
          <w:tcPr>
            <w:tcW w:w="0" w:type="auto"/>
          </w:tcPr>
          <w:p w14:paraId="425D40CB" w14:textId="6046B5C4"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4 159,54</w:t>
            </w:r>
          </w:p>
        </w:tc>
      </w:tr>
      <w:tr w:rsidR="001A1DC7" w:rsidRPr="00321012" w14:paraId="6702ABEC" w14:textId="77777777" w:rsidTr="00321012">
        <w:trPr>
          <w:trHeight w:val="20"/>
        </w:trPr>
        <w:tc>
          <w:tcPr>
            <w:tcW w:w="0" w:type="auto"/>
            <w:vAlign w:val="center"/>
          </w:tcPr>
          <w:p w14:paraId="18F56426"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1.4</w:t>
            </w:r>
          </w:p>
        </w:tc>
        <w:tc>
          <w:tcPr>
            <w:tcW w:w="0" w:type="auto"/>
            <w:vAlign w:val="center"/>
          </w:tcPr>
          <w:p w14:paraId="190FD78E"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відновлювальної енергії в загальному кінцевому споживанні енергії</w:t>
            </w:r>
          </w:p>
        </w:tc>
        <w:tc>
          <w:tcPr>
            <w:tcW w:w="0" w:type="auto"/>
            <w:vAlign w:val="center"/>
          </w:tcPr>
          <w:p w14:paraId="0FCD1C9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ACE4A3C" w14:textId="16A3CB47"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0,0%</w:t>
            </w:r>
          </w:p>
        </w:tc>
      </w:tr>
      <w:tr w:rsidR="00321012" w:rsidRPr="00321012" w14:paraId="667284CF" w14:textId="77777777" w:rsidTr="00321012">
        <w:trPr>
          <w:trHeight w:val="20"/>
        </w:trPr>
        <w:tc>
          <w:tcPr>
            <w:tcW w:w="0" w:type="auto"/>
            <w:vAlign w:val="center"/>
          </w:tcPr>
          <w:p w14:paraId="6C8A6B8D"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2</w:t>
            </w:r>
          </w:p>
        </w:tc>
        <w:tc>
          <w:tcPr>
            <w:tcW w:w="0" w:type="auto"/>
            <w:vAlign w:val="center"/>
          </w:tcPr>
          <w:p w14:paraId="154CF2DE" w14:textId="77777777" w:rsidR="00321012" w:rsidRPr="00321012" w:rsidRDefault="00321012" w:rsidP="00321012">
            <w:pPr>
              <w:widowControl w:val="0"/>
              <w:spacing w:after="200" w:line="276" w:lineRule="auto"/>
              <w:rPr>
                <w:rFonts w:ascii="Times New Roman" w:hAnsi="Times New Roman" w:cs="Times New Roman"/>
                <w:b/>
                <w:sz w:val="18"/>
                <w:szCs w:val="18"/>
              </w:rPr>
            </w:pPr>
            <w:r w:rsidRPr="00321012">
              <w:rPr>
                <w:rFonts w:ascii="Times New Roman" w:hAnsi="Times New Roman" w:cs="Times New Roman"/>
                <w:b/>
                <w:sz w:val="18"/>
                <w:szCs w:val="18"/>
              </w:rPr>
              <w:t>Громадські будівлі</w:t>
            </w:r>
          </w:p>
        </w:tc>
        <w:tc>
          <w:tcPr>
            <w:tcW w:w="0" w:type="auto"/>
            <w:vAlign w:val="center"/>
          </w:tcPr>
          <w:p w14:paraId="440DDED4"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p>
        </w:tc>
        <w:tc>
          <w:tcPr>
            <w:tcW w:w="0" w:type="auto"/>
            <w:vAlign w:val="center"/>
          </w:tcPr>
          <w:p w14:paraId="632A3CFC" w14:textId="77777777" w:rsidR="00321012" w:rsidRPr="001F5C82" w:rsidRDefault="00321012" w:rsidP="00321012">
            <w:pPr>
              <w:widowControl w:val="0"/>
              <w:spacing w:after="200" w:line="276" w:lineRule="auto"/>
              <w:jc w:val="center"/>
              <w:rPr>
                <w:rFonts w:ascii="Times New Roman" w:hAnsi="Times New Roman" w:cs="Times New Roman"/>
                <w:b/>
                <w:sz w:val="18"/>
                <w:szCs w:val="18"/>
              </w:rPr>
            </w:pPr>
          </w:p>
        </w:tc>
      </w:tr>
      <w:tr w:rsidR="001A1DC7" w:rsidRPr="00321012" w14:paraId="012FA13C" w14:textId="77777777" w:rsidTr="00EA5308">
        <w:trPr>
          <w:trHeight w:val="20"/>
        </w:trPr>
        <w:tc>
          <w:tcPr>
            <w:tcW w:w="0" w:type="auto"/>
            <w:vAlign w:val="center"/>
          </w:tcPr>
          <w:p w14:paraId="525DDD4D"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2.1</w:t>
            </w:r>
          </w:p>
        </w:tc>
        <w:tc>
          <w:tcPr>
            <w:tcW w:w="0" w:type="auto"/>
            <w:vAlign w:val="center"/>
          </w:tcPr>
          <w:p w14:paraId="75FFC696"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Структура громадських будівель, що фінансуються з місцевого бюджету (за загальною площею), всього, у тому числі:</w:t>
            </w:r>
          </w:p>
        </w:tc>
        <w:tc>
          <w:tcPr>
            <w:tcW w:w="0" w:type="auto"/>
            <w:vAlign w:val="center"/>
          </w:tcPr>
          <w:p w14:paraId="70724CBE"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BF716B9" w14:textId="3D96F3F1" w:rsidR="001A1DC7" w:rsidRPr="001F5C82" w:rsidRDefault="001A1DC7" w:rsidP="001A1DC7">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100,0%</w:t>
            </w:r>
          </w:p>
        </w:tc>
      </w:tr>
      <w:tr w:rsidR="001A1DC7" w:rsidRPr="00321012" w14:paraId="4335466D" w14:textId="77777777" w:rsidTr="00EA5308">
        <w:trPr>
          <w:trHeight w:val="20"/>
        </w:trPr>
        <w:tc>
          <w:tcPr>
            <w:tcW w:w="0" w:type="auto"/>
            <w:vAlign w:val="center"/>
          </w:tcPr>
          <w:p w14:paraId="1B492F2D"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61A3838D"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дошкільної освіти</w:t>
            </w:r>
          </w:p>
        </w:tc>
        <w:tc>
          <w:tcPr>
            <w:tcW w:w="0" w:type="auto"/>
            <w:vAlign w:val="center"/>
          </w:tcPr>
          <w:p w14:paraId="58FA9206"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FC0D197" w14:textId="5B476AD1"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14,0%</w:t>
            </w:r>
          </w:p>
        </w:tc>
      </w:tr>
      <w:tr w:rsidR="001A1DC7" w:rsidRPr="00321012" w14:paraId="57DA0C39" w14:textId="77777777" w:rsidTr="00EA5308">
        <w:trPr>
          <w:trHeight w:val="20"/>
        </w:trPr>
        <w:tc>
          <w:tcPr>
            <w:tcW w:w="0" w:type="auto"/>
            <w:vAlign w:val="center"/>
          </w:tcPr>
          <w:p w14:paraId="6DDBA2C1"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1DFFBA2E" w14:textId="6222CB9A"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освіти</w:t>
            </w:r>
            <w:r>
              <w:rPr>
                <w:rFonts w:ascii="Times New Roman" w:hAnsi="Times New Roman" w:cs="Times New Roman"/>
                <w:sz w:val="18"/>
                <w:szCs w:val="18"/>
              </w:rPr>
              <w:t xml:space="preserve"> (в тому числі позашкільна освіта)</w:t>
            </w:r>
          </w:p>
        </w:tc>
        <w:tc>
          <w:tcPr>
            <w:tcW w:w="0" w:type="auto"/>
            <w:vAlign w:val="center"/>
          </w:tcPr>
          <w:p w14:paraId="7696381F"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BF3ED0D" w14:textId="04FFD1F4"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40,7%</w:t>
            </w:r>
          </w:p>
        </w:tc>
      </w:tr>
      <w:tr w:rsidR="001A1DC7" w:rsidRPr="00321012" w14:paraId="434AEE69" w14:textId="77777777" w:rsidTr="00EA5308">
        <w:trPr>
          <w:trHeight w:val="20"/>
        </w:trPr>
        <w:tc>
          <w:tcPr>
            <w:tcW w:w="0" w:type="auto"/>
            <w:vAlign w:val="center"/>
          </w:tcPr>
          <w:p w14:paraId="6313D453"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AC56A65"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охорони здоров’я</w:t>
            </w:r>
          </w:p>
        </w:tc>
        <w:tc>
          <w:tcPr>
            <w:tcW w:w="0" w:type="auto"/>
            <w:vAlign w:val="center"/>
          </w:tcPr>
          <w:p w14:paraId="528F49EE"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E1413DD" w14:textId="05E0B5F2"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18,1%</w:t>
            </w:r>
          </w:p>
        </w:tc>
      </w:tr>
      <w:tr w:rsidR="001A1DC7" w:rsidRPr="00321012" w14:paraId="1EC5568C" w14:textId="77777777" w:rsidTr="00EA5308">
        <w:trPr>
          <w:trHeight w:val="20"/>
        </w:trPr>
        <w:tc>
          <w:tcPr>
            <w:tcW w:w="0" w:type="auto"/>
            <w:vAlign w:val="center"/>
          </w:tcPr>
          <w:p w14:paraId="2CA905EA"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6B54BEB1" w14:textId="71923331" w:rsidR="001A1DC7" w:rsidRPr="00321012" w:rsidRDefault="001A1DC7" w:rsidP="001A1DC7">
            <w:pPr>
              <w:widowControl w:val="0"/>
              <w:spacing w:after="200" w:line="276" w:lineRule="auto"/>
              <w:rPr>
                <w:rFonts w:ascii="Times New Roman" w:hAnsi="Times New Roman" w:cs="Times New Roman"/>
                <w:sz w:val="18"/>
                <w:szCs w:val="18"/>
              </w:rPr>
            </w:pPr>
            <w:r w:rsidRPr="001A1DC7">
              <w:rPr>
                <w:rFonts w:ascii="Times New Roman" w:hAnsi="Times New Roman" w:cs="Times New Roman"/>
                <w:sz w:val="18"/>
                <w:szCs w:val="18"/>
              </w:rPr>
              <w:t>будівлі закладів соціального захисту населення</w:t>
            </w:r>
          </w:p>
        </w:tc>
        <w:tc>
          <w:tcPr>
            <w:tcW w:w="0" w:type="auto"/>
            <w:vAlign w:val="center"/>
          </w:tcPr>
          <w:p w14:paraId="2D248097"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C65F718" w14:textId="4C9C1D26"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w:t>
            </w:r>
          </w:p>
        </w:tc>
      </w:tr>
      <w:tr w:rsidR="001A1DC7" w:rsidRPr="00321012" w14:paraId="0B62223C" w14:textId="77777777" w:rsidTr="00EA5308">
        <w:trPr>
          <w:trHeight w:val="20"/>
        </w:trPr>
        <w:tc>
          <w:tcPr>
            <w:tcW w:w="0" w:type="auto"/>
            <w:vAlign w:val="center"/>
          </w:tcPr>
          <w:p w14:paraId="6A8652FB" w14:textId="77777777" w:rsidR="001A1DC7" w:rsidRPr="00321012" w:rsidRDefault="001A1DC7" w:rsidP="001A1DC7">
            <w:pPr>
              <w:widowControl w:val="0"/>
              <w:jc w:val="center"/>
              <w:rPr>
                <w:rFonts w:ascii="Times New Roman" w:hAnsi="Times New Roman" w:cs="Times New Roman"/>
                <w:sz w:val="18"/>
                <w:szCs w:val="18"/>
              </w:rPr>
            </w:pPr>
          </w:p>
        </w:tc>
        <w:tc>
          <w:tcPr>
            <w:tcW w:w="0" w:type="auto"/>
            <w:vAlign w:val="center"/>
          </w:tcPr>
          <w:p w14:paraId="3E2A4778" w14:textId="7C7BA0C0" w:rsidR="001A1DC7" w:rsidRPr="00321012" w:rsidRDefault="001A1DC7" w:rsidP="001A1DC7">
            <w:pPr>
              <w:widowControl w:val="0"/>
              <w:rPr>
                <w:rFonts w:ascii="Times New Roman" w:hAnsi="Times New Roman" w:cs="Times New Roman"/>
                <w:sz w:val="18"/>
                <w:szCs w:val="18"/>
              </w:rPr>
            </w:pPr>
            <w:r w:rsidRPr="001A1DC7">
              <w:rPr>
                <w:rFonts w:ascii="Times New Roman" w:hAnsi="Times New Roman" w:cs="Times New Roman"/>
                <w:sz w:val="18"/>
                <w:szCs w:val="18"/>
              </w:rPr>
              <w:t>будівлі інших бюджетних установ</w:t>
            </w:r>
            <w:r>
              <w:rPr>
                <w:rFonts w:ascii="Times New Roman" w:hAnsi="Times New Roman" w:cs="Times New Roman"/>
                <w:sz w:val="18"/>
                <w:szCs w:val="18"/>
              </w:rPr>
              <w:t xml:space="preserve"> (заклади культури)</w:t>
            </w:r>
          </w:p>
        </w:tc>
        <w:tc>
          <w:tcPr>
            <w:tcW w:w="0" w:type="auto"/>
            <w:vAlign w:val="center"/>
          </w:tcPr>
          <w:p w14:paraId="770489BA" w14:textId="77777777" w:rsidR="001A1DC7" w:rsidRPr="00321012" w:rsidRDefault="001A1DC7" w:rsidP="001A1DC7">
            <w:pPr>
              <w:widowControl w:val="0"/>
              <w:jc w:val="center"/>
              <w:rPr>
                <w:rFonts w:ascii="Times New Roman" w:hAnsi="Times New Roman" w:cs="Times New Roman"/>
                <w:sz w:val="18"/>
                <w:szCs w:val="18"/>
              </w:rPr>
            </w:pPr>
          </w:p>
        </w:tc>
        <w:tc>
          <w:tcPr>
            <w:tcW w:w="0" w:type="auto"/>
          </w:tcPr>
          <w:p w14:paraId="04249B30" w14:textId="1C171CF7" w:rsidR="001A1DC7" w:rsidRPr="001F5C82" w:rsidRDefault="001A1DC7" w:rsidP="001A1DC7">
            <w:pPr>
              <w:widowControl w:val="0"/>
              <w:jc w:val="center"/>
              <w:rPr>
                <w:rFonts w:ascii="Times New Roman" w:hAnsi="Times New Roman" w:cs="Times New Roman"/>
                <w:sz w:val="18"/>
                <w:szCs w:val="18"/>
              </w:rPr>
            </w:pPr>
            <w:r w:rsidRPr="001F5C82">
              <w:rPr>
                <w:rFonts w:ascii="Times New Roman" w:hAnsi="Times New Roman" w:cs="Times New Roman"/>
                <w:sz w:val="18"/>
                <w:szCs w:val="18"/>
              </w:rPr>
              <w:t>27,2%</w:t>
            </w:r>
          </w:p>
        </w:tc>
      </w:tr>
      <w:tr w:rsidR="001A1DC7" w:rsidRPr="00321012" w14:paraId="4DBA12E2" w14:textId="77777777" w:rsidTr="00CD7882">
        <w:trPr>
          <w:trHeight w:val="20"/>
        </w:trPr>
        <w:tc>
          <w:tcPr>
            <w:tcW w:w="0" w:type="auto"/>
            <w:vAlign w:val="center"/>
          </w:tcPr>
          <w:p w14:paraId="7DCD2F66"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2.2</w:t>
            </w:r>
          </w:p>
        </w:tc>
        <w:tc>
          <w:tcPr>
            <w:tcW w:w="0" w:type="auto"/>
            <w:vAlign w:val="center"/>
          </w:tcPr>
          <w:p w14:paraId="43A05896"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0" w:type="auto"/>
            <w:vAlign w:val="center"/>
          </w:tcPr>
          <w:p w14:paraId="79734822"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6A331CB" w14:textId="5ED47D49"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95,7%</w:t>
            </w:r>
          </w:p>
        </w:tc>
      </w:tr>
      <w:tr w:rsidR="001A1DC7" w:rsidRPr="00321012" w14:paraId="4018C763" w14:textId="77777777" w:rsidTr="00CD7882">
        <w:trPr>
          <w:trHeight w:val="20"/>
        </w:trPr>
        <w:tc>
          <w:tcPr>
            <w:tcW w:w="0" w:type="auto"/>
            <w:vAlign w:val="center"/>
          </w:tcPr>
          <w:p w14:paraId="767355A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2.3</w:t>
            </w:r>
          </w:p>
        </w:tc>
        <w:tc>
          <w:tcPr>
            <w:tcW w:w="0" w:type="auto"/>
            <w:vAlign w:val="center"/>
          </w:tcPr>
          <w:p w14:paraId="41A98A36"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0" w:type="auto"/>
            <w:vAlign w:val="center"/>
          </w:tcPr>
          <w:p w14:paraId="2028096B"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3AFE1282" w14:textId="1757EE5E"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w:t>
            </w:r>
          </w:p>
        </w:tc>
      </w:tr>
      <w:tr w:rsidR="001A1DC7" w:rsidRPr="00321012" w14:paraId="08865D50" w14:textId="77777777" w:rsidTr="00CD7882">
        <w:trPr>
          <w:trHeight w:val="20"/>
        </w:trPr>
        <w:tc>
          <w:tcPr>
            <w:tcW w:w="0" w:type="auto"/>
            <w:vAlign w:val="center"/>
          </w:tcPr>
          <w:p w14:paraId="11A609B8" w14:textId="77777777" w:rsidR="001A1DC7" w:rsidRPr="00321012" w:rsidRDefault="001A1DC7" w:rsidP="001A1DC7">
            <w:pPr>
              <w:widowControl w:val="0"/>
              <w:spacing w:after="200" w:line="276" w:lineRule="auto"/>
              <w:jc w:val="center"/>
              <w:rPr>
                <w:rFonts w:ascii="Times New Roman" w:hAnsi="Times New Roman" w:cs="Times New Roman"/>
                <w:sz w:val="18"/>
                <w:szCs w:val="18"/>
                <w:lang w:val="ru-RU"/>
              </w:rPr>
            </w:pPr>
            <w:r w:rsidRPr="00321012">
              <w:rPr>
                <w:rFonts w:ascii="Times New Roman" w:hAnsi="Times New Roman" w:cs="Times New Roman"/>
                <w:sz w:val="18"/>
                <w:szCs w:val="18"/>
              </w:rPr>
              <w:t>2.4</w:t>
            </w:r>
          </w:p>
        </w:tc>
        <w:tc>
          <w:tcPr>
            <w:tcW w:w="0" w:type="auto"/>
            <w:vAlign w:val="center"/>
          </w:tcPr>
          <w:p w14:paraId="29CF88C6" w14:textId="77777777" w:rsidR="001A1DC7" w:rsidRPr="00321012" w:rsidRDefault="001A1DC7" w:rsidP="001A1DC7">
            <w:pPr>
              <w:widowControl w:val="0"/>
              <w:spacing w:after="200" w:line="276" w:lineRule="auto"/>
              <w:rPr>
                <w:rFonts w:ascii="Times New Roman" w:hAnsi="Times New Roman" w:cs="Times New Roman"/>
                <w:sz w:val="18"/>
                <w:szCs w:val="18"/>
                <w:lang w:val="ru-RU"/>
              </w:rPr>
            </w:pPr>
            <w:r w:rsidRPr="00321012">
              <w:rPr>
                <w:rFonts w:ascii="Times New Roman" w:hAnsi="Times New Roman" w:cs="Times New Roman"/>
                <w:sz w:val="18"/>
                <w:szCs w:val="18"/>
              </w:rPr>
              <w:t>Частка громадських будівель, що фінансуються з місцевого бюджету, які мають дійсний енергетичний сертифікат (за загальною площею)</w:t>
            </w:r>
          </w:p>
        </w:tc>
        <w:tc>
          <w:tcPr>
            <w:tcW w:w="0" w:type="auto"/>
            <w:vAlign w:val="center"/>
          </w:tcPr>
          <w:p w14:paraId="19BEDEDC" w14:textId="77777777" w:rsidR="001A1DC7" w:rsidRPr="00321012" w:rsidRDefault="001A1DC7" w:rsidP="001A1DC7">
            <w:pPr>
              <w:widowControl w:val="0"/>
              <w:spacing w:after="200" w:line="276" w:lineRule="auto"/>
              <w:jc w:val="center"/>
              <w:rPr>
                <w:rFonts w:ascii="Times New Roman" w:hAnsi="Times New Roman" w:cs="Times New Roman"/>
                <w:sz w:val="18"/>
                <w:szCs w:val="18"/>
                <w:lang w:val="ru-RU"/>
              </w:rPr>
            </w:pPr>
            <w:r w:rsidRPr="00321012">
              <w:rPr>
                <w:rFonts w:ascii="Times New Roman" w:hAnsi="Times New Roman" w:cs="Times New Roman"/>
                <w:sz w:val="18"/>
                <w:szCs w:val="18"/>
              </w:rPr>
              <w:t>%</w:t>
            </w:r>
          </w:p>
        </w:tc>
        <w:tc>
          <w:tcPr>
            <w:tcW w:w="0" w:type="auto"/>
          </w:tcPr>
          <w:p w14:paraId="4A7869F9" w14:textId="3E926D81"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4,6%</w:t>
            </w:r>
          </w:p>
        </w:tc>
      </w:tr>
      <w:tr w:rsidR="001A1DC7" w:rsidRPr="00321012" w14:paraId="784A0DDE" w14:textId="77777777" w:rsidTr="00CD7882">
        <w:trPr>
          <w:trHeight w:val="20"/>
        </w:trPr>
        <w:tc>
          <w:tcPr>
            <w:tcW w:w="0" w:type="auto"/>
            <w:vAlign w:val="center"/>
          </w:tcPr>
          <w:p w14:paraId="25B67019"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2.5</w:t>
            </w:r>
          </w:p>
        </w:tc>
        <w:tc>
          <w:tcPr>
            <w:tcW w:w="0" w:type="auto"/>
            <w:vAlign w:val="center"/>
          </w:tcPr>
          <w:p w14:paraId="62F74519"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w:t>
            </w:r>
            <w:proofErr w:type="spellStart"/>
            <w:r w:rsidRPr="00321012">
              <w:rPr>
                <w:rFonts w:ascii="Times New Roman" w:hAnsi="Times New Roman" w:cs="Times New Roman"/>
                <w:sz w:val="18"/>
                <w:szCs w:val="18"/>
              </w:rPr>
              <w:t>термомодернізованих</w:t>
            </w:r>
            <w:proofErr w:type="spellEnd"/>
            <w:r w:rsidRPr="00321012">
              <w:rPr>
                <w:rFonts w:ascii="Times New Roman" w:hAnsi="Times New Roman" w:cs="Times New Roman"/>
                <w:sz w:val="18"/>
                <w:szCs w:val="18"/>
              </w:rPr>
              <w:t xml:space="preserve"> громадських будівель (за загальною площею)</w:t>
            </w:r>
          </w:p>
        </w:tc>
        <w:tc>
          <w:tcPr>
            <w:tcW w:w="0" w:type="auto"/>
            <w:vAlign w:val="center"/>
          </w:tcPr>
          <w:p w14:paraId="4322BE01"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6DFF1C0" w14:textId="4A9E9BC1"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3,5%</w:t>
            </w:r>
          </w:p>
        </w:tc>
      </w:tr>
      <w:tr w:rsidR="001A1DC7" w:rsidRPr="00321012" w14:paraId="64A0F928" w14:textId="77777777" w:rsidTr="00CD7882">
        <w:trPr>
          <w:trHeight w:val="20"/>
        </w:trPr>
        <w:tc>
          <w:tcPr>
            <w:tcW w:w="0" w:type="auto"/>
            <w:vAlign w:val="center"/>
          </w:tcPr>
          <w:p w14:paraId="4C02E38D"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2.6</w:t>
            </w:r>
          </w:p>
        </w:tc>
        <w:tc>
          <w:tcPr>
            <w:tcW w:w="0" w:type="auto"/>
            <w:vAlign w:val="center"/>
          </w:tcPr>
          <w:p w14:paraId="25E07343"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громадських будівель з близьким до нульового рівня енергоспоживанням (за загальною площею)</w:t>
            </w:r>
          </w:p>
        </w:tc>
        <w:tc>
          <w:tcPr>
            <w:tcW w:w="0" w:type="auto"/>
            <w:vAlign w:val="center"/>
          </w:tcPr>
          <w:p w14:paraId="2EB29F6B"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59A89B1" w14:textId="7EEEF931"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w:t>
            </w:r>
          </w:p>
        </w:tc>
      </w:tr>
      <w:tr w:rsidR="001A1DC7" w:rsidRPr="00321012" w14:paraId="3DCE5D41" w14:textId="77777777" w:rsidTr="00CD7882">
        <w:trPr>
          <w:trHeight w:val="20"/>
        </w:trPr>
        <w:tc>
          <w:tcPr>
            <w:tcW w:w="0" w:type="auto"/>
            <w:vAlign w:val="center"/>
          </w:tcPr>
          <w:p w14:paraId="0E8353AB"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2.7</w:t>
            </w:r>
          </w:p>
        </w:tc>
        <w:tc>
          <w:tcPr>
            <w:tcW w:w="0" w:type="auto"/>
            <w:vAlign w:val="center"/>
          </w:tcPr>
          <w:p w14:paraId="5F2D7C52"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фактичне енергоспоживання при опаленні громадських будівель, що фінансуються з місцевого бюджету, всього, у тому числі:</w:t>
            </w:r>
          </w:p>
        </w:tc>
        <w:tc>
          <w:tcPr>
            <w:tcW w:w="0" w:type="auto"/>
            <w:vAlign w:val="center"/>
          </w:tcPr>
          <w:p w14:paraId="6F072E47"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0187477E" w14:textId="531486D6"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24,17</w:t>
            </w:r>
          </w:p>
        </w:tc>
      </w:tr>
      <w:tr w:rsidR="001A1DC7" w:rsidRPr="00321012" w14:paraId="783B8B04" w14:textId="77777777" w:rsidTr="00CD7882">
        <w:trPr>
          <w:trHeight w:val="20"/>
        </w:trPr>
        <w:tc>
          <w:tcPr>
            <w:tcW w:w="0" w:type="auto"/>
            <w:vAlign w:val="center"/>
          </w:tcPr>
          <w:p w14:paraId="30DC4E19"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EACDEF7"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дошкільної освіти</w:t>
            </w:r>
          </w:p>
        </w:tc>
        <w:tc>
          <w:tcPr>
            <w:tcW w:w="0" w:type="auto"/>
            <w:vAlign w:val="center"/>
          </w:tcPr>
          <w:p w14:paraId="18F260F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257E4576" w14:textId="02A0CC73"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51,65</w:t>
            </w:r>
          </w:p>
        </w:tc>
      </w:tr>
      <w:tr w:rsidR="001A1DC7" w:rsidRPr="00321012" w14:paraId="77BD9450" w14:textId="77777777" w:rsidTr="00CD7882">
        <w:trPr>
          <w:trHeight w:val="20"/>
        </w:trPr>
        <w:tc>
          <w:tcPr>
            <w:tcW w:w="0" w:type="auto"/>
            <w:vAlign w:val="center"/>
          </w:tcPr>
          <w:p w14:paraId="1F511FC7"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63CCA92" w14:textId="77777777" w:rsidR="001A1DC7" w:rsidRPr="00321012" w:rsidRDefault="001A1DC7" w:rsidP="001A1DC7">
            <w:pPr>
              <w:widowControl w:val="0"/>
              <w:spacing w:after="200" w:line="276" w:lineRule="auto"/>
              <w:rPr>
                <w:rFonts w:ascii="Times New Roman" w:hAnsi="Times New Roman" w:cs="Times New Roman"/>
                <w:strike/>
                <w:sz w:val="18"/>
                <w:szCs w:val="18"/>
              </w:rPr>
            </w:pPr>
            <w:r w:rsidRPr="00321012">
              <w:rPr>
                <w:rFonts w:ascii="Times New Roman" w:hAnsi="Times New Roman" w:cs="Times New Roman"/>
                <w:sz w:val="18"/>
                <w:szCs w:val="18"/>
              </w:rPr>
              <w:t>будівлі закладів освіти</w:t>
            </w:r>
          </w:p>
        </w:tc>
        <w:tc>
          <w:tcPr>
            <w:tcW w:w="0" w:type="auto"/>
            <w:vAlign w:val="center"/>
          </w:tcPr>
          <w:p w14:paraId="6533FC22"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165C8DEE" w14:textId="61AB6A05"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24,64</w:t>
            </w:r>
          </w:p>
        </w:tc>
      </w:tr>
      <w:tr w:rsidR="001A1DC7" w:rsidRPr="00321012" w14:paraId="172A1BBF" w14:textId="77777777" w:rsidTr="00CD7882">
        <w:trPr>
          <w:trHeight w:val="20"/>
        </w:trPr>
        <w:tc>
          <w:tcPr>
            <w:tcW w:w="0" w:type="auto"/>
            <w:vAlign w:val="center"/>
          </w:tcPr>
          <w:p w14:paraId="3EEFAB63"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B8EC537"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охорони здоров’я</w:t>
            </w:r>
          </w:p>
        </w:tc>
        <w:tc>
          <w:tcPr>
            <w:tcW w:w="0" w:type="auto"/>
            <w:vAlign w:val="center"/>
          </w:tcPr>
          <w:p w14:paraId="7F30970F"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0620109D" w14:textId="46E40ADC"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38,76</w:t>
            </w:r>
          </w:p>
        </w:tc>
      </w:tr>
      <w:tr w:rsidR="001A1DC7" w:rsidRPr="00321012" w14:paraId="22EA00C4" w14:textId="77777777" w:rsidTr="00CD7882">
        <w:trPr>
          <w:trHeight w:val="20"/>
        </w:trPr>
        <w:tc>
          <w:tcPr>
            <w:tcW w:w="0" w:type="auto"/>
            <w:vAlign w:val="center"/>
          </w:tcPr>
          <w:p w14:paraId="45773784"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999A796"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соціального захисту населення</w:t>
            </w:r>
          </w:p>
        </w:tc>
        <w:tc>
          <w:tcPr>
            <w:tcW w:w="0" w:type="auto"/>
            <w:vAlign w:val="center"/>
          </w:tcPr>
          <w:p w14:paraId="66BED6CB"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42431784" w14:textId="401AEA58"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0,00</w:t>
            </w:r>
          </w:p>
        </w:tc>
      </w:tr>
      <w:tr w:rsidR="001A1DC7" w:rsidRPr="00321012" w14:paraId="5FC5EAFA" w14:textId="77777777" w:rsidTr="00CD7882">
        <w:trPr>
          <w:trHeight w:val="20"/>
        </w:trPr>
        <w:tc>
          <w:tcPr>
            <w:tcW w:w="0" w:type="auto"/>
            <w:vAlign w:val="center"/>
          </w:tcPr>
          <w:p w14:paraId="062C2291"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6636D377" w14:textId="34CB9AED"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інших бюджетних установ</w:t>
            </w:r>
            <w:r w:rsidR="00AD0F30">
              <w:rPr>
                <w:rFonts w:ascii="Times New Roman" w:hAnsi="Times New Roman" w:cs="Times New Roman"/>
                <w:sz w:val="18"/>
                <w:szCs w:val="18"/>
              </w:rPr>
              <w:t xml:space="preserve"> (заклади культури)</w:t>
            </w:r>
          </w:p>
        </w:tc>
        <w:tc>
          <w:tcPr>
            <w:tcW w:w="0" w:type="auto"/>
            <w:vAlign w:val="center"/>
          </w:tcPr>
          <w:p w14:paraId="605B5E4F"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2C3DF3FD" w14:textId="18A1AF7B"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6,51</w:t>
            </w:r>
          </w:p>
        </w:tc>
      </w:tr>
      <w:tr w:rsidR="001A1DC7" w:rsidRPr="00321012" w14:paraId="1CBA186D" w14:textId="77777777" w:rsidTr="00CD7882">
        <w:trPr>
          <w:trHeight w:val="20"/>
        </w:trPr>
        <w:tc>
          <w:tcPr>
            <w:tcW w:w="0" w:type="auto"/>
            <w:vAlign w:val="center"/>
          </w:tcPr>
          <w:p w14:paraId="46D47042"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2.8</w:t>
            </w:r>
          </w:p>
        </w:tc>
        <w:tc>
          <w:tcPr>
            <w:tcW w:w="0" w:type="auto"/>
            <w:vAlign w:val="center"/>
          </w:tcPr>
          <w:p w14:paraId="5EE35BFB"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фактичне споживання електроенергії в громадських будівлях, що фінансуються з місцевого бюджету, всього, у тому числі:</w:t>
            </w:r>
          </w:p>
        </w:tc>
        <w:tc>
          <w:tcPr>
            <w:tcW w:w="0" w:type="auto"/>
            <w:vAlign w:val="center"/>
          </w:tcPr>
          <w:p w14:paraId="534C9B60"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3CF1A0FF" w14:textId="5C0F267E"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20,57</w:t>
            </w:r>
          </w:p>
        </w:tc>
      </w:tr>
      <w:tr w:rsidR="001A1DC7" w:rsidRPr="00321012" w14:paraId="560688FB" w14:textId="77777777" w:rsidTr="00CD7882">
        <w:trPr>
          <w:trHeight w:val="20"/>
        </w:trPr>
        <w:tc>
          <w:tcPr>
            <w:tcW w:w="0" w:type="auto"/>
            <w:vAlign w:val="center"/>
          </w:tcPr>
          <w:p w14:paraId="2A47D382"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2089E7C3"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дошкільної освіти</w:t>
            </w:r>
          </w:p>
        </w:tc>
        <w:tc>
          <w:tcPr>
            <w:tcW w:w="0" w:type="auto"/>
            <w:vAlign w:val="center"/>
          </w:tcPr>
          <w:p w14:paraId="658CECE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6A68EAD9" w14:textId="0106282C"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38,22</w:t>
            </w:r>
          </w:p>
        </w:tc>
      </w:tr>
      <w:tr w:rsidR="001A1DC7" w:rsidRPr="00321012" w14:paraId="38125FE8" w14:textId="77777777" w:rsidTr="00CD7882">
        <w:trPr>
          <w:trHeight w:val="20"/>
        </w:trPr>
        <w:tc>
          <w:tcPr>
            <w:tcW w:w="0" w:type="auto"/>
            <w:vAlign w:val="center"/>
          </w:tcPr>
          <w:p w14:paraId="53C1F294"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5283F919"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освіти</w:t>
            </w:r>
          </w:p>
        </w:tc>
        <w:tc>
          <w:tcPr>
            <w:tcW w:w="0" w:type="auto"/>
            <w:vAlign w:val="center"/>
          </w:tcPr>
          <w:p w14:paraId="2BF80C0D"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65F30BA3" w14:textId="7CD7479C"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9,43</w:t>
            </w:r>
          </w:p>
        </w:tc>
      </w:tr>
      <w:tr w:rsidR="001A1DC7" w:rsidRPr="00321012" w14:paraId="6F0D4E30" w14:textId="77777777" w:rsidTr="00CD7882">
        <w:trPr>
          <w:trHeight w:val="20"/>
        </w:trPr>
        <w:tc>
          <w:tcPr>
            <w:tcW w:w="0" w:type="auto"/>
            <w:vAlign w:val="center"/>
          </w:tcPr>
          <w:p w14:paraId="33F60C24"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013C9826"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охорони здоров’я</w:t>
            </w:r>
          </w:p>
        </w:tc>
        <w:tc>
          <w:tcPr>
            <w:tcW w:w="0" w:type="auto"/>
            <w:vAlign w:val="center"/>
          </w:tcPr>
          <w:p w14:paraId="0CA59FD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48F1606F" w14:textId="4AACA6FB"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48,96</w:t>
            </w:r>
          </w:p>
        </w:tc>
      </w:tr>
      <w:tr w:rsidR="001A1DC7" w:rsidRPr="00321012" w14:paraId="04A4D7F9" w14:textId="77777777" w:rsidTr="00CD7882">
        <w:trPr>
          <w:trHeight w:val="20"/>
        </w:trPr>
        <w:tc>
          <w:tcPr>
            <w:tcW w:w="0" w:type="auto"/>
            <w:vAlign w:val="center"/>
          </w:tcPr>
          <w:p w14:paraId="6C7D7116"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23683754" w14:textId="77777777"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закладів соціального захисту населення</w:t>
            </w:r>
          </w:p>
        </w:tc>
        <w:tc>
          <w:tcPr>
            <w:tcW w:w="0" w:type="auto"/>
            <w:vAlign w:val="center"/>
          </w:tcPr>
          <w:p w14:paraId="701F5F5D"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7E9A686B" w14:textId="6E095340"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0,00</w:t>
            </w:r>
          </w:p>
        </w:tc>
      </w:tr>
      <w:tr w:rsidR="001A1DC7" w:rsidRPr="00321012" w14:paraId="2CC65A5C" w14:textId="77777777" w:rsidTr="00CD7882">
        <w:trPr>
          <w:trHeight w:val="20"/>
        </w:trPr>
        <w:tc>
          <w:tcPr>
            <w:tcW w:w="0" w:type="auto"/>
            <w:vAlign w:val="center"/>
          </w:tcPr>
          <w:p w14:paraId="42FE0BC0"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
        </w:tc>
        <w:tc>
          <w:tcPr>
            <w:tcW w:w="0" w:type="auto"/>
            <w:vAlign w:val="center"/>
          </w:tcPr>
          <w:p w14:paraId="2715A99B" w14:textId="3C5A8FFA" w:rsidR="001A1DC7" w:rsidRPr="00321012" w:rsidRDefault="001A1DC7" w:rsidP="001A1DC7">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інших бюджетних установ</w:t>
            </w:r>
            <w:r w:rsidR="00605C42" w:rsidRPr="00605C42">
              <w:rPr>
                <w:rFonts w:ascii="Times New Roman" w:hAnsi="Times New Roman" w:cs="Times New Roman"/>
                <w:sz w:val="18"/>
                <w:szCs w:val="18"/>
              </w:rPr>
              <w:t>(заклади культури)</w:t>
            </w:r>
          </w:p>
        </w:tc>
        <w:tc>
          <w:tcPr>
            <w:tcW w:w="0" w:type="auto"/>
            <w:vAlign w:val="center"/>
          </w:tcPr>
          <w:p w14:paraId="05186585" w14:textId="77777777" w:rsidR="001A1DC7" w:rsidRPr="00321012" w:rsidRDefault="001A1DC7" w:rsidP="001A1DC7">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13FB5A5D" w14:textId="019E1695" w:rsidR="001A1DC7" w:rsidRPr="001F5C82" w:rsidRDefault="001A1DC7" w:rsidP="001A1DC7">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6,09</w:t>
            </w:r>
          </w:p>
        </w:tc>
      </w:tr>
      <w:tr w:rsidR="00321012" w:rsidRPr="00321012" w14:paraId="2949DDBF" w14:textId="77777777" w:rsidTr="00321012">
        <w:trPr>
          <w:trHeight w:val="20"/>
        </w:trPr>
        <w:tc>
          <w:tcPr>
            <w:tcW w:w="0" w:type="auto"/>
            <w:vAlign w:val="center"/>
          </w:tcPr>
          <w:p w14:paraId="50853438"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b/>
                <w:sz w:val="18"/>
                <w:szCs w:val="18"/>
              </w:rPr>
              <w:t>3</w:t>
            </w:r>
          </w:p>
        </w:tc>
        <w:tc>
          <w:tcPr>
            <w:tcW w:w="0" w:type="auto"/>
            <w:vAlign w:val="center"/>
          </w:tcPr>
          <w:p w14:paraId="2131160C"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b/>
                <w:sz w:val="18"/>
                <w:szCs w:val="18"/>
              </w:rPr>
              <w:t>Житлові будівлі</w:t>
            </w:r>
          </w:p>
        </w:tc>
        <w:tc>
          <w:tcPr>
            <w:tcW w:w="0" w:type="auto"/>
            <w:vAlign w:val="center"/>
          </w:tcPr>
          <w:p w14:paraId="73278BB2"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4F27147D" w14:textId="77777777" w:rsidR="00321012" w:rsidRPr="001F5C82" w:rsidRDefault="00321012" w:rsidP="00321012">
            <w:pPr>
              <w:widowControl w:val="0"/>
              <w:spacing w:after="200" w:line="276" w:lineRule="auto"/>
              <w:jc w:val="center"/>
              <w:rPr>
                <w:rFonts w:ascii="Times New Roman" w:hAnsi="Times New Roman" w:cs="Times New Roman"/>
                <w:sz w:val="18"/>
                <w:szCs w:val="18"/>
                <w:highlight w:val="yellow"/>
              </w:rPr>
            </w:pPr>
          </w:p>
        </w:tc>
      </w:tr>
      <w:tr w:rsidR="000152AE" w:rsidRPr="00321012" w14:paraId="33BCC3A4" w14:textId="77777777" w:rsidTr="00321012">
        <w:trPr>
          <w:trHeight w:val="20"/>
        </w:trPr>
        <w:tc>
          <w:tcPr>
            <w:tcW w:w="0" w:type="auto"/>
            <w:vAlign w:val="center"/>
          </w:tcPr>
          <w:p w14:paraId="11CCB62A"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3.1</w:t>
            </w:r>
          </w:p>
        </w:tc>
        <w:tc>
          <w:tcPr>
            <w:tcW w:w="0" w:type="auto"/>
            <w:vAlign w:val="center"/>
          </w:tcPr>
          <w:p w14:paraId="75753190"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домогосподарств у багатоквартирних будинках</w:t>
            </w:r>
          </w:p>
        </w:tc>
        <w:tc>
          <w:tcPr>
            <w:tcW w:w="0" w:type="auto"/>
            <w:vAlign w:val="center"/>
          </w:tcPr>
          <w:p w14:paraId="2BFB4605"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1B9E616" w14:textId="3F353288"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3,5%</w:t>
            </w:r>
          </w:p>
        </w:tc>
      </w:tr>
      <w:tr w:rsidR="000152AE" w:rsidRPr="00321012" w14:paraId="5330E253" w14:textId="77777777" w:rsidTr="00321012">
        <w:trPr>
          <w:trHeight w:val="20"/>
        </w:trPr>
        <w:tc>
          <w:tcPr>
            <w:tcW w:w="0" w:type="auto"/>
            <w:vAlign w:val="center"/>
          </w:tcPr>
          <w:p w14:paraId="6BAA48C3"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3.2</w:t>
            </w:r>
          </w:p>
        </w:tc>
        <w:tc>
          <w:tcPr>
            <w:tcW w:w="0" w:type="auto"/>
            <w:vAlign w:val="center"/>
          </w:tcPr>
          <w:p w14:paraId="7EB6470A"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Структура житлових будівель (за загальною площею), всього, у тому числі:</w:t>
            </w:r>
          </w:p>
        </w:tc>
        <w:tc>
          <w:tcPr>
            <w:tcW w:w="0" w:type="auto"/>
            <w:vAlign w:val="center"/>
          </w:tcPr>
          <w:p w14:paraId="31D0418C"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D6F5587" w14:textId="19AA32C9"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100,0%</w:t>
            </w:r>
          </w:p>
        </w:tc>
      </w:tr>
      <w:tr w:rsidR="000152AE" w:rsidRPr="00321012" w14:paraId="079B58A7" w14:textId="77777777" w:rsidTr="00321012">
        <w:trPr>
          <w:trHeight w:val="20"/>
        </w:trPr>
        <w:tc>
          <w:tcPr>
            <w:tcW w:w="0" w:type="auto"/>
            <w:vAlign w:val="center"/>
          </w:tcPr>
          <w:p w14:paraId="15677288"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3CA17FDB"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одноквартирні</w:t>
            </w:r>
          </w:p>
        </w:tc>
        <w:tc>
          <w:tcPr>
            <w:tcW w:w="0" w:type="auto"/>
            <w:vAlign w:val="center"/>
          </w:tcPr>
          <w:p w14:paraId="1AB2D418"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97F66E6" w14:textId="725F4F0B"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46,0%</w:t>
            </w:r>
          </w:p>
        </w:tc>
      </w:tr>
      <w:tr w:rsidR="000152AE" w:rsidRPr="00321012" w14:paraId="783A55D1" w14:textId="77777777" w:rsidTr="00321012">
        <w:trPr>
          <w:trHeight w:val="20"/>
        </w:trPr>
        <w:tc>
          <w:tcPr>
            <w:tcW w:w="0" w:type="auto"/>
            <w:vAlign w:val="center"/>
          </w:tcPr>
          <w:p w14:paraId="6DA4C300"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64D9CA03"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двоквартирні</w:t>
            </w:r>
          </w:p>
        </w:tc>
        <w:tc>
          <w:tcPr>
            <w:tcW w:w="0" w:type="auto"/>
            <w:vAlign w:val="center"/>
          </w:tcPr>
          <w:p w14:paraId="1227CE67"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C25FBD2" w14:textId="37AB85D8"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28,0%</w:t>
            </w:r>
          </w:p>
        </w:tc>
      </w:tr>
      <w:tr w:rsidR="000152AE" w:rsidRPr="00321012" w14:paraId="3F2DF678" w14:textId="77777777" w:rsidTr="00321012">
        <w:trPr>
          <w:trHeight w:val="20"/>
        </w:trPr>
        <w:tc>
          <w:tcPr>
            <w:tcW w:w="0" w:type="auto"/>
            <w:vAlign w:val="center"/>
          </w:tcPr>
          <w:p w14:paraId="70FB2B68"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6EBD37FA"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багатоквартирні</w:t>
            </w:r>
          </w:p>
        </w:tc>
        <w:tc>
          <w:tcPr>
            <w:tcW w:w="0" w:type="auto"/>
            <w:vAlign w:val="center"/>
          </w:tcPr>
          <w:p w14:paraId="6C19741E"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7889E4F" w14:textId="40BB6401"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25,9%</w:t>
            </w:r>
          </w:p>
        </w:tc>
      </w:tr>
      <w:tr w:rsidR="000152AE" w:rsidRPr="00321012" w14:paraId="04684ECF" w14:textId="77777777" w:rsidTr="00321012">
        <w:trPr>
          <w:trHeight w:val="20"/>
        </w:trPr>
        <w:tc>
          <w:tcPr>
            <w:tcW w:w="0" w:type="auto"/>
            <w:vAlign w:val="center"/>
          </w:tcPr>
          <w:p w14:paraId="61553528"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1CE51806"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для колективного проживання</w:t>
            </w:r>
          </w:p>
        </w:tc>
        <w:tc>
          <w:tcPr>
            <w:tcW w:w="0" w:type="auto"/>
            <w:vAlign w:val="center"/>
          </w:tcPr>
          <w:p w14:paraId="1BD76584"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315E296F" w14:textId="2389CEA9"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w:t>
            </w:r>
          </w:p>
        </w:tc>
      </w:tr>
      <w:tr w:rsidR="000152AE" w:rsidRPr="00321012" w14:paraId="0406B8D0" w14:textId="77777777" w:rsidTr="00321012">
        <w:trPr>
          <w:trHeight w:val="20"/>
        </w:trPr>
        <w:tc>
          <w:tcPr>
            <w:tcW w:w="0" w:type="auto"/>
            <w:vAlign w:val="center"/>
          </w:tcPr>
          <w:p w14:paraId="30A4199E"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3.3</w:t>
            </w:r>
          </w:p>
        </w:tc>
        <w:tc>
          <w:tcPr>
            <w:tcW w:w="0" w:type="auto"/>
            <w:vAlign w:val="center"/>
          </w:tcPr>
          <w:p w14:paraId="227781A4"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фактичне енергоспоживання на опалення житлових будівель, всього, у тому числі:</w:t>
            </w:r>
          </w:p>
        </w:tc>
        <w:tc>
          <w:tcPr>
            <w:tcW w:w="0" w:type="auto"/>
            <w:vAlign w:val="center"/>
          </w:tcPr>
          <w:p w14:paraId="5DB52FBE"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0AF56A96" w14:textId="77303A62"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221,93</w:t>
            </w:r>
          </w:p>
        </w:tc>
      </w:tr>
      <w:tr w:rsidR="000152AE" w:rsidRPr="00321012" w14:paraId="7279D48E" w14:textId="77777777" w:rsidTr="00321012">
        <w:trPr>
          <w:trHeight w:val="20"/>
        </w:trPr>
        <w:tc>
          <w:tcPr>
            <w:tcW w:w="0" w:type="auto"/>
            <w:vAlign w:val="center"/>
          </w:tcPr>
          <w:p w14:paraId="10ECBF82"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657B9DB0"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одноквартирні</w:t>
            </w:r>
          </w:p>
        </w:tc>
        <w:tc>
          <w:tcPr>
            <w:tcW w:w="0" w:type="auto"/>
            <w:vAlign w:val="center"/>
          </w:tcPr>
          <w:p w14:paraId="525D635F"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63BA05B5" w14:textId="0331ECA0"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101,00</w:t>
            </w:r>
          </w:p>
        </w:tc>
      </w:tr>
      <w:tr w:rsidR="000152AE" w:rsidRPr="00321012" w14:paraId="34A1367C" w14:textId="77777777" w:rsidTr="00321012">
        <w:trPr>
          <w:trHeight w:val="20"/>
        </w:trPr>
        <w:tc>
          <w:tcPr>
            <w:tcW w:w="0" w:type="auto"/>
            <w:vAlign w:val="center"/>
          </w:tcPr>
          <w:p w14:paraId="46DC49B1"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0C03D9C1"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двоквартирні</w:t>
            </w:r>
          </w:p>
        </w:tc>
        <w:tc>
          <w:tcPr>
            <w:tcW w:w="0" w:type="auto"/>
            <w:vAlign w:val="center"/>
          </w:tcPr>
          <w:p w14:paraId="0AC57B69"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551C2AC2" w14:textId="5A4B2DDA"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134,23</w:t>
            </w:r>
          </w:p>
        </w:tc>
      </w:tr>
      <w:tr w:rsidR="000152AE" w:rsidRPr="00321012" w14:paraId="542FCECB" w14:textId="77777777" w:rsidTr="00321012">
        <w:trPr>
          <w:trHeight w:val="20"/>
        </w:trPr>
        <w:tc>
          <w:tcPr>
            <w:tcW w:w="0" w:type="auto"/>
            <w:vAlign w:val="center"/>
          </w:tcPr>
          <w:p w14:paraId="27B3FD01"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3EFDCD8E"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багатоквартирні</w:t>
            </w:r>
          </w:p>
        </w:tc>
        <w:tc>
          <w:tcPr>
            <w:tcW w:w="0" w:type="auto"/>
            <w:vAlign w:val="center"/>
          </w:tcPr>
          <w:p w14:paraId="29C39149"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4EA9690C" w14:textId="36273ED6"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537,44</w:t>
            </w:r>
          </w:p>
        </w:tc>
      </w:tr>
      <w:tr w:rsidR="000152AE" w:rsidRPr="00321012" w14:paraId="09AB12BB" w14:textId="77777777" w:rsidTr="00321012">
        <w:trPr>
          <w:trHeight w:val="20"/>
        </w:trPr>
        <w:tc>
          <w:tcPr>
            <w:tcW w:w="0" w:type="auto"/>
            <w:vAlign w:val="center"/>
          </w:tcPr>
          <w:p w14:paraId="491D2EFE"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7FA099AA"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для колективного проживання</w:t>
            </w:r>
          </w:p>
        </w:tc>
        <w:tc>
          <w:tcPr>
            <w:tcW w:w="0" w:type="auto"/>
            <w:vAlign w:val="center"/>
          </w:tcPr>
          <w:p w14:paraId="4F341554"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1C231A0D" w14:textId="64A17629"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0,00</w:t>
            </w:r>
          </w:p>
        </w:tc>
      </w:tr>
      <w:tr w:rsidR="000152AE" w:rsidRPr="00321012" w14:paraId="3A7A3459" w14:textId="77777777" w:rsidTr="00321012">
        <w:trPr>
          <w:trHeight w:val="20"/>
        </w:trPr>
        <w:tc>
          <w:tcPr>
            <w:tcW w:w="0" w:type="auto"/>
            <w:vAlign w:val="center"/>
          </w:tcPr>
          <w:p w14:paraId="02FA57A5"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3.4</w:t>
            </w:r>
          </w:p>
        </w:tc>
        <w:tc>
          <w:tcPr>
            <w:tcW w:w="0" w:type="auto"/>
            <w:vAlign w:val="center"/>
          </w:tcPr>
          <w:p w14:paraId="590101E6"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фактичне споживання електроенергії в житлових будівлях, всього, у тому числі:</w:t>
            </w:r>
          </w:p>
        </w:tc>
        <w:tc>
          <w:tcPr>
            <w:tcW w:w="0" w:type="auto"/>
            <w:vAlign w:val="center"/>
          </w:tcPr>
          <w:p w14:paraId="16B2ADCD"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5FC24266" w14:textId="0824B63E"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53,21</w:t>
            </w:r>
          </w:p>
        </w:tc>
      </w:tr>
      <w:tr w:rsidR="000152AE" w:rsidRPr="00321012" w14:paraId="57DB82A8" w14:textId="77777777" w:rsidTr="00321012">
        <w:trPr>
          <w:trHeight w:val="20"/>
        </w:trPr>
        <w:tc>
          <w:tcPr>
            <w:tcW w:w="0" w:type="auto"/>
            <w:vAlign w:val="center"/>
          </w:tcPr>
          <w:p w14:paraId="7D370661"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42FCC574"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одноквартирні</w:t>
            </w:r>
          </w:p>
        </w:tc>
        <w:tc>
          <w:tcPr>
            <w:tcW w:w="0" w:type="auto"/>
            <w:vAlign w:val="center"/>
          </w:tcPr>
          <w:p w14:paraId="762FC3B0"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21731AE5" w14:textId="7F0BBC60"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15,36</w:t>
            </w:r>
          </w:p>
        </w:tc>
      </w:tr>
      <w:tr w:rsidR="000152AE" w:rsidRPr="00321012" w14:paraId="31D23658" w14:textId="77777777" w:rsidTr="00321012">
        <w:trPr>
          <w:trHeight w:val="20"/>
        </w:trPr>
        <w:tc>
          <w:tcPr>
            <w:tcW w:w="0" w:type="auto"/>
            <w:vAlign w:val="center"/>
          </w:tcPr>
          <w:p w14:paraId="1B303B1A"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245826A5"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двоквартирні</w:t>
            </w:r>
          </w:p>
        </w:tc>
        <w:tc>
          <w:tcPr>
            <w:tcW w:w="0" w:type="auto"/>
            <w:vAlign w:val="center"/>
          </w:tcPr>
          <w:p w14:paraId="64CF4561"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7EA59857" w14:textId="3238E9B4"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19,95</w:t>
            </w:r>
          </w:p>
        </w:tc>
      </w:tr>
      <w:tr w:rsidR="000152AE" w:rsidRPr="00321012" w14:paraId="772F7790" w14:textId="77777777" w:rsidTr="00321012">
        <w:trPr>
          <w:trHeight w:val="20"/>
        </w:trPr>
        <w:tc>
          <w:tcPr>
            <w:tcW w:w="0" w:type="auto"/>
            <w:vAlign w:val="center"/>
          </w:tcPr>
          <w:p w14:paraId="687BA7CE"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6AE181DE"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багатоквартирні</w:t>
            </w:r>
          </w:p>
        </w:tc>
        <w:tc>
          <w:tcPr>
            <w:tcW w:w="0" w:type="auto"/>
            <w:vAlign w:val="center"/>
          </w:tcPr>
          <w:p w14:paraId="68402166"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7F4E3AB7" w14:textId="2AFAF659"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157,82</w:t>
            </w:r>
          </w:p>
        </w:tc>
      </w:tr>
      <w:tr w:rsidR="000152AE" w:rsidRPr="00321012" w14:paraId="32F186DF" w14:textId="77777777" w:rsidTr="00321012">
        <w:trPr>
          <w:trHeight w:val="20"/>
        </w:trPr>
        <w:tc>
          <w:tcPr>
            <w:tcW w:w="0" w:type="auto"/>
            <w:vAlign w:val="center"/>
          </w:tcPr>
          <w:p w14:paraId="730ABD87"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
        </w:tc>
        <w:tc>
          <w:tcPr>
            <w:tcW w:w="0" w:type="auto"/>
            <w:vAlign w:val="center"/>
          </w:tcPr>
          <w:p w14:paraId="7E15EBBC"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будівлі для колективного проживання</w:t>
            </w:r>
          </w:p>
        </w:tc>
        <w:tc>
          <w:tcPr>
            <w:tcW w:w="0" w:type="auto"/>
            <w:vAlign w:val="center"/>
          </w:tcPr>
          <w:p w14:paraId="2A0189B4"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/м²</w:t>
            </w:r>
          </w:p>
        </w:tc>
        <w:tc>
          <w:tcPr>
            <w:tcW w:w="0" w:type="auto"/>
          </w:tcPr>
          <w:p w14:paraId="180C825A" w14:textId="64D37D03"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0,00</w:t>
            </w:r>
          </w:p>
        </w:tc>
      </w:tr>
      <w:tr w:rsidR="000152AE" w:rsidRPr="00321012" w14:paraId="77B9A90D" w14:textId="77777777" w:rsidTr="00321012">
        <w:trPr>
          <w:trHeight w:val="20"/>
        </w:trPr>
        <w:tc>
          <w:tcPr>
            <w:tcW w:w="0" w:type="auto"/>
            <w:vAlign w:val="center"/>
          </w:tcPr>
          <w:p w14:paraId="76CFDA1F"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3.5</w:t>
            </w:r>
          </w:p>
        </w:tc>
        <w:tc>
          <w:tcPr>
            <w:tcW w:w="0" w:type="auto"/>
            <w:vAlign w:val="center"/>
          </w:tcPr>
          <w:p w14:paraId="1EEFD18C" w14:textId="77777777" w:rsidR="000152AE" w:rsidRPr="00321012" w:rsidRDefault="000152AE" w:rsidP="000152A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житлових будівель з близьким до нульового рівня енергоспоживанням (за загальною площею)</w:t>
            </w:r>
          </w:p>
        </w:tc>
        <w:tc>
          <w:tcPr>
            <w:tcW w:w="0" w:type="auto"/>
            <w:vAlign w:val="center"/>
          </w:tcPr>
          <w:p w14:paraId="7146AC1E" w14:textId="77777777" w:rsidR="000152AE" w:rsidRPr="00321012" w:rsidRDefault="000152AE" w:rsidP="000152A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3F45E6F2" w14:textId="7ACB244D" w:rsidR="000152AE" w:rsidRPr="001F5C82" w:rsidRDefault="000152AE" w:rsidP="000152A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0,0%</w:t>
            </w:r>
          </w:p>
        </w:tc>
      </w:tr>
      <w:tr w:rsidR="00321012" w:rsidRPr="00321012" w14:paraId="24C6EA75" w14:textId="77777777" w:rsidTr="00321012">
        <w:trPr>
          <w:trHeight w:val="20"/>
        </w:trPr>
        <w:tc>
          <w:tcPr>
            <w:tcW w:w="0" w:type="auto"/>
            <w:vAlign w:val="center"/>
          </w:tcPr>
          <w:p w14:paraId="28976171"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4</w:t>
            </w:r>
          </w:p>
        </w:tc>
        <w:tc>
          <w:tcPr>
            <w:tcW w:w="0" w:type="auto"/>
            <w:vAlign w:val="center"/>
          </w:tcPr>
          <w:p w14:paraId="5282007F" w14:textId="77777777" w:rsidR="00321012" w:rsidRPr="00321012" w:rsidRDefault="00321012" w:rsidP="00321012">
            <w:pPr>
              <w:widowControl w:val="0"/>
              <w:spacing w:after="200" w:line="276" w:lineRule="auto"/>
              <w:rPr>
                <w:rFonts w:ascii="Times New Roman" w:hAnsi="Times New Roman" w:cs="Times New Roman"/>
                <w:b/>
                <w:sz w:val="18"/>
                <w:szCs w:val="18"/>
              </w:rPr>
            </w:pPr>
            <w:r w:rsidRPr="00321012">
              <w:rPr>
                <w:rFonts w:ascii="Times New Roman" w:hAnsi="Times New Roman" w:cs="Times New Roman"/>
                <w:b/>
                <w:sz w:val="18"/>
                <w:szCs w:val="18"/>
              </w:rPr>
              <w:t>Зовнішнє освітлення</w:t>
            </w:r>
          </w:p>
        </w:tc>
        <w:tc>
          <w:tcPr>
            <w:tcW w:w="0" w:type="auto"/>
            <w:vAlign w:val="center"/>
          </w:tcPr>
          <w:p w14:paraId="6059D6CF"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p>
        </w:tc>
        <w:tc>
          <w:tcPr>
            <w:tcW w:w="0" w:type="auto"/>
            <w:vAlign w:val="center"/>
          </w:tcPr>
          <w:p w14:paraId="7192B8C2" w14:textId="77777777" w:rsidR="00321012" w:rsidRPr="001F5C82" w:rsidRDefault="00321012" w:rsidP="00321012">
            <w:pPr>
              <w:widowControl w:val="0"/>
              <w:spacing w:after="200" w:line="276" w:lineRule="auto"/>
              <w:jc w:val="center"/>
              <w:rPr>
                <w:rFonts w:ascii="Times New Roman" w:hAnsi="Times New Roman" w:cs="Times New Roman"/>
                <w:b/>
                <w:sz w:val="18"/>
                <w:szCs w:val="18"/>
                <w:highlight w:val="yellow"/>
              </w:rPr>
            </w:pPr>
          </w:p>
        </w:tc>
      </w:tr>
      <w:tr w:rsidR="001E3F1E" w:rsidRPr="00321012" w14:paraId="31790B28" w14:textId="77777777" w:rsidTr="00321012">
        <w:trPr>
          <w:trHeight w:val="20"/>
        </w:trPr>
        <w:tc>
          <w:tcPr>
            <w:tcW w:w="0" w:type="auto"/>
            <w:vAlign w:val="center"/>
          </w:tcPr>
          <w:p w14:paraId="7E1D4744"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4.1</w:t>
            </w:r>
          </w:p>
        </w:tc>
        <w:tc>
          <w:tcPr>
            <w:tcW w:w="0" w:type="auto"/>
            <w:vAlign w:val="center"/>
          </w:tcPr>
          <w:p w14:paraId="444407D2"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Структура системи зовнішнього освітлення (за кількістю </w:t>
            </w:r>
            <w:proofErr w:type="spellStart"/>
            <w:r w:rsidRPr="00321012">
              <w:rPr>
                <w:rFonts w:ascii="Times New Roman" w:hAnsi="Times New Roman" w:cs="Times New Roman"/>
                <w:sz w:val="18"/>
                <w:szCs w:val="18"/>
              </w:rPr>
              <w:t>світлоточок</w:t>
            </w:r>
            <w:proofErr w:type="spellEnd"/>
            <w:r w:rsidRPr="00321012">
              <w:rPr>
                <w:rFonts w:ascii="Times New Roman" w:hAnsi="Times New Roman" w:cs="Times New Roman"/>
                <w:sz w:val="18"/>
                <w:szCs w:val="18"/>
              </w:rPr>
              <w:t>), всього, у тому числі:</w:t>
            </w:r>
          </w:p>
        </w:tc>
        <w:tc>
          <w:tcPr>
            <w:tcW w:w="0" w:type="auto"/>
            <w:vAlign w:val="center"/>
          </w:tcPr>
          <w:p w14:paraId="00ECD08B"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8092264" w14:textId="6E9BA507"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100,0%</w:t>
            </w:r>
          </w:p>
        </w:tc>
      </w:tr>
      <w:tr w:rsidR="001E3F1E" w:rsidRPr="00321012" w14:paraId="1643284A" w14:textId="77777777" w:rsidTr="00321012">
        <w:trPr>
          <w:trHeight w:val="20"/>
        </w:trPr>
        <w:tc>
          <w:tcPr>
            <w:tcW w:w="0" w:type="auto"/>
            <w:vAlign w:val="center"/>
          </w:tcPr>
          <w:p w14:paraId="0BADBEAF"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237903CC"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дорогах поза меж населених пунктів</w:t>
            </w:r>
          </w:p>
        </w:tc>
        <w:tc>
          <w:tcPr>
            <w:tcW w:w="0" w:type="auto"/>
            <w:vAlign w:val="center"/>
          </w:tcPr>
          <w:p w14:paraId="74937E7D"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9686DA5" w14:textId="5D0688B0"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10,2%</w:t>
            </w:r>
          </w:p>
        </w:tc>
      </w:tr>
      <w:tr w:rsidR="001E3F1E" w:rsidRPr="00321012" w14:paraId="0E679BC7" w14:textId="77777777" w:rsidTr="00321012">
        <w:trPr>
          <w:trHeight w:val="20"/>
        </w:trPr>
        <w:tc>
          <w:tcPr>
            <w:tcW w:w="0" w:type="auto"/>
            <w:vAlign w:val="center"/>
          </w:tcPr>
          <w:p w14:paraId="296D4E17"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61598C77"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вулицях, дорогах, площах в межах населених пунктів</w:t>
            </w:r>
          </w:p>
        </w:tc>
        <w:tc>
          <w:tcPr>
            <w:tcW w:w="0" w:type="auto"/>
            <w:vAlign w:val="center"/>
          </w:tcPr>
          <w:p w14:paraId="436E8F57"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37DDBD8" w14:textId="2440093A"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82,4%</w:t>
            </w:r>
          </w:p>
        </w:tc>
      </w:tr>
      <w:tr w:rsidR="001E3F1E" w:rsidRPr="00321012" w14:paraId="2069A480" w14:textId="77777777" w:rsidTr="00321012">
        <w:trPr>
          <w:trHeight w:val="20"/>
        </w:trPr>
        <w:tc>
          <w:tcPr>
            <w:tcW w:w="0" w:type="auto"/>
            <w:vAlign w:val="center"/>
          </w:tcPr>
          <w:p w14:paraId="37CFDE83"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3C980A6D"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паркових зонах</w:t>
            </w:r>
          </w:p>
        </w:tc>
        <w:tc>
          <w:tcPr>
            <w:tcW w:w="0" w:type="auto"/>
            <w:vAlign w:val="center"/>
          </w:tcPr>
          <w:p w14:paraId="2FD4D256"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29605CF" w14:textId="16A1E3E2"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6,0%</w:t>
            </w:r>
          </w:p>
        </w:tc>
      </w:tr>
      <w:tr w:rsidR="001E3F1E" w:rsidRPr="00321012" w14:paraId="1FC31DAD" w14:textId="77777777" w:rsidTr="00321012">
        <w:trPr>
          <w:trHeight w:val="20"/>
        </w:trPr>
        <w:tc>
          <w:tcPr>
            <w:tcW w:w="0" w:type="auto"/>
            <w:vAlign w:val="center"/>
          </w:tcPr>
          <w:p w14:paraId="0FD89539"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02E17391"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інших зонах, ділянках, територіях</w:t>
            </w:r>
          </w:p>
        </w:tc>
        <w:tc>
          <w:tcPr>
            <w:tcW w:w="0" w:type="auto"/>
            <w:vAlign w:val="center"/>
          </w:tcPr>
          <w:p w14:paraId="1E1B3C92"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5EF7E0B" w14:textId="0BAA82EA"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1,4%</w:t>
            </w:r>
          </w:p>
        </w:tc>
      </w:tr>
      <w:tr w:rsidR="001E3F1E" w:rsidRPr="00321012" w14:paraId="63C4AE45" w14:textId="77777777" w:rsidTr="00321012">
        <w:trPr>
          <w:trHeight w:val="20"/>
        </w:trPr>
        <w:tc>
          <w:tcPr>
            <w:tcW w:w="0" w:type="auto"/>
            <w:vAlign w:val="center"/>
          </w:tcPr>
          <w:p w14:paraId="1B5639BC"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4.2</w:t>
            </w:r>
          </w:p>
        </w:tc>
        <w:tc>
          <w:tcPr>
            <w:tcW w:w="0" w:type="auto"/>
            <w:vAlign w:val="center"/>
          </w:tcPr>
          <w:p w14:paraId="55F1AA80"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непрацюючих </w:t>
            </w:r>
            <w:proofErr w:type="spellStart"/>
            <w:r w:rsidRPr="00321012">
              <w:rPr>
                <w:rFonts w:ascii="Times New Roman" w:hAnsi="Times New Roman" w:cs="Times New Roman"/>
                <w:sz w:val="18"/>
                <w:szCs w:val="18"/>
              </w:rPr>
              <w:t>світлоточок</w:t>
            </w:r>
            <w:proofErr w:type="spellEnd"/>
            <w:r w:rsidRPr="00321012">
              <w:rPr>
                <w:rFonts w:ascii="Times New Roman" w:hAnsi="Times New Roman" w:cs="Times New Roman"/>
                <w:sz w:val="18"/>
                <w:szCs w:val="18"/>
              </w:rPr>
              <w:t>, всього, у тому числі:</w:t>
            </w:r>
          </w:p>
        </w:tc>
        <w:tc>
          <w:tcPr>
            <w:tcW w:w="0" w:type="auto"/>
            <w:vAlign w:val="center"/>
          </w:tcPr>
          <w:p w14:paraId="3326DC19"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4D67EA0" w14:textId="2E8D4521" w:rsidR="001E3F1E" w:rsidRPr="001F5C82" w:rsidRDefault="001E3F1E" w:rsidP="001E3F1E">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2,0%</w:t>
            </w:r>
          </w:p>
        </w:tc>
      </w:tr>
      <w:tr w:rsidR="001E3F1E" w:rsidRPr="00321012" w14:paraId="29D4650F" w14:textId="77777777" w:rsidTr="00321012">
        <w:trPr>
          <w:trHeight w:val="20"/>
        </w:trPr>
        <w:tc>
          <w:tcPr>
            <w:tcW w:w="0" w:type="auto"/>
            <w:vAlign w:val="center"/>
          </w:tcPr>
          <w:p w14:paraId="0B5E6782"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3FB5A2EB"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дорогах поза меж населених пунктів</w:t>
            </w:r>
          </w:p>
        </w:tc>
        <w:tc>
          <w:tcPr>
            <w:tcW w:w="0" w:type="auto"/>
            <w:vAlign w:val="center"/>
          </w:tcPr>
          <w:p w14:paraId="3637F028"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B04FFC2" w14:textId="68CF809E" w:rsidR="001E3F1E" w:rsidRPr="001F5C82" w:rsidRDefault="001E3F1E" w:rsidP="001E3F1E">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0,3%</w:t>
            </w:r>
          </w:p>
        </w:tc>
      </w:tr>
      <w:tr w:rsidR="001E3F1E" w:rsidRPr="00321012" w14:paraId="2926B7C3" w14:textId="77777777" w:rsidTr="00321012">
        <w:trPr>
          <w:trHeight w:val="20"/>
        </w:trPr>
        <w:tc>
          <w:tcPr>
            <w:tcW w:w="0" w:type="auto"/>
            <w:vAlign w:val="center"/>
          </w:tcPr>
          <w:p w14:paraId="5435B109"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2AD59624"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вулицях, дорогах, площах в межах населених пунктів</w:t>
            </w:r>
          </w:p>
        </w:tc>
        <w:tc>
          <w:tcPr>
            <w:tcW w:w="0" w:type="auto"/>
            <w:vAlign w:val="center"/>
          </w:tcPr>
          <w:p w14:paraId="5EED9DD2"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CCC6AB6" w14:textId="6162EEBA" w:rsidR="001E3F1E" w:rsidRPr="001F5C82" w:rsidRDefault="001E3F1E" w:rsidP="001E3F1E">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1,6%</w:t>
            </w:r>
          </w:p>
        </w:tc>
      </w:tr>
      <w:tr w:rsidR="001E3F1E" w:rsidRPr="00321012" w14:paraId="6AD3DE98" w14:textId="77777777" w:rsidTr="00321012">
        <w:trPr>
          <w:trHeight w:val="20"/>
        </w:trPr>
        <w:tc>
          <w:tcPr>
            <w:tcW w:w="0" w:type="auto"/>
            <w:vAlign w:val="center"/>
          </w:tcPr>
          <w:p w14:paraId="4D64800B"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2390F56C"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паркових зонах</w:t>
            </w:r>
          </w:p>
        </w:tc>
        <w:tc>
          <w:tcPr>
            <w:tcW w:w="0" w:type="auto"/>
            <w:vAlign w:val="center"/>
          </w:tcPr>
          <w:p w14:paraId="0B23F865"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DFCEB17" w14:textId="167BA3EC" w:rsidR="001E3F1E" w:rsidRPr="001F5C82" w:rsidRDefault="001E3F1E" w:rsidP="001E3F1E">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0,1%</w:t>
            </w:r>
          </w:p>
        </w:tc>
      </w:tr>
      <w:tr w:rsidR="001E3F1E" w:rsidRPr="00321012" w14:paraId="4EFA9BAF" w14:textId="77777777" w:rsidTr="00321012">
        <w:trPr>
          <w:trHeight w:val="20"/>
        </w:trPr>
        <w:tc>
          <w:tcPr>
            <w:tcW w:w="0" w:type="auto"/>
            <w:vAlign w:val="center"/>
          </w:tcPr>
          <w:p w14:paraId="5D0F5631"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306A8213"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інших зонах, ділянках, територіях</w:t>
            </w:r>
          </w:p>
        </w:tc>
        <w:tc>
          <w:tcPr>
            <w:tcW w:w="0" w:type="auto"/>
            <w:vAlign w:val="center"/>
          </w:tcPr>
          <w:p w14:paraId="010CD871"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4D809BE" w14:textId="2CBCABC9" w:rsidR="001E3F1E" w:rsidRPr="001F5C82" w:rsidRDefault="001E3F1E" w:rsidP="001E3F1E">
            <w:pPr>
              <w:widowControl w:val="0"/>
              <w:spacing w:after="200" w:line="276" w:lineRule="auto"/>
              <w:jc w:val="center"/>
              <w:rPr>
                <w:rFonts w:ascii="Times New Roman" w:hAnsi="Times New Roman" w:cs="Times New Roman"/>
                <w:sz w:val="18"/>
                <w:szCs w:val="18"/>
              </w:rPr>
            </w:pPr>
            <w:r w:rsidRPr="001F5C82">
              <w:rPr>
                <w:rFonts w:ascii="Times New Roman" w:hAnsi="Times New Roman" w:cs="Times New Roman"/>
                <w:sz w:val="18"/>
                <w:szCs w:val="18"/>
              </w:rPr>
              <w:t>0,0%</w:t>
            </w:r>
          </w:p>
        </w:tc>
      </w:tr>
      <w:tr w:rsidR="001E3F1E" w:rsidRPr="00321012" w14:paraId="28E02E0D" w14:textId="77777777" w:rsidTr="00321012">
        <w:trPr>
          <w:trHeight w:val="20"/>
        </w:trPr>
        <w:tc>
          <w:tcPr>
            <w:tcW w:w="0" w:type="auto"/>
            <w:vAlign w:val="center"/>
          </w:tcPr>
          <w:p w14:paraId="7F336FD2"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4.3</w:t>
            </w:r>
          </w:p>
        </w:tc>
        <w:tc>
          <w:tcPr>
            <w:tcW w:w="0" w:type="auto"/>
            <w:vAlign w:val="center"/>
          </w:tcPr>
          <w:p w14:paraId="7355D707"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Питома електрична потужність однієї працюючої </w:t>
            </w:r>
            <w:proofErr w:type="spellStart"/>
            <w:r w:rsidRPr="00321012">
              <w:rPr>
                <w:rFonts w:ascii="Times New Roman" w:hAnsi="Times New Roman" w:cs="Times New Roman"/>
                <w:sz w:val="18"/>
                <w:szCs w:val="18"/>
              </w:rPr>
              <w:t>світлоточки</w:t>
            </w:r>
            <w:proofErr w:type="spellEnd"/>
            <w:r w:rsidRPr="00321012">
              <w:rPr>
                <w:rFonts w:ascii="Times New Roman" w:hAnsi="Times New Roman" w:cs="Times New Roman"/>
                <w:sz w:val="18"/>
                <w:szCs w:val="18"/>
              </w:rPr>
              <w:t>, всього, у тому числі:</w:t>
            </w:r>
          </w:p>
        </w:tc>
        <w:tc>
          <w:tcPr>
            <w:tcW w:w="0" w:type="auto"/>
            <w:vAlign w:val="center"/>
          </w:tcPr>
          <w:p w14:paraId="3F271E9B"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Вт/од.</w:t>
            </w:r>
          </w:p>
        </w:tc>
        <w:tc>
          <w:tcPr>
            <w:tcW w:w="0" w:type="auto"/>
          </w:tcPr>
          <w:p w14:paraId="5ACDEBE9" w14:textId="3577B53A"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86,62</w:t>
            </w:r>
          </w:p>
        </w:tc>
      </w:tr>
      <w:tr w:rsidR="001E3F1E" w:rsidRPr="00321012" w14:paraId="4986B89C" w14:textId="77777777" w:rsidTr="00321012">
        <w:trPr>
          <w:trHeight w:val="20"/>
        </w:trPr>
        <w:tc>
          <w:tcPr>
            <w:tcW w:w="0" w:type="auto"/>
            <w:vAlign w:val="center"/>
          </w:tcPr>
          <w:p w14:paraId="3B536B7C"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0A4F47D2"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дорогах поза меж населених пунктів</w:t>
            </w:r>
          </w:p>
        </w:tc>
        <w:tc>
          <w:tcPr>
            <w:tcW w:w="0" w:type="auto"/>
            <w:vAlign w:val="center"/>
          </w:tcPr>
          <w:p w14:paraId="1E82F99D"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Вт/од.</w:t>
            </w:r>
          </w:p>
        </w:tc>
        <w:tc>
          <w:tcPr>
            <w:tcW w:w="0" w:type="auto"/>
          </w:tcPr>
          <w:p w14:paraId="21AEC9F6" w14:textId="0A650399"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88,12</w:t>
            </w:r>
          </w:p>
        </w:tc>
      </w:tr>
      <w:tr w:rsidR="001E3F1E" w:rsidRPr="00321012" w14:paraId="2F289290" w14:textId="77777777" w:rsidTr="00321012">
        <w:trPr>
          <w:trHeight w:val="20"/>
        </w:trPr>
        <w:tc>
          <w:tcPr>
            <w:tcW w:w="0" w:type="auto"/>
            <w:vAlign w:val="center"/>
          </w:tcPr>
          <w:p w14:paraId="50651522"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50E898BC"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вулицях, дорогах, площах в межах населених пунктів</w:t>
            </w:r>
          </w:p>
        </w:tc>
        <w:tc>
          <w:tcPr>
            <w:tcW w:w="0" w:type="auto"/>
            <w:vAlign w:val="center"/>
          </w:tcPr>
          <w:p w14:paraId="063846E8"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Вт/од.</w:t>
            </w:r>
          </w:p>
        </w:tc>
        <w:tc>
          <w:tcPr>
            <w:tcW w:w="0" w:type="auto"/>
          </w:tcPr>
          <w:p w14:paraId="3804E742" w14:textId="39A3B22D"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87,36</w:t>
            </w:r>
          </w:p>
        </w:tc>
      </w:tr>
      <w:tr w:rsidR="001E3F1E" w:rsidRPr="00321012" w14:paraId="3266FB27" w14:textId="77777777" w:rsidTr="00321012">
        <w:trPr>
          <w:trHeight w:val="20"/>
        </w:trPr>
        <w:tc>
          <w:tcPr>
            <w:tcW w:w="0" w:type="auto"/>
            <w:vAlign w:val="center"/>
          </w:tcPr>
          <w:p w14:paraId="428B7202"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7AA18C71"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паркових зонах</w:t>
            </w:r>
          </w:p>
        </w:tc>
        <w:tc>
          <w:tcPr>
            <w:tcW w:w="0" w:type="auto"/>
            <w:vAlign w:val="center"/>
          </w:tcPr>
          <w:p w14:paraId="2295C376"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Вт/од.</w:t>
            </w:r>
          </w:p>
        </w:tc>
        <w:tc>
          <w:tcPr>
            <w:tcW w:w="0" w:type="auto"/>
          </w:tcPr>
          <w:p w14:paraId="66785BCF" w14:textId="40DE9DB3"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69,58</w:t>
            </w:r>
          </w:p>
        </w:tc>
      </w:tr>
      <w:tr w:rsidR="001E3F1E" w:rsidRPr="00321012" w14:paraId="702968E3" w14:textId="77777777" w:rsidTr="00321012">
        <w:trPr>
          <w:trHeight w:val="20"/>
        </w:trPr>
        <w:tc>
          <w:tcPr>
            <w:tcW w:w="0" w:type="auto"/>
            <w:vAlign w:val="center"/>
          </w:tcPr>
          <w:p w14:paraId="33BDD0AC"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13FB3798"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інших зонах, ділянках, територіях</w:t>
            </w:r>
          </w:p>
        </w:tc>
        <w:tc>
          <w:tcPr>
            <w:tcW w:w="0" w:type="auto"/>
            <w:vAlign w:val="center"/>
          </w:tcPr>
          <w:p w14:paraId="27908548"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Вт/од.</w:t>
            </w:r>
          </w:p>
        </w:tc>
        <w:tc>
          <w:tcPr>
            <w:tcW w:w="0" w:type="auto"/>
          </w:tcPr>
          <w:p w14:paraId="6E55E46F" w14:textId="48281371"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106,96</w:t>
            </w:r>
          </w:p>
        </w:tc>
      </w:tr>
      <w:tr w:rsidR="001E3F1E" w:rsidRPr="00321012" w14:paraId="7D0BD479" w14:textId="77777777" w:rsidTr="00321012">
        <w:trPr>
          <w:trHeight w:val="20"/>
        </w:trPr>
        <w:tc>
          <w:tcPr>
            <w:tcW w:w="0" w:type="auto"/>
            <w:vAlign w:val="center"/>
          </w:tcPr>
          <w:p w14:paraId="7FA9C253"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4.4</w:t>
            </w:r>
          </w:p>
        </w:tc>
        <w:tc>
          <w:tcPr>
            <w:tcW w:w="0" w:type="auto"/>
            <w:vAlign w:val="center"/>
          </w:tcPr>
          <w:p w14:paraId="2E90DFB7"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Питоме річне споживання електричної енергії на роботу однієї працюючої </w:t>
            </w:r>
            <w:proofErr w:type="spellStart"/>
            <w:r w:rsidRPr="00321012">
              <w:rPr>
                <w:rFonts w:ascii="Times New Roman" w:hAnsi="Times New Roman" w:cs="Times New Roman"/>
                <w:sz w:val="18"/>
                <w:szCs w:val="18"/>
              </w:rPr>
              <w:t>світлоточки</w:t>
            </w:r>
            <w:proofErr w:type="spellEnd"/>
            <w:r w:rsidRPr="00321012">
              <w:rPr>
                <w:rFonts w:ascii="Times New Roman" w:hAnsi="Times New Roman" w:cs="Times New Roman"/>
                <w:sz w:val="18"/>
                <w:szCs w:val="18"/>
              </w:rPr>
              <w:t>, всього, у тому числі:</w:t>
            </w:r>
          </w:p>
        </w:tc>
        <w:tc>
          <w:tcPr>
            <w:tcW w:w="0" w:type="auto"/>
            <w:vAlign w:val="center"/>
          </w:tcPr>
          <w:p w14:paraId="06E3492C"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/од.</w:t>
            </w:r>
          </w:p>
        </w:tc>
        <w:tc>
          <w:tcPr>
            <w:tcW w:w="0" w:type="auto"/>
          </w:tcPr>
          <w:p w14:paraId="587AE0B8" w14:textId="75340413"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98,69</w:t>
            </w:r>
          </w:p>
        </w:tc>
      </w:tr>
      <w:tr w:rsidR="001E3F1E" w:rsidRPr="00321012" w14:paraId="49AEC5B1" w14:textId="77777777" w:rsidTr="00321012">
        <w:trPr>
          <w:trHeight w:val="20"/>
        </w:trPr>
        <w:tc>
          <w:tcPr>
            <w:tcW w:w="0" w:type="auto"/>
            <w:vAlign w:val="center"/>
          </w:tcPr>
          <w:p w14:paraId="49E319CC"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28617A0F"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дорогах поза меж населених пунктів</w:t>
            </w:r>
          </w:p>
        </w:tc>
        <w:tc>
          <w:tcPr>
            <w:tcW w:w="0" w:type="auto"/>
            <w:vAlign w:val="center"/>
          </w:tcPr>
          <w:p w14:paraId="3E9447D9"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/од.</w:t>
            </w:r>
          </w:p>
        </w:tc>
        <w:tc>
          <w:tcPr>
            <w:tcW w:w="0" w:type="auto"/>
          </w:tcPr>
          <w:p w14:paraId="599524B9" w14:textId="33F069D4"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126,99</w:t>
            </w:r>
          </w:p>
        </w:tc>
      </w:tr>
      <w:tr w:rsidR="001E3F1E" w:rsidRPr="00321012" w14:paraId="18424FDA" w14:textId="77777777" w:rsidTr="00321012">
        <w:trPr>
          <w:trHeight w:val="20"/>
        </w:trPr>
        <w:tc>
          <w:tcPr>
            <w:tcW w:w="0" w:type="auto"/>
            <w:vAlign w:val="center"/>
          </w:tcPr>
          <w:p w14:paraId="50E2F423"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2DBCBE94"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вулицях, дорогах, площах в межах населених пунктів</w:t>
            </w:r>
          </w:p>
        </w:tc>
        <w:tc>
          <w:tcPr>
            <w:tcW w:w="0" w:type="auto"/>
            <w:vAlign w:val="center"/>
          </w:tcPr>
          <w:p w14:paraId="3CE801C4"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/од.</w:t>
            </w:r>
          </w:p>
        </w:tc>
        <w:tc>
          <w:tcPr>
            <w:tcW w:w="0" w:type="auto"/>
          </w:tcPr>
          <w:p w14:paraId="2B98996A" w14:textId="347DACFC"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90,10</w:t>
            </w:r>
          </w:p>
        </w:tc>
      </w:tr>
      <w:tr w:rsidR="001E3F1E" w:rsidRPr="00321012" w14:paraId="41FF6645" w14:textId="77777777" w:rsidTr="00321012">
        <w:trPr>
          <w:trHeight w:val="20"/>
        </w:trPr>
        <w:tc>
          <w:tcPr>
            <w:tcW w:w="0" w:type="auto"/>
            <w:vAlign w:val="center"/>
          </w:tcPr>
          <w:p w14:paraId="42FE1797"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28DBDAF1"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паркових зонах</w:t>
            </w:r>
          </w:p>
        </w:tc>
        <w:tc>
          <w:tcPr>
            <w:tcW w:w="0" w:type="auto"/>
            <w:vAlign w:val="center"/>
          </w:tcPr>
          <w:p w14:paraId="156B1649"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/од.</w:t>
            </w:r>
          </w:p>
        </w:tc>
        <w:tc>
          <w:tcPr>
            <w:tcW w:w="0" w:type="auto"/>
          </w:tcPr>
          <w:p w14:paraId="4842B3FA" w14:textId="4FF3B97A"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147,78</w:t>
            </w:r>
          </w:p>
        </w:tc>
      </w:tr>
      <w:tr w:rsidR="001E3F1E" w:rsidRPr="00321012" w14:paraId="1EE32F38" w14:textId="77777777" w:rsidTr="00321012">
        <w:trPr>
          <w:trHeight w:val="20"/>
        </w:trPr>
        <w:tc>
          <w:tcPr>
            <w:tcW w:w="0" w:type="auto"/>
            <w:vAlign w:val="center"/>
          </w:tcPr>
          <w:p w14:paraId="7E0346D8"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
        </w:tc>
        <w:tc>
          <w:tcPr>
            <w:tcW w:w="0" w:type="auto"/>
            <w:vAlign w:val="center"/>
          </w:tcPr>
          <w:p w14:paraId="5EC1CE3E" w14:textId="77777777" w:rsidR="001E3F1E" w:rsidRPr="00321012" w:rsidRDefault="001E3F1E" w:rsidP="001E3F1E">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в інших зонах, ділянках, територіях</w:t>
            </w:r>
          </w:p>
        </w:tc>
        <w:tc>
          <w:tcPr>
            <w:tcW w:w="0" w:type="auto"/>
            <w:vAlign w:val="center"/>
          </w:tcPr>
          <w:p w14:paraId="4C121171" w14:textId="77777777" w:rsidR="001E3F1E" w:rsidRPr="00321012" w:rsidRDefault="001E3F1E" w:rsidP="001E3F1E">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/од.</w:t>
            </w:r>
          </w:p>
        </w:tc>
        <w:tc>
          <w:tcPr>
            <w:tcW w:w="0" w:type="auto"/>
          </w:tcPr>
          <w:p w14:paraId="6C33EB9F" w14:textId="510C3551" w:rsidR="001E3F1E" w:rsidRPr="001F5C82" w:rsidRDefault="001E3F1E" w:rsidP="001E3F1E">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199,91</w:t>
            </w:r>
          </w:p>
        </w:tc>
      </w:tr>
      <w:tr w:rsidR="00321012" w:rsidRPr="00321012" w14:paraId="0CA94DB9" w14:textId="77777777" w:rsidTr="00321012">
        <w:trPr>
          <w:trHeight w:val="20"/>
        </w:trPr>
        <w:tc>
          <w:tcPr>
            <w:tcW w:w="0" w:type="auto"/>
            <w:vAlign w:val="center"/>
          </w:tcPr>
          <w:p w14:paraId="0C9745F2"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4.5</w:t>
            </w:r>
          </w:p>
        </w:tc>
        <w:tc>
          <w:tcPr>
            <w:tcW w:w="0" w:type="auto"/>
            <w:vAlign w:val="center"/>
          </w:tcPr>
          <w:p w14:paraId="22631D26" w14:textId="77777777" w:rsidR="00321012" w:rsidRPr="00321012" w:rsidRDefault="00321012" w:rsidP="00321012">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w:t>
            </w:r>
            <w:proofErr w:type="spellStart"/>
            <w:r w:rsidRPr="00321012">
              <w:rPr>
                <w:rFonts w:ascii="Times New Roman" w:hAnsi="Times New Roman" w:cs="Times New Roman"/>
                <w:sz w:val="18"/>
                <w:szCs w:val="18"/>
              </w:rPr>
              <w:t>світлоточок</w:t>
            </w:r>
            <w:proofErr w:type="spellEnd"/>
            <w:r w:rsidRPr="00321012">
              <w:rPr>
                <w:rFonts w:ascii="Times New Roman" w:hAnsi="Times New Roman" w:cs="Times New Roman"/>
                <w:sz w:val="18"/>
                <w:szCs w:val="18"/>
              </w:rPr>
              <w:t xml:space="preserve"> оснащених світлодіодними джерелами світла (за загальною кількістю працюючих і непрацюючих </w:t>
            </w:r>
            <w:proofErr w:type="spellStart"/>
            <w:r w:rsidRPr="00321012">
              <w:rPr>
                <w:rFonts w:ascii="Times New Roman" w:hAnsi="Times New Roman" w:cs="Times New Roman"/>
                <w:sz w:val="18"/>
                <w:szCs w:val="18"/>
              </w:rPr>
              <w:t>світлоточок</w:t>
            </w:r>
            <w:proofErr w:type="spellEnd"/>
            <w:r w:rsidRPr="00321012">
              <w:rPr>
                <w:rFonts w:ascii="Times New Roman" w:hAnsi="Times New Roman" w:cs="Times New Roman"/>
                <w:sz w:val="18"/>
                <w:szCs w:val="18"/>
              </w:rPr>
              <w:t>)</w:t>
            </w:r>
          </w:p>
        </w:tc>
        <w:tc>
          <w:tcPr>
            <w:tcW w:w="0" w:type="auto"/>
            <w:vAlign w:val="center"/>
          </w:tcPr>
          <w:p w14:paraId="4F61F22D"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B948B1A" w14:textId="374C8EF7" w:rsidR="00321012" w:rsidRPr="001F5C82" w:rsidRDefault="001E3F1E" w:rsidP="00321012">
            <w:pPr>
              <w:widowControl w:val="0"/>
              <w:spacing w:after="200" w:line="276" w:lineRule="auto"/>
              <w:jc w:val="center"/>
              <w:rPr>
                <w:rFonts w:ascii="Times New Roman" w:hAnsi="Times New Roman" w:cs="Times New Roman"/>
                <w:sz w:val="18"/>
                <w:szCs w:val="18"/>
                <w:highlight w:val="yellow"/>
              </w:rPr>
            </w:pPr>
            <w:r w:rsidRPr="001F5C82">
              <w:rPr>
                <w:rFonts w:ascii="Times New Roman" w:hAnsi="Times New Roman" w:cs="Times New Roman"/>
                <w:sz w:val="18"/>
                <w:szCs w:val="18"/>
              </w:rPr>
              <w:t>75,6</w:t>
            </w:r>
          </w:p>
        </w:tc>
      </w:tr>
      <w:tr w:rsidR="00321012" w:rsidRPr="00321012" w14:paraId="0750E8B0" w14:textId="77777777" w:rsidTr="00321012">
        <w:trPr>
          <w:trHeight w:val="20"/>
        </w:trPr>
        <w:tc>
          <w:tcPr>
            <w:tcW w:w="0" w:type="auto"/>
            <w:vAlign w:val="center"/>
          </w:tcPr>
          <w:p w14:paraId="56176DA0"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5</w:t>
            </w:r>
          </w:p>
        </w:tc>
        <w:tc>
          <w:tcPr>
            <w:tcW w:w="0" w:type="auto"/>
            <w:vAlign w:val="center"/>
          </w:tcPr>
          <w:p w14:paraId="5BD56E89"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Сфера теплопостачання</w:t>
            </w:r>
          </w:p>
        </w:tc>
        <w:tc>
          <w:tcPr>
            <w:tcW w:w="0" w:type="auto"/>
            <w:vAlign w:val="center"/>
          </w:tcPr>
          <w:p w14:paraId="25FE6EB0"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p>
        </w:tc>
        <w:tc>
          <w:tcPr>
            <w:tcW w:w="0" w:type="auto"/>
            <w:vAlign w:val="center"/>
          </w:tcPr>
          <w:p w14:paraId="2CE92583" w14:textId="77777777" w:rsidR="00321012" w:rsidRPr="006A76D1" w:rsidRDefault="00321012" w:rsidP="00321012">
            <w:pPr>
              <w:widowControl w:val="0"/>
              <w:spacing w:after="200" w:line="276" w:lineRule="auto"/>
              <w:jc w:val="center"/>
              <w:rPr>
                <w:rFonts w:ascii="Times New Roman" w:hAnsi="Times New Roman" w:cs="Times New Roman"/>
                <w:b/>
                <w:sz w:val="18"/>
                <w:szCs w:val="18"/>
                <w:highlight w:val="yellow"/>
              </w:rPr>
            </w:pPr>
          </w:p>
        </w:tc>
      </w:tr>
      <w:tr w:rsidR="00567E3D" w:rsidRPr="00321012" w14:paraId="0DB28D86" w14:textId="77777777" w:rsidTr="00321012">
        <w:trPr>
          <w:trHeight w:val="20"/>
        </w:trPr>
        <w:tc>
          <w:tcPr>
            <w:tcW w:w="0" w:type="auto"/>
            <w:vAlign w:val="center"/>
          </w:tcPr>
          <w:p w14:paraId="45FB5019"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w:t>
            </w:r>
          </w:p>
        </w:tc>
        <w:tc>
          <w:tcPr>
            <w:tcW w:w="0" w:type="auto"/>
            <w:vAlign w:val="center"/>
          </w:tcPr>
          <w:p w14:paraId="553CB6B5"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централізованого теплопостачання (за опалюваною площею будівель)</w:t>
            </w:r>
          </w:p>
        </w:tc>
        <w:tc>
          <w:tcPr>
            <w:tcW w:w="0" w:type="auto"/>
            <w:vAlign w:val="center"/>
          </w:tcPr>
          <w:p w14:paraId="153A1F9D"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1DB860D" w14:textId="5D0414C2"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17,2</w:t>
            </w:r>
          </w:p>
        </w:tc>
      </w:tr>
      <w:tr w:rsidR="00567E3D" w:rsidRPr="00321012" w14:paraId="08894BA6" w14:textId="77777777" w:rsidTr="00321012">
        <w:trPr>
          <w:trHeight w:val="20"/>
        </w:trPr>
        <w:tc>
          <w:tcPr>
            <w:tcW w:w="0" w:type="auto"/>
            <w:vAlign w:val="center"/>
          </w:tcPr>
          <w:p w14:paraId="15EBF745"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5.2</w:t>
            </w:r>
          </w:p>
        </w:tc>
        <w:tc>
          <w:tcPr>
            <w:tcW w:w="0" w:type="auto"/>
            <w:vAlign w:val="center"/>
          </w:tcPr>
          <w:p w14:paraId="1879BE47"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домогосподарств, приєднаних до систем централізованого теплопостачання</w:t>
            </w:r>
          </w:p>
        </w:tc>
        <w:tc>
          <w:tcPr>
            <w:tcW w:w="0" w:type="auto"/>
            <w:vAlign w:val="center"/>
          </w:tcPr>
          <w:p w14:paraId="118563B7"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54F269E" w14:textId="009D3F88"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0,4</w:t>
            </w:r>
          </w:p>
        </w:tc>
      </w:tr>
      <w:tr w:rsidR="00567E3D" w:rsidRPr="00321012" w14:paraId="586D3674" w14:textId="77777777" w:rsidTr="00321012">
        <w:trPr>
          <w:trHeight w:val="20"/>
        </w:trPr>
        <w:tc>
          <w:tcPr>
            <w:tcW w:w="0" w:type="auto"/>
            <w:vAlign w:val="center"/>
          </w:tcPr>
          <w:p w14:paraId="1627E763"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5.3</w:t>
            </w:r>
          </w:p>
        </w:tc>
        <w:tc>
          <w:tcPr>
            <w:tcW w:w="0" w:type="auto"/>
            <w:vAlign w:val="center"/>
          </w:tcPr>
          <w:p w14:paraId="13E490C4"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теплової енергії, виробленої з відновлювальних джерел енергії в системах централізованого теплопостачання</w:t>
            </w:r>
          </w:p>
        </w:tc>
        <w:tc>
          <w:tcPr>
            <w:tcW w:w="0" w:type="auto"/>
            <w:vAlign w:val="center"/>
          </w:tcPr>
          <w:p w14:paraId="429273D6"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772C145" w14:textId="2B9AEAD9"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1,0</w:t>
            </w:r>
          </w:p>
        </w:tc>
      </w:tr>
      <w:tr w:rsidR="00567E3D" w:rsidRPr="00321012" w14:paraId="566BA712" w14:textId="77777777" w:rsidTr="00321012">
        <w:trPr>
          <w:trHeight w:val="20"/>
        </w:trPr>
        <w:tc>
          <w:tcPr>
            <w:tcW w:w="0" w:type="auto"/>
            <w:vAlign w:val="center"/>
          </w:tcPr>
          <w:p w14:paraId="70CED76E"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5.4</w:t>
            </w:r>
          </w:p>
        </w:tc>
        <w:tc>
          <w:tcPr>
            <w:tcW w:w="0" w:type="auto"/>
            <w:vAlign w:val="center"/>
          </w:tcPr>
          <w:p w14:paraId="4A2B8841"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теплової енергії, виробленої з використанням скидної теплової енергії в системах централізованого теплопостачання</w:t>
            </w:r>
          </w:p>
        </w:tc>
        <w:tc>
          <w:tcPr>
            <w:tcW w:w="0" w:type="auto"/>
            <w:vAlign w:val="center"/>
          </w:tcPr>
          <w:p w14:paraId="0316F1AB"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241EE9C" w14:textId="71304146"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1,4</w:t>
            </w:r>
          </w:p>
        </w:tc>
      </w:tr>
      <w:tr w:rsidR="00567E3D" w:rsidRPr="00321012" w14:paraId="5DD2BE22" w14:textId="77777777" w:rsidTr="00321012">
        <w:trPr>
          <w:trHeight w:val="20"/>
        </w:trPr>
        <w:tc>
          <w:tcPr>
            <w:tcW w:w="0" w:type="auto"/>
            <w:vAlign w:val="center"/>
          </w:tcPr>
          <w:p w14:paraId="7AF54A8E"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5.5</w:t>
            </w:r>
          </w:p>
        </w:tc>
        <w:tc>
          <w:tcPr>
            <w:tcW w:w="0" w:type="auto"/>
            <w:vAlign w:val="center"/>
          </w:tcPr>
          <w:p w14:paraId="2F3A34CE"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0" w:type="auto"/>
            <w:vAlign w:val="center"/>
          </w:tcPr>
          <w:p w14:paraId="67088931"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D840C25" w14:textId="634519D8"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567E3D" w:rsidRPr="00321012" w14:paraId="33D934A2" w14:textId="77777777" w:rsidTr="00321012">
        <w:trPr>
          <w:trHeight w:val="20"/>
        </w:trPr>
        <w:tc>
          <w:tcPr>
            <w:tcW w:w="0" w:type="auto"/>
            <w:vAlign w:val="center"/>
          </w:tcPr>
          <w:p w14:paraId="78D4FE42"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5.6</w:t>
            </w:r>
          </w:p>
        </w:tc>
        <w:tc>
          <w:tcPr>
            <w:tcW w:w="0" w:type="auto"/>
            <w:vAlign w:val="center"/>
          </w:tcPr>
          <w:p w14:paraId="1E2B1700"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Питомі витрати умовного палива на виробництво теплової енергії</w:t>
            </w:r>
          </w:p>
        </w:tc>
        <w:tc>
          <w:tcPr>
            <w:tcW w:w="0" w:type="auto"/>
            <w:vAlign w:val="center"/>
          </w:tcPr>
          <w:p w14:paraId="761E1990"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 xml:space="preserve">кг </w:t>
            </w:r>
            <w:proofErr w:type="spellStart"/>
            <w:r w:rsidRPr="00321012">
              <w:rPr>
                <w:rFonts w:ascii="Times New Roman" w:hAnsi="Times New Roman" w:cs="Times New Roman"/>
                <w:sz w:val="18"/>
                <w:szCs w:val="18"/>
              </w:rPr>
              <w:t>у.п</w:t>
            </w:r>
            <w:proofErr w:type="spellEnd"/>
            <w:r w:rsidRPr="00321012">
              <w:rPr>
                <w:rFonts w:ascii="Times New Roman" w:hAnsi="Times New Roman" w:cs="Times New Roman"/>
                <w:sz w:val="18"/>
                <w:szCs w:val="18"/>
              </w:rPr>
              <w:t>./</w:t>
            </w:r>
            <w:proofErr w:type="spellStart"/>
            <w:r w:rsidRPr="00321012">
              <w:rPr>
                <w:rFonts w:ascii="Times New Roman" w:hAnsi="Times New Roman" w:cs="Times New Roman"/>
                <w:sz w:val="18"/>
                <w:szCs w:val="18"/>
              </w:rPr>
              <w:t>Гкал</w:t>
            </w:r>
            <w:proofErr w:type="spellEnd"/>
          </w:p>
        </w:tc>
        <w:tc>
          <w:tcPr>
            <w:tcW w:w="0" w:type="auto"/>
          </w:tcPr>
          <w:p w14:paraId="7BC79CD9" w14:textId="367E7FF8"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4,44</w:t>
            </w:r>
          </w:p>
        </w:tc>
      </w:tr>
      <w:tr w:rsidR="00567E3D" w:rsidRPr="00321012" w14:paraId="145C5938" w14:textId="77777777" w:rsidTr="00321012">
        <w:trPr>
          <w:trHeight w:val="20"/>
        </w:trPr>
        <w:tc>
          <w:tcPr>
            <w:tcW w:w="0" w:type="auto"/>
            <w:vAlign w:val="center"/>
          </w:tcPr>
          <w:p w14:paraId="2EC4F1CF"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5.7</w:t>
            </w:r>
          </w:p>
        </w:tc>
        <w:tc>
          <w:tcPr>
            <w:tcW w:w="0" w:type="auto"/>
            <w:vAlign w:val="center"/>
          </w:tcPr>
          <w:p w14:paraId="547D6C90"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Питомі витрати електроенергії при виробництві теплової енергії</w:t>
            </w:r>
          </w:p>
        </w:tc>
        <w:tc>
          <w:tcPr>
            <w:tcW w:w="0" w:type="auto"/>
            <w:vAlign w:val="center"/>
          </w:tcPr>
          <w:p w14:paraId="6ABAAC66"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кВт·год</w:t>
            </w:r>
            <w:proofErr w:type="spellEnd"/>
            <w:r w:rsidRPr="00321012">
              <w:rPr>
                <w:rFonts w:ascii="Times New Roman" w:hAnsi="Times New Roman" w:cs="Times New Roman"/>
                <w:sz w:val="18"/>
                <w:szCs w:val="18"/>
              </w:rPr>
              <w:t>/</w:t>
            </w:r>
            <w:proofErr w:type="spellStart"/>
            <w:r w:rsidRPr="00321012">
              <w:rPr>
                <w:rFonts w:ascii="Times New Roman" w:hAnsi="Times New Roman" w:cs="Times New Roman"/>
                <w:sz w:val="18"/>
                <w:szCs w:val="18"/>
              </w:rPr>
              <w:t>Гкал</w:t>
            </w:r>
            <w:proofErr w:type="spellEnd"/>
          </w:p>
        </w:tc>
        <w:tc>
          <w:tcPr>
            <w:tcW w:w="0" w:type="auto"/>
          </w:tcPr>
          <w:p w14:paraId="1674A7F7" w14:textId="5558A236"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10,96</w:t>
            </w:r>
          </w:p>
        </w:tc>
      </w:tr>
      <w:tr w:rsidR="00567E3D" w:rsidRPr="00321012" w14:paraId="54186F4C" w14:textId="77777777" w:rsidTr="00321012">
        <w:trPr>
          <w:trHeight w:val="20"/>
        </w:trPr>
        <w:tc>
          <w:tcPr>
            <w:tcW w:w="0" w:type="auto"/>
            <w:vAlign w:val="center"/>
          </w:tcPr>
          <w:p w14:paraId="35D76C72"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5.8</w:t>
            </w:r>
          </w:p>
        </w:tc>
        <w:tc>
          <w:tcPr>
            <w:tcW w:w="0" w:type="auto"/>
            <w:vAlign w:val="center"/>
          </w:tcPr>
          <w:p w14:paraId="2468269C"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Питомі витрати електроенергії на транспортування теплової енергії</w:t>
            </w:r>
          </w:p>
        </w:tc>
        <w:tc>
          <w:tcPr>
            <w:tcW w:w="0" w:type="auto"/>
            <w:vAlign w:val="center"/>
          </w:tcPr>
          <w:p w14:paraId="4A9DF64E"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кВт·год</w:t>
            </w:r>
            <w:proofErr w:type="spellEnd"/>
            <w:r w:rsidRPr="00321012">
              <w:rPr>
                <w:rFonts w:ascii="Times New Roman" w:hAnsi="Times New Roman" w:cs="Times New Roman"/>
                <w:sz w:val="18"/>
                <w:szCs w:val="18"/>
              </w:rPr>
              <w:t>/</w:t>
            </w:r>
            <w:proofErr w:type="spellStart"/>
            <w:r w:rsidRPr="00321012">
              <w:rPr>
                <w:rFonts w:ascii="Times New Roman" w:hAnsi="Times New Roman" w:cs="Times New Roman"/>
                <w:sz w:val="18"/>
                <w:szCs w:val="18"/>
              </w:rPr>
              <w:t>Гкал</w:t>
            </w:r>
            <w:proofErr w:type="spellEnd"/>
          </w:p>
        </w:tc>
        <w:tc>
          <w:tcPr>
            <w:tcW w:w="0" w:type="auto"/>
          </w:tcPr>
          <w:p w14:paraId="28FEDAB1" w14:textId="61BECA7D"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25,24</w:t>
            </w:r>
          </w:p>
        </w:tc>
      </w:tr>
      <w:tr w:rsidR="00567E3D" w:rsidRPr="00321012" w14:paraId="3A2908B6" w14:textId="77777777" w:rsidTr="00321012">
        <w:trPr>
          <w:trHeight w:val="20"/>
        </w:trPr>
        <w:tc>
          <w:tcPr>
            <w:tcW w:w="0" w:type="auto"/>
            <w:vAlign w:val="center"/>
          </w:tcPr>
          <w:p w14:paraId="48729CE3"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5.9</w:t>
            </w:r>
          </w:p>
        </w:tc>
        <w:tc>
          <w:tcPr>
            <w:tcW w:w="0" w:type="auto"/>
            <w:vAlign w:val="center"/>
          </w:tcPr>
          <w:p w14:paraId="6FF987FA"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втрати теплової енергії в теплових мережах</w:t>
            </w:r>
          </w:p>
        </w:tc>
        <w:tc>
          <w:tcPr>
            <w:tcW w:w="0" w:type="auto"/>
            <w:vAlign w:val="center"/>
          </w:tcPr>
          <w:p w14:paraId="52E28804"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788E794" w14:textId="4EBF0806"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10,3</w:t>
            </w:r>
          </w:p>
        </w:tc>
      </w:tr>
      <w:tr w:rsidR="00567E3D" w:rsidRPr="00321012" w14:paraId="759F7C0C" w14:textId="77777777" w:rsidTr="00321012">
        <w:trPr>
          <w:trHeight w:val="20"/>
        </w:trPr>
        <w:tc>
          <w:tcPr>
            <w:tcW w:w="0" w:type="auto"/>
            <w:vAlign w:val="center"/>
          </w:tcPr>
          <w:p w14:paraId="533FEFD4"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5.10</w:t>
            </w:r>
          </w:p>
        </w:tc>
        <w:tc>
          <w:tcPr>
            <w:tcW w:w="0" w:type="auto"/>
            <w:vAlign w:val="center"/>
          </w:tcPr>
          <w:p w14:paraId="56E07D51"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багатоквартирних будинків, які приєднані до систем централізованого теплопостачання, оснащених індивідуальними тепловими </w:t>
            </w:r>
            <w:r w:rsidRPr="00321012">
              <w:rPr>
                <w:rFonts w:ascii="Times New Roman" w:hAnsi="Times New Roman" w:cs="Times New Roman"/>
                <w:sz w:val="18"/>
                <w:szCs w:val="18"/>
              </w:rPr>
              <w:lastRenderedPageBreak/>
              <w:t>пунктами</w:t>
            </w:r>
          </w:p>
        </w:tc>
        <w:tc>
          <w:tcPr>
            <w:tcW w:w="0" w:type="auto"/>
            <w:vAlign w:val="center"/>
          </w:tcPr>
          <w:p w14:paraId="7D347C71"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lastRenderedPageBreak/>
              <w:t>%</w:t>
            </w:r>
          </w:p>
        </w:tc>
        <w:tc>
          <w:tcPr>
            <w:tcW w:w="0" w:type="auto"/>
          </w:tcPr>
          <w:p w14:paraId="6196EA18" w14:textId="6CFD5BFE"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567E3D" w:rsidRPr="00321012" w14:paraId="35C31CBD" w14:textId="77777777" w:rsidTr="00321012">
        <w:trPr>
          <w:trHeight w:val="20"/>
        </w:trPr>
        <w:tc>
          <w:tcPr>
            <w:tcW w:w="0" w:type="auto"/>
            <w:vAlign w:val="center"/>
          </w:tcPr>
          <w:p w14:paraId="0266D6B1"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5.11</w:t>
            </w:r>
          </w:p>
        </w:tc>
        <w:tc>
          <w:tcPr>
            <w:tcW w:w="0" w:type="auto"/>
            <w:vAlign w:val="center"/>
          </w:tcPr>
          <w:p w14:paraId="3E47015E"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0" w:type="auto"/>
            <w:vAlign w:val="center"/>
          </w:tcPr>
          <w:p w14:paraId="450C4E6A"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4290C22" w14:textId="11A3A5A0"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44,6</w:t>
            </w:r>
          </w:p>
        </w:tc>
      </w:tr>
      <w:tr w:rsidR="00567E3D" w:rsidRPr="00321012" w14:paraId="7F40D61D" w14:textId="77777777" w:rsidTr="00321012">
        <w:trPr>
          <w:trHeight w:val="20"/>
        </w:trPr>
        <w:tc>
          <w:tcPr>
            <w:tcW w:w="0" w:type="auto"/>
            <w:vAlign w:val="center"/>
          </w:tcPr>
          <w:p w14:paraId="193254D5"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5.12</w:t>
            </w:r>
          </w:p>
        </w:tc>
        <w:tc>
          <w:tcPr>
            <w:tcW w:w="0" w:type="auto"/>
            <w:vAlign w:val="center"/>
          </w:tcPr>
          <w:p w14:paraId="3AED1E82"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0" w:type="auto"/>
            <w:vAlign w:val="center"/>
          </w:tcPr>
          <w:p w14:paraId="35B844BB"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9319C29" w14:textId="4E159DA0"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567E3D" w:rsidRPr="00321012" w14:paraId="2F84B096" w14:textId="77777777" w:rsidTr="00321012">
        <w:trPr>
          <w:trHeight w:val="20"/>
        </w:trPr>
        <w:tc>
          <w:tcPr>
            <w:tcW w:w="0" w:type="auto"/>
            <w:vAlign w:val="center"/>
          </w:tcPr>
          <w:p w14:paraId="7563153C"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5.13</w:t>
            </w:r>
          </w:p>
        </w:tc>
        <w:tc>
          <w:tcPr>
            <w:tcW w:w="0" w:type="auto"/>
            <w:vAlign w:val="center"/>
          </w:tcPr>
          <w:p w14:paraId="7532A4FE"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0" w:type="auto"/>
            <w:vAlign w:val="center"/>
          </w:tcPr>
          <w:p w14:paraId="32F08A67"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0FA5B12" w14:textId="2E4CED4D"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567E3D" w:rsidRPr="00321012" w14:paraId="03350055" w14:textId="77777777" w:rsidTr="00321012">
        <w:trPr>
          <w:trHeight w:val="20"/>
        </w:trPr>
        <w:tc>
          <w:tcPr>
            <w:tcW w:w="0" w:type="auto"/>
            <w:vAlign w:val="center"/>
          </w:tcPr>
          <w:p w14:paraId="10772550"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5.14</w:t>
            </w:r>
          </w:p>
        </w:tc>
        <w:tc>
          <w:tcPr>
            <w:tcW w:w="0" w:type="auto"/>
            <w:vAlign w:val="center"/>
          </w:tcPr>
          <w:p w14:paraId="45DF3817"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0" w:type="auto"/>
            <w:vAlign w:val="center"/>
          </w:tcPr>
          <w:p w14:paraId="1F77B5E1"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E894550" w14:textId="58386535"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12,1</w:t>
            </w:r>
          </w:p>
        </w:tc>
      </w:tr>
      <w:tr w:rsidR="00567E3D" w:rsidRPr="00321012" w14:paraId="665079CB" w14:textId="77777777" w:rsidTr="00321012">
        <w:trPr>
          <w:trHeight w:val="20"/>
        </w:trPr>
        <w:tc>
          <w:tcPr>
            <w:tcW w:w="0" w:type="auto"/>
            <w:vAlign w:val="center"/>
          </w:tcPr>
          <w:p w14:paraId="235A706F"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5.15</w:t>
            </w:r>
          </w:p>
        </w:tc>
        <w:tc>
          <w:tcPr>
            <w:tcW w:w="0" w:type="auto"/>
            <w:vAlign w:val="center"/>
          </w:tcPr>
          <w:p w14:paraId="5F98049A" w14:textId="77777777" w:rsidR="00567E3D" w:rsidRPr="00321012" w:rsidRDefault="00567E3D" w:rsidP="00567E3D">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0" w:type="auto"/>
            <w:vAlign w:val="center"/>
          </w:tcPr>
          <w:p w14:paraId="65F57437" w14:textId="77777777" w:rsidR="00567E3D" w:rsidRPr="00321012" w:rsidRDefault="00567E3D" w:rsidP="00567E3D">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4784DE1" w14:textId="068F91FA" w:rsidR="00567E3D" w:rsidRPr="00E17549" w:rsidRDefault="00567E3D" w:rsidP="00567E3D">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103,0</w:t>
            </w:r>
          </w:p>
        </w:tc>
      </w:tr>
      <w:tr w:rsidR="00321012" w:rsidRPr="00321012" w14:paraId="26CE64FB" w14:textId="77777777" w:rsidTr="00321012">
        <w:trPr>
          <w:trHeight w:val="20"/>
        </w:trPr>
        <w:tc>
          <w:tcPr>
            <w:tcW w:w="0" w:type="auto"/>
            <w:vAlign w:val="center"/>
          </w:tcPr>
          <w:p w14:paraId="385D3E68"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6</w:t>
            </w:r>
          </w:p>
        </w:tc>
        <w:tc>
          <w:tcPr>
            <w:tcW w:w="0" w:type="auto"/>
            <w:vAlign w:val="center"/>
          </w:tcPr>
          <w:p w14:paraId="6C2FF791" w14:textId="77777777" w:rsidR="00321012" w:rsidRPr="00321012" w:rsidRDefault="00321012" w:rsidP="00321012">
            <w:pPr>
              <w:widowControl w:val="0"/>
              <w:spacing w:after="200" w:line="276" w:lineRule="auto"/>
              <w:rPr>
                <w:rFonts w:ascii="Times New Roman" w:hAnsi="Times New Roman" w:cs="Times New Roman"/>
                <w:b/>
                <w:sz w:val="18"/>
                <w:szCs w:val="18"/>
              </w:rPr>
            </w:pPr>
            <w:r w:rsidRPr="00321012">
              <w:rPr>
                <w:rFonts w:ascii="Times New Roman" w:hAnsi="Times New Roman" w:cs="Times New Roman"/>
                <w:b/>
                <w:sz w:val="18"/>
                <w:szCs w:val="18"/>
              </w:rPr>
              <w:t>Сфера водопостачання і водовідведення</w:t>
            </w:r>
          </w:p>
        </w:tc>
        <w:tc>
          <w:tcPr>
            <w:tcW w:w="0" w:type="auto"/>
            <w:vAlign w:val="center"/>
          </w:tcPr>
          <w:p w14:paraId="07396313" w14:textId="77777777" w:rsidR="00321012" w:rsidRPr="00321012" w:rsidRDefault="00321012" w:rsidP="00321012">
            <w:pPr>
              <w:widowControl w:val="0"/>
              <w:spacing w:after="200" w:line="276" w:lineRule="auto"/>
              <w:jc w:val="center"/>
              <w:rPr>
                <w:rFonts w:ascii="Times New Roman" w:hAnsi="Times New Roman" w:cs="Times New Roman"/>
                <w:sz w:val="18"/>
                <w:szCs w:val="18"/>
              </w:rPr>
            </w:pPr>
          </w:p>
        </w:tc>
        <w:tc>
          <w:tcPr>
            <w:tcW w:w="0" w:type="auto"/>
            <w:vAlign w:val="center"/>
          </w:tcPr>
          <w:p w14:paraId="3F9A8ADF" w14:textId="77777777" w:rsidR="00321012" w:rsidRPr="00E17549" w:rsidRDefault="00321012" w:rsidP="00321012">
            <w:pPr>
              <w:widowControl w:val="0"/>
              <w:spacing w:after="200" w:line="276" w:lineRule="auto"/>
              <w:jc w:val="center"/>
              <w:rPr>
                <w:rFonts w:ascii="Times New Roman" w:hAnsi="Times New Roman" w:cs="Times New Roman"/>
                <w:sz w:val="18"/>
                <w:szCs w:val="18"/>
                <w:highlight w:val="yellow"/>
              </w:rPr>
            </w:pPr>
          </w:p>
        </w:tc>
      </w:tr>
      <w:tr w:rsidR="00E17549" w:rsidRPr="00321012" w14:paraId="0E28BC2B" w14:textId="77777777" w:rsidTr="004C1FE8">
        <w:trPr>
          <w:trHeight w:val="20"/>
        </w:trPr>
        <w:tc>
          <w:tcPr>
            <w:tcW w:w="0" w:type="auto"/>
            <w:vAlign w:val="center"/>
          </w:tcPr>
          <w:p w14:paraId="5704AE1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6.1</w:t>
            </w:r>
          </w:p>
        </w:tc>
        <w:tc>
          <w:tcPr>
            <w:tcW w:w="0" w:type="auto"/>
            <w:vAlign w:val="center"/>
          </w:tcPr>
          <w:p w14:paraId="6997E8C5"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Структура системи питного водопостачання (за чисельністю населення), всього, у тому числі:</w:t>
            </w:r>
          </w:p>
        </w:tc>
        <w:tc>
          <w:tcPr>
            <w:tcW w:w="0" w:type="auto"/>
            <w:vAlign w:val="center"/>
          </w:tcPr>
          <w:p w14:paraId="03C9B8CB"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CC2F472" w14:textId="6343E644"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100,0</w:t>
            </w:r>
          </w:p>
        </w:tc>
      </w:tr>
      <w:tr w:rsidR="00E17549" w:rsidRPr="00321012" w14:paraId="4CF98E77" w14:textId="77777777" w:rsidTr="004C1FE8">
        <w:trPr>
          <w:trHeight w:val="20"/>
        </w:trPr>
        <w:tc>
          <w:tcPr>
            <w:tcW w:w="0" w:type="auto"/>
            <w:vAlign w:val="center"/>
          </w:tcPr>
          <w:p w14:paraId="4BC76FBF"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3D16E015"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централізованого</w:t>
            </w:r>
          </w:p>
        </w:tc>
        <w:tc>
          <w:tcPr>
            <w:tcW w:w="0" w:type="auto"/>
            <w:vAlign w:val="center"/>
          </w:tcPr>
          <w:p w14:paraId="319F5C7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9AB5570" w14:textId="3EE5A462"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72,8</w:t>
            </w:r>
          </w:p>
        </w:tc>
      </w:tr>
      <w:tr w:rsidR="00E17549" w:rsidRPr="00321012" w14:paraId="54060553" w14:textId="77777777" w:rsidTr="004C1FE8">
        <w:trPr>
          <w:trHeight w:val="20"/>
        </w:trPr>
        <w:tc>
          <w:tcPr>
            <w:tcW w:w="0" w:type="auto"/>
            <w:vAlign w:val="center"/>
          </w:tcPr>
          <w:p w14:paraId="1CDB50D6"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24B8E0E9"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нецентралізованого</w:t>
            </w:r>
          </w:p>
        </w:tc>
        <w:tc>
          <w:tcPr>
            <w:tcW w:w="0" w:type="auto"/>
            <w:vAlign w:val="center"/>
          </w:tcPr>
          <w:p w14:paraId="639902D7"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00ED4CA" w14:textId="0AE009BD"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27,2</w:t>
            </w:r>
          </w:p>
        </w:tc>
      </w:tr>
      <w:tr w:rsidR="00E17549" w:rsidRPr="00321012" w14:paraId="13852A03" w14:textId="77777777" w:rsidTr="004C1FE8">
        <w:trPr>
          <w:trHeight w:val="20"/>
        </w:trPr>
        <w:tc>
          <w:tcPr>
            <w:tcW w:w="0" w:type="auto"/>
            <w:vAlign w:val="center"/>
          </w:tcPr>
          <w:p w14:paraId="060726FC"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6.2</w:t>
            </w:r>
          </w:p>
        </w:tc>
        <w:tc>
          <w:tcPr>
            <w:tcW w:w="0" w:type="auto"/>
            <w:vAlign w:val="center"/>
          </w:tcPr>
          <w:p w14:paraId="5B6F4CE4"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споживання електричної енергії на функціонування системи централізованого водопостачання, всього, у тому числі:</w:t>
            </w:r>
          </w:p>
        </w:tc>
        <w:tc>
          <w:tcPr>
            <w:tcW w:w="0" w:type="auto"/>
            <w:vAlign w:val="center"/>
          </w:tcPr>
          <w:p w14:paraId="57E59B45"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1E829B1B" w14:textId="01996557"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1,87</w:t>
            </w:r>
          </w:p>
        </w:tc>
      </w:tr>
      <w:tr w:rsidR="00E17549" w:rsidRPr="00321012" w14:paraId="76B8E7DB" w14:textId="77777777" w:rsidTr="004C1FE8">
        <w:trPr>
          <w:trHeight w:val="20"/>
        </w:trPr>
        <w:tc>
          <w:tcPr>
            <w:tcW w:w="0" w:type="auto"/>
            <w:vAlign w:val="center"/>
          </w:tcPr>
          <w:p w14:paraId="76A96856"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5C14B4BC"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виробництво (забір і фільтрацію) води</w:t>
            </w:r>
          </w:p>
        </w:tc>
        <w:tc>
          <w:tcPr>
            <w:tcW w:w="0" w:type="auto"/>
            <w:vAlign w:val="center"/>
          </w:tcPr>
          <w:p w14:paraId="21667620"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72CE7DB1" w14:textId="224AC3DD"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0,49</w:t>
            </w:r>
          </w:p>
        </w:tc>
      </w:tr>
      <w:tr w:rsidR="00E17549" w:rsidRPr="00321012" w14:paraId="5250EA8B" w14:textId="77777777" w:rsidTr="004C1FE8">
        <w:trPr>
          <w:trHeight w:val="20"/>
        </w:trPr>
        <w:tc>
          <w:tcPr>
            <w:tcW w:w="0" w:type="auto"/>
            <w:vAlign w:val="center"/>
          </w:tcPr>
          <w:p w14:paraId="2EA3C6CD"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5C0E8541"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транспортування води</w:t>
            </w:r>
          </w:p>
        </w:tc>
        <w:tc>
          <w:tcPr>
            <w:tcW w:w="0" w:type="auto"/>
            <w:vAlign w:val="center"/>
          </w:tcPr>
          <w:p w14:paraId="341B0633"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0BC9A879" w14:textId="661434C4"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1,18</w:t>
            </w:r>
          </w:p>
        </w:tc>
      </w:tr>
      <w:tr w:rsidR="00E17549" w:rsidRPr="00321012" w14:paraId="23331544" w14:textId="77777777" w:rsidTr="004C1FE8">
        <w:trPr>
          <w:trHeight w:val="20"/>
        </w:trPr>
        <w:tc>
          <w:tcPr>
            <w:tcW w:w="0" w:type="auto"/>
            <w:vAlign w:val="center"/>
          </w:tcPr>
          <w:p w14:paraId="0542C65E"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6.3</w:t>
            </w:r>
          </w:p>
        </w:tc>
        <w:tc>
          <w:tcPr>
            <w:tcW w:w="0" w:type="auto"/>
            <w:vAlign w:val="center"/>
          </w:tcPr>
          <w:p w14:paraId="6DC0BEE4"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Лінійний коефіцієнт втрат води</w:t>
            </w:r>
          </w:p>
        </w:tc>
        <w:tc>
          <w:tcPr>
            <w:tcW w:w="0" w:type="auto"/>
            <w:vAlign w:val="center"/>
          </w:tcPr>
          <w:p w14:paraId="16681A41"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тис. м³/км</w:t>
            </w:r>
          </w:p>
        </w:tc>
        <w:tc>
          <w:tcPr>
            <w:tcW w:w="0" w:type="auto"/>
          </w:tcPr>
          <w:p w14:paraId="32C3F8F8" w14:textId="1BB9EE0C"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9,07</w:t>
            </w:r>
          </w:p>
        </w:tc>
      </w:tr>
      <w:tr w:rsidR="00E17549" w:rsidRPr="00321012" w14:paraId="7C151297" w14:textId="77777777" w:rsidTr="004C1FE8">
        <w:trPr>
          <w:trHeight w:val="20"/>
        </w:trPr>
        <w:tc>
          <w:tcPr>
            <w:tcW w:w="0" w:type="auto"/>
            <w:vAlign w:val="center"/>
          </w:tcPr>
          <w:p w14:paraId="79C39D01"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6.4</w:t>
            </w:r>
          </w:p>
        </w:tc>
        <w:tc>
          <w:tcPr>
            <w:tcW w:w="0" w:type="auto"/>
            <w:vAlign w:val="center"/>
          </w:tcPr>
          <w:p w14:paraId="606B1E41"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виробничих витрат води</w:t>
            </w:r>
          </w:p>
        </w:tc>
        <w:tc>
          <w:tcPr>
            <w:tcW w:w="0" w:type="auto"/>
            <w:vAlign w:val="center"/>
          </w:tcPr>
          <w:p w14:paraId="08749D3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CC065FA" w14:textId="4FE24BBC"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0,5</w:t>
            </w:r>
          </w:p>
        </w:tc>
      </w:tr>
      <w:tr w:rsidR="00E17549" w:rsidRPr="00321012" w14:paraId="2818D2E4" w14:textId="77777777" w:rsidTr="004C1FE8">
        <w:trPr>
          <w:trHeight w:val="20"/>
        </w:trPr>
        <w:tc>
          <w:tcPr>
            <w:tcW w:w="0" w:type="auto"/>
            <w:vAlign w:val="center"/>
          </w:tcPr>
          <w:p w14:paraId="4F7724E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6.5</w:t>
            </w:r>
          </w:p>
        </w:tc>
        <w:tc>
          <w:tcPr>
            <w:tcW w:w="0" w:type="auto"/>
            <w:vAlign w:val="center"/>
          </w:tcPr>
          <w:p w14:paraId="28CFFACD"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втрат води в мережах централізованого водопостачання</w:t>
            </w:r>
          </w:p>
        </w:tc>
        <w:tc>
          <w:tcPr>
            <w:tcW w:w="0" w:type="auto"/>
            <w:vAlign w:val="center"/>
          </w:tcPr>
          <w:p w14:paraId="4DD5637D"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E568429" w14:textId="37804E5A"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42,3</w:t>
            </w:r>
          </w:p>
        </w:tc>
      </w:tr>
      <w:tr w:rsidR="00E17549" w:rsidRPr="00321012" w14:paraId="54BC89AF" w14:textId="77777777" w:rsidTr="004C1FE8">
        <w:trPr>
          <w:trHeight w:val="20"/>
        </w:trPr>
        <w:tc>
          <w:tcPr>
            <w:tcW w:w="0" w:type="auto"/>
            <w:vAlign w:val="center"/>
          </w:tcPr>
          <w:p w14:paraId="5B5F3EEE"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6.6</w:t>
            </w:r>
          </w:p>
        </w:tc>
        <w:tc>
          <w:tcPr>
            <w:tcW w:w="0" w:type="auto"/>
            <w:vAlign w:val="center"/>
          </w:tcPr>
          <w:p w14:paraId="6FFE22F3"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Структура системи водовідведення (за чисельністю населення), всього, у тому числі:</w:t>
            </w:r>
          </w:p>
        </w:tc>
        <w:tc>
          <w:tcPr>
            <w:tcW w:w="0" w:type="auto"/>
            <w:vAlign w:val="center"/>
          </w:tcPr>
          <w:p w14:paraId="038FB31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3AD6926F" w14:textId="504AB17B"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100,0</w:t>
            </w:r>
          </w:p>
        </w:tc>
      </w:tr>
      <w:tr w:rsidR="00E17549" w:rsidRPr="00321012" w14:paraId="67BD4AA3" w14:textId="77777777" w:rsidTr="004C1FE8">
        <w:trPr>
          <w:trHeight w:val="20"/>
        </w:trPr>
        <w:tc>
          <w:tcPr>
            <w:tcW w:w="0" w:type="auto"/>
            <w:vAlign w:val="center"/>
          </w:tcPr>
          <w:p w14:paraId="5FFAE4D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372A56B6"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централізованого</w:t>
            </w:r>
          </w:p>
        </w:tc>
        <w:tc>
          <w:tcPr>
            <w:tcW w:w="0" w:type="auto"/>
            <w:vAlign w:val="center"/>
          </w:tcPr>
          <w:p w14:paraId="6E4D63F3"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A004755" w14:textId="5C878CE8"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54,3</w:t>
            </w:r>
          </w:p>
        </w:tc>
      </w:tr>
      <w:tr w:rsidR="00E17549" w:rsidRPr="00321012" w14:paraId="037A0D2B" w14:textId="77777777" w:rsidTr="004C1FE8">
        <w:trPr>
          <w:trHeight w:val="20"/>
        </w:trPr>
        <w:tc>
          <w:tcPr>
            <w:tcW w:w="0" w:type="auto"/>
            <w:vAlign w:val="center"/>
          </w:tcPr>
          <w:p w14:paraId="63E5495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6E3BB804"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нецентралізованого</w:t>
            </w:r>
          </w:p>
        </w:tc>
        <w:tc>
          <w:tcPr>
            <w:tcW w:w="0" w:type="auto"/>
            <w:vAlign w:val="center"/>
          </w:tcPr>
          <w:p w14:paraId="040F65BF"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DBF0044" w14:textId="57357639"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45,7</w:t>
            </w:r>
          </w:p>
        </w:tc>
      </w:tr>
      <w:tr w:rsidR="00E17549" w:rsidRPr="00321012" w14:paraId="108AF16B" w14:textId="77777777" w:rsidTr="004C1FE8">
        <w:trPr>
          <w:trHeight w:val="20"/>
        </w:trPr>
        <w:tc>
          <w:tcPr>
            <w:tcW w:w="0" w:type="auto"/>
            <w:vAlign w:val="center"/>
          </w:tcPr>
          <w:p w14:paraId="7C57E3A3"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6.7</w:t>
            </w:r>
          </w:p>
        </w:tc>
        <w:tc>
          <w:tcPr>
            <w:tcW w:w="0" w:type="auto"/>
            <w:vAlign w:val="center"/>
          </w:tcPr>
          <w:p w14:paraId="52C4ED2F"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споживання електричної енергії на функціонування системи централізованого водовідведення, всього, у тому числі:</w:t>
            </w:r>
          </w:p>
        </w:tc>
        <w:tc>
          <w:tcPr>
            <w:tcW w:w="0" w:type="auto"/>
            <w:vAlign w:val="center"/>
          </w:tcPr>
          <w:p w14:paraId="67CBFF6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18124919" w14:textId="4166CA0C"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0,71</w:t>
            </w:r>
          </w:p>
        </w:tc>
      </w:tr>
      <w:tr w:rsidR="00E17549" w:rsidRPr="00321012" w14:paraId="1D40BA11" w14:textId="77777777" w:rsidTr="004C1FE8">
        <w:trPr>
          <w:trHeight w:val="20"/>
        </w:trPr>
        <w:tc>
          <w:tcPr>
            <w:tcW w:w="0" w:type="auto"/>
            <w:vAlign w:val="center"/>
          </w:tcPr>
          <w:p w14:paraId="3D5C453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17D8941F"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збирання та транспортування стічних вод</w:t>
            </w:r>
          </w:p>
        </w:tc>
        <w:tc>
          <w:tcPr>
            <w:tcW w:w="0" w:type="auto"/>
            <w:vAlign w:val="center"/>
          </w:tcPr>
          <w:p w14:paraId="6AB718C4"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0D3DF731" w14:textId="0D32319A"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0,52</w:t>
            </w:r>
          </w:p>
        </w:tc>
      </w:tr>
      <w:tr w:rsidR="00E17549" w:rsidRPr="00321012" w14:paraId="36150EFC" w14:textId="77777777" w:rsidTr="004C1FE8">
        <w:trPr>
          <w:trHeight w:val="20"/>
        </w:trPr>
        <w:tc>
          <w:tcPr>
            <w:tcW w:w="0" w:type="auto"/>
            <w:vAlign w:val="center"/>
          </w:tcPr>
          <w:p w14:paraId="572ED88B"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3B363971"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на очищення та скидання стічних вод</w:t>
            </w:r>
          </w:p>
        </w:tc>
        <w:tc>
          <w:tcPr>
            <w:tcW w:w="0" w:type="auto"/>
            <w:vAlign w:val="center"/>
          </w:tcPr>
          <w:p w14:paraId="2A4681F0"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6DF39E84" w14:textId="40D13E2E"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0,19</w:t>
            </w:r>
          </w:p>
        </w:tc>
      </w:tr>
      <w:tr w:rsidR="00E17549" w:rsidRPr="00321012" w14:paraId="64840E45" w14:textId="77777777" w:rsidTr="004C1FE8">
        <w:trPr>
          <w:trHeight w:val="20"/>
        </w:trPr>
        <w:tc>
          <w:tcPr>
            <w:tcW w:w="0" w:type="auto"/>
            <w:vAlign w:val="center"/>
          </w:tcPr>
          <w:p w14:paraId="60ECBC13"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lastRenderedPageBreak/>
              <w:t>6.8</w:t>
            </w:r>
          </w:p>
        </w:tc>
        <w:tc>
          <w:tcPr>
            <w:tcW w:w="0" w:type="auto"/>
            <w:vAlign w:val="center"/>
          </w:tcPr>
          <w:p w14:paraId="74F81FA2"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утилізації осадів стічних вод (за об’ємом в абсолютно сухій речовині)</w:t>
            </w:r>
          </w:p>
        </w:tc>
        <w:tc>
          <w:tcPr>
            <w:tcW w:w="0" w:type="auto"/>
            <w:vAlign w:val="center"/>
          </w:tcPr>
          <w:p w14:paraId="6DE277EB"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41F6C22" w14:textId="02E1CC42"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0,0%</w:t>
            </w:r>
          </w:p>
        </w:tc>
      </w:tr>
      <w:tr w:rsidR="00E17549" w:rsidRPr="00321012" w14:paraId="59C95E4C" w14:textId="77777777" w:rsidTr="004C1FE8">
        <w:trPr>
          <w:trHeight w:val="20"/>
        </w:trPr>
        <w:tc>
          <w:tcPr>
            <w:tcW w:w="0" w:type="auto"/>
            <w:vAlign w:val="center"/>
          </w:tcPr>
          <w:p w14:paraId="39245691"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6.9</w:t>
            </w:r>
          </w:p>
        </w:tc>
        <w:tc>
          <w:tcPr>
            <w:tcW w:w="0" w:type="auto"/>
            <w:vAlign w:val="center"/>
          </w:tcPr>
          <w:p w14:paraId="4219C8ED"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Питомий обсяг виробництва теплової енергії на одиницю об’єму (в абсолютно сухій речовині) осадів стічних вод</w:t>
            </w:r>
          </w:p>
        </w:tc>
        <w:tc>
          <w:tcPr>
            <w:tcW w:w="0" w:type="auto"/>
            <w:vAlign w:val="center"/>
          </w:tcPr>
          <w:p w14:paraId="723DF42D"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4DCD5882" w14:textId="76D34420"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0,00</w:t>
            </w:r>
          </w:p>
        </w:tc>
      </w:tr>
      <w:tr w:rsidR="00E17549" w:rsidRPr="00321012" w14:paraId="0FBEE63A" w14:textId="77777777" w:rsidTr="004C1FE8">
        <w:trPr>
          <w:trHeight w:val="20"/>
        </w:trPr>
        <w:tc>
          <w:tcPr>
            <w:tcW w:w="0" w:type="auto"/>
            <w:vAlign w:val="center"/>
          </w:tcPr>
          <w:p w14:paraId="1D33791B"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6.10</w:t>
            </w:r>
          </w:p>
        </w:tc>
        <w:tc>
          <w:tcPr>
            <w:tcW w:w="0" w:type="auto"/>
            <w:vAlign w:val="center"/>
          </w:tcPr>
          <w:p w14:paraId="5AB9BF13"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Питомий обсяг виробництва електричної енергії на одиницю об’єму осадів стічних вод в абсолютно сухій речовині</w:t>
            </w:r>
          </w:p>
        </w:tc>
        <w:tc>
          <w:tcPr>
            <w:tcW w:w="0" w:type="auto"/>
            <w:vAlign w:val="center"/>
          </w:tcPr>
          <w:p w14:paraId="22E41392"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roofErr w:type="spellStart"/>
            <w:r w:rsidRPr="00321012">
              <w:rPr>
                <w:rFonts w:ascii="Times New Roman" w:hAnsi="Times New Roman" w:cs="Times New Roman"/>
                <w:sz w:val="18"/>
                <w:szCs w:val="18"/>
              </w:rPr>
              <w:t>кВт</w:t>
            </w:r>
            <w:r w:rsidRPr="00321012">
              <w:rPr>
                <w:rFonts w:ascii="Cambria Math" w:hAnsi="Cambria Math" w:cs="Cambria Math"/>
                <w:sz w:val="18"/>
                <w:szCs w:val="18"/>
              </w:rPr>
              <w:t>⋅</w:t>
            </w:r>
            <w:r w:rsidRPr="00321012">
              <w:rPr>
                <w:rFonts w:ascii="Times New Roman" w:hAnsi="Times New Roman" w:cs="Times New Roman"/>
                <w:sz w:val="18"/>
                <w:szCs w:val="18"/>
              </w:rPr>
              <w:t>год</w:t>
            </w:r>
            <w:proofErr w:type="spellEnd"/>
            <w:r w:rsidRPr="00321012">
              <w:rPr>
                <w:rFonts w:ascii="Times New Roman" w:hAnsi="Times New Roman" w:cs="Times New Roman"/>
                <w:sz w:val="18"/>
                <w:szCs w:val="18"/>
              </w:rPr>
              <w:t>/м³</w:t>
            </w:r>
          </w:p>
        </w:tc>
        <w:tc>
          <w:tcPr>
            <w:tcW w:w="0" w:type="auto"/>
          </w:tcPr>
          <w:p w14:paraId="22CF8F73" w14:textId="11F44691"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sz w:val="18"/>
                <w:szCs w:val="18"/>
              </w:rPr>
              <w:t>0,00</w:t>
            </w:r>
          </w:p>
        </w:tc>
      </w:tr>
      <w:tr w:rsidR="00321012" w:rsidRPr="00321012" w14:paraId="65950138" w14:textId="77777777" w:rsidTr="00321012">
        <w:trPr>
          <w:trHeight w:val="20"/>
        </w:trPr>
        <w:tc>
          <w:tcPr>
            <w:tcW w:w="0" w:type="auto"/>
            <w:vAlign w:val="center"/>
          </w:tcPr>
          <w:p w14:paraId="2993026F"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7</w:t>
            </w:r>
          </w:p>
        </w:tc>
        <w:tc>
          <w:tcPr>
            <w:tcW w:w="0" w:type="auto"/>
            <w:vAlign w:val="center"/>
          </w:tcPr>
          <w:p w14:paraId="07D11B1E" w14:textId="77777777" w:rsidR="00321012" w:rsidRPr="00321012" w:rsidRDefault="00321012" w:rsidP="00321012">
            <w:pPr>
              <w:widowControl w:val="0"/>
              <w:spacing w:after="200" w:line="276" w:lineRule="auto"/>
              <w:rPr>
                <w:rFonts w:ascii="Times New Roman" w:hAnsi="Times New Roman" w:cs="Times New Roman"/>
                <w:b/>
                <w:sz w:val="18"/>
                <w:szCs w:val="18"/>
              </w:rPr>
            </w:pPr>
            <w:r w:rsidRPr="00321012">
              <w:rPr>
                <w:rFonts w:ascii="Times New Roman" w:hAnsi="Times New Roman" w:cs="Times New Roman"/>
                <w:b/>
                <w:sz w:val="18"/>
                <w:szCs w:val="18"/>
              </w:rPr>
              <w:t>Сфера управління побутовими відходами</w:t>
            </w:r>
          </w:p>
        </w:tc>
        <w:tc>
          <w:tcPr>
            <w:tcW w:w="0" w:type="auto"/>
            <w:vAlign w:val="center"/>
          </w:tcPr>
          <w:p w14:paraId="7C0A099D"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p>
        </w:tc>
        <w:tc>
          <w:tcPr>
            <w:tcW w:w="0" w:type="auto"/>
            <w:vAlign w:val="center"/>
          </w:tcPr>
          <w:p w14:paraId="281FC353" w14:textId="77777777" w:rsidR="00321012" w:rsidRPr="006A76D1" w:rsidRDefault="00321012" w:rsidP="00321012">
            <w:pPr>
              <w:widowControl w:val="0"/>
              <w:spacing w:after="200" w:line="276" w:lineRule="auto"/>
              <w:jc w:val="center"/>
              <w:rPr>
                <w:rFonts w:ascii="Times New Roman" w:hAnsi="Times New Roman" w:cs="Times New Roman"/>
                <w:b/>
                <w:sz w:val="18"/>
                <w:szCs w:val="18"/>
                <w:highlight w:val="yellow"/>
              </w:rPr>
            </w:pPr>
          </w:p>
        </w:tc>
      </w:tr>
      <w:tr w:rsidR="00E17549" w:rsidRPr="00321012" w14:paraId="6DEB37E5" w14:textId="77777777" w:rsidTr="002B67BA">
        <w:trPr>
          <w:trHeight w:val="20"/>
        </w:trPr>
        <w:tc>
          <w:tcPr>
            <w:tcW w:w="0" w:type="auto"/>
            <w:vAlign w:val="center"/>
          </w:tcPr>
          <w:p w14:paraId="205CB8C8"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7.1</w:t>
            </w:r>
          </w:p>
        </w:tc>
        <w:tc>
          <w:tcPr>
            <w:tcW w:w="0" w:type="auto"/>
            <w:vAlign w:val="center"/>
          </w:tcPr>
          <w:p w14:paraId="202998AA"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населення, охоплена послугами з вивезення побутових відходів</w:t>
            </w:r>
          </w:p>
        </w:tc>
        <w:tc>
          <w:tcPr>
            <w:tcW w:w="0" w:type="auto"/>
            <w:vAlign w:val="center"/>
          </w:tcPr>
          <w:p w14:paraId="76D27A96"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3B5BB9D" w14:textId="50D34BAD"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42,6%</w:t>
            </w:r>
          </w:p>
        </w:tc>
      </w:tr>
      <w:tr w:rsidR="00E17549" w:rsidRPr="00321012" w14:paraId="0E2BAF7D" w14:textId="77777777" w:rsidTr="002B67BA">
        <w:trPr>
          <w:trHeight w:val="20"/>
        </w:trPr>
        <w:tc>
          <w:tcPr>
            <w:tcW w:w="0" w:type="auto"/>
            <w:vAlign w:val="center"/>
          </w:tcPr>
          <w:p w14:paraId="73CC3F6E"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7.2</w:t>
            </w:r>
          </w:p>
        </w:tc>
        <w:tc>
          <w:tcPr>
            <w:tcW w:w="0" w:type="auto"/>
            <w:vAlign w:val="center"/>
          </w:tcPr>
          <w:p w14:paraId="7DAA46E2"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роздільно зібраних побутових відходів (за вагою від зібраних відходів)</w:t>
            </w:r>
          </w:p>
        </w:tc>
        <w:tc>
          <w:tcPr>
            <w:tcW w:w="0" w:type="auto"/>
            <w:vAlign w:val="center"/>
          </w:tcPr>
          <w:p w14:paraId="086E49E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0A16223A" w14:textId="225C08D2"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0,2%</w:t>
            </w:r>
          </w:p>
        </w:tc>
      </w:tr>
      <w:tr w:rsidR="00E17549" w:rsidRPr="00321012" w14:paraId="52A7A46B" w14:textId="77777777" w:rsidTr="002B67BA">
        <w:trPr>
          <w:trHeight w:val="20"/>
        </w:trPr>
        <w:tc>
          <w:tcPr>
            <w:tcW w:w="0" w:type="auto"/>
            <w:vAlign w:val="center"/>
          </w:tcPr>
          <w:p w14:paraId="3CF80C87"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7.3</w:t>
            </w:r>
          </w:p>
        </w:tc>
        <w:tc>
          <w:tcPr>
            <w:tcW w:w="0" w:type="auto"/>
            <w:vAlign w:val="center"/>
          </w:tcPr>
          <w:p w14:paraId="130560C7"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w:t>
            </w:r>
            <w:proofErr w:type="spellStart"/>
            <w:r w:rsidRPr="00321012">
              <w:rPr>
                <w:rFonts w:ascii="Times New Roman" w:hAnsi="Times New Roman" w:cs="Times New Roman"/>
                <w:sz w:val="18"/>
                <w:szCs w:val="18"/>
              </w:rPr>
              <w:t>рецикльованих</w:t>
            </w:r>
            <w:proofErr w:type="spellEnd"/>
            <w:r w:rsidRPr="00321012">
              <w:rPr>
                <w:rFonts w:ascii="Times New Roman" w:hAnsi="Times New Roman" w:cs="Times New Roman"/>
                <w:sz w:val="18"/>
                <w:szCs w:val="18"/>
              </w:rPr>
              <w:t xml:space="preserve"> (перероблених) побутових відходів  (за вагою від зібраних відходів)</w:t>
            </w:r>
          </w:p>
        </w:tc>
        <w:tc>
          <w:tcPr>
            <w:tcW w:w="0" w:type="auto"/>
            <w:vAlign w:val="center"/>
          </w:tcPr>
          <w:p w14:paraId="505E5B94"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4EEC19D3" w14:textId="6D96CE4D"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22427407" w14:textId="77777777" w:rsidTr="002B67BA">
        <w:trPr>
          <w:trHeight w:val="20"/>
        </w:trPr>
        <w:tc>
          <w:tcPr>
            <w:tcW w:w="0" w:type="auto"/>
            <w:vAlign w:val="center"/>
          </w:tcPr>
          <w:p w14:paraId="045B84E0"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7.4</w:t>
            </w:r>
          </w:p>
        </w:tc>
        <w:tc>
          <w:tcPr>
            <w:tcW w:w="0" w:type="auto"/>
            <w:vAlign w:val="center"/>
          </w:tcPr>
          <w:p w14:paraId="46053D59"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перероблених та утилізованих відходів, всього, у тому числі:</w:t>
            </w:r>
          </w:p>
        </w:tc>
        <w:tc>
          <w:tcPr>
            <w:tcW w:w="0" w:type="auto"/>
            <w:vAlign w:val="center"/>
          </w:tcPr>
          <w:p w14:paraId="520F4D1B"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300DF37B" w14:textId="2B30ED82"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3EDE3144" w14:textId="77777777" w:rsidTr="002B67BA">
        <w:trPr>
          <w:trHeight w:val="20"/>
        </w:trPr>
        <w:tc>
          <w:tcPr>
            <w:tcW w:w="0" w:type="auto"/>
            <w:vAlign w:val="center"/>
          </w:tcPr>
          <w:p w14:paraId="6A69E8D0"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7C155D35"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спалено (термічно оброблено)</w:t>
            </w:r>
          </w:p>
        </w:tc>
        <w:tc>
          <w:tcPr>
            <w:tcW w:w="0" w:type="auto"/>
            <w:vAlign w:val="center"/>
          </w:tcPr>
          <w:p w14:paraId="5AA5BECD"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395A4C0" w14:textId="1DEEF26D"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3EC1557B" w14:textId="77777777" w:rsidTr="002B67BA">
        <w:trPr>
          <w:trHeight w:val="20"/>
        </w:trPr>
        <w:tc>
          <w:tcPr>
            <w:tcW w:w="0" w:type="auto"/>
            <w:vAlign w:val="center"/>
          </w:tcPr>
          <w:p w14:paraId="6D14DD8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5483B6D2"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потрапило на заготівельні пункти вторинної сировини та </w:t>
            </w:r>
            <w:proofErr w:type="spellStart"/>
            <w:r w:rsidRPr="00321012">
              <w:rPr>
                <w:rFonts w:ascii="Times New Roman" w:hAnsi="Times New Roman" w:cs="Times New Roman"/>
                <w:sz w:val="18"/>
                <w:szCs w:val="18"/>
              </w:rPr>
              <w:t>сміттєпереробні</w:t>
            </w:r>
            <w:proofErr w:type="spellEnd"/>
            <w:r w:rsidRPr="00321012">
              <w:rPr>
                <w:rFonts w:ascii="Times New Roman" w:hAnsi="Times New Roman" w:cs="Times New Roman"/>
                <w:sz w:val="18"/>
                <w:szCs w:val="18"/>
              </w:rPr>
              <w:t xml:space="preserve"> лінії</w:t>
            </w:r>
          </w:p>
        </w:tc>
        <w:tc>
          <w:tcPr>
            <w:tcW w:w="0" w:type="auto"/>
            <w:vAlign w:val="center"/>
          </w:tcPr>
          <w:p w14:paraId="5C097F6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369D946" w14:textId="3FDB1C2A"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00EF32CD" w14:textId="77777777" w:rsidTr="002B67BA">
        <w:trPr>
          <w:trHeight w:val="20"/>
        </w:trPr>
        <w:tc>
          <w:tcPr>
            <w:tcW w:w="0" w:type="auto"/>
            <w:vAlign w:val="center"/>
          </w:tcPr>
          <w:p w14:paraId="19F91DB0"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7.5</w:t>
            </w:r>
          </w:p>
        </w:tc>
        <w:tc>
          <w:tcPr>
            <w:tcW w:w="0" w:type="auto"/>
            <w:vAlign w:val="center"/>
          </w:tcPr>
          <w:p w14:paraId="04F49FCA"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Частка відновлених побутових відходів (за вагою від зібраних  відходів), всього, у тому числі:</w:t>
            </w:r>
          </w:p>
        </w:tc>
        <w:tc>
          <w:tcPr>
            <w:tcW w:w="0" w:type="auto"/>
            <w:vAlign w:val="center"/>
          </w:tcPr>
          <w:p w14:paraId="37A2BA5C"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8D43B2D" w14:textId="11101696"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4C058285" w14:textId="77777777" w:rsidTr="002B67BA">
        <w:trPr>
          <w:trHeight w:val="20"/>
        </w:trPr>
        <w:tc>
          <w:tcPr>
            <w:tcW w:w="0" w:type="auto"/>
            <w:vAlign w:val="center"/>
          </w:tcPr>
          <w:p w14:paraId="737C82E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0AB73DCD"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з виробництвом теплової та/або електричної енергії</w:t>
            </w:r>
          </w:p>
        </w:tc>
        <w:tc>
          <w:tcPr>
            <w:tcW w:w="0" w:type="auto"/>
            <w:vAlign w:val="center"/>
          </w:tcPr>
          <w:p w14:paraId="32CAAAFA"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40E19EE" w14:textId="630D3228"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2105F9BC" w14:textId="77777777" w:rsidTr="002B67BA">
        <w:trPr>
          <w:trHeight w:val="20"/>
        </w:trPr>
        <w:tc>
          <w:tcPr>
            <w:tcW w:w="0" w:type="auto"/>
            <w:vAlign w:val="center"/>
          </w:tcPr>
          <w:p w14:paraId="0A6D17F7"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p>
        </w:tc>
        <w:tc>
          <w:tcPr>
            <w:tcW w:w="0" w:type="auto"/>
            <w:vAlign w:val="center"/>
          </w:tcPr>
          <w:p w14:paraId="163D0492"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з виробництвом біогазу</w:t>
            </w:r>
          </w:p>
        </w:tc>
        <w:tc>
          <w:tcPr>
            <w:tcW w:w="0" w:type="auto"/>
            <w:vAlign w:val="center"/>
          </w:tcPr>
          <w:p w14:paraId="3DE52477"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AB4B164" w14:textId="0FC5371E"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w:t>
            </w:r>
          </w:p>
        </w:tc>
      </w:tr>
      <w:tr w:rsidR="00E17549" w:rsidRPr="00321012" w14:paraId="5F31908D" w14:textId="77777777" w:rsidTr="002B67BA">
        <w:trPr>
          <w:trHeight w:val="20"/>
        </w:trPr>
        <w:tc>
          <w:tcPr>
            <w:tcW w:w="0" w:type="auto"/>
            <w:vAlign w:val="center"/>
          </w:tcPr>
          <w:p w14:paraId="7D4A61CF"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7.6</w:t>
            </w:r>
          </w:p>
        </w:tc>
        <w:tc>
          <w:tcPr>
            <w:tcW w:w="0" w:type="auto"/>
            <w:vAlign w:val="center"/>
          </w:tcPr>
          <w:p w14:paraId="29972B1A"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Питомий обсяг виробництва теплової енергії на одиницю ваги термічно оброблених відходів</w:t>
            </w:r>
          </w:p>
        </w:tc>
        <w:tc>
          <w:tcPr>
            <w:tcW w:w="0" w:type="auto"/>
            <w:vAlign w:val="center"/>
          </w:tcPr>
          <w:p w14:paraId="275D4350"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МДж/т</w:t>
            </w:r>
          </w:p>
        </w:tc>
        <w:tc>
          <w:tcPr>
            <w:tcW w:w="0" w:type="auto"/>
          </w:tcPr>
          <w:p w14:paraId="3FEC16C0" w14:textId="011FDA3A"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0,00</w:t>
            </w:r>
          </w:p>
        </w:tc>
      </w:tr>
      <w:tr w:rsidR="00E17549" w:rsidRPr="00321012" w14:paraId="2C264414" w14:textId="77777777" w:rsidTr="002B67BA">
        <w:trPr>
          <w:trHeight w:val="20"/>
        </w:trPr>
        <w:tc>
          <w:tcPr>
            <w:tcW w:w="0" w:type="auto"/>
            <w:vAlign w:val="center"/>
          </w:tcPr>
          <w:p w14:paraId="0B835209"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7.7</w:t>
            </w:r>
          </w:p>
        </w:tc>
        <w:tc>
          <w:tcPr>
            <w:tcW w:w="0" w:type="auto"/>
            <w:vAlign w:val="center"/>
          </w:tcPr>
          <w:p w14:paraId="47EECA75"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Питомий обсяг спалювання природного газу на одиницю ваги термічно оброблених відходів</w:t>
            </w:r>
          </w:p>
        </w:tc>
        <w:tc>
          <w:tcPr>
            <w:tcW w:w="0" w:type="auto"/>
            <w:vAlign w:val="center"/>
          </w:tcPr>
          <w:p w14:paraId="2ED9C445"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МДж/т</w:t>
            </w:r>
          </w:p>
        </w:tc>
        <w:tc>
          <w:tcPr>
            <w:tcW w:w="0" w:type="auto"/>
          </w:tcPr>
          <w:p w14:paraId="734B55C4" w14:textId="27EA6A9B"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0,00</w:t>
            </w:r>
          </w:p>
        </w:tc>
      </w:tr>
      <w:tr w:rsidR="00E17549" w:rsidRPr="00321012" w14:paraId="5E57A392" w14:textId="77777777" w:rsidTr="002B67BA">
        <w:trPr>
          <w:trHeight w:val="20"/>
        </w:trPr>
        <w:tc>
          <w:tcPr>
            <w:tcW w:w="0" w:type="auto"/>
            <w:vAlign w:val="center"/>
          </w:tcPr>
          <w:p w14:paraId="530E811E"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7.8</w:t>
            </w:r>
          </w:p>
        </w:tc>
        <w:tc>
          <w:tcPr>
            <w:tcW w:w="0" w:type="auto"/>
            <w:vAlign w:val="center"/>
          </w:tcPr>
          <w:p w14:paraId="6E7C2B2C" w14:textId="77777777" w:rsidR="00E17549" w:rsidRPr="00321012" w:rsidRDefault="00E17549" w:rsidP="00E17549">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Питомий обсяг виробництва електричної енергії на одиницю ваги термічно оброблених відходів</w:t>
            </w:r>
          </w:p>
        </w:tc>
        <w:tc>
          <w:tcPr>
            <w:tcW w:w="0" w:type="auto"/>
            <w:vAlign w:val="center"/>
          </w:tcPr>
          <w:p w14:paraId="2C911792" w14:textId="77777777" w:rsidR="00E17549" w:rsidRPr="00321012" w:rsidRDefault="00E17549" w:rsidP="00E17549">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МДж/т</w:t>
            </w:r>
          </w:p>
        </w:tc>
        <w:tc>
          <w:tcPr>
            <w:tcW w:w="0" w:type="auto"/>
          </w:tcPr>
          <w:p w14:paraId="5541F4C2" w14:textId="4F0AA643" w:rsidR="00E17549" w:rsidRPr="00E17549" w:rsidRDefault="00E17549" w:rsidP="00E17549">
            <w:pPr>
              <w:widowControl w:val="0"/>
              <w:spacing w:after="200" w:line="276" w:lineRule="auto"/>
              <w:jc w:val="center"/>
              <w:rPr>
                <w:rFonts w:ascii="Times New Roman" w:hAnsi="Times New Roman" w:cs="Times New Roman"/>
                <w:sz w:val="18"/>
                <w:szCs w:val="18"/>
                <w:highlight w:val="yellow"/>
              </w:rPr>
            </w:pPr>
            <w:r w:rsidRPr="00E17549">
              <w:rPr>
                <w:rFonts w:ascii="Times New Roman" w:hAnsi="Times New Roman" w:cs="Times New Roman"/>
                <w:sz w:val="18"/>
                <w:szCs w:val="18"/>
              </w:rPr>
              <w:t>0,00</w:t>
            </w:r>
          </w:p>
        </w:tc>
      </w:tr>
      <w:tr w:rsidR="00321012" w:rsidRPr="00321012" w14:paraId="591F36F2" w14:textId="77777777" w:rsidTr="00321012">
        <w:trPr>
          <w:trHeight w:val="20"/>
        </w:trPr>
        <w:tc>
          <w:tcPr>
            <w:tcW w:w="0" w:type="auto"/>
            <w:vAlign w:val="center"/>
          </w:tcPr>
          <w:p w14:paraId="632B03DC"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r w:rsidRPr="00321012">
              <w:rPr>
                <w:rFonts w:ascii="Times New Roman" w:hAnsi="Times New Roman" w:cs="Times New Roman"/>
                <w:b/>
                <w:sz w:val="18"/>
                <w:szCs w:val="18"/>
              </w:rPr>
              <w:t>8</w:t>
            </w:r>
          </w:p>
        </w:tc>
        <w:tc>
          <w:tcPr>
            <w:tcW w:w="0" w:type="auto"/>
            <w:vAlign w:val="center"/>
          </w:tcPr>
          <w:p w14:paraId="043FF760" w14:textId="77777777" w:rsidR="00321012" w:rsidRPr="00321012" w:rsidRDefault="00321012" w:rsidP="00321012">
            <w:pPr>
              <w:widowControl w:val="0"/>
              <w:spacing w:after="200" w:line="276" w:lineRule="auto"/>
              <w:rPr>
                <w:rFonts w:ascii="Times New Roman" w:hAnsi="Times New Roman" w:cs="Times New Roman"/>
                <w:b/>
                <w:sz w:val="18"/>
                <w:szCs w:val="18"/>
              </w:rPr>
            </w:pPr>
            <w:r w:rsidRPr="00321012">
              <w:rPr>
                <w:rFonts w:ascii="Times New Roman" w:hAnsi="Times New Roman" w:cs="Times New Roman"/>
                <w:b/>
                <w:sz w:val="18"/>
                <w:szCs w:val="18"/>
              </w:rPr>
              <w:t>Громадський транспорт</w:t>
            </w:r>
          </w:p>
        </w:tc>
        <w:tc>
          <w:tcPr>
            <w:tcW w:w="0" w:type="auto"/>
            <w:vAlign w:val="center"/>
          </w:tcPr>
          <w:p w14:paraId="2501D94C" w14:textId="77777777" w:rsidR="00321012" w:rsidRPr="00321012" w:rsidRDefault="00321012" w:rsidP="00321012">
            <w:pPr>
              <w:widowControl w:val="0"/>
              <w:spacing w:after="200" w:line="276" w:lineRule="auto"/>
              <w:jc w:val="center"/>
              <w:rPr>
                <w:rFonts w:ascii="Times New Roman" w:hAnsi="Times New Roman" w:cs="Times New Roman"/>
                <w:b/>
                <w:sz w:val="18"/>
                <w:szCs w:val="18"/>
              </w:rPr>
            </w:pPr>
          </w:p>
        </w:tc>
        <w:tc>
          <w:tcPr>
            <w:tcW w:w="0" w:type="auto"/>
            <w:vAlign w:val="center"/>
          </w:tcPr>
          <w:p w14:paraId="52F9EDA8" w14:textId="77777777" w:rsidR="00321012" w:rsidRPr="006A76D1" w:rsidRDefault="00321012" w:rsidP="00321012">
            <w:pPr>
              <w:widowControl w:val="0"/>
              <w:spacing w:after="200" w:line="276" w:lineRule="auto"/>
              <w:jc w:val="center"/>
              <w:rPr>
                <w:rFonts w:ascii="Times New Roman" w:hAnsi="Times New Roman" w:cs="Times New Roman"/>
                <w:b/>
                <w:sz w:val="18"/>
                <w:szCs w:val="18"/>
                <w:highlight w:val="yellow"/>
              </w:rPr>
            </w:pPr>
            <w:r w:rsidRPr="00A05390">
              <w:rPr>
                <w:rFonts w:ascii="Times New Roman" w:hAnsi="Times New Roman" w:cs="Times New Roman"/>
                <w:b/>
                <w:bCs/>
                <w:color w:val="000000"/>
                <w:sz w:val="18"/>
                <w:szCs w:val="18"/>
              </w:rPr>
              <w:t> </w:t>
            </w:r>
          </w:p>
        </w:tc>
      </w:tr>
      <w:tr w:rsidR="00A05390" w:rsidRPr="00321012" w14:paraId="1E2EB9A4" w14:textId="77777777" w:rsidTr="00B6212F">
        <w:trPr>
          <w:trHeight w:val="20"/>
        </w:trPr>
        <w:tc>
          <w:tcPr>
            <w:tcW w:w="0" w:type="auto"/>
            <w:vAlign w:val="center"/>
          </w:tcPr>
          <w:p w14:paraId="1D8BD7DB"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8.1</w:t>
            </w:r>
          </w:p>
        </w:tc>
        <w:tc>
          <w:tcPr>
            <w:tcW w:w="0" w:type="auto"/>
            <w:vAlign w:val="center"/>
          </w:tcPr>
          <w:p w14:paraId="18E49C4A"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споживання енергії громадським транспортом на душу населення</w:t>
            </w:r>
          </w:p>
        </w:tc>
        <w:tc>
          <w:tcPr>
            <w:tcW w:w="0" w:type="auto"/>
            <w:vAlign w:val="center"/>
          </w:tcPr>
          <w:p w14:paraId="154C9169"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МДж/ос.</w:t>
            </w:r>
          </w:p>
        </w:tc>
        <w:tc>
          <w:tcPr>
            <w:tcW w:w="0" w:type="auto"/>
          </w:tcPr>
          <w:p w14:paraId="35732A68" w14:textId="08D5BC57"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56,98</w:t>
            </w:r>
          </w:p>
        </w:tc>
      </w:tr>
      <w:tr w:rsidR="00A05390" w:rsidRPr="00321012" w14:paraId="768EEC67" w14:textId="77777777" w:rsidTr="00B6212F">
        <w:trPr>
          <w:trHeight w:val="20"/>
        </w:trPr>
        <w:tc>
          <w:tcPr>
            <w:tcW w:w="0" w:type="auto"/>
            <w:vAlign w:val="center"/>
          </w:tcPr>
          <w:p w14:paraId="0194849A"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8.2</w:t>
            </w:r>
          </w:p>
        </w:tc>
        <w:tc>
          <w:tcPr>
            <w:tcW w:w="0" w:type="auto"/>
            <w:vAlign w:val="center"/>
          </w:tcPr>
          <w:p w14:paraId="39AFA804"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Питоме споживання енергії громадським транспортом на одиницю </w:t>
            </w:r>
            <w:proofErr w:type="spellStart"/>
            <w:r w:rsidRPr="00321012">
              <w:rPr>
                <w:rFonts w:ascii="Times New Roman" w:hAnsi="Times New Roman" w:cs="Times New Roman"/>
                <w:sz w:val="18"/>
                <w:szCs w:val="18"/>
              </w:rPr>
              <w:t>пасажирообігу</w:t>
            </w:r>
            <w:proofErr w:type="spellEnd"/>
          </w:p>
        </w:tc>
        <w:tc>
          <w:tcPr>
            <w:tcW w:w="0" w:type="auto"/>
            <w:vAlign w:val="center"/>
          </w:tcPr>
          <w:p w14:paraId="22CD7168"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3E845A74" w14:textId="43DAEA66"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2,19</w:t>
            </w:r>
          </w:p>
        </w:tc>
      </w:tr>
      <w:tr w:rsidR="00A05390" w:rsidRPr="00321012" w14:paraId="24F56D9F" w14:textId="77777777" w:rsidTr="00B6212F">
        <w:trPr>
          <w:trHeight w:val="20"/>
        </w:trPr>
        <w:tc>
          <w:tcPr>
            <w:tcW w:w="0" w:type="auto"/>
            <w:vAlign w:val="center"/>
          </w:tcPr>
          <w:p w14:paraId="64102A92"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8.3</w:t>
            </w:r>
          </w:p>
        </w:tc>
        <w:tc>
          <w:tcPr>
            <w:tcW w:w="0" w:type="auto"/>
            <w:vAlign w:val="center"/>
          </w:tcPr>
          <w:p w14:paraId="5B3E0651"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w:t>
            </w:r>
            <w:proofErr w:type="spellStart"/>
            <w:r w:rsidRPr="00321012">
              <w:rPr>
                <w:rFonts w:ascii="Times New Roman" w:hAnsi="Times New Roman" w:cs="Times New Roman"/>
                <w:sz w:val="18"/>
                <w:szCs w:val="18"/>
              </w:rPr>
              <w:t>пасажирообігу</w:t>
            </w:r>
            <w:proofErr w:type="spellEnd"/>
            <w:r w:rsidRPr="00321012">
              <w:rPr>
                <w:rFonts w:ascii="Times New Roman" w:hAnsi="Times New Roman" w:cs="Times New Roman"/>
                <w:sz w:val="18"/>
                <w:szCs w:val="18"/>
              </w:rPr>
              <w:t xml:space="preserve"> громадського нерейкового транспорту, всього, у тому числі:</w:t>
            </w:r>
          </w:p>
        </w:tc>
        <w:tc>
          <w:tcPr>
            <w:tcW w:w="0" w:type="auto"/>
            <w:vAlign w:val="center"/>
          </w:tcPr>
          <w:p w14:paraId="7585451D"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14B954C3" w14:textId="1B59AAE9"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100,0%</w:t>
            </w:r>
          </w:p>
        </w:tc>
      </w:tr>
      <w:tr w:rsidR="00A05390" w:rsidRPr="00321012" w14:paraId="7B064D1E" w14:textId="77777777" w:rsidTr="00B6212F">
        <w:trPr>
          <w:trHeight w:val="20"/>
        </w:trPr>
        <w:tc>
          <w:tcPr>
            <w:tcW w:w="0" w:type="auto"/>
            <w:vAlign w:val="center"/>
          </w:tcPr>
          <w:p w14:paraId="767B29C0"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6DFDA568"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тролейбуси</w:t>
            </w:r>
          </w:p>
        </w:tc>
        <w:tc>
          <w:tcPr>
            <w:tcW w:w="0" w:type="auto"/>
            <w:vAlign w:val="center"/>
          </w:tcPr>
          <w:p w14:paraId="36BF6DF5"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8EA2E7C" w14:textId="12664CA6"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5C3B781E" w14:textId="77777777" w:rsidTr="00B6212F">
        <w:trPr>
          <w:trHeight w:val="20"/>
        </w:trPr>
        <w:tc>
          <w:tcPr>
            <w:tcW w:w="0" w:type="auto"/>
            <w:vAlign w:val="center"/>
          </w:tcPr>
          <w:p w14:paraId="3BC984B0"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3CF43977"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електроавтобуси</w:t>
            </w:r>
          </w:p>
        </w:tc>
        <w:tc>
          <w:tcPr>
            <w:tcW w:w="0" w:type="auto"/>
            <w:vAlign w:val="center"/>
          </w:tcPr>
          <w:p w14:paraId="004D68CB"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34B9F010" w14:textId="3744C683"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7B34D9AA" w14:textId="77777777" w:rsidTr="00B6212F">
        <w:trPr>
          <w:trHeight w:val="20"/>
        </w:trPr>
        <w:tc>
          <w:tcPr>
            <w:tcW w:w="0" w:type="auto"/>
            <w:vAlign w:val="center"/>
          </w:tcPr>
          <w:p w14:paraId="707C0B1C"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61C326CF"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автобуси</w:t>
            </w:r>
          </w:p>
        </w:tc>
        <w:tc>
          <w:tcPr>
            <w:tcW w:w="0" w:type="auto"/>
            <w:vAlign w:val="center"/>
          </w:tcPr>
          <w:p w14:paraId="16B4B3EF"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2D679E68" w14:textId="2B260BFB"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100,0%</w:t>
            </w:r>
          </w:p>
        </w:tc>
      </w:tr>
      <w:tr w:rsidR="00A05390" w:rsidRPr="00321012" w14:paraId="10CA9A28" w14:textId="77777777" w:rsidTr="00B6212F">
        <w:trPr>
          <w:trHeight w:val="20"/>
        </w:trPr>
        <w:tc>
          <w:tcPr>
            <w:tcW w:w="0" w:type="auto"/>
            <w:vAlign w:val="center"/>
          </w:tcPr>
          <w:p w14:paraId="358F3F73"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8.4</w:t>
            </w:r>
          </w:p>
        </w:tc>
        <w:tc>
          <w:tcPr>
            <w:tcW w:w="0" w:type="auto"/>
            <w:vAlign w:val="center"/>
          </w:tcPr>
          <w:p w14:paraId="5381FFCF"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споживання енергії громадським нерейковим транспортом, всього, у тому числі:</w:t>
            </w:r>
          </w:p>
        </w:tc>
        <w:tc>
          <w:tcPr>
            <w:tcW w:w="0" w:type="auto"/>
            <w:vAlign w:val="center"/>
          </w:tcPr>
          <w:p w14:paraId="3D3F8AA8"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49B71C6F" w14:textId="2649D302"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2,19</w:t>
            </w:r>
          </w:p>
        </w:tc>
      </w:tr>
      <w:tr w:rsidR="00A05390" w:rsidRPr="00321012" w14:paraId="50519C62" w14:textId="77777777" w:rsidTr="00B6212F">
        <w:trPr>
          <w:trHeight w:val="20"/>
        </w:trPr>
        <w:tc>
          <w:tcPr>
            <w:tcW w:w="0" w:type="auto"/>
            <w:vAlign w:val="center"/>
          </w:tcPr>
          <w:p w14:paraId="47889D1D"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5F003E4B"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тролейбуси</w:t>
            </w:r>
          </w:p>
        </w:tc>
        <w:tc>
          <w:tcPr>
            <w:tcW w:w="0" w:type="auto"/>
            <w:vAlign w:val="center"/>
          </w:tcPr>
          <w:p w14:paraId="2762BE81"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12332CFD" w14:textId="5E231E2D"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r w:rsidR="00A05390" w:rsidRPr="00321012" w14:paraId="59D01DEA" w14:textId="77777777" w:rsidTr="00B6212F">
        <w:trPr>
          <w:trHeight w:val="20"/>
        </w:trPr>
        <w:tc>
          <w:tcPr>
            <w:tcW w:w="0" w:type="auto"/>
            <w:vAlign w:val="center"/>
          </w:tcPr>
          <w:p w14:paraId="65E93776"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3F019E3B"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електроавтобуси</w:t>
            </w:r>
          </w:p>
        </w:tc>
        <w:tc>
          <w:tcPr>
            <w:tcW w:w="0" w:type="auto"/>
            <w:vAlign w:val="center"/>
          </w:tcPr>
          <w:p w14:paraId="3C201AA5"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36AB0448" w14:textId="1607203F"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r w:rsidR="00A05390" w:rsidRPr="00321012" w14:paraId="3A8215B0" w14:textId="77777777" w:rsidTr="00B6212F">
        <w:trPr>
          <w:trHeight w:val="20"/>
        </w:trPr>
        <w:tc>
          <w:tcPr>
            <w:tcW w:w="0" w:type="auto"/>
            <w:vAlign w:val="center"/>
          </w:tcPr>
          <w:p w14:paraId="20187918"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65EA5473"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автобуси</w:t>
            </w:r>
          </w:p>
        </w:tc>
        <w:tc>
          <w:tcPr>
            <w:tcW w:w="0" w:type="auto"/>
            <w:vAlign w:val="center"/>
          </w:tcPr>
          <w:p w14:paraId="69B6AB99"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1FE1F509" w14:textId="29F5329D"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2,19</w:t>
            </w:r>
          </w:p>
        </w:tc>
      </w:tr>
      <w:tr w:rsidR="00A05390" w:rsidRPr="00321012" w14:paraId="5B0A66A7" w14:textId="77777777" w:rsidTr="00B6212F">
        <w:trPr>
          <w:trHeight w:val="20"/>
        </w:trPr>
        <w:tc>
          <w:tcPr>
            <w:tcW w:w="0" w:type="auto"/>
            <w:vAlign w:val="center"/>
          </w:tcPr>
          <w:p w14:paraId="2B86DC5A"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8.5</w:t>
            </w:r>
          </w:p>
        </w:tc>
        <w:tc>
          <w:tcPr>
            <w:tcW w:w="0" w:type="auto"/>
            <w:vAlign w:val="center"/>
          </w:tcPr>
          <w:p w14:paraId="6FC0333F"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 xml:space="preserve">Частка  </w:t>
            </w:r>
            <w:proofErr w:type="spellStart"/>
            <w:r w:rsidRPr="00321012">
              <w:rPr>
                <w:rFonts w:ascii="Times New Roman" w:hAnsi="Times New Roman" w:cs="Times New Roman"/>
                <w:sz w:val="18"/>
                <w:szCs w:val="18"/>
              </w:rPr>
              <w:t>пасажирообігу</w:t>
            </w:r>
            <w:proofErr w:type="spellEnd"/>
            <w:r w:rsidRPr="00321012">
              <w:rPr>
                <w:rFonts w:ascii="Times New Roman" w:hAnsi="Times New Roman" w:cs="Times New Roman"/>
                <w:sz w:val="18"/>
                <w:szCs w:val="18"/>
              </w:rPr>
              <w:t xml:space="preserve"> громадського рейкового транспорту, всього, у тому числі:</w:t>
            </w:r>
          </w:p>
        </w:tc>
        <w:tc>
          <w:tcPr>
            <w:tcW w:w="0" w:type="auto"/>
            <w:vAlign w:val="center"/>
          </w:tcPr>
          <w:p w14:paraId="3B7AEDD3"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6028DE4" w14:textId="20EB9DE1"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401D44E0" w14:textId="77777777" w:rsidTr="00B6212F">
        <w:trPr>
          <w:trHeight w:val="20"/>
        </w:trPr>
        <w:tc>
          <w:tcPr>
            <w:tcW w:w="0" w:type="auto"/>
            <w:vAlign w:val="center"/>
          </w:tcPr>
          <w:p w14:paraId="3910F434"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5A753911"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метрополітен</w:t>
            </w:r>
          </w:p>
        </w:tc>
        <w:tc>
          <w:tcPr>
            <w:tcW w:w="0" w:type="auto"/>
            <w:vAlign w:val="center"/>
          </w:tcPr>
          <w:p w14:paraId="5E1B3AA2"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55A5438C" w14:textId="5141CB0B"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5156AE48" w14:textId="77777777" w:rsidTr="00B6212F">
        <w:trPr>
          <w:trHeight w:val="20"/>
        </w:trPr>
        <w:tc>
          <w:tcPr>
            <w:tcW w:w="0" w:type="auto"/>
            <w:vAlign w:val="center"/>
          </w:tcPr>
          <w:p w14:paraId="3DE8183F"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0BF6FEAF"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трамваї</w:t>
            </w:r>
          </w:p>
        </w:tc>
        <w:tc>
          <w:tcPr>
            <w:tcW w:w="0" w:type="auto"/>
            <w:vAlign w:val="center"/>
          </w:tcPr>
          <w:p w14:paraId="1D95323A"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7FB4ACD0" w14:textId="6C4DD857"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4103A10E" w14:textId="77777777" w:rsidTr="00B6212F">
        <w:trPr>
          <w:trHeight w:val="20"/>
        </w:trPr>
        <w:tc>
          <w:tcPr>
            <w:tcW w:w="0" w:type="auto"/>
            <w:vAlign w:val="center"/>
          </w:tcPr>
          <w:p w14:paraId="0568F0C7"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25E9B5FF"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інший електричний рейковий транспорт</w:t>
            </w:r>
          </w:p>
        </w:tc>
        <w:tc>
          <w:tcPr>
            <w:tcW w:w="0" w:type="auto"/>
            <w:vAlign w:val="center"/>
          </w:tcPr>
          <w:p w14:paraId="11F7B7DA"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754F338" w14:textId="7974009E"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4CF815B7" w14:textId="77777777" w:rsidTr="00B6212F">
        <w:trPr>
          <w:trHeight w:val="20"/>
        </w:trPr>
        <w:tc>
          <w:tcPr>
            <w:tcW w:w="0" w:type="auto"/>
            <w:vAlign w:val="center"/>
          </w:tcPr>
          <w:p w14:paraId="43467DA3"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024EB11B"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інший неелектричний рейковий транспорт</w:t>
            </w:r>
          </w:p>
        </w:tc>
        <w:tc>
          <w:tcPr>
            <w:tcW w:w="0" w:type="auto"/>
            <w:vAlign w:val="center"/>
          </w:tcPr>
          <w:p w14:paraId="1FED18F3"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w:t>
            </w:r>
          </w:p>
        </w:tc>
        <w:tc>
          <w:tcPr>
            <w:tcW w:w="0" w:type="auto"/>
          </w:tcPr>
          <w:p w14:paraId="65E2E856" w14:textId="677B3E33"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w:t>
            </w:r>
          </w:p>
        </w:tc>
      </w:tr>
      <w:tr w:rsidR="00A05390" w:rsidRPr="00321012" w14:paraId="54A81AAD" w14:textId="77777777" w:rsidTr="00B6212F">
        <w:trPr>
          <w:trHeight w:val="20"/>
        </w:trPr>
        <w:tc>
          <w:tcPr>
            <w:tcW w:w="0" w:type="auto"/>
            <w:vAlign w:val="center"/>
          </w:tcPr>
          <w:p w14:paraId="6465EB97"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8.6</w:t>
            </w:r>
          </w:p>
        </w:tc>
        <w:tc>
          <w:tcPr>
            <w:tcW w:w="0" w:type="auto"/>
            <w:vAlign w:val="center"/>
          </w:tcPr>
          <w:p w14:paraId="350BDF17"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Питоме споживання енергії громадським рейковим транспортом, всього, у тому числі:</w:t>
            </w:r>
          </w:p>
        </w:tc>
        <w:tc>
          <w:tcPr>
            <w:tcW w:w="0" w:type="auto"/>
            <w:vAlign w:val="center"/>
          </w:tcPr>
          <w:p w14:paraId="237A4A07"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2576ABC3" w14:textId="7E50F335"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r w:rsidR="00A05390" w:rsidRPr="00321012" w14:paraId="612F7ED0" w14:textId="77777777" w:rsidTr="00B6212F">
        <w:trPr>
          <w:trHeight w:val="20"/>
        </w:trPr>
        <w:tc>
          <w:tcPr>
            <w:tcW w:w="0" w:type="auto"/>
            <w:vAlign w:val="center"/>
          </w:tcPr>
          <w:p w14:paraId="50143996"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32F2080F"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метрополітен</w:t>
            </w:r>
          </w:p>
        </w:tc>
        <w:tc>
          <w:tcPr>
            <w:tcW w:w="0" w:type="auto"/>
            <w:vAlign w:val="center"/>
          </w:tcPr>
          <w:p w14:paraId="0A2BF5C1"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537F9978" w14:textId="4CF1212E"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r w:rsidR="00A05390" w:rsidRPr="00321012" w14:paraId="09CA8236" w14:textId="77777777" w:rsidTr="00B6212F">
        <w:trPr>
          <w:trHeight w:val="20"/>
        </w:trPr>
        <w:tc>
          <w:tcPr>
            <w:tcW w:w="0" w:type="auto"/>
            <w:vAlign w:val="center"/>
          </w:tcPr>
          <w:p w14:paraId="7620D2D1"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64449349"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трамваї</w:t>
            </w:r>
          </w:p>
        </w:tc>
        <w:tc>
          <w:tcPr>
            <w:tcW w:w="0" w:type="auto"/>
            <w:vAlign w:val="center"/>
          </w:tcPr>
          <w:p w14:paraId="35D33EFF"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0424908F" w14:textId="6D23998B"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r w:rsidR="00A05390" w:rsidRPr="00321012" w14:paraId="37A38DF5" w14:textId="77777777" w:rsidTr="00B6212F">
        <w:trPr>
          <w:trHeight w:val="20"/>
        </w:trPr>
        <w:tc>
          <w:tcPr>
            <w:tcW w:w="0" w:type="auto"/>
            <w:vAlign w:val="center"/>
          </w:tcPr>
          <w:p w14:paraId="38F2174D"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3A74BBF7"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інший електричний рейковий транспорт</w:t>
            </w:r>
          </w:p>
        </w:tc>
        <w:tc>
          <w:tcPr>
            <w:tcW w:w="0" w:type="auto"/>
            <w:vAlign w:val="center"/>
          </w:tcPr>
          <w:p w14:paraId="2B5BC826"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7B1A3656" w14:textId="17BB78DA"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r w:rsidR="00A05390" w:rsidRPr="00321012" w14:paraId="2840B788" w14:textId="77777777" w:rsidTr="00B6212F">
        <w:trPr>
          <w:trHeight w:val="20"/>
        </w:trPr>
        <w:tc>
          <w:tcPr>
            <w:tcW w:w="0" w:type="auto"/>
            <w:vAlign w:val="center"/>
          </w:tcPr>
          <w:p w14:paraId="1889CEA4"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p>
        </w:tc>
        <w:tc>
          <w:tcPr>
            <w:tcW w:w="0" w:type="auto"/>
            <w:vAlign w:val="center"/>
          </w:tcPr>
          <w:p w14:paraId="79C92CDC" w14:textId="77777777" w:rsidR="00A05390" w:rsidRPr="00321012" w:rsidRDefault="00A05390" w:rsidP="00A05390">
            <w:pPr>
              <w:widowControl w:val="0"/>
              <w:spacing w:after="200" w:line="276" w:lineRule="auto"/>
              <w:rPr>
                <w:rFonts w:ascii="Times New Roman" w:hAnsi="Times New Roman" w:cs="Times New Roman"/>
                <w:sz w:val="18"/>
                <w:szCs w:val="18"/>
              </w:rPr>
            </w:pPr>
            <w:r w:rsidRPr="00321012">
              <w:rPr>
                <w:rFonts w:ascii="Times New Roman" w:hAnsi="Times New Roman" w:cs="Times New Roman"/>
                <w:sz w:val="18"/>
                <w:szCs w:val="18"/>
              </w:rPr>
              <w:t>інший неелектричний рейковий транспорт</w:t>
            </w:r>
          </w:p>
        </w:tc>
        <w:tc>
          <w:tcPr>
            <w:tcW w:w="0" w:type="auto"/>
            <w:vAlign w:val="center"/>
          </w:tcPr>
          <w:p w14:paraId="35CAF879" w14:textId="77777777" w:rsidR="00A05390" w:rsidRPr="00321012" w:rsidRDefault="00A05390" w:rsidP="00A05390">
            <w:pPr>
              <w:widowControl w:val="0"/>
              <w:spacing w:after="200" w:line="276" w:lineRule="auto"/>
              <w:jc w:val="center"/>
              <w:rPr>
                <w:rFonts w:ascii="Times New Roman" w:hAnsi="Times New Roman" w:cs="Times New Roman"/>
                <w:sz w:val="18"/>
                <w:szCs w:val="18"/>
              </w:rPr>
            </w:pPr>
            <w:r w:rsidRPr="00321012">
              <w:rPr>
                <w:rFonts w:ascii="Times New Roman" w:hAnsi="Times New Roman" w:cs="Times New Roman"/>
                <w:sz w:val="18"/>
                <w:szCs w:val="18"/>
              </w:rPr>
              <w:t>МДж/(</w:t>
            </w:r>
            <w:proofErr w:type="spellStart"/>
            <w:r w:rsidRPr="00321012">
              <w:rPr>
                <w:rFonts w:ascii="Times New Roman" w:hAnsi="Times New Roman" w:cs="Times New Roman"/>
                <w:sz w:val="18"/>
                <w:szCs w:val="18"/>
              </w:rPr>
              <w:t>пас</w:t>
            </w:r>
            <w:r w:rsidRPr="00321012">
              <w:rPr>
                <w:rFonts w:ascii="Cambria Math" w:hAnsi="Cambria Math" w:cs="Cambria Math"/>
                <w:sz w:val="18"/>
                <w:szCs w:val="18"/>
              </w:rPr>
              <w:t>⋅</w:t>
            </w:r>
            <w:r w:rsidRPr="00321012">
              <w:rPr>
                <w:rFonts w:ascii="Times New Roman" w:hAnsi="Times New Roman" w:cs="Times New Roman"/>
                <w:sz w:val="18"/>
                <w:szCs w:val="18"/>
              </w:rPr>
              <w:t>км</w:t>
            </w:r>
            <w:proofErr w:type="spellEnd"/>
            <w:r w:rsidRPr="00321012">
              <w:rPr>
                <w:rFonts w:ascii="Times New Roman" w:hAnsi="Times New Roman" w:cs="Times New Roman"/>
                <w:sz w:val="18"/>
                <w:szCs w:val="18"/>
              </w:rPr>
              <w:t>)</w:t>
            </w:r>
          </w:p>
        </w:tc>
        <w:tc>
          <w:tcPr>
            <w:tcW w:w="0" w:type="auto"/>
          </w:tcPr>
          <w:p w14:paraId="46AAF9DF" w14:textId="49EE842E" w:rsidR="00A05390" w:rsidRPr="00A05390" w:rsidRDefault="00A05390" w:rsidP="00A05390">
            <w:pPr>
              <w:widowControl w:val="0"/>
              <w:spacing w:after="200" w:line="276" w:lineRule="auto"/>
              <w:jc w:val="center"/>
              <w:rPr>
                <w:rFonts w:ascii="Times New Roman" w:hAnsi="Times New Roman" w:cs="Times New Roman"/>
                <w:sz w:val="18"/>
                <w:szCs w:val="18"/>
                <w:highlight w:val="yellow"/>
              </w:rPr>
            </w:pPr>
            <w:r w:rsidRPr="00A05390">
              <w:rPr>
                <w:rFonts w:ascii="Times New Roman" w:hAnsi="Times New Roman" w:cs="Times New Roman"/>
                <w:sz w:val="18"/>
                <w:szCs w:val="18"/>
              </w:rPr>
              <w:t>0,00</w:t>
            </w:r>
          </w:p>
        </w:tc>
      </w:tr>
    </w:tbl>
    <w:p w14:paraId="72FD15D6" w14:textId="4AEF8C00" w:rsidR="00367835" w:rsidRDefault="00367835" w:rsidP="00321012">
      <w:pPr>
        <w:pBdr>
          <w:top w:val="nil"/>
          <w:left w:val="nil"/>
          <w:bottom w:val="nil"/>
          <w:right w:val="nil"/>
          <w:between w:val="nil"/>
        </w:pBdr>
        <w:spacing w:before="60" w:after="0"/>
        <w:ind w:left="-454" w:firstLine="709"/>
        <w:jc w:val="center"/>
        <w:rPr>
          <w:rFonts w:ascii="Times New Roman" w:eastAsia="Times New Roman" w:hAnsi="Times New Roman" w:cs="Times New Roman"/>
          <w:bCs/>
          <w:color w:val="000000"/>
          <w:sz w:val="24"/>
          <w:szCs w:val="24"/>
        </w:rPr>
      </w:pPr>
    </w:p>
    <w:p w14:paraId="04647B84" w14:textId="77777777" w:rsidR="00367835" w:rsidRDefault="00367835">
      <w:pPr>
        <w:rPr>
          <w:rFonts w:ascii="Times New Roman" w:eastAsia="Times New Roman" w:hAnsi="Times New Roman" w:cs="Times New Roman"/>
          <w:bCs/>
          <w:color w:val="000000"/>
          <w:sz w:val="24"/>
          <w:szCs w:val="24"/>
        </w:rPr>
        <w:sectPr w:rsidR="00367835" w:rsidSect="0085269A">
          <w:pgSz w:w="11906" w:h="16838"/>
          <w:pgMar w:top="850" w:right="850" w:bottom="850" w:left="1417" w:header="708" w:footer="708" w:gutter="0"/>
          <w:cols w:space="708"/>
          <w:docGrid w:linePitch="360"/>
        </w:sectPr>
      </w:pPr>
      <w:r>
        <w:rPr>
          <w:rFonts w:ascii="Times New Roman" w:eastAsia="Times New Roman" w:hAnsi="Times New Roman" w:cs="Times New Roman"/>
          <w:bCs/>
          <w:color w:val="000000"/>
          <w:sz w:val="24"/>
          <w:szCs w:val="24"/>
        </w:rPr>
        <w:br w:type="page"/>
      </w:r>
    </w:p>
    <w:p w14:paraId="42EAF616" w14:textId="70D374ED" w:rsidR="00321012" w:rsidRPr="00367835" w:rsidRDefault="00367835"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r w:rsidRPr="00367835">
        <w:rPr>
          <w:rFonts w:ascii="Times New Roman" w:eastAsia="Times New Roman" w:hAnsi="Times New Roman" w:cs="Times New Roman"/>
          <w:b/>
          <w:color w:val="000000"/>
          <w:sz w:val="22"/>
          <w:szCs w:val="22"/>
        </w:rPr>
        <w:lastRenderedPageBreak/>
        <w:t>ДОДАТОК 4. ВИХІДНІ ДАНІ, ЩО ВИКОРИСТОВУВАЛИСЯ ДЛЯ РОЗРОБЛЕННЯ МУНІЦИПАЛЬНОГО ЕНЕРГЕТИЧНОГО ПЛАНУ</w:t>
      </w:r>
    </w:p>
    <w:p w14:paraId="5879999C" w14:textId="77777777" w:rsidR="00367835" w:rsidRDefault="00367835" w:rsidP="00367835">
      <w:pPr>
        <w:pBdr>
          <w:top w:val="nil"/>
          <w:left w:val="nil"/>
          <w:bottom w:val="nil"/>
          <w:right w:val="nil"/>
          <w:between w:val="nil"/>
        </w:pBdr>
        <w:spacing w:before="60" w:after="0"/>
        <w:ind w:left="-454" w:firstLine="709"/>
        <w:rPr>
          <w:rFonts w:ascii="Times New Roman" w:eastAsia="Times New Roman" w:hAnsi="Times New Roman" w:cs="Times New Roman"/>
          <w:b/>
          <w:color w:val="000000"/>
          <w:sz w:val="22"/>
          <w:szCs w:val="22"/>
        </w:rPr>
      </w:pPr>
    </w:p>
    <w:p w14:paraId="7B39ACCB" w14:textId="08D7C3A7" w:rsidR="00367835" w:rsidRDefault="00367835" w:rsidP="00367835">
      <w:pPr>
        <w:pBdr>
          <w:top w:val="nil"/>
          <w:left w:val="nil"/>
          <w:bottom w:val="nil"/>
          <w:right w:val="nil"/>
          <w:between w:val="nil"/>
        </w:pBdr>
        <w:spacing w:before="60" w:after="0"/>
        <w:ind w:left="-454" w:firstLine="709"/>
        <w:rPr>
          <w:rFonts w:ascii="Times New Roman" w:eastAsia="Times New Roman" w:hAnsi="Times New Roman" w:cs="Times New Roman"/>
          <w:b/>
          <w:color w:val="000000"/>
          <w:sz w:val="22"/>
          <w:szCs w:val="22"/>
        </w:rPr>
      </w:pPr>
      <w:r w:rsidRPr="00367835">
        <w:rPr>
          <w:rFonts w:ascii="Times New Roman" w:eastAsia="Times New Roman" w:hAnsi="Times New Roman" w:cs="Times New Roman"/>
          <w:b/>
          <w:color w:val="000000"/>
          <w:sz w:val="22"/>
          <w:szCs w:val="22"/>
        </w:rPr>
        <w:t>Сектор «Громадські будівлі»</w:t>
      </w:r>
    </w:p>
    <w:p w14:paraId="1557835E" w14:textId="77777777" w:rsidR="00367835" w:rsidRPr="00367835" w:rsidRDefault="00367835" w:rsidP="00367835">
      <w:pPr>
        <w:pBdr>
          <w:top w:val="nil"/>
          <w:left w:val="nil"/>
          <w:bottom w:val="nil"/>
          <w:right w:val="nil"/>
          <w:between w:val="nil"/>
        </w:pBdr>
        <w:spacing w:before="60" w:after="0"/>
        <w:ind w:left="-454" w:firstLine="709"/>
        <w:jc w:val="right"/>
        <w:rPr>
          <w:rFonts w:ascii="Times New Roman" w:eastAsia="Times New Roman" w:hAnsi="Times New Roman" w:cs="Times New Roman"/>
          <w:b/>
          <w:color w:val="000000"/>
          <w:sz w:val="22"/>
          <w:szCs w:val="22"/>
        </w:rPr>
      </w:pPr>
      <w:r w:rsidRPr="00367835">
        <w:rPr>
          <w:rFonts w:ascii="Times New Roman" w:eastAsia="Times New Roman" w:hAnsi="Times New Roman" w:cs="Times New Roman"/>
          <w:b/>
          <w:color w:val="000000"/>
          <w:sz w:val="22"/>
          <w:szCs w:val="22"/>
        </w:rPr>
        <w:t>Таблиця 4.1</w:t>
      </w:r>
    </w:p>
    <w:p w14:paraId="281D6AE2" w14:textId="4C06DB80" w:rsidR="00367835" w:rsidRDefault="00367835"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r w:rsidRPr="00367835">
        <w:rPr>
          <w:rFonts w:ascii="Times New Roman" w:eastAsia="Times New Roman" w:hAnsi="Times New Roman" w:cs="Times New Roman"/>
          <w:b/>
          <w:color w:val="000000"/>
          <w:sz w:val="22"/>
          <w:szCs w:val="22"/>
        </w:rPr>
        <w:t>Характеристики громадських будівель, що утримуються за рахунок бюджету місцевого самоврядування</w:t>
      </w:r>
    </w:p>
    <w:tbl>
      <w:tblPr>
        <w:tblStyle w:val="1111"/>
        <w:tblW w:w="15116" w:type="dxa"/>
        <w:tblInd w:w="30" w:type="dxa"/>
        <w:tblLayout w:type="fixed"/>
        <w:tblLook w:val="04A0" w:firstRow="1" w:lastRow="0" w:firstColumn="1" w:lastColumn="0" w:noHBand="0" w:noVBand="1"/>
      </w:tblPr>
      <w:tblGrid>
        <w:gridCol w:w="699"/>
        <w:gridCol w:w="2235"/>
        <w:gridCol w:w="941"/>
        <w:gridCol w:w="4187"/>
        <w:gridCol w:w="1381"/>
        <w:gridCol w:w="950"/>
        <w:gridCol w:w="2341"/>
        <w:gridCol w:w="1149"/>
        <w:gridCol w:w="1233"/>
      </w:tblGrid>
      <w:tr w:rsidR="00D92172" w:rsidRPr="00D92172" w14:paraId="1F39C5FB" w14:textId="77777777" w:rsidTr="00E0125D">
        <w:trPr>
          <w:cnfStyle w:val="100000000000" w:firstRow="1" w:lastRow="0" w:firstColumn="0" w:lastColumn="0" w:oddVBand="0" w:evenVBand="0" w:oddHBand="0" w:evenHBand="0" w:firstRowFirstColumn="0" w:firstRowLastColumn="0" w:lastRowFirstColumn="0" w:lastRowLastColumn="0"/>
          <w:trHeight w:val="20"/>
        </w:trPr>
        <w:tc>
          <w:tcPr>
            <w:tcW w:w="699" w:type="dxa"/>
            <w:hideMark/>
          </w:tcPr>
          <w:p w14:paraId="0469C9FD"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w:t>
            </w:r>
          </w:p>
        </w:tc>
        <w:tc>
          <w:tcPr>
            <w:tcW w:w="2235" w:type="dxa"/>
            <w:hideMark/>
          </w:tcPr>
          <w:p w14:paraId="69769486"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Назва і адреса бюджетної установи</w:t>
            </w:r>
          </w:p>
        </w:tc>
        <w:tc>
          <w:tcPr>
            <w:tcW w:w="941" w:type="dxa"/>
            <w:hideMark/>
          </w:tcPr>
          <w:p w14:paraId="052CB991"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Кількість будівель, шт.*</w:t>
            </w:r>
          </w:p>
        </w:tc>
        <w:tc>
          <w:tcPr>
            <w:tcW w:w="4187" w:type="dxa"/>
            <w:hideMark/>
          </w:tcPr>
          <w:p w14:paraId="1FD79DD5"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Вбудована чи окремо розташована</w:t>
            </w:r>
          </w:p>
        </w:tc>
        <w:tc>
          <w:tcPr>
            <w:tcW w:w="1381" w:type="dxa"/>
            <w:hideMark/>
          </w:tcPr>
          <w:p w14:paraId="2DCECA06"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Рік прийняття в експлуатацію</w:t>
            </w:r>
          </w:p>
        </w:tc>
        <w:tc>
          <w:tcPr>
            <w:tcW w:w="950" w:type="dxa"/>
            <w:hideMark/>
          </w:tcPr>
          <w:p w14:paraId="71291341"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Кількість поверхів, шт.</w:t>
            </w:r>
          </w:p>
        </w:tc>
        <w:tc>
          <w:tcPr>
            <w:tcW w:w="2341" w:type="dxa"/>
            <w:hideMark/>
          </w:tcPr>
          <w:p w14:paraId="4FD4A4F7"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Площа основи будівлі, *</w:t>
            </w:r>
            <w:r w:rsidRPr="0033430E">
              <w:rPr>
                <w:rFonts w:ascii="Times New Roman" w:eastAsiaTheme="minorEastAsia" w:hAnsi="Times New Roman" w:cs="Times New Roman"/>
                <w:b w:val="0"/>
                <w:color w:val="auto"/>
                <w:sz w:val="18"/>
                <w:szCs w:val="18"/>
                <w:lang w:eastAsia="en-US"/>
              </w:rPr>
              <w:br/>
              <w:t>м²</w:t>
            </w:r>
          </w:p>
        </w:tc>
        <w:tc>
          <w:tcPr>
            <w:tcW w:w="1149" w:type="dxa"/>
            <w:hideMark/>
          </w:tcPr>
          <w:p w14:paraId="2BC9776A"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 xml:space="preserve">Опалювана площа, </w:t>
            </w:r>
            <w:r w:rsidRPr="0033430E">
              <w:rPr>
                <w:rFonts w:ascii="Times New Roman" w:eastAsiaTheme="minorEastAsia" w:hAnsi="Times New Roman" w:cs="Times New Roman"/>
                <w:b w:val="0"/>
                <w:color w:val="auto"/>
                <w:sz w:val="18"/>
                <w:szCs w:val="18"/>
                <w:lang w:eastAsia="en-US"/>
              </w:rPr>
              <w:br/>
              <w:t>м²</w:t>
            </w:r>
          </w:p>
        </w:tc>
        <w:tc>
          <w:tcPr>
            <w:tcW w:w="1233" w:type="dxa"/>
            <w:hideMark/>
          </w:tcPr>
          <w:p w14:paraId="6AF6F59F" w14:textId="77777777" w:rsidR="00D92172" w:rsidRPr="0033430E" w:rsidRDefault="00D92172" w:rsidP="00D92172">
            <w:pPr>
              <w:spacing w:after="200" w:line="276" w:lineRule="auto"/>
              <w:jc w:val="center"/>
              <w:rPr>
                <w:rFonts w:ascii="Times New Roman" w:eastAsiaTheme="minorEastAsia" w:hAnsi="Times New Roman" w:cs="Times New Roman"/>
                <w:b w:val="0"/>
                <w:color w:val="auto"/>
                <w:sz w:val="18"/>
                <w:szCs w:val="18"/>
                <w:lang w:eastAsia="en-US"/>
              </w:rPr>
            </w:pPr>
            <w:r w:rsidRPr="0033430E">
              <w:rPr>
                <w:rFonts w:ascii="Times New Roman" w:eastAsiaTheme="minorEastAsia" w:hAnsi="Times New Roman" w:cs="Times New Roman"/>
                <w:b w:val="0"/>
                <w:color w:val="auto"/>
                <w:sz w:val="18"/>
                <w:szCs w:val="18"/>
                <w:lang w:eastAsia="en-US"/>
              </w:rPr>
              <w:t xml:space="preserve">Опалюваний об'єм, </w:t>
            </w:r>
            <w:r w:rsidRPr="0033430E">
              <w:rPr>
                <w:rFonts w:ascii="Times New Roman" w:eastAsiaTheme="minorEastAsia" w:hAnsi="Times New Roman" w:cs="Times New Roman"/>
                <w:b w:val="0"/>
                <w:color w:val="auto"/>
                <w:sz w:val="18"/>
                <w:szCs w:val="18"/>
                <w:lang w:eastAsia="en-US"/>
              </w:rPr>
              <w:br/>
              <w:t>м³</w:t>
            </w:r>
          </w:p>
        </w:tc>
      </w:tr>
      <w:tr w:rsidR="00D92172" w:rsidRPr="00D92172" w14:paraId="1E8933C4" w14:textId="77777777" w:rsidTr="00E0125D">
        <w:trPr>
          <w:trHeight w:val="20"/>
        </w:trPr>
        <w:tc>
          <w:tcPr>
            <w:tcW w:w="699" w:type="dxa"/>
            <w:noWrap/>
            <w:hideMark/>
          </w:tcPr>
          <w:p w14:paraId="066CF35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235" w:type="dxa"/>
          </w:tcPr>
          <w:p w14:paraId="1CC0438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Заклади освіти, в </w:t>
            </w:r>
            <w:proofErr w:type="spellStart"/>
            <w:r w:rsidRPr="0033430E">
              <w:rPr>
                <w:rFonts w:ascii="Times New Roman" w:eastAsiaTheme="minorEastAsia" w:hAnsi="Times New Roman" w:cs="Times New Roman"/>
                <w:color w:val="auto"/>
                <w:sz w:val="18"/>
                <w:szCs w:val="18"/>
                <w:lang w:eastAsia="en-US"/>
              </w:rPr>
              <w:t>т.ч</w:t>
            </w:r>
            <w:proofErr w:type="spellEnd"/>
            <w:r w:rsidRPr="0033430E">
              <w:rPr>
                <w:rFonts w:ascii="Times New Roman" w:eastAsiaTheme="minorEastAsia" w:hAnsi="Times New Roman" w:cs="Times New Roman"/>
                <w:color w:val="auto"/>
                <w:sz w:val="18"/>
                <w:szCs w:val="18"/>
                <w:lang w:eastAsia="en-US"/>
              </w:rPr>
              <w:t xml:space="preserve"> позашкільна освіта</w:t>
            </w:r>
          </w:p>
        </w:tc>
        <w:tc>
          <w:tcPr>
            <w:tcW w:w="941" w:type="dxa"/>
            <w:noWrap/>
          </w:tcPr>
          <w:p w14:paraId="16EC1DC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4187" w:type="dxa"/>
            <w:noWrap/>
          </w:tcPr>
          <w:p w14:paraId="7B3E9BC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tcPr>
          <w:p w14:paraId="2BEA13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tcPr>
          <w:p w14:paraId="4E04A8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341" w:type="dxa"/>
            <w:noWrap/>
            <w:hideMark/>
          </w:tcPr>
          <w:p w14:paraId="23BF66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hideMark/>
          </w:tcPr>
          <w:p w14:paraId="00BBAB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233" w:type="dxa"/>
            <w:noWrap/>
            <w:hideMark/>
          </w:tcPr>
          <w:p w14:paraId="3A9C703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36CF3076" w14:textId="77777777" w:rsidTr="00E0125D">
        <w:trPr>
          <w:trHeight w:val="20"/>
        </w:trPr>
        <w:tc>
          <w:tcPr>
            <w:tcW w:w="699" w:type="dxa"/>
            <w:hideMark/>
          </w:tcPr>
          <w:p w14:paraId="10939FF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w:t>
            </w:r>
          </w:p>
        </w:tc>
        <w:tc>
          <w:tcPr>
            <w:tcW w:w="2235" w:type="dxa"/>
            <w:vAlign w:val="center"/>
          </w:tcPr>
          <w:p w14:paraId="0A6CEF0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 1 імені Івана Франка Дрогобицької міської ради Львівської області, </w:t>
            </w:r>
          </w:p>
        </w:tc>
        <w:tc>
          <w:tcPr>
            <w:tcW w:w="941" w:type="dxa"/>
            <w:noWrap/>
            <w:vAlign w:val="center"/>
          </w:tcPr>
          <w:p w14:paraId="101A6B4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vAlign w:val="center"/>
          </w:tcPr>
          <w:p w14:paraId="60937D0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53072C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1928</w:t>
            </w:r>
          </w:p>
        </w:tc>
        <w:tc>
          <w:tcPr>
            <w:tcW w:w="950" w:type="dxa"/>
            <w:noWrap/>
            <w:vAlign w:val="center"/>
          </w:tcPr>
          <w:p w14:paraId="7EAEF7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194F773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2275</w:t>
            </w:r>
          </w:p>
        </w:tc>
        <w:tc>
          <w:tcPr>
            <w:tcW w:w="1149" w:type="dxa"/>
            <w:noWrap/>
          </w:tcPr>
          <w:p w14:paraId="189D38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5660</w:t>
            </w:r>
          </w:p>
        </w:tc>
        <w:tc>
          <w:tcPr>
            <w:tcW w:w="1233" w:type="dxa"/>
            <w:noWrap/>
          </w:tcPr>
          <w:p w14:paraId="628581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19810</w:t>
            </w:r>
          </w:p>
        </w:tc>
      </w:tr>
      <w:tr w:rsidR="00D92172" w:rsidRPr="00D92172" w14:paraId="21E25B67" w14:textId="77777777" w:rsidTr="00E0125D">
        <w:trPr>
          <w:trHeight w:val="20"/>
        </w:trPr>
        <w:tc>
          <w:tcPr>
            <w:tcW w:w="699" w:type="dxa"/>
            <w:hideMark/>
          </w:tcPr>
          <w:p w14:paraId="458301E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w:t>
            </w:r>
          </w:p>
        </w:tc>
        <w:tc>
          <w:tcPr>
            <w:tcW w:w="2235" w:type="dxa"/>
            <w:vAlign w:val="center"/>
          </w:tcPr>
          <w:p w14:paraId="4DED998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Ліцей №2 Дрогобицької міської ради Львівської областівул.Козловського,17, м. Дрогобич</w:t>
            </w:r>
          </w:p>
        </w:tc>
        <w:tc>
          <w:tcPr>
            <w:tcW w:w="941" w:type="dxa"/>
            <w:noWrap/>
            <w:vAlign w:val="center"/>
          </w:tcPr>
          <w:p w14:paraId="2F27548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2E3081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AB9A7D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1961</w:t>
            </w:r>
          </w:p>
        </w:tc>
        <w:tc>
          <w:tcPr>
            <w:tcW w:w="950" w:type="dxa"/>
            <w:noWrap/>
            <w:vAlign w:val="center"/>
          </w:tcPr>
          <w:p w14:paraId="2F6946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74B1B4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3142</w:t>
            </w:r>
          </w:p>
        </w:tc>
        <w:tc>
          <w:tcPr>
            <w:tcW w:w="1149" w:type="dxa"/>
            <w:noWrap/>
          </w:tcPr>
          <w:p w14:paraId="607684C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4538,5</w:t>
            </w:r>
          </w:p>
        </w:tc>
        <w:tc>
          <w:tcPr>
            <w:tcW w:w="1233" w:type="dxa"/>
            <w:noWrap/>
          </w:tcPr>
          <w:p w14:paraId="3DD14F7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15884</w:t>
            </w:r>
          </w:p>
        </w:tc>
      </w:tr>
      <w:tr w:rsidR="00D92172" w:rsidRPr="00D92172" w14:paraId="0BB11291" w14:textId="77777777" w:rsidTr="00E0125D">
        <w:trPr>
          <w:trHeight w:val="20"/>
        </w:trPr>
        <w:tc>
          <w:tcPr>
            <w:tcW w:w="699" w:type="dxa"/>
            <w:hideMark/>
          </w:tcPr>
          <w:p w14:paraId="03D949B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w:t>
            </w:r>
          </w:p>
        </w:tc>
        <w:tc>
          <w:tcPr>
            <w:tcW w:w="2235" w:type="dxa"/>
            <w:vAlign w:val="center"/>
          </w:tcPr>
          <w:p w14:paraId="41EE06B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№3 імені В'ячеслава </w:t>
            </w:r>
            <w:proofErr w:type="spellStart"/>
            <w:r w:rsidRPr="0033430E">
              <w:rPr>
                <w:rFonts w:ascii="Times New Roman" w:eastAsiaTheme="minorEastAsia" w:hAnsi="Times New Roman" w:cs="Times New Roman"/>
                <w:color w:val="auto"/>
                <w:sz w:val="18"/>
                <w:szCs w:val="18"/>
                <w:lang w:eastAsia="en-US"/>
              </w:rPr>
              <w:t>Чорновола</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радивул.Завалля,12, м. Дрогобич</w:t>
            </w:r>
          </w:p>
        </w:tc>
        <w:tc>
          <w:tcPr>
            <w:tcW w:w="941" w:type="dxa"/>
            <w:noWrap/>
            <w:vAlign w:val="center"/>
          </w:tcPr>
          <w:p w14:paraId="638553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CF0BD8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0AA4B50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1909</w:t>
            </w:r>
          </w:p>
        </w:tc>
        <w:tc>
          <w:tcPr>
            <w:tcW w:w="950" w:type="dxa"/>
            <w:noWrap/>
            <w:vAlign w:val="center"/>
          </w:tcPr>
          <w:p w14:paraId="6BC06E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5052A8B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1902</w:t>
            </w:r>
          </w:p>
        </w:tc>
        <w:tc>
          <w:tcPr>
            <w:tcW w:w="1149" w:type="dxa"/>
            <w:noWrap/>
          </w:tcPr>
          <w:p w14:paraId="0E1FBD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4092</w:t>
            </w:r>
          </w:p>
        </w:tc>
        <w:tc>
          <w:tcPr>
            <w:tcW w:w="1233" w:type="dxa"/>
            <w:noWrap/>
          </w:tcPr>
          <w:p w14:paraId="72C1B10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14322</w:t>
            </w:r>
          </w:p>
        </w:tc>
      </w:tr>
      <w:tr w:rsidR="00D92172" w:rsidRPr="00D92172" w14:paraId="04EC9F10" w14:textId="77777777" w:rsidTr="00E0125D">
        <w:trPr>
          <w:trHeight w:val="20"/>
        </w:trPr>
        <w:tc>
          <w:tcPr>
            <w:tcW w:w="699" w:type="dxa"/>
            <w:hideMark/>
          </w:tcPr>
          <w:p w14:paraId="232200F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w:t>
            </w:r>
          </w:p>
        </w:tc>
        <w:tc>
          <w:tcPr>
            <w:tcW w:w="2235" w:type="dxa"/>
            <w:vAlign w:val="center"/>
          </w:tcPr>
          <w:p w14:paraId="6A8CF29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№4 імені Лесі Українки Дрогобицької міської радивул.Стрийська,28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
        </w:tc>
        <w:tc>
          <w:tcPr>
            <w:tcW w:w="941" w:type="dxa"/>
            <w:noWrap/>
            <w:vAlign w:val="center"/>
          </w:tcPr>
          <w:p w14:paraId="3C42FD9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10784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86ADD1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1959</w:t>
            </w:r>
          </w:p>
        </w:tc>
        <w:tc>
          <w:tcPr>
            <w:tcW w:w="950" w:type="dxa"/>
            <w:noWrap/>
            <w:vAlign w:val="center"/>
          </w:tcPr>
          <w:p w14:paraId="46B02C2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6F9A66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1280</w:t>
            </w:r>
          </w:p>
        </w:tc>
        <w:tc>
          <w:tcPr>
            <w:tcW w:w="1149" w:type="dxa"/>
            <w:noWrap/>
          </w:tcPr>
          <w:p w14:paraId="114DB06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3659</w:t>
            </w:r>
          </w:p>
        </w:tc>
        <w:tc>
          <w:tcPr>
            <w:tcW w:w="1233" w:type="dxa"/>
            <w:noWrap/>
          </w:tcPr>
          <w:p w14:paraId="6C75F95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12806</w:t>
            </w:r>
          </w:p>
        </w:tc>
      </w:tr>
      <w:tr w:rsidR="00D92172" w:rsidRPr="00D92172" w14:paraId="791D5434" w14:textId="77777777" w:rsidTr="00E0125D">
        <w:trPr>
          <w:trHeight w:val="20"/>
        </w:trPr>
        <w:tc>
          <w:tcPr>
            <w:tcW w:w="699" w:type="dxa"/>
            <w:hideMark/>
          </w:tcPr>
          <w:p w14:paraId="049ECB8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1.5</w:t>
            </w:r>
          </w:p>
        </w:tc>
        <w:tc>
          <w:tcPr>
            <w:tcW w:w="2235" w:type="dxa"/>
            <w:vAlign w:val="center"/>
          </w:tcPr>
          <w:p w14:paraId="5AF1F18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 5 імені Героя України генерал-майора Сергія Кульчицького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Зварицька</w:t>
            </w:r>
            <w:proofErr w:type="spellEnd"/>
            <w:r w:rsidRPr="0033430E">
              <w:rPr>
                <w:rFonts w:ascii="Times New Roman" w:eastAsiaTheme="minorEastAsia" w:hAnsi="Times New Roman" w:cs="Times New Roman"/>
                <w:color w:val="auto"/>
                <w:sz w:val="18"/>
                <w:szCs w:val="18"/>
                <w:lang w:eastAsia="en-US"/>
              </w:rPr>
              <w:t xml:space="preserve"> 57, м. Дрогобич</w:t>
            </w:r>
          </w:p>
        </w:tc>
        <w:tc>
          <w:tcPr>
            <w:tcW w:w="941" w:type="dxa"/>
            <w:noWrap/>
            <w:vAlign w:val="center"/>
          </w:tcPr>
          <w:p w14:paraId="0ECB7D7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F992B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22B7A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1960</w:t>
            </w:r>
          </w:p>
        </w:tc>
        <w:tc>
          <w:tcPr>
            <w:tcW w:w="950" w:type="dxa"/>
            <w:noWrap/>
            <w:vAlign w:val="center"/>
          </w:tcPr>
          <w:p w14:paraId="7905B27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6A9C88D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2079</w:t>
            </w:r>
          </w:p>
        </w:tc>
        <w:tc>
          <w:tcPr>
            <w:tcW w:w="1149" w:type="dxa"/>
            <w:noWrap/>
          </w:tcPr>
          <w:p w14:paraId="123BC6C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6650</w:t>
            </w:r>
          </w:p>
        </w:tc>
        <w:tc>
          <w:tcPr>
            <w:tcW w:w="1233" w:type="dxa"/>
            <w:noWrap/>
          </w:tcPr>
          <w:p w14:paraId="1A458C1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23275</w:t>
            </w:r>
          </w:p>
        </w:tc>
      </w:tr>
      <w:tr w:rsidR="00D92172" w:rsidRPr="00D92172" w14:paraId="33728F0B" w14:textId="77777777" w:rsidTr="00E0125D">
        <w:trPr>
          <w:trHeight w:val="20"/>
        </w:trPr>
        <w:tc>
          <w:tcPr>
            <w:tcW w:w="699" w:type="dxa"/>
            <w:hideMark/>
          </w:tcPr>
          <w:p w14:paraId="753452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w:t>
            </w:r>
          </w:p>
        </w:tc>
        <w:tc>
          <w:tcPr>
            <w:tcW w:w="2235" w:type="dxa"/>
            <w:vAlign w:val="center"/>
          </w:tcPr>
          <w:p w14:paraId="733B387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гімназія №6 імені Героїв </w:t>
            </w:r>
            <w:proofErr w:type="spellStart"/>
            <w:r w:rsidRPr="0033430E">
              <w:rPr>
                <w:rFonts w:ascii="Times New Roman" w:eastAsiaTheme="minorEastAsia" w:hAnsi="Times New Roman" w:cs="Times New Roman"/>
                <w:color w:val="auto"/>
                <w:sz w:val="18"/>
                <w:szCs w:val="18"/>
                <w:lang w:eastAsia="en-US"/>
              </w:rPr>
              <w:t>АТОвул.Грушевського</w:t>
            </w:r>
            <w:proofErr w:type="spellEnd"/>
            <w:r w:rsidRPr="0033430E">
              <w:rPr>
                <w:rFonts w:ascii="Times New Roman" w:eastAsiaTheme="minorEastAsia" w:hAnsi="Times New Roman" w:cs="Times New Roman"/>
                <w:color w:val="auto"/>
                <w:sz w:val="18"/>
                <w:szCs w:val="18"/>
                <w:lang w:eastAsia="en-US"/>
              </w:rPr>
              <w:t xml:space="preserve"> 10 </w:t>
            </w:r>
            <w:proofErr w:type="spellStart"/>
            <w:r w:rsidRPr="0033430E">
              <w:rPr>
                <w:rFonts w:ascii="Times New Roman" w:eastAsiaTheme="minorEastAsia" w:hAnsi="Times New Roman" w:cs="Times New Roman"/>
                <w:color w:val="auto"/>
                <w:sz w:val="18"/>
                <w:szCs w:val="18"/>
                <w:lang w:eastAsia="en-US"/>
              </w:rPr>
              <w:t>А,м.Стебник</w:t>
            </w:r>
            <w:proofErr w:type="spellEnd"/>
          </w:p>
        </w:tc>
        <w:tc>
          <w:tcPr>
            <w:tcW w:w="941" w:type="dxa"/>
            <w:noWrap/>
            <w:vAlign w:val="center"/>
          </w:tcPr>
          <w:p w14:paraId="41F3404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BF572B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023E42D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1967</w:t>
            </w:r>
          </w:p>
        </w:tc>
        <w:tc>
          <w:tcPr>
            <w:tcW w:w="950" w:type="dxa"/>
            <w:noWrap/>
            <w:vAlign w:val="center"/>
          </w:tcPr>
          <w:p w14:paraId="299768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308D350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1660</w:t>
            </w:r>
          </w:p>
        </w:tc>
        <w:tc>
          <w:tcPr>
            <w:tcW w:w="1149" w:type="dxa"/>
            <w:noWrap/>
          </w:tcPr>
          <w:p w14:paraId="34371B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4081</w:t>
            </w:r>
          </w:p>
        </w:tc>
        <w:tc>
          <w:tcPr>
            <w:tcW w:w="1233" w:type="dxa"/>
            <w:noWrap/>
          </w:tcPr>
          <w:p w14:paraId="413899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14283</w:t>
            </w:r>
          </w:p>
        </w:tc>
      </w:tr>
      <w:tr w:rsidR="00D92172" w:rsidRPr="00D92172" w14:paraId="0FD59124" w14:textId="77777777" w:rsidTr="00E0125D">
        <w:trPr>
          <w:trHeight w:val="20"/>
        </w:trPr>
        <w:tc>
          <w:tcPr>
            <w:tcW w:w="699" w:type="dxa"/>
            <w:hideMark/>
          </w:tcPr>
          <w:p w14:paraId="4CE66CD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w:t>
            </w:r>
          </w:p>
        </w:tc>
        <w:tc>
          <w:tcPr>
            <w:tcW w:w="2235" w:type="dxa"/>
            <w:vAlign w:val="center"/>
          </w:tcPr>
          <w:p w14:paraId="3EEA57C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Стебницький</w:t>
            </w:r>
            <w:proofErr w:type="spellEnd"/>
            <w:r w:rsidRPr="0033430E">
              <w:rPr>
                <w:rFonts w:ascii="Times New Roman" w:eastAsiaTheme="minorEastAsia" w:hAnsi="Times New Roman" w:cs="Times New Roman"/>
                <w:color w:val="auto"/>
                <w:sz w:val="18"/>
                <w:szCs w:val="18"/>
                <w:lang w:eastAsia="en-US"/>
              </w:rPr>
              <w:t xml:space="preserve"> ліцей № 7вул. Грушевського 11, м. Стебник</w:t>
            </w:r>
          </w:p>
        </w:tc>
        <w:tc>
          <w:tcPr>
            <w:tcW w:w="941" w:type="dxa"/>
            <w:noWrap/>
            <w:vAlign w:val="center"/>
          </w:tcPr>
          <w:p w14:paraId="3F359D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6ED99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428DB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1969</w:t>
            </w:r>
          </w:p>
        </w:tc>
        <w:tc>
          <w:tcPr>
            <w:tcW w:w="950" w:type="dxa"/>
            <w:noWrap/>
            <w:vAlign w:val="center"/>
          </w:tcPr>
          <w:p w14:paraId="0E88849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265412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1423</w:t>
            </w:r>
          </w:p>
        </w:tc>
        <w:tc>
          <w:tcPr>
            <w:tcW w:w="1149" w:type="dxa"/>
            <w:noWrap/>
          </w:tcPr>
          <w:p w14:paraId="0261991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4052</w:t>
            </w:r>
          </w:p>
        </w:tc>
        <w:tc>
          <w:tcPr>
            <w:tcW w:w="1233" w:type="dxa"/>
            <w:noWrap/>
          </w:tcPr>
          <w:p w14:paraId="753BBD2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13982</w:t>
            </w:r>
          </w:p>
        </w:tc>
      </w:tr>
      <w:tr w:rsidR="00D92172" w:rsidRPr="00D92172" w14:paraId="4F0653A8" w14:textId="77777777" w:rsidTr="00E0125D">
        <w:trPr>
          <w:trHeight w:val="20"/>
        </w:trPr>
        <w:tc>
          <w:tcPr>
            <w:tcW w:w="699" w:type="dxa"/>
            <w:hideMark/>
          </w:tcPr>
          <w:p w14:paraId="0F2DCD3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w:t>
            </w:r>
          </w:p>
        </w:tc>
        <w:tc>
          <w:tcPr>
            <w:tcW w:w="2235" w:type="dxa"/>
            <w:vAlign w:val="center"/>
          </w:tcPr>
          <w:p w14:paraId="6B25DD1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 8 Дрогобицької міської </w:t>
            </w:r>
            <w:proofErr w:type="spellStart"/>
            <w:r w:rsidRPr="0033430E">
              <w:rPr>
                <w:rFonts w:ascii="Times New Roman" w:eastAsiaTheme="minorEastAsia" w:hAnsi="Times New Roman" w:cs="Times New Roman"/>
                <w:color w:val="auto"/>
                <w:sz w:val="18"/>
                <w:szCs w:val="18"/>
                <w:lang w:eastAsia="en-US"/>
              </w:rPr>
              <w:t>радивул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Симоннка</w:t>
            </w:r>
            <w:proofErr w:type="spellEnd"/>
            <w:r w:rsidRPr="0033430E">
              <w:rPr>
                <w:rFonts w:ascii="Times New Roman" w:eastAsiaTheme="minorEastAsia" w:hAnsi="Times New Roman" w:cs="Times New Roman"/>
                <w:color w:val="auto"/>
                <w:sz w:val="18"/>
                <w:szCs w:val="18"/>
                <w:lang w:eastAsia="en-US"/>
              </w:rPr>
              <w:t xml:space="preserve"> 5, м. Дрогобич</w:t>
            </w:r>
          </w:p>
        </w:tc>
        <w:tc>
          <w:tcPr>
            <w:tcW w:w="941" w:type="dxa"/>
            <w:noWrap/>
            <w:vAlign w:val="center"/>
          </w:tcPr>
          <w:p w14:paraId="269EB03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0DAFC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C0769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1928</w:t>
            </w:r>
          </w:p>
        </w:tc>
        <w:tc>
          <w:tcPr>
            <w:tcW w:w="950" w:type="dxa"/>
            <w:noWrap/>
            <w:vAlign w:val="center"/>
          </w:tcPr>
          <w:p w14:paraId="235933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3025931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1158</w:t>
            </w:r>
          </w:p>
        </w:tc>
        <w:tc>
          <w:tcPr>
            <w:tcW w:w="1149" w:type="dxa"/>
            <w:noWrap/>
          </w:tcPr>
          <w:p w14:paraId="2C87F19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2511</w:t>
            </w:r>
          </w:p>
        </w:tc>
        <w:tc>
          <w:tcPr>
            <w:tcW w:w="1233" w:type="dxa"/>
            <w:noWrap/>
          </w:tcPr>
          <w:p w14:paraId="764BA5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8788</w:t>
            </w:r>
          </w:p>
        </w:tc>
      </w:tr>
      <w:tr w:rsidR="00D92172" w:rsidRPr="00D92172" w14:paraId="287A22E2" w14:textId="77777777" w:rsidTr="00E0125D">
        <w:trPr>
          <w:trHeight w:val="20"/>
        </w:trPr>
        <w:tc>
          <w:tcPr>
            <w:tcW w:w="699" w:type="dxa"/>
            <w:hideMark/>
          </w:tcPr>
          <w:p w14:paraId="40C43FB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w:t>
            </w:r>
          </w:p>
        </w:tc>
        <w:tc>
          <w:tcPr>
            <w:tcW w:w="2235" w:type="dxa"/>
            <w:vAlign w:val="center"/>
          </w:tcPr>
          <w:p w14:paraId="43CCB6E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№9 імені Героїв Крут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областівул.Фабрична</w:t>
            </w:r>
            <w:proofErr w:type="spellEnd"/>
            <w:r w:rsidRPr="0033430E">
              <w:rPr>
                <w:rFonts w:ascii="Times New Roman" w:eastAsiaTheme="minorEastAsia" w:hAnsi="Times New Roman" w:cs="Times New Roman"/>
                <w:color w:val="auto"/>
                <w:sz w:val="18"/>
                <w:szCs w:val="18"/>
                <w:lang w:eastAsia="en-US"/>
              </w:rPr>
              <w:t>, 63, м. Дрогобич</w:t>
            </w:r>
          </w:p>
        </w:tc>
        <w:tc>
          <w:tcPr>
            <w:tcW w:w="941" w:type="dxa"/>
            <w:noWrap/>
            <w:vAlign w:val="center"/>
          </w:tcPr>
          <w:p w14:paraId="1F91A5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197E93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BDAB49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1929</w:t>
            </w:r>
          </w:p>
        </w:tc>
        <w:tc>
          <w:tcPr>
            <w:tcW w:w="950" w:type="dxa"/>
            <w:noWrap/>
            <w:vAlign w:val="center"/>
          </w:tcPr>
          <w:p w14:paraId="004E643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5A6657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542</w:t>
            </w:r>
          </w:p>
        </w:tc>
        <w:tc>
          <w:tcPr>
            <w:tcW w:w="1149" w:type="dxa"/>
            <w:noWrap/>
          </w:tcPr>
          <w:p w14:paraId="234285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842</w:t>
            </w:r>
          </w:p>
        </w:tc>
        <w:tc>
          <w:tcPr>
            <w:tcW w:w="1233" w:type="dxa"/>
            <w:noWrap/>
          </w:tcPr>
          <w:p w14:paraId="4A0477F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2947</w:t>
            </w:r>
          </w:p>
        </w:tc>
      </w:tr>
      <w:tr w:rsidR="00D92172" w:rsidRPr="00D92172" w14:paraId="3F97033E" w14:textId="77777777" w:rsidTr="00E0125D">
        <w:trPr>
          <w:trHeight w:val="20"/>
        </w:trPr>
        <w:tc>
          <w:tcPr>
            <w:tcW w:w="699" w:type="dxa"/>
            <w:hideMark/>
          </w:tcPr>
          <w:p w14:paraId="7098F2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1.10</w:t>
            </w:r>
          </w:p>
        </w:tc>
        <w:tc>
          <w:tcPr>
            <w:tcW w:w="2235" w:type="dxa"/>
            <w:vAlign w:val="center"/>
          </w:tcPr>
          <w:p w14:paraId="36A6520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№10 </w:t>
            </w:r>
            <w:proofErr w:type="spellStart"/>
            <w:r w:rsidRPr="0033430E">
              <w:rPr>
                <w:rFonts w:ascii="Times New Roman" w:eastAsiaTheme="minorEastAsia" w:hAnsi="Times New Roman" w:cs="Times New Roman"/>
                <w:color w:val="auto"/>
                <w:sz w:val="18"/>
                <w:szCs w:val="18"/>
                <w:lang w:eastAsia="en-US"/>
              </w:rPr>
              <w:t>ім.Євгена</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Коновальцявул.Коновальця</w:t>
            </w:r>
            <w:proofErr w:type="spellEnd"/>
            <w:r w:rsidRPr="0033430E">
              <w:rPr>
                <w:rFonts w:ascii="Times New Roman" w:eastAsiaTheme="minorEastAsia" w:hAnsi="Times New Roman" w:cs="Times New Roman"/>
                <w:color w:val="auto"/>
                <w:sz w:val="18"/>
                <w:szCs w:val="18"/>
                <w:lang w:eastAsia="en-US"/>
              </w:rPr>
              <w:t>, 11, м. Дрогобич</w:t>
            </w:r>
          </w:p>
        </w:tc>
        <w:tc>
          <w:tcPr>
            <w:tcW w:w="941" w:type="dxa"/>
            <w:noWrap/>
            <w:vAlign w:val="center"/>
          </w:tcPr>
          <w:p w14:paraId="25A57D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8D548B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0952C5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1991</w:t>
            </w:r>
          </w:p>
        </w:tc>
        <w:tc>
          <w:tcPr>
            <w:tcW w:w="950" w:type="dxa"/>
            <w:noWrap/>
            <w:vAlign w:val="center"/>
          </w:tcPr>
          <w:p w14:paraId="477874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318074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1430</w:t>
            </w:r>
          </w:p>
        </w:tc>
        <w:tc>
          <w:tcPr>
            <w:tcW w:w="1149" w:type="dxa"/>
            <w:noWrap/>
          </w:tcPr>
          <w:p w14:paraId="7BDB8AF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2580</w:t>
            </w:r>
          </w:p>
        </w:tc>
        <w:tc>
          <w:tcPr>
            <w:tcW w:w="1233" w:type="dxa"/>
            <w:noWrap/>
          </w:tcPr>
          <w:p w14:paraId="306F798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9030</w:t>
            </w:r>
          </w:p>
        </w:tc>
      </w:tr>
      <w:tr w:rsidR="00D92172" w:rsidRPr="00D92172" w14:paraId="7185A1B5" w14:textId="77777777" w:rsidTr="00E0125D">
        <w:trPr>
          <w:trHeight w:val="20"/>
        </w:trPr>
        <w:tc>
          <w:tcPr>
            <w:tcW w:w="699" w:type="dxa"/>
            <w:hideMark/>
          </w:tcPr>
          <w:p w14:paraId="1F64466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1.11</w:t>
            </w:r>
          </w:p>
        </w:tc>
        <w:tc>
          <w:tcPr>
            <w:tcW w:w="2235" w:type="dxa"/>
            <w:vAlign w:val="center"/>
          </w:tcPr>
          <w:p w14:paraId="64ECBD7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гімназія №11 імені Тараса Зозулі Дрогобицької міської ради Львівської </w:t>
            </w:r>
            <w:r w:rsidRPr="0033430E">
              <w:rPr>
                <w:rFonts w:ascii="Times New Roman" w:eastAsiaTheme="minorEastAsia" w:hAnsi="Times New Roman" w:cs="Times New Roman"/>
                <w:color w:val="auto"/>
                <w:sz w:val="18"/>
                <w:szCs w:val="18"/>
                <w:lang w:eastAsia="en-US"/>
              </w:rPr>
              <w:lastRenderedPageBreak/>
              <w:t>областівул.П.Куліша,3 ,</w:t>
            </w:r>
            <w:proofErr w:type="spellStart"/>
            <w:r w:rsidRPr="0033430E">
              <w:rPr>
                <w:rFonts w:ascii="Times New Roman" w:eastAsiaTheme="minorEastAsia" w:hAnsi="Times New Roman" w:cs="Times New Roman"/>
                <w:color w:val="auto"/>
                <w:sz w:val="18"/>
                <w:szCs w:val="18"/>
                <w:lang w:eastAsia="en-US"/>
              </w:rPr>
              <w:t>м.Стебник</w:t>
            </w:r>
            <w:proofErr w:type="spellEnd"/>
          </w:p>
        </w:tc>
        <w:tc>
          <w:tcPr>
            <w:tcW w:w="941" w:type="dxa"/>
            <w:noWrap/>
            <w:vAlign w:val="center"/>
          </w:tcPr>
          <w:p w14:paraId="692C9FD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2</w:t>
            </w:r>
          </w:p>
        </w:tc>
        <w:tc>
          <w:tcPr>
            <w:tcW w:w="4187" w:type="dxa"/>
            <w:noWrap/>
            <w:vAlign w:val="center"/>
          </w:tcPr>
          <w:p w14:paraId="6FFC1A3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586DB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1959</w:t>
            </w:r>
          </w:p>
        </w:tc>
        <w:tc>
          <w:tcPr>
            <w:tcW w:w="950" w:type="dxa"/>
            <w:noWrap/>
            <w:vAlign w:val="center"/>
          </w:tcPr>
          <w:p w14:paraId="11ADA18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4D197AC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2327</w:t>
            </w:r>
          </w:p>
        </w:tc>
        <w:tc>
          <w:tcPr>
            <w:tcW w:w="1149" w:type="dxa"/>
            <w:noWrap/>
          </w:tcPr>
          <w:p w14:paraId="6587DE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5022</w:t>
            </w:r>
          </w:p>
        </w:tc>
        <w:tc>
          <w:tcPr>
            <w:tcW w:w="1233" w:type="dxa"/>
            <w:noWrap/>
          </w:tcPr>
          <w:p w14:paraId="2870269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17577</w:t>
            </w:r>
          </w:p>
        </w:tc>
      </w:tr>
      <w:tr w:rsidR="00D92172" w:rsidRPr="00D92172" w14:paraId="764E38F0" w14:textId="77777777" w:rsidTr="00E0125D">
        <w:trPr>
          <w:trHeight w:val="20"/>
        </w:trPr>
        <w:tc>
          <w:tcPr>
            <w:tcW w:w="699" w:type="dxa"/>
            <w:hideMark/>
          </w:tcPr>
          <w:p w14:paraId="2E998C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1.12</w:t>
            </w:r>
          </w:p>
        </w:tc>
        <w:tc>
          <w:tcPr>
            <w:tcW w:w="2235" w:type="dxa"/>
            <w:vAlign w:val="center"/>
          </w:tcPr>
          <w:p w14:paraId="53B770E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№14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Грушевського,87, м. Дрогобич</w:t>
            </w:r>
          </w:p>
        </w:tc>
        <w:tc>
          <w:tcPr>
            <w:tcW w:w="941" w:type="dxa"/>
            <w:noWrap/>
            <w:vAlign w:val="center"/>
          </w:tcPr>
          <w:p w14:paraId="3F72A7B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C988C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34617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1973</w:t>
            </w:r>
          </w:p>
        </w:tc>
        <w:tc>
          <w:tcPr>
            <w:tcW w:w="950" w:type="dxa"/>
            <w:noWrap/>
            <w:vAlign w:val="center"/>
          </w:tcPr>
          <w:p w14:paraId="62EF27D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0BD9108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15C745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4999</w:t>
            </w:r>
          </w:p>
        </w:tc>
        <w:tc>
          <w:tcPr>
            <w:tcW w:w="1233" w:type="dxa"/>
            <w:noWrap/>
          </w:tcPr>
          <w:p w14:paraId="72E92C1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17496</w:t>
            </w:r>
          </w:p>
        </w:tc>
      </w:tr>
      <w:tr w:rsidR="00D92172" w:rsidRPr="00D92172" w14:paraId="715E5BDF" w14:textId="77777777" w:rsidTr="00E0125D">
        <w:trPr>
          <w:trHeight w:val="20"/>
        </w:trPr>
        <w:tc>
          <w:tcPr>
            <w:tcW w:w="699" w:type="dxa"/>
            <w:hideMark/>
          </w:tcPr>
          <w:p w14:paraId="31EB38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1.13</w:t>
            </w:r>
          </w:p>
        </w:tc>
        <w:tc>
          <w:tcPr>
            <w:tcW w:w="2235" w:type="dxa"/>
            <w:vAlign w:val="center"/>
          </w:tcPr>
          <w:p w14:paraId="27DC28E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№16 імені Юрія Дрогобича ДМР Львівської </w:t>
            </w:r>
            <w:proofErr w:type="spellStart"/>
            <w:r w:rsidRPr="0033430E">
              <w:rPr>
                <w:rFonts w:ascii="Times New Roman" w:eastAsiaTheme="minorEastAsia" w:hAnsi="Times New Roman" w:cs="Times New Roman"/>
                <w:color w:val="auto"/>
                <w:sz w:val="18"/>
                <w:szCs w:val="18"/>
                <w:lang w:eastAsia="en-US"/>
              </w:rPr>
              <w:t>областівул.Грушевського</w:t>
            </w:r>
            <w:proofErr w:type="spellEnd"/>
            <w:r w:rsidRPr="0033430E">
              <w:rPr>
                <w:rFonts w:ascii="Times New Roman" w:eastAsiaTheme="minorEastAsia" w:hAnsi="Times New Roman" w:cs="Times New Roman"/>
                <w:color w:val="auto"/>
                <w:sz w:val="18"/>
                <w:szCs w:val="18"/>
                <w:lang w:eastAsia="en-US"/>
              </w:rPr>
              <w:t>, 136 м. Дрогобич</w:t>
            </w:r>
          </w:p>
        </w:tc>
        <w:tc>
          <w:tcPr>
            <w:tcW w:w="941" w:type="dxa"/>
            <w:noWrap/>
            <w:vAlign w:val="center"/>
          </w:tcPr>
          <w:p w14:paraId="441A2FF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BADD3F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6AA8DE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1981</w:t>
            </w:r>
          </w:p>
        </w:tc>
        <w:tc>
          <w:tcPr>
            <w:tcW w:w="950" w:type="dxa"/>
            <w:noWrap/>
            <w:vAlign w:val="center"/>
          </w:tcPr>
          <w:p w14:paraId="28123C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5EB21C5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3557</w:t>
            </w:r>
          </w:p>
        </w:tc>
        <w:tc>
          <w:tcPr>
            <w:tcW w:w="1149" w:type="dxa"/>
            <w:noWrap/>
          </w:tcPr>
          <w:p w14:paraId="71F640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7300</w:t>
            </w:r>
          </w:p>
        </w:tc>
        <w:tc>
          <w:tcPr>
            <w:tcW w:w="1233" w:type="dxa"/>
            <w:noWrap/>
          </w:tcPr>
          <w:p w14:paraId="0F1345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25550</w:t>
            </w:r>
          </w:p>
        </w:tc>
      </w:tr>
      <w:tr w:rsidR="00D92172" w:rsidRPr="00D92172" w14:paraId="545790C9" w14:textId="77777777" w:rsidTr="00E0125D">
        <w:trPr>
          <w:trHeight w:val="20"/>
        </w:trPr>
        <w:tc>
          <w:tcPr>
            <w:tcW w:w="699" w:type="dxa"/>
            <w:hideMark/>
          </w:tcPr>
          <w:p w14:paraId="4BF77D7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1.14</w:t>
            </w:r>
          </w:p>
        </w:tc>
        <w:tc>
          <w:tcPr>
            <w:tcW w:w="2235" w:type="dxa"/>
            <w:vAlign w:val="center"/>
          </w:tcPr>
          <w:p w14:paraId="7093FC3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№17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Самбірська, 70, м. Дрогобич</w:t>
            </w:r>
          </w:p>
        </w:tc>
        <w:tc>
          <w:tcPr>
            <w:tcW w:w="941" w:type="dxa"/>
            <w:noWrap/>
            <w:vAlign w:val="center"/>
          </w:tcPr>
          <w:p w14:paraId="7840A6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330E3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58DC3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1984</w:t>
            </w:r>
          </w:p>
        </w:tc>
        <w:tc>
          <w:tcPr>
            <w:tcW w:w="950" w:type="dxa"/>
            <w:noWrap/>
            <w:vAlign w:val="center"/>
          </w:tcPr>
          <w:p w14:paraId="0A991D4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2F057E5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3524</w:t>
            </w:r>
          </w:p>
        </w:tc>
        <w:tc>
          <w:tcPr>
            <w:tcW w:w="1149" w:type="dxa"/>
            <w:noWrap/>
          </w:tcPr>
          <w:p w14:paraId="00CDB7D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7067</w:t>
            </w:r>
          </w:p>
        </w:tc>
        <w:tc>
          <w:tcPr>
            <w:tcW w:w="1233" w:type="dxa"/>
            <w:noWrap/>
          </w:tcPr>
          <w:p w14:paraId="6F13595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24734</w:t>
            </w:r>
          </w:p>
        </w:tc>
      </w:tr>
      <w:tr w:rsidR="00D92172" w:rsidRPr="00D92172" w14:paraId="5C61930C" w14:textId="77777777" w:rsidTr="00E0125D">
        <w:trPr>
          <w:trHeight w:val="20"/>
        </w:trPr>
        <w:tc>
          <w:tcPr>
            <w:tcW w:w="699" w:type="dxa"/>
            <w:hideMark/>
          </w:tcPr>
          <w:p w14:paraId="3E5A52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1.15</w:t>
            </w:r>
          </w:p>
        </w:tc>
        <w:tc>
          <w:tcPr>
            <w:tcW w:w="2235" w:type="dxa"/>
            <w:vAlign w:val="center"/>
          </w:tcPr>
          <w:p w14:paraId="2A0E618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загальноосвітня школа І-ІІІ ступенів №18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Дорошенка,1 </w:t>
            </w:r>
            <w:proofErr w:type="spellStart"/>
            <w:r w:rsidRPr="0033430E">
              <w:rPr>
                <w:rFonts w:ascii="Times New Roman" w:eastAsiaTheme="minorEastAsia" w:hAnsi="Times New Roman" w:cs="Times New Roman"/>
                <w:color w:val="auto"/>
                <w:sz w:val="18"/>
                <w:szCs w:val="18"/>
                <w:lang w:eastAsia="en-US"/>
              </w:rPr>
              <w:t>м.Стебник</w:t>
            </w:r>
            <w:proofErr w:type="spellEnd"/>
          </w:p>
        </w:tc>
        <w:tc>
          <w:tcPr>
            <w:tcW w:w="941" w:type="dxa"/>
            <w:noWrap/>
            <w:vAlign w:val="center"/>
          </w:tcPr>
          <w:p w14:paraId="04C1780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D27610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AC2A01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1986</w:t>
            </w:r>
          </w:p>
        </w:tc>
        <w:tc>
          <w:tcPr>
            <w:tcW w:w="950" w:type="dxa"/>
            <w:noWrap/>
            <w:vAlign w:val="center"/>
          </w:tcPr>
          <w:p w14:paraId="578361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662FF8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2813</w:t>
            </w:r>
          </w:p>
        </w:tc>
        <w:tc>
          <w:tcPr>
            <w:tcW w:w="1149" w:type="dxa"/>
            <w:noWrap/>
          </w:tcPr>
          <w:p w14:paraId="596BCD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5631,5</w:t>
            </w:r>
          </w:p>
        </w:tc>
        <w:tc>
          <w:tcPr>
            <w:tcW w:w="1233" w:type="dxa"/>
            <w:noWrap/>
          </w:tcPr>
          <w:p w14:paraId="17C785B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19710</w:t>
            </w:r>
          </w:p>
        </w:tc>
      </w:tr>
      <w:tr w:rsidR="00D92172" w:rsidRPr="00D92172" w14:paraId="1F8E6032" w14:textId="77777777" w:rsidTr="00E0125D">
        <w:trPr>
          <w:trHeight w:val="20"/>
        </w:trPr>
        <w:tc>
          <w:tcPr>
            <w:tcW w:w="699" w:type="dxa"/>
            <w:hideMark/>
          </w:tcPr>
          <w:p w14:paraId="26531D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1.16</w:t>
            </w:r>
          </w:p>
        </w:tc>
        <w:tc>
          <w:tcPr>
            <w:tcW w:w="2235" w:type="dxa"/>
            <w:vAlign w:val="center"/>
          </w:tcPr>
          <w:p w14:paraId="5DAC527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Науковий ліцей імені Богдана </w:t>
            </w:r>
            <w:proofErr w:type="spellStart"/>
            <w:r w:rsidRPr="0033430E">
              <w:rPr>
                <w:rFonts w:ascii="Times New Roman" w:eastAsiaTheme="minorEastAsia" w:hAnsi="Times New Roman" w:cs="Times New Roman"/>
                <w:color w:val="auto"/>
                <w:sz w:val="18"/>
                <w:szCs w:val="18"/>
                <w:lang w:eastAsia="en-US"/>
              </w:rPr>
              <w:t>Лепкоговул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Б.Лепкого</w:t>
            </w:r>
            <w:proofErr w:type="spellEnd"/>
            <w:r w:rsidRPr="0033430E">
              <w:rPr>
                <w:rFonts w:ascii="Times New Roman" w:eastAsiaTheme="minorEastAsia" w:hAnsi="Times New Roman" w:cs="Times New Roman"/>
                <w:color w:val="auto"/>
                <w:sz w:val="18"/>
                <w:szCs w:val="18"/>
                <w:lang w:eastAsia="en-US"/>
              </w:rPr>
              <w:t xml:space="preserve"> 19, м. Дрогобич</w:t>
            </w:r>
          </w:p>
        </w:tc>
        <w:tc>
          <w:tcPr>
            <w:tcW w:w="941" w:type="dxa"/>
            <w:noWrap/>
            <w:vAlign w:val="center"/>
          </w:tcPr>
          <w:p w14:paraId="36E564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952E29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BCC5E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1993</w:t>
            </w:r>
          </w:p>
        </w:tc>
        <w:tc>
          <w:tcPr>
            <w:tcW w:w="950" w:type="dxa"/>
            <w:noWrap/>
            <w:vAlign w:val="center"/>
          </w:tcPr>
          <w:p w14:paraId="0A48A67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202664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7BEAF4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7327,3</w:t>
            </w:r>
          </w:p>
        </w:tc>
        <w:tc>
          <w:tcPr>
            <w:tcW w:w="1233" w:type="dxa"/>
            <w:noWrap/>
          </w:tcPr>
          <w:p w14:paraId="7FB3609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25645</w:t>
            </w:r>
          </w:p>
        </w:tc>
      </w:tr>
      <w:tr w:rsidR="00D92172" w:rsidRPr="00D92172" w14:paraId="13F456EF" w14:textId="77777777" w:rsidTr="00E0125D">
        <w:trPr>
          <w:trHeight w:val="20"/>
        </w:trPr>
        <w:tc>
          <w:tcPr>
            <w:tcW w:w="699" w:type="dxa"/>
            <w:hideMark/>
          </w:tcPr>
          <w:p w14:paraId="340D2D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1.17</w:t>
            </w:r>
          </w:p>
        </w:tc>
        <w:tc>
          <w:tcPr>
            <w:tcW w:w="2235" w:type="dxa"/>
            <w:vAlign w:val="center"/>
          </w:tcPr>
          <w:p w14:paraId="7886A2E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Рихтицький</w:t>
            </w:r>
            <w:proofErr w:type="spellEnd"/>
            <w:r w:rsidRPr="0033430E">
              <w:rPr>
                <w:rFonts w:ascii="Times New Roman" w:eastAsiaTheme="minorEastAsia" w:hAnsi="Times New Roman" w:cs="Times New Roman"/>
                <w:color w:val="auto"/>
                <w:sz w:val="18"/>
                <w:szCs w:val="18"/>
                <w:lang w:eastAsia="en-US"/>
              </w:rPr>
              <w:t xml:space="preserve"> ліцей Дрогобицького </w:t>
            </w:r>
            <w:proofErr w:type="spellStart"/>
            <w:r w:rsidRPr="0033430E">
              <w:rPr>
                <w:rFonts w:ascii="Times New Roman" w:eastAsiaTheme="minorEastAsia" w:hAnsi="Times New Roman" w:cs="Times New Roman"/>
                <w:color w:val="auto"/>
                <w:sz w:val="18"/>
                <w:szCs w:val="18"/>
                <w:lang w:eastAsia="en-US"/>
              </w:rPr>
              <w:t>районувул</w:t>
            </w:r>
            <w:proofErr w:type="spellEnd"/>
            <w:r w:rsidRPr="0033430E">
              <w:rPr>
                <w:rFonts w:ascii="Times New Roman" w:eastAsiaTheme="minorEastAsia" w:hAnsi="Times New Roman" w:cs="Times New Roman"/>
                <w:color w:val="auto"/>
                <w:sz w:val="18"/>
                <w:szCs w:val="18"/>
                <w:lang w:eastAsia="en-US"/>
              </w:rPr>
              <w:t xml:space="preserve">. Шкільна, </w:t>
            </w:r>
            <w:r w:rsidRPr="0033430E">
              <w:rPr>
                <w:rFonts w:ascii="Times New Roman" w:eastAsiaTheme="minorEastAsia" w:hAnsi="Times New Roman" w:cs="Times New Roman"/>
                <w:color w:val="auto"/>
                <w:sz w:val="18"/>
                <w:szCs w:val="18"/>
                <w:lang w:eastAsia="en-US"/>
              </w:rPr>
              <w:lastRenderedPageBreak/>
              <w:t xml:space="preserve">буд.7,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941" w:type="dxa"/>
            <w:noWrap/>
            <w:vAlign w:val="center"/>
          </w:tcPr>
          <w:p w14:paraId="6024DE9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w:t>
            </w:r>
          </w:p>
        </w:tc>
        <w:tc>
          <w:tcPr>
            <w:tcW w:w="4187" w:type="dxa"/>
            <w:noWrap/>
            <w:vAlign w:val="center"/>
          </w:tcPr>
          <w:p w14:paraId="017D5E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18F7A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385BCB7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349A15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1561</w:t>
            </w:r>
          </w:p>
        </w:tc>
        <w:tc>
          <w:tcPr>
            <w:tcW w:w="1149" w:type="dxa"/>
            <w:noWrap/>
          </w:tcPr>
          <w:p w14:paraId="163619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3258,5</w:t>
            </w:r>
          </w:p>
        </w:tc>
        <w:tc>
          <w:tcPr>
            <w:tcW w:w="1233" w:type="dxa"/>
            <w:noWrap/>
          </w:tcPr>
          <w:p w14:paraId="347552C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11404</w:t>
            </w:r>
          </w:p>
        </w:tc>
      </w:tr>
      <w:tr w:rsidR="00D92172" w:rsidRPr="00D92172" w14:paraId="1629CB23" w14:textId="77777777" w:rsidTr="00E0125D">
        <w:trPr>
          <w:trHeight w:val="20"/>
        </w:trPr>
        <w:tc>
          <w:tcPr>
            <w:tcW w:w="699" w:type="dxa"/>
            <w:hideMark/>
          </w:tcPr>
          <w:p w14:paraId="1FB7D7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1.18</w:t>
            </w:r>
          </w:p>
        </w:tc>
        <w:tc>
          <w:tcPr>
            <w:tcW w:w="2235" w:type="dxa"/>
            <w:vAlign w:val="center"/>
          </w:tcPr>
          <w:p w14:paraId="6ADBF0A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Добрівлянська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Шкільна,14, с. Добрівляни, Дрогобицький район</w:t>
            </w:r>
          </w:p>
        </w:tc>
        <w:tc>
          <w:tcPr>
            <w:tcW w:w="941" w:type="dxa"/>
            <w:noWrap/>
            <w:vAlign w:val="center"/>
          </w:tcPr>
          <w:p w14:paraId="12AC411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548C9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045A65F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1978</w:t>
            </w:r>
          </w:p>
        </w:tc>
        <w:tc>
          <w:tcPr>
            <w:tcW w:w="950" w:type="dxa"/>
            <w:noWrap/>
            <w:vAlign w:val="center"/>
          </w:tcPr>
          <w:p w14:paraId="1B068B9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65254DE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931</w:t>
            </w:r>
          </w:p>
        </w:tc>
        <w:tc>
          <w:tcPr>
            <w:tcW w:w="1149" w:type="dxa"/>
            <w:noWrap/>
          </w:tcPr>
          <w:p w14:paraId="6329BB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2054,2</w:t>
            </w:r>
          </w:p>
        </w:tc>
        <w:tc>
          <w:tcPr>
            <w:tcW w:w="1233" w:type="dxa"/>
            <w:noWrap/>
          </w:tcPr>
          <w:p w14:paraId="53198C5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7189</w:t>
            </w:r>
          </w:p>
        </w:tc>
      </w:tr>
      <w:tr w:rsidR="00D92172" w:rsidRPr="00D92172" w14:paraId="2176438E" w14:textId="77777777" w:rsidTr="00E0125D">
        <w:trPr>
          <w:trHeight w:val="20"/>
        </w:trPr>
        <w:tc>
          <w:tcPr>
            <w:tcW w:w="699" w:type="dxa"/>
            <w:hideMark/>
          </w:tcPr>
          <w:p w14:paraId="5C62B5E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1.19</w:t>
            </w:r>
          </w:p>
        </w:tc>
        <w:tc>
          <w:tcPr>
            <w:tcW w:w="2235" w:type="dxa"/>
            <w:vAlign w:val="center"/>
          </w:tcPr>
          <w:p w14:paraId="51E98E5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Снятинська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Зелена, буд.1, с. </w:t>
            </w:r>
            <w:proofErr w:type="spellStart"/>
            <w:r w:rsidRPr="0033430E">
              <w:rPr>
                <w:rFonts w:ascii="Times New Roman" w:eastAsiaTheme="minorEastAsia" w:hAnsi="Times New Roman" w:cs="Times New Roman"/>
                <w:color w:val="auto"/>
                <w:sz w:val="18"/>
                <w:szCs w:val="18"/>
                <w:lang w:eastAsia="en-US"/>
              </w:rPr>
              <w:t>Снятинка</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941" w:type="dxa"/>
            <w:noWrap/>
            <w:vAlign w:val="center"/>
          </w:tcPr>
          <w:p w14:paraId="0805E8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5B3B6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A66AEF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1052727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5FE6F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845</w:t>
            </w:r>
          </w:p>
        </w:tc>
        <w:tc>
          <w:tcPr>
            <w:tcW w:w="1149" w:type="dxa"/>
            <w:noWrap/>
          </w:tcPr>
          <w:p w14:paraId="4D12639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1223,4</w:t>
            </w:r>
          </w:p>
        </w:tc>
        <w:tc>
          <w:tcPr>
            <w:tcW w:w="1233" w:type="dxa"/>
            <w:noWrap/>
          </w:tcPr>
          <w:p w14:paraId="5583198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4281</w:t>
            </w:r>
          </w:p>
        </w:tc>
      </w:tr>
      <w:tr w:rsidR="00D92172" w:rsidRPr="00D92172" w14:paraId="68E239A6" w14:textId="77777777" w:rsidTr="00E0125D">
        <w:trPr>
          <w:trHeight w:val="20"/>
        </w:trPr>
        <w:tc>
          <w:tcPr>
            <w:tcW w:w="699" w:type="dxa"/>
            <w:hideMark/>
          </w:tcPr>
          <w:p w14:paraId="510A625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1.20</w:t>
            </w:r>
          </w:p>
        </w:tc>
        <w:tc>
          <w:tcPr>
            <w:tcW w:w="2235" w:type="dxa"/>
            <w:vAlign w:val="center"/>
          </w:tcPr>
          <w:p w14:paraId="166AC56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Михайлевицька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Дрогобицька, буд.23, с. Михайлевичі, Дрогобицький район</w:t>
            </w:r>
          </w:p>
        </w:tc>
        <w:tc>
          <w:tcPr>
            <w:tcW w:w="941" w:type="dxa"/>
            <w:noWrap/>
            <w:vAlign w:val="center"/>
          </w:tcPr>
          <w:p w14:paraId="19248DB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A5D51E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91C4C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2DBC64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F68ED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7656D0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868,4</w:t>
            </w:r>
          </w:p>
        </w:tc>
        <w:tc>
          <w:tcPr>
            <w:tcW w:w="1233" w:type="dxa"/>
            <w:noWrap/>
          </w:tcPr>
          <w:p w14:paraId="3914AA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3039</w:t>
            </w:r>
          </w:p>
        </w:tc>
      </w:tr>
      <w:tr w:rsidR="00D92172" w:rsidRPr="00D92172" w14:paraId="6A77EA94" w14:textId="77777777" w:rsidTr="00E0125D">
        <w:trPr>
          <w:trHeight w:val="20"/>
        </w:trPr>
        <w:tc>
          <w:tcPr>
            <w:tcW w:w="699" w:type="dxa"/>
            <w:hideMark/>
          </w:tcPr>
          <w:p w14:paraId="49CA95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1.21</w:t>
            </w:r>
          </w:p>
        </w:tc>
        <w:tc>
          <w:tcPr>
            <w:tcW w:w="2235" w:type="dxa"/>
            <w:vAlign w:val="center"/>
          </w:tcPr>
          <w:p w14:paraId="7BDF0D8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Нижньогаївська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 буд.23, с. Нижні Гаї, Дрогобицький район</w:t>
            </w:r>
          </w:p>
        </w:tc>
        <w:tc>
          <w:tcPr>
            <w:tcW w:w="941" w:type="dxa"/>
            <w:noWrap/>
            <w:vAlign w:val="center"/>
          </w:tcPr>
          <w:p w14:paraId="371627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7FAA7B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60231F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6D429F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FDD82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1115</w:t>
            </w:r>
          </w:p>
        </w:tc>
        <w:tc>
          <w:tcPr>
            <w:tcW w:w="1149" w:type="dxa"/>
            <w:noWrap/>
          </w:tcPr>
          <w:p w14:paraId="5FE095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2443,1</w:t>
            </w:r>
          </w:p>
        </w:tc>
        <w:tc>
          <w:tcPr>
            <w:tcW w:w="1233" w:type="dxa"/>
            <w:noWrap/>
          </w:tcPr>
          <w:p w14:paraId="45E12C9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8550</w:t>
            </w:r>
          </w:p>
        </w:tc>
      </w:tr>
      <w:tr w:rsidR="00D92172" w:rsidRPr="00D92172" w14:paraId="3F52C65C" w14:textId="77777777" w:rsidTr="00E0125D">
        <w:trPr>
          <w:trHeight w:val="20"/>
        </w:trPr>
        <w:tc>
          <w:tcPr>
            <w:tcW w:w="699" w:type="dxa"/>
            <w:hideMark/>
          </w:tcPr>
          <w:p w14:paraId="156F0E2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1.22</w:t>
            </w:r>
          </w:p>
        </w:tc>
        <w:tc>
          <w:tcPr>
            <w:tcW w:w="2235" w:type="dxa"/>
            <w:vAlign w:val="center"/>
          </w:tcPr>
          <w:p w14:paraId="607FA91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Верхньогаївська</w:t>
            </w:r>
            <w:proofErr w:type="spellEnd"/>
            <w:r w:rsidRPr="0033430E">
              <w:rPr>
                <w:rFonts w:ascii="Times New Roman" w:eastAsiaTheme="minorEastAsia" w:hAnsi="Times New Roman" w:cs="Times New Roman"/>
                <w:color w:val="auto"/>
                <w:sz w:val="18"/>
                <w:szCs w:val="18"/>
                <w:lang w:eastAsia="en-US"/>
              </w:rPr>
              <w:t xml:space="preserve"> гімназія ім. Маркіяна Шашкевича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 буд.17, с. Верхні Гаї, Дрогобицький район</w:t>
            </w:r>
          </w:p>
        </w:tc>
        <w:tc>
          <w:tcPr>
            <w:tcW w:w="941" w:type="dxa"/>
            <w:noWrap/>
            <w:vAlign w:val="center"/>
          </w:tcPr>
          <w:p w14:paraId="1C86C1E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vAlign w:val="center"/>
          </w:tcPr>
          <w:p w14:paraId="78C99FF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A0BD4B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62ED9EC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50F1B1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1179</w:t>
            </w:r>
          </w:p>
        </w:tc>
        <w:tc>
          <w:tcPr>
            <w:tcW w:w="1149" w:type="dxa"/>
            <w:noWrap/>
          </w:tcPr>
          <w:p w14:paraId="633F006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960,8</w:t>
            </w:r>
          </w:p>
        </w:tc>
        <w:tc>
          <w:tcPr>
            <w:tcW w:w="1233" w:type="dxa"/>
            <w:noWrap/>
          </w:tcPr>
          <w:p w14:paraId="0300589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2662</w:t>
            </w:r>
          </w:p>
        </w:tc>
      </w:tr>
      <w:tr w:rsidR="00D92172" w:rsidRPr="00D92172" w14:paraId="71D6A48B" w14:textId="77777777" w:rsidTr="00E0125D">
        <w:trPr>
          <w:trHeight w:val="20"/>
        </w:trPr>
        <w:tc>
          <w:tcPr>
            <w:tcW w:w="699" w:type="dxa"/>
            <w:hideMark/>
          </w:tcPr>
          <w:p w14:paraId="659091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1.23</w:t>
            </w:r>
          </w:p>
        </w:tc>
        <w:tc>
          <w:tcPr>
            <w:tcW w:w="2235" w:type="dxa"/>
            <w:vAlign w:val="center"/>
          </w:tcPr>
          <w:p w14:paraId="7635BF1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Нагуєвицький</w:t>
            </w:r>
            <w:proofErr w:type="spellEnd"/>
            <w:r w:rsidRPr="0033430E">
              <w:rPr>
                <w:rFonts w:ascii="Times New Roman" w:eastAsiaTheme="minorEastAsia" w:hAnsi="Times New Roman" w:cs="Times New Roman"/>
                <w:color w:val="auto"/>
                <w:sz w:val="18"/>
                <w:szCs w:val="18"/>
                <w:lang w:eastAsia="en-US"/>
              </w:rPr>
              <w:t xml:space="preserve"> ліцей ім.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xml:space="preserve">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Спортивна, буд.1, с. Нагуєвичі, Дрогобицький район</w:t>
            </w:r>
          </w:p>
        </w:tc>
        <w:tc>
          <w:tcPr>
            <w:tcW w:w="941" w:type="dxa"/>
            <w:noWrap/>
            <w:vAlign w:val="center"/>
          </w:tcPr>
          <w:p w14:paraId="06F16F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73C97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A99CD1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1996</w:t>
            </w:r>
          </w:p>
        </w:tc>
        <w:tc>
          <w:tcPr>
            <w:tcW w:w="950" w:type="dxa"/>
            <w:noWrap/>
            <w:vAlign w:val="center"/>
          </w:tcPr>
          <w:p w14:paraId="295E28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1C4C35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2897</w:t>
            </w:r>
          </w:p>
        </w:tc>
        <w:tc>
          <w:tcPr>
            <w:tcW w:w="1149" w:type="dxa"/>
            <w:noWrap/>
          </w:tcPr>
          <w:p w14:paraId="329D99E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3567,2</w:t>
            </w:r>
          </w:p>
        </w:tc>
        <w:tc>
          <w:tcPr>
            <w:tcW w:w="1233" w:type="dxa"/>
            <w:noWrap/>
          </w:tcPr>
          <w:p w14:paraId="632732D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12485</w:t>
            </w:r>
          </w:p>
        </w:tc>
      </w:tr>
      <w:tr w:rsidR="00D92172" w:rsidRPr="00D92172" w14:paraId="72D3BF43" w14:textId="77777777" w:rsidTr="00E0125D">
        <w:trPr>
          <w:trHeight w:val="20"/>
        </w:trPr>
        <w:tc>
          <w:tcPr>
            <w:tcW w:w="699" w:type="dxa"/>
            <w:hideMark/>
          </w:tcPr>
          <w:p w14:paraId="527350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1.24</w:t>
            </w:r>
          </w:p>
        </w:tc>
        <w:tc>
          <w:tcPr>
            <w:tcW w:w="2235" w:type="dxa"/>
            <w:vAlign w:val="center"/>
          </w:tcPr>
          <w:p w14:paraId="2CD2B76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Унятицька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І. Франка, буд.50, с. </w:t>
            </w:r>
            <w:proofErr w:type="spellStart"/>
            <w:r w:rsidRPr="0033430E">
              <w:rPr>
                <w:rFonts w:ascii="Times New Roman" w:eastAsiaTheme="minorEastAsia" w:hAnsi="Times New Roman" w:cs="Times New Roman"/>
                <w:color w:val="auto"/>
                <w:sz w:val="18"/>
                <w:szCs w:val="18"/>
                <w:lang w:eastAsia="en-US"/>
              </w:rPr>
              <w:t>Унятичі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941" w:type="dxa"/>
            <w:noWrap/>
            <w:vAlign w:val="center"/>
          </w:tcPr>
          <w:p w14:paraId="2AD292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vAlign w:val="center"/>
          </w:tcPr>
          <w:p w14:paraId="6B3CE02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970A5D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1197093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6A4A44B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706</w:t>
            </w:r>
          </w:p>
        </w:tc>
        <w:tc>
          <w:tcPr>
            <w:tcW w:w="1149" w:type="dxa"/>
            <w:noWrap/>
          </w:tcPr>
          <w:p w14:paraId="3E3B45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634,4</w:t>
            </w:r>
          </w:p>
        </w:tc>
        <w:tc>
          <w:tcPr>
            <w:tcW w:w="1233" w:type="dxa"/>
            <w:noWrap/>
          </w:tcPr>
          <w:p w14:paraId="02EDAB5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2220</w:t>
            </w:r>
          </w:p>
        </w:tc>
      </w:tr>
      <w:tr w:rsidR="00D92172" w:rsidRPr="00D92172" w14:paraId="636A22CD" w14:textId="77777777" w:rsidTr="00E0125D">
        <w:trPr>
          <w:trHeight w:val="20"/>
        </w:trPr>
        <w:tc>
          <w:tcPr>
            <w:tcW w:w="699" w:type="dxa"/>
            <w:hideMark/>
          </w:tcPr>
          <w:p w14:paraId="405D5B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1.25</w:t>
            </w:r>
          </w:p>
        </w:tc>
        <w:tc>
          <w:tcPr>
            <w:tcW w:w="2235" w:type="dxa"/>
            <w:vAlign w:val="center"/>
          </w:tcPr>
          <w:p w14:paraId="588015E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Медвежанська</w:t>
            </w:r>
            <w:proofErr w:type="spellEnd"/>
            <w:r w:rsidRPr="0033430E">
              <w:rPr>
                <w:rFonts w:ascii="Times New Roman" w:eastAsiaTheme="minorEastAsia" w:hAnsi="Times New Roman" w:cs="Times New Roman"/>
                <w:color w:val="auto"/>
                <w:sz w:val="18"/>
                <w:szCs w:val="18"/>
                <w:lang w:eastAsia="en-US"/>
              </w:rPr>
              <w:t xml:space="preserve"> гімназія ім. </w:t>
            </w:r>
            <w:proofErr w:type="spellStart"/>
            <w:r w:rsidRPr="0033430E">
              <w:rPr>
                <w:rFonts w:ascii="Times New Roman" w:eastAsiaTheme="minorEastAsia" w:hAnsi="Times New Roman" w:cs="Times New Roman"/>
                <w:color w:val="auto"/>
                <w:sz w:val="18"/>
                <w:szCs w:val="18"/>
                <w:lang w:eastAsia="en-US"/>
              </w:rPr>
              <w:t>М.Біласа</w:t>
            </w:r>
            <w:proofErr w:type="spellEnd"/>
            <w:r w:rsidRPr="0033430E">
              <w:rPr>
                <w:rFonts w:ascii="Times New Roman" w:eastAsiaTheme="minorEastAsia" w:hAnsi="Times New Roman" w:cs="Times New Roman"/>
                <w:color w:val="auto"/>
                <w:sz w:val="18"/>
                <w:szCs w:val="18"/>
                <w:lang w:eastAsia="en-US"/>
              </w:rPr>
              <w:t xml:space="preserve"> Дрогобицького району Львівської області вул. Долішня, буд.2, с. Медвежа, Дрогобицький район</w:t>
            </w:r>
          </w:p>
        </w:tc>
        <w:tc>
          <w:tcPr>
            <w:tcW w:w="941" w:type="dxa"/>
            <w:noWrap/>
            <w:vAlign w:val="center"/>
          </w:tcPr>
          <w:p w14:paraId="44D62E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vAlign w:val="center"/>
          </w:tcPr>
          <w:p w14:paraId="67D49B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2700B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7F6B88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5B57442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3DDEC03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902</w:t>
            </w:r>
          </w:p>
        </w:tc>
        <w:tc>
          <w:tcPr>
            <w:tcW w:w="1233" w:type="dxa"/>
            <w:noWrap/>
          </w:tcPr>
          <w:p w14:paraId="258110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3157</w:t>
            </w:r>
          </w:p>
        </w:tc>
      </w:tr>
      <w:tr w:rsidR="00D92172" w:rsidRPr="00D92172" w14:paraId="49A4BF40" w14:textId="77777777" w:rsidTr="00E0125D">
        <w:trPr>
          <w:trHeight w:val="20"/>
        </w:trPr>
        <w:tc>
          <w:tcPr>
            <w:tcW w:w="699" w:type="dxa"/>
            <w:hideMark/>
          </w:tcPr>
          <w:p w14:paraId="79C5FDC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1.26</w:t>
            </w:r>
          </w:p>
        </w:tc>
        <w:tc>
          <w:tcPr>
            <w:tcW w:w="2235" w:type="dxa"/>
            <w:vAlign w:val="center"/>
          </w:tcPr>
          <w:p w14:paraId="3BA54C9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Лішнянський</w:t>
            </w:r>
            <w:proofErr w:type="spellEnd"/>
            <w:r w:rsidRPr="0033430E">
              <w:rPr>
                <w:rFonts w:ascii="Times New Roman" w:eastAsiaTheme="minorEastAsia" w:hAnsi="Times New Roman" w:cs="Times New Roman"/>
                <w:color w:val="auto"/>
                <w:sz w:val="18"/>
                <w:szCs w:val="18"/>
                <w:lang w:eastAsia="en-US"/>
              </w:rPr>
              <w:t xml:space="preserve"> ліцей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Івана Франка, буд.2, с. </w:t>
            </w:r>
            <w:proofErr w:type="spellStart"/>
            <w:r w:rsidRPr="0033430E">
              <w:rPr>
                <w:rFonts w:ascii="Times New Roman" w:eastAsiaTheme="minorEastAsia" w:hAnsi="Times New Roman" w:cs="Times New Roman"/>
                <w:color w:val="auto"/>
                <w:sz w:val="18"/>
                <w:szCs w:val="18"/>
                <w:lang w:eastAsia="en-US"/>
              </w:rPr>
              <w:t>Лішня</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941" w:type="dxa"/>
            <w:noWrap/>
            <w:vAlign w:val="center"/>
          </w:tcPr>
          <w:p w14:paraId="4F7888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E11384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5A8DAE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1980</w:t>
            </w:r>
          </w:p>
        </w:tc>
        <w:tc>
          <w:tcPr>
            <w:tcW w:w="950" w:type="dxa"/>
            <w:noWrap/>
            <w:vAlign w:val="center"/>
          </w:tcPr>
          <w:p w14:paraId="49E1B07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23BD7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2200</w:t>
            </w:r>
          </w:p>
        </w:tc>
        <w:tc>
          <w:tcPr>
            <w:tcW w:w="1149" w:type="dxa"/>
            <w:noWrap/>
          </w:tcPr>
          <w:p w14:paraId="7CC3E5F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4047,8</w:t>
            </w:r>
          </w:p>
        </w:tc>
        <w:tc>
          <w:tcPr>
            <w:tcW w:w="1233" w:type="dxa"/>
            <w:noWrap/>
          </w:tcPr>
          <w:p w14:paraId="0259C9F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14167</w:t>
            </w:r>
          </w:p>
        </w:tc>
      </w:tr>
      <w:tr w:rsidR="00D92172" w:rsidRPr="00D92172" w14:paraId="47FD9AC6" w14:textId="77777777" w:rsidTr="00E0125D">
        <w:trPr>
          <w:trHeight w:val="20"/>
        </w:trPr>
        <w:tc>
          <w:tcPr>
            <w:tcW w:w="699" w:type="dxa"/>
            <w:hideMark/>
          </w:tcPr>
          <w:p w14:paraId="5049C3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1.27</w:t>
            </w:r>
          </w:p>
        </w:tc>
        <w:tc>
          <w:tcPr>
            <w:tcW w:w="2235" w:type="dxa"/>
            <w:vAlign w:val="center"/>
          </w:tcPr>
          <w:p w14:paraId="38DF1B9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Дережицька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Миру, буд.21, с. </w:t>
            </w:r>
            <w:proofErr w:type="spellStart"/>
            <w:r w:rsidRPr="0033430E">
              <w:rPr>
                <w:rFonts w:ascii="Times New Roman" w:eastAsiaTheme="minorEastAsia" w:hAnsi="Times New Roman" w:cs="Times New Roman"/>
                <w:color w:val="auto"/>
                <w:sz w:val="18"/>
                <w:szCs w:val="18"/>
                <w:lang w:eastAsia="en-US"/>
              </w:rPr>
              <w:t>Дережичі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941" w:type="dxa"/>
            <w:noWrap/>
            <w:vAlign w:val="center"/>
          </w:tcPr>
          <w:p w14:paraId="62331C6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DD517A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2F9F82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5AB2B6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1506C8A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660</w:t>
            </w:r>
          </w:p>
        </w:tc>
        <w:tc>
          <w:tcPr>
            <w:tcW w:w="1149" w:type="dxa"/>
            <w:noWrap/>
          </w:tcPr>
          <w:p w14:paraId="404BD3B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1097,1</w:t>
            </w:r>
          </w:p>
        </w:tc>
        <w:tc>
          <w:tcPr>
            <w:tcW w:w="1233" w:type="dxa"/>
            <w:noWrap/>
          </w:tcPr>
          <w:p w14:paraId="38058C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3839</w:t>
            </w:r>
          </w:p>
        </w:tc>
      </w:tr>
      <w:tr w:rsidR="00D92172" w:rsidRPr="00D92172" w14:paraId="6CA61D6F" w14:textId="77777777" w:rsidTr="00E0125D">
        <w:trPr>
          <w:trHeight w:val="20"/>
        </w:trPr>
        <w:tc>
          <w:tcPr>
            <w:tcW w:w="699" w:type="dxa"/>
            <w:hideMark/>
          </w:tcPr>
          <w:p w14:paraId="67277CD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1.28</w:t>
            </w:r>
          </w:p>
        </w:tc>
        <w:tc>
          <w:tcPr>
            <w:tcW w:w="2235" w:type="dxa"/>
            <w:vAlign w:val="center"/>
          </w:tcPr>
          <w:p w14:paraId="70EE097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Бистрицька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буд.155, с. Бистриця, Дрогобицький район</w:t>
            </w:r>
          </w:p>
        </w:tc>
        <w:tc>
          <w:tcPr>
            <w:tcW w:w="941" w:type="dxa"/>
            <w:noWrap/>
            <w:vAlign w:val="center"/>
          </w:tcPr>
          <w:p w14:paraId="76ED281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328C8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E996E9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1938</w:t>
            </w:r>
          </w:p>
        </w:tc>
        <w:tc>
          <w:tcPr>
            <w:tcW w:w="950" w:type="dxa"/>
            <w:noWrap/>
            <w:vAlign w:val="center"/>
          </w:tcPr>
          <w:p w14:paraId="6F3391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86CA6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B2C5A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525</w:t>
            </w:r>
          </w:p>
        </w:tc>
        <w:tc>
          <w:tcPr>
            <w:tcW w:w="1233" w:type="dxa"/>
            <w:noWrap/>
          </w:tcPr>
          <w:p w14:paraId="1F93300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1837</w:t>
            </w:r>
          </w:p>
        </w:tc>
      </w:tr>
      <w:tr w:rsidR="00D92172" w:rsidRPr="00D92172" w14:paraId="6F7ECE44" w14:textId="77777777" w:rsidTr="00E0125D">
        <w:trPr>
          <w:trHeight w:val="20"/>
        </w:trPr>
        <w:tc>
          <w:tcPr>
            <w:tcW w:w="699" w:type="dxa"/>
            <w:hideMark/>
          </w:tcPr>
          <w:p w14:paraId="3BC421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1.29</w:t>
            </w:r>
          </w:p>
        </w:tc>
        <w:tc>
          <w:tcPr>
            <w:tcW w:w="2235" w:type="dxa"/>
            <w:vAlign w:val="center"/>
          </w:tcPr>
          <w:p w14:paraId="6E485D1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Броницькагімназія</w:t>
            </w:r>
            <w:proofErr w:type="spellEnd"/>
            <w:r w:rsidRPr="0033430E">
              <w:rPr>
                <w:rFonts w:ascii="Times New Roman" w:eastAsiaTheme="minorEastAsia" w:hAnsi="Times New Roman" w:cs="Times New Roman"/>
                <w:color w:val="auto"/>
                <w:sz w:val="18"/>
                <w:szCs w:val="18"/>
                <w:lang w:eastAsia="en-US"/>
              </w:rPr>
              <w:t xml:space="preserve"> Дрогобицького </w:t>
            </w:r>
            <w:proofErr w:type="spellStart"/>
            <w:r w:rsidRPr="0033430E">
              <w:rPr>
                <w:rFonts w:ascii="Times New Roman" w:eastAsiaTheme="minorEastAsia" w:hAnsi="Times New Roman" w:cs="Times New Roman"/>
                <w:color w:val="auto"/>
                <w:sz w:val="18"/>
                <w:szCs w:val="18"/>
                <w:lang w:eastAsia="en-US"/>
              </w:rPr>
              <w:t>районувул</w:t>
            </w:r>
            <w:proofErr w:type="spellEnd"/>
            <w:r w:rsidRPr="0033430E">
              <w:rPr>
                <w:rFonts w:ascii="Times New Roman" w:eastAsiaTheme="minorEastAsia" w:hAnsi="Times New Roman" w:cs="Times New Roman"/>
                <w:color w:val="auto"/>
                <w:sz w:val="18"/>
                <w:szCs w:val="18"/>
                <w:lang w:eastAsia="en-US"/>
              </w:rPr>
              <w:t>. Дрогобицька, буд.61, с. Брониця, Дрогобицький район</w:t>
            </w:r>
          </w:p>
        </w:tc>
        <w:tc>
          <w:tcPr>
            <w:tcW w:w="941" w:type="dxa"/>
            <w:noWrap/>
            <w:vAlign w:val="center"/>
          </w:tcPr>
          <w:p w14:paraId="6927212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D2FB63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A6DA4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vAlign w:val="center"/>
          </w:tcPr>
          <w:p w14:paraId="6B5F24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3C194A1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303</w:t>
            </w:r>
          </w:p>
        </w:tc>
        <w:tc>
          <w:tcPr>
            <w:tcW w:w="1149" w:type="dxa"/>
            <w:noWrap/>
          </w:tcPr>
          <w:p w14:paraId="313CC0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490,6</w:t>
            </w:r>
          </w:p>
        </w:tc>
        <w:tc>
          <w:tcPr>
            <w:tcW w:w="1233" w:type="dxa"/>
            <w:noWrap/>
          </w:tcPr>
          <w:p w14:paraId="02BB88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1717</w:t>
            </w:r>
          </w:p>
        </w:tc>
      </w:tr>
      <w:tr w:rsidR="00D92172" w:rsidRPr="00D92172" w14:paraId="390FE5C1" w14:textId="77777777" w:rsidTr="00E0125D">
        <w:trPr>
          <w:trHeight w:val="20"/>
        </w:trPr>
        <w:tc>
          <w:tcPr>
            <w:tcW w:w="699" w:type="dxa"/>
            <w:hideMark/>
          </w:tcPr>
          <w:p w14:paraId="6EBBFF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1.30</w:t>
            </w:r>
          </w:p>
        </w:tc>
        <w:tc>
          <w:tcPr>
            <w:tcW w:w="2235" w:type="dxa"/>
            <w:vAlign w:val="center"/>
          </w:tcPr>
          <w:p w14:paraId="3D39C85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Долішньолужецька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Лесі Українки, буд.132, с. Долішній Лужок, Дрогобицький район</w:t>
            </w:r>
          </w:p>
        </w:tc>
        <w:tc>
          <w:tcPr>
            <w:tcW w:w="941" w:type="dxa"/>
            <w:noWrap/>
            <w:vAlign w:val="center"/>
          </w:tcPr>
          <w:p w14:paraId="6CC7FE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F7C9F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AFD8B9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6BE0FC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31310F7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422B960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498,5</w:t>
            </w:r>
          </w:p>
        </w:tc>
        <w:tc>
          <w:tcPr>
            <w:tcW w:w="1233" w:type="dxa"/>
            <w:noWrap/>
          </w:tcPr>
          <w:p w14:paraId="1D2896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1744</w:t>
            </w:r>
          </w:p>
        </w:tc>
      </w:tr>
      <w:tr w:rsidR="00D92172" w:rsidRPr="00D92172" w14:paraId="32DEC886" w14:textId="77777777" w:rsidTr="00E0125D">
        <w:trPr>
          <w:trHeight w:val="20"/>
        </w:trPr>
        <w:tc>
          <w:tcPr>
            <w:tcW w:w="699" w:type="dxa"/>
            <w:hideMark/>
          </w:tcPr>
          <w:p w14:paraId="31EDEF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1.31</w:t>
            </w:r>
          </w:p>
        </w:tc>
        <w:tc>
          <w:tcPr>
            <w:tcW w:w="2235" w:type="dxa"/>
            <w:vAlign w:val="center"/>
          </w:tcPr>
          <w:p w14:paraId="1016AC9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Болехівська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Шкільна, буд.18, с. </w:t>
            </w:r>
            <w:proofErr w:type="spellStart"/>
            <w:r w:rsidRPr="0033430E">
              <w:rPr>
                <w:rFonts w:ascii="Times New Roman" w:eastAsiaTheme="minorEastAsia" w:hAnsi="Times New Roman" w:cs="Times New Roman"/>
                <w:color w:val="auto"/>
                <w:sz w:val="18"/>
                <w:szCs w:val="18"/>
                <w:lang w:eastAsia="en-US"/>
              </w:rPr>
              <w:t>Болехівці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941" w:type="dxa"/>
            <w:noWrap/>
            <w:vAlign w:val="center"/>
          </w:tcPr>
          <w:p w14:paraId="50E84AD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vAlign w:val="center"/>
          </w:tcPr>
          <w:p w14:paraId="7A8BEB1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4C72BD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1967</w:t>
            </w:r>
          </w:p>
        </w:tc>
        <w:tc>
          <w:tcPr>
            <w:tcW w:w="950" w:type="dxa"/>
            <w:noWrap/>
            <w:vAlign w:val="center"/>
          </w:tcPr>
          <w:p w14:paraId="47E9F0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74C7176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827</w:t>
            </w:r>
          </w:p>
        </w:tc>
        <w:tc>
          <w:tcPr>
            <w:tcW w:w="1149" w:type="dxa"/>
            <w:noWrap/>
          </w:tcPr>
          <w:p w14:paraId="14D98F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694</w:t>
            </w:r>
          </w:p>
        </w:tc>
        <w:tc>
          <w:tcPr>
            <w:tcW w:w="1233" w:type="dxa"/>
            <w:noWrap/>
          </w:tcPr>
          <w:p w14:paraId="796BAD2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2131</w:t>
            </w:r>
          </w:p>
        </w:tc>
      </w:tr>
      <w:tr w:rsidR="00D92172" w:rsidRPr="00D92172" w14:paraId="587B13CD" w14:textId="77777777" w:rsidTr="00E0125D">
        <w:trPr>
          <w:trHeight w:val="20"/>
        </w:trPr>
        <w:tc>
          <w:tcPr>
            <w:tcW w:w="699" w:type="dxa"/>
            <w:hideMark/>
          </w:tcPr>
          <w:p w14:paraId="27BF933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1.32</w:t>
            </w:r>
          </w:p>
        </w:tc>
        <w:tc>
          <w:tcPr>
            <w:tcW w:w="2235" w:type="dxa"/>
            <w:vAlign w:val="center"/>
          </w:tcPr>
          <w:p w14:paraId="7B7FC3A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№2 імені отця Кирила Селецького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Б.Лепкого</w:t>
            </w:r>
            <w:proofErr w:type="spellEnd"/>
            <w:r w:rsidRPr="0033430E">
              <w:rPr>
                <w:rFonts w:ascii="Times New Roman" w:eastAsiaTheme="minorEastAsia" w:hAnsi="Times New Roman" w:cs="Times New Roman"/>
                <w:color w:val="auto"/>
                <w:sz w:val="18"/>
                <w:szCs w:val="18"/>
                <w:lang w:eastAsia="en-US"/>
              </w:rPr>
              <w:t xml:space="preserve">. 29,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6F82B91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5044B5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0CB8FF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1989</w:t>
            </w:r>
          </w:p>
        </w:tc>
        <w:tc>
          <w:tcPr>
            <w:tcW w:w="950" w:type="dxa"/>
            <w:noWrap/>
            <w:vAlign w:val="center"/>
          </w:tcPr>
          <w:p w14:paraId="6C5FC40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30EF7E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1437</w:t>
            </w:r>
          </w:p>
        </w:tc>
        <w:tc>
          <w:tcPr>
            <w:tcW w:w="1149" w:type="dxa"/>
            <w:noWrap/>
          </w:tcPr>
          <w:p w14:paraId="6ED6005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1699,8</w:t>
            </w:r>
          </w:p>
        </w:tc>
        <w:tc>
          <w:tcPr>
            <w:tcW w:w="1233" w:type="dxa"/>
            <w:noWrap/>
          </w:tcPr>
          <w:p w14:paraId="22D8211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5949</w:t>
            </w:r>
          </w:p>
        </w:tc>
      </w:tr>
      <w:tr w:rsidR="00D92172" w:rsidRPr="00D92172" w14:paraId="70D61533" w14:textId="77777777" w:rsidTr="00E0125D">
        <w:trPr>
          <w:trHeight w:val="20"/>
        </w:trPr>
        <w:tc>
          <w:tcPr>
            <w:tcW w:w="699" w:type="dxa"/>
            <w:hideMark/>
          </w:tcPr>
          <w:p w14:paraId="04B3772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1.33</w:t>
            </w:r>
          </w:p>
        </w:tc>
        <w:tc>
          <w:tcPr>
            <w:tcW w:w="2235" w:type="dxa"/>
            <w:vAlign w:val="center"/>
          </w:tcPr>
          <w:p w14:paraId="73EE677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6 « Веселка» Дрогобицької міської ради Львівської області вул. Грушевського, 62,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1C04DDD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1C004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E71234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1981</w:t>
            </w:r>
          </w:p>
        </w:tc>
        <w:tc>
          <w:tcPr>
            <w:tcW w:w="950" w:type="dxa"/>
            <w:noWrap/>
            <w:vAlign w:val="center"/>
          </w:tcPr>
          <w:p w14:paraId="15646F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921339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1308</w:t>
            </w:r>
          </w:p>
        </w:tc>
        <w:tc>
          <w:tcPr>
            <w:tcW w:w="1149" w:type="dxa"/>
            <w:noWrap/>
          </w:tcPr>
          <w:p w14:paraId="19C4B2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1301,6</w:t>
            </w:r>
          </w:p>
        </w:tc>
        <w:tc>
          <w:tcPr>
            <w:tcW w:w="1233" w:type="dxa"/>
            <w:noWrap/>
          </w:tcPr>
          <w:p w14:paraId="2A00840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4555</w:t>
            </w:r>
          </w:p>
        </w:tc>
      </w:tr>
      <w:tr w:rsidR="00D92172" w:rsidRPr="00D92172" w14:paraId="04356A4F" w14:textId="77777777" w:rsidTr="00E0125D">
        <w:trPr>
          <w:trHeight w:val="20"/>
        </w:trPr>
        <w:tc>
          <w:tcPr>
            <w:tcW w:w="699" w:type="dxa"/>
            <w:hideMark/>
          </w:tcPr>
          <w:p w14:paraId="5FF82DC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1.34</w:t>
            </w:r>
          </w:p>
        </w:tc>
        <w:tc>
          <w:tcPr>
            <w:tcW w:w="2235" w:type="dxa"/>
            <w:vAlign w:val="center"/>
          </w:tcPr>
          <w:p w14:paraId="4F00121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11 «Світлячок»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Зварицька</w:t>
            </w:r>
            <w:proofErr w:type="spellEnd"/>
            <w:r w:rsidRPr="0033430E">
              <w:rPr>
                <w:rFonts w:ascii="Times New Roman" w:eastAsiaTheme="minorEastAsia" w:hAnsi="Times New Roman" w:cs="Times New Roman"/>
                <w:color w:val="auto"/>
                <w:sz w:val="18"/>
                <w:szCs w:val="18"/>
                <w:lang w:eastAsia="en-US"/>
              </w:rPr>
              <w:t xml:space="preserve">, 75,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50C1DE8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883D9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532937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1978</w:t>
            </w:r>
          </w:p>
        </w:tc>
        <w:tc>
          <w:tcPr>
            <w:tcW w:w="950" w:type="dxa"/>
            <w:noWrap/>
            <w:vAlign w:val="center"/>
          </w:tcPr>
          <w:p w14:paraId="70510C6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056D8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1301</w:t>
            </w:r>
          </w:p>
        </w:tc>
        <w:tc>
          <w:tcPr>
            <w:tcW w:w="1149" w:type="dxa"/>
            <w:noWrap/>
          </w:tcPr>
          <w:p w14:paraId="4ECF33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1624,2</w:t>
            </w:r>
          </w:p>
        </w:tc>
        <w:tc>
          <w:tcPr>
            <w:tcW w:w="1233" w:type="dxa"/>
            <w:noWrap/>
          </w:tcPr>
          <w:p w14:paraId="7DFD94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5684</w:t>
            </w:r>
          </w:p>
        </w:tc>
      </w:tr>
      <w:tr w:rsidR="00D92172" w:rsidRPr="00D92172" w14:paraId="4EFFE857" w14:textId="77777777" w:rsidTr="00E0125D">
        <w:trPr>
          <w:trHeight w:val="20"/>
        </w:trPr>
        <w:tc>
          <w:tcPr>
            <w:tcW w:w="699" w:type="dxa"/>
            <w:hideMark/>
          </w:tcPr>
          <w:p w14:paraId="103BFA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1.35</w:t>
            </w:r>
          </w:p>
        </w:tc>
        <w:tc>
          <w:tcPr>
            <w:tcW w:w="2235" w:type="dxa"/>
            <w:vAlign w:val="center"/>
          </w:tcPr>
          <w:p w14:paraId="68058A8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(дитячий садок) №12 «Дзвіночок»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І.Чмоли</w:t>
            </w:r>
            <w:proofErr w:type="spellEnd"/>
            <w:r w:rsidRPr="0033430E">
              <w:rPr>
                <w:rFonts w:ascii="Times New Roman" w:eastAsiaTheme="minorEastAsia" w:hAnsi="Times New Roman" w:cs="Times New Roman"/>
                <w:color w:val="auto"/>
                <w:sz w:val="18"/>
                <w:szCs w:val="18"/>
                <w:lang w:eastAsia="en-US"/>
              </w:rPr>
              <w:t xml:space="preserve">, 8,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37A0B7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B99B0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219CF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1947</w:t>
            </w:r>
          </w:p>
        </w:tc>
        <w:tc>
          <w:tcPr>
            <w:tcW w:w="950" w:type="dxa"/>
            <w:noWrap/>
            <w:vAlign w:val="center"/>
          </w:tcPr>
          <w:p w14:paraId="733498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3D4A4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355</w:t>
            </w:r>
          </w:p>
        </w:tc>
        <w:tc>
          <w:tcPr>
            <w:tcW w:w="1149" w:type="dxa"/>
            <w:noWrap/>
          </w:tcPr>
          <w:p w14:paraId="4FABA65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344,4</w:t>
            </w:r>
          </w:p>
        </w:tc>
        <w:tc>
          <w:tcPr>
            <w:tcW w:w="1233" w:type="dxa"/>
            <w:noWrap/>
          </w:tcPr>
          <w:p w14:paraId="07186C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1205</w:t>
            </w:r>
          </w:p>
        </w:tc>
      </w:tr>
      <w:tr w:rsidR="00D92172" w:rsidRPr="00D92172" w14:paraId="3923254C" w14:textId="77777777" w:rsidTr="00E0125D">
        <w:trPr>
          <w:trHeight w:val="20"/>
        </w:trPr>
        <w:tc>
          <w:tcPr>
            <w:tcW w:w="699" w:type="dxa"/>
            <w:hideMark/>
          </w:tcPr>
          <w:p w14:paraId="4A8143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1.36</w:t>
            </w:r>
          </w:p>
        </w:tc>
        <w:tc>
          <w:tcPr>
            <w:tcW w:w="2235" w:type="dxa"/>
            <w:vAlign w:val="center"/>
          </w:tcPr>
          <w:p w14:paraId="5BF5FD5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№13 «КАЗКА»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В.Великого</w:t>
            </w:r>
            <w:proofErr w:type="spellEnd"/>
            <w:r w:rsidRPr="0033430E">
              <w:rPr>
                <w:rFonts w:ascii="Times New Roman" w:eastAsiaTheme="minorEastAsia" w:hAnsi="Times New Roman" w:cs="Times New Roman"/>
                <w:color w:val="auto"/>
                <w:sz w:val="18"/>
                <w:szCs w:val="18"/>
                <w:lang w:eastAsia="en-US"/>
              </w:rPr>
              <w:t xml:space="preserve">, 25,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07051E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A80D4B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B6CA60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1986</w:t>
            </w:r>
          </w:p>
        </w:tc>
        <w:tc>
          <w:tcPr>
            <w:tcW w:w="950" w:type="dxa"/>
            <w:noWrap/>
            <w:vAlign w:val="center"/>
          </w:tcPr>
          <w:p w14:paraId="422939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27F571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1576,7</w:t>
            </w:r>
          </w:p>
        </w:tc>
        <w:tc>
          <w:tcPr>
            <w:tcW w:w="1149" w:type="dxa"/>
            <w:noWrap/>
          </w:tcPr>
          <w:p w14:paraId="2A3D92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1448,1</w:t>
            </w:r>
          </w:p>
        </w:tc>
        <w:tc>
          <w:tcPr>
            <w:tcW w:w="1233" w:type="dxa"/>
            <w:noWrap/>
          </w:tcPr>
          <w:p w14:paraId="172673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5068</w:t>
            </w:r>
          </w:p>
        </w:tc>
      </w:tr>
      <w:tr w:rsidR="00D92172" w:rsidRPr="00D92172" w14:paraId="38666CEA" w14:textId="77777777" w:rsidTr="00E0125D">
        <w:trPr>
          <w:trHeight w:val="20"/>
        </w:trPr>
        <w:tc>
          <w:tcPr>
            <w:tcW w:w="699" w:type="dxa"/>
            <w:hideMark/>
          </w:tcPr>
          <w:p w14:paraId="145AAE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1.37</w:t>
            </w:r>
          </w:p>
        </w:tc>
        <w:tc>
          <w:tcPr>
            <w:tcW w:w="2235" w:type="dxa"/>
            <w:vAlign w:val="center"/>
          </w:tcPr>
          <w:p w14:paraId="75F482A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15« </w:t>
            </w:r>
            <w:proofErr w:type="spellStart"/>
            <w:r w:rsidRPr="0033430E">
              <w:rPr>
                <w:rFonts w:ascii="Times New Roman" w:eastAsiaTheme="minorEastAsia" w:hAnsi="Times New Roman" w:cs="Times New Roman"/>
                <w:color w:val="auto"/>
                <w:sz w:val="18"/>
                <w:szCs w:val="18"/>
                <w:lang w:eastAsia="en-US"/>
              </w:rPr>
              <w:t>Лелеченька</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 Львівської області </w:t>
            </w:r>
            <w:r w:rsidRPr="0033430E">
              <w:rPr>
                <w:rFonts w:ascii="Times New Roman" w:eastAsiaTheme="minorEastAsia" w:hAnsi="Times New Roman" w:cs="Times New Roman"/>
                <w:color w:val="auto"/>
                <w:sz w:val="18"/>
                <w:szCs w:val="18"/>
                <w:lang w:eastAsia="en-US"/>
              </w:rPr>
              <w:lastRenderedPageBreak/>
              <w:t xml:space="preserve">вул. Самбірська, 66,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4045E7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w:t>
            </w:r>
          </w:p>
        </w:tc>
        <w:tc>
          <w:tcPr>
            <w:tcW w:w="4187" w:type="dxa"/>
            <w:noWrap/>
            <w:vAlign w:val="center"/>
          </w:tcPr>
          <w:p w14:paraId="54CF5D2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234EBA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1980</w:t>
            </w:r>
          </w:p>
        </w:tc>
        <w:tc>
          <w:tcPr>
            <w:tcW w:w="950" w:type="dxa"/>
            <w:noWrap/>
            <w:vAlign w:val="center"/>
          </w:tcPr>
          <w:p w14:paraId="3341E4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1F3529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1603</w:t>
            </w:r>
          </w:p>
        </w:tc>
        <w:tc>
          <w:tcPr>
            <w:tcW w:w="1149" w:type="dxa"/>
            <w:noWrap/>
          </w:tcPr>
          <w:p w14:paraId="6EB4DEB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1847,7</w:t>
            </w:r>
          </w:p>
        </w:tc>
        <w:tc>
          <w:tcPr>
            <w:tcW w:w="1233" w:type="dxa"/>
            <w:noWrap/>
          </w:tcPr>
          <w:p w14:paraId="2BD228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6466</w:t>
            </w:r>
          </w:p>
        </w:tc>
      </w:tr>
      <w:tr w:rsidR="00D92172" w:rsidRPr="00D92172" w14:paraId="65C6ECA6" w14:textId="77777777" w:rsidTr="00E0125D">
        <w:trPr>
          <w:trHeight w:val="20"/>
        </w:trPr>
        <w:tc>
          <w:tcPr>
            <w:tcW w:w="699" w:type="dxa"/>
            <w:hideMark/>
          </w:tcPr>
          <w:p w14:paraId="4C6D1C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1.38</w:t>
            </w:r>
          </w:p>
        </w:tc>
        <w:tc>
          <w:tcPr>
            <w:tcW w:w="2235" w:type="dxa"/>
            <w:vAlign w:val="center"/>
          </w:tcPr>
          <w:p w14:paraId="10DD170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компенсуючого типу (санаторний) № 19 « Полуничка»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xml:space="preserve">. 20,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0CC81BE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vAlign w:val="center"/>
          </w:tcPr>
          <w:p w14:paraId="73E2B8D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BDA071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1936</w:t>
            </w:r>
          </w:p>
        </w:tc>
        <w:tc>
          <w:tcPr>
            <w:tcW w:w="950" w:type="dxa"/>
            <w:noWrap/>
            <w:vAlign w:val="center"/>
          </w:tcPr>
          <w:p w14:paraId="564EE84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C31CD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D9FBC3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1332</w:t>
            </w:r>
          </w:p>
        </w:tc>
        <w:tc>
          <w:tcPr>
            <w:tcW w:w="1233" w:type="dxa"/>
            <w:noWrap/>
          </w:tcPr>
          <w:p w14:paraId="4403EDC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4662</w:t>
            </w:r>
          </w:p>
        </w:tc>
      </w:tr>
      <w:tr w:rsidR="00D92172" w:rsidRPr="00D92172" w14:paraId="1E23AC02" w14:textId="77777777" w:rsidTr="00E0125D">
        <w:trPr>
          <w:trHeight w:val="20"/>
        </w:trPr>
        <w:tc>
          <w:tcPr>
            <w:tcW w:w="699" w:type="dxa"/>
            <w:hideMark/>
          </w:tcPr>
          <w:p w14:paraId="1B717C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1.39</w:t>
            </w:r>
          </w:p>
        </w:tc>
        <w:tc>
          <w:tcPr>
            <w:tcW w:w="2235" w:type="dxa"/>
            <w:vAlign w:val="center"/>
          </w:tcPr>
          <w:p w14:paraId="6BD3CF5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№20 “Верховинка” загального розвитку, Дрогобицької міської ради </w:t>
            </w:r>
            <w:proofErr w:type="spellStart"/>
            <w:r w:rsidRPr="0033430E">
              <w:rPr>
                <w:rFonts w:ascii="Times New Roman" w:eastAsiaTheme="minorEastAsia" w:hAnsi="Times New Roman" w:cs="Times New Roman"/>
                <w:color w:val="auto"/>
                <w:sz w:val="18"/>
                <w:szCs w:val="18"/>
                <w:lang w:eastAsia="en-US"/>
              </w:rPr>
              <w:t>Лівівської</w:t>
            </w:r>
            <w:proofErr w:type="spellEnd"/>
            <w:r w:rsidRPr="0033430E">
              <w:rPr>
                <w:rFonts w:ascii="Times New Roman" w:eastAsiaTheme="minorEastAsia" w:hAnsi="Times New Roman" w:cs="Times New Roman"/>
                <w:color w:val="auto"/>
                <w:sz w:val="18"/>
                <w:szCs w:val="18"/>
                <w:lang w:eastAsia="en-US"/>
              </w:rPr>
              <w:t xml:space="preserve"> області вул. </w:t>
            </w:r>
            <w:proofErr w:type="spellStart"/>
            <w:r w:rsidRPr="0033430E">
              <w:rPr>
                <w:rFonts w:ascii="Times New Roman" w:eastAsiaTheme="minorEastAsia" w:hAnsi="Times New Roman" w:cs="Times New Roman"/>
                <w:color w:val="auto"/>
                <w:sz w:val="18"/>
                <w:szCs w:val="18"/>
                <w:lang w:eastAsia="en-US"/>
              </w:rPr>
              <w:t>В.Великого</w:t>
            </w:r>
            <w:proofErr w:type="spellEnd"/>
            <w:r w:rsidRPr="0033430E">
              <w:rPr>
                <w:rFonts w:ascii="Times New Roman" w:eastAsiaTheme="minorEastAsia" w:hAnsi="Times New Roman" w:cs="Times New Roman"/>
                <w:color w:val="auto"/>
                <w:sz w:val="18"/>
                <w:szCs w:val="18"/>
                <w:lang w:eastAsia="en-US"/>
              </w:rPr>
              <w:t xml:space="preserve">. 60,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37C644F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C50F4C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8CB34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1965</w:t>
            </w:r>
          </w:p>
        </w:tc>
        <w:tc>
          <w:tcPr>
            <w:tcW w:w="950" w:type="dxa"/>
            <w:noWrap/>
            <w:vAlign w:val="center"/>
          </w:tcPr>
          <w:p w14:paraId="06A949C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77EEF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942</w:t>
            </w:r>
          </w:p>
        </w:tc>
        <w:tc>
          <w:tcPr>
            <w:tcW w:w="1149" w:type="dxa"/>
            <w:noWrap/>
          </w:tcPr>
          <w:p w14:paraId="4BC6C1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1096,7</w:t>
            </w:r>
          </w:p>
        </w:tc>
        <w:tc>
          <w:tcPr>
            <w:tcW w:w="1233" w:type="dxa"/>
            <w:noWrap/>
          </w:tcPr>
          <w:p w14:paraId="22F7F9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3838</w:t>
            </w:r>
          </w:p>
        </w:tc>
      </w:tr>
      <w:tr w:rsidR="00D92172" w:rsidRPr="00D92172" w14:paraId="19B2BE7B" w14:textId="77777777" w:rsidTr="00E0125D">
        <w:trPr>
          <w:trHeight w:val="20"/>
        </w:trPr>
        <w:tc>
          <w:tcPr>
            <w:tcW w:w="699" w:type="dxa"/>
            <w:hideMark/>
          </w:tcPr>
          <w:p w14:paraId="598A829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1.40</w:t>
            </w:r>
          </w:p>
        </w:tc>
        <w:tc>
          <w:tcPr>
            <w:tcW w:w="2235" w:type="dxa"/>
            <w:vAlign w:val="center"/>
          </w:tcPr>
          <w:p w14:paraId="31BFFD9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комбінованого типу №21 «Сонечко»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Калнишевського, 1, м. Стебник,</w:t>
            </w:r>
          </w:p>
        </w:tc>
        <w:tc>
          <w:tcPr>
            <w:tcW w:w="941" w:type="dxa"/>
            <w:noWrap/>
            <w:vAlign w:val="center"/>
          </w:tcPr>
          <w:p w14:paraId="2D6F9E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E1CE9D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64423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1967</w:t>
            </w:r>
          </w:p>
        </w:tc>
        <w:tc>
          <w:tcPr>
            <w:tcW w:w="950" w:type="dxa"/>
            <w:noWrap/>
            <w:vAlign w:val="center"/>
          </w:tcPr>
          <w:p w14:paraId="1F13583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42B367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1058</w:t>
            </w:r>
          </w:p>
        </w:tc>
        <w:tc>
          <w:tcPr>
            <w:tcW w:w="1149" w:type="dxa"/>
            <w:noWrap/>
          </w:tcPr>
          <w:p w14:paraId="48D4D42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1576,2</w:t>
            </w:r>
          </w:p>
        </w:tc>
        <w:tc>
          <w:tcPr>
            <w:tcW w:w="1233" w:type="dxa"/>
            <w:noWrap/>
          </w:tcPr>
          <w:p w14:paraId="27DB0D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5516</w:t>
            </w:r>
          </w:p>
        </w:tc>
      </w:tr>
      <w:tr w:rsidR="00D92172" w:rsidRPr="00D92172" w14:paraId="1A9D7483" w14:textId="77777777" w:rsidTr="00E0125D">
        <w:trPr>
          <w:trHeight w:val="20"/>
        </w:trPr>
        <w:tc>
          <w:tcPr>
            <w:tcW w:w="699" w:type="dxa"/>
            <w:hideMark/>
          </w:tcPr>
          <w:p w14:paraId="794225A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1.41</w:t>
            </w:r>
          </w:p>
        </w:tc>
        <w:tc>
          <w:tcPr>
            <w:tcW w:w="2235" w:type="dxa"/>
            <w:vAlign w:val="center"/>
          </w:tcPr>
          <w:p w14:paraId="79ACA2D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№24 «Смерічка»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Грушевського, 121,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6EEFB3B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CCF95A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2AD1DD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1971</w:t>
            </w:r>
          </w:p>
        </w:tc>
        <w:tc>
          <w:tcPr>
            <w:tcW w:w="950" w:type="dxa"/>
            <w:noWrap/>
            <w:vAlign w:val="center"/>
          </w:tcPr>
          <w:p w14:paraId="065E39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67C0F07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684,9</w:t>
            </w:r>
          </w:p>
        </w:tc>
        <w:tc>
          <w:tcPr>
            <w:tcW w:w="1149" w:type="dxa"/>
            <w:noWrap/>
          </w:tcPr>
          <w:p w14:paraId="6FD6A9A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869,4</w:t>
            </w:r>
          </w:p>
        </w:tc>
        <w:tc>
          <w:tcPr>
            <w:tcW w:w="1233" w:type="dxa"/>
            <w:noWrap/>
          </w:tcPr>
          <w:p w14:paraId="193829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3042</w:t>
            </w:r>
          </w:p>
        </w:tc>
      </w:tr>
      <w:tr w:rsidR="00D92172" w:rsidRPr="00D92172" w14:paraId="16C9869B" w14:textId="77777777" w:rsidTr="00E0125D">
        <w:trPr>
          <w:trHeight w:val="20"/>
        </w:trPr>
        <w:tc>
          <w:tcPr>
            <w:tcW w:w="699" w:type="dxa"/>
          </w:tcPr>
          <w:p w14:paraId="258B8AF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1.42</w:t>
            </w:r>
          </w:p>
        </w:tc>
        <w:tc>
          <w:tcPr>
            <w:tcW w:w="2235" w:type="dxa"/>
            <w:vAlign w:val="center"/>
          </w:tcPr>
          <w:p w14:paraId="755F53F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 26 «Калинка»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А.Мельника</w:t>
            </w:r>
            <w:proofErr w:type="spellEnd"/>
            <w:r w:rsidRPr="0033430E">
              <w:rPr>
                <w:rFonts w:ascii="Times New Roman" w:eastAsiaTheme="minorEastAsia" w:hAnsi="Times New Roman" w:cs="Times New Roman"/>
                <w:color w:val="auto"/>
                <w:sz w:val="18"/>
                <w:szCs w:val="18"/>
                <w:lang w:eastAsia="en-US"/>
              </w:rPr>
              <w:t>., 17, м. Стебник,</w:t>
            </w:r>
          </w:p>
        </w:tc>
        <w:tc>
          <w:tcPr>
            <w:tcW w:w="941" w:type="dxa"/>
            <w:noWrap/>
            <w:vAlign w:val="center"/>
          </w:tcPr>
          <w:p w14:paraId="6524041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1BDC16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7B10DC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1975</w:t>
            </w:r>
          </w:p>
        </w:tc>
        <w:tc>
          <w:tcPr>
            <w:tcW w:w="950" w:type="dxa"/>
            <w:noWrap/>
            <w:vAlign w:val="center"/>
          </w:tcPr>
          <w:p w14:paraId="3E69FC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3040FD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1282</w:t>
            </w:r>
          </w:p>
        </w:tc>
        <w:tc>
          <w:tcPr>
            <w:tcW w:w="1149" w:type="dxa"/>
            <w:noWrap/>
          </w:tcPr>
          <w:p w14:paraId="4DDFCB6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1623</w:t>
            </w:r>
          </w:p>
        </w:tc>
        <w:tc>
          <w:tcPr>
            <w:tcW w:w="1233" w:type="dxa"/>
            <w:noWrap/>
          </w:tcPr>
          <w:p w14:paraId="1D8BC9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5680</w:t>
            </w:r>
          </w:p>
        </w:tc>
      </w:tr>
      <w:tr w:rsidR="00D92172" w:rsidRPr="00D92172" w14:paraId="6CCD826E" w14:textId="77777777" w:rsidTr="00E0125D">
        <w:trPr>
          <w:trHeight w:val="20"/>
        </w:trPr>
        <w:tc>
          <w:tcPr>
            <w:tcW w:w="699" w:type="dxa"/>
          </w:tcPr>
          <w:p w14:paraId="4C3DA69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1.43</w:t>
            </w:r>
          </w:p>
        </w:tc>
        <w:tc>
          <w:tcPr>
            <w:tcW w:w="2235" w:type="dxa"/>
            <w:vAlign w:val="center"/>
          </w:tcPr>
          <w:p w14:paraId="742C2D1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освіти(ясла-садок) №27 «Віночок»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Чорновола</w:t>
            </w:r>
            <w:proofErr w:type="spellEnd"/>
            <w:r w:rsidRPr="0033430E">
              <w:rPr>
                <w:rFonts w:ascii="Times New Roman" w:eastAsiaTheme="minorEastAsia" w:hAnsi="Times New Roman" w:cs="Times New Roman"/>
                <w:color w:val="auto"/>
                <w:sz w:val="18"/>
                <w:szCs w:val="18"/>
                <w:lang w:eastAsia="en-US"/>
              </w:rPr>
              <w:t xml:space="preserve">, 17,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5DC9D2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2AE6B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86A61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1893</w:t>
            </w:r>
          </w:p>
        </w:tc>
        <w:tc>
          <w:tcPr>
            <w:tcW w:w="950" w:type="dxa"/>
            <w:noWrap/>
            <w:vAlign w:val="center"/>
          </w:tcPr>
          <w:p w14:paraId="4436D68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6CFF5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320,2</w:t>
            </w:r>
          </w:p>
        </w:tc>
        <w:tc>
          <w:tcPr>
            <w:tcW w:w="1149" w:type="dxa"/>
            <w:noWrap/>
          </w:tcPr>
          <w:p w14:paraId="730318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520,5</w:t>
            </w:r>
          </w:p>
        </w:tc>
        <w:tc>
          <w:tcPr>
            <w:tcW w:w="1233" w:type="dxa"/>
            <w:noWrap/>
          </w:tcPr>
          <w:p w14:paraId="58C3DB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1821</w:t>
            </w:r>
          </w:p>
        </w:tc>
      </w:tr>
      <w:tr w:rsidR="00D92172" w:rsidRPr="00D92172" w14:paraId="0500EC9D" w14:textId="77777777" w:rsidTr="00E0125D">
        <w:trPr>
          <w:trHeight w:val="20"/>
        </w:trPr>
        <w:tc>
          <w:tcPr>
            <w:tcW w:w="699" w:type="dxa"/>
          </w:tcPr>
          <w:p w14:paraId="2311B9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1.44</w:t>
            </w:r>
          </w:p>
        </w:tc>
        <w:tc>
          <w:tcPr>
            <w:tcW w:w="2235" w:type="dxa"/>
            <w:vAlign w:val="center"/>
          </w:tcPr>
          <w:p w14:paraId="79F6560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(дитячий садок) №28 «Берізка» Дрогобицької міської ради Львівської області   вул. Бориславська. 28,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7A4F77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5A1A6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5741C9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vAlign w:val="center"/>
          </w:tcPr>
          <w:p w14:paraId="427A05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5E36C87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488</w:t>
            </w:r>
          </w:p>
        </w:tc>
        <w:tc>
          <w:tcPr>
            <w:tcW w:w="1149" w:type="dxa"/>
            <w:noWrap/>
          </w:tcPr>
          <w:p w14:paraId="76B5EC1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301,2</w:t>
            </w:r>
          </w:p>
        </w:tc>
        <w:tc>
          <w:tcPr>
            <w:tcW w:w="1233" w:type="dxa"/>
            <w:noWrap/>
          </w:tcPr>
          <w:p w14:paraId="3C2F7DF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1054</w:t>
            </w:r>
          </w:p>
        </w:tc>
      </w:tr>
      <w:tr w:rsidR="00D92172" w:rsidRPr="00D92172" w14:paraId="56754745" w14:textId="77777777" w:rsidTr="00E0125D">
        <w:trPr>
          <w:trHeight w:val="20"/>
        </w:trPr>
        <w:tc>
          <w:tcPr>
            <w:tcW w:w="699" w:type="dxa"/>
          </w:tcPr>
          <w:p w14:paraId="0F8202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1.45</w:t>
            </w:r>
          </w:p>
        </w:tc>
        <w:tc>
          <w:tcPr>
            <w:tcW w:w="2235" w:type="dxa"/>
            <w:vAlign w:val="center"/>
          </w:tcPr>
          <w:p w14:paraId="09985D3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 ясла – садок) № 29 «Дюймовочка» комбінованого типу, що знаходиться у комунальній власності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В.Великого</w:t>
            </w:r>
            <w:proofErr w:type="spellEnd"/>
            <w:r w:rsidRPr="0033430E">
              <w:rPr>
                <w:rFonts w:ascii="Times New Roman" w:eastAsiaTheme="minorEastAsia" w:hAnsi="Times New Roman" w:cs="Times New Roman"/>
                <w:color w:val="auto"/>
                <w:sz w:val="18"/>
                <w:szCs w:val="18"/>
                <w:lang w:eastAsia="en-US"/>
              </w:rPr>
              <w:t xml:space="preserve">. 76,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353CED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D7AF39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0DFAAD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1963</w:t>
            </w:r>
          </w:p>
        </w:tc>
        <w:tc>
          <w:tcPr>
            <w:tcW w:w="950" w:type="dxa"/>
            <w:noWrap/>
            <w:vAlign w:val="center"/>
          </w:tcPr>
          <w:p w14:paraId="4FA9E2E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373A2C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710</w:t>
            </w:r>
          </w:p>
        </w:tc>
        <w:tc>
          <w:tcPr>
            <w:tcW w:w="1149" w:type="dxa"/>
            <w:noWrap/>
          </w:tcPr>
          <w:p w14:paraId="463939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745</w:t>
            </w:r>
          </w:p>
        </w:tc>
        <w:tc>
          <w:tcPr>
            <w:tcW w:w="1233" w:type="dxa"/>
            <w:noWrap/>
          </w:tcPr>
          <w:p w14:paraId="1C6E81C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2607</w:t>
            </w:r>
          </w:p>
        </w:tc>
      </w:tr>
      <w:tr w:rsidR="00D92172" w:rsidRPr="00D92172" w14:paraId="1B048D3B" w14:textId="77777777" w:rsidTr="00E0125D">
        <w:trPr>
          <w:trHeight w:val="20"/>
        </w:trPr>
        <w:tc>
          <w:tcPr>
            <w:tcW w:w="699" w:type="dxa"/>
          </w:tcPr>
          <w:p w14:paraId="6C3C00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1.46</w:t>
            </w:r>
          </w:p>
        </w:tc>
        <w:tc>
          <w:tcPr>
            <w:tcW w:w="2235" w:type="dxa"/>
            <w:vAlign w:val="center"/>
          </w:tcPr>
          <w:p w14:paraId="54F3BCA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№30 «Волошка» Дрогобицької міської ради Львівської </w:t>
            </w:r>
            <w:r w:rsidRPr="0033430E">
              <w:rPr>
                <w:rFonts w:ascii="Times New Roman" w:eastAsiaTheme="minorEastAsia" w:hAnsi="Times New Roman" w:cs="Times New Roman"/>
                <w:color w:val="auto"/>
                <w:sz w:val="18"/>
                <w:szCs w:val="18"/>
                <w:lang w:eastAsia="en-US"/>
              </w:rPr>
              <w:lastRenderedPageBreak/>
              <w:t xml:space="preserve">області вул. </w:t>
            </w:r>
            <w:proofErr w:type="spellStart"/>
            <w:r w:rsidRPr="0033430E">
              <w:rPr>
                <w:rFonts w:ascii="Times New Roman" w:eastAsiaTheme="minorEastAsia" w:hAnsi="Times New Roman" w:cs="Times New Roman"/>
                <w:color w:val="auto"/>
                <w:sz w:val="18"/>
                <w:szCs w:val="18"/>
                <w:lang w:eastAsia="en-US"/>
              </w:rPr>
              <w:t>П.Орлика</w:t>
            </w:r>
            <w:proofErr w:type="spellEnd"/>
            <w:r w:rsidRPr="0033430E">
              <w:rPr>
                <w:rFonts w:ascii="Times New Roman" w:eastAsiaTheme="minorEastAsia" w:hAnsi="Times New Roman" w:cs="Times New Roman"/>
                <w:color w:val="auto"/>
                <w:sz w:val="18"/>
                <w:szCs w:val="18"/>
                <w:lang w:eastAsia="en-US"/>
              </w:rPr>
              <w:t xml:space="preserve">, 8,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941" w:type="dxa"/>
            <w:noWrap/>
            <w:vAlign w:val="center"/>
          </w:tcPr>
          <w:p w14:paraId="259A172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w:t>
            </w:r>
          </w:p>
        </w:tc>
        <w:tc>
          <w:tcPr>
            <w:tcW w:w="4187" w:type="dxa"/>
            <w:noWrap/>
            <w:vAlign w:val="center"/>
          </w:tcPr>
          <w:p w14:paraId="237833D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569FA8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1886</w:t>
            </w:r>
          </w:p>
        </w:tc>
        <w:tc>
          <w:tcPr>
            <w:tcW w:w="950" w:type="dxa"/>
            <w:noWrap/>
            <w:vAlign w:val="center"/>
          </w:tcPr>
          <w:p w14:paraId="5DBBE53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C54DA8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615</w:t>
            </w:r>
          </w:p>
        </w:tc>
        <w:tc>
          <w:tcPr>
            <w:tcW w:w="1149" w:type="dxa"/>
            <w:noWrap/>
          </w:tcPr>
          <w:p w14:paraId="2E5030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727</w:t>
            </w:r>
          </w:p>
        </w:tc>
        <w:tc>
          <w:tcPr>
            <w:tcW w:w="1233" w:type="dxa"/>
            <w:noWrap/>
          </w:tcPr>
          <w:p w14:paraId="555AE4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2544</w:t>
            </w:r>
          </w:p>
        </w:tc>
      </w:tr>
      <w:tr w:rsidR="00D92172" w:rsidRPr="00D92172" w14:paraId="2CCBFE10" w14:textId="77777777" w:rsidTr="00E0125D">
        <w:trPr>
          <w:trHeight w:val="20"/>
        </w:trPr>
        <w:tc>
          <w:tcPr>
            <w:tcW w:w="699" w:type="dxa"/>
          </w:tcPr>
          <w:p w14:paraId="18AAE0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1.47</w:t>
            </w:r>
          </w:p>
        </w:tc>
        <w:tc>
          <w:tcPr>
            <w:tcW w:w="2235" w:type="dxa"/>
            <w:vAlign w:val="center"/>
          </w:tcPr>
          <w:p w14:paraId="6E85E12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35 « Колобок»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Куліша, 11, м. Стебник,</w:t>
            </w:r>
          </w:p>
        </w:tc>
        <w:tc>
          <w:tcPr>
            <w:tcW w:w="941" w:type="dxa"/>
            <w:noWrap/>
            <w:vAlign w:val="center"/>
          </w:tcPr>
          <w:p w14:paraId="211AE16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F45A5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DFA49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1978</w:t>
            </w:r>
          </w:p>
        </w:tc>
        <w:tc>
          <w:tcPr>
            <w:tcW w:w="950" w:type="dxa"/>
            <w:noWrap/>
            <w:vAlign w:val="center"/>
          </w:tcPr>
          <w:p w14:paraId="15F4414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567A06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24A140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1023</w:t>
            </w:r>
          </w:p>
        </w:tc>
        <w:tc>
          <w:tcPr>
            <w:tcW w:w="1233" w:type="dxa"/>
            <w:noWrap/>
          </w:tcPr>
          <w:p w14:paraId="0EF01E6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3580,5</w:t>
            </w:r>
          </w:p>
        </w:tc>
      </w:tr>
      <w:tr w:rsidR="00D92172" w:rsidRPr="00D92172" w14:paraId="7BE93C0F" w14:textId="77777777" w:rsidTr="00E0125D">
        <w:trPr>
          <w:trHeight w:val="20"/>
        </w:trPr>
        <w:tc>
          <w:tcPr>
            <w:tcW w:w="699" w:type="dxa"/>
          </w:tcPr>
          <w:p w14:paraId="28DE63B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1.48</w:t>
            </w:r>
          </w:p>
        </w:tc>
        <w:tc>
          <w:tcPr>
            <w:tcW w:w="2235" w:type="dxa"/>
            <w:vAlign w:val="center"/>
          </w:tcPr>
          <w:p w14:paraId="76A403E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«Сонечко»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Лесі Українки, 1,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Дрогобицького району</w:t>
            </w:r>
          </w:p>
        </w:tc>
        <w:tc>
          <w:tcPr>
            <w:tcW w:w="941" w:type="dxa"/>
            <w:noWrap/>
            <w:vAlign w:val="center"/>
          </w:tcPr>
          <w:p w14:paraId="0D37678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18B64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B8882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1990</w:t>
            </w:r>
          </w:p>
        </w:tc>
        <w:tc>
          <w:tcPr>
            <w:tcW w:w="950" w:type="dxa"/>
            <w:noWrap/>
            <w:vAlign w:val="center"/>
          </w:tcPr>
          <w:p w14:paraId="3F11EFF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E30BFA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1F358E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815,2</w:t>
            </w:r>
          </w:p>
        </w:tc>
        <w:tc>
          <w:tcPr>
            <w:tcW w:w="1233" w:type="dxa"/>
            <w:noWrap/>
          </w:tcPr>
          <w:p w14:paraId="64B481E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2853</w:t>
            </w:r>
          </w:p>
        </w:tc>
      </w:tr>
      <w:tr w:rsidR="00D92172" w:rsidRPr="00D92172" w14:paraId="4D83BE13" w14:textId="77777777" w:rsidTr="00E0125D">
        <w:trPr>
          <w:trHeight w:val="20"/>
        </w:trPr>
        <w:tc>
          <w:tcPr>
            <w:tcW w:w="699" w:type="dxa"/>
          </w:tcPr>
          <w:p w14:paraId="3DB1F8E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1.49</w:t>
            </w:r>
          </w:p>
        </w:tc>
        <w:tc>
          <w:tcPr>
            <w:tcW w:w="2235" w:type="dxa"/>
            <w:vAlign w:val="center"/>
          </w:tcPr>
          <w:p w14:paraId="6FA737B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«Лис Микита» с. Нагуєвичі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 5, с. Нагуєвичі, Дрогобицького району</w:t>
            </w:r>
          </w:p>
        </w:tc>
        <w:tc>
          <w:tcPr>
            <w:tcW w:w="941" w:type="dxa"/>
            <w:noWrap/>
            <w:vAlign w:val="center"/>
          </w:tcPr>
          <w:p w14:paraId="7D12753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827051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BFA011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2019</w:t>
            </w:r>
          </w:p>
        </w:tc>
        <w:tc>
          <w:tcPr>
            <w:tcW w:w="950" w:type="dxa"/>
            <w:noWrap/>
            <w:vAlign w:val="center"/>
          </w:tcPr>
          <w:p w14:paraId="6107C33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1D9E1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1EB5DC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752</w:t>
            </w:r>
          </w:p>
        </w:tc>
        <w:tc>
          <w:tcPr>
            <w:tcW w:w="1233" w:type="dxa"/>
            <w:noWrap/>
          </w:tcPr>
          <w:p w14:paraId="41E01B4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2632</w:t>
            </w:r>
          </w:p>
        </w:tc>
      </w:tr>
      <w:tr w:rsidR="00D92172" w:rsidRPr="00D92172" w14:paraId="706432C8" w14:textId="77777777" w:rsidTr="00E0125D">
        <w:trPr>
          <w:trHeight w:val="20"/>
        </w:trPr>
        <w:tc>
          <w:tcPr>
            <w:tcW w:w="699" w:type="dxa"/>
          </w:tcPr>
          <w:p w14:paraId="521FB0B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1.50</w:t>
            </w:r>
          </w:p>
        </w:tc>
        <w:tc>
          <w:tcPr>
            <w:tcW w:w="2235" w:type="dxa"/>
            <w:vAlign w:val="center"/>
          </w:tcPr>
          <w:p w14:paraId="24CB908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«Бджілка с. </w:t>
            </w:r>
            <w:proofErr w:type="spellStart"/>
            <w:r w:rsidRPr="0033430E">
              <w:rPr>
                <w:rFonts w:ascii="Times New Roman" w:eastAsiaTheme="minorEastAsia" w:hAnsi="Times New Roman" w:cs="Times New Roman"/>
                <w:color w:val="auto"/>
                <w:sz w:val="18"/>
                <w:szCs w:val="18"/>
                <w:lang w:eastAsia="en-US"/>
              </w:rPr>
              <w:t>Бійничіі</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Николяка</w:t>
            </w:r>
            <w:proofErr w:type="spellEnd"/>
            <w:r w:rsidRPr="0033430E">
              <w:rPr>
                <w:rFonts w:ascii="Times New Roman" w:eastAsiaTheme="minorEastAsia" w:hAnsi="Times New Roman" w:cs="Times New Roman"/>
                <w:color w:val="auto"/>
                <w:sz w:val="18"/>
                <w:szCs w:val="18"/>
                <w:lang w:eastAsia="en-US"/>
              </w:rPr>
              <w:t xml:space="preserve">, 63А, </w:t>
            </w:r>
            <w:proofErr w:type="spellStart"/>
            <w:r w:rsidRPr="0033430E">
              <w:rPr>
                <w:rFonts w:ascii="Times New Roman" w:eastAsiaTheme="minorEastAsia" w:hAnsi="Times New Roman" w:cs="Times New Roman"/>
                <w:color w:val="auto"/>
                <w:sz w:val="18"/>
                <w:szCs w:val="18"/>
                <w:lang w:eastAsia="en-US"/>
              </w:rPr>
              <w:t>с.Бійничіі</w:t>
            </w:r>
            <w:proofErr w:type="spellEnd"/>
            <w:r w:rsidRPr="0033430E">
              <w:rPr>
                <w:rFonts w:ascii="Times New Roman" w:eastAsiaTheme="minorEastAsia" w:hAnsi="Times New Roman" w:cs="Times New Roman"/>
                <w:color w:val="auto"/>
                <w:sz w:val="18"/>
                <w:szCs w:val="18"/>
                <w:lang w:eastAsia="en-US"/>
              </w:rPr>
              <w:t>, Дрогобицького району</w:t>
            </w:r>
          </w:p>
        </w:tc>
        <w:tc>
          <w:tcPr>
            <w:tcW w:w="941" w:type="dxa"/>
            <w:noWrap/>
            <w:vAlign w:val="center"/>
          </w:tcPr>
          <w:p w14:paraId="30749D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4D4C1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1148F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2022</w:t>
            </w:r>
          </w:p>
        </w:tc>
        <w:tc>
          <w:tcPr>
            <w:tcW w:w="950" w:type="dxa"/>
            <w:noWrap/>
            <w:vAlign w:val="center"/>
          </w:tcPr>
          <w:p w14:paraId="3CCB8DE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6810225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4E02901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205,3</w:t>
            </w:r>
          </w:p>
        </w:tc>
        <w:tc>
          <w:tcPr>
            <w:tcW w:w="1233" w:type="dxa"/>
            <w:noWrap/>
          </w:tcPr>
          <w:p w14:paraId="535EA17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718</w:t>
            </w:r>
          </w:p>
        </w:tc>
      </w:tr>
      <w:tr w:rsidR="00D92172" w:rsidRPr="00D92172" w14:paraId="2BB57E75" w14:textId="77777777" w:rsidTr="00E0125D">
        <w:trPr>
          <w:trHeight w:val="20"/>
        </w:trPr>
        <w:tc>
          <w:tcPr>
            <w:tcW w:w="699" w:type="dxa"/>
          </w:tcPr>
          <w:p w14:paraId="4EFD0E7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1.51</w:t>
            </w:r>
          </w:p>
        </w:tc>
        <w:tc>
          <w:tcPr>
            <w:tcW w:w="2235" w:type="dxa"/>
            <w:vAlign w:val="center"/>
          </w:tcPr>
          <w:p w14:paraId="5D2146D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Дитячо-юнацька спортивна  школа м. Дрогобича  вул. </w:t>
            </w:r>
            <w:proofErr w:type="spellStart"/>
            <w:r w:rsidRPr="0033430E">
              <w:rPr>
                <w:rFonts w:ascii="Times New Roman" w:eastAsiaTheme="minorEastAsia" w:hAnsi="Times New Roman" w:cs="Times New Roman"/>
                <w:color w:val="auto"/>
                <w:sz w:val="18"/>
                <w:szCs w:val="18"/>
                <w:lang w:eastAsia="en-US"/>
              </w:rPr>
              <w:lastRenderedPageBreak/>
              <w:t>Ак.Сахарова</w:t>
            </w:r>
            <w:proofErr w:type="spellEnd"/>
            <w:r w:rsidRPr="0033430E">
              <w:rPr>
                <w:rFonts w:ascii="Times New Roman" w:eastAsiaTheme="minorEastAsia" w:hAnsi="Times New Roman" w:cs="Times New Roman"/>
                <w:color w:val="auto"/>
                <w:sz w:val="18"/>
                <w:szCs w:val="18"/>
                <w:lang w:eastAsia="en-US"/>
              </w:rPr>
              <w:t>, 2а, м. Дрогобич</w:t>
            </w:r>
          </w:p>
        </w:tc>
        <w:tc>
          <w:tcPr>
            <w:tcW w:w="941" w:type="dxa"/>
            <w:noWrap/>
            <w:vAlign w:val="center"/>
          </w:tcPr>
          <w:p w14:paraId="60A7B53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2</w:t>
            </w:r>
          </w:p>
        </w:tc>
        <w:tc>
          <w:tcPr>
            <w:tcW w:w="4187" w:type="dxa"/>
            <w:noWrap/>
            <w:vAlign w:val="center"/>
          </w:tcPr>
          <w:p w14:paraId="1CDFFCA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7EBC42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1978</w:t>
            </w:r>
          </w:p>
        </w:tc>
        <w:tc>
          <w:tcPr>
            <w:tcW w:w="950" w:type="dxa"/>
            <w:noWrap/>
            <w:vAlign w:val="center"/>
          </w:tcPr>
          <w:p w14:paraId="0AD08B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7D84489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56E2F28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4819,5</w:t>
            </w:r>
          </w:p>
        </w:tc>
        <w:tc>
          <w:tcPr>
            <w:tcW w:w="1233" w:type="dxa"/>
            <w:noWrap/>
          </w:tcPr>
          <w:p w14:paraId="5B7ED4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16868</w:t>
            </w:r>
          </w:p>
        </w:tc>
      </w:tr>
      <w:tr w:rsidR="00D92172" w:rsidRPr="00D92172" w14:paraId="20F30F73" w14:textId="77777777" w:rsidTr="00E0125D">
        <w:trPr>
          <w:trHeight w:val="20"/>
        </w:trPr>
        <w:tc>
          <w:tcPr>
            <w:tcW w:w="699" w:type="dxa"/>
          </w:tcPr>
          <w:p w14:paraId="6CC10FC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1.52</w:t>
            </w:r>
          </w:p>
        </w:tc>
        <w:tc>
          <w:tcPr>
            <w:tcW w:w="2235" w:type="dxa"/>
            <w:vAlign w:val="center"/>
          </w:tcPr>
          <w:p w14:paraId="4586B40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Будинок художньо-естетичної творчості  учнівської молоді м. Стебника. вул. </w:t>
            </w:r>
            <w:proofErr w:type="spellStart"/>
            <w:r w:rsidRPr="0033430E">
              <w:rPr>
                <w:rFonts w:ascii="Times New Roman" w:eastAsiaTheme="minorEastAsia" w:hAnsi="Times New Roman" w:cs="Times New Roman"/>
                <w:color w:val="auto"/>
                <w:sz w:val="18"/>
                <w:szCs w:val="18"/>
                <w:lang w:eastAsia="en-US"/>
              </w:rPr>
              <w:t>А.Мельника</w:t>
            </w:r>
            <w:proofErr w:type="spellEnd"/>
            <w:r w:rsidRPr="0033430E">
              <w:rPr>
                <w:rFonts w:ascii="Times New Roman" w:eastAsiaTheme="minorEastAsia" w:hAnsi="Times New Roman" w:cs="Times New Roman"/>
                <w:color w:val="auto"/>
                <w:sz w:val="18"/>
                <w:szCs w:val="18"/>
                <w:lang w:eastAsia="en-US"/>
              </w:rPr>
              <w:t>,  17, м. Стебник</w:t>
            </w:r>
          </w:p>
        </w:tc>
        <w:tc>
          <w:tcPr>
            <w:tcW w:w="941" w:type="dxa"/>
            <w:noWrap/>
            <w:vAlign w:val="center"/>
          </w:tcPr>
          <w:p w14:paraId="5BB685F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43EC2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6BA894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1976</w:t>
            </w:r>
          </w:p>
        </w:tc>
        <w:tc>
          <w:tcPr>
            <w:tcW w:w="950" w:type="dxa"/>
            <w:noWrap/>
            <w:vAlign w:val="center"/>
          </w:tcPr>
          <w:p w14:paraId="6D31D5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BDAF4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9F29B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872</w:t>
            </w:r>
          </w:p>
        </w:tc>
        <w:tc>
          <w:tcPr>
            <w:tcW w:w="1233" w:type="dxa"/>
            <w:noWrap/>
          </w:tcPr>
          <w:p w14:paraId="3B4D564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3052</w:t>
            </w:r>
          </w:p>
        </w:tc>
      </w:tr>
      <w:tr w:rsidR="00D92172" w:rsidRPr="00D92172" w14:paraId="0EF90E2C" w14:textId="77777777" w:rsidTr="00E0125D">
        <w:trPr>
          <w:trHeight w:val="20"/>
        </w:trPr>
        <w:tc>
          <w:tcPr>
            <w:tcW w:w="699" w:type="dxa"/>
          </w:tcPr>
          <w:p w14:paraId="27A470B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1.53</w:t>
            </w:r>
          </w:p>
        </w:tc>
        <w:tc>
          <w:tcPr>
            <w:tcW w:w="2235" w:type="dxa"/>
            <w:vAlign w:val="center"/>
          </w:tcPr>
          <w:p w14:paraId="6A84F05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Будинок науково-технічної творчості учнівської молоді  м. Дрогобич вул. Трускавецька. 45, м. Дрогобич</w:t>
            </w:r>
          </w:p>
        </w:tc>
        <w:tc>
          <w:tcPr>
            <w:tcW w:w="941" w:type="dxa"/>
            <w:noWrap/>
            <w:vAlign w:val="center"/>
          </w:tcPr>
          <w:p w14:paraId="090483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D41660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0F30A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1953</w:t>
            </w:r>
          </w:p>
        </w:tc>
        <w:tc>
          <w:tcPr>
            <w:tcW w:w="950" w:type="dxa"/>
            <w:noWrap/>
            <w:vAlign w:val="center"/>
          </w:tcPr>
          <w:p w14:paraId="26F9182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3D1F4E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750FA9E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882</w:t>
            </w:r>
          </w:p>
        </w:tc>
        <w:tc>
          <w:tcPr>
            <w:tcW w:w="1233" w:type="dxa"/>
            <w:noWrap/>
          </w:tcPr>
          <w:p w14:paraId="74F5A64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3087</w:t>
            </w:r>
          </w:p>
        </w:tc>
      </w:tr>
      <w:tr w:rsidR="00D92172" w:rsidRPr="00D92172" w14:paraId="7E222048" w14:textId="77777777" w:rsidTr="00E0125D">
        <w:trPr>
          <w:trHeight w:val="20"/>
        </w:trPr>
        <w:tc>
          <w:tcPr>
            <w:tcW w:w="699" w:type="dxa"/>
          </w:tcPr>
          <w:p w14:paraId="03A164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1.54</w:t>
            </w:r>
          </w:p>
        </w:tc>
        <w:tc>
          <w:tcPr>
            <w:tcW w:w="2235" w:type="dxa"/>
            <w:vAlign w:val="center"/>
          </w:tcPr>
          <w:p w14:paraId="61A337D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Палац дитячої та юнацької творчості м. Дрогобича вул. Івана Франка, 27, м. Дрогобич</w:t>
            </w:r>
          </w:p>
        </w:tc>
        <w:tc>
          <w:tcPr>
            <w:tcW w:w="941" w:type="dxa"/>
            <w:noWrap/>
            <w:vAlign w:val="center"/>
          </w:tcPr>
          <w:p w14:paraId="4DA263B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9D81BD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2B05E4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631D57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7A473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7AF24E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362,6</w:t>
            </w:r>
          </w:p>
        </w:tc>
        <w:tc>
          <w:tcPr>
            <w:tcW w:w="1233" w:type="dxa"/>
            <w:noWrap/>
          </w:tcPr>
          <w:p w14:paraId="3CC21E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1269</w:t>
            </w:r>
          </w:p>
        </w:tc>
      </w:tr>
      <w:tr w:rsidR="00D92172" w:rsidRPr="00D92172" w14:paraId="1B7EB5DC" w14:textId="77777777" w:rsidTr="00E0125D">
        <w:trPr>
          <w:trHeight w:val="20"/>
        </w:trPr>
        <w:tc>
          <w:tcPr>
            <w:tcW w:w="699" w:type="dxa"/>
            <w:noWrap/>
            <w:hideMark/>
          </w:tcPr>
          <w:p w14:paraId="7E3D725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235" w:type="dxa"/>
            <w:hideMark/>
          </w:tcPr>
          <w:p w14:paraId="1659AF69" w14:textId="77777777" w:rsidR="00D92172" w:rsidRPr="0033430E" w:rsidRDefault="00D92172" w:rsidP="00D92172">
            <w:pPr>
              <w:spacing w:after="200" w:line="276" w:lineRule="auto"/>
              <w:rPr>
                <w:rFonts w:ascii="Times New Roman" w:eastAsiaTheme="minorEastAsia" w:hAnsi="Times New Roman" w:cs="Times New Roman"/>
                <w:b/>
                <w:bCs/>
                <w:color w:val="auto"/>
                <w:sz w:val="18"/>
                <w:szCs w:val="18"/>
                <w:lang w:eastAsia="en-US"/>
              </w:rPr>
            </w:pPr>
            <w:r w:rsidRPr="0033430E">
              <w:rPr>
                <w:rFonts w:ascii="Times New Roman" w:eastAsiaTheme="minorEastAsia" w:hAnsi="Times New Roman" w:cs="Times New Roman"/>
                <w:b/>
                <w:bCs/>
                <w:color w:val="auto"/>
                <w:sz w:val="18"/>
                <w:szCs w:val="18"/>
                <w:lang w:eastAsia="en-US"/>
              </w:rPr>
              <w:t xml:space="preserve">Заклади охорони </w:t>
            </w:r>
            <w:proofErr w:type="spellStart"/>
            <w:r w:rsidRPr="0033430E">
              <w:rPr>
                <w:rFonts w:ascii="Times New Roman" w:eastAsiaTheme="minorEastAsia" w:hAnsi="Times New Roman" w:cs="Times New Roman"/>
                <w:b/>
                <w:bCs/>
                <w:color w:val="auto"/>
                <w:sz w:val="18"/>
                <w:szCs w:val="18"/>
                <w:lang w:eastAsia="en-US"/>
              </w:rPr>
              <w:t>здоров</w:t>
            </w:r>
            <w:proofErr w:type="spellEnd"/>
            <w:r w:rsidRPr="0033430E">
              <w:rPr>
                <w:rFonts w:ascii="Times New Roman" w:eastAsiaTheme="minorEastAsia" w:hAnsi="Times New Roman" w:cs="Times New Roman"/>
                <w:b/>
                <w:bCs/>
                <w:color w:val="auto"/>
                <w:sz w:val="18"/>
                <w:szCs w:val="18"/>
                <w:lang w:val="en-US" w:eastAsia="en-US"/>
              </w:rPr>
              <w:t>’</w:t>
            </w:r>
            <w:r w:rsidRPr="0033430E">
              <w:rPr>
                <w:rFonts w:ascii="Times New Roman" w:eastAsiaTheme="minorEastAsia" w:hAnsi="Times New Roman" w:cs="Times New Roman"/>
                <w:b/>
                <w:bCs/>
                <w:color w:val="auto"/>
                <w:sz w:val="18"/>
                <w:szCs w:val="18"/>
                <w:lang w:eastAsia="en-US"/>
              </w:rPr>
              <w:t>я</w:t>
            </w:r>
          </w:p>
        </w:tc>
        <w:tc>
          <w:tcPr>
            <w:tcW w:w="941" w:type="dxa"/>
            <w:noWrap/>
            <w:hideMark/>
          </w:tcPr>
          <w:p w14:paraId="09AAFD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4187" w:type="dxa"/>
            <w:noWrap/>
            <w:hideMark/>
          </w:tcPr>
          <w:p w14:paraId="7FC168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381" w:type="dxa"/>
            <w:noWrap/>
            <w:hideMark/>
          </w:tcPr>
          <w:p w14:paraId="39DC369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hideMark/>
          </w:tcPr>
          <w:p w14:paraId="5026F22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2341" w:type="dxa"/>
            <w:noWrap/>
            <w:hideMark/>
          </w:tcPr>
          <w:p w14:paraId="0125B8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hideMark/>
          </w:tcPr>
          <w:p w14:paraId="1F2FBE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233" w:type="dxa"/>
            <w:noWrap/>
            <w:hideMark/>
          </w:tcPr>
          <w:p w14:paraId="05B8BED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1CB14642" w14:textId="77777777" w:rsidTr="00E0125D">
        <w:trPr>
          <w:trHeight w:val="20"/>
        </w:trPr>
        <w:tc>
          <w:tcPr>
            <w:tcW w:w="699" w:type="dxa"/>
            <w:hideMark/>
          </w:tcPr>
          <w:p w14:paraId="6713700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w:t>
            </w:r>
          </w:p>
        </w:tc>
        <w:tc>
          <w:tcPr>
            <w:tcW w:w="2235" w:type="dxa"/>
          </w:tcPr>
          <w:p w14:paraId="6FBDC07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"Дрогобицька міська лікарня №1" Дрогобицької міської ради</w:t>
            </w:r>
          </w:p>
        </w:tc>
        <w:tc>
          <w:tcPr>
            <w:tcW w:w="941" w:type="dxa"/>
            <w:noWrap/>
          </w:tcPr>
          <w:p w14:paraId="5D8D06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4187" w:type="dxa"/>
            <w:noWrap/>
          </w:tcPr>
          <w:p w14:paraId="0646AB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tcPr>
          <w:p w14:paraId="602E9A0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tcPr>
          <w:p w14:paraId="76D8E04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341" w:type="dxa"/>
            <w:noWrap/>
          </w:tcPr>
          <w:p w14:paraId="7920F1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7FE89E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1A1E6F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543975A5" w14:textId="77777777" w:rsidTr="00E0125D">
        <w:trPr>
          <w:trHeight w:val="20"/>
        </w:trPr>
        <w:tc>
          <w:tcPr>
            <w:tcW w:w="699" w:type="dxa"/>
          </w:tcPr>
          <w:p w14:paraId="57E105F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EAF23E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Хірургічний корпус </w:t>
            </w:r>
          </w:p>
        </w:tc>
        <w:tc>
          <w:tcPr>
            <w:tcW w:w="941" w:type="dxa"/>
            <w:noWrap/>
          </w:tcPr>
          <w:p w14:paraId="50015E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F8728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окремо </w:t>
            </w:r>
          </w:p>
        </w:tc>
        <w:tc>
          <w:tcPr>
            <w:tcW w:w="1381" w:type="dxa"/>
            <w:noWrap/>
          </w:tcPr>
          <w:p w14:paraId="5F2151F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tcPr>
          <w:p w14:paraId="1C5305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381011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5771,02</w:t>
            </w:r>
          </w:p>
        </w:tc>
        <w:tc>
          <w:tcPr>
            <w:tcW w:w="1149" w:type="dxa"/>
            <w:noWrap/>
          </w:tcPr>
          <w:p w14:paraId="5B8226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5771,02</w:t>
            </w:r>
          </w:p>
        </w:tc>
        <w:tc>
          <w:tcPr>
            <w:tcW w:w="1233" w:type="dxa"/>
            <w:noWrap/>
          </w:tcPr>
          <w:p w14:paraId="2B075A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21083</w:t>
            </w:r>
          </w:p>
        </w:tc>
      </w:tr>
      <w:tr w:rsidR="00D92172" w:rsidRPr="00D92172" w14:paraId="2154A5D9" w14:textId="77777777" w:rsidTr="00E0125D">
        <w:trPr>
          <w:trHeight w:val="20"/>
        </w:trPr>
        <w:tc>
          <w:tcPr>
            <w:tcW w:w="699" w:type="dxa"/>
          </w:tcPr>
          <w:p w14:paraId="3B6312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2C7F25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Терапевтичний корпус</w:t>
            </w:r>
          </w:p>
        </w:tc>
        <w:tc>
          <w:tcPr>
            <w:tcW w:w="941" w:type="dxa"/>
            <w:noWrap/>
          </w:tcPr>
          <w:p w14:paraId="2BA8B3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1F32D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691AA98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1978</w:t>
            </w:r>
          </w:p>
        </w:tc>
        <w:tc>
          <w:tcPr>
            <w:tcW w:w="950" w:type="dxa"/>
            <w:noWrap/>
          </w:tcPr>
          <w:p w14:paraId="3EE6F81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3DC761F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3831,4</w:t>
            </w:r>
          </w:p>
        </w:tc>
        <w:tc>
          <w:tcPr>
            <w:tcW w:w="1149" w:type="dxa"/>
            <w:noWrap/>
          </w:tcPr>
          <w:p w14:paraId="250721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3831,4</w:t>
            </w:r>
          </w:p>
        </w:tc>
        <w:tc>
          <w:tcPr>
            <w:tcW w:w="1233" w:type="dxa"/>
            <w:noWrap/>
          </w:tcPr>
          <w:p w14:paraId="1D9CBEE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15280</w:t>
            </w:r>
          </w:p>
        </w:tc>
      </w:tr>
      <w:tr w:rsidR="00D92172" w:rsidRPr="00D92172" w14:paraId="09825676" w14:textId="77777777" w:rsidTr="00E0125D">
        <w:trPr>
          <w:trHeight w:val="20"/>
        </w:trPr>
        <w:tc>
          <w:tcPr>
            <w:tcW w:w="699" w:type="dxa"/>
          </w:tcPr>
          <w:p w14:paraId="476B27F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74E8CFB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корпус</w:t>
            </w:r>
          </w:p>
        </w:tc>
        <w:tc>
          <w:tcPr>
            <w:tcW w:w="941" w:type="dxa"/>
            <w:noWrap/>
          </w:tcPr>
          <w:p w14:paraId="2274DCD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84A1E9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4E838C6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tcPr>
          <w:p w14:paraId="27AEEC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CC1CE1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1004,7</w:t>
            </w:r>
          </w:p>
        </w:tc>
        <w:tc>
          <w:tcPr>
            <w:tcW w:w="1149" w:type="dxa"/>
            <w:noWrap/>
          </w:tcPr>
          <w:p w14:paraId="320D746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1004,7</w:t>
            </w:r>
          </w:p>
        </w:tc>
        <w:tc>
          <w:tcPr>
            <w:tcW w:w="1233" w:type="dxa"/>
            <w:noWrap/>
          </w:tcPr>
          <w:p w14:paraId="493822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1814</w:t>
            </w:r>
          </w:p>
        </w:tc>
      </w:tr>
      <w:tr w:rsidR="00D92172" w:rsidRPr="00D92172" w14:paraId="1E42F98A" w14:textId="77777777" w:rsidTr="00E0125D">
        <w:trPr>
          <w:trHeight w:val="20"/>
        </w:trPr>
        <w:tc>
          <w:tcPr>
            <w:tcW w:w="699" w:type="dxa"/>
          </w:tcPr>
          <w:p w14:paraId="683B93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50A0375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Двоповерхова будівля</w:t>
            </w:r>
          </w:p>
        </w:tc>
        <w:tc>
          <w:tcPr>
            <w:tcW w:w="941" w:type="dxa"/>
            <w:noWrap/>
          </w:tcPr>
          <w:p w14:paraId="2D78EC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30F7B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53F8488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tcPr>
          <w:p w14:paraId="77041E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40716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505,6</w:t>
            </w:r>
          </w:p>
        </w:tc>
        <w:tc>
          <w:tcPr>
            <w:tcW w:w="1149" w:type="dxa"/>
            <w:noWrap/>
          </w:tcPr>
          <w:p w14:paraId="4F0601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505,6</w:t>
            </w:r>
          </w:p>
        </w:tc>
        <w:tc>
          <w:tcPr>
            <w:tcW w:w="1233" w:type="dxa"/>
            <w:noWrap/>
          </w:tcPr>
          <w:p w14:paraId="3478EDA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3750</w:t>
            </w:r>
          </w:p>
        </w:tc>
      </w:tr>
      <w:tr w:rsidR="00D92172" w:rsidRPr="00D92172" w14:paraId="3BB8E483" w14:textId="77777777" w:rsidTr="00E0125D">
        <w:trPr>
          <w:trHeight w:val="20"/>
        </w:trPr>
        <w:tc>
          <w:tcPr>
            <w:tcW w:w="699" w:type="dxa"/>
          </w:tcPr>
          <w:p w14:paraId="0A6BE7F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8AFD25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Пральня</w:t>
            </w:r>
          </w:p>
        </w:tc>
        <w:tc>
          <w:tcPr>
            <w:tcW w:w="941" w:type="dxa"/>
            <w:noWrap/>
          </w:tcPr>
          <w:p w14:paraId="3C252FF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9AEFB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48FA75A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tcPr>
          <w:p w14:paraId="4B80D5C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2896C1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560,4</w:t>
            </w:r>
          </w:p>
        </w:tc>
        <w:tc>
          <w:tcPr>
            <w:tcW w:w="1149" w:type="dxa"/>
            <w:noWrap/>
          </w:tcPr>
          <w:p w14:paraId="3A7E0C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560,4</w:t>
            </w:r>
          </w:p>
        </w:tc>
        <w:tc>
          <w:tcPr>
            <w:tcW w:w="1233" w:type="dxa"/>
            <w:noWrap/>
          </w:tcPr>
          <w:p w14:paraId="10A8ED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2677</w:t>
            </w:r>
          </w:p>
        </w:tc>
      </w:tr>
      <w:tr w:rsidR="00D92172" w:rsidRPr="00D92172" w14:paraId="2FCB3386" w14:textId="77777777" w:rsidTr="00E0125D">
        <w:trPr>
          <w:trHeight w:val="20"/>
        </w:trPr>
        <w:tc>
          <w:tcPr>
            <w:tcW w:w="699" w:type="dxa"/>
          </w:tcPr>
          <w:p w14:paraId="3F23512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8ED1DA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Харчоблок</w:t>
            </w:r>
          </w:p>
        </w:tc>
        <w:tc>
          <w:tcPr>
            <w:tcW w:w="941" w:type="dxa"/>
            <w:noWrap/>
          </w:tcPr>
          <w:p w14:paraId="4B97A3B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370ED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6E50C2F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1991</w:t>
            </w:r>
          </w:p>
        </w:tc>
        <w:tc>
          <w:tcPr>
            <w:tcW w:w="950" w:type="dxa"/>
            <w:noWrap/>
          </w:tcPr>
          <w:p w14:paraId="2B5548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01D26D9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800,4</w:t>
            </w:r>
          </w:p>
        </w:tc>
        <w:tc>
          <w:tcPr>
            <w:tcW w:w="1149" w:type="dxa"/>
            <w:noWrap/>
          </w:tcPr>
          <w:p w14:paraId="00C40C8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800,4</w:t>
            </w:r>
          </w:p>
        </w:tc>
        <w:tc>
          <w:tcPr>
            <w:tcW w:w="1233" w:type="dxa"/>
            <w:noWrap/>
          </w:tcPr>
          <w:p w14:paraId="7C2197D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3920</w:t>
            </w:r>
          </w:p>
        </w:tc>
      </w:tr>
      <w:tr w:rsidR="00D92172" w:rsidRPr="00D92172" w14:paraId="0DF4D366" w14:textId="77777777" w:rsidTr="00E0125D">
        <w:trPr>
          <w:trHeight w:val="20"/>
        </w:trPr>
        <w:tc>
          <w:tcPr>
            <w:tcW w:w="699" w:type="dxa"/>
          </w:tcPr>
          <w:p w14:paraId="21845E4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E22291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Складське приміщення</w:t>
            </w:r>
          </w:p>
        </w:tc>
        <w:tc>
          <w:tcPr>
            <w:tcW w:w="941" w:type="dxa"/>
            <w:noWrap/>
          </w:tcPr>
          <w:p w14:paraId="2F8EC93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3C9506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D1ED6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tcPr>
          <w:p w14:paraId="1321D20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138332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B374D8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03A5E2A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5C63F2F3" w14:textId="77777777" w:rsidTr="00E0125D">
        <w:trPr>
          <w:trHeight w:val="20"/>
        </w:trPr>
        <w:tc>
          <w:tcPr>
            <w:tcW w:w="699" w:type="dxa"/>
          </w:tcPr>
          <w:p w14:paraId="045EA2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D894C0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Киснева</w:t>
            </w:r>
          </w:p>
        </w:tc>
        <w:tc>
          <w:tcPr>
            <w:tcW w:w="941" w:type="dxa"/>
            <w:noWrap/>
          </w:tcPr>
          <w:p w14:paraId="5736264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367FA3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56F6EA3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2021</w:t>
            </w:r>
          </w:p>
        </w:tc>
        <w:tc>
          <w:tcPr>
            <w:tcW w:w="950" w:type="dxa"/>
            <w:noWrap/>
          </w:tcPr>
          <w:p w14:paraId="59834E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1D603E3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103F6DB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6C60E5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1E5B3876" w14:textId="77777777" w:rsidTr="00E0125D">
        <w:trPr>
          <w:trHeight w:val="20"/>
        </w:trPr>
        <w:tc>
          <w:tcPr>
            <w:tcW w:w="699" w:type="dxa"/>
          </w:tcPr>
          <w:p w14:paraId="016C3E9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0AA6A1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Паталогоанатомічне</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віділення</w:t>
            </w:r>
            <w:proofErr w:type="spellEnd"/>
          </w:p>
        </w:tc>
        <w:tc>
          <w:tcPr>
            <w:tcW w:w="941" w:type="dxa"/>
            <w:noWrap/>
          </w:tcPr>
          <w:p w14:paraId="14B5E86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1A08A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6E658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tcPr>
          <w:p w14:paraId="6DDEAC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128922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127,5</w:t>
            </w:r>
          </w:p>
        </w:tc>
        <w:tc>
          <w:tcPr>
            <w:tcW w:w="1149" w:type="dxa"/>
            <w:noWrap/>
          </w:tcPr>
          <w:p w14:paraId="31F4F63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127,5</w:t>
            </w:r>
          </w:p>
        </w:tc>
        <w:tc>
          <w:tcPr>
            <w:tcW w:w="1233" w:type="dxa"/>
            <w:noWrap/>
          </w:tcPr>
          <w:p w14:paraId="1D95FE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633</w:t>
            </w:r>
          </w:p>
        </w:tc>
      </w:tr>
      <w:tr w:rsidR="00D92172" w:rsidRPr="00D92172" w14:paraId="22A28B55" w14:textId="77777777" w:rsidTr="00E0125D">
        <w:trPr>
          <w:trHeight w:val="20"/>
        </w:trPr>
        <w:tc>
          <w:tcPr>
            <w:tcW w:w="699" w:type="dxa"/>
          </w:tcPr>
          <w:p w14:paraId="2C91D4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7191C68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Гараж</w:t>
            </w:r>
          </w:p>
        </w:tc>
        <w:tc>
          <w:tcPr>
            <w:tcW w:w="941" w:type="dxa"/>
            <w:noWrap/>
          </w:tcPr>
          <w:p w14:paraId="00792F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442BF63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6592341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1963</w:t>
            </w:r>
          </w:p>
        </w:tc>
        <w:tc>
          <w:tcPr>
            <w:tcW w:w="950" w:type="dxa"/>
            <w:noWrap/>
          </w:tcPr>
          <w:p w14:paraId="34E42E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30C81D5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112,5</w:t>
            </w:r>
          </w:p>
        </w:tc>
        <w:tc>
          <w:tcPr>
            <w:tcW w:w="1149" w:type="dxa"/>
            <w:noWrap/>
          </w:tcPr>
          <w:p w14:paraId="081B54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112,5</w:t>
            </w:r>
          </w:p>
        </w:tc>
        <w:tc>
          <w:tcPr>
            <w:tcW w:w="1233" w:type="dxa"/>
            <w:noWrap/>
          </w:tcPr>
          <w:p w14:paraId="1B90F20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504</w:t>
            </w:r>
          </w:p>
        </w:tc>
      </w:tr>
      <w:tr w:rsidR="00D92172" w:rsidRPr="00D92172" w14:paraId="7E850EED" w14:textId="77777777" w:rsidTr="00E0125D">
        <w:trPr>
          <w:trHeight w:val="20"/>
        </w:trPr>
        <w:tc>
          <w:tcPr>
            <w:tcW w:w="699" w:type="dxa"/>
          </w:tcPr>
          <w:p w14:paraId="50C7EE9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2119890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Пологовий корпус</w:t>
            </w:r>
          </w:p>
        </w:tc>
        <w:tc>
          <w:tcPr>
            <w:tcW w:w="941" w:type="dxa"/>
            <w:noWrap/>
          </w:tcPr>
          <w:p w14:paraId="6BAA87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819DE5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6373EB7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1980</w:t>
            </w:r>
          </w:p>
        </w:tc>
        <w:tc>
          <w:tcPr>
            <w:tcW w:w="950" w:type="dxa"/>
            <w:noWrap/>
          </w:tcPr>
          <w:p w14:paraId="711C82E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6DD7AA5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4376,3</w:t>
            </w:r>
          </w:p>
        </w:tc>
        <w:tc>
          <w:tcPr>
            <w:tcW w:w="1149" w:type="dxa"/>
            <w:noWrap/>
          </w:tcPr>
          <w:p w14:paraId="05AFC42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4376,3</w:t>
            </w:r>
          </w:p>
        </w:tc>
        <w:tc>
          <w:tcPr>
            <w:tcW w:w="1233" w:type="dxa"/>
            <w:noWrap/>
          </w:tcPr>
          <w:p w14:paraId="4303A95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18806</w:t>
            </w:r>
          </w:p>
        </w:tc>
      </w:tr>
      <w:tr w:rsidR="00D92172" w:rsidRPr="00D92172" w14:paraId="11566EDE" w14:textId="77777777" w:rsidTr="00E0125D">
        <w:trPr>
          <w:trHeight w:val="754"/>
        </w:trPr>
        <w:tc>
          <w:tcPr>
            <w:tcW w:w="699" w:type="dxa"/>
          </w:tcPr>
          <w:p w14:paraId="519A988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2D950D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Гінекологічний корпус</w:t>
            </w:r>
          </w:p>
        </w:tc>
        <w:tc>
          <w:tcPr>
            <w:tcW w:w="941" w:type="dxa"/>
            <w:noWrap/>
          </w:tcPr>
          <w:p w14:paraId="55FE7ED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F544C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7FF961E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1980</w:t>
            </w:r>
          </w:p>
        </w:tc>
        <w:tc>
          <w:tcPr>
            <w:tcW w:w="950" w:type="dxa"/>
            <w:noWrap/>
          </w:tcPr>
          <w:p w14:paraId="1D2DEBE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05BFE90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2348,7</w:t>
            </w:r>
          </w:p>
        </w:tc>
        <w:tc>
          <w:tcPr>
            <w:tcW w:w="1149" w:type="dxa"/>
            <w:noWrap/>
          </w:tcPr>
          <w:p w14:paraId="2E5C029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2348,7</w:t>
            </w:r>
          </w:p>
        </w:tc>
        <w:tc>
          <w:tcPr>
            <w:tcW w:w="1233" w:type="dxa"/>
            <w:noWrap/>
          </w:tcPr>
          <w:p w14:paraId="1ADC52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11100</w:t>
            </w:r>
          </w:p>
        </w:tc>
      </w:tr>
      <w:tr w:rsidR="00D92172" w:rsidRPr="00D92172" w14:paraId="66287359" w14:textId="77777777" w:rsidTr="00E0125D">
        <w:trPr>
          <w:trHeight w:val="20"/>
        </w:trPr>
        <w:tc>
          <w:tcPr>
            <w:tcW w:w="699" w:type="dxa"/>
          </w:tcPr>
          <w:p w14:paraId="3BE7F71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D0003C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Адмін</w:t>
            </w:r>
            <w:proofErr w:type="spellEnd"/>
            <w:r w:rsidRPr="0033430E">
              <w:rPr>
                <w:rFonts w:ascii="Times New Roman" w:eastAsiaTheme="minorEastAsia" w:hAnsi="Times New Roman" w:cs="Times New Roman"/>
                <w:color w:val="auto"/>
                <w:sz w:val="18"/>
                <w:szCs w:val="18"/>
                <w:lang w:eastAsia="en-US"/>
              </w:rPr>
              <w:t xml:space="preserve"> корпус ( пологового )</w:t>
            </w:r>
          </w:p>
        </w:tc>
        <w:tc>
          <w:tcPr>
            <w:tcW w:w="941" w:type="dxa"/>
            <w:noWrap/>
          </w:tcPr>
          <w:p w14:paraId="149DC6E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3E37A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48E18B1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1980</w:t>
            </w:r>
          </w:p>
        </w:tc>
        <w:tc>
          <w:tcPr>
            <w:tcW w:w="950" w:type="dxa"/>
            <w:noWrap/>
          </w:tcPr>
          <w:p w14:paraId="0FA245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5F4D5B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1034,5</w:t>
            </w:r>
          </w:p>
        </w:tc>
        <w:tc>
          <w:tcPr>
            <w:tcW w:w="1149" w:type="dxa"/>
            <w:noWrap/>
          </w:tcPr>
          <w:p w14:paraId="35CBA4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1034,5</w:t>
            </w:r>
          </w:p>
        </w:tc>
        <w:tc>
          <w:tcPr>
            <w:tcW w:w="1233" w:type="dxa"/>
            <w:noWrap/>
          </w:tcPr>
          <w:p w14:paraId="607E3E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1814</w:t>
            </w:r>
          </w:p>
        </w:tc>
      </w:tr>
      <w:tr w:rsidR="00D92172" w:rsidRPr="00D92172" w14:paraId="73055C54" w14:textId="77777777" w:rsidTr="00E0125D">
        <w:trPr>
          <w:trHeight w:val="20"/>
        </w:trPr>
        <w:tc>
          <w:tcPr>
            <w:tcW w:w="699" w:type="dxa"/>
          </w:tcPr>
          <w:p w14:paraId="38DE0E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9E6BC0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Дитяча лікарня</w:t>
            </w:r>
          </w:p>
        </w:tc>
        <w:tc>
          <w:tcPr>
            <w:tcW w:w="941" w:type="dxa"/>
            <w:noWrap/>
          </w:tcPr>
          <w:p w14:paraId="63C8FC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307BCF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8C5F77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1986</w:t>
            </w:r>
          </w:p>
        </w:tc>
        <w:tc>
          <w:tcPr>
            <w:tcW w:w="950" w:type="dxa"/>
            <w:noWrap/>
          </w:tcPr>
          <w:p w14:paraId="7DB4295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tcPr>
          <w:p w14:paraId="03A39C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4958,8</w:t>
            </w:r>
          </w:p>
        </w:tc>
        <w:tc>
          <w:tcPr>
            <w:tcW w:w="1149" w:type="dxa"/>
            <w:noWrap/>
          </w:tcPr>
          <w:p w14:paraId="36A621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4958,8</w:t>
            </w:r>
          </w:p>
        </w:tc>
        <w:tc>
          <w:tcPr>
            <w:tcW w:w="1233" w:type="dxa"/>
            <w:noWrap/>
          </w:tcPr>
          <w:p w14:paraId="1E71137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19012</w:t>
            </w:r>
          </w:p>
        </w:tc>
      </w:tr>
      <w:tr w:rsidR="00D92172" w:rsidRPr="00D92172" w14:paraId="0964C458" w14:textId="77777777" w:rsidTr="00E0125D">
        <w:trPr>
          <w:trHeight w:val="20"/>
        </w:trPr>
        <w:tc>
          <w:tcPr>
            <w:tcW w:w="699" w:type="dxa"/>
          </w:tcPr>
          <w:p w14:paraId="2FB3EC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247225B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Реабілітаційне </w:t>
            </w:r>
            <w:proofErr w:type="spellStart"/>
            <w:r w:rsidRPr="0033430E">
              <w:rPr>
                <w:rFonts w:ascii="Times New Roman" w:eastAsiaTheme="minorEastAsia" w:hAnsi="Times New Roman" w:cs="Times New Roman"/>
                <w:color w:val="auto"/>
                <w:sz w:val="18"/>
                <w:szCs w:val="18"/>
                <w:lang w:eastAsia="en-US"/>
              </w:rPr>
              <w:t>віділення</w:t>
            </w:r>
            <w:proofErr w:type="spellEnd"/>
            <w:r w:rsidRPr="0033430E">
              <w:rPr>
                <w:rFonts w:ascii="Times New Roman" w:eastAsiaTheme="minorEastAsia" w:hAnsi="Times New Roman" w:cs="Times New Roman"/>
                <w:color w:val="auto"/>
                <w:sz w:val="18"/>
                <w:szCs w:val="18"/>
                <w:lang w:eastAsia="en-US"/>
              </w:rPr>
              <w:t xml:space="preserve"> (Бальнеологічне </w:t>
            </w:r>
            <w:proofErr w:type="spellStart"/>
            <w:r w:rsidRPr="0033430E">
              <w:rPr>
                <w:rFonts w:ascii="Times New Roman" w:eastAsiaTheme="minorEastAsia" w:hAnsi="Times New Roman" w:cs="Times New Roman"/>
                <w:color w:val="auto"/>
                <w:sz w:val="18"/>
                <w:szCs w:val="18"/>
                <w:lang w:eastAsia="en-US"/>
              </w:rPr>
              <w:t>віділення</w:t>
            </w:r>
            <w:proofErr w:type="spellEnd"/>
            <w:r w:rsidRPr="0033430E">
              <w:rPr>
                <w:rFonts w:ascii="Times New Roman" w:eastAsiaTheme="minorEastAsia" w:hAnsi="Times New Roman" w:cs="Times New Roman"/>
                <w:color w:val="auto"/>
                <w:sz w:val="18"/>
                <w:szCs w:val="18"/>
                <w:lang w:eastAsia="en-US"/>
              </w:rPr>
              <w:t>)</w:t>
            </w:r>
          </w:p>
        </w:tc>
        <w:tc>
          <w:tcPr>
            <w:tcW w:w="941" w:type="dxa"/>
            <w:noWrap/>
          </w:tcPr>
          <w:p w14:paraId="4A1D32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D261B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A03A61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1900</w:t>
            </w:r>
          </w:p>
        </w:tc>
        <w:tc>
          <w:tcPr>
            <w:tcW w:w="950" w:type="dxa"/>
            <w:noWrap/>
          </w:tcPr>
          <w:p w14:paraId="190868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2A55D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964</w:t>
            </w:r>
          </w:p>
        </w:tc>
        <w:tc>
          <w:tcPr>
            <w:tcW w:w="1149" w:type="dxa"/>
            <w:noWrap/>
          </w:tcPr>
          <w:p w14:paraId="4CFD82C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964</w:t>
            </w:r>
          </w:p>
        </w:tc>
        <w:tc>
          <w:tcPr>
            <w:tcW w:w="1233" w:type="dxa"/>
            <w:noWrap/>
          </w:tcPr>
          <w:p w14:paraId="348FBD7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3920</w:t>
            </w:r>
          </w:p>
        </w:tc>
      </w:tr>
      <w:tr w:rsidR="00D92172" w:rsidRPr="00D92172" w14:paraId="791C2FA4" w14:textId="77777777" w:rsidTr="00E0125D">
        <w:trPr>
          <w:trHeight w:val="20"/>
        </w:trPr>
        <w:tc>
          <w:tcPr>
            <w:tcW w:w="699" w:type="dxa"/>
            <w:hideMark/>
          </w:tcPr>
          <w:p w14:paraId="79CD215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2.2</w:t>
            </w:r>
          </w:p>
        </w:tc>
        <w:tc>
          <w:tcPr>
            <w:tcW w:w="2235" w:type="dxa"/>
          </w:tcPr>
          <w:p w14:paraId="4D84B10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КНП "Дрогобицька міська лікарня №3" Дрогобицької міської ради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Трускавецька,67</w:t>
            </w:r>
          </w:p>
        </w:tc>
        <w:tc>
          <w:tcPr>
            <w:tcW w:w="941" w:type="dxa"/>
            <w:noWrap/>
          </w:tcPr>
          <w:p w14:paraId="7687B91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4187" w:type="dxa"/>
            <w:noWrap/>
          </w:tcPr>
          <w:p w14:paraId="4FD4DB5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tcPr>
          <w:p w14:paraId="33EF31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tcPr>
          <w:p w14:paraId="7A4741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341" w:type="dxa"/>
            <w:noWrap/>
          </w:tcPr>
          <w:p w14:paraId="1AA2894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87997E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1BC53F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2B8F923E" w14:textId="77777777" w:rsidTr="00E0125D">
        <w:trPr>
          <w:trHeight w:val="20"/>
        </w:trPr>
        <w:tc>
          <w:tcPr>
            <w:tcW w:w="699" w:type="dxa"/>
          </w:tcPr>
          <w:p w14:paraId="495C9F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160450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Лікувальний корпус</w:t>
            </w:r>
          </w:p>
        </w:tc>
        <w:tc>
          <w:tcPr>
            <w:tcW w:w="941" w:type="dxa"/>
            <w:noWrap/>
            <w:vAlign w:val="center"/>
          </w:tcPr>
          <w:p w14:paraId="6544C84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AC32DA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4CBA010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1880</w:t>
            </w:r>
          </w:p>
        </w:tc>
        <w:tc>
          <w:tcPr>
            <w:tcW w:w="950" w:type="dxa"/>
            <w:noWrap/>
            <w:vAlign w:val="center"/>
          </w:tcPr>
          <w:p w14:paraId="16C75D3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794ED1E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2031</w:t>
            </w:r>
          </w:p>
        </w:tc>
        <w:tc>
          <w:tcPr>
            <w:tcW w:w="1149" w:type="dxa"/>
            <w:noWrap/>
            <w:vAlign w:val="center"/>
          </w:tcPr>
          <w:p w14:paraId="5FD67D9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1726</w:t>
            </w:r>
          </w:p>
        </w:tc>
        <w:tc>
          <w:tcPr>
            <w:tcW w:w="1233" w:type="dxa"/>
            <w:noWrap/>
            <w:vAlign w:val="center"/>
          </w:tcPr>
          <w:p w14:paraId="429D674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7079</w:t>
            </w:r>
          </w:p>
        </w:tc>
      </w:tr>
      <w:tr w:rsidR="00D92172" w:rsidRPr="00D92172" w14:paraId="22AE0518" w14:textId="77777777" w:rsidTr="00E0125D">
        <w:trPr>
          <w:trHeight w:val="20"/>
        </w:trPr>
        <w:tc>
          <w:tcPr>
            <w:tcW w:w="699" w:type="dxa"/>
          </w:tcPr>
          <w:p w14:paraId="3DEA15A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584CE22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Лабораторний корпус</w:t>
            </w:r>
          </w:p>
        </w:tc>
        <w:tc>
          <w:tcPr>
            <w:tcW w:w="941" w:type="dxa"/>
            <w:noWrap/>
            <w:vAlign w:val="center"/>
          </w:tcPr>
          <w:p w14:paraId="188C1CF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240688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0BF5F3D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1939</w:t>
            </w:r>
          </w:p>
        </w:tc>
        <w:tc>
          <w:tcPr>
            <w:tcW w:w="950" w:type="dxa"/>
            <w:noWrap/>
            <w:vAlign w:val="center"/>
          </w:tcPr>
          <w:p w14:paraId="7598EDF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06EE6C5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265</w:t>
            </w:r>
          </w:p>
        </w:tc>
        <w:tc>
          <w:tcPr>
            <w:tcW w:w="1149" w:type="dxa"/>
            <w:noWrap/>
            <w:vAlign w:val="center"/>
          </w:tcPr>
          <w:p w14:paraId="03BFC57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261</w:t>
            </w:r>
          </w:p>
        </w:tc>
        <w:tc>
          <w:tcPr>
            <w:tcW w:w="1233" w:type="dxa"/>
            <w:noWrap/>
            <w:vAlign w:val="center"/>
          </w:tcPr>
          <w:p w14:paraId="6F080B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914</w:t>
            </w:r>
          </w:p>
        </w:tc>
      </w:tr>
      <w:tr w:rsidR="00D92172" w:rsidRPr="00D92172" w14:paraId="661C182E" w14:textId="77777777" w:rsidTr="00E0125D">
        <w:trPr>
          <w:trHeight w:val="20"/>
        </w:trPr>
        <w:tc>
          <w:tcPr>
            <w:tcW w:w="699" w:type="dxa"/>
          </w:tcPr>
          <w:p w14:paraId="09062A3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4C8F025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Господарський корпус</w:t>
            </w:r>
          </w:p>
        </w:tc>
        <w:tc>
          <w:tcPr>
            <w:tcW w:w="941" w:type="dxa"/>
            <w:noWrap/>
            <w:vAlign w:val="center"/>
          </w:tcPr>
          <w:p w14:paraId="25595C1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02F60D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64A3A4B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1880</w:t>
            </w:r>
          </w:p>
        </w:tc>
        <w:tc>
          <w:tcPr>
            <w:tcW w:w="950" w:type="dxa"/>
            <w:noWrap/>
            <w:vAlign w:val="center"/>
          </w:tcPr>
          <w:p w14:paraId="74F32E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03BFCE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w:t>
            </w:r>
          </w:p>
        </w:tc>
        <w:tc>
          <w:tcPr>
            <w:tcW w:w="1149" w:type="dxa"/>
            <w:noWrap/>
            <w:vAlign w:val="center"/>
          </w:tcPr>
          <w:p w14:paraId="0860F30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c>
          <w:tcPr>
            <w:tcW w:w="1233" w:type="dxa"/>
            <w:noWrap/>
            <w:vAlign w:val="center"/>
          </w:tcPr>
          <w:p w14:paraId="0A57D1E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r>
      <w:tr w:rsidR="00D92172" w:rsidRPr="00D92172" w14:paraId="7C85B308" w14:textId="77777777" w:rsidTr="00E0125D">
        <w:trPr>
          <w:trHeight w:val="20"/>
        </w:trPr>
        <w:tc>
          <w:tcPr>
            <w:tcW w:w="699" w:type="dxa"/>
            <w:noWrap/>
            <w:hideMark/>
          </w:tcPr>
          <w:p w14:paraId="5ED87C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w:t>
            </w:r>
          </w:p>
        </w:tc>
        <w:tc>
          <w:tcPr>
            <w:tcW w:w="2235" w:type="dxa"/>
            <w:hideMark/>
          </w:tcPr>
          <w:p w14:paraId="322626F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w:t>
            </w: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міська лікарня" Дрогобицької міської ради м. Стебник вул. Січових Стрільців 2</w:t>
            </w:r>
          </w:p>
        </w:tc>
        <w:tc>
          <w:tcPr>
            <w:tcW w:w="941" w:type="dxa"/>
            <w:noWrap/>
            <w:hideMark/>
          </w:tcPr>
          <w:p w14:paraId="7CB0942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4187" w:type="dxa"/>
            <w:noWrap/>
            <w:hideMark/>
          </w:tcPr>
          <w:p w14:paraId="1D30D3F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381" w:type="dxa"/>
            <w:noWrap/>
            <w:hideMark/>
          </w:tcPr>
          <w:p w14:paraId="75409A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hideMark/>
          </w:tcPr>
          <w:p w14:paraId="4A6C413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2341" w:type="dxa"/>
            <w:noWrap/>
            <w:hideMark/>
          </w:tcPr>
          <w:p w14:paraId="360E61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hideMark/>
          </w:tcPr>
          <w:p w14:paraId="60CABD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233" w:type="dxa"/>
            <w:noWrap/>
            <w:hideMark/>
          </w:tcPr>
          <w:p w14:paraId="5CCB40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67D9E817" w14:textId="77777777" w:rsidTr="00E0125D">
        <w:trPr>
          <w:trHeight w:val="20"/>
        </w:trPr>
        <w:tc>
          <w:tcPr>
            <w:tcW w:w="699" w:type="dxa"/>
          </w:tcPr>
          <w:p w14:paraId="303247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3E5FF2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Головний корпус</w:t>
            </w:r>
          </w:p>
        </w:tc>
        <w:tc>
          <w:tcPr>
            <w:tcW w:w="941" w:type="dxa"/>
            <w:noWrap/>
            <w:vAlign w:val="center"/>
          </w:tcPr>
          <w:p w14:paraId="797A85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C5FCBB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321764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468207C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vAlign w:val="center"/>
          </w:tcPr>
          <w:p w14:paraId="05711C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5160,6</w:t>
            </w:r>
          </w:p>
        </w:tc>
        <w:tc>
          <w:tcPr>
            <w:tcW w:w="1149" w:type="dxa"/>
            <w:noWrap/>
            <w:vAlign w:val="center"/>
          </w:tcPr>
          <w:p w14:paraId="5F6BF2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5160,6</w:t>
            </w:r>
          </w:p>
        </w:tc>
        <w:tc>
          <w:tcPr>
            <w:tcW w:w="1233" w:type="dxa"/>
            <w:noWrap/>
            <w:vAlign w:val="center"/>
          </w:tcPr>
          <w:p w14:paraId="4B3FC0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15481,8</w:t>
            </w:r>
          </w:p>
        </w:tc>
      </w:tr>
      <w:tr w:rsidR="00D92172" w:rsidRPr="00D92172" w14:paraId="05C36CD9" w14:textId="77777777" w:rsidTr="00E0125D">
        <w:trPr>
          <w:trHeight w:val="20"/>
        </w:trPr>
        <w:tc>
          <w:tcPr>
            <w:tcW w:w="699" w:type="dxa"/>
          </w:tcPr>
          <w:p w14:paraId="2DA9B4F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28F3B5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Поліклініка</w:t>
            </w:r>
          </w:p>
        </w:tc>
        <w:tc>
          <w:tcPr>
            <w:tcW w:w="941" w:type="dxa"/>
            <w:noWrap/>
            <w:vAlign w:val="center"/>
          </w:tcPr>
          <w:p w14:paraId="2BE394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4BF192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42360D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2EBB15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5A3124A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1527,2</w:t>
            </w:r>
          </w:p>
        </w:tc>
        <w:tc>
          <w:tcPr>
            <w:tcW w:w="1149" w:type="dxa"/>
            <w:noWrap/>
            <w:vAlign w:val="center"/>
          </w:tcPr>
          <w:p w14:paraId="2A56F2E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1527,2</w:t>
            </w:r>
          </w:p>
        </w:tc>
        <w:tc>
          <w:tcPr>
            <w:tcW w:w="1233" w:type="dxa"/>
            <w:noWrap/>
            <w:vAlign w:val="center"/>
          </w:tcPr>
          <w:p w14:paraId="64B16D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4581,6</w:t>
            </w:r>
          </w:p>
        </w:tc>
      </w:tr>
      <w:tr w:rsidR="00D92172" w:rsidRPr="00D92172" w14:paraId="6A975824" w14:textId="77777777" w:rsidTr="00E0125D">
        <w:trPr>
          <w:trHeight w:val="20"/>
        </w:trPr>
        <w:tc>
          <w:tcPr>
            <w:tcW w:w="699" w:type="dxa"/>
          </w:tcPr>
          <w:p w14:paraId="3533790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2B6E43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Інфекційне відділення</w:t>
            </w:r>
          </w:p>
        </w:tc>
        <w:tc>
          <w:tcPr>
            <w:tcW w:w="941" w:type="dxa"/>
            <w:noWrap/>
            <w:vAlign w:val="center"/>
          </w:tcPr>
          <w:p w14:paraId="0D5E41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3F0F5E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7E170C7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55451D6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57859D8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1010,1</w:t>
            </w:r>
          </w:p>
        </w:tc>
        <w:tc>
          <w:tcPr>
            <w:tcW w:w="1149" w:type="dxa"/>
            <w:noWrap/>
            <w:vAlign w:val="center"/>
          </w:tcPr>
          <w:p w14:paraId="3BF85AB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1010,1</w:t>
            </w:r>
          </w:p>
        </w:tc>
        <w:tc>
          <w:tcPr>
            <w:tcW w:w="1233" w:type="dxa"/>
            <w:noWrap/>
            <w:vAlign w:val="center"/>
          </w:tcPr>
          <w:p w14:paraId="41BC29A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3030,3</w:t>
            </w:r>
          </w:p>
        </w:tc>
      </w:tr>
      <w:tr w:rsidR="00D92172" w:rsidRPr="00D92172" w14:paraId="1744C80C" w14:textId="77777777" w:rsidTr="00E0125D">
        <w:trPr>
          <w:trHeight w:val="20"/>
        </w:trPr>
        <w:tc>
          <w:tcPr>
            <w:tcW w:w="699" w:type="dxa"/>
          </w:tcPr>
          <w:p w14:paraId="4B1D40C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C4C15F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Баклабораторія</w:t>
            </w:r>
            <w:proofErr w:type="spellEnd"/>
          </w:p>
        </w:tc>
        <w:tc>
          <w:tcPr>
            <w:tcW w:w="941" w:type="dxa"/>
            <w:noWrap/>
            <w:vAlign w:val="center"/>
          </w:tcPr>
          <w:p w14:paraId="4DF3C3F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BB140F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7A15BE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2F30E03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011669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187,9</w:t>
            </w:r>
          </w:p>
        </w:tc>
        <w:tc>
          <w:tcPr>
            <w:tcW w:w="1149" w:type="dxa"/>
            <w:noWrap/>
            <w:vAlign w:val="center"/>
          </w:tcPr>
          <w:p w14:paraId="53E31D4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187,9</w:t>
            </w:r>
          </w:p>
        </w:tc>
        <w:tc>
          <w:tcPr>
            <w:tcW w:w="1233" w:type="dxa"/>
            <w:noWrap/>
            <w:vAlign w:val="center"/>
          </w:tcPr>
          <w:p w14:paraId="4AE6E7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563,7</w:t>
            </w:r>
          </w:p>
        </w:tc>
      </w:tr>
      <w:tr w:rsidR="00D92172" w:rsidRPr="00D92172" w14:paraId="7C8279F4" w14:textId="77777777" w:rsidTr="00E0125D">
        <w:trPr>
          <w:trHeight w:val="20"/>
        </w:trPr>
        <w:tc>
          <w:tcPr>
            <w:tcW w:w="699" w:type="dxa"/>
          </w:tcPr>
          <w:p w14:paraId="44BB41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5EDF414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Харчоблок</w:t>
            </w:r>
          </w:p>
        </w:tc>
        <w:tc>
          <w:tcPr>
            <w:tcW w:w="941" w:type="dxa"/>
            <w:noWrap/>
            <w:vAlign w:val="center"/>
          </w:tcPr>
          <w:p w14:paraId="35D82D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15F898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092C8A3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0CBE34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77EFC2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258,5</w:t>
            </w:r>
          </w:p>
        </w:tc>
        <w:tc>
          <w:tcPr>
            <w:tcW w:w="1149" w:type="dxa"/>
            <w:noWrap/>
            <w:vAlign w:val="center"/>
          </w:tcPr>
          <w:p w14:paraId="43F43A2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258,5</w:t>
            </w:r>
          </w:p>
        </w:tc>
        <w:tc>
          <w:tcPr>
            <w:tcW w:w="1233" w:type="dxa"/>
            <w:noWrap/>
            <w:vAlign w:val="center"/>
          </w:tcPr>
          <w:p w14:paraId="0B66A9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775,5</w:t>
            </w:r>
          </w:p>
        </w:tc>
      </w:tr>
      <w:tr w:rsidR="00D92172" w:rsidRPr="00D92172" w14:paraId="58424C2D" w14:textId="77777777" w:rsidTr="00E0125D">
        <w:trPr>
          <w:trHeight w:val="20"/>
        </w:trPr>
        <w:tc>
          <w:tcPr>
            <w:tcW w:w="699" w:type="dxa"/>
          </w:tcPr>
          <w:p w14:paraId="348D84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426834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Господарський корпус</w:t>
            </w:r>
          </w:p>
          <w:p w14:paraId="44875D1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
        </w:tc>
        <w:tc>
          <w:tcPr>
            <w:tcW w:w="941" w:type="dxa"/>
            <w:noWrap/>
            <w:vAlign w:val="center"/>
          </w:tcPr>
          <w:p w14:paraId="180AFF7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8F756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43B826D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0AB6DAD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23F6A1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866</w:t>
            </w:r>
          </w:p>
        </w:tc>
        <w:tc>
          <w:tcPr>
            <w:tcW w:w="1149" w:type="dxa"/>
            <w:noWrap/>
            <w:vAlign w:val="center"/>
          </w:tcPr>
          <w:p w14:paraId="4799EB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280</w:t>
            </w:r>
          </w:p>
        </w:tc>
        <w:tc>
          <w:tcPr>
            <w:tcW w:w="1233" w:type="dxa"/>
            <w:noWrap/>
            <w:vAlign w:val="center"/>
          </w:tcPr>
          <w:p w14:paraId="76E55D8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2598</w:t>
            </w:r>
          </w:p>
        </w:tc>
      </w:tr>
      <w:tr w:rsidR="00D92172" w:rsidRPr="00D92172" w14:paraId="7805918E" w14:textId="77777777" w:rsidTr="00E0125D">
        <w:trPr>
          <w:trHeight w:val="20"/>
        </w:trPr>
        <w:tc>
          <w:tcPr>
            <w:tcW w:w="699" w:type="dxa"/>
          </w:tcPr>
          <w:p w14:paraId="02713A7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CDD5C3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Киснева станція</w:t>
            </w:r>
          </w:p>
        </w:tc>
        <w:tc>
          <w:tcPr>
            <w:tcW w:w="941" w:type="dxa"/>
            <w:noWrap/>
          </w:tcPr>
          <w:p w14:paraId="6328B56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BC3289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tcPr>
          <w:p w14:paraId="78F85D2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2022</w:t>
            </w:r>
          </w:p>
        </w:tc>
        <w:tc>
          <w:tcPr>
            <w:tcW w:w="950" w:type="dxa"/>
            <w:noWrap/>
          </w:tcPr>
          <w:p w14:paraId="6B1B76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178B5C3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20,2</w:t>
            </w:r>
          </w:p>
        </w:tc>
        <w:tc>
          <w:tcPr>
            <w:tcW w:w="1149" w:type="dxa"/>
            <w:noWrap/>
          </w:tcPr>
          <w:p w14:paraId="585E291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2F5C03A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5E9D561" w14:textId="77777777" w:rsidTr="00E0125D">
        <w:trPr>
          <w:trHeight w:val="20"/>
        </w:trPr>
        <w:tc>
          <w:tcPr>
            <w:tcW w:w="699" w:type="dxa"/>
          </w:tcPr>
          <w:p w14:paraId="08ADFE0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15F64B4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Утилізатор </w:t>
            </w:r>
          </w:p>
        </w:tc>
        <w:tc>
          <w:tcPr>
            <w:tcW w:w="941" w:type="dxa"/>
            <w:noWrap/>
          </w:tcPr>
          <w:p w14:paraId="24B381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586304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tcPr>
          <w:p w14:paraId="57F688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2021</w:t>
            </w:r>
          </w:p>
        </w:tc>
        <w:tc>
          <w:tcPr>
            <w:tcW w:w="950" w:type="dxa"/>
            <w:noWrap/>
          </w:tcPr>
          <w:p w14:paraId="27DBC03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346AE8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30</w:t>
            </w:r>
          </w:p>
        </w:tc>
        <w:tc>
          <w:tcPr>
            <w:tcW w:w="1149" w:type="dxa"/>
            <w:noWrap/>
          </w:tcPr>
          <w:p w14:paraId="04712D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04F7EA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D1C8934" w14:textId="77777777" w:rsidTr="00E0125D">
        <w:trPr>
          <w:trHeight w:val="20"/>
        </w:trPr>
        <w:tc>
          <w:tcPr>
            <w:tcW w:w="699" w:type="dxa"/>
          </w:tcPr>
          <w:p w14:paraId="66ABCC6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7CD169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Склад балонів</w:t>
            </w:r>
          </w:p>
        </w:tc>
        <w:tc>
          <w:tcPr>
            <w:tcW w:w="941" w:type="dxa"/>
            <w:noWrap/>
          </w:tcPr>
          <w:p w14:paraId="41E82E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34A768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tcPr>
          <w:p w14:paraId="5AB0D0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2022</w:t>
            </w:r>
          </w:p>
        </w:tc>
        <w:tc>
          <w:tcPr>
            <w:tcW w:w="950" w:type="dxa"/>
            <w:noWrap/>
          </w:tcPr>
          <w:p w14:paraId="4C4E2E2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6E4CD65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14,2</w:t>
            </w:r>
          </w:p>
        </w:tc>
        <w:tc>
          <w:tcPr>
            <w:tcW w:w="1149" w:type="dxa"/>
            <w:noWrap/>
          </w:tcPr>
          <w:p w14:paraId="14C7E1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532E952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2C5F459C" w14:textId="77777777" w:rsidTr="00E0125D">
        <w:trPr>
          <w:trHeight w:val="20"/>
        </w:trPr>
        <w:tc>
          <w:tcPr>
            <w:tcW w:w="699" w:type="dxa"/>
          </w:tcPr>
          <w:p w14:paraId="0AC864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4CF452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Хлораторна</w:t>
            </w:r>
          </w:p>
        </w:tc>
        <w:tc>
          <w:tcPr>
            <w:tcW w:w="941" w:type="dxa"/>
            <w:noWrap/>
          </w:tcPr>
          <w:p w14:paraId="5E9C52E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E25B6D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tcPr>
          <w:p w14:paraId="77E5570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tcPr>
          <w:p w14:paraId="3447EB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461AC1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6,1</w:t>
            </w:r>
          </w:p>
        </w:tc>
        <w:tc>
          <w:tcPr>
            <w:tcW w:w="1149" w:type="dxa"/>
            <w:noWrap/>
          </w:tcPr>
          <w:p w14:paraId="0B76F9D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tcPr>
          <w:p w14:paraId="6E5ACC5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D8B7A7B" w14:textId="77777777" w:rsidTr="00E0125D">
        <w:trPr>
          <w:trHeight w:val="20"/>
        </w:trPr>
        <w:tc>
          <w:tcPr>
            <w:tcW w:w="699" w:type="dxa"/>
          </w:tcPr>
          <w:p w14:paraId="5DFE37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2.4</w:t>
            </w:r>
          </w:p>
        </w:tc>
        <w:tc>
          <w:tcPr>
            <w:tcW w:w="2235" w:type="dxa"/>
            <w:vAlign w:val="center"/>
          </w:tcPr>
          <w:p w14:paraId="7C95D56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"Дрогобицька міська поліклініка" Дрогобицької міської ради</w:t>
            </w:r>
          </w:p>
        </w:tc>
        <w:tc>
          <w:tcPr>
            <w:tcW w:w="941" w:type="dxa"/>
            <w:noWrap/>
            <w:vAlign w:val="center"/>
          </w:tcPr>
          <w:p w14:paraId="1B2A0B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4187" w:type="dxa"/>
            <w:noWrap/>
            <w:vAlign w:val="center"/>
          </w:tcPr>
          <w:p w14:paraId="3706D61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vAlign w:val="center"/>
          </w:tcPr>
          <w:p w14:paraId="1C4FB52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vAlign w:val="center"/>
          </w:tcPr>
          <w:p w14:paraId="38E5649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341" w:type="dxa"/>
            <w:noWrap/>
            <w:vAlign w:val="center"/>
          </w:tcPr>
          <w:p w14:paraId="5351FE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vAlign w:val="center"/>
          </w:tcPr>
          <w:p w14:paraId="0B92E8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vAlign w:val="center"/>
          </w:tcPr>
          <w:p w14:paraId="1DEBE3B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6B381E82" w14:textId="77777777" w:rsidTr="00E0125D">
        <w:trPr>
          <w:trHeight w:val="20"/>
        </w:trPr>
        <w:tc>
          <w:tcPr>
            <w:tcW w:w="699" w:type="dxa"/>
          </w:tcPr>
          <w:p w14:paraId="6AE6B7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026C5F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Сімейне відділення №4 </w:t>
            </w:r>
          </w:p>
        </w:tc>
        <w:tc>
          <w:tcPr>
            <w:tcW w:w="941" w:type="dxa"/>
            <w:noWrap/>
            <w:vAlign w:val="center"/>
          </w:tcPr>
          <w:p w14:paraId="5A8449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FF7232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670C5BA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60259A6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1DA1D8E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497,4</w:t>
            </w:r>
          </w:p>
        </w:tc>
        <w:tc>
          <w:tcPr>
            <w:tcW w:w="1149" w:type="dxa"/>
            <w:noWrap/>
            <w:vAlign w:val="center"/>
          </w:tcPr>
          <w:p w14:paraId="650B148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327,5</w:t>
            </w:r>
          </w:p>
        </w:tc>
        <w:tc>
          <w:tcPr>
            <w:tcW w:w="1233" w:type="dxa"/>
            <w:noWrap/>
            <w:vAlign w:val="center"/>
          </w:tcPr>
          <w:p w14:paraId="752017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1196,2</w:t>
            </w:r>
          </w:p>
        </w:tc>
      </w:tr>
      <w:tr w:rsidR="00D92172" w:rsidRPr="00D92172" w14:paraId="5369C1C8" w14:textId="77777777" w:rsidTr="00E0125D">
        <w:trPr>
          <w:trHeight w:val="20"/>
        </w:trPr>
        <w:tc>
          <w:tcPr>
            <w:tcW w:w="699" w:type="dxa"/>
          </w:tcPr>
          <w:p w14:paraId="62F74D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4762C5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Психоневрологічне відділення</w:t>
            </w:r>
          </w:p>
        </w:tc>
        <w:tc>
          <w:tcPr>
            <w:tcW w:w="941" w:type="dxa"/>
            <w:noWrap/>
            <w:vAlign w:val="center"/>
          </w:tcPr>
          <w:p w14:paraId="048F968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38F07E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712FAFC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4D76D38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29E06C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363</w:t>
            </w:r>
          </w:p>
        </w:tc>
        <w:tc>
          <w:tcPr>
            <w:tcW w:w="1149" w:type="dxa"/>
            <w:noWrap/>
            <w:vAlign w:val="center"/>
          </w:tcPr>
          <w:p w14:paraId="63781D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140,84</w:t>
            </w:r>
          </w:p>
        </w:tc>
        <w:tc>
          <w:tcPr>
            <w:tcW w:w="1233" w:type="dxa"/>
            <w:noWrap/>
            <w:vAlign w:val="center"/>
          </w:tcPr>
          <w:p w14:paraId="120E8DF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1089</w:t>
            </w:r>
          </w:p>
        </w:tc>
      </w:tr>
      <w:tr w:rsidR="00D92172" w:rsidRPr="00D92172" w14:paraId="03CC6D20" w14:textId="77777777" w:rsidTr="00E0125D">
        <w:trPr>
          <w:trHeight w:val="20"/>
        </w:trPr>
        <w:tc>
          <w:tcPr>
            <w:tcW w:w="699" w:type="dxa"/>
          </w:tcPr>
          <w:p w14:paraId="1B3BE93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46E37A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Стоматологічне відділення </w:t>
            </w:r>
          </w:p>
        </w:tc>
        <w:tc>
          <w:tcPr>
            <w:tcW w:w="941" w:type="dxa"/>
            <w:noWrap/>
            <w:vAlign w:val="center"/>
          </w:tcPr>
          <w:p w14:paraId="735A9B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616D0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643843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5D7DFD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vAlign w:val="center"/>
          </w:tcPr>
          <w:p w14:paraId="45736E8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1090,2</w:t>
            </w:r>
          </w:p>
        </w:tc>
        <w:tc>
          <w:tcPr>
            <w:tcW w:w="1149" w:type="dxa"/>
            <w:noWrap/>
            <w:vAlign w:val="center"/>
          </w:tcPr>
          <w:p w14:paraId="7864B02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816,1</w:t>
            </w:r>
          </w:p>
        </w:tc>
        <w:tc>
          <w:tcPr>
            <w:tcW w:w="1233" w:type="dxa"/>
            <w:noWrap/>
            <w:vAlign w:val="center"/>
          </w:tcPr>
          <w:p w14:paraId="49C774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4472</w:t>
            </w:r>
          </w:p>
        </w:tc>
      </w:tr>
      <w:tr w:rsidR="00D92172" w:rsidRPr="00D92172" w14:paraId="32100AC1" w14:textId="77777777" w:rsidTr="00E0125D">
        <w:trPr>
          <w:trHeight w:val="20"/>
        </w:trPr>
        <w:tc>
          <w:tcPr>
            <w:tcW w:w="699" w:type="dxa"/>
          </w:tcPr>
          <w:p w14:paraId="548321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5A1FF3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Міська поліклініка (старий корпус)</w:t>
            </w:r>
          </w:p>
        </w:tc>
        <w:tc>
          <w:tcPr>
            <w:tcW w:w="941" w:type="dxa"/>
            <w:noWrap/>
            <w:vAlign w:val="center"/>
          </w:tcPr>
          <w:p w14:paraId="72C88B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2A98D0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0D94EC6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253D62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vAlign w:val="center"/>
          </w:tcPr>
          <w:p w14:paraId="3EF63FA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1222,4</w:t>
            </w:r>
          </w:p>
        </w:tc>
        <w:tc>
          <w:tcPr>
            <w:tcW w:w="1149" w:type="dxa"/>
            <w:noWrap/>
            <w:vAlign w:val="center"/>
          </w:tcPr>
          <w:p w14:paraId="07F593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792,5</w:t>
            </w:r>
          </w:p>
        </w:tc>
        <w:tc>
          <w:tcPr>
            <w:tcW w:w="1233" w:type="dxa"/>
            <w:noWrap/>
            <w:vAlign w:val="center"/>
          </w:tcPr>
          <w:p w14:paraId="73201D4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4278,4</w:t>
            </w:r>
          </w:p>
        </w:tc>
      </w:tr>
      <w:tr w:rsidR="00D92172" w:rsidRPr="00D92172" w14:paraId="0D718193" w14:textId="77777777" w:rsidTr="00E0125D">
        <w:trPr>
          <w:trHeight w:val="20"/>
        </w:trPr>
        <w:tc>
          <w:tcPr>
            <w:tcW w:w="699" w:type="dxa"/>
          </w:tcPr>
          <w:p w14:paraId="2C795F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753DBC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Міська поліклініка (новий корпус)</w:t>
            </w:r>
          </w:p>
        </w:tc>
        <w:tc>
          <w:tcPr>
            <w:tcW w:w="941" w:type="dxa"/>
            <w:noWrap/>
            <w:vAlign w:val="center"/>
          </w:tcPr>
          <w:p w14:paraId="7723FBB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A7BCC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3A671F9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21331C6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w:t>
            </w:r>
          </w:p>
        </w:tc>
        <w:tc>
          <w:tcPr>
            <w:tcW w:w="2341" w:type="dxa"/>
            <w:noWrap/>
            <w:vAlign w:val="center"/>
          </w:tcPr>
          <w:p w14:paraId="40D45DC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2329,2</w:t>
            </w:r>
          </w:p>
        </w:tc>
        <w:tc>
          <w:tcPr>
            <w:tcW w:w="1149" w:type="dxa"/>
            <w:noWrap/>
            <w:vAlign w:val="center"/>
          </w:tcPr>
          <w:p w14:paraId="2E1E590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1265</w:t>
            </w:r>
          </w:p>
        </w:tc>
        <w:tc>
          <w:tcPr>
            <w:tcW w:w="1233" w:type="dxa"/>
            <w:noWrap/>
            <w:vAlign w:val="center"/>
          </w:tcPr>
          <w:p w14:paraId="5D4A7B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6987,6</w:t>
            </w:r>
          </w:p>
        </w:tc>
      </w:tr>
      <w:tr w:rsidR="00D92172" w:rsidRPr="00D92172" w14:paraId="34E97619" w14:textId="77777777" w:rsidTr="00E0125D">
        <w:trPr>
          <w:trHeight w:val="20"/>
        </w:trPr>
        <w:tc>
          <w:tcPr>
            <w:tcW w:w="699" w:type="dxa"/>
          </w:tcPr>
          <w:p w14:paraId="568499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7F7221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Швидка допомога + </w:t>
            </w:r>
            <w:proofErr w:type="spellStart"/>
            <w:r w:rsidRPr="0033430E">
              <w:rPr>
                <w:rFonts w:ascii="Times New Roman" w:eastAsiaTheme="minorEastAsia" w:hAnsi="Times New Roman" w:cs="Times New Roman"/>
                <w:color w:val="auto"/>
                <w:sz w:val="18"/>
                <w:szCs w:val="18"/>
                <w:lang w:eastAsia="en-US"/>
              </w:rPr>
              <w:t>психо</w:t>
            </w:r>
            <w:proofErr w:type="spellEnd"/>
            <w:r w:rsidRPr="0033430E">
              <w:rPr>
                <w:rFonts w:ascii="Times New Roman" w:eastAsiaTheme="minorEastAsia" w:hAnsi="Times New Roman" w:cs="Times New Roman"/>
                <w:color w:val="auto"/>
                <w:sz w:val="18"/>
                <w:szCs w:val="18"/>
                <w:lang w:eastAsia="en-US"/>
              </w:rPr>
              <w:t xml:space="preserve"> - неврологічний (старий корпус)</w:t>
            </w:r>
          </w:p>
        </w:tc>
        <w:tc>
          <w:tcPr>
            <w:tcW w:w="941" w:type="dxa"/>
            <w:noWrap/>
            <w:vAlign w:val="center"/>
          </w:tcPr>
          <w:p w14:paraId="1EE35B9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33C9EA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179EF90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48C4809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587300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459,82</w:t>
            </w:r>
          </w:p>
        </w:tc>
        <w:tc>
          <w:tcPr>
            <w:tcW w:w="1149" w:type="dxa"/>
            <w:noWrap/>
            <w:vAlign w:val="center"/>
          </w:tcPr>
          <w:p w14:paraId="1E493A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147,84</w:t>
            </w:r>
          </w:p>
        </w:tc>
        <w:tc>
          <w:tcPr>
            <w:tcW w:w="1233" w:type="dxa"/>
            <w:noWrap/>
            <w:vAlign w:val="center"/>
          </w:tcPr>
          <w:p w14:paraId="7A5549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1379,46</w:t>
            </w:r>
          </w:p>
        </w:tc>
      </w:tr>
      <w:tr w:rsidR="00D92172" w:rsidRPr="00D92172" w14:paraId="2A1B4598" w14:textId="77777777" w:rsidTr="00E0125D">
        <w:trPr>
          <w:trHeight w:val="20"/>
        </w:trPr>
        <w:tc>
          <w:tcPr>
            <w:tcW w:w="699" w:type="dxa"/>
          </w:tcPr>
          <w:p w14:paraId="7B646B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5672A19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Сімейне відділення №4 </w:t>
            </w:r>
          </w:p>
        </w:tc>
        <w:tc>
          <w:tcPr>
            <w:tcW w:w="941" w:type="dxa"/>
            <w:noWrap/>
            <w:vAlign w:val="center"/>
          </w:tcPr>
          <w:p w14:paraId="06ADA1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E14CE5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0F3BEF9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0963387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E7AFBE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497,4</w:t>
            </w:r>
          </w:p>
        </w:tc>
        <w:tc>
          <w:tcPr>
            <w:tcW w:w="1149" w:type="dxa"/>
            <w:noWrap/>
            <w:vAlign w:val="center"/>
          </w:tcPr>
          <w:p w14:paraId="0F1FE89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327,5</w:t>
            </w:r>
          </w:p>
        </w:tc>
        <w:tc>
          <w:tcPr>
            <w:tcW w:w="1233" w:type="dxa"/>
            <w:noWrap/>
            <w:vAlign w:val="center"/>
          </w:tcPr>
          <w:p w14:paraId="562A26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1196,2</w:t>
            </w:r>
          </w:p>
        </w:tc>
      </w:tr>
      <w:tr w:rsidR="00D92172" w:rsidRPr="00D92172" w14:paraId="2E1CA5B3" w14:textId="77777777" w:rsidTr="00E0125D">
        <w:trPr>
          <w:trHeight w:val="20"/>
        </w:trPr>
        <w:tc>
          <w:tcPr>
            <w:tcW w:w="699" w:type="dxa"/>
          </w:tcPr>
          <w:p w14:paraId="7349A44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p w14:paraId="6B2FD2E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p w14:paraId="24BB51E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p w14:paraId="414288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w:t>
            </w:r>
          </w:p>
        </w:tc>
        <w:tc>
          <w:tcPr>
            <w:tcW w:w="2235" w:type="dxa"/>
            <w:vAlign w:val="center"/>
          </w:tcPr>
          <w:p w14:paraId="30779DB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"Дрогобицька районна поліклініка" Дрогобицької міської ради</w:t>
            </w:r>
          </w:p>
        </w:tc>
        <w:tc>
          <w:tcPr>
            <w:tcW w:w="941" w:type="dxa"/>
            <w:noWrap/>
            <w:vAlign w:val="center"/>
          </w:tcPr>
          <w:p w14:paraId="77E9C46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E207E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1F977CF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1927</w:t>
            </w:r>
          </w:p>
        </w:tc>
        <w:tc>
          <w:tcPr>
            <w:tcW w:w="950" w:type="dxa"/>
            <w:noWrap/>
            <w:vAlign w:val="center"/>
          </w:tcPr>
          <w:p w14:paraId="11A2004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0EF1508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1683</w:t>
            </w:r>
          </w:p>
        </w:tc>
        <w:tc>
          <w:tcPr>
            <w:tcW w:w="1149" w:type="dxa"/>
            <w:noWrap/>
            <w:vAlign w:val="center"/>
          </w:tcPr>
          <w:p w14:paraId="5AAB0F6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1683</w:t>
            </w:r>
          </w:p>
        </w:tc>
        <w:tc>
          <w:tcPr>
            <w:tcW w:w="1233" w:type="dxa"/>
            <w:noWrap/>
            <w:vAlign w:val="center"/>
          </w:tcPr>
          <w:p w14:paraId="6F79C8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8301,84</w:t>
            </w:r>
          </w:p>
        </w:tc>
      </w:tr>
      <w:tr w:rsidR="00D92172" w:rsidRPr="00D92172" w14:paraId="4AE4B15A" w14:textId="77777777" w:rsidTr="00E0125D">
        <w:trPr>
          <w:trHeight w:val="20"/>
        </w:trPr>
        <w:tc>
          <w:tcPr>
            <w:tcW w:w="699" w:type="dxa"/>
          </w:tcPr>
          <w:p w14:paraId="1C0D99F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50D8A60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ВСП </w:t>
            </w:r>
            <w:proofErr w:type="spellStart"/>
            <w:r w:rsidRPr="0033430E">
              <w:rPr>
                <w:rFonts w:ascii="Times New Roman" w:eastAsiaTheme="minorEastAsia" w:hAnsi="Times New Roman" w:cs="Times New Roman"/>
                <w:color w:val="auto"/>
                <w:sz w:val="18"/>
                <w:szCs w:val="18"/>
                <w:lang w:eastAsia="en-US"/>
              </w:rPr>
              <w:t>Рихтицька</w:t>
            </w:r>
            <w:proofErr w:type="spellEnd"/>
            <w:r w:rsidRPr="0033430E">
              <w:rPr>
                <w:rFonts w:ascii="Times New Roman" w:eastAsiaTheme="minorEastAsia" w:hAnsi="Times New Roman" w:cs="Times New Roman"/>
                <w:color w:val="auto"/>
                <w:sz w:val="18"/>
                <w:szCs w:val="18"/>
                <w:lang w:eastAsia="en-US"/>
              </w:rPr>
              <w:t xml:space="preserve">. Амбулаторія загальної практики сімейної </w:t>
            </w:r>
            <w:r w:rsidRPr="0033430E">
              <w:rPr>
                <w:rFonts w:ascii="Times New Roman" w:eastAsiaTheme="minorEastAsia" w:hAnsi="Times New Roman" w:cs="Times New Roman"/>
                <w:color w:val="auto"/>
                <w:sz w:val="18"/>
                <w:szCs w:val="18"/>
                <w:lang w:eastAsia="en-US"/>
              </w:rPr>
              <w:lastRenderedPageBreak/>
              <w:t xml:space="preserve">медицини КНП  "Дрогобицька районна поліклініка "Дрогобицької міської ради </w:t>
            </w:r>
          </w:p>
        </w:tc>
        <w:tc>
          <w:tcPr>
            <w:tcW w:w="941" w:type="dxa"/>
            <w:noWrap/>
            <w:vAlign w:val="center"/>
          </w:tcPr>
          <w:p w14:paraId="2266E3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w:t>
            </w:r>
          </w:p>
        </w:tc>
        <w:tc>
          <w:tcPr>
            <w:tcW w:w="4187" w:type="dxa"/>
            <w:noWrap/>
            <w:vAlign w:val="center"/>
          </w:tcPr>
          <w:p w14:paraId="6040766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240AC3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1922</w:t>
            </w:r>
          </w:p>
        </w:tc>
        <w:tc>
          <w:tcPr>
            <w:tcW w:w="950" w:type="dxa"/>
            <w:noWrap/>
            <w:vAlign w:val="center"/>
          </w:tcPr>
          <w:p w14:paraId="4C048C6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658ACAE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850</w:t>
            </w:r>
          </w:p>
        </w:tc>
        <w:tc>
          <w:tcPr>
            <w:tcW w:w="1149" w:type="dxa"/>
            <w:noWrap/>
            <w:vAlign w:val="center"/>
          </w:tcPr>
          <w:p w14:paraId="189682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712,5</w:t>
            </w:r>
          </w:p>
        </w:tc>
        <w:tc>
          <w:tcPr>
            <w:tcW w:w="1233" w:type="dxa"/>
            <w:noWrap/>
            <w:vAlign w:val="center"/>
          </w:tcPr>
          <w:p w14:paraId="611DAF8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1781,25</w:t>
            </w:r>
          </w:p>
        </w:tc>
      </w:tr>
      <w:tr w:rsidR="00D92172" w:rsidRPr="00D92172" w14:paraId="7033814A" w14:textId="77777777" w:rsidTr="00E0125D">
        <w:trPr>
          <w:trHeight w:val="20"/>
        </w:trPr>
        <w:tc>
          <w:tcPr>
            <w:tcW w:w="699" w:type="dxa"/>
          </w:tcPr>
          <w:p w14:paraId="4274B09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1A6B9F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ВСП "Амбулаторія загальної практики сімейної медицини </w:t>
            </w:r>
            <w:proofErr w:type="spellStart"/>
            <w:r w:rsidRPr="0033430E">
              <w:rPr>
                <w:rFonts w:ascii="Times New Roman" w:eastAsiaTheme="minorEastAsia" w:hAnsi="Times New Roman" w:cs="Times New Roman"/>
                <w:color w:val="auto"/>
                <w:sz w:val="18"/>
                <w:szCs w:val="18"/>
                <w:lang w:eastAsia="en-US"/>
              </w:rPr>
              <w:t>с.Брониця</w:t>
            </w:r>
            <w:proofErr w:type="spellEnd"/>
            <w:r w:rsidRPr="0033430E">
              <w:rPr>
                <w:rFonts w:ascii="Times New Roman" w:eastAsiaTheme="minorEastAsia" w:hAnsi="Times New Roman" w:cs="Times New Roman"/>
                <w:color w:val="auto"/>
                <w:sz w:val="18"/>
                <w:szCs w:val="18"/>
                <w:lang w:eastAsia="en-US"/>
              </w:rPr>
              <w:t xml:space="preserve"> КНП "Дрогобицька районна поліклініка" Дрогобицької МР"</w:t>
            </w:r>
          </w:p>
        </w:tc>
        <w:tc>
          <w:tcPr>
            <w:tcW w:w="941" w:type="dxa"/>
            <w:noWrap/>
            <w:vAlign w:val="center"/>
          </w:tcPr>
          <w:p w14:paraId="443811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600F8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5E4C52C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1960</w:t>
            </w:r>
          </w:p>
        </w:tc>
        <w:tc>
          <w:tcPr>
            <w:tcW w:w="950" w:type="dxa"/>
            <w:noWrap/>
            <w:vAlign w:val="center"/>
          </w:tcPr>
          <w:p w14:paraId="310F70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385DEB8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460</w:t>
            </w:r>
          </w:p>
        </w:tc>
        <w:tc>
          <w:tcPr>
            <w:tcW w:w="1149" w:type="dxa"/>
            <w:noWrap/>
            <w:vAlign w:val="center"/>
          </w:tcPr>
          <w:p w14:paraId="0620674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460</w:t>
            </w:r>
          </w:p>
        </w:tc>
        <w:tc>
          <w:tcPr>
            <w:tcW w:w="1233" w:type="dxa"/>
            <w:noWrap/>
            <w:vAlign w:val="center"/>
          </w:tcPr>
          <w:p w14:paraId="242666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2300</w:t>
            </w:r>
          </w:p>
        </w:tc>
      </w:tr>
      <w:tr w:rsidR="00D92172" w:rsidRPr="00D92172" w14:paraId="347B1CA5" w14:textId="77777777" w:rsidTr="00E0125D">
        <w:trPr>
          <w:trHeight w:val="20"/>
        </w:trPr>
        <w:tc>
          <w:tcPr>
            <w:tcW w:w="699" w:type="dxa"/>
          </w:tcPr>
          <w:p w14:paraId="02F3E81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21BD66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ВСП "</w:t>
            </w:r>
            <w:proofErr w:type="spellStart"/>
            <w:r w:rsidRPr="0033430E">
              <w:rPr>
                <w:rFonts w:ascii="Times New Roman" w:eastAsiaTheme="minorEastAsia" w:hAnsi="Times New Roman" w:cs="Times New Roman"/>
                <w:color w:val="auto"/>
                <w:sz w:val="18"/>
                <w:szCs w:val="18"/>
                <w:lang w:eastAsia="en-US"/>
              </w:rPr>
              <w:t>Нагуєвицька</w:t>
            </w:r>
            <w:proofErr w:type="spellEnd"/>
            <w:r w:rsidRPr="0033430E">
              <w:rPr>
                <w:rFonts w:ascii="Times New Roman" w:eastAsiaTheme="minorEastAsia" w:hAnsi="Times New Roman" w:cs="Times New Roman"/>
                <w:color w:val="auto"/>
                <w:sz w:val="18"/>
                <w:szCs w:val="18"/>
                <w:lang w:eastAsia="en-US"/>
              </w:rPr>
              <w:t xml:space="preserve"> лікарська амбулаторія загальної практики сімейної медицини КНП "Дрогобицька районна поліклініка" Дрогобицької МР"</w:t>
            </w:r>
          </w:p>
        </w:tc>
        <w:tc>
          <w:tcPr>
            <w:tcW w:w="941" w:type="dxa"/>
            <w:noWrap/>
            <w:vAlign w:val="center"/>
          </w:tcPr>
          <w:p w14:paraId="60FE21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058907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30AB9C1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1975</w:t>
            </w:r>
          </w:p>
        </w:tc>
        <w:tc>
          <w:tcPr>
            <w:tcW w:w="950" w:type="dxa"/>
            <w:noWrap/>
            <w:vAlign w:val="center"/>
          </w:tcPr>
          <w:p w14:paraId="4291182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35816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134,3</w:t>
            </w:r>
          </w:p>
        </w:tc>
        <w:tc>
          <w:tcPr>
            <w:tcW w:w="1149" w:type="dxa"/>
            <w:noWrap/>
            <w:vAlign w:val="center"/>
          </w:tcPr>
          <w:p w14:paraId="7570EF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134,3</w:t>
            </w:r>
          </w:p>
        </w:tc>
        <w:tc>
          <w:tcPr>
            <w:tcW w:w="1233" w:type="dxa"/>
            <w:noWrap/>
            <w:vAlign w:val="center"/>
          </w:tcPr>
          <w:p w14:paraId="08B21F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363</w:t>
            </w:r>
          </w:p>
        </w:tc>
      </w:tr>
      <w:tr w:rsidR="00D92172" w:rsidRPr="00D92172" w14:paraId="6502636B" w14:textId="77777777" w:rsidTr="00E0125D">
        <w:trPr>
          <w:trHeight w:val="20"/>
        </w:trPr>
        <w:tc>
          <w:tcPr>
            <w:tcW w:w="699" w:type="dxa"/>
          </w:tcPr>
          <w:p w14:paraId="7206B49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64BE09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ВСП "</w:t>
            </w:r>
            <w:proofErr w:type="spellStart"/>
            <w:r w:rsidRPr="0033430E">
              <w:rPr>
                <w:rFonts w:ascii="Times New Roman" w:eastAsiaTheme="minorEastAsia" w:hAnsi="Times New Roman" w:cs="Times New Roman"/>
                <w:color w:val="auto"/>
                <w:sz w:val="18"/>
                <w:szCs w:val="18"/>
                <w:lang w:eastAsia="en-US"/>
              </w:rPr>
              <w:t>Лішнянська</w:t>
            </w:r>
            <w:proofErr w:type="spellEnd"/>
            <w:r w:rsidRPr="0033430E">
              <w:rPr>
                <w:rFonts w:ascii="Times New Roman" w:eastAsiaTheme="minorEastAsia" w:hAnsi="Times New Roman" w:cs="Times New Roman"/>
                <w:color w:val="auto"/>
                <w:sz w:val="18"/>
                <w:szCs w:val="18"/>
                <w:lang w:eastAsia="en-US"/>
              </w:rPr>
              <w:t xml:space="preserve"> лікарська амбулаторія загальної практики сімейної медицини КНП "Дрогобицька районна поліклініка" Дрогобицької МР"</w:t>
            </w:r>
          </w:p>
        </w:tc>
        <w:tc>
          <w:tcPr>
            <w:tcW w:w="941" w:type="dxa"/>
            <w:noWrap/>
            <w:vAlign w:val="center"/>
          </w:tcPr>
          <w:p w14:paraId="27F4274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C936C2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1EA968E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1977</w:t>
            </w:r>
          </w:p>
        </w:tc>
        <w:tc>
          <w:tcPr>
            <w:tcW w:w="950" w:type="dxa"/>
            <w:noWrap/>
            <w:vAlign w:val="center"/>
          </w:tcPr>
          <w:p w14:paraId="6429C0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0C343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176</w:t>
            </w:r>
          </w:p>
        </w:tc>
        <w:tc>
          <w:tcPr>
            <w:tcW w:w="1149" w:type="dxa"/>
            <w:noWrap/>
            <w:vAlign w:val="center"/>
          </w:tcPr>
          <w:p w14:paraId="4DF33E2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165</w:t>
            </w:r>
          </w:p>
        </w:tc>
        <w:tc>
          <w:tcPr>
            <w:tcW w:w="1233" w:type="dxa"/>
            <w:noWrap/>
            <w:vAlign w:val="center"/>
          </w:tcPr>
          <w:p w14:paraId="07A5217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616</w:t>
            </w:r>
          </w:p>
        </w:tc>
      </w:tr>
      <w:tr w:rsidR="00D92172" w:rsidRPr="00D92172" w14:paraId="1D27BA40" w14:textId="77777777" w:rsidTr="00E0125D">
        <w:trPr>
          <w:trHeight w:val="20"/>
        </w:trPr>
        <w:tc>
          <w:tcPr>
            <w:tcW w:w="699" w:type="dxa"/>
          </w:tcPr>
          <w:p w14:paraId="27ACE3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2EAA1B7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ВСП " </w:t>
            </w:r>
            <w:proofErr w:type="spellStart"/>
            <w:r w:rsidRPr="0033430E">
              <w:rPr>
                <w:rFonts w:ascii="Times New Roman" w:eastAsiaTheme="minorEastAsia" w:hAnsi="Times New Roman" w:cs="Times New Roman"/>
                <w:color w:val="auto"/>
                <w:sz w:val="18"/>
                <w:szCs w:val="18"/>
                <w:lang w:eastAsia="en-US"/>
              </w:rPr>
              <w:t>Раневицька</w:t>
            </w:r>
            <w:proofErr w:type="spellEnd"/>
            <w:r w:rsidRPr="0033430E">
              <w:rPr>
                <w:rFonts w:ascii="Times New Roman" w:eastAsiaTheme="minorEastAsia" w:hAnsi="Times New Roman" w:cs="Times New Roman"/>
                <w:color w:val="auto"/>
                <w:sz w:val="18"/>
                <w:szCs w:val="18"/>
                <w:lang w:eastAsia="en-US"/>
              </w:rPr>
              <w:t xml:space="preserve"> лікарська амбулаторія загальної практики сімейної медицини  КНП  "Дрогобицька районна поліклініка" Дрогобицької МР"</w:t>
            </w:r>
          </w:p>
        </w:tc>
        <w:tc>
          <w:tcPr>
            <w:tcW w:w="941" w:type="dxa"/>
            <w:noWrap/>
            <w:vAlign w:val="center"/>
          </w:tcPr>
          <w:p w14:paraId="4EEC481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997A7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29FB01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1991</w:t>
            </w:r>
          </w:p>
        </w:tc>
        <w:tc>
          <w:tcPr>
            <w:tcW w:w="950" w:type="dxa"/>
            <w:noWrap/>
            <w:vAlign w:val="center"/>
          </w:tcPr>
          <w:p w14:paraId="1D7E2F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0D02BFB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203</w:t>
            </w:r>
          </w:p>
        </w:tc>
        <w:tc>
          <w:tcPr>
            <w:tcW w:w="1149" w:type="dxa"/>
            <w:noWrap/>
            <w:vAlign w:val="center"/>
          </w:tcPr>
          <w:p w14:paraId="3D81B70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183,9</w:t>
            </w:r>
          </w:p>
        </w:tc>
        <w:tc>
          <w:tcPr>
            <w:tcW w:w="1233" w:type="dxa"/>
            <w:noWrap/>
            <w:vAlign w:val="center"/>
          </w:tcPr>
          <w:p w14:paraId="345788C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460</w:t>
            </w:r>
          </w:p>
        </w:tc>
      </w:tr>
      <w:tr w:rsidR="00D92172" w:rsidRPr="00D92172" w14:paraId="27A4A166" w14:textId="77777777" w:rsidTr="00E0125D">
        <w:trPr>
          <w:trHeight w:val="20"/>
        </w:trPr>
        <w:tc>
          <w:tcPr>
            <w:tcW w:w="699" w:type="dxa"/>
          </w:tcPr>
          <w:p w14:paraId="1820EF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42897D2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ВСП "Амбулаторія загальної практики сімейної медицини  с. Нижні Гаї КНП "Дрогобицька районна поліклініка" Дрогобицької МР"</w:t>
            </w:r>
          </w:p>
        </w:tc>
        <w:tc>
          <w:tcPr>
            <w:tcW w:w="941" w:type="dxa"/>
            <w:noWrap/>
            <w:vAlign w:val="center"/>
          </w:tcPr>
          <w:p w14:paraId="2F93C1C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27E8D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5C07FC0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1965</w:t>
            </w:r>
          </w:p>
        </w:tc>
        <w:tc>
          <w:tcPr>
            <w:tcW w:w="950" w:type="dxa"/>
            <w:noWrap/>
            <w:vAlign w:val="center"/>
          </w:tcPr>
          <w:p w14:paraId="395DB5F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B1BDCB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113,5</w:t>
            </w:r>
          </w:p>
        </w:tc>
        <w:tc>
          <w:tcPr>
            <w:tcW w:w="1149" w:type="dxa"/>
            <w:noWrap/>
            <w:vAlign w:val="center"/>
          </w:tcPr>
          <w:p w14:paraId="56EF339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95,2</w:t>
            </w:r>
          </w:p>
        </w:tc>
        <w:tc>
          <w:tcPr>
            <w:tcW w:w="1233" w:type="dxa"/>
            <w:noWrap/>
            <w:vAlign w:val="center"/>
          </w:tcPr>
          <w:p w14:paraId="319B234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238</w:t>
            </w:r>
          </w:p>
        </w:tc>
      </w:tr>
      <w:tr w:rsidR="00D92172" w:rsidRPr="00D92172" w14:paraId="147E365F" w14:textId="77777777" w:rsidTr="00E0125D">
        <w:trPr>
          <w:trHeight w:val="20"/>
        </w:trPr>
        <w:tc>
          <w:tcPr>
            <w:tcW w:w="699" w:type="dxa"/>
          </w:tcPr>
          <w:p w14:paraId="71D09A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AC9AEE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w:t>
            </w:r>
            <w:proofErr w:type="spellStart"/>
            <w:r w:rsidRPr="0033430E">
              <w:rPr>
                <w:rFonts w:ascii="Times New Roman" w:eastAsiaTheme="minorEastAsia" w:hAnsi="Times New Roman" w:cs="Times New Roman"/>
                <w:color w:val="auto"/>
                <w:sz w:val="18"/>
                <w:szCs w:val="18"/>
                <w:lang w:eastAsia="en-US"/>
              </w:rPr>
              <w:t>с.Биків</w:t>
            </w:r>
            <w:proofErr w:type="spellEnd"/>
          </w:p>
        </w:tc>
        <w:tc>
          <w:tcPr>
            <w:tcW w:w="941" w:type="dxa"/>
            <w:noWrap/>
            <w:vAlign w:val="center"/>
          </w:tcPr>
          <w:p w14:paraId="564834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B0C54F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1323F7B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1968</w:t>
            </w:r>
          </w:p>
        </w:tc>
        <w:tc>
          <w:tcPr>
            <w:tcW w:w="950" w:type="dxa"/>
            <w:noWrap/>
            <w:vAlign w:val="center"/>
          </w:tcPr>
          <w:p w14:paraId="65E246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4B57B0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w:t>
            </w:r>
          </w:p>
        </w:tc>
        <w:tc>
          <w:tcPr>
            <w:tcW w:w="1149" w:type="dxa"/>
            <w:noWrap/>
            <w:vAlign w:val="center"/>
          </w:tcPr>
          <w:p w14:paraId="313C84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w:t>
            </w:r>
          </w:p>
        </w:tc>
        <w:tc>
          <w:tcPr>
            <w:tcW w:w="1233" w:type="dxa"/>
            <w:noWrap/>
            <w:vAlign w:val="center"/>
          </w:tcPr>
          <w:p w14:paraId="79C4F88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50</w:t>
            </w:r>
          </w:p>
        </w:tc>
      </w:tr>
      <w:tr w:rsidR="00D92172" w:rsidRPr="00D92172" w14:paraId="0A8D27CE" w14:textId="77777777" w:rsidTr="00E0125D">
        <w:trPr>
          <w:trHeight w:val="20"/>
        </w:trPr>
        <w:tc>
          <w:tcPr>
            <w:tcW w:w="699" w:type="dxa"/>
          </w:tcPr>
          <w:p w14:paraId="48F8955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385A7E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w:t>
            </w:r>
            <w:proofErr w:type="spellStart"/>
            <w:r w:rsidRPr="0033430E">
              <w:rPr>
                <w:rFonts w:ascii="Times New Roman" w:eastAsiaTheme="minorEastAsia" w:hAnsi="Times New Roman" w:cs="Times New Roman"/>
                <w:color w:val="auto"/>
                <w:sz w:val="18"/>
                <w:szCs w:val="18"/>
                <w:lang w:eastAsia="en-US"/>
              </w:rPr>
              <w:t>с.Новошичі</w:t>
            </w:r>
            <w:proofErr w:type="spellEnd"/>
          </w:p>
        </w:tc>
        <w:tc>
          <w:tcPr>
            <w:tcW w:w="941" w:type="dxa"/>
            <w:noWrap/>
            <w:vAlign w:val="center"/>
          </w:tcPr>
          <w:p w14:paraId="39875A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8B35D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341377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1956</w:t>
            </w:r>
          </w:p>
        </w:tc>
        <w:tc>
          <w:tcPr>
            <w:tcW w:w="950" w:type="dxa"/>
            <w:noWrap/>
            <w:vAlign w:val="center"/>
          </w:tcPr>
          <w:p w14:paraId="69D8D10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DD9051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w:t>
            </w:r>
          </w:p>
        </w:tc>
        <w:tc>
          <w:tcPr>
            <w:tcW w:w="1149" w:type="dxa"/>
            <w:noWrap/>
            <w:vAlign w:val="center"/>
          </w:tcPr>
          <w:p w14:paraId="49A518A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w:t>
            </w:r>
          </w:p>
        </w:tc>
        <w:tc>
          <w:tcPr>
            <w:tcW w:w="1233" w:type="dxa"/>
            <w:noWrap/>
            <w:vAlign w:val="center"/>
          </w:tcPr>
          <w:p w14:paraId="5DAE80B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48,75</w:t>
            </w:r>
          </w:p>
        </w:tc>
      </w:tr>
      <w:tr w:rsidR="00D92172" w:rsidRPr="00D92172" w14:paraId="558A3759" w14:textId="77777777" w:rsidTr="00E0125D">
        <w:trPr>
          <w:trHeight w:val="20"/>
        </w:trPr>
        <w:tc>
          <w:tcPr>
            <w:tcW w:w="699" w:type="dxa"/>
          </w:tcPr>
          <w:p w14:paraId="643CC13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9CCF10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Долішній Лужок</w:t>
            </w:r>
          </w:p>
        </w:tc>
        <w:tc>
          <w:tcPr>
            <w:tcW w:w="941" w:type="dxa"/>
            <w:noWrap/>
            <w:vAlign w:val="center"/>
          </w:tcPr>
          <w:p w14:paraId="1646C30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3B3B8B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10C1CC3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75C38F3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A598D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088685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233" w:type="dxa"/>
            <w:noWrap/>
            <w:vAlign w:val="center"/>
          </w:tcPr>
          <w:p w14:paraId="2BAAE11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0039B222" w14:textId="77777777" w:rsidTr="00E0125D">
        <w:trPr>
          <w:trHeight w:val="20"/>
        </w:trPr>
        <w:tc>
          <w:tcPr>
            <w:tcW w:w="699" w:type="dxa"/>
          </w:tcPr>
          <w:p w14:paraId="327A452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7BC7BC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Верхні Гаї</w:t>
            </w:r>
          </w:p>
        </w:tc>
        <w:tc>
          <w:tcPr>
            <w:tcW w:w="941" w:type="dxa"/>
            <w:noWrap/>
            <w:vAlign w:val="center"/>
          </w:tcPr>
          <w:p w14:paraId="34E576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1FF29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14F42EA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1975</w:t>
            </w:r>
          </w:p>
        </w:tc>
        <w:tc>
          <w:tcPr>
            <w:tcW w:w="950" w:type="dxa"/>
            <w:noWrap/>
            <w:vAlign w:val="center"/>
          </w:tcPr>
          <w:p w14:paraId="76AEED4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2FD1752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110</w:t>
            </w:r>
          </w:p>
        </w:tc>
        <w:tc>
          <w:tcPr>
            <w:tcW w:w="1149" w:type="dxa"/>
            <w:noWrap/>
            <w:vAlign w:val="center"/>
          </w:tcPr>
          <w:p w14:paraId="1187B0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110</w:t>
            </w:r>
          </w:p>
        </w:tc>
        <w:tc>
          <w:tcPr>
            <w:tcW w:w="1233" w:type="dxa"/>
            <w:noWrap/>
            <w:vAlign w:val="center"/>
          </w:tcPr>
          <w:p w14:paraId="1D8486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330</w:t>
            </w:r>
          </w:p>
        </w:tc>
      </w:tr>
      <w:tr w:rsidR="00D92172" w:rsidRPr="00D92172" w14:paraId="32CD2956" w14:textId="77777777" w:rsidTr="00E0125D">
        <w:trPr>
          <w:trHeight w:val="20"/>
        </w:trPr>
        <w:tc>
          <w:tcPr>
            <w:tcW w:w="699" w:type="dxa"/>
          </w:tcPr>
          <w:p w14:paraId="407369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26908DC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Воля </w:t>
            </w:r>
            <w:proofErr w:type="spellStart"/>
            <w:r w:rsidRPr="0033430E">
              <w:rPr>
                <w:rFonts w:ascii="Times New Roman" w:eastAsiaTheme="minorEastAsia" w:hAnsi="Times New Roman" w:cs="Times New Roman"/>
                <w:color w:val="auto"/>
                <w:sz w:val="18"/>
                <w:szCs w:val="18"/>
                <w:lang w:eastAsia="en-US"/>
              </w:rPr>
              <w:t>Якубова</w:t>
            </w:r>
            <w:proofErr w:type="spellEnd"/>
          </w:p>
        </w:tc>
        <w:tc>
          <w:tcPr>
            <w:tcW w:w="941" w:type="dxa"/>
            <w:noWrap/>
            <w:vAlign w:val="center"/>
          </w:tcPr>
          <w:p w14:paraId="129CE7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8667D3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7EDF5BA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1928</w:t>
            </w:r>
          </w:p>
        </w:tc>
        <w:tc>
          <w:tcPr>
            <w:tcW w:w="950" w:type="dxa"/>
            <w:noWrap/>
            <w:vAlign w:val="center"/>
          </w:tcPr>
          <w:p w14:paraId="59CD303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2FBEF6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w:t>
            </w:r>
          </w:p>
        </w:tc>
        <w:tc>
          <w:tcPr>
            <w:tcW w:w="1149" w:type="dxa"/>
            <w:noWrap/>
            <w:vAlign w:val="center"/>
          </w:tcPr>
          <w:p w14:paraId="4C01CFD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w:t>
            </w:r>
          </w:p>
        </w:tc>
        <w:tc>
          <w:tcPr>
            <w:tcW w:w="1233" w:type="dxa"/>
            <w:noWrap/>
            <w:vAlign w:val="center"/>
          </w:tcPr>
          <w:p w14:paraId="7C8FC6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62,5</w:t>
            </w:r>
          </w:p>
        </w:tc>
      </w:tr>
      <w:tr w:rsidR="00D92172" w:rsidRPr="00D92172" w14:paraId="7D52363B" w14:textId="77777777" w:rsidTr="00E0125D">
        <w:trPr>
          <w:trHeight w:val="20"/>
        </w:trPr>
        <w:tc>
          <w:tcPr>
            <w:tcW w:w="699" w:type="dxa"/>
          </w:tcPr>
          <w:p w14:paraId="03B797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533E3E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Добрівляни</w:t>
            </w:r>
          </w:p>
        </w:tc>
        <w:tc>
          <w:tcPr>
            <w:tcW w:w="941" w:type="dxa"/>
            <w:noWrap/>
            <w:vAlign w:val="center"/>
          </w:tcPr>
          <w:p w14:paraId="22BBC01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7C5B0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161CEFB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1947</w:t>
            </w:r>
          </w:p>
        </w:tc>
        <w:tc>
          <w:tcPr>
            <w:tcW w:w="950" w:type="dxa"/>
            <w:noWrap/>
            <w:vAlign w:val="center"/>
          </w:tcPr>
          <w:p w14:paraId="6F24CB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71AFD60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86</w:t>
            </w:r>
          </w:p>
        </w:tc>
        <w:tc>
          <w:tcPr>
            <w:tcW w:w="1149" w:type="dxa"/>
            <w:noWrap/>
            <w:vAlign w:val="center"/>
          </w:tcPr>
          <w:p w14:paraId="01B3AF4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86</w:t>
            </w:r>
          </w:p>
        </w:tc>
        <w:tc>
          <w:tcPr>
            <w:tcW w:w="1233" w:type="dxa"/>
            <w:noWrap/>
            <w:vAlign w:val="center"/>
          </w:tcPr>
          <w:p w14:paraId="655808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215</w:t>
            </w:r>
          </w:p>
        </w:tc>
      </w:tr>
      <w:tr w:rsidR="00D92172" w:rsidRPr="00D92172" w14:paraId="079FD68E" w14:textId="77777777" w:rsidTr="00E0125D">
        <w:trPr>
          <w:trHeight w:val="20"/>
        </w:trPr>
        <w:tc>
          <w:tcPr>
            <w:tcW w:w="699" w:type="dxa"/>
          </w:tcPr>
          <w:p w14:paraId="55F774A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14361B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Залужани</w:t>
            </w:r>
          </w:p>
        </w:tc>
        <w:tc>
          <w:tcPr>
            <w:tcW w:w="941" w:type="dxa"/>
            <w:noWrap/>
            <w:vAlign w:val="center"/>
          </w:tcPr>
          <w:p w14:paraId="6108A0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2EFA0E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5DFD9E6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1962</w:t>
            </w:r>
          </w:p>
        </w:tc>
        <w:tc>
          <w:tcPr>
            <w:tcW w:w="950" w:type="dxa"/>
            <w:noWrap/>
            <w:vAlign w:val="center"/>
          </w:tcPr>
          <w:p w14:paraId="65B1D9D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72FFB8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42,5</w:t>
            </w:r>
          </w:p>
        </w:tc>
        <w:tc>
          <w:tcPr>
            <w:tcW w:w="1149" w:type="dxa"/>
            <w:noWrap/>
            <w:vAlign w:val="center"/>
          </w:tcPr>
          <w:p w14:paraId="5767D9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42,5</w:t>
            </w:r>
          </w:p>
        </w:tc>
        <w:tc>
          <w:tcPr>
            <w:tcW w:w="1233" w:type="dxa"/>
            <w:noWrap/>
            <w:vAlign w:val="center"/>
          </w:tcPr>
          <w:p w14:paraId="45FFF67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106,25</w:t>
            </w:r>
          </w:p>
        </w:tc>
      </w:tr>
      <w:tr w:rsidR="00D92172" w:rsidRPr="00D92172" w14:paraId="4F753E23" w14:textId="77777777" w:rsidTr="00E0125D">
        <w:trPr>
          <w:trHeight w:val="20"/>
        </w:trPr>
        <w:tc>
          <w:tcPr>
            <w:tcW w:w="699" w:type="dxa"/>
          </w:tcPr>
          <w:p w14:paraId="19F6C1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2A685E0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Старе Село</w:t>
            </w:r>
          </w:p>
        </w:tc>
        <w:tc>
          <w:tcPr>
            <w:tcW w:w="941" w:type="dxa"/>
            <w:noWrap/>
            <w:vAlign w:val="center"/>
          </w:tcPr>
          <w:p w14:paraId="00EAFE3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2266F9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27950E1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1990</w:t>
            </w:r>
          </w:p>
        </w:tc>
        <w:tc>
          <w:tcPr>
            <w:tcW w:w="950" w:type="dxa"/>
            <w:noWrap/>
            <w:vAlign w:val="center"/>
          </w:tcPr>
          <w:p w14:paraId="1C4A59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B63F8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115</w:t>
            </w:r>
          </w:p>
        </w:tc>
        <w:tc>
          <w:tcPr>
            <w:tcW w:w="1149" w:type="dxa"/>
            <w:noWrap/>
            <w:vAlign w:val="center"/>
          </w:tcPr>
          <w:p w14:paraId="753A3C6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115</w:t>
            </w:r>
          </w:p>
        </w:tc>
        <w:tc>
          <w:tcPr>
            <w:tcW w:w="1233" w:type="dxa"/>
            <w:noWrap/>
            <w:vAlign w:val="center"/>
          </w:tcPr>
          <w:p w14:paraId="562B1FF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345</w:t>
            </w:r>
          </w:p>
        </w:tc>
      </w:tr>
      <w:tr w:rsidR="00D92172" w:rsidRPr="00D92172" w14:paraId="51F2CF24" w14:textId="77777777" w:rsidTr="00E0125D">
        <w:trPr>
          <w:trHeight w:val="20"/>
        </w:trPr>
        <w:tc>
          <w:tcPr>
            <w:tcW w:w="699" w:type="dxa"/>
          </w:tcPr>
          <w:p w14:paraId="5FDD99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5357E7E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Михайлевичі</w:t>
            </w:r>
          </w:p>
        </w:tc>
        <w:tc>
          <w:tcPr>
            <w:tcW w:w="941" w:type="dxa"/>
            <w:noWrap/>
            <w:vAlign w:val="center"/>
          </w:tcPr>
          <w:p w14:paraId="6E6929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37146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3BB584F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1982</w:t>
            </w:r>
          </w:p>
        </w:tc>
        <w:tc>
          <w:tcPr>
            <w:tcW w:w="950" w:type="dxa"/>
            <w:noWrap/>
            <w:vAlign w:val="center"/>
          </w:tcPr>
          <w:p w14:paraId="3DBB639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8E903A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65</w:t>
            </w:r>
          </w:p>
        </w:tc>
        <w:tc>
          <w:tcPr>
            <w:tcW w:w="1149" w:type="dxa"/>
            <w:noWrap/>
            <w:vAlign w:val="center"/>
          </w:tcPr>
          <w:p w14:paraId="7E3E0F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65</w:t>
            </w:r>
          </w:p>
        </w:tc>
        <w:tc>
          <w:tcPr>
            <w:tcW w:w="1233" w:type="dxa"/>
            <w:noWrap/>
            <w:vAlign w:val="center"/>
          </w:tcPr>
          <w:p w14:paraId="2DE1FE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w:t>
            </w:r>
          </w:p>
        </w:tc>
      </w:tr>
      <w:tr w:rsidR="00D92172" w:rsidRPr="00D92172" w14:paraId="57EC9B4A" w14:textId="77777777" w:rsidTr="00E0125D">
        <w:trPr>
          <w:trHeight w:val="20"/>
        </w:trPr>
        <w:tc>
          <w:tcPr>
            <w:tcW w:w="699" w:type="dxa"/>
          </w:tcPr>
          <w:p w14:paraId="6B0171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173766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Снятинка</w:t>
            </w:r>
            <w:proofErr w:type="spellEnd"/>
          </w:p>
        </w:tc>
        <w:tc>
          <w:tcPr>
            <w:tcW w:w="941" w:type="dxa"/>
            <w:noWrap/>
            <w:vAlign w:val="center"/>
          </w:tcPr>
          <w:p w14:paraId="35933F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D02FC7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269BC05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1934</w:t>
            </w:r>
          </w:p>
        </w:tc>
        <w:tc>
          <w:tcPr>
            <w:tcW w:w="950" w:type="dxa"/>
            <w:noWrap/>
            <w:vAlign w:val="center"/>
          </w:tcPr>
          <w:p w14:paraId="402E871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4028EF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58</w:t>
            </w:r>
          </w:p>
        </w:tc>
        <w:tc>
          <w:tcPr>
            <w:tcW w:w="1149" w:type="dxa"/>
            <w:noWrap/>
            <w:vAlign w:val="center"/>
          </w:tcPr>
          <w:p w14:paraId="0133B0B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58</w:t>
            </w:r>
          </w:p>
        </w:tc>
        <w:tc>
          <w:tcPr>
            <w:tcW w:w="1233" w:type="dxa"/>
            <w:noWrap/>
            <w:vAlign w:val="center"/>
          </w:tcPr>
          <w:p w14:paraId="370F102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174</w:t>
            </w:r>
          </w:p>
        </w:tc>
      </w:tr>
      <w:tr w:rsidR="00D92172" w:rsidRPr="00D92172" w14:paraId="5D27E986" w14:textId="77777777" w:rsidTr="00E0125D">
        <w:trPr>
          <w:trHeight w:val="20"/>
        </w:trPr>
        <w:tc>
          <w:tcPr>
            <w:tcW w:w="699" w:type="dxa"/>
          </w:tcPr>
          <w:p w14:paraId="2B0E3E6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5C7BB03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Ступниця</w:t>
            </w:r>
            <w:proofErr w:type="spellEnd"/>
          </w:p>
        </w:tc>
        <w:tc>
          <w:tcPr>
            <w:tcW w:w="941" w:type="dxa"/>
            <w:noWrap/>
            <w:vAlign w:val="center"/>
          </w:tcPr>
          <w:p w14:paraId="1023B81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55A5E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36EA9F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1911</w:t>
            </w:r>
          </w:p>
        </w:tc>
        <w:tc>
          <w:tcPr>
            <w:tcW w:w="950" w:type="dxa"/>
            <w:noWrap/>
            <w:vAlign w:val="center"/>
          </w:tcPr>
          <w:p w14:paraId="61E61AF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3A50E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24</w:t>
            </w:r>
          </w:p>
        </w:tc>
        <w:tc>
          <w:tcPr>
            <w:tcW w:w="1149" w:type="dxa"/>
            <w:noWrap/>
            <w:vAlign w:val="center"/>
          </w:tcPr>
          <w:p w14:paraId="7E2B55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24</w:t>
            </w:r>
          </w:p>
        </w:tc>
        <w:tc>
          <w:tcPr>
            <w:tcW w:w="1233" w:type="dxa"/>
            <w:noWrap/>
            <w:vAlign w:val="center"/>
          </w:tcPr>
          <w:p w14:paraId="5F8DC7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72</w:t>
            </w:r>
          </w:p>
        </w:tc>
      </w:tr>
      <w:tr w:rsidR="00D92172" w:rsidRPr="00D92172" w14:paraId="1B0B68E6" w14:textId="77777777" w:rsidTr="00E0125D">
        <w:trPr>
          <w:trHeight w:val="20"/>
        </w:trPr>
        <w:tc>
          <w:tcPr>
            <w:tcW w:w="699" w:type="dxa"/>
          </w:tcPr>
          <w:p w14:paraId="5F36A6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4E9D664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Селець</w:t>
            </w:r>
          </w:p>
        </w:tc>
        <w:tc>
          <w:tcPr>
            <w:tcW w:w="941" w:type="dxa"/>
            <w:noWrap/>
            <w:vAlign w:val="center"/>
          </w:tcPr>
          <w:p w14:paraId="076937A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A8848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095219A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1920</w:t>
            </w:r>
          </w:p>
        </w:tc>
        <w:tc>
          <w:tcPr>
            <w:tcW w:w="950" w:type="dxa"/>
            <w:noWrap/>
            <w:vAlign w:val="center"/>
          </w:tcPr>
          <w:p w14:paraId="2DAE527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139E67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98</w:t>
            </w:r>
          </w:p>
        </w:tc>
        <w:tc>
          <w:tcPr>
            <w:tcW w:w="1149" w:type="dxa"/>
            <w:noWrap/>
            <w:vAlign w:val="center"/>
          </w:tcPr>
          <w:p w14:paraId="3EEE37D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98</w:t>
            </w:r>
          </w:p>
        </w:tc>
        <w:tc>
          <w:tcPr>
            <w:tcW w:w="1233" w:type="dxa"/>
            <w:noWrap/>
            <w:vAlign w:val="center"/>
          </w:tcPr>
          <w:p w14:paraId="53E1DD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294</w:t>
            </w:r>
          </w:p>
        </w:tc>
      </w:tr>
      <w:tr w:rsidR="00D92172" w:rsidRPr="00D92172" w14:paraId="684CB230" w14:textId="77777777" w:rsidTr="00E0125D">
        <w:trPr>
          <w:trHeight w:val="20"/>
        </w:trPr>
        <w:tc>
          <w:tcPr>
            <w:tcW w:w="699" w:type="dxa"/>
          </w:tcPr>
          <w:p w14:paraId="1FC401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D8B51D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Дережичі</w:t>
            </w:r>
            <w:proofErr w:type="spellEnd"/>
          </w:p>
        </w:tc>
        <w:tc>
          <w:tcPr>
            <w:tcW w:w="941" w:type="dxa"/>
            <w:noWrap/>
            <w:vAlign w:val="center"/>
          </w:tcPr>
          <w:p w14:paraId="24CF966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AC9931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321D5AA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1948</w:t>
            </w:r>
          </w:p>
        </w:tc>
        <w:tc>
          <w:tcPr>
            <w:tcW w:w="950" w:type="dxa"/>
            <w:noWrap/>
            <w:vAlign w:val="center"/>
          </w:tcPr>
          <w:p w14:paraId="2B2BD5C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4BB5A2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47</w:t>
            </w:r>
          </w:p>
        </w:tc>
        <w:tc>
          <w:tcPr>
            <w:tcW w:w="1149" w:type="dxa"/>
            <w:noWrap/>
            <w:vAlign w:val="center"/>
          </w:tcPr>
          <w:p w14:paraId="123200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47</w:t>
            </w:r>
          </w:p>
        </w:tc>
        <w:tc>
          <w:tcPr>
            <w:tcW w:w="1233" w:type="dxa"/>
            <w:noWrap/>
            <w:vAlign w:val="center"/>
          </w:tcPr>
          <w:p w14:paraId="2353FE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141</w:t>
            </w:r>
          </w:p>
        </w:tc>
      </w:tr>
      <w:tr w:rsidR="00D92172" w:rsidRPr="00D92172" w14:paraId="5F8D98E2" w14:textId="77777777" w:rsidTr="00E0125D">
        <w:trPr>
          <w:trHeight w:val="20"/>
        </w:trPr>
        <w:tc>
          <w:tcPr>
            <w:tcW w:w="699" w:type="dxa"/>
          </w:tcPr>
          <w:p w14:paraId="615CC15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E7201A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Медвежа</w:t>
            </w:r>
          </w:p>
        </w:tc>
        <w:tc>
          <w:tcPr>
            <w:tcW w:w="941" w:type="dxa"/>
            <w:noWrap/>
            <w:vAlign w:val="center"/>
          </w:tcPr>
          <w:p w14:paraId="36B5E50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B1FAE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097B51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1966</w:t>
            </w:r>
          </w:p>
        </w:tc>
        <w:tc>
          <w:tcPr>
            <w:tcW w:w="950" w:type="dxa"/>
            <w:noWrap/>
            <w:vAlign w:val="center"/>
          </w:tcPr>
          <w:p w14:paraId="5AE1FFA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2B1A45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36</w:t>
            </w:r>
          </w:p>
        </w:tc>
        <w:tc>
          <w:tcPr>
            <w:tcW w:w="1149" w:type="dxa"/>
            <w:noWrap/>
            <w:vAlign w:val="center"/>
          </w:tcPr>
          <w:p w14:paraId="29D7B5D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36</w:t>
            </w:r>
          </w:p>
        </w:tc>
        <w:tc>
          <w:tcPr>
            <w:tcW w:w="1233" w:type="dxa"/>
            <w:noWrap/>
            <w:vAlign w:val="center"/>
          </w:tcPr>
          <w:p w14:paraId="5368338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138</w:t>
            </w:r>
          </w:p>
        </w:tc>
      </w:tr>
      <w:tr w:rsidR="00D92172" w:rsidRPr="00D92172" w14:paraId="74D9D849" w14:textId="77777777" w:rsidTr="00E0125D">
        <w:trPr>
          <w:trHeight w:val="20"/>
        </w:trPr>
        <w:tc>
          <w:tcPr>
            <w:tcW w:w="699" w:type="dxa"/>
          </w:tcPr>
          <w:p w14:paraId="562F03F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4B73FB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Унятичі</w:t>
            </w:r>
            <w:proofErr w:type="spellEnd"/>
          </w:p>
        </w:tc>
        <w:tc>
          <w:tcPr>
            <w:tcW w:w="941" w:type="dxa"/>
            <w:noWrap/>
            <w:vAlign w:val="center"/>
          </w:tcPr>
          <w:p w14:paraId="65134E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0C6D97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w:t>
            </w:r>
          </w:p>
        </w:tc>
        <w:tc>
          <w:tcPr>
            <w:tcW w:w="1381" w:type="dxa"/>
            <w:noWrap/>
            <w:vAlign w:val="center"/>
          </w:tcPr>
          <w:p w14:paraId="5790C8F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1974</w:t>
            </w:r>
          </w:p>
        </w:tc>
        <w:tc>
          <w:tcPr>
            <w:tcW w:w="950" w:type="dxa"/>
            <w:noWrap/>
            <w:vAlign w:val="center"/>
          </w:tcPr>
          <w:p w14:paraId="687ADB2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4C35B00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72</w:t>
            </w:r>
          </w:p>
        </w:tc>
        <w:tc>
          <w:tcPr>
            <w:tcW w:w="1149" w:type="dxa"/>
            <w:noWrap/>
            <w:vAlign w:val="center"/>
          </w:tcPr>
          <w:p w14:paraId="42AE95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72</w:t>
            </w:r>
          </w:p>
        </w:tc>
        <w:tc>
          <w:tcPr>
            <w:tcW w:w="1233" w:type="dxa"/>
            <w:noWrap/>
            <w:vAlign w:val="center"/>
          </w:tcPr>
          <w:p w14:paraId="3EAFAF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216</w:t>
            </w:r>
          </w:p>
        </w:tc>
      </w:tr>
      <w:tr w:rsidR="00D92172" w:rsidRPr="00D92172" w14:paraId="126996D5" w14:textId="77777777" w:rsidTr="00E0125D">
        <w:trPr>
          <w:trHeight w:val="20"/>
        </w:trPr>
        <w:tc>
          <w:tcPr>
            <w:tcW w:w="699" w:type="dxa"/>
          </w:tcPr>
          <w:p w14:paraId="644B4C5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7BBE3E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Почаєвичі</w:t>
            </w:r>
            <w:proofErr w:type="spellEnd"/>
          </w:p>
        </w:tc>
        <w:tc>
          <w:tcPr>
            <w:tcW w:w="941" w:type="dxa"/>
            <w:noWrap/>
            <w:vAlign w:val="center"/>
          </w:tcPr>
          <w:p w14:paraId="3E22969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FF7125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548863E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1985</w:t>
            </w:r>
          </w:p>
        </w:tc>
        <w:tc>
          <w:tcPr>
            <w:tcW w:w="950" w:type="dxa"/>
            <w:noWrap/>
            <w:vAlign w:val="center"/>
          </w:tcPr>
          <w:p w14:paraId="0F6CB6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8AB17C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38,4</w:t>
            </w:r>
          </w:p>
        </w:tc>
        <w:tc>
          <w:tcPr>
            <w:tcW w:w="1149" w:type="dxa"/>
            <w:noWrap/>
            <w:vAlign w:val="center"/>
          </w:tcPr>
          <w:p w14:paraId="36BBD9B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38,4</w:t>
            </w:r>
          </w:p>
        </w:tc>
        <w:tc>
          <w:tcPr>
            <w:tcW w:w="1233" w:type="dxa"/>
            <w:noWrap/>
            <w:vAlign w:val="center"/>
          </w:tcPr>
          <w:p w14:paraId="5F9C836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96</w:t>
            </w:r>
          </w:p>
        </w:tc>
      </w:tr>
      <w:tr w:rsidR="00D92172" w:rsidRPr="00D92172" w14:paraId="74B57ED5" w14:textId="77777777" w:rsidTr="00E0125D">
        <w:trPr>
          <w:trHeight w:val="20"/>
        </w:trPr>
        <w:tc>
          <w:tcPr>
            <w:tcW w:w="699" w:type="dxa"/>
          </w:tcPr>
          <w:p w14:paraId="77CC14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B36FDD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Бійничі</w:t>
            </w:r>
            <w:proofErr w:type="spellEnd"/>
          </w:p>
        </w:tc>
        <w:tc>
          <w:tcPr>
            <w:tcW w:w="941" w:type="dxa"/>
            <w:noWrap/>
            <w:vAlign w:val="center"/>
          </w:tcPr>
          <w:p w14:paraId="37B526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B895CE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1FBE33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1965</w:t>
            </w:r>
          </w:p>
        </w:tc>
        <w:tc>
          <w:tcPr>
            <w:tcW w:w="950" w:type="dxa"/>
            <w:noWrap/>
            <w:vAlign w:val="center"/>
          </w:tcPr>
          <w:p w14:paraId="5ECCB16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DBF1FB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w:t>
            </w:r>
          </w:p>
        </w:tc>
        <w:tc>
          <w:tcPr>
            <w:tcW w:w="1149" w:type="dxa"/>
            <w:noWrap/>
            <w:vAlign w:val="center"/>
          </w:tcPr>
          <w:p w14:paraId="5831E6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w:t>
            </w:r>
          </w:p>
        </w:tc>
        <w:tc>
          <w:tcPr>
            <w:tcW w:w="1233" w:type="dxa"/>
            <w:noWrap/>
            <w:vAlign w:val="center"/>
          </w:tcPr>
          <w:p w14:paraId="0D5E462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60</w:t>
            </w:r>
          </w:p>
        </w:tc>
      </w:tr>
      <w:tr w:rsidR="00D92172" w:rsidRPr="00D92172" w14:paraId="0DE4083F" w14:textId="77777777" w:rsidTr="00E0125D">
        <w:trPr>
          <w:trHeight w:val="20"/>
        </w:trPr>
        <w:tc>
          <w:tcPr>
            <w:tcW w:w="699" w:type="dxa"/>
          </w:tcPr>
          <w:p w14:paraId="71CFB49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484F6DB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Бистриця</w:t>
            </w:r>
          </w:p>
        </w:tc>
        <w:tc>
          <w:tcPr>
            <w:tcW w:w="941" w:type="dxa"/>
            <w:noWrap/>
            <w:vAlign w:val="center"/>
          </w:tcPr>
          <w:p w14:paraId="2A30677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DFCED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вбудована</w:t>
            </w:r>
          </w:p>
        </w:tc>
        <w:tc>
          <w:tcPr>
            <w:tcW w:w="1381" w:type="dxa"/>
            <w:noWrap/>
            <w:vAlign w:val="center"/>
          </w:tcPr>
          <w:p w14:paraId="0B2B9D3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1960</w:t>
            </w:r>
          </w:p>
        </w:tc>
        <w:tc>
          <w:tcPr>
            <w:tcW w:w="950" w:type="dxa"/>
            <w:noWrap/>
            <w:vAlign w:val="center"/>
          </w:tcPr>
          <w:p w14:paraId="233A63C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1212904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20,5</w:t>
            </w:r>
          </w:p>
        </w:tc>
        <w:tc>
          <w:tcPr>
            <w:tcW w:w="1149" w:type="dxa"/>
            <w:noWrap/>
            <w:vAlign w:val="center"/>
          </w:tcPr>
          <w:p w14:paraId="6D34C19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20,5</w:t>
            </w:r>
          </w:p>
        </w:tc>
        <w:tc>
          <w:tcPr>
            <w:tcW w:w="1233" w:type="dxa"/>
            <w:noWrap/>
            <w:vAlign w:val="center"/>
          </w:tcPr>
          <w:p w14:paraId="1BF4802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51,25</w:t>
            </w:r>
          </w:p>
        </w:tc>
      </w:tr>
      <w:tr w:rsidR="00D92172" w:rsidRPr="00D92172" w14:paraId="05C522E9" w14:textId="77777777" w:rsidTr="00E0125D">
        <w:trPr>
          <w:trHeight w:val="20"/>
        </w:trPr>
        <w:tc>
          <w:tcPr>
            <w:tcW w:w="699" w:type="dxa"/>
          </w:tcPr>
          <w:p w14:paraId="001D0A5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w:t>
            </w:r>
          </w:p>
        </w:tc>
        <w:tc>
          <w:tcPr>
            <w:tcW w:w="2235" w:type="dxa"/>
            <w:vAlign w:val="center"/>
          </w:tcPr>
          <w:p w14:paraId="752280F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w:t>
            </w:r>
            <w:proofErr w:type="spellStart"/>
            <w:r w:rsidRPr="0033430E">
              <w:rPr>
                <w:rFonts w:ascii="Times New Roman" w:eastAsiaTheme="minorEastAsia" w:hAnsi="Times New Roman" w:cs="Times New Roman"/>
                <w:color w:val="auto"/>
                <w:sz w:val="18"/>
                <w:szCs w:val="18"/>
                <w:lang w:eastAsia="en-US"/>
              </w:rPr>
              <w:t>Болехівська</w:t>
            </w:r>
            <w:proofErr w:type="spellEnd"/>
            <w:r w:rsidRPr="0033430E">
              <w:rPr>
                <w:rFonts w:ascii="Times New Roman" w:eastAsiaTheme="minorEastAsia" w:hAnsi="Times New Roman" w:cs="Times New Roman"/>
                <w:color w:val="auto"/>
                <w:sz w:val="18"/>
                <w:szCs w:val="18"/>
                <w:lang w:eastAsia="en-US"/>
              </w:rPr>
              <w:t xml:space="preserve"> АЗПСМ" ДМР, Львівська область, Дрогобицький район, </w:t>
            </w:r>
            <w:proofErr w:type="spellStart"/>
            <w:r w:rsidRPr="0033430E">
              <w:rPr>
                <w:rFonts w:ascii="Times New Roman" w:eastAsiaTheme="minorEastAsia" w:hAnsi="Times New Roman" w:cs="Times New Roman"/>
                <w:color w:val="auto"/>
                <w:sz w:val="18"/>
                <w:szCs w:val="18"/>
                <w:lang w:eastAsia="en-US"/>
              </w:rPr>
              <w:t>с.Болехівці</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вул.В.Лівого</w:t>
            </w:r>
            <w:proofErr w:type="spellEnd"/>
            <w:r w:rsidRPr="0033430E">
              <w:rPr>
                <w:rFonts w:ascii="Times New Roman" w:eastAsiaTheme="minorEastAsia" w:hAnsi="Times New Roman" w:cs="Times New Roman"/>
                <w:color w:val="auto"/>
                <w:sz w:val="18"/>
                <w:szCs w:val="18"/>
                <w:lang w:eastAsia="en-US"/>
              </w:rPr>
              <w:t>, 111                          будівля</w:t>
            </w:r>
          </w:p>
        </w:tc>
        <w:tc>
          <w:tcPr>
            <w:tcW w:w="941" w:type="dxa"/>
            <w:noWrap/>
            <w:vAlign w:val="center"/>
          </w:tcPr>
          <w:p w14:paraId="47B9BFD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C01BA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окремо </w:t>
            </w:r>
          </w:p>
        </w:tc>
        <w:tc>
          <w:tcPr>
            <w:tcW w:w="1381" w:type="dxa"/>
            <w:noWrap/>
            <w:vAlign w:val="center"/>
          </w:tcPr>
          <w:p w14:paraId="295601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2019</w:t>
            </w:r>
          </w:p>
        </w:tc>
        <w:tc>
          <w:tcPr>
            <w:tcW w:w="950" w:type="dxa"/>
            <w:noWrap/>
            <w:vAlign w:val="center"/>
          </w:tcPr>
          <w:p w14:paraId="63910FA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4F11B0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147,7</w:t>
            </w:r>
          </w:p>
        </w:tc>
        <w:tc>
          <w:tcPr>
            <w:tcW w:w="1149" w:type="dxa"/>
            <w:noWrap/>
            <w:vAlign w:val="center"/>
          </w:tcPr>
          <w:p w14:paraId="749D2DF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147,7</w:t>
            </w:r>
          </w:p>
        </w:tc>
        <w:tc>
          <w:tcPr>
            <w:tcW w:w="1233" w:type="dxa"/>
            <w:noWrap/>
            <w:vAlign w:val="center"/>
          </w:tcPr>
          <w:p w14:paraId="4CF8F4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586</w:t>
            </w:r>
          </w:p>
        </w:tc>
      </w:tr>
      <w:tr w:rsidR="00D92172" w:rsidRPr="00D92172" w14:paraId="1E8F9E62" w14:textId="77777777" w:rsidTr="00E0125D">
        <w:trPr>
          <w:trHeight w:val="20"/>
        </w:trPr>
        <w:tc>
          <w:tcPr>
            <w:tcW w:w="699" w:type="dxa"/>
          </w:tcPr>
          <w:p w14:paraId="76D8F2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7BCAB96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w:t>
            </w:r>
            <w:proofErr w:type="spellStart"/>
            <w:r w:rsidRPr="0033430E">
              <w:rPr>
                <w:rFonts w:ascii="Times New Roman" w:eastAsiaTheme="minorEastAsia" w:hAnsi="Times New Roman" w:cs="Times New Roman"/>
                <w:color w:val="auto"/>
                <w:sz w:val="18"/>
                <w:szCs w:val="18"/>
                <w:lang w:eastAsia="en-US"/>
              </w:rPr>
              <w:t>Болехівська</w:t>
            </w:r>
            <w:proofErr w:type="spellEnd"/>
            <w:r w:rsidRPr="0033430E">
              <w:rPr>
                <w:rFonts w:ascii="Times New Roman" w:eastAsiaTheme="minorEastAsia" w:hAnsi="Times New Roman" w:cs="Times New Roman"/>
                <w:color w:val="auto"/>
                <w:sz w:val="18"/>
                <w:szCs w:val="18"/>
                <w:lang w:eastAsia="en-US"/>
              </w:rPr>
              <w:t xml:space="preserve"> АЗПСМ" ДМР, гараж</w:t>
            </w:r>
          </w:p>
        </w:tc>
        <w:tc>
          <w:tcPr>
            <w:tcW w:w="941" w:type="dxa"/>
            <w:noWrap/>
            <w:vAlign w:val="center"/>
          </w:tcPr>
          <w:p w14:paraId="2B37BF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4ACCB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окремо </w:t>
            </w:r>
          </w:p>
        </w:tc>
        <w:tc>
          <w:tcPr>
            <w:tcW w:w="1381" w:type="dxa"/>
            <w:noWrap/>
            <w:vAlign w:val="center"/>
          </w:tcPr>
          <w:p w14:paraId="44107D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2019</w:t>
            </w:r>
          </w:p>
        </w:tc>
        <w:tc>
          <w:tcPr>
            <w:tcW w:w="950" w:type="dxa"/>
            <w:noWrap/>
            <w:vAlign w:val="center"/>
          </w:tcPr>
          <w:p w14:paraId="47B9FC6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4513CE5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21,6</w:t>
            </w:r>
          </w:p>
        </w:tc>
        <w:tc>
          <w:tcPr>
            <w:tcW w:w="1149" w:type="dxa"/>
            <w:noWrap/>
            <w:vAlign w:val="center"/>
          </w:tcPr>
          <w:p w14:paraId="23DF7C7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c>
          <w:tcPr>
            <w:tcW w:w="1233" w:type="dxa"/>
            <w:noWrap/>
            <w:vAlign w:val="center"/>
          </w:tcPr>
          <w:p w14:paraId="4FB6455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r>
      <w:tr w:rsidR="00D92172" w:rsidRPr="00D92172" w14:paraId="03E92D66" w14:textId="77777777" w:rsidTr="00E0125D">
        <w:trPr>
          <w:trHeight w:val="20"/>
        </w:trPr>
        <w:tc>
          <w:tcPr>
            <w:tcW w:w="699" w:type="dxa"/>
          </w:tcPr>
          <w:p w14:paraId="06BBE5C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235" w:type="dxa"/>
            <w:vAlign w:val="center"/>
          </w:tcPr>
          <w:p w14:paraId="716AC46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Заклади культури</w:t>
            </w:r>
          </w:p>
        </w:tc>
        <w:tc>
          <w:tcPr>
            <w:tcW w:w="941" w:type="dxa"/>
            <w:noWrap/>
            <w:vAlign w:val="center"/>
          </w:tcPr>
          <w:p w14:paraId="27FD9DB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4187" w:type="dxa"/>
            <w:noWrap/>
            <w:vAlign w:val="center"/>
          </w:tcPr>
          <w:p w14:paraId="4797C6A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381" w:type="dxa"/>
            <w:noWrap/>
            <w:vAlign w:val="center"/>
          </w:tcPr>
          <w:p w14:paraId="24ACBA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vAlign w:val="center"/>
          </w:tcPr>
          <w:p w14:paraId="1175E5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341" w:type="dxa"/>
            <w:noWrap/>
            <w:vAlign w:val="center"/>
          </w:tcPr>
          <w:p w14:paraId="72F966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vAlign w:val="center"/>
          </w:tcPr>
          <w:p w14:paraId="64D88D9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233" w:type="dxa"/>
            <w:noWrap/>
            <w:vAlign w:val="center"/>
          </w:tcPr>
          <w:p w14:paraId="62BCE6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0BCD9910" w14:textId="77777777" w:rsidTr="00E0125D">
        <w:trPr>
          <w:trHeight w:val="20"/>
        </w:trPr>
        <w:tc>
          <w:tcPr>
            <w:tcW w:w="699" w:type="dxa"/>
          </w:tcPr>
          <w:p w14:paraId="237F53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6AAD7F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дитяча музична школа № 2 імені </w:t>
            </w:r>
            <w:proofErr w:type="spellStart"/>
            <w:r w:rsidRPr="0033430E">
              <w:rPr>
                <w:rFonts w:ascii="Times New Roman" w:eastAsiaTheme="minorEastAsia" w:hAnsi="Times New Roman" w:cs="Times New Roman"/>
                <w:color w:val="auto"/>
                <w:sz w:val="18"/>
                <w:szCs w:val="18"/>
                <w:lang w:eastAsia="en-US"/>
              </w:rPr>
              <w:t>Р.Сороки</w:t>
            </w:r>
            <w:proofErr w:type="spellEnd"/>
            <w:r w:rsidRPr="0033430E">
              <w:rPr>
                <w:rFonts w:ascii="Times New Roman" w:eastAsiaTheme="minorEastAsia" w:hAnsi="Times New Roman" w:cs="Times New Roman"/>
                <w:color w:val="auto"/>
                <w:sz w:val="18"/>
                <w:szCs w:val="18"/>
                <w:lang w:eastAsia="en-US"/>
              </w:rPr>
              <w:t xml:space="preserve">,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Л.Українки,41</w:t>
            </w:r>
          </w:p>
        </w:tc>
        <w:tc>
          <w:tcPr>
            <w:tcW w:w="941" w:type="dxa"/>
            <w:noWrap/>
          </w:tcPr>
          <w:p w14:paraId="432BB3E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EA2C1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44D99DA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1936</w:t>
            </w:r>
          </w:p>
        </w:tc>
        <w:tc>
          <w:tcPr>
            <w:tcW w:w="950" w:type="dxa"/>
            <w:noWrap/>
          </w:tcPr>
          <w:p w14:paraId="6B822C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BFD3D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3D374FC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859,4</w:t>
            </w:r>
          </w:p>
        </w:tc>
        <w:tc>
          <w:tcPr>
            <w:tcW w:w="1233" w:type="dxa"/>
            <w:noWrap/>
          </w:tcPr>
          <w:p w14:paraId="0DFBB1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13C10935" w14:textId="77777777" w:rsidTr="00E0125D">
        <w:trPr>
          <w:trHeight w:val="20"/>
        </w:trPr>
        <w:tc>
          <w:tcPr>
            <w:tcW w:w="699" w:type="dxa"/>
          </w:tcPr>
          <w:p w14:paraId="6975B6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3DCD0D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дитяча музична школа, </w:t>
            </w:r>
            <w:proofErr w:type="spellStart"/>
            <w:r w:rsidRPr="0033430E">
              <w:rPr>
                <w:rFonts w:ascii="Times New Roman" w:eastAsiaTheme="minorEastAsia" w:hAnsi="Times New Roman" w:cs="Times New Roman"/>
                <w:color w:val="auto"/>
                <w:sz w:val="18"/>
                <w:szCs w:val="18"/>
                <w:lang w:eastAsia="en-US"/>
              </w:rPr>
              <w:t>м.Стебник</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вул.Січових</w:t>
            </w:r>
            <w:proofErr w:type="spellEnd"/>
            <w:r w:rsidRPr="0033430E">
              <w:rPr>
                <w:rFonts w:ascii="Times New Roman" w:eastAsiaTheme="minorEastAsia" w:hAnsi="Times New Roman" w:cs="Times New Roman"/>
                <w:color w:val="auto"/>
                <w:sz w:val="18"/>
                <w:szCs w:val="18"/>
                <w:lang w:eastAsia="en-US"/>
              </w:rPr>
              <w:t xml:space="preserve"> Стрільців,1/1</w:t>
            </w:r>
          </w:p>
        </w:tc>
        <w:tc>
          <w:tcPr>
            <w:tcW w:w="941" w:type="dxa"/>
            <w:noWrap/>
          </w:tcPr>
          <w:p w14:paraId="2944DF6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23AA88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F608C3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1968</w:t>
            </w:r>
          </w:p>
        </w:tc>
        <w:tc>
          <w:tcPr>
            <w:tcW w:w="950" w:type="dxa"/>
            <w:noWrap/>
          </w:tcPr>
          <w:p w14:paraId="25F05B9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10F6BDD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4DDE9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907,1</w:t>
            </w:r>
          </w:p>
        </w:tc>
        <w:tc>
          <w:tcPr>
            <w:tcW w:w="1233" w:type="dxa"/>
            <w:noWrap/>
          </w:tcPr>
          <w:p w14:paraId="304CF78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2D227D2" w14:textId="77777777" w:rsidTr="00E0125D">
        <w:trPr>
          <w:trHeight w:val="20"/>
        </w:trPr>
        <w:tc>
          <w:tcPr>
            <w:tcW w:w="699" w:type="dxa"/>
          </w:tcPr>
          <w:p w14:paraId="6F8ADF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DBA0DA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дитяча музична школа № 1,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вул.Шевченка</w:t>
            </w:r>
            <w:proofErr w:type="spellEnd"/>
            <w:r w:rsidRPr="0033430E">
              <w:rPr>
                <w:rFonts w:ascii="Times New Roman" w:eastAsiaTheme="minorEastAsia" w:hAnsi="Times New Roman" w:cs="Times New Roman"/>
                <w:color w:val="auto"/>
                <w:sz w:val="18"/>
                <w:szCs w:val="18"/>
                <w:lang w:eastAsia="en-US"/>
              </w:rPr>
              <w:t>, 10</w:t>
            </w:r>
          </w:p>
        </w:tc>
        <w:tc>
          <w:tcPr>
            <w:tcW w:w="941" w:type="dxa"/>
            <w:noWrap/>
          </w:tcPr>
          <w:p w14:paraId="25AB864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4187" w:type="dxa"/>
            <w:noWrap/>
          </w:tcPr>
          <w:p w14:paraId="404B49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34524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tcPr>
          <w:p w14:paraId="2E93CBE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70165D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BAD6AB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485,2</w:t>
            </w:r>
          </w:p>
        </w:tc>
        <w:tc>
          <w:tcPr>
            <w:tcW w:w="1233" w:type="dxa"/>
            <w:noWrap/>
          </w:tcPr>
          <w:p w14:paraId="16E38E2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6F233F00" w14:textId="77777777" w:rsidTr="00E0125D">
        <w:trPr>
          <w:trHeight w:val="20"/>
        </w:trPr>
        <w:tc>
          <w:tcPr>
            <w:tcW w:w="699" w:type="dxa"/>
          </w:tcPr>
          <w:p w14:paraId="434E641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16317D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дитяча музична школа № 1,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вул. Нижанківського,1</w:t>
            </w:r>
          </w:p>
        </w:tc>
        <w:tc>
          <w:tcPr>
            <w:tcW w:w="941" w:type="dxa"/>
            <w:noWrap/>
          </w:tcPr>
          <w:p w14:paraId="419701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919D1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4E87C06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950" w:type="dxa"/>
            <w:noWrap/>
          </w:tcPr>
          <w:p w14:paraId="48ECBD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3D3A5C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30A03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125</w:t>
            </w:r>
          </w:p>
        </w:tc>
        <w:tc>
          <w:tcPr>
            <w:tcW w:w="1233" w:type="dxa"/>
            <w:noWrap/>
          </w:tcPr>
          <w:p w14:paraId="32407DB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358EEC1" w14:textId="77777777" w:rsidTr="00E0125D">
        <w:trPr>
          <w:trHeight w:val="20"/>
        </w:trPr>
        <w:tc>
          <w:tcPr>
            <w:tcW w:w="699" w:type="dxa"/>
          </w:tcPr>
          <w:p w14:paraId="3634E7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269B2C9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центральна бібліотека </w:t>
            </w:r>
            <w:proofErr w:type="spellStart"/>
            <w:r w:rsidRPr="0033430E">
              <w:rPr>
                <w:rFonts w:ascii="Times New Roman" w:eastAsiaTheme="minorEastAsia" w:hAnsi="Times New Roman" w:cs="Times New Roman"/>
                <w:color w:val="auto"/>
                <w:sz w:val="18"/>
                <w:szCs w:val="18"/>
                <w:lang w:eastAsia="en-US"/>
              </w:rPr>
              <w:t>ім</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В.Чорновола</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Шевченка, 27</w:t>
            </w:r>
          </w:p>
        </w:tc>
        <w:tc>
          <w:tcPr>
            <w:tcW w:w="941" w:type="dxa"/>
            <w:noWrap/>
          </w:tcPr>
          <w:p w14:paraId="2A0AD46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C845A8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7C929DD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1902</w:t>
            </w:r>
          </w:p>
        </w:tc>
        <w:tc>
          <w:tcPr>
            <w:tcW w:w="950" w:type="dxa"/>
            <w:noWrap/>
          </w:tcPr>
          <w:p w14:paraId="1FBE8A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6BDD46B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2EE63A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903,9</w:t>
            </w:r>
          </w:p>
        </w:tc>
        <w:tc>
          <w:tcPr>
            <w:tcW w:w="1233" w:type="dxa"/>
            <w:noWrap/>
          </w:tcPr>
          <w:p w14:paraId="2E70AAE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4F781A42" w14:textId="77777777" w:rsidTr="00E0125D">
        <w:trPr>
          <w:trHeight w:val="20"/>
        </w:trPr>
        <w:tc>
          <w:tcPr>
            <w:tcW w:w="699" w:type="dxa"/>
          </w:tcPr>
          <w:p w14:paraId="75CC3A9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6F113A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міська бібліотека для дітей,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Шевченка, 34</w:t>
            </w:r>
          </w:p>
        </w:tc>
        <w:tc>
          <w:tcPr>
            <w:tcW w:w="941" w:type="dxa"/>
            <w:noWrap/>
          </w:tcPr>
          <w:p w14:paraId="598B516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0BF63B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596148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1917</w:t>
            </w:r>
          </w:p>
        </w:tc>
        <w:tc>
          <w:tcPr>
            <w:tcW w:w="950" w:type="dxa"/>
            <w:noWrap/>
          </w:tcPr>
          <w:p w14:paraId="041DF19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BC9A04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51173B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474,5</w:t>
            </w:r>
          </w:p>
        </w:tc>
        <w:tc>
          <w:tcPr>
            <w:tcW w:w="1233" w:type="dxa"/>
            <w:noWrap/>
          </w:tcPr>
          <w:p w14:paraId="035E30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68F891CA" w14:textId="77777777" w:rsidTr="00E0125D">
        <w:trPr>
          <w:trHeight w:val="20"/>
        </w:trPr>
        <w:tc>
          <w:tcPr>
            <w:tcW w:w="699" w:type="dxa"/>
          </w:tcPr>
          <w:p w14:paraId="4D943B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AC721E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Бібліотека філіал № 1 Дрогобицької ЦБС, м. Дрогобич, вул. Грушевського,170</w:t>
            </w:r>
          </w:p>
        </w:tc>
        <w:tc>
          <w:tcPr>
            <w:tcW w:w="941" w:type="dxa"/>
            <w:noWrap/>
          </w:tcPr>
          <w:p w14:paraId="546C937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6462931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34B30A5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1991</w:t>
            </w:r>
          </w:p>
        </w:tc>
        <w:tc>
          <w:tcPr>
            <w:tcW w:w="950" w:type="dxa"/>
            <w:noWrap/>
          </w:tcPr>
          <w:p w14:paraId="53A1868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76B29C5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3D25AC3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849,6</w:t>
            </w:r>
          </w:p>
        </w:tc>
        <w:tc>
          <w:tcPr>
            <w:tcW w:w="1233" w:type="dxa"/>
            <w:noWrap/>
          </w:tcPr>
          <w:p w14:paraId="694DCE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705FF81" w14:textId="77777777" w:rsidTr="00E0125D">
        <w:trPr>
          <w:trHeight w:val="20"/>
        </w:trPr>
        <w:tc>
          <w:tcPr>
            <w:tcW w:w="699" w:type="dxa"/>
          </w:tcPr>
          <w:p w14:paraId="22FDEB8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0242025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Бібліотека філіал № 2 Дрогобицької ЦБС, м. Стебник, </w:t>
            </w:r>
            <w:proofErr w:type="spellStart"/>
            <w:r w:rsidRPr="0033430E">
              <w:rPr>
                <w:rFonts w:ascii="Times New Roman" w:eastAsiaTheme="minorEastAsia" w:hAnsi="Times New Roman" w:cs="Times New Roman"/>
                <w:color w:val="auto"/>
                <w:sz w:val="18"/>
                <w:szCs w:val="18"/>
                <w:lang w:eastAsia="en-US"/>
              </w:rPr>
              <w:t>вул.Дрогобицька</w:t>
            </w:r>
            <w:proofErr w:type="spellEnd"/>
            <w:r w:rsidRPr="0033430E">
              <w:rPr>
                <w:rFonts w:ascii="Times New Roman" w:eastAsiaTheme="minorEastAsia" w:hAnsi="Times New Roman" w:cs="Times New Roman"/>
                <w:color w:val="auto"/>
                <w:sz w:val="18"/>
                <w:szCs w:val="18"/>
                <w:lang w:eastAsia="en-US"/>
              </w:rPr>
              <w:t>, 8</w:t>
            </w:r>
          </w:p>
        </w:tc>
        <w:tc>
          <w:tcPr>
            <w:tcW w:w="941" w:type="dxa"/>
            <w:noWrap/>
          </w:tcPr>
          <w:p w14:paraId="395FE0E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E44B5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CF2B7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1932</w:t>
            </w:r>
          </w:p>
        </w:tc>
        <w:tc>
          <w:tcPr>
            <w:tcW w:w="950" w:type="dxa"/>
            <w:noWrap/>
          </w:tcPr>
          <w:p w14:paraId="267598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087A06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4C640D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211,3</w:t>
            </w:r>
          </w:p>
        </w:tc>
        <w:tc>
          <w:tcPr>
            <w:tcW w:w="1233" w:type="dxa"/>
            <w:noWrap/>
          </w:tcPr>
          <w:p w14:paraId="355ACA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28A287A4" w14:textId="77777777" w:rsidTr="00E0125D">
        <w:trPr>
          <w:trHeight w:val="20"/>
        </w:trPr>
        <w:tc>
          <w:tcPr>
            <w:tcW w:w="699" w:type="dxa"/>
          </w:tcPr>
          <w:p w14:paraId="3C27ED3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2C3A8B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Бібліотека філіал </w:t>
            </w:r>
            <w:proofErr w:type="spellStart"/>
            <w:r w:rsidRPr="0033430E">
              <w:rPr>
                <w:rFonts w:ascii="Times New Roman" w:eastAsiaTheme="minorEastAsia" w:hAnsi="Times New Roman" w:cs="Times New Roman"/>
                <w:color w:val="auto"/>
                <w:sz w:val="18"/>
                <w:szCs w:val="18"/>
                <w:lang w:eastAsia="en-US"/>
              </w:rPr>
              <w:t>с.Колпець</w:t>
            </w:r>
            <w:proofErr w:type="spellEnd"/>
            <w:r w:rsidRPr="0033430E">
              <w:rPr>
                <w:rFonts w:ascii="Times New Roman" w:eastAsiaTheme="minorEastAsia" w:hAnsi="Times New Roman" w:cs="Times New Roman"/>
                <w:color w:val="auto"/>
                <w:sz w:val="18"/>
                <w:szCs w:val="18"/>
                <w:lang w:eastAsia="en-US"/>
              </w:rPr>
              <w:t xml:space="preserve">, м Стебник,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Зелена Діброва ,24</w:t>
            </w:r>
          </w:p>
        </w:tc>
        <w:tc>
          <w:tcPr>
            <w:tcW w:w="941" w:type="dxa"/>
            <w:noWrap/>
          </w:tcPr>
          <w:p w14:paraId="072DA4D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D18C24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39E34F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1928</w:t>
            </w:r>
          </w:p>
        </w:tc>
        <w:tc>
          <w:tcPr>
            <w:tcW w:w="950" w:type="dxa"/>
            <w:noWrap/>
          </w:tcPr>
          <w:p w14:paraId="606CE2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4C28C15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528D54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90</w:t>
            </w:r>
          </w:p>
        </w:tc>
        <w:tc>
          <w:tcPr>
            <w:tcW w:w="1233" w:type="dxa"/>
            <w:noWrap/>
          </w:tcPr>
          <w:p w14:paraId="12E6504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33A6E9B" w14:textId="77777777" w:rsidTr="00E0125D">
        <w:trPr>
          <w:trHeight w:val="20"/>
        </w:trPr>
        <w:tc>
          <w:tcPr>
            <w:tcW w:w="699" w:type="dxa"/>
          </w:tcPr>
          <w:p w14:paraId="7E3A5B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1FE343D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xml:space="preserve">" Палац мистецтв,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Шевченка, 38</w:t>
            </w:r>
          </w:p>
        </w:tc>
        <w:tc>
          <w:tcPr>
            <w:tcW w:w="941" w:type="dxa"/>
            <w:noWrap/>
          </w:tcPr>
          <w:p w14:paraId="6CAD7F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705B04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0498D5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1917</w:t>
            </w:r>
          </w:p>
        </w:tc>
        <w:tc>
          <w:tcPr>
            <w:tcW w:w="950" w:type="dxa"/>
            <w:noWrap/>
          </w:tcPr>
          <w:p w14:paraId="70C0C0E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DB5973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A76FA7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953,3</w:t>
            </w:r>
          </w:p>
        </w:tc>
        <w:tc>
          <w:tcPr>
            <w:tcW w:w="1233" w:type="dxa"/>
            <w:noWrap/>
          </w:tcPr>
          <w:p w14:paraId="317366C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1F6C7B2" w14:textId="77777777" w:rsidTr="00E0125D">
        <w:trPr>
          <w:trHeight w:val="20"/>
        </w:trPr>
        <w:tc>
          <w:tcPr>
            <w:tcW w:w="699" w:type="dxa"/>
          </w:tcPr>
          <w:p w14:paraId="63B1FE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E78D9C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відділ Історії, м. Дрогобич, вул. Івана Франка, 32</w:t>
            </w:r>
          </w:p>
        </w:tc>
        <w:tc>
          <w:tcPr>
            <w:tcW w:w="941" w:type="dxa"/>
            <w:noWrap/>
          </w:tcPr>
          <w:p w14:paraId="3D47A1E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019EE8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7DDFCC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1894</w:t>
            </w:r>
          </w:p>
        </w:tc>
        <w:tc>
          <w:tcPr>
            <w:tcW w:w="950" w:type="dxa"/>
            <w:noWrap/>
          </w:tcPr>
          <w:p w14:paraId="0DC039E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2791B6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1B1DB7E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492</w:t>
            </w:r>
          </w:p>
        </w:tc>
        <w:tc>
          <w:tcPr>
            <w:tcW w:w="1233" w:type="dxa"/>
            <w:noWrap/>
          </w:tcPr>
          <w:p w14:paraId="5E25FA0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68742A3F" w14:textId="77777777" w:rsidTr="00E0125D">
        <w:trPr>
          <w:trHeight w:val="20"/>
        </w:trPr>
        <w:tc>
          <w:tcPr>
            <w:tcW w:w="699" w:type="dxa"/>
          </w:tcPr>
          <w:p w14:paraId="2357E4F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7DF871F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відділ природи, м. Дрогобич, вул. Івана Франка, 32</w:t>
            </w:r>
          </w:p>
        </w:tc>
        <w:tc>
          <w:tcPr>
            <w:tcW w:w="941" w:type="dxa"/>
            <w:noWrap/>
          </w:tcPr>
          <w:p w14:paraId="3F39B39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3ABF9E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79E0BE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1894</w:t>
            </w:r>
          </w:p>
        </w:tc>
        <w:tc>
          <w:tcPr>
            <w:tcW w:w="950" w:type="dxa"/>
            <w:noWrap/>
          </w:tcPr>
          <w:p w14:paraId="253B44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6DB659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78D3AE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459,8</w:t>
            </w:r>
          </w:p>
        </w:tc>
        <w:tc>
          <w:tcPr>
            <w:tcW w:w="1233" w:type="dxa"/>
            <w:noWrap/>
          </w:tcPr>
          <w:p w14:paraId="5018F4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52B15F07" w14:textId="77777777" w:rsidTr="00E0125D">
        <w:trPr>
          <w:trHeight w:val="20"/>
        </w:trPr>
        <w:tc>
          <w:tcPr>
            <w:tcW w:w="699" w:type="dxa"/>
          </w:tcPr>
          <w:p w14:paraId="4B85A18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093A94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xml:space="preserve">, Сакральне мистецтво,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Січових Стрільців,18</w:t>
            </w:r>
          </w:p>
        </w:tc>
        <w:tc>
          <w:tcPr>
            <w:tcW w:w="941" w:type="dxa"/>
            <w:noWrap/>
          </w:tcPr>
          <w:p w14:paraId="1BD25A8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6FE7639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AE4E92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1917</w:t>
            </w:r>
          </w:p>
        </w:tc>
        <w:tc>
          <w:tcPr>
            <w:tcW w:w="950" w:type="dxa"/>
            <w:noWrap/>
          </w:tcPr>
          <w:p w14:paraId="5AD07D4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0B62713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5A9E512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565,4</w:t>
            </w:r>
          </w:p>
        </w:tc>
        <w:tc>
          <w:tcPr>
            <w:tcW w:w="1233" w:type="dxa"/>
            <w:noWrap/>
          </w:tcPr>
          <w:p w14:paraId="069D11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6105C0D1" w14:textId="77777777" w:rsidTr="00E0125D">
        <w:trPr>
          <w:trHeight w:val="20"/>
        </w:trPr>
        <w:tc>
          <w:tcPr>
            <w:tcW w:w="699" w:type="dxa"/>
          </w:tcPr>
          <w:p w14:paraId="79977B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372E69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Дрогобицький народний дім ім.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lastRenderedPageBreak/>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Франка, 20</w:t>
            </w:r>
          </w:p>
        </w:tc>
        <w:tc>
          <w:tcPr>
            <w:tcW w:w="941" w:type="dxa"/>
            <w:noWrap/>
          </w:tcPr>
          <w:p w14:paraId="2A04FC1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w:t>
            </w:r>
          </w:p>
        </w:tc>
        <w:tc>
          <w:tcPr>
            <w:tcW w:w="4187" w:type="dxa"/>
            <w:noWrap/>
          </w:tcPr>
          <w:p w14:paraId="1C487C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3CC4D0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1954</w:t>
            </w:r>
          </w:p>
        </w:tc>
        <w:tc>
          <w:tcPr>
            <w:tcW w:w="950" w:type="dxa"/>
            <w:noWrap/>
          </w:tcPr>
          <w:p w14:paraId="6FB2D50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3AA2B00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E47D19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4653,9</w:t>
            </w:r>
          </w:p>
        </w:tc>
        <w:tc>
          <w:tcPr>
            <w:tcW w:w="1233" w:type="dxa"/>
            <w:noWrap/>
          </w:tcPr>
          <w:p w14:paraId="7440478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18542D73" w14:textId="77777777" w:rsidTr="00E0125D">
        <w:trPr>
          <w:trHeight w:val="20"/>
        </w:trPr>
        <w:tc>
          <w:tcPr>
            <w:tcW w:w="699" w:type="dxa"/>
          </w:tcPr>
          <w:p w14:paraId="34C2EE9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548CAF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Стебницький</w:t>
            </w:r>
            <w:proofErr w:type="spellEnd"/>
            <w:r w:rsidRPr="0033430E">
              <w:rPr>
                <w:rFonts w:ascii="Times New Roman" w:eastAsiaTheme="minorEastAsia" w:hAnsi="Times New Roman" w:cs="Times New Roman"/>
                <w:color w:val="auto"/>
                <w:sz w:val="18"/>
                <w:szCs w:val="18"/>
                <w:lang w:eastAsia="en-US"/>
              </w:rPr>
              <w:t xml:space="preserve"> Народний Дім, м. Стебник, майдан Шевченка, 5 /1</w:t>
            </w:r>
          </w:p>
        </w:tc>
        <w:tc>
          <w:tcPr>
            <w:tcW w:w="941" w:type="dxa"/>
            <w:noWrap/>
          </w:tcPr>
          <w:p w14:paraId="449F159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60CDE2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56B29D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1972</w:t>
            </w:r>
          </w:p>
        </w:tc>
        <w:tc>
          <w:tcPr>
            <w:tcW w:w="950" w:type="dxa"/>
            <w:noWrap/>
          </w:tcPr>
          <w:p w14:paraId="1D5A17E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2453D44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3F02AB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3713,4</w:t>
            </w:r>
          </w:p>
        </w:tc>
        <w:tc>
          <w:tcPr>
            <w:tcW w:w="1233" w:type="dxa"/>
            <w:noWrap/>
          </w:tcPr>
          <w:p w14:paraId="647C870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C27B954" w14:textId="77777777" w:rsidTr="00E0125D">
        <w:trPr>
          <w:trHeight w:val="20"/>
        </w:trPr>
        <w:tc>
          <w:tcPr>
            <w:tcW w:w="699" w:type="dxa"/>
          </w:tcPr>
          <w:p w14:paraId="706040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795C4B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w:t>
            </w:r>
            <w:proofErr w:type="spellStart"/>
            <w:r w:rsidRPr="0033430E">
              <w:rPr>
                <w:rFonts w:ascii="Times New Roman" w:eastAsiaTheme="minorEastAsia" w:hAnsi="Times New Roman" w:cs="Times New Roman"/>
                <w:color w:val="auto"/>
                <w:sz w:val="18"/>
                <w:szCs w:val="18"/>
                <w:lang w:eastAsia="en-US"/>
              </w:rPr>
              <w:t>с.Колпець</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Зелена Діброва, 71</w:t>
            </w:r>
          </w:p>
        </w:tc>
        <w:tc>
          <w:tcPr>
            <w:tcW w:w="941" w:type="dxa"/>
            <w:noWrap/>
          </w:tcPr>
          <w:p w14:paraId="07A9406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319978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07D6C82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1922</w:t>
            </w:r>
          </w:p>
        </w:tc>
        <w:tc>
          <w:tcPr>
            <w:tcW w:w="950" w:type="dxa"/>
            <w:noWrap/>
          </w:tcPr>
          <w:p w14:paraId="55CA07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42879C4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7828B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219,7</w:t>
            </w:r>
          </w:p>
        </w:tc>
        <w:tc>
          <w:tcPr>
            <w:tcW w:w="1233" w:type="dxa"/>
            <w:noWrap/>
          </w:tcPr>
          <w:p w14:paraId="163B4D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FB530BF" w14:textId="77777777" w:rsidTr="00E0125D">
        <w:trPr>
          <w:trHeight w:val="20"/>
        </w:trPr>
        <w:tc>
          <w:tcPr>
            <w:tcW w:w="699" w:type="dxa"/>
          </w:tcPr>
          <w:p w14:paraId="1AFDD0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163DBB0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w:t>
            </w:r>
            <w:proofErr w:type="spellStart"/>
            <w:r w:rsidRPr="0033430E">
              <w:rPr>
                <w:rFonts w:ascii="Times New Roman" w:eastAsiaTheme="minorEastAsia" w:hAnsi="Times New Roman" w:cs="Times New Roman"/>
                <w:color w:val="auto"/>
                <w:sz w:val="18"/>
                <w:szCs w:val="18"/>
                <w:lang w:eastAsia="en-US"/>
              </w:rPr>
              <w:t>с.Биків</w:t>
            </w:r>
            <w:proofErr w:type="spellEnd"/>
            <w:r w:rsidRPr="0033430E">
              <w:rPr>
                <w:rFonts w:ascii="Times New Roman" w:eastAsiaTheme="minorEastAsia" w:hAnsi="Times New Roman" w:cs="Times New Roman"/>
                <w:color w:val="auto"/>
                <w:sz w:val="18"/>
                <w:szCs w:val="18"/>
                <w:lang w:eastAsia="en-US"/>
              </w:rPr>
              <w:t>, вул. Зелена,25</w:t>
            </w:r>
          </w:p>
        </w:tc>
        <w:tc>
          <w:tcPr>
            <w:tcW w:w="941" w:type="dxa"/>
            <w:noWrap/>
          </w:tcPr>
          <w:p w14:paraId="593BCEC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6677C7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C2FA6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1950</w:t>
            </w:r>
          </w:p>
        </w:tc>
        <w:tc>
          <w:tcPr>
            <w:tcW w:w="950" w:type="dxa"/>
            <w:noWrap/>
          </w:tcPr>
          <w:p w14:paraId="6B01DF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41F43D6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51E36DC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180</w:t>
            </w:r>
          </w:p>
        </w:tc>
        <w:tc>
          <w:tcPr>
            <w:tcW w:w="1233" w:type="dxa"/>
            <w:noWrap/>
          </w:tcPr>
          <w:p w14:paraId="1CF861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5DEFA956" w14:textId="77777777" w:rsidTr="00E0125D">
        <w:trPr>
          <w:trHeight w:val="20"/>
        </w:trPr>
        <w:tc>
          <w:tcPr>
            <w:tcW w:w="699" w:type="dxa"/>
          </w:tcPr>
          <w:p w14:paraId="651C061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7F21D5F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Бистриця, вул. Івана Франка,98</w:t>
            </w:r>
          </w:p>
        </w:tc>
        <w:tc>
          <w:tcPr>
            <w:tcW w:w="941" w:type="dxa"/>
            <w:noWrap/>
          </w:tcPr>
          <w:p w14:paraId="5019BD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680B7F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31DB1D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1931</w:t>
            </w:r>
          </w:p>
        </w:tc>
        <w:tc>
          <w:tcPr>
            <w:tcW w:w="950" w:type="dxa"/>
            <w:noWrap/>
          </w:tcPr>
          <w:p w14:paraId="753CEA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3CFB8A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1907F3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100,3</w:t>
            </w:r>
          </w:p>
        </w:tc>
        <w:tc>
          <w:tcPr>
            <w:tcW w:w="1233" w:type="dxa"/>
            <w:noWrap/>
          </w:tcPr>
          <w:p w14:paraId="610D7FE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826B09E" w14:textId="77777777" w:rsidTr="00E0125D">
        <w:trPr>
          <w:trHeight w:val="20"/>
        </w:trPr>
        <w:tc>
          <w:tcPr>
            <w:tcW w:w="699" w:type="dxa"/>
          </w:tcPr>
          <w:p w14:paraId="4E4036D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10848D7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Бійничі</w:t>
            </w:r>
            <w:proofErr w:type="spellEnd"/>
            <w:r w:rsidRPr="0033430E">
              <w:rPr>
                <w:rFonts w:ascii="Times New Roman" w:eastAsiaTheme="minorEastAsia" w:hAnsi="Times New Roman" w:cs="Times New Roman"/>
                <w:color w:val="auto"/>
                <w:sz w:val="18"/>
                <w:szCs w:val="18"/>
                <w:lang w:eastAsia="en-US"/>
              </w:rPr>
              <w:t>, вул. Николяка,47</w:t>
            </w:r>
          </w:p>
        </w:tc>
        <w:tc>
          <w:tcPr>
            <w:tcW w:w="941" w:type="dxa"/>
            <w:noWrap/>
          </w:tcPr>
          <w:p w14:paraId="483464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CF0162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418F9E0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1946</w:t>
            </w:r>
          </w:p>
        </w:tc>
        <w:tc>
          <w:tcPr>
            <w:tcW w:w="950" w:type="dxa"/>
            <w:noWrap/>
          </w:tcPr>
          <w:p w14:paraId="3DAF53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0A2457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F2D8FD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80</w:t>
            </w:r>
          </w:p>
        </w:tc>
        <w:tc>
          <w:tcPr>
            <w:tcW w:w="1233" w:type="dxa"/>
            <w:noWrap/>
          </w:tcPr>
          <w:p w14:paraId="01F391A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1156E824" w14:textId="77777777" w:rsidTr="00E0125D">
        <w:trPr>
          <w:trHeight w:val="20"/>
        </w:trPr>
        <w:tc>
          <w:tcPr>
            <w:tcW w:w="699" w:type="dxa"/>
          </w:tcPr>
          <w:p w14:paraId="7F5283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1B7E535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Болехівці</w:t>
            </w:r>
            <w:proofErr w:type="spellEnd"/>
            <w:r w:rsidRPr="0033430E">
              <w:rPr>
                <w:rFonts w:ascii="Times New Roman" w:eastAsiaTheme="minorEastAsia" w:hAnsi="Times New Roman" w:cs="Times New Roman"/>
                <w:color w:val="auto"/>
                <w:sz w:val="18"/>
                <w:szCs w:val="18"/>
                <w:lang w:eastAsia="en-US"/>
              </w:rPr>
              <w:t>, Шкільна,16</w:t>
            </w:r>
          </w:p>
        </w:tc>
        <w:tc>
          <w:tcPr>
            <w:tcW w:w="941" w:type="dxa"/>
            <w:noWrap/>
          </w:tcPr>
          <w:p w14:paraId="585051A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C584E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02BDDE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1994</w:t>
            </w:r>
          </w:p>
        </w:tc>
        <w:tc>
          <w:tcPr>
            <w:tcW w:w="950" w:type="dxa"/>
            <w:noWrap/>
          </w:tcPr>
          <w:p w14:paraId="490E207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3DFFEC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1E19B8A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910,5</w:t>
            </w:r>
          </w:p>
        </w:tc>
        <w:tc>
          <w:tcPr>
            <w:tcW w:w="1233" w:type="dxa"/>
            <w:noWrap/>
          </w:tcPr>
          <w:p w14:paraId="5BCE386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ACE6DBF" w14:textId="77777777" w:rsidTr="00E0125D">
        <w:trPr>
          <w:trHeight w:val="20"/>
        </w:trPr>
        <w:tc>
          <w:tcPr>
            <w:tcW w:w="699" w:type="dxa"/>
          </w:tcPr>
          <w:p w14:paraId="4E14784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0258304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Брониця, вул. Самбірська,6</w:t>
            </w:r>
          </w:p>
        </w:tc>
        <w:tc>
          <w:tcPr>
            <w:tcW w:w="941" w:type="dxa"/>
            <w:noWrap/>
          </w:tcPr>
          <w:p w14:paraId="0C4051B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1A8B5E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6FBB0B9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1976</w:t>
            </w:r>
          </w:p>
        </w:tc>
        <w:tc>
          <w:tcPr>
            <w:tcW w:w="950" w:type="dxa"/>
            <w:noWrap/>
          </w:tcPr>
          <w:p w14:paraId="75B8962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4564525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34B8CD0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416,8</w:t>
            </w:r>
          </w:p>
        </w:tc>
        <w:tc>
          <w:tcPr>
            <w:tcW w:w="1233" w:type="dxa"/>
            <w:noWrap/>
          </w:tcPr>
          <w:p w14:paraId="309E0F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239D3A22" w14:textId="77777777" w:rsidTr="00E0125D">
        <w:trPr>
          <w:trHeight w:val="20"/>
        </w:trPr>
        <w:tc>
          <w:tcPr>
            <w:tcW w:w="699" w:type="dxa"/>
          </w:tcPr>
          <w:p w14:paraId="1C55190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07AEA0F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Верхні Гаї, Залізнична,2</w:t>
            </w:r>
          </w:p>
        </w:tc>
        <w:tc>
          <w:tcPr>
            <w:tcW w:w="941" w:type="dxa"/>
            <w:noWrap/>
          </w:tcPr>
          <w:p w14:paraId="516252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4402692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B8A14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1954</w:t>
            </w:r>
          </w:p>
        </w:tc>
        <w:tc>
          <w:tcPr>
            <w:tcW w:w="950" w:type="dxa"/>
            <w:noWrap/>
          </w:tcPr>
          <w:p w14:paraId="6B46352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7F733D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31D0A2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174,1</w:t>
            </w:r>
          </w:p>
        </w:tc>
        <w:tc>
          <w:tcPr>
            <w:tcW w:w="1233" w:type="dxa"/>
            <w:noWrap/>
          </w:tcPr>
          <w:p w14:paraId="0C1BDA9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046EB835" w14:textId="77777777" w:rsidTr="00E0125D">
        <w:trPr>
          <w:trHeight w:val="20"/>
        </w:trPr>
        <w:tc>
          <w:tcPr>
            <w:tcW w:w="699" w:type="dxa"/>
          </w:tcPr>
          <w:p w14:paraId="61CBF7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68D2382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с. Верхні Гаї, Залізнична,4</w:t>
            </w:r>
          </w:p>
        </w:tc>
        <w:tc>
          <w:tcPr>
            <w:tcW w:w="941" w:type="dxa"/>
            <w:noWrap/>
          </w:tcPr>
          <w:p w14:paraId="63C0303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F05985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74B2724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1993</w:t>
            </w:r>
          </w:p>
        </w:tc>
        <w:tc>
          <w:tcPr>
            <w:tcW w:w="950" w:type="dxa"/>
            <w:noWrap/>
          </w:tcPr>
          <w:p w14:paraId="7CD7403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68C6AA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2890CF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278,7</w:t>
            </w:r>
          </w:p>
        </w:tc>
        <w:tc>
          <w:tcPr>
            <w:tcW w:w="1233" w:type="dxa"/>
            <w:noWrap/>
          </w:tcPr>
          <w:p w14:paraId="567FEB3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50A4DD4D" w14:textId="77777777" w:rsidTr="00E0125D">
        <w:trPr>
          <w:trHeight w:val="20"/>
        </w:trPr>
        <w:tc>
          <w:tcPr>
            <w:tcW w:w="699" w:type="dxa"/>
          </w:tcPr>
          <w:p w14:paraId="269D70F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010397E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Воля </w:t>
            </w:r>
            <w:proofErr w:type="spellStart"/>
            <w:r w:rsidRPr="0033430E">
              <w:rPr>
                <w:rFonts w:ascii="Times New Roman" w:eastAsiaTheme="minorEastAsia" w:hAnsi="Times New Roman" w:cs="Times New Roman"/>
                <w:color w:val="auto"/>
                <w:sz w:val="18"/>
                <w:szCs w:val="18"/>
                <w:lang w:eastAsia="en-US"/>
              </w:rPr>
              <w:t>Якубова</w:t>
            </w:r>
            <w:proofErr w:type="spellEnd"/>
            <w:r w:rsidRPr="0033430E">
              <w:rPr>
                <w:rFonts w:ascii="Times New Roman" w:eastAsiaTheme="minorEastAsia" w:hAnsi="Times New Roman" w:cs="Times New Roman"/>
                <w:color w:val="auto"/>
                <w:sz w:val="18"/>
                <w:szCs w:val="18"/>
                <w:lang w:eastAsia="en-US"/>
              </w:rPr>
              <w:t>, Волянська,110</w:t>
            </w:r>
          </w:p>
        </w:tc>
        <w:tc>
          <w:tcPr>
            <w:tcW w:w="941" w:type="dxa"/>
            <w:noWrap/>
          </w:tcPr>
          <w:p w14:paraId="01E799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D06936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705256E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1890</w:t>
            </w:r>
          </w:p>
        </w:tc>
        <w:tc>
          <w:tcPr>
            <w:tcW w:w="950" w:type="dxa"/>
            <w:noWrap/>
          </w:tcPr>
          <w:p w14:paraId="21DDDE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57BF543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20E9B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136,7</w:t>
            </w:r>
          </w:p>
        </w:tc>
        <w:tc>
          <w:tcPr>
            <w:tcW w:w="1233" w:type="dxa"/>
            <w:noWrap/>
          </w:tcPr>
          <w:p w14:paraId="656E399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477AE882" w14:textId="77777777" w:rsidTr="00E0125D">
        <w:trPr>
          <w:trHeight w:val="20"/>
        </w:trPr>
        <w:tc>
          <w:tcPr>
            <w:tcW w:w="699" w:type="dxa"/>
          </w:tcPr>
          <w:p w14:paraId="5FCAC5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10ECE4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Добрівляни, Лесі Українки,14</w:t>
            </w:r>
          </w:p>
        </w:tc>
        <w:tc>
          <w:tcPr>
            <w:tcW w:w="941" w:type="dxa"/>
            <w:noWrap/>
            <w:vAlign w:val="center"/>
          </w:tcPr>
          <w:p w14:paraId="300D1F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28D1EF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AEA6E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1939</w:t>
            </w:r>
          </w:p>
        </w:tc>
        <w:tc>
          <w:tcPr>
            <w:tcW w:w="950" w:type="dxa"/>
            <w:noWrap/>
            <w:vAlign w:val="center"/>
          </w:tcPr>
          <w:p w14:paraId="0E9EB2A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7938B1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0EF1AC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108,5</w:t>
            </w:r>
          </w:p>
        </w:tc>
        <w:tc>
          <w:tcPr>
            <w:tcW w:w="1233" w:type="dxa"/>
            <w:noWrap/>
            <w:vAlign w:val="center"/>
          </w:tcPr>
          <w:p w14:paraId="6866B6A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3CD8E256" w14:textId="77777777" w:rsidTr="00E0125D">
        <w:trPr>
          <w:trHeight w:val="20"/>
        </w:trPr>
        <w:tc>
          <w:tcPr>
            <w:tcW w:w="699" w:type="dxa"/>
          </w:tcPr>
          <w:p w14:paraId="51369F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77F237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Залужани, вул. Верховина,135</w:t>
            </w:r>
          </w:p>
        </w:tc>
        <w:tc>
          <w:tcPr>
            <w:tcW w:w="941" w:type="dxa"/>
            <w:noWrap/>
            <w:vAlign w:val="center"/>
          </w:tcPr>
          <w:p w14:paraId="23812D6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DB6BA3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61240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1973</w:t>
            </w:r>
          </w:p>
        </w:tc>
        <w:tc>
          <w:tcPr>
            <w:tcW w:w="950" w:type="dxa"/>
            <w:noWrap/>
            <w:vAlign w:val="center"/>
          </w:tcPr>
          <w:p w14:paraId="1534A55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1FB6B2E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3EFADE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105,4</w:t>
            </w:r>
          </w:p>
        </w:tc>
        <w:tc>
          <w:tcPr>
            <w:tcW w:w="1233" w:type="dxa"/>
            <w:noWrap/>
            <w:vAlign w:val="center"/>
          </w:tcPr>
          <w:p w14:paraId="39423AD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5EA23DFF" w14:textId="77777777" w:rsidTr="00E0125D">
        <w:trPr>
          <w:trHeight w:val="20"/>
        </w:trPr>
        <w:tc>
          <w:tcPr>
            <w:tcW w:w="699" w:type="dxa"/>
          </w:tcPr>
          <w:p w14:paraId="676FE3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4A897C0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Бібліотека-філіал с. Залужани, вул. Верховина,105</w:t>
            </w:r>
          </w:p>
        </w:tc>
        <w:tc>
          <w:tcPr>
            <w:tcW w:w="941" w:type="dxa"/>
            <w:noWrap/>
            <w:vAlign w:val="center"/>
          </w:tcPr>
          <w:p w14:paraId="1769128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4F9B9E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B5D0D4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6BD4735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05A340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2F8A3BB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276</w:t>
            </w:r>
          </w:p>
        </w:tc>
        <w:tc>
          <w:tcPr>
            <w:tcW w:w="1233" w:type="dxa"/>
            <w:noWrap/>
            <w:vAlign w:val="center"/>
          </w:tcPr>
          <w:p w14:paraId="6521D98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5413FE39" w14:textId="77777777" w:rsidTr="00E0125D">
        <w:trPr>
          <w:trHeight w:val="20"/>
        </w:trPr>
        <w:tc>
          <w:tcPr>
            <w:tcW w:w="699" w:type="dxa"/>
          </w:tcPr>
          <w:p w14:paraId="11313D7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290F282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Котоване</w:t>
            </w:r>
            <w:proofErr w:type="spellEnd"/>
            <w:r w:rsidRPr="0033430E">
              <w:rPr>
                <w:rFonts w:ascii="Times New Roman" w:eastAsiaTheme="minorEastAsia" w:hAnsi="Times New Roman" w:cs="Times New Roman"/>
                <w:color w:val="auto"/>
                <w:sz w:val="18"/>
                <w:szCs w:val="18"/>
                <w:lang w:eastAsia="en-US"/>
              </w:rPr>
              <w:t>, Зелена,31</w:t>
            </w:r>
          </w:p>
        </w:tc>
        <w:tc>
          <w:tcPr>
            <w:tcW w:w="941" w:type="dxa"/>
            <w:noWrap/>
            <w:vAlign w:val="center"/>
          </w:tcPr>
          <w:p w14:paraId="4583ABD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76545B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330E7D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1923</w:t>
            </w:r>
          </w:p>
        </w:tc>
        <w:tc>
          <w:tcPr>
            <w:tcW w:w="950" w:type="dxa"/>
            <w:noWrap/>
            <w:vAlign w:val="center"/>
          </w:tcPr>
          <w:p w14:paraId="763B9CF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8028D5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44F5577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125</w:t>
            </w:r>
          </w:p>
        </w:tc>
        <w:tc>
          <w:tcPr>
            <w:tcW w:w="1233" w:type="dxa"/>
            <w:noWrap/>
            <w:vAlign w:val="center"/>
          </w:tcPr>
          <w:p w14:paraId="132A2D2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70284697" w14:textId="77777777" w:rsidTr="00E0125D">
        <w:trPr>
          <w:trHeight w:val="20"/>
        </w:trPr>
        <w:tc>
          <w:tcPr>
            <w:tcW w:w="699" w:type="dxa"/>
          </w:tcPr>
          <w:p w14:paraId="1E0CB99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9395489"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Лішня</w:t>
            </w:r>
            <w:proofErr w:type="spellEnd"/>
            <w:r w:rsidRPr="0033430E">
              <w:rPr>
                <w:rFonts w:ascii="Times New Roman" w:eastAsiaTheme="minorEastAsia" w:hAnsi="Times New Roman" w:cs="Times New Roman"/>
                <w:color w:val="auto"/>
                <w:sz w:val="18"/>
                <w:szCs w:val="18"/>
                <w:lang w:eastAsia="en-US"/>
              </w:rPr>
              <w:t>, вул. Дрогобицька, 74/1</w:t>
            </w:r>
          </w:p>
        </w:tc>
        <w:tc>
          <w:tcPr>
            <w:tcW w:w="941" w:type="dxa"/>
            <w:noWrap/>
            <w:vAlign w:val="center"/>
          </w:tcPr>
          <w:p w14:paraId="576CF4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09F8E9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D12F82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1937</w:t>
            </w:r>
          </w:p>
        </w:tc>
        <w:tc>
          <w:tcPr>
            <w:tcW w:w="950" w:type="dxa"/>
            <w:noWrap/>
            <w:vAlign w:val="center"/>
          </w:tcPr>
          <w:p w14:paraId="4BC730C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3A84E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5AEA246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231,6</w:t>
            </w:r>
          </w:p>
        </w:tc>
        <w:tc>
          <w:tcPr>
            <w:tcW w:w="1233" w:type="dxa"/>
            <w:noWrap/>
            <w:vAlign w:val="center"/>
          </w:tcPr>
          <w:p w14:paraId="638493D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5FAAC390" w14:textId="77777777" w:rsidTr="00E0125D">
        <w:trPr>
          <w:trHeight w:val="20"/>
        </w:trPr>
        <w:tc>
          <w:tcPr>
            <w:tcW w:w="699" w:type="dxa"/>
          </w:tcPr>
          <w:p w14:paraId="5429047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449E368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Адміністративний корпус с. </w:t>
            </w:r>
            <w:proofErr w:type="spellStart"/>
            <w:r w:rsidRPr="0033430E">
              <w:rPr>
                <w:rFonts w:ascii="Times New Roman" w:eastAsiaTheme="minorEastAsia" w:hAnsi="Times New Roman" w:cs="Times New Roman"/>
                <w:color w:val="auto"/>
                <w:sz w:val="18"/>
                <w:szCs w:val="18"/>
                <w:lang w:eastAsia="en-US"/>
              </w:rPr>
              <w:t>Лішня</w:t>
            </w:r>
            <w:proofErr w:type="spellEnd"/>
            <w:r w:rsidRPr="0033430E">
              <w:rPr>
                <w:rFonts w:ascii="Times New Roman" w:eastAsiaTheme="minorEastAsia" w:hAnsi="Times New Roman" w:cs="Times New Roman"/>
                <w:color w:val="auto"/>
                <w:sz w:val="18"/>
                <w:szCs w:val="18"/>
                <w:lang w:eastAsia="en-US"/>
              </w:rPr>
              <w:t>, вул. Івана Франка,30</w:t>
            </w:r>
          </w:p>
        </w:tc>
        <w:tc>
          <w:tcPr>
            <w:tcW w:w="941" w:type="dxa"/>
            <w:noWrap/>
            <w:vAlign w:val="center"/>
          </w:tcPr>
          <w:p w14:paraId="049DDF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379FE6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0C4AA45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950" w:type="dxa"/>
            <w:noWrap/>
            <w:vAlign w:val="center"/>
          </w:tcPr>
          <w:p w14:paraId="268EBED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vAlign w:val="center"/>
          </w:tcPr>
          <w:p w14:paraId="4D3B60B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79FB4CC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557,5</w:t>
            </w:r>
          </w:p>
        </w:tc>
        <w:tc>
          <w:tcPr>
            <w:tcW w:w="1233" w:type="dxa"/>
            <w:noWrap/>
            <w:vAlign w:val="center"/>
          </w:tcPr>
          <w:p w14:paraId="38BDAD3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79E16768" w14:textId="77777777" w:rsidTr="00E0125D">
        <w:trPr>
          <w:trHeight w:val="20"/>
        </w:trPr>
        <w:tc>
          <w:tcPr>
            <w:tcW w:w="699" w:type="dxa"/>
          </w:tcPr>
          <w:p w14:paraId="351D48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F62D5CC"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Медвежа, вул. Долішня,1</w:t>
            </w:r>
          </w:p>
        </w:tc>
        <w:tc>
          <w:tcPr>
            <w:tcW w:w="941" w:type="dxa"/>
            <w:noWrap/>
            <w:vAlign w:val="center"/>
          </w:tcPr>
          <w:p w14:paraId="4DB0C5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18B454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6ED43E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1987</w:t>
            </w:r>
          </w:p>
        </w:tc>
        <w:tc>
          <w:tcPr>
            <w:tcW w:w="950" w:type="dxa"/>
            <w:noWrap/>
            <w:vAlign w:val="center"/>
          </w:tcPr>
          <w:p w14:paraId="7753CF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54ABF1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7F913A9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262,4</w:t>
            </w:r>
          </w:p>
        </w:tc>
        <w:tc>
          <w:tcPr>
            <w:tcW w:w="1233" w:type="dxa"/>
            <w:noWrap/>
            <w:vAlign w:val="center"/>
          </w:tcPr>
          <w:p w14:paraId="01822C1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06D18FCA" w14:textId="77777777" w:rsidTr="00E0125D">
        <w:trPr>
          <w:trHeight w:val="20"/>
        </w:trPr>
        <w:tc>
          <w:tcPr>
            <w:tcW w:w="699" w:type="dxa"/>
          </w:tcPr>
          <w:p w14:paraId="5748FBD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25F149A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Михайлевичі, вул. Дрогобицька,17</w:t>
            </w:r>
          </w:p>
        </w:tc>
        <w:tc>
          <w:tcPr>
            <w:tcW w:w="941" w:type="dxa"/>
            <w:noWrap/>
            <w:vAlign w:val="center"/>
          </w:tcPr>
          <w:p w14:paraId="34A4805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25DD35B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3261B33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1959</w:t>
            </w:r>
          </w:p>
        </w:tc>
        <w:tc>
          <w:tcPr>
            <w:tcW w:w="950" w:type="dxa"/>
            <w:noWrap/>
            <w:vAlign w:val="center"/>
          </w:tcPr>
          <w:p w14:paraId="6924749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69955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337D022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139,5</w:t>
            </w:r>
          </w:p>
        </w:tc>
        <w:tc>
          <w:tcPr>
            <w:tcW w:w="1233" w:type="dxa"/>
            <w:noWrap/>
            <w:vAlign w:val="center"/>
          </w:tcPr>
          <w:p w14:paraId="5DC919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668A275C" w14:textId="77777777" w:rsidTr="00E0125D">
        <w:trPr>
          <w:trHeight w:val="20"/>
        </w:trPr>
        <w:tc>
          <w:tcPr>
            <w:tcW w:w="699" w:type="dxa"/>
          </w:tcPr>
          <w:p w14:paraId="3085E9F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C6E4BD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Нагуєвичі, вул. Івана Франка,135</w:t>
            </w:r>
          </w:p>
        </w:tc>
        <w:tc>
          <w:tcPr>
            <w:tcW w:w="941" w:type="dxa"/>
            <w:noWrap/>
            <w:vAlign w:val="center"/>
          </w:tcPr>
          <w:p w14:paraId="4E5FD15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4CEEE1D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035A59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1922</w:t>
            </w:r>
          </w:p>
        </w:tc>
        <w:tc>
          <w:tcPr>
            <w:tcW w:w="950" w:type="dxa"/>
            <w:noWrap/>
            <w:vAlign w:val="center"/>
          </w:tcPr>
          <w:p w14:paraId="3C1857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0CCF0CD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7E2D875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346,6</w:t>
            </w:r>
          </w:p>
        </w:tc>
        <w:tc>
          <w:tcPr>
            <w:tcW w:w="1233" w:type="dxa"/>
            <w:noWrap/>
            <w:vAlign w:val="center"/>
          </w:tcPr>
          <w:p w14:paraId="33AF48D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1CDB4A41" w14:textId="77777777" w:rsidTr="00E0125D">
        <w:trPr>
          <w:trHeight w:val="20"/>
        </w:trPr>
        <w:tc>
          <w:tcPr>
            <w:tcW w:w="699" w:type="dxa"/>
          </w:tcPr>
          <w:p w14:paraId="5D14EA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67B210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Нижні Гаї, вул. Галицька,14</w:t>
            </w:r>
          </w:p>
        </w:tc>
        <w:tc>
          <w:tcPr>
            <w:tcW w:w="941" w:type="dxa"/>
            <w:noWrap/>
            <w:vAlign w:val="center"/>
          </w:tcPr>
          <w:p w14:paraId="3CADBB0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FED57C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F4C813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1974</w:t>
            </w:r>
          </w:p>
        </w:tc>
        <w:tc>
          <w:tcPr>
            <w:tcW w:w="950" w:type="dxa"/>
            <w:noWrap/>
            <w:vAlign w:val="center"/>
          </w:tcPr>
          <w:p w14:paraId="35072AB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6EFED72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41907B6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726,7</w:t>
            </w:r>
          </w:p>
        </w:tc>
        <w:tc>
          <w:tcPr>
            <w:tcW w:w="1233" w:type="dxa"/>
            <w:noWrap/>
            <w:vAlign w:val="center"/>
          </w:tcPr>
          <w:p w14:paraId="5EDB44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3F46353C" w14:textId="77777777" w:rsidTr="00E0125D">
        <w:trPr>
          <w:trHeight w:val="20"/>
        </w:trPr>
        <w:tc>
          <w:tcPr>
            <w:tcW w:w="699" w:type="dxa"/>
          </w:tcPr>
          <w:p w14:paraId="23BC739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FABF2E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Новошичі</w:t>
            </w:r>
            <w:proofErr w:type="spellEnd"/>
            <w:r w:rsidRPr="0033430E">
              <w:rPr>
                <w:rFonts w:ascii="Times New Roman" w:eastAsiaTheme="minorEastAsia" w:hAnsi="Times New Roman" w:cs="Times New Roman"/>
                <w:color w:val="auto"/>
                <w:sz w:val="18"/>
                <w:szCs w:val="18"/>
                <w:lang w:eastAsia="en-US"/>
              </w:rPr>
              <w:t>, вул. Шевченка,110</w:t>
            </w:r>
          </w:p>
        </w:tc>
        <w:tc>
          <w:tcPr>
            <w:tcW w:w="941" w:type="dxa"/>
            <w:noWrap/>
            <w:vAlign w:val="center"/>
          </w:tcPr>
          <w:p w14:paraId="5292497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119CB0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658F839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1980</w:t>
            </w:r>
          </w:p>
        </w:tc>
        <w:tc>
          <w:tcPr>
            <w:tcW w:w="950" w:type="dxa"/>
            <w:noWrap/>
            <w:vAlign w:val="center"/>
          </w:tcPr>
          <w:p w14:paraId="4DB932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4DA988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611A3FE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230,9</w:t>
            </w:r>
          </w:p>
        </w:tc>
        <w:tc>
          <w:tcPr>
            <w:tcW w:w="1233" w:type="dxa"/>
            <w:noWrap/>
            <w:vAlign w:val="center"/>
          </w:tcPr>
          <w:p w14:paraId="471302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489C562B" w14:textId="77777777" w:rsidTr="00E0125D">
        <w:trPr>
          <w:trHeight w:val="20"/>
        </w:trPr>
        <w:tc>
          <w:tcPr>
            <w:tcW w:w="699" w:type="dxa"/>
          </w:tcPr>
          <w:p w14:paraId="037518F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E4A765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Почаєвичі</w:t>
            </w:r>
            <w:proofErr w:type="spellEnd"/>
            <w:r w:rsidRPr="0033430E">
              <w:rPr>
                <w:rFonts w:ascii="Times New Roman" w:eastAsiaTheme="minorEastAsia" w:hAnsi="Times New Roman" w:cs="Times New Roman"/>
                <w:color w:val="auto"/>
                <w:sz w:val="18"/>
                <w:szCs w:val="18"/>
                <w:lang w:eastAsia="en-US"/>
              </w:rPr>
              <w:t>, вул. Шкільна,14/1</w:t>
            </w:r>
          </w:p>
        </w:tc>
        <w:tc>
          <w:tcPr>
            <w:tcW w:w="941" w:type="dxa"/>
            <w:noWrap/>
            <w:vAlign w:val="center"/>
          </w:tcPr>
          <w:p w14:paraId="49ABE36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62404F9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83A5E3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1985</w:t>
            </w:r>
          </w:p>
        </w:tc>
        <w:tc>
          <w:tcPr>
            <w:tcW w:w="950" w:type="dxa"/>
            <w:noWrap/>
            <w:vAlign w:val="center"/>
          </w:tcPr>
          <w:p w14:paraId="523E838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4348E0C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5DE4337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274,3</w:t>
            </w:r>
          </w:p>
        </w:tc>
        <w:tc>
          <w:tcPr>
            <w:tcW w:w="1233" w:type="dxa"/>
            <w:noWrap/>
            <w:vAlign w:val="center"/>
          </w:tcPr>
          <w:p w14:paraId="169762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210677E1" w14:textId="77777777" w:rsidTr="00E0125D">
        <w:trPr>
          <w:trHeight w:val="20"/>
        </w:trPr>
        <w:tc>
          <w:tcPr>
            <w:tcW w:w="699" w:type="dxa"/>
          </w:tcPr>
          <w:p w14:paraId="30A282B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657D912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Раневичі</w:t>
            </w:r>
            <w:proofErr w:type="spellEnd"/>
            <w:r w:rsidRPr="0033430E">
              <w:rPr>
                <w:rFonts w:ascii="Times New Roman" w:eastAsiaTheme="minorEastAsia" w:hAnsi="Times New Roman" w:cs="Times New Roman"/>
                <w:color w:val="auto"/>
                <w:sz w:val="18"/>
                <w:szCs w:val="18"/>
                <w:lang w:eastAsia="en-US"/>
              </w:rPr>
              <w:t>, вул. Дрогобицька,46</w:t>
            </w:r>
          </w:p>
        </w:tc>
        <w:tc>
          <w:tcPr>
            <w:tcW w:w="941" w:type="dxa"/>
            <w:noWrap/>
            <w:vAlign w:val="center"/>
          </w:tcPr>
          <w:p w14:paraId="1D375E5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02BE8A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5F894AD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1939</w:t>
            </w:r>
          </w:p>
        </w:tc>
        <w:tc>
          <w:tcPr>
            <w:tcW w:w="950" w:type="dxa"/>
            <w:noWrap/>
            <w:vAlign w:val="center"/>
          </w:tcPr>
          <w:p w14:paraId="310859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2867A6B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2B747CE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234</w:t>
            </w:r>
          </w:p>
        </w:tc>
        <w:tc>
          <w:tcPr>
            <w:tcW w:w="1233" w:type="dxa"/>
            <w:noWrap/>
            <w:vAlign w:val="center"/>
          </w:tcPr>
          <w:p w14:paraId="2EE84E0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195B66D1" w14:textId="77777777" w:rsidTr="00E0125D">
        <w:trPr>
          <w:trHeight w:val="20"/>
        </w:trPr>
        <w:tc>
          <w:tcPr>
            <w:tcW w:w="699" w:type="dxa"/>
          </w:tcPr>
          <w:p w14:paraId="1031A69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5BD0BD0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lastRenderedPageBreak/>
              <w:t>Рихтичі</w:t>
            </w:r>
            <w:proofErr w:type="spellEnd"/>
            <w:r w:rsidRPr="0033430E">
              <w:rPr>
                <w:rFonts w:ascii="Times New Roman" w:eastAsiaTheme="minorEastAsia" w:hAnsi="Times New Roman" w:cs="Times New Roman"/>
                <w:color w:val="auto"/>
                <w:sz w:val="18"/>
                <w:szCs w:val="18"/>
                <w:lang w:eastAsia="en-US"/>
              </w:rPr>
              <w:t>, вул. Українська,50</w:t>
            </w:r>
          </w:p>
        </w:tc>
        <w:tc>
          <w:tcPr>
            <w:tcW w:w="941" w:type="dxa"/>
            <w:noWrap/>
            <w:vAlign w:val="center"/>
          </w:tcPr>
          <w:p w14:paraId="71EFBA8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w:t>
            </w:r>
          </w:p>
        </w:tc>
        <w:tc>
          <w:tcPr>
            <w:tcW w:w="4187" w:type="dxa"/>
            <w:noWrap/>
            <w:vAlign w:val="center"/>
          </w:tcPr>
          <w:p w14:paraId="14D303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E41578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1970</w:t>
            </w:r>
          </w:p>
        </w:tc>
        <w:tc>
          <w:tcPr>
            <w:tcW w:w="950" w:type="dxa"/>
            <w:noWrap/>
            <w:vAlign w:val="center"/>
          </w:tcPr>
          <w:p w14:paraId="2BC7685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1BFA1E4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656879B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w:t>
            </w:r>
          </w:p>
        </w:tc>
        <w:tc>
          <w:tcPr>
            <w:tcW w:w="1233" w:type="dxa"/>
            <w:noWrap/>
            <w:vAlign w:val="center"/>
          </w:tcPr>
          <w:p w14:paraId="7413095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4E949EF8" w14:textId="77777777" w:rsidTr="00E0125D">
        <w:trPr>
          <w:trHeight w:val="20"/>
        </w:trPr>
        <w:tc>
          <w:tcPr>
            <w:tcW w:w="699" w:type="dxa"/>
          </w:tcPr>
          <w:p w14:paraId="6284299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033C01D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Селець, вул. Грушевського,3</w:t>
            </w:r>
          </w:p>
        </w:tc>
        <w:tc>
          <w:tcPr>
            <w:tcW w:w="941" w:type="dxa"/>
            <w:noWrap/>
            <w:vAlign w:val="center"/>
          </w:tcPr>
          <w:p w14:paraId="301E43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40BD0A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244FB30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1910</w:t>
            </w:r>
          </w:p>
        </w:tc>
        <w:tc>
          <w:tcPr>
            <w:tcW w:w="950" w:type="dxa"/>
            <w:noWrap/>
            <w:vAlign w:val="center"/>
          </w:tcPr>
          <w:p w14:paraId="209363F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16EC77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21E6AD5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194</w:t>
            </w:r>
          </w:p>
        </w:tc>
        <w:tc>
          <w:tcPr>
            <w:tcW w:w="1233" w:type="dxa"/>
            <w:noWrap/>
            <w:vAlign w:val="center"/>
          </w:tcPr>
          <w:p w14:paraId="2994DAA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643F28AF" w14:textId="77777777" w:rsidTr="00E0125D">
        <w:trPr>
          <w:trHeight w:val="20"/>
        </w:trPr>
        <w:tc>
          <w:tcPr>
            <w:tcW w:w="699" w:type="dxa"/>
          </w:tcPr>
          <w:p w14:paraId="36A35E5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34663B8B"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Снятинка</w:t>
            </w:r>
            <w:proofErr w:type="spellEnd"/>
            <w:r w:rsidRPr="0033430E">
              <w:rPr>
                <w:rFonts w:ascii="Times New Roman" w:eastAsiaTheme="minorEastAsia" w:hAnsi="Times New Roman" w:cs="Times New Roman"/>
                <w:color w:val="auto"/>
                <w:sz w:val="18"/>
                <w:szCs w:val="18"/>
                <w:lang w:eastAsia="en-US"/>
              </w:rPr>
              <w:t>, вул. Зелена,71</w:t>
            </w:r>
          </w:p>
        </w:tc>
        <w:tc>
          <w:tcPr>
            <w:tcW w:w="941" w:type="dxa"/>
            <w:noWrap/>
            <w:vAlign w:val="center"/>
          </w:tcPr>
          <w:p w14:paraId="51070F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16E975D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155A8DA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1952</w:t>
            </w:r>
          </w:p>
        </w:tc>
        <w:tc>
          <w:tcPr>
            <w:tcW w:w="950" w:type="dxa"/>
            <w:noWrap/>
            <w:vAlign w:val="center"/>
          </w:tcPr>
          <w:p w14:paraId="4DF808C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F7538A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0F0AEBE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257,1</w:t>
            </w:r>
          </w:p>
        </w:tc>
        <w:tc>
          <w:tcPr>
            <w:tcW w:w="1233" w:type="dxa"/>
            <w:noWrap/>
            <w:vAlign w:val="center"/>
          </w:tcPr>
          <w:p w14:paraId="3109E91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4D540401" w14:textId="77777777" w:rsidTr="00E0125D">
        <w:trPr>
          <w:trHeight w:val="20"/>
        </w:trPr>
        <w:tc>
          <w:tcPr>
            <w:tcW w:w="699" w:type="dxa"/>
          </w:tcPr>
          <w:p w14:paraId="6608B6E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775DF3B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Старе Село, вул. Шевченка,21</w:t>
            </w:r>
          </w:p>
        </w:tc>
        <w:tc>
          <w:tcPr>
            <w:tcW w:w="941" w:type="dxa"/>
            <w:noWrap/>
            <w:vAlign w:val="center"/>
          </w:tcPr>
          <w:p w14:paraId="6A5BA2F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8880F1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6B796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1922</w:t>
            </w:r>
          </w:p>
        </w:tc>
        <w:tc>
          <w:tcPr>
            <w:tcW w:w="950" w:type="dxa"/>
            <w:noWrap/>
            <w:vAlign w:val="center"/>
          </w:tcPr>
          <w:p w14:paraId="7C1B98C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49C1CE5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2B1669D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126,6</w:t>
            </w:r>
          </w:p>
        </w:tc>
        <w:tc>
          <w:tcPr>
            <w:tcW w:w="1233" w:type="dxa"/>
            <w:noWrap/>
            <w:vAlign w:val="center"/>
          </w:tcPr>
          <w:p w14:paraId="15E6ABA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71DF73CC" w14:textId="77777777" w:rsidTr="00E0125D">
        <w:trPr>
          <w:trHeight w:val="20"/>
        </w:trPr>
        <w:tc>
          <w:tcPr>
            <w:tcW w:w="699" w:type="dxa"/>
          </w:tcPr>
          <w:p w14:paraId="2B2A6824"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4E9F56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Ступниця</w:t>
            </w:r>
            <w:proofErr w:type="spellEnd"/>
            <w:r w:rsidRPr="0033430E">
              <w:rPr>
                <w:rFonts w:ascii="Times New Roman" w:eastAsiaTheme="minorEastAsia" w:hAnsi="Times New Roman" w:cs="Times New Roman"/>
                <w:color w:val="auto"/>
                <w:sz w:val="18"/>
                <w:szCs w:val="18"/>
                <w:lang w:eastAsia="en-US"/>
              </w:rPr>
              <w:t>, вул. Перемоги,11</w:t>
            </w:r>
          </w:p>
        </w:tc>
        <w:tc>
          <w:tcPr>
            <w:tcW w:w="941" w:type="dxa"/>
            <w:noWrap/>
            <w:vAlign w:val="center"/>
          </w:tcPr>
          <w:p w14:paraId="6E7795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7CA7AFF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4816A6D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1936</w:t>
            </w:r>
          </w:p>
        </w:tc>
        <w:tc>
          <w:tcPr>
            <w:tcW w:w="950" w:type="dxa"/>
            <w:noWrap/>
            <w:vAlign w:val="center"/>
          </w:tcPr>
          <w:p w14:paraId="280A852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36A3123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28FEBB2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98,5</w:t>
            </w:r>
          </w:p>
        </w:tc>
        <w:tc>
          <w:tcPr>
            <w:tcW w:w="1233" w:type="dxa"/>
            <w:noWrap/>
            <w:vAlign w:val="center"/>
          </w:tcPr>
          <w:p w14:paraId="4F5E5B4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3BF429F4" w14:textId="77777777" w:rsidTr="00E0125D">
        <w:trPr>
          <w:trHeight w:val="20"/>
        </w:trPr>
        <w:tc>
          <w:tcPr>
            <w:tcW w:w="699" w:type="dxa"/>
          </w:tcPr>
          <w:p w14:paraId="246A593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vAlign w:val="center"/>
          </w:tcPr>
          <w:p w14:paraId="1EEE440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Унятичі</w:t>
            </w:r>
            <w:proofErr w:type="spellEnd"/>
            <w:r w:rsidRPr="0033430E">
              <w:rPr>
                <w:rFonts w:ascii="Times New Roman" w:eastAsiaTheme="minorEastAsia" w:hAnsi="Times New Roman" w:cs="Times New Roman"/>
                <w:color w:val="auto"/>
                <w:sz w:val="18"/>
                <w:szCs w:val="18"/>
                <w:lang w:eastAsia="en-US"/>
              </w:rPr>
              <w:t>, вул. Івана Франка,74</w:t>
            </w:r>
          </w:p>
        </w:tc>
        <w:tc>
          <w:tcPr>
            <w:tcW w:w="941" w:type="dxa"/>
            <w:noWrap/>
            <w:vAlign w:val="center"/>
          </w:tcPr>
          <w:p w14:paraId="35B4128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vAlign w:val="center"/>
          </w:tcPr>
          <w:p w14:paraId="5837FD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vAlign w:val="center"/>
          </w:tcPr>
          <w:p w14:paraId="770E320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1963</w:t>
            </w:r>
          </w:p>
        </w:tc>
        <w:tc>
          <w:tcPr>
            <w:tcW w:w="950" w:type="dxa"/>
            <w:noWrap/>
            <w:vAlign w:val="center"/>
          </w:tcPr>
          <w:p w14:paraId="76A2CFE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vAlign w:val="center"/>
          </w:tcPr>
          <w:p w14:paraId="5F0E86C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1149" w:type="dxa"/>
            <w:noWrap/>
            <w:vAlign w:val="center"/>
          </w:tcPr>
          <w:p w14:paraId="4B55E44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78</w:t>
            </w:r>
          </w:p>
        </w:tc>
        <w:tc>
          <w:tcPr>
            <w:tcW w:w="1233" w:type="dxa"/>
            <w:noWrap/>
            <w:vAlign w:val="center"/>
          </w:tcPr>
          <w:p w14:paraId="39242D8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r>
      <w:tr w:rsidR="00D92172" w:rsidRPr="00D92172" w14:paraId="2A6E6FE5" w14:textId="77777777" w:rsidTr="00E0125D">
        <w:trPr>
          <w:trHeight w:val="20"/>
        </w:trPr>
        <w:tc>
          <w:tcPr>
            <w:tcW w:w="699" w:type="dxa"/>
          </w:tcPr>
          <w:p w14:paraId="20FA442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C15E6E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Адміністративний будинок, с. </w:t>
            </w:r>
            <w:proofErr w:type="spellStart"/>
            <w:r w:rsidRPr="0033430E">
              <w:rPr>
                <w:rFonts w:ascii="Times New Roman" w:eastAsiaTheme="minorEastAsia" w:hAnsi="Times New Roman" w:cs="Times New Roman"/>
                <w:color w:val="auto"/>
                <w:sz w:val="18"/>
                <w:szCs w:val="18"/>
                <w:lang w:eastAsia="en-US"/>
              </w:rPr>
              <w:t>Унятичі</w:t>
            </w:r>
            <w:proofErr w:type="spellEnd"/>
            <w:r w:rsidRPr="0033430E">
              <w:rPr>
                <w:rFonts w:ascii="Times New Roman" w:eastAsiaTheme="minorEastAsia" w:hAnsi="Times New Roman" w:cs="Times New Roman"/>
                <w:color w:val="auto"/>
                <w:sz w:val="18"/>
                <w:szCs w:val="18"/>
                <w:lang w:eastAsia="en-US"/>
              </w:rPr>
              <w:t>, вул. Паркова,2</w:t>
            </w:r>
          </w:p>
        </w:tc>
        <w:tc>
          <w:tcPr>
            <w:tcW w:w="941" w:type="dxa"/>
            <w:noWrap/>
          </w:tcPr>
          <w:p w14:paraId="2F474DF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5D869262"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0EAAA6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1930</w:t>
            </w:r>
          </w:p>
        </w:tc>
        <w:tc>
          <w:tcPr>
            <w:tcW w:w="950" w:type="dxa"/>
            <w:noWrap/>
          </w:tcPr>
          <w:p w14:paraId="43BE670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7A8263E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7740A81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167,8</w:t>
            </w:r>
          </w:p>
        </w:tc>
        <w:tc>
          <w:tcPr>
            <w:tcW w:w="1233" w:type="dxa"/>
            <w:noWrap/>
          </w:tcPr>
          <w:p w14:paraId="067DFD6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1FD7ABFA" w14:textId="77777777" w:rsidTr="00E0125D">
        <w:trPr>
          <w:trHeight w:val="20"/>
        </w:trPr>
        <w:tc>
          <w:tcPr>
            <w:tcW w:w="699" w:type="dxa"/>
          </w:tcPr>
          <w:p w14:paraId="69C76F1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22FEC451"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м. Стебник, вул. Суха Воля, 4</w:t>
            </w:r>
          </w:p>
        </w:tc>
        <w:tc>
          <w:tcPr>
            <w:tcW w:w="941" w:type="dxa"/>
            <w:noWrap/>
          </w:tcPr>
          <w:p w14:paraId="22BE18E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1CE996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1DE000C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1935</w:t>
            </w:r>
          </w:p>
        </w:tc>
        <w:tc>
          <w:tcPr>
            <w:tcW w:w="950" w:type="dxa"/>
            <w:noWrap/>
          </w:tcPr>
          <w:p w14:paraId="358B800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43BB784A"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A02905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143,8</w:t>
            </w:r>
          </w:p>
        </w:tc>
        <w:tc>
          <w:tcPr>
            <w:tcW w:w="1233" w:type="dxa"/>
            <w:noWrap/>
          </w:tcPr>
          <w:p w14:paraId="1F6925B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3F4E5783" w14:textId="77777777" w:rsidTr="00E0125D">
        <w:trPr>
          <w:trHeight w:val="20"/>
        </w:trPr>
        <w:tc>
          <w:tcPr>
            <w:tcW w:w="699" w:type="dxa"/>
          </w:tcPr>
          <w:p w14:paraId="2FED63E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11E2C5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м. Стебник, вул. Кравченко Уляни,1</w:t>
            </w:r>
          </w:p>
        </w:tc>
        <w:tc>
          <w:tcPr>
            <w:tcW w:w="941" w:type="dxa"/>
            <w:noWrap/>
          </w:tcPr>
          <w:p w14:paraId="3D990CB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338A42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5A1561B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1912</w:t>
            </w:r>
          </w:p>
        </w:tc>
        <w:tc>
          <w:tcPr>
            <w:tcW w:w="950" w:type="dxa"/>
            <w:noWrap/>
          </w:tcPr>
          <w:p w14:paraId="0153682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77CF677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AC2705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216,2</w:t>
            </w:r>
          </w:p>
        </w:tc>
        <w:tc>
          <w:tcPr>
            <w:tcW w:w="1233" w:type="dxa"/>
            <w:noWrap/>
          </w:tcPr>
          <w:p w14:paraId="405CB3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2E29D898" w14:textId="77777777" w:rsidTr="00E0125D">
        <w:trPr>
          <w:trHeight w:val="20"/>
        </w:trPr>
        <w:tc>
          <w:tcPr>
            <w:tcW w:w="699" w:type="dxa"/>
          </w:tcPr>
          <w:p w14:paraId="3B80093E"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39EF626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м. Стебник, вул. Жупна,2</w:t>
            </w:r>
          </w:p>
        </w:tc>
        <w:tc>
          <w:tcPr>
            <w:tcW w:w="941" w:type="dxa"/>
            <w:noWrap/>
          </w:tcPr>
          <w:p w14:paraId="2F9E927C"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7166780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0318CF9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1814</w:t>
            </w:r>
          </w:p>
        </w:tc>
        <w:tc>
          <w:tcPr>
            <w:tcW w:w="950" w:type="dxa"/>
            <w:noWrap/>
          </w:tcPr>
          <w:p w14:paraId="69DF816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2341" w:type="dxa"/>
            <w:noWrap/>
          </w:tcPr>
          <w:p w14:paraId="3E735DA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6ADD94D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191,1</w:t>
            </w:r>
          </w:p>
        </w:tc>
        <w:tc>
          <w:tcPr>
            <w:tcW w:w="1233" w:type="dxa"/>
            <w:noWrap/>
          </w:tcPr>
          <w:p w14:paraId="51A47BA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77A07000" w14:textId="77777777" w:rsidTr="00E0125D">
        <w:trPr>
          <w:trHeight w:val="20"/>
        </w:trPr>
        <w:tc>
          <w:tcPr>
            <w:tcW w:w="699" w:type="dxa"/>
          </w:tcPr>
          <w:p w14:paraId="166707E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09A6E3B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Дрогобицька дитяча художня школа Дрогобицької міської ради, м. Дрогобич, вул. Лесі Українки,37</w:t>
            </w:r>
          </w:p>
        </w:tc>
        <w:tc>
          <w:tcPr>
            <w:tcW w:w="941" w:type="dxa"/>
            <w:noWrap/>
          </w:tcPr>
          <w:p w14:paraId="627B93B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39DDB27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09142573"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1928</w:t>
            </w:r>
          </w:p>
        </w:tc>
        <w:tc>
          <w:tcPr>
            <w:tcW w:w="950" w:type="dxa"/>
            <w:noWrap/>
          </w:tcPr>
          <w:p w14:paraId="64ED525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7F7BC7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4A9B2D3F"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458</w:t>
            </w:r>
          </w:p>
        </w:tc>
        <w:tc>
          <w:tcPr>
            <w:tcW w:w="1233" w:type="dxa"/>
            <w:noWrap/>
          </w:tcPr>
          <w:p w14:paraId="3E239F3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2D4F81FF" w14:textId="77777777" w:rsidTr="00E0125D">
        <w:trPr>
          <w:trHeight w:val="20"/>
        </w:trPr>
        <w:tc>
          <w:tcPr>
            <w:tcW w:w="699" w:type="dxa"/>
          </w:tcPr>
          <w:p w14:paraId="60F59A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4933F22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КЗ "Дрогобицький культурно-освітній центр імені Івана Франка" Дрогобицької міської ради, м. Дрогобич, вул. Івана Франка,14</w:t>
            </w:r>
          </w:p>
        </w:tc>
        <w:tc>
          <w:tcPr>
            <w:tcW w:w="941" w:type="dxa"/>
            <w:noWrap/>
          </w:tcPr>
          <w:p w14:paraId="68DD354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0951DBB5"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4666C5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1901</w:t>
            </w:r>
          </w:p>
        </w:tc>
        <w:tc>
          <w:tcPr>
            <w:tcW w:w="950" w:type="dxa"/>
            <w:noWrap/>
          </w:tcPr>
          <w:p w14:paraId="085751A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2341" w:type="dxa"/>
            <w:noWrap/>
          </w:tcPr>
          <w:p w14:paraId="18E4137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00CA8A2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1017,5</w:t>
            </w:r>
          </w:p>
        </w:tc>
        <w:tc>
          <w:tcPr>
            <w:tcW w:w="1233" w:type="dxa"/>
            <w:noWrap/>
          </w:tcPr>
          <w:p w14:paraId="7521D0AD"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r w:rsidR="00D92172" w:rsidRPr="00D92172" w14:paraId="41FAAC43" w14:textId="77777777" w:rsidTr="00E0125D">
        <w:trPr>
          <w:trHeight w:val="20"/>
        </w:trPr>
        <w:tc>
          <w:tcPr>
            <w:tcW w:w="699" w:type="dxa"/>
          </w:tcPr>
          <w:p w14:paraId="5E3AF079"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2235" w:type="dxa"/>
          </w:tcPr>
          <w:p w14:paraId="16282DD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КЗ Дрогобицької міської ради "Заслужений Прикарпатський ансамбль пісні та танцю України "Верховина", м. Дрогобич, вул. Шевченка,22</w:t>
            </w:r>
          </w:p>
        </w:tc>
        <w:tc>
          <w:tcPr>
            <w:tcW w:w="941" w:type="dxa"/>
            <w:noWrap/>
          </w:tcPr>
          <w:p w14:paraId="1E729F4B"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4187" w:type="dxa"/>
            <w:noWrap/>
          </w:tcPr>
          <w:p w14:paraId="2E55B718"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окремо розташована</w:t>
            </w:r>
          </w:p>
        </w:tc>
        <w:tc>
          <w:tcPr>
            <w:tcW w:w="1381" w:type="dxa"/>
            <w:noWrap/>
          </w:tcPr>
          <w:p w14:paraId="295DEC10"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1945</w:t>
            </w:r>
          </w:p>
        </w:tc>
        <w:tc>
          <w:tcPr>
            <w:tcW w:w="950" w:type="dxa"/>
            <w:noWrap/>
          </w:tcPr>
          <w:p w14:paraId="1335DB3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3</w:t>
            </w:r>
          </w:p>
        </w:tc>
        <w:tc>
          <w:tcPr>
            <w:tcW w:w="2341" w:type="dxa"/>
            <w:noWrap/>
          </w:tcPr>
          <w:p w14:paraId="14275F57"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c>
          <w:tcPr>
            <w:tcW w:w="1149" w:type="dxa"/>
            <w:noWrap/>
          </w:tcPr>
          <w:p w14:paraId="45815356"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2064</w:t>
            </w:r>
          </w:p>
        </w:tc>
        <w:tc>
          <w:tcPr>
            <w:tcW w:w="1233" w:type="dxa"/>
            <w:noWrap/>
          </w:tcPr>
          <w:p w14:paraId="0D66F611" w14:textId="77777777" w:rsidR="00D92172" w:rsidRPr="0033430E" w:rsidRDefault="00D92172" w:rsidP="00D92172">
            <w:pPr>
              <w:spacing w:after="200" w:line="276" w:lineRule="auto"/>
              <w:jc w:val="center"/>
              <w:rPr>
                <w:rFonts w:ascii="Times New Roman" w:eastAsiaTheme="minorEastAsia" w:hAnsi="Times New Roman" w:cs="Times New Roman"/>
                <w:color w:val="auto"/>
                <w:sz w:val="18"/>
                <w:szCs w:val="18"/>
                <w:lang w:eastAsia="en-US"/>
              </w:rPr>
            </w:pPr>
          </w:p>
        </w:tc>
      </w:tr>
    </w:tbl>
    <w:p w14:paraId="3E1F9192" w14:textId="1D5AFA35" w:rsidR="00367835" w:rsidRDefault="00367835"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p>
    <w:p w14:paraId="463D8318" w14:textId="40DB0044" w:rsidR="0033430E" w:rsidRDefault="0033430E"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p>
    <w:p w14:paraId="2CA614A9" w14:textId="7A7356B5" w:rsidR="0033430E" w:rsidRDefault="0033430E"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p>
    <w:p w14:paraId="35D24A40" w14:textId="5F7753B0" w:rsidR="0033430E" w:rsidRDefault="0033430E"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p>
    <w:p w14:paraId="7FD269FD" w14:textId="4639140F" w:rsidR="0033430E" w:rsidRDefault="0033430E"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p>
    <w:p w14:paraId="16C354C0" w14:textId="77777777" w:rsidR="0033430E" w:rsidRDefault="0033430E" w:rsidP="00367835">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p>
    <w:p w14:paraId="7CA468E5" w14:textId="77777777" w:rsidR="00594049" w:rsidRPr="00594049" w:rsidRDefault="00594049" w:rsidP="00594049">
      <w:pPr>
        <w:pBdr>
          <w:top w:val="nil"/>
          <w:left w:val="nil"/>
          <w:bottom w:val="nil"/>
          <w:right w:val="nil"/>
          <w:between w:val="nil"/>
        </w:pBdr>
        <w:spacing w:before="60" w:after="0"/>
        <w:ind w:left="-454" w:firstLine="709"/>
        <w:jc w:val="right"/>
        <w:rPr>
          <w:rFonts w:ascii="Times New Roman" w:eastAsia="Times New Roman" w:hAnsi="Times New Roman" w:cs="Times New Roman"/>
          <w:b/>
          <w:color w:val="000000"/>
          <w:sz w:val="22"/>
          <w:szCs w:val="22"/>
        </w:rPr>
      </w:pPr>
      <w:r w:rsidRPr="00594049">
        <w:rPr>
          <w:rFonts w:ascii="Times New Roman" w:eastAsia="Times New Roman" w:hAnsi="Times New Roman" w:cs="Times New Roman"/>
          <w:b/>
          <w:color w:val="000000"/>
          <w:sz w:val="22"/>
          <w:szCs w:val="22"/>
        </w:rPr>
        <w:lastRenderedPageBreak/>
        <w:t>Таблиця 4.2</w:t>
      </w:r>
    </w:p>
    <w:p w14:paraId="0A2E5656" w14:textId="554D1F2A" w:rsidR="00594049" w:rsidRDefault="00594049" w:rsidP="00594049">
      <w:pPr>
        <w:pBdr>
          <w:top w:val="nil"/>
          <w:left w:val="nil"/>
          <w:bottom w:val="nil"/>
          <w:right w:val="nil"/>
          <w:between w:val="nil"/>
        </w:pBdr>
        <w:spacing w:before="60" w:after="0"/>
        <w:ind w:left="-454" w:firstLine="709"/>
        <w:jc w:val="center"/>
        <w:rPr>
          <w:rFonts w:ascii="Times New Roman" w:eastAsia="Times New Roman" w:hAnsi="Times New Roman" w:cs="Times New Roman"/>
          <w:b/>
          <w:color w:val="000000"/>
          <w:sz w:val="22"/>
          <w:szCs w:val="22"/>
        </w:rPr>
      </w:pPr>
      <w:r w:rsidRPr="00594049">
        <w:rPr>
          <w:rFonts w:ascii="Times New Roman" w:eastAsia="Times New Roman" w:hAnsi="Times New Roman" w:cs="Times New Roman"/>
          <w:b/>
          <w:color w:val="000000"/>
          <w:sz w:val="22"/>
          <w:szCs w:val="22"/>
        </w:rPr>
        <w:t>Характеристики громадських будівель, що утримуються за рахунок бюджету місцевого самоврядування</w:t>
      </w:r>
    </w:p>
    <w:tbl>
      <w:tblPr>
        <w:tblStyle w:val="11111"/>
        <w:tblW w:w="0" w:type="auto"/>
        <w:tblInd w:w="20" w:type="dxa"/>
        <w:tblLook w:val="04A0" w:firstRow="1" w:lastRow="0" w:firstColumn="1" w:lastColumn="0" w:noHBand="0" w:noVBand="1"/>
      </w:tblPr>
      <w:tblGrid>
        <w:gridCol w:w="531"/>
        <w:gridCol w:w="5782"/>
        <w:gridCol w:w="2336"/>
        <w:gridCol w:w="3046"/>
        <w:gridCol w:w="1472"/>
        <w:gridCol w:w="1951"/>
      </w:tblGrid>
      <w:tr w:rsidR="00D92172" w:rsidRPr="00D92172" w14:paraId="197CABF4" w14:textId="77777777" w:rsidTr="00E0125D">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7DE37DFA" w14:textId="77777777" w:rsidR="00D92172" w:rsidRPr="0033430E" w:rsidRDefault="00D92172" w:rsidP="00D92172">
            <w:pPr>
              <w:spacing w:after="200" w:line="276" w:lineRule="auto"/>
              <w:jc w:val="center"/>
              <w:rPr>
                <w:rFonts w:ascii="Times New Roman" w:eastAsia="Calibri" w:hAnsi="Times New Roman" w:cs="Times New Roman"/>
                <w:b w:val="0"/>
                <w:color w:val="auto"/>
                <w:sz w:val="18"/>
                <w:szCs w:val="18"/>
                <w:lang w:eastAsia="en-US"/>
              </w:rPr>
            </w:pPr>
            <w:r w:rsidRPr="0033430E">
              <w:rPr>
                <w:rFonts w:ascii="Times New Roman" w:eastAsia="Calibri" w:hAnsi="Times New Roman" w:cs="Times New Roman"/>
                <w:b w:val="0"/>
                <w:color w:val="auto"/>
                <w:sz w:val="18"/>
                <w:szCs w:val="18"/>
                <w:lang w:eastAsia="en-US"/>
              </w:rPr>
              <w:t>№</w:t>
            </w:r>
          </w:p>
        </w:tc>
        <w:tc>
          <w:tcPr>
            <w:tcW w:w="0" w:type="auto"/>
            <w:hideMark/>
          </w:tcPr>
          <w:p w14:paraId="1B64CFFE" w14:textId="77777777" w:rsidR="00D92172" w:rsidRPr="0033430E" w:rsidRDefault="00D92172" w:rsidP="00D92172">
            <w:pPr>
              <w:spacing w:after="200" w:line="276" w:lineRule="auto"/>
              <w:jc w:val="center"/>
              <w:rPr>
                <w:rFonts w:ascii="Times New Roman" w:eastAsia="Calibri" w:hAnsi="Times New Roman" w:cs="Times New Roman"/>
                <w:b w:val="0"/>
                <w:color w:val="auto"/>
                <w:sz w:val="18"/>
                <w:szCs w:val="18"/>
                <w:lang w:eastAsia="en-US"/>
              </w:rPr>
            </w:pPr>
            <w:r w:rsidRPr="0033430E">
              <w:rPr>
                <w:rFonts w:ascii="Times New Roman" w:eastAsia="Calibri" w:hAnsi="Times New Roman" w:cs="Times New Roman"/>
                <w:b w:val="0"/>
                <w:color w:val="auto"/>
                <w:sz w:val="18"/>
                <w:szCs w:val="18"/>
                <w:lang w:eastAsia="en-US"/>
              </w:rPr>
              <w:t>Назва і адреса бюджетної установи</w:t>
            </w:r>
          </w:p>
        </w:tc>
        <w:tc>
          <w:tcPr>
            <w:tcW w:w="0" w:type="auto"/>
            <w:hideMark/>
          </w:tcPr>
          <w:p w14:paraId="058BF39B" w14:textId="77777777" w:rsidR="00D92172" w:rsidRPr="0033430E" w:rsidRDefault="00D92172" w:rsidP="00D92172">
            <w:pPr>
              <w:spacing w:after="200" w:line="276" w:lineRule="auto"/>
              <w:jc w:val="center"/>
              <w:rPr>
                <w:rFonts w:ascii="Times New Roman" w:eastAsia="Calibri" w:hAnsi="Times New Roman" w:cs="Times New Roman"/>
                <w:b w:val="0"/>
                <w:color w:val="auto"/>
                <w:sz w:val="18"/>
                <w:szCs w:val="18"/>
                <w:lang w:eastAsia="en-US"/>
              </w:rPr>
            </w:pPr>
            <w:r w:rsidRPr="0033430E">
              <w:rPr>
                <w:rFonts w:ascii="Times New Roman" w:eastAsia="Calibri" w:hAnsi="Times New Roman" w:cs="Times New Roman"/>
                <w:b w:val="0"/>
                <w:color w:val="auto"/>
                <w:sz w:val="18"/>
                <w:szCs w:val="18"/>
                <w:lang w:eastAsia="en-US"/>
              </w:rPr>
              <w:t>Клас енергетичної ефективності (вказується за наявності сертифікату)</w:t>
            </w:r>
          </w:p>
        </w:tc>
        <w:tc>
          <w:tcPr>
            <w:tcW w:w="0" w:type="auto"/>
            <w:hideMark/>
          </w:tcPr>
          <w:p w14:paraId="650D3ADA" w14:textId="77777777" w:rsidR="00D92172" w:rsidRPr="0033430E" w:rsidRDefault="00D92172" w:rsidP="00D92172">
            <w:pPr>
              <w:spacing w:after="200" w:line="276" w:lineRule="auto"/>
              <w:jc w:val="center"/>
              <w:rPr>
                <w:rFonts w:ascii="Times New Roman" w:eastAsia="Calibri" w:hAnsi="Times New Roman" w:cs="Times New Roman"/>
                <w:b w:val="0"/>
                <w:color w:val="auto"/>
                <w:sz w:val="18"/>
                <w:szCs w:val="18"/>
                <w:lang w:eastAsia="en-US"/>
              </w:rPr>
            </w:pPr>
            <w:r w:rsidRPr="0033430E">
              <w:rPr>
                <w:rFonts w:ascii="Times New Roman" w:eastAsia="Calibri" w:hAnsi="Times New Roman" w:cs="Times New Roman"/>
                <w:b w:val="0"/>
                <w:color w:val="auto"/>
                <w:sz w:val="18"/>
                <w:szCs w:val="18"/>
                <w:lang w:eastAsia="en-US"/>
              </w:rPr>
              <w:t>Вид теплозабезпечення (централізоване, автономне)</w:t>
            </w:r>
          </w:p>
        </w:tc>
        <w:tc>
          <w:tcPr>
            <w:tcW w:w="0" w:type="auto"/>
            <w:hideMark/>
          </w:tcPr>
          <w:p w14:paraId="4797AA37" w14:textId="77777777" w:rsidR="00D92172" w:rsidRPr="0033430E" w:rsidRDefault="00D92172" w:rsidP="00D92172">
            <w:pPr>
              <w:spacing w:after="200" w:line="276" w:lineRule="auto"/>
              <w:jc w:val="center"/>
              <w:rPr>
                <w:rFonts w:ascii="Times New Roman" w:eastAsia="Calibri" w:hAnsi="Times New Roman" w:cs="Times New Roman"/>
                <w:b w:val="0"/>
                <w:color w:val="auto"/>
                <w:sz w:val="18"/>
                <w:szCs w:val="18"/>
                <w:lang w:eastAsia="en-US"/>
              </w:rPr>
            </w:pPr>
            <w:r w:rsidRPr="0033430E">
              <w:rPr>
                <w:rFonts w:ascii="Times New Roman" w:eastAsia="Calibri" w:hAnsi="Times New Roman" w:cs="Times New Roman"/>
                <w:b w:val="0"/>
                <w:color w:val="auto"/>
                <w:sz w:val="18"/>
                <w:szCs w:val="18"/>
                <w:lang w:eastAsia="en-US"/>
              </w:rPr>
              <w:t>Кількість теплових вводів в будівлю,</w:t>
            </w:r>
            <w:r w:rsidRPr="0033430E">
              <w:rPr>
                <w:rFonts w:ascii="Times New Roman" w:eastAsia="Calibri" w:hAnsi="Times New Roman" w:cs="Times New Roman"/>
                <w:b w:val="0"/>
                <w:color w:val="auto"/>
                <w:sz w:val="18"/>
                <w:szCs w:val="18"/>
                <w:lang w:eastAsia="en-US"/>
              </w:rPr>
              <w:br/>
              <w:t xml:space="preserve"> шт.</w:t>
            </w:r>
          </w:p>
        </w:tc>
        <w:tc>
          <w:tcPr>
            <w:tcW w:w="0" w:type="auto"/>
            <w:hideMark/>
          </w:tcPr>
          <w:p w14:paraId="2069E4D6" w14:textId="77777777" w:rsidR="00D92172" w:rsidRPr="0033430E" w:rsidRDefault="00D92172" w:rsidP="00D92172">
            <w:pPr>
              <w:spacing w:after="200" w:line="276" w:lineRule="auto"/>
              <w:jc w:val="center"/>
              <w:rPr>
                <w:rFonts w:ascii="Times New Roman" w:eastAsia="Calibri" w:hAnsi="Times New Roman" w:cs="Times New Roman"/>
                <w:b w:val="0"/>
                <w:color w:val="auto"/>
                <w:sz w:val="18"/>
                <w:szCs w:val="18"/>
                <w:lang w:eastAsia="en-US"/>
              </w:rPr>
            </w:pPr>
            <w:r w:rsidRPr="0033430E">
              <w:rPr>
                <w:rFonts w:ascii="Times New Roman" w:eastAsia="Calibri" w:hAnsi="Times New Roman" w:cs="Times New Roman"/>
                <w:b w:val="0"/>
                <w:color w:val="auto"/>
                <w:sz w:val="18"/>
                <w:szCs w:val="18"/>
                <w:lang w:eastAsia="en-US"/>
              </w:rPr>
              <w:t>Кількість індивідуальних теплових пунктів,</w:t>
            </w:r>
            <w:r w:rsidRPr="0033430E">
              <w:rPr>
                <w:rFonts w:ascii="Times New Roman" w:eastAsia="Calibri" w:hAnsi="Times New Roman" w:cs="Times New Roman"/>
                <w:b w:val="0"/>
                <w:color w:val="auto"/>
                <w:sz w:val="18"/>
                <w:szCs w:val="18"/>
                <w:lang w:eastAsia="en-US"/>
              </w:rPr>
              <w:br/>
              <w:t>шт.</w:t>
            </w:r>
          </w:p>
        </w:tc>
      </w:tr>
      <w:tr w:rsidR="00D92172" w:rsidRPr="00D92172" w14:paraId="4C58862E" w14:textId="77777777" w:rsidTr="00E0125D">
        <w:trPr>
          <w:trHeight w:val="20"/>
        </w:trPr>
        <w:tc>
          <w:tcPr>
            <w:tcW w:w="0" w:type="auto"/>
            <w:noWrap/>
            <w:hideMark/>
          </w:tcPr>
          <w:p w14:paraId="5EDD6AA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w:t>
            </w:r>
          </w:p>
        </w:tc>
        <w:tc>
          <w:tcPr>
            <w:tcW w:w="0" w:type="auto"/>
            <w:hideMark/>
          </w:tcPr>
          <w:p w14:paraId="6F529A81" w14:textId="77777777" w:rsidR="00D92172" w:rsidRPr="0033430E" w:rsidRDefault="00D92172" w:rsidP="00D92172">
            <w:pPr>
              <w:spacing w:after="200" w:line="276" w:lineRule="auto"/>
              <w:rPr>
                <w:rFonts w:ascii="Times New Roman" w:eastAsia="Calibri" w:hAnsi="Times New Roman" w:cs="Times New Roman"/>
                <w:b/>
                <w:bCs/>
                <w:color w:val="auto"/>
                <w:sz w:val="18"/>
                <w:szCs w:val="18"/>
                <w:lang w:eastAsia="en-US"/>
              </w:rPr>
            </w:pPr>
            <w:r w:rsidRPr="0033430E">
              <w:rPr>
                <w:rFonts w:ascii="Times New Roman" w:eastAsia="Calibri" w:hAnsi="Times New Roman" w:cs="Times New Roman"/>
                <w:b/>
                <w:bCs/>
                <w:color w:val="auto"/>
                <w:sz w:val="18"/>
                <w:szCs w:val="18"/>
                <w:lang w:eastAsia="en-US"/>
              </w:rPr>
              <w:t xml:space="preserve">Заклади освіти, в </w:t>
            </w:r>
            <w:proofErr w:type="spellStart"/>
            <w:r w:rsidRPr="0033430E">
              <w:rPr>
                <w:rFonts w:ascii="Times New Roman" w:eastAsia="Calibri" w:hAnsi="Times New Roman" w:cs="Times New Roman"/>
                <w:b/>
                <w:bCs/>
                <w:color w:val="auto"/>
                <w:sz w:val="18"/>
                <w:szCs w:val="18"/>
                <w:lang w:eastAsia="en-US"/>
              </w:rPr>
              <w:t>т.ч</w:t>
            </w:r>
            <w:proofErr w:type="spellEnd"/>
            <w:r w:rsidRPr="0033430E">
              <w:rPr>
                <w:rFonts w:ascii="Times New Roman" w:eastAsia="Calibri" w:hAnsi="Times New Roman" w:cs="Times New Roman"/>
                <w:b/>
                <w:bCs/>
                <w:color w:val="auto"/>
                <w:sz w:val="18"/>
                <w:szCs w:val="18"/>
                <w:lang w:eastAsia="en-US"/>
              </w:rPr>
              <w:t xml:space="preserve"> позашкільна освіта</w:t>
            </w:r>
          </w:p>
        </w:tc>
        <w:tc>
          <w:tcPr>
            <w:tcW w:w="0" w:type="auto"/>
            <w:noWrap/>
            <w:hideMark/>
          </w:tcPr>
          <w:p w14:paraId="4EFE4C6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0CC53FD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062E043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2E63F91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1FDFA16" w14:textId="77777777" w:rsidTr="00E0125D">
        <w:trPr>
          <w:trHeight w:val="20"/>
        </w:trPr>
        <w:tc>
          <w:tcPr>
            <w:tcW w:w="0" w:type="auto"/>
            <w:hideMark/>
          </w:tcPr>
          <w:p w14:paraId="7B2078D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w:t>
            </w:r>
          </w:p>
        </w:tc>
        <w:tc>
          <w:tcPr>
            <w:tcW w:w="0" w:type="auto"/>
            <w:vAlign w:val="center"/>
            <w:hideMark/>
          </w:tcPr>
          <w:p w14:paraId="27C899B0"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Ліцей № 1 імені Івана Франка Дрогобицької міської ради Львівської області</w:t>
            </w:r>
          </w:p>
        </w:tc>
        <w:tc>
          <w:tcPr>
            <w:tcW w:w="0" w:type="auto"/>
            <w:noWrap/>
            <w:hideMark/>
          </w:tcPr>
          <w:p w14:paraId="55BCB6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3BDA35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5D30751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0" w:type="auto"/>
            <w:noWrap/>
            <w:vAlign w:val="center"/>
            <w:hideMark/>
          </w:tcPr>
          <w:p w14:paraId="27097C9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r>
      <w:tr w:rsidR="00D92172" w:rsidRPr="00D92172" w14:paraId="1C3A3CF5" w14:textId="77777777" w:rsidTr="00E0125D">
        <w:trPr>
          <w:trHeight w:val="20"/>
        </w:trPr>
        <w:tc>
          <w:tcPr>
            <w:tcW w:w="0" w:type="auto"/>
            <w:hideMark/>
          </w:tcPr>
          <w:p w14:paraId="776FE52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w:t>
            </w:r>
          </w:p>
        </w:tc>
        <w:tc>
          <w:tcPr>
            <w:tcW w:w="0" w:type="auto"/>
            <w:vAlign w:val="center"/>
            <w:hideMark/>
          </w:tcPr>
          <w:p w14:paraId="1AB7B84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Ліцей №2 Дрогобицької міської ради Львівської областівул.Козловського,17, м. Дрогобич</w:t>
            </w:r>
          </w:p>
        </w:tc>
        <w:tc>
          <w:tcPr>
            <w:tcW w:w="0" w:type="auto"/>
            <w:noWrap/>
            <w:hideMark/>
          </w:tcPr>
          <w:p w14:paraId="1524656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3053582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0869459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49A00DB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0E5740A2" w14:textId="77777777" w:rsidTr="00E0125D">
        <w:trPr>
          <w:trHeight w:val="20"/>
        </w:trPr>
        <w:tc>
          <w:tcPr>
            <w:tcW w:w="0" w:type="auto"/>
            <w:hideMark/>
          </w:tcPr>
          <w:p w14:paraId="01414DF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w:t>
            </w:r>
          </w:p>
        </w:tc>
        <w:tc>
          <w:tcPr>
            <w:tcW w:w="0" w:type="auto"/>
            <w:vAlign w:val="center"/>
            <w:hideMark/>
          </w:tcPr>
          <w:p w14:paraId="415795E0"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№3 імені В'ячеслава </w:t>
            </w:r>
            <w:proofErr w:type="spellStart"/>
            <w:r w:rsidRPr="0033430E">
              <w:rPr>
                <w:rFonts w:ascii="Times New Roman" w:eastAsiaTheme="minorEastAsia" w:hAnsi="Times New Roman" w:cs="Times New Roman"/>
                <w:color w:val="auto"/>
                <w:sz w:val="18"/>
                <w:szCs w:val="18"/>
                <w:lang w:eastAsia="en-US"/>
              </w:rPr>
              <w:t>Чорновола</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радивул.Завалля,12, м. Дрогобич</w:t>
            </w:r>
          </w:p>
        </w:tc>
        <w:tc>
          <w:tcPr>
            <w:tcW w:w="0" w:type="auto"/>
            <w:noWrap/>
            <w:hideMark/>
          </w:tcPr>
          <w:p w14:paraId="581D9A3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2B27EF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14BC64D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0" w:type="auto"/>
            <w:noWrap/>
            <w:vAlign w:val="center"/>
            <w:hideMark/>
          </w:tcPr>
          <w:p w14:paraId="1A74CFD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08547BF" w14:textId="77777777" w:rsidTr="00E0125D">
        <w:trPr>
          <w:trHeight w:val="20"/>
        </w:trPr>
        <w:tc>
          <w:tcPr>
            <w:tcW w:w="0" w:type="auto"/>
            <w:hideMark/>
          </w:tcPr>
          <w:p w14:paraId="4457372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1.4</w:t>
            </w:r>
          </w:p>
        </w:tc>
        <w:tc>
          <w:tcPr>
            <w:tcW w:w="0" w:type="auto"/>
            <w:vAlign w:val="center"/>
            <w:hideMark/>
          </w:tcPr>
          <w:p w14:paraId="60ECBF9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№4 імені Лесі Українки Дрогобицької міської радивул.Стрийська,28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
        </w:tc>
        <w:tc>
          <w:tcPr>
            <w:tcW w:w="0" w:type="auto"/>
            <w:noWrap/>
            <w:hideMark/>
          </w:tcPr>
          <w:p w14:paraId="757FFD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A29D6B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421F63E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49496A7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ADA4BC7" w14:textId="77777777" w:rsidTr="00E0125D">
        <w:trPr>
          <w:trHeight w:val="20"/>
        </w:trPr>
        <w:tc>
          <w:tcPr>
            <w:tcW w:w="0" w:type="auto"/>
            <w:hideMark/>
          </w:tcPr>
          <w:p w14:paraId="341E23E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1.5</w:t>
            </w:r>
          </w:p>
        </w:tc>
        <w:tc>
          <w:tcPr>
            <w:tcW w:w="0" w:type="auto"/>
            <w:vAlign w:val="center"/>
            <w:hideMark/>
          </w:tcPr>
          <w:p w14:paraId="03554E7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 5 імені Героя України генерал-майора Сергія Кульчицького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Зварицька</w:t>
            </w:r>
            <w:proofErr w:type="spellEnd"/>
            <w:r w:rsidRPr="0033430E">
              <w:rPr>
                <w:rFonts w:ascii="Times New Roman" w:eastAsiaTheme="minorEastAsia" w:hAnsi="Times New Roman" w:cs="Times New Roman"/>
                <w:color w:val="auto"/>
                <w:sz w:val="18"/>
                <w:szCs w:val="18"/>
                <w:lang w:eastAsia="en-US"/>
              </w:rPr>
              <w:t xml:space="preserve"> 57, м. Дрогобич</w:t>
            </w:r>
          </w:p>
        </w:tc>
        <w:tc>
          <w:tcPr>
            <w:tcW w:w="0" w:type="auto"/>
            <w:noWrap/>
            <w:hideMark/>
          </w:tcPr>
          <w:p w14:paraId="7AB0A98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6664D95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45F2D70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0" w:type="auto"/>
            <w:noWrap/>
            <w:vAlign w:val="center"/>
            <w:hideMark/>
          </w:tcPr>
          <w:p w14:paraId="102F8A5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7C71DE1" w14:textId="77777777" w:rsidTr="00E0125D">
        <w:trPr>
          <w:trHeight w:val="20"/>
        </w:trPr>
        <w:tc>
          <w:tcPr>
            <w:tcW w:w="0" w:type="auto"/>
            <w:hideMark/>
          </w:tcPr>
          <w:p w14:paraId="7399B88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1.6</w:t>
            </w:r>
          </w:p>
        </w:tc>
        <w:tc>
          <w:tcPr>
            <w:tcW w:w="0" w:type="auto"/>
            <w:vAlign w:val="center"/>
            <w:hideMark/>
          </w:tcPr>
          <w:p w14:paraId="6B4A005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гімназія №6 імені Героїв </w:t>
            </w:r>
            <w:proofErr w:type="spellStart"/>
            <w:r w:rsidRPr="0033430E">
              <w:rPr>
                <w:rFonts w:ascii="Times New Roman" w:eastAsiaTheme="minorEastAsia" w:hAnsi="Times New Roman" w:cs="Times New Roman"/>
                <w:color w:val="auto"/>
                <w:sz w:val="18"/>
                <w:szCs w:val="18"/>
                <w:lang w:eastAsia="en-US"/>
              </w:rPr>
              <w:t>АТОвул.Грушевського</w:t>
            </w:r>
            <w:proofErr w:type="spellEnd"/>
            <w:r w:rsidRPr="0033430E">
              <w:rPr>
                <w:rFonts w:ascii="Times New Roman" w:eastAsiaTheme="minorEastAsia" w:hAnsi="Times New Roman" w:cs="Times New Roman"/>
                <w:color w:val="auto"/>
                <w:sz w:val="18"/>
                <w:szCs w:val="18"/>
                <w:lang w:eastAsia="en-US"/>
              </w:rPr>
              <w:t xml:space="preserve"> 10 </w:t>
            </w:r>
            <w:proofErr w:type="spellStart"/>
            <w:r w:rsidRPr="0033430E">
              <w:rPr>
                <w:rFonts w:ascii="Times New Roman" w:eastAsiaTheme="minorEastAsia" w:hAnsi="Times New Roman" w:cs="Times New Roman"/>
                <w:color w:val="auto"/>
                <w:sz w:val="18"/>
                <w:szCs w:val="18"/>
                <w:lang w:eastAsia="en-US"/>
              </w:rPr>
              <w:t>А,м.Стебник</w:t>
            </w:r>
            <w:proofErr w:type="spellEnd"/>
          </w:p>
        </w:tc>
        <w:tc>
          <w:tcPr>
            <w:tcW w:w="0" w:type="auto"/>
            <w:noWrap/>
            <w:hideMark/>
          </w:tcPr>
          <w:p w14:paraId="10FB107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AB2CA5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08095F2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A93EBB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AC5E48F" w14:textId="77777777" w:rsidTr="00E0125D">
        <w:trPr>
          <w:trHeight w:val="20"/>
        </w:trPr>
        <w:tc>
          <w:tcPr>
            <w:tcW w:w="0" w:type="auto"/>
            <w:hideMark/>
          </w:tcPr>
          <w:p w14:paraId="3CD21C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1.7</w:t>
            </w:r>
          </w:p>
        </w:tc>
        <w:tc>
          <w:tcPr>
            <w:tcW w:w="0" w:type="auto"/>
            <w:vAlign w:val="center"/>
            <w:hideMark/>
          </w:tcPr>
          <w:p w14:paraId="63976E5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Стебницький</w:t>
            </w:r>
            <w:proofErr w:type="spellEnd"/>
            <w:r w:rsidRPr="0033430E">
              <w:rPr>
                <w:rFonts w:ascii="Times New Roman" w:eastAsiaTheme="minorEastAsia" w:hAnsi="Times New Roman" w:cs="Times New Roman"/>
                <w:color w:val="auto"/>
                <w:sz w:val="18"/>
                <w:szCs w:val="18"/>
                <w:lang w:eastAsia="en-US"/>
              </w:rPr>
              <w:t xml:space="preserve"> ліцей № 7вул. Грушевського 11, м. Стебник</w:t>
            </w:r>
          </w:p>
        </w:tc>
        <w:tc>
          <w:tcPr>
            <w:tcW w:w="0" w:type="auto"/>
            <w:noWrap/>
            <w:hideMark/>
          </w:tcPr>
          <w:p w14:paraId="43709C7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22EE55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C21BE6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59185C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C35E07D" w14:textId="77777777" w:rsidTr="00E0125D">
        <w:trPr>
          <w:trHeight w:val="20"/>
        </w:trPr>
        <w:tc>
          <w:tcPr>
            <w:tcW w:w="0" w:type="auto"/>
            <w:hideMark/>
          </w:tcPr>
          <w:p w14:paraId="34DDFD7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1.8</w:t>
            </w:r>
          </w:p>
        </w:tc>
        <w:tc>
          <w:tcPr>
            <w:tcW w:w="0" w:type="auto"/>
            <w:vAlign w:val="center"/>
            <w:hideMark/>
          </w:tcPr>
          <w:p w14:paraId="4350BA6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 8 Дрогобицької міської ради вул. </w:t>
            </w:r>
            <w:proofErr w:type="spellStart"/>
            <w:r w:rsidRPr="0033430E">
              <w:rPr>
                <w:rFonts w:ascii="Times New Roman" w:eastAsiaTheme="minorEastAsia" w:hAnsi="Times New Roman" w:cs="Times New Roman"/>
                <w:color w:val="auto"/>
                <w:sz w:val="18"/>
                <w:szCs w:val="18"/>
                <w:lang w:eastAsia="en-US"/>
              </w:rPr>
              <w:t>Симоннка</w:t>
            </w:r>
            <w:proofErr w:type="spellEnd"/>
            <w:r w:rsidRPr="0033430E">
              <w:rPr>
                <w:rFonts w:ascii="Times New Roman" w:eastAsiaTheme="minorEastAsia" w:hAnsi="Times New Roman" w:cs="Times New Roman"/>
                <w:color w:val="auto"/>
                <w:sz w:val="18"/>
                <w:szCs w:val="18"/>
                <w:lang w:eastAsia="en-US"/>
              </w:rPr>
              <w:t xml:space="preserve"> 5, м. Дрогобич</w:t>
            </w:r>
          </w:p>
        </w:tc>
        <w:tc>
          <w:tcPr>
            <w:tcW w:w="0" w:type="auto"/>
            <w:noWrap/>
            <w:hideMark/>
          </w:tcPr>
          <w:p w14:paraId="0B0CFAC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BFCB46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78A28C2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0EE82D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BA2052C" w14:textId="77777777" w:rsidTr="00E0125D">
        <w:trPr>
          <w:trHeight w:val="20"/>
        </w:trPr>
        <w:tc>
          <w:tcPr>
            <w:tcW w:w="0" w:type="auto"/>
            <w:hideMark/>
          </w:tcPr>
          <w:p w14:paraId="39F218F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1.9</w:t>
            </w:r>
          </w:p>
        </w:tc>
        <w:tc>
          <w:tcPr>
            <w:tcW w:w="0" w:type="auto"/>
            <w:vAlign w:val="center"/>
            <w:hideMark/>
          </w:tcPr>
          <w:p w14:paraId="17B58C3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№9 імені Героїв Крут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областівул.Фабрична</w:t>
            </w:r>
            <w:proofErr w:type="spellEnd"/>
            <w:r w:rsidRPr="0033430E">
              <w:rPr>
                <w:rFonts w:ascii="Times New Roman" w:eastAsiaTheme="minorEastAsia" w:hAnsi="Times New Roman" w:cs="Times New Roman"/>
                <w:color w:val="auto"/>
                <w:sz w:val="18"/>
                <w:szCs w:val="18"/>
                <w:lang w:eastAsia="en-US"/>
              </w:rPr>
              <w:t>, 63, м. Дрогобич</w:t>
            </w:r>
          </w:p>
        </w:tc>
        <w:tc>
          <w:tcPr>
            <w:tcW w:w="0" w:type="auto"/>
            <w:noWrap/>
            <w:hideMark/>
          </w:tcPr>
          <w:p w14:paraId="2AD1A9F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872769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A3B92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0A81ABA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718A73C" w14:textId="77777777" w:rsidTr="00E0125D">
        <w:trPr>
          <w:trHeight w:val="20"/>
        </w:trPr>
        <w:tc>
          <w:tcPr>
            <w:tcW w:w="0" w:type="auto"/>
            <w:hideMark/>
          </w:tcPr>
          <w:p w14:paraId="01AD3FF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lastRenderedPageBreak/>
              <w:t>1.10</w:t>
            </w:r>
          </w:p>
        </w:tc>
        <w:tc>
          <w:tcPr>
            <w:tcW w:w="0" w:type="auto"/>
            <w:vAlign w:val="center"/>
            <w:hideMark/>
          </w:tcPr>
          <w:p w14:paraId="6E7C2F3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№10 </w:t>
            </w:r>
            <w:proofErr w:type="spellStart"/>
            <w:r w:rsidRPr="0033430E">
              <w:rPr>
                <w:rFonts w:ascii="Times New Roman" w:eastAsiaTheme="minorEastAsia" w:hAnsi="Times New Roman" w:cs="Times New Roman"/>
                <w:color w:val="auto"/>
                <w:sz w:val="18"/>
                <w:szCs w:val="18"/>
                <w:lang w:eastAsia="en-US"/>
              </w:rPr>
              <w:t>ім.Євгена</w:t>
            </w:r>
            <w:proofErr w:type="spellEnd"/>
            <w:r w:rsidRPr="0033430E">
              <w:rPr>
                <w:rFonts w:ascii="Times New Roman" w:eastAsiaTheme="minorEastAsia" w:hAnsi="Times New Roman" w:cs="Times New Roman"/>
                <w:color w:val="auto"/>
                <w:sz w:val="18"/>
                <w:szCs w:val="18"/>
                <w:lang w:eastAsia="en-US"/>
              </w:rPr>
              <w:t xml:space="preserve"> Коновальця </w:t>
            </w:r>
            <w:proofErr w:type="spellStart"/>
            <w:r w:rsidRPr="0033430E">
              <w:rPr>
                <w:rFonts w:ascii="Times New Roman" w:eastAsiaTheme="minorEastAsia" w:hAnsi="Times New Roman" w:cs="Times New Roman"/>
                <w:color w:val="auto"/>
                <w:sz w:val="18"/>
                <w:szCs w:val="18"/>
                <w:lang w:eastAsia="en-US"/>
              </w:rPr>
              <w:t>вул.Коновальця</w:t>
            </w:r>
            <w:proofErr w:type="spellEnd"/>
            <w:r w:rsidRPr="0033430E">
              <w:rPr>
                <w:rFonts w:ascii="Times New Roman" w:eastAsiaTheme="minorEastAsia" w:hAnsi="Times New Roman" w:cs="Times New Roman"/>
                <w:color w:val="auto"/>
                <w:sz w:val="18"/>
                <w:szCs w:val="18"/>
                <w:lang w:eastAsia="en-US"/>
              </w:rPr>
              <w:t>, 11, м. Дрогобич</w:t>
            </w:r>
          </w:p>
        </w:tc>
        <w:tc>
          <w:tcPr>
            <w:tcW w:w="0" w:type="auto"/>
            <w:noWrap/>
            <w:hideMark/>
          </w:tcPr>
          <w:p w14:paraId="2D2D13B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3559910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481D423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582D45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1ED74A8" w14:textId="77777777" w:rsidTr="00E0125D">
        <w:trPr>
          <w:trHeight w:val="20"/>
        </w:trPr>
        <w:tc>
          <w:tcPr>
            <w:tcW w:w="0" w:type="auto"/>
            <w:hideMark/>
          </w:tcPr>
          <w:p w14:paraId="77D460E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1.11</w:t>
            </w:r>
          </w:p>
        </w:tc>
        <w:tc>
          <w:tcPr>
            <w:tcW w:w="0" w:type="auto"/>
            <w:vAlign w:val="center"/>
            <w:hideMark/>
          </w:tcPr>
          <w:p w14:paraId="2996F31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гімназія №11 імені Тараса Зозулі Дрогобицької міської ради Львівської областівул.П.Куліша,3 ,</w:t>
            </w:r>
            <w:proofErr w:type="spellStart"/>
            <w:r w:rsidRPr="0033430E">
              <w:rPr>
                <w:rFonts w:ascii="Times New Roman" w:eastAsiaTheme="minorEastAsia" w:hAnsi="Times New Roman" w:cs="Times New Roman"/>
                <w:color w:val="auto"/>
                <w:sz w:val="18"/>
                <w:szCs w:val="18"/>
                <w:lang w:eastAsia="en-US"/>
              </w:rPr>
              <w:t>м.Стебник</w:t>
            </w:r>
            <w:proofErr w:type="spellEnd"/>
          </w:p>
        </w:tc>
        <w:tc>
          <w:tcPr>
            <w:tcW w:w="0" w:type="auto"/>
            <w:noWrap/>
            <w:hideMark/>
          </w:tcPr>
          <w:p w14:paraId="1EF8530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3797258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3C87F6B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0" w:type="auto"/>
            <w:noWrap/>
            <w:vAlign w:val="center"/>
            <w:hideMark/>
          </w:tcPr>
          <w:p w14:paraId="4710FE0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3A6CEE37" w14:textId="77777777" w:rsidTr="00E0125D">
        <w:trPr>
          <w:trHeight w:val="20"/>
        </w:trPr>
        <w:tc>
          <w:tcPr>
            <w:tcW w:w="0" w:type="auto"/>
            <w:hideMark/>
          </w:tcPr>
          <w:p w14:paraId="3DA13A6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1.12</w:t>
            </w:r>
          </w:p>
        </w:tc>
        <w:tc>
          <w:tcPr>
            <w:tcW w:w="0" w:type="auto"/>
            <w:vAlign w:val="center"/>
            <w:hideMark/>
          </w:tcPr>
          <w:p w14:paraId="6D49840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№14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Грушевського,87, м. Дрогобич</w:t>
            </w:r>
          </w:p>
        </w:tc>
        <w:tc>
          <w:tcPr>
            <w:tcW w:w="0" w:type="auto"/>
            <w:noWrap/>
            <w:hideMark/>
          </w:tcPr>
          <w:p w14:paraId="385C381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4DFF7D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5F348D4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E1D059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738C6E28" w14:textId="77777777" w:rsidTr="00E0125D">
        <w:trPr>
          <w:trHeight w:val="20"/>
        </w:trPr>
        <w:tc>
          <w:tcPr>
            <w:tcW w:w="0" w:type="auto"/>
            <w:hideMark/>
          </w:tcPr>
          <w:p w14:paraId="7FFB84D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1.13</w:t>
            </w:r>
          </w:p>
        </w:tc>
        <w:tc>
          <w:tcPr>
            <w:tcW w:w="0" w:type="auto"/>
            <w:vAlign w:val="center"/>
            <w:hideMark/>
          </w:tcPr>
          <w:p w14:paraId="6F23927A"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Ліцей №16 імені Юрія Дрогобича ДМР Львівської </w:t>
            </w:r>
            <w:proofErr w:type="spellStart"/>
            <w:r w:rsidRPr="0033430E">
              <w:rPr>
                <w:rFonts w:ascii="Times New Roman" w:eastAsiaTheme="minorEastAsia" w:hAnsi="Times New Roman" w:cs="Times New Roman"/>
                <w:color w:val="auto"/>
                <w:sz w:val="18"/>
                <w:szCs w:val="18"/>
                <w:lang w:eastAsia="en-US"/>
              </w:rPr>
              <w:t>областівул.Грушевського</w:t>
            </w:r>
            <w:proofErr w:type="spellEnd"/>
            <w:r w:rsidRPr="0033430E">
              <w:rPr>
                <w:rFonts w:ascii="Times New Roman" w:eastAsiaTheme="minorEastAsia" w:hAnsi="Times New Roman" w:cs="Times New Roman"/>
                <w:color w:val="auto"/>
                <w:sz w:val="18"/>
                <w:szCs w:val="18"/>
                <w:lang w:eastAsia="en-US"/>
              </w:rPr>
              <w:t>, 136 м. Дрогобич</w:t>
            </w:r>
          </w:p>
        </w:tc>
        <w:tc>
          <w:tcPr>
            <w:tcW w:w="0" w:type="auto"/>
            <w:noWrap/>
            <w:hideMark/>
          </w:tcPr>
          <w:p w14:paraId="42B74E0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D39383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72D548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11025F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4DC2F43" w14:textId="77777777" w:rsidTr="00E0125D">
        <w:trPr>
          <w:trHeight w:val="20"/>
        </w:trPr>
        <w:tc>
          <w:tcPr>
            <w:tcW w:w="0" w:type="auto"/>
            <w:hideMark/>
          </w:tcPr>
          <w:p w14:paraId="6D6AEC0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1.14</w:t>
            </w:r>
          </w:p>
        </w:tc>
        <w:tc>
          <w:tcPr>
            <w:tcW w:w="0" w:type="auto"/>
            <w:vAlign w:val="center"/>
            <w:hideMark/>
          </w:tcPr>
          <w:p w14:paraId="39EE310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Гімназія №17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Самбірська, 70, м. Дрогобич</w:t>
            </w:r>
          </w:p>
        </w:tc>
        <w:tc>
          <w:tcPr>
            <w:tcW w:w="0" w:type="auto"/>
            <w:noWrap/>
            <w:hideMark/>
          </w:tcPr>
          <w:p w14:paraId="01DC651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7F1FD58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034EE37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0479847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9316D52" w14:textId="77777777" w:rsidTr="00E0125D">
        <w:trPr>
          <w:trHeight w:val="20"/>
        </w:trPr>
        <w:tc>
          <w:tcPr>
            <w:tcW w:w="0" w:type="auto"/>
            <w:hideMark/>
          </w:tcPr>
          <w:p w14:paraId="4E0E003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1.15</w:t>
            </w:r>
          </w:p>
        </w:tc>
        <w:tc>
          <w:tcPr>
            <w:tcW w:w="0" w:type="auto"/>
            <w:vAlign w:val="center"/>
            <w:hideMark/>
          </w:tcPr>
          <w:p w14:paraId="0A2BE5BA"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загальноосвітня школа І-ІІІ ступенів №18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Дорошенка,1 </w:t>
            </w:r>
            <w:proofErr w:type="spellStart"/>
            <w:r w:rsidRPr="0033430E">
              <w:rPr>
                <w:rFonts w:ascii="Times New Roman" w:eastAsiaTheme="minorEastAsia" w:hAnsi="Times New Roman" w:cs="Times New Roman"/>
                <w:color w:val="auto"/>
                <w:sz w:val="18"/>
                <w:szCs w:val="18"/>
                <w:lang w:eastAsia="en-US"/>
              </w:rPr>
              <w:t>м.Стебник</w:t>
            </w:r>
            <w:proofErr w:type="spellEnd"/>
          </w:p>
        </w:tc>
        <w:tc>
          <w:tcPr>
            <w:tcW w:w="0" w:type="auto"/>
            <w:noWrap/>
            <w:hideMark/>
          </w:tcPr>
          <w:p w14:paraId="5118C19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3DC6F64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14E3AF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DE0192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184D11ED" w14:textId="77777777" w:rsidTr="00E0125D">
        <w:trPr>
          <w:trHeight w:val="20"/>
        </w:trPr>
        <w:tc>
          <w:tcPr>
            <w:tcW w:w="0" w:type="auto"/>
            <w:hideMark/>
          </w:tcPr>
          <w:p w14:paraId="183BA45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1.16</w:t>
            </w:r>
          </w:p>
        </w:tc>
        <w:tc>
          <w:tcPr>
            <w:tcW w:w="0" w:type="auto"/>
            <w:vAlign w:val="center"/>
            <w:hideMark/>
          </w:tcPr>
          <w:p w14:paraId="431CE810"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Науковий ліцей імені Богдана </w:t>
            </w:r>
            <w:proofErr w:type="spellStart"/>
            <w:r w:rsidRPr="0033430E">
              <w:rPr>
                <w:rFonts w:ascii="Times New Roman" w:eastAsiaTheme="minorEastAsia" w:hAnsi="Times New Roman" w:cs="Times New Roman"/>
                <w:color w:val="auto"/>
                <w:sz w:val="18"/>
                <w:szCs w:val="18"/>
                <w:lang w:eastAsia="en-US"/>
              </w:rPr>
              <w:t>Лепкоговул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Б.Лепкого</w:t>
            </w:r>
            <w:proofErr w:type="spellEnd"/>
            <w:r w:rsidRPr="0033430E">
              <w:rPr>
                <w:rFonts w:ascii="Times New Roman" w:eastAsiaTheme="minorEastAsia" w:hAnsi="Times New Roman" w:cs="Times New Roman"/>
                <w:color w:val="auto"/>
                <w:sz w:val="18"/>
                <w:szCs w:val="18"/>
                <w:lang w:eastAsia="en-US"/>
              </w:rPr>
              <w:t xml:space="preserve"> 19, м. Дрогобич</w:t>
            </w:r>
          </w:p>
        </w:tc>
        <w:tc>
          <w:tcPr>
            <w:tcW w:w="0" w:type="auto"/>
            <w:noWrap/>
            <w:hideMark/>
          </w:tcPr>
          <w:p w14:paraId="46FF7FB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2D3310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0B0D819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031245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96037EF" w14:textId="77777777" w:rsidTr="00E0125D">
        <w:trPr>
          <w:trHeight w:val="20"/>
        </w:trPr>
        <w:tc>
          <w:tcPr>
            <w:tcW w:w="0" w:type="auto"/>
            <w:hideMark/>
          </w:tcPr>
          <w:p w14:paraId="5FB57A8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1.17</w:t>
            </w:r>
          </w:p>
        </w:tc>
        <w:tc>
          <w:tcPr>
            <w:tcW w:w="0" w:type="auto"/>
            <w:vAlign w:val="center"/>
            <w:hideMark/>
          </w:tcPr>
          <w:p w14:paraId="502A672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Рихтицький</w:t>
            </w:r>
            <w:proofErr w:type="spellEnd"/>
            <w:r w:rsidRPr="0033430E">
              <w:rPr>
                <w:rFonts w:ascii="Times New Roman" w:eastAsiaTheme="minorEastAsia" w:hAnsi="Times New Roman" w:cs="Times New Roman"/>
                <w:color w:val="auto"/>
                <w:sz w:val="18"/>
                <w:szCs w:val="18"/>
                <w:lang w:eastAsia="en-US"/>
              </w:rPr>
              <w:t xml:space="preserve"> ліцей Дрогобицького </w:t>
            </w:r>
            <w:proofErr w:type="spellStart"/>
            <w:r w:rsidRPr="0033430E">
              <w:rPr>
                <w:rFonts w:ascii="Times New Roman" w:eastAsiaTheme="minorEastAsia" w:hAnsi="Times New Roman" w:cs="Times New Roman"/>
                <w:color w:val="auto"/>
                <w:sz w:val="18"/>
                <w:szCs w:val="18"/>
                <w:lang w:eastAsia="en-US"/>
              </w:rPr>
              <w:t>районувул</w:t>
            </w:r>
            <w:proofErr w:type="spellEnd"/>
            <w:r w:rsidRPr="0033430E">
              <w:rPr>
                <w:rFonts w:ascii="Times New Roman" w:eastAsiaTheme="minorEastAsia" w:hAnsi="Times New Roman" w:cs="Times New Roman"/>
                <w:color w:val="auto"/>
                <w:sz w:val="18"/>
                <w:szCs w:val="18"/>
                <w:lang w:eastAsia="en-US"/>
              </w:rPr>
              <w:t xml:space="preserve">. Шкільна, буд.7,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0" w:type="auto"/>
            <w:noWrap/>
            <w:hideMark/>
          </w:tcPr>
          <w:p w14:paraId="05C53D4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7ACBD5E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78D90ED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3A1A98A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FD42A68" w14:textId="77777777" w:rsidTr="00E0125D">
        <w:trPr>
          <w:trHeight w:val="20"/>
        </w:trPr>
        <w:tc>
          <w:tcPr>
            <w:tcW w:w="0" w:type="auto"/>
            <w:hideMark/>
          </w:tcPr>
          <w:p w14:paraId="6B4E94C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1.18</w:t>
            </w:r>
          </w:p>
        </w:tc>
        <w:tc>
          <w:tcPr>
            <w:tcW w:w="0" w:type="auto"/>
            <w:vAlign w:val="center"/>
            <w:hideMark/>
          </w:tcPr>
          <w:p w14:paraId="40AF798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Добрівлянська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Шкільна,14, с. Добрівляни, Дрогобицький район</w:t>
            </w:r>
          </w:p>
        </w:tc>
        <w:tc>
          <w:tcPr>
            <w:tcW w:w="0" w:type="auto"/>
            <w:noWrap/>
            <w:hideMark/>
          </w:tcPr>
          <w:p w14:paraId="26D6100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Е</w:t>
            </w:r>
          </w:p>
        </w:tc>
        <w:tc>
          <w:tcPr>
            <w:tcW w:w="0" w:type="auto"/>
            <w:noWrap/>
            <w:vAlign w:val="center"/>
            <w:hideMark/>
          </w:tcPr>
          <w:p w14:paraId="7D31AA2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755A145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1BCBADB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3762BF8" w14:textId="77777777" w:rsidTr="00E0125D">
        <w:trPr>
          <w:trHeight w:val="20"/>
        </w:trPr>
        <w:tc>
          <w:tcPr>
            <w:tcW w:w="0" w:type="auto"/>
            <w:hideMark/>
          </w:tcPr>
          <w:p w14:paraId="396BCB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1.19</w:t>
            </w:r>
          </w:p>
        </w:tc>
        <w:tc>
          <w:tcPr>
            <w:tcW w:w="0" w:type="auto"/>
            <w:vAlign w:val="center"/>
            <w:hideMark/>
          </w:tcPr>
          <w:p w14:paraId="7763E63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Снятинська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Зелена, буд.1, с. </w:t>
            </w:r>
            <w:proofErr w:type="spellStart"/>
            <w:r w:rsidRPr="0033430E">
              <w:rPr>
                <w:rFonts w:ascii="Times New Roman" w:eastAsiaTheme="minorEastAsia" w:hAnsi="Times New Roman" w:cs="Times New Roman"/>
                <w:color w:val="auto"/>
                <w:sz w:val="18"/>
                <w:szCs w:val="18"/>
                <w:lang w:eastAsia="en-US"/>
              </w:rPr>
              <w:t>Снятинка</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0" w:type="auto"/>
            <w:noWrap/>
            <w:hideMark/>
          </w:tcPr>
          <w:p w14:paraId="4E8405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39E5353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29363A3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06450A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44D3CC6" w14:textId="77777777" w:rsidTr="00E0125D">
        <w:trPr>
          <w:trHeight w:val="20"/>
        </w:trPr>
        <w:tc>
          <w:tcPr>
            <w:tcW w:w="0" w:type="auto"/>
            <w:hideMark/>
          </w:tcPr>
          <w:p w14:paraId="2781B01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1.20</w:t>
            </w:r>
          </w:p>
        </w:tc>
        <w:tc>
          <w:tcPr>
            <w:tcW w:w="0" w:type="auto"/>
            <w:vAlign w:val="center"/>
            <w:hideMark/>
          </w:tcPr>
          <w:p w14:paraId="354E65B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Михайлевицька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Дрогобицька, буд.23, с. Михайлевичі, Дрогобицький район</w:t>
            </w:r>
          </w:p>
        </w:tc>
        <w:tc>
          <w:tcPr>
            <w:tcW w:w="0" w:type="auto"/>
            <w:noWrap/>
            <w:hideMark/>
          </w:tcPr>
          <w:p w14:paraId="1BA1BA4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67445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55AC8DC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7C74F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50F2B9A" w14:textId="77777777" w:rsidTr="00E0125D">
        <w:trPr>
          <w:trHeight w:val="20"/>
        </w:trPr>
        <w:tc>
          <w:tcPr>
            <w:tcW w:w="0" w:type="auto"/>
            <w:hideMark/>
          </w:tcPr>
          <w:p w14:paraId="72212E7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1.21</w:t>
            </w:r>
          </w:p>
        </w:tc>
        <w:tc>
          <w:tcPr>
            <w:tcW w:w="0" w:type="auto"/>
            <w:vAlign w:val="center"/>
            <w:hideMark/>
          </w:tcPr>
          <w:p w14:paraId="7E00E12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Нижньогаївська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 буд.23, с. Нижні Гаї, Дрогобицький район</w:t>
            </w:r>
          </w:p>
        </w:tc>
        <w:tc>
          <w:tcPr>
            <w:tcW w:w="0" w:type="auto"/>
            <w:noWrap/>
            <w:hideMark/>
          </w:tcPr>
          <w:p w14:paraId="02CA5F2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8B00C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04EB5E8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4950C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FF1A089" w14:textId="77777777" w:rsidTr="00E0125D">
        <w:trPr>
          <w:trHeight w:val="20"/>
        </w:trPr>
        <w:tc>
          <w:tcPr>
            <w:tcW w:w="0" w:type="auto"/>
            <w:hideMark/>
          </w:tcPr>
          <w:p w14:paraId="62089D7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lastRenderedPageBreak/>
              <w:t>1.22</w:t>
            </w:r>
          </w:p>
        </w:tc>
        <w:tc>
          <w:tcPr>
            <w:tcW w:w="0" w:type="auto"/>
            <w:vAlign w:val="center"/>
            <w:hideMark/>
          </w:tcPr>
          <w:p w14:paraId="7F8ECFF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Верхньогаївська</w:t>
            </w:r>
            <w:proofErr w:type="spellEnd"/>
            <w:r w:rsidRPr="0033430E">
              <w:rPr>
                <w:rFonts w:ascii="Times New Roman" w:eastAsiaTheme="minorEastAsia" w:hAnsi="Times New Roman" w:cs="Times New Roman"/>
                <w:color w:val="auto"/>
                <w:sz w:val="18"/>
                <w:szCs w:val="18"/>
                <w:lang w:eastAsia="en-US"/>
              </w:rPr>
              <w:t xml:space="preserve"> гімназія ім. Маркіяна Шашкевича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 буд.17, с. Верхні Гаї, Дрогобицький район</w:t>
            </w:r>
          </w:p>
        </w:tc>
        <w:tc>
          <w:tcPr>
            <w:tcW w:w="0" w:type="auto"/>
            <w:noWrap/>
            <w:hideMark/>
          </w:tcPr>
          <w:p w14:paraId="24CE790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006B4A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3C4E193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1B2AB1B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370E20B" w14:textId="77777777" w:rsidTr="00E0125D">
        <w:trPr>
          <w:trHeight w:val="20"/>
        </w:trPr>
        <w:tc>
          <w:tcPr>
            <w:tcW w:w="0" w:type="auto"/>
            <w:hideMark/>
          </w:tcPr>
          <w:p w14:paraId="03A891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1.23</w:t>
            </w:r>
          </w:p>
        </w:tc>
        <w:tc>
          <w:tcPr>
            <w:tcW w:w="0" w:type="auto"/>
            <w:vAlign w:val="center"/>
            <w:hideMark/>
          </w:tcPr>
          <w:p w14:paraId="74EDF36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Нагуєвицький</w:t>
            </w:r>
            <w:proofErr w:type="spellEnd"/>
            <w:r w:rsidRPr="0033430E">
              <w:rPr>
                <w:rFonts w:ascii="Times New Roman" w:eastAsiaTheme="minorEastAsia" w:hAnsi="Times New Roman" w:cs="Times New Roman"/>
                <w:color w:val="auto"/>
                <w:sz w:val="18"/>
                <w:szCs w:val="18"/>
                <w:lang w:eastAsia="en-US"/>
              </w:rPr>
              <w:t xml:space="preserve"> ліцей ім.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xml:space="preserve">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Спортивна, буд.1, с. Нагуєвичі, Дрогобицький район</w:t>
            </w:r>
          </w:p>
        </w:tc>
        <w:tc>
          <w:tcPr>
            <w:tcW w:w="0" w:type="auto"/>
            <w:noWrap/>
            <w:hideMark/>
          </w:tcPr>
          <w:p w14:paraId="679FD4B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79B14F8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22447AA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3821601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0C9E2C8" w14:textId="77777777" w:rsidTr="00E0125D">
        <w:trPr>
          <w:trHeight w:val="20"/>
        </w:trPr>
        <w:tc>
          <w:tcPr>
            <w:tcW w:w="0" w:type="auto"/>
            <w:hideMark/>
          </w:tcPr>
          <w:p w14:paraId="4C9CB1F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1.24</w:t>
            </w:r>
          </w:p>
        </w:tc>
        <w:tc>
          <w:tcPr>
            <w:tcW w:w="0" w:type="auto"/>
            <w:vAlign w:val="center"/>
            <w:hideMark/>
          </w:tcPr>
          <w:p w14:paraId="32640ED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Унятицька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І. Франка, буд.50, с. </w:t>
            </w:r>
            <w:proofErr w:type="spellStart"/>
            <w:r w:rsidRPr="0033430E">
              <w:rPr>
                <w:rFonts w:ascii="Times New Roman" w:eastAsiaTheme="minorEastAsia" w:hAnsi="Times New Roman" w:cs="Times New Roman"/>
                <w:color w:val="auto"/>
                <w:sz w:val="18"/>
                <w:szCs w:val="18"/>
                <w:lang w:eastAsia="en-US"/>
              </w:rPr>
              <w:t>Унятичі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0" w:type="auto"/>
            <w:noWrap/>
            <w:hideMark/>
          </w:tcPr>
          <w:p w14:paraId="439A649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1510B7F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3D6E356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4804875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614EBE8" w14:textId="77777777" w:rsidTr="00E0125D">
        <w:trPr>
          <w:trHeight w:val="20"/>
        </w:trPr>
        <w:tc>
          <w:tcPr>
            <w:tcW w:w="0" w:type="auto"/>
            <w:hideMark/>
          </w:tcPr>
          <w:p w14:paraId="0C0E175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1.25</w:t>
            </w:r>
          </w:p>
        </w:tc>
        <w:tc>
          <w:tcPr>
            <w:tcW w:w="0" w:type="auto"/>
            <w:vAlign w:val="center"/>
            <w:hideMark/>
          </w:tcPr>
          <w:p w14:paraId="13A2CBEA"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Медвежанська</w:t>
            </w:r>
            <w:proofErr w:type="spellEnd"/>
            <w:r w:rsidRPr="0033430E">
              <w:rPr>
                <w:rFonts w:ascii="Times New Roman" w:eastAsiaTheme="minorEastAsia" w:hAnsi="Times New Roman" w:cs="Times New Roman"/>
                <w:color w:val="auto"/>
                <w:sz w:val="18"/>
                <w:szCs w:val="18"/>
                <w:lang w:eastAsia="en-US"/>
              </w:rPr>
              <w:t xml:space="preserve"> гімназія ім. </w:t>
            </w:r>
            <w:proofErr w:type="spellStart"/>
            <w:r w:rsidRPr="0033430E">
              <w:rPr>
                <w:rFonts w:ascii="Times New Roman" w:eastAsiaTheme="minorEastAsia" w:hAnsi="Times New Roman" w:cs="Times New Roman"/>
                <w:color w:val="auto"/>
                <w:sz w:val="18"/>
                <w:szCs w:val="18"/>
                <w:lang w:eastAsia="en-US"/>
              </w:rPr>
              <w:t>М.Біласа</w:t>
            </w:r>
            <w:proofErr w:type="spellEnd"/>
            <w:r w:rsidRPr="0033430E">
              <w:rPr>
                <w:rFonts w:ascii="Times New Roman" w:eastAsiaTheme="minorEastAsia" w:hAnsi="Times New Roman" w:cs="Times New Roman"/>
                <w:color w:val="auto"/>
                <w:sz w:val="18"/>
                <w:szCs w:val="18"/>
                <w:lang w:eastAsia="en-US"/>
              </w:rPr>
              <w:t xml:space="preserve"> Дрогобицького району Львівської області вул. Долішня, буд.2, с. Медвежа, Дрогобицький район</w:t>
            </w:r>
          </w:p>
        </w:tc>
        <w:tc>
          <w:tcPr>
            <w:tcW w:w="0" w:type="auto"/>
            <w:noWrap/>
            <w:hideMark/>
          </w:tcPr>
          <w:p w14:paraId="677578E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0ACAF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1BE702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085D807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2331E6A" w14:textId="77777777" w:rsidTr="00E0125D">
        <w:trPr>
          <w:trHeight w:val="20"/>
        </w:trPr>
        <w:tc>
          <w:tcPr>
            <w:tcW w:w="0" w:type="auto"/>
            <w:hideMark/>
          </w:tcPr>
          <w:p w14:paraId="6BAAE4F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1.26</w:t>
            </w:r>
          </w:p>
        </w:tc>
        <w:tc>
          <w:tcPr>
            <w:tcW w:w="0" w:type="auto"/>
            <w:vAlign w:val="center"/>
            <w:hideMark/>
          </w:tcPr>
          <w:p w14:paraId="161FC99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Лішнянський</w:t>
            </w:r>
            <w:proofErr w:type="spellEnd"/>
            <w:r w:rsidRPr="0033430E">
              <w:rPr>
                <w:rFonts w:ascii="Times New Roman" w:eastAsiaTheme="minorEastAsia" w:hAnsi="Times New Roman" w:cs="Times New Roman"/>
                <w:color w:val="auto"/>
                <w:sz w:val="18"/>
                <w:szCs w:val="18"/>
                <w:lang w:eastAsia="en-US"/>
              </w:rPr>
              <w:t xml:space="preserve"> ліцей Дрогобицького району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Івана Франка, буд.2, с. </w:t>
            </w:r>
            <w:proofErr w:type="spellStart"/>
            <w:r w:rsidRPr="0033430E">
              <w:rPr>
                <w:rFonts w:ascii="Times New Roman" w:eastAsiaTheme="minorEastAsia" w:hAnsi="Times New Roman" w:cs="Times New Roman"/>
                <w:color w:val="auto"/>
                <w:sz w:val="18"/>
                <w:szCs w:val="18"/>
                <w:lang w:eastAsia="en-US"/>
              </w:rPr>
              <w:t>Лішня</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0" w:type="auto"/>
            <w:noWrap/>
            <w:hideMark/>
          </w:tcPr>
          <w:p w14:paraId="5C84FC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74D483E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17D5893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5FCE6E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A8EDDAC" w14:textId="77777777" w:rsidTr="00E0125D">
        <w:trPr>
          <w:trHeight w:val="20"/>
        </w:trPr>
        <w:tc>
          <w:tcPr>
            <w:tcW w:w="0" w:type="auto"/>
            <w:hideMark/>
          </w:tcPr>
          <w:p w14:paraId="7E226A9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1.27</w:t>
            </w:r>
          </w:p>
        </w:tc>
        <w:tc>
          <w:tcPr>
            <w:tcW w:w="0" w:type="auto"/>
            <w:vAlign w:val="center"/>
            <w:hideMark/>
          </w:tcPr>
          <w:p w14:paraId="0960623A"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Дережицька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Миру, буд.21, с. </w:t>
            </w:r>
            <w:proofErr w:type="spellStart"/>
            <w:r w:rsidRPr="0033430E">
              <w:rPr>
                <w:rFonts w:ascii="Times New Roman" w:eastAsiaTheme="minorEastAsia" w:hAnsi="Times New Roman" w:cs="Times New Roman"/>
                <w:color w:val="auto"/>
                <w:sz w:val="18"/>
                <w:szCs w:val="18"/>
                <w:lang w:eastAsia="en-US"/>
              </w:rPr>
              <w:t>Дережичі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0" w:type="auto"/>
            <w:noWrap/>
            <w:hideMark/>
          </w:tcPr>
          <w:p w14:paraId="51A5122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4B730A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42D2242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12C1A97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0490503" w14:textId="77777777" w:rsidTr="00E0125D">
        <w:trPr>
          <w:trHeight w:val="20"/>
        </w:trPr>
        <w:tc>
          <w:tcPr>
            <w:tcW w:w="0" w:type="auto"/>
            <w:hideMark/>
          </w:tcPr>
          <w:p w14:paraId="45DAE61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1.28</w:t>
            </w:r>
          </w:p>
        </w:tc>
        <w:tc>
          <w:tcPr>
            <w:tcW w:w="0" w:type="auto"/>
            <w:vAlign w:val="center"/>
            <w:hideMark/>
          </w:tcPr>
          <w:p w14:paraId="79BA4C6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Бистрицька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буд.155, с. Бистриця, Дрогобицький район</w:t>
            </w:r>
          </w:p>
        </w:tc>
        <w:tc>
          <w:tcPr>
            <w:tcW w:w="0" w:type="auto"/>
            <w:noWrap/>
            <w:hideMark/>
          </w:tcPr>
          <w:p w14:paraId="7B113CB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F5429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3ACEC36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92B618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33CCF95" w14:textId="77777777" w:rsidTr="00E0125D">
        <w:trPr>
          <w:trHeight w:val="20"/>
        </w:trPr>
        <w:tc>
          <w:tcPr>
            <w:tcW w:w="0" w:type="auto"/>
            <w:hideMark/>
          </w:tcPr>
          <w:p w14:paraId="0C51E17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1.29</w:t>
            </w:r>
          </w:p>
        </w:tc>
        <w:tc>
          <w:tcPr>
            <w:tcW w:w="0" w:type="auto"/>
            <w:vAlign w:val="center"/>
            <w:hideMark/>
          </w:tcPr>
          <w:p w14:paraId="3C434D80"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Броницька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Дрогобицького </w:t>
            </w:r>
            <w:proofErr w:type="spellStart"/>
            <w:r w:rsidRPr="0033430E">
              <w:rPr>
                <w:rFonts w:ascii="Times New Roman" w:eastAsiaTheme="minorEastAsia" w:hAnsi="Times New Roman" w:cs="Times New Roman"/>
                <w:color w:val="auto"/>
                <w:sz w:val="18"/>
                <w:szCs w:val="18"/>
                <w:lang w:eastAsia="en-US"/>
              </w:rPr>
              <w:t>районувул</w:t>
            </w:r>
            <w:proofErr w:type="spellEnd"/>
            <w:r w:rsidRPr="0033430E">
              <w:rPr>
                <w:rFonts w:ascii="Times New Roman" w:eastAsiaTheme="minorEastAsia" w:hAnsi="Times New Roman" w:cs="Times New Roman"/>
                <w:color w:val="auto"/>
                <w:sz w:val="18"/>
                <w:szCs w:val="18"/>
                <w:lang w:eastAsia="en-US"/>
              </w:rPr>
              <w:t>. Дрогобицька, буд.61, с. Брониця, Дрогобицький район</w:t>
            </w:r>
          </w:p>
        </w:tc>
        <w:tc>
          <w:tcPr>
            <w:tcW w:w="0" w:type="auto"/>
            <w:noWrap/>
            <w:hideMark/>
          </w:tcPr>
          <w:p w14:paraId="7D01035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AEA78C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00281F1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1E3E9DE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09D5427" w14:textId="77777777" w:rsidTr="00E0125D">
        <w:trPr>
          <w:trHeight w:val="20"/>
        </w:trPr>
        <w:tc>
          <w:tcPr>
            <w:tcW w:w="0" w:type="auto"/>
            <w:hideMark/>
          </w:tcPr>
          <w:p w14:paraId="2EF46A7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1.30</w:t>
            </w:r>
          </w:p>
        </w:tc>
        <w:tc>
          <w:tcPr>
            <w:tcW w:w="0" w:type="auto"/>
            <w:vAlign w:val="center"/>
            <w:hideMark/>
          </w:tcPr>
          <w:p w14:paraId="71A5EB5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Долішньолужецька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Лесі Українки, буд.132, с. Долішній Лужок, Дрогобицький район</w:t>
            </w:r>
          </w:p>
        </w:tc>
        <w:tc>
          <w:tcPr>
            <w:tcW w:w="0" w:type="auto"/>
            <w:noWrap/>
            <w:hideMark/>
          </w:tcPr>
          <w:p w14:paraId="05424FB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BF8AA3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DA6190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181B0BB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85AE9E9" w14:textId="77777777" w:rsidTr="00E0125D">
        <w:trPr>
          <w:trHeight w:val="20"/>
        </w:trPr>
        <w:tc>
          <w:tcPr>
            <w:tcW w:w="0" w:type="auto"/>
            <w:hideMark/>
          </w:tcPr>
          <w:p w14:paraId="0EB252D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1.31</w:t>
            </w:r>
          </w:p>
        </w:tc>
        <w:tc>
          <w:tcPr>
            <w:tcW w:w="0" w:type="auto"/>
            <w:vAlign w:val="center"/>
            <w:hideMark/>
          </w:tcPr>
          <w:p w14:paraId="6A216A9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Болехівська</w:t>
            </w:r>
            <w:proofErr w:type="spellEnd"/>
            <w:r w:rsidRPr="0033430E">
              <w:rPr>
                <w:rFonts w:ascii="Times New Roman" w:eastAsiaTheme="minorEastAsia" w:hAnsi="Times New Roman" w:cs="Times New Roman"/>
                <w:color w:val="auto"/>
                <w:sz w:val="18"/>
                <w:szCs w:val="18"/>
                <w:lang w:eastAsia="en-US"/>
              </w:rPr>
              <w:t xml:space="preserve"> гімназія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Шкільна, буд.18, с. </w:t>
            </w:r>
            <w:proofErr w:type="spellStart"/>
            <w:r w:rsidRPr="0033430E">
              <w:rPr>
                <w:rFonts w:ascii="Times New Roman" w:eastAsiaTheme="minorEastAsia" w:hAnsi="Times New Roman" w:cs="Times New Roman"/>
                <w:color w:val="auto"/>
                <w:sz w:val="18"/>
                <w:szCs w:val="18"/>
                <w:lang w:eastAsia="en-US"/>
              </w:rPr>
              <w:t>Болехівці</w:t>
            </w:r>
            <w:proofErr w:type="spellEnd"/>
            <w:r w:rsidRPr="0033430E">
              <w:rPr>
                <w:rFonts w:ascii="Times New Roman" w:eastAsiaTheme="minorEastAsia" w:hAnsi="Times New Roman" w:cs="Times New Roman"/>
                <w:color w:val="auto"/>
                <w:sz w:val="18"/>
                <w:szCs w:val="18"/>
                <w:lang w:eastAsia="en-US"/>
              </w:rPr>
              <w:t>, Дрогобицький район</w:t>
            </w:r>
          </w:p>
        </w:tc>
        <w:tc>
          <w:tcPr>
            <w:tcW w:w="0" w:type="auto"/>
            <w:noWrap/>
            <w:hideMark/>
          </w:tcPr>
          <w:p w14:paraId="1F03AE5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6B4477B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3CB1196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1280BD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31E5D2A1" w14:textId="77777777" w:rsidTr="00E0125D">
        <w:trPr>
          <w:trHeight w:val="20"/>
        </w:trPr>
        <w:tc>
          <w:tcPr>
            <w:tcW w:w="0" w:type="auto"/>
            <w:hideMark/>
          </w:tcPr>
          <w:p w14:paraId="42CC49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1.32</w:t>
            </w:r>
          </w:p>
        </w:tc>
        <w:tc>
          <w:tcPr>
            <w:tcW w:w="0" w:type="auto"/>
            <w:vAlign w:val="center"/>
            <w:hideMark/>
          </w:tcPr>
          <w:p w14:paraId="321DC39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№2 імені отця Кирила Селецького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Б.Лепкого</w:t>
            </w:r>
            <w:proofErr w:type="spellEnd"/>
            <w:r w:rsidRPr="0033430E">
              <w:rPr>
                <w:rFonts w:ascii="Times New Roman" w:eastAsiaTheme="minorEastAsia" w:hAnsi="Times New Roman" w:cs="Times New Roman"/>
                <w:color w:val="auto"/>
                <w:sz w:val="18"/>
                <w:szCs w:val="18"/>
                <w:lang w:eastAsia="en-US"/>
              </w:rPr>
              <w:t xml:space="preserve">. 29,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3AE53A7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700D36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45BBE18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3C7C53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EA36020" w14:textId="77777777" w:rsidTr="00E0125D">
        <w:trPr>
          <w:trHeight w:val="20"/>
        </w:trPr>
        <w:tc>
          <w:tcPr>
            <w:tcW w:w="0" w:type="auto"/>
            <w:hideMark/>
          </w:tcPr>
          <w:p w14:paraId="58CE49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lastRenderedPageBreak/>
              <w:t>1.33</w:t>
            </w:r>
          </w:p>
        </w:tc>
        <w:tc>
          <w:tcPr>
            <w:tcW w:w="0" w:type="auto"/>
            <w:vAlign w:val="center"/>
            <w:hideMark/>
          </w:tcPr>
          <w:p w14:paraId="7CF1F2B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6 « Веселка» Дрогобицької міської ради Львівської області вул. Грушевського, 62,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68FA68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6995103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169B0C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54CCEB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0DF6074" w14:textId="77777777" w:rsidTr="00E0125D">
        <w:trPr>
          <w:trHeight w:val="20"/>
        </w:trPr>
        <w:tc>
          <w:tcPr>
            <w:tcW w:w="0" w:type="auto"/>
            <w:hideMark/>
          </w:tcPr>
          <w:p w14:paraId="5CABB2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1.34</w:t>
            </w:r>
          </w:p>
        </w:tc>
        <w:tc>
          <w:tcPr>
            <w:tcW w:w="0" w:type="auto"/>
            <w:vAlign w:val="center"/>
            <w:hideMark/>
          </w:tcPr>
          <w:p w14:paraId="41E8AA6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11 «Світлячок»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Зварицька</w:t>
            </w:r>
            <w:proofErr w:type="spellEnd"/>
            <w:r w:rsidRPr="0033430E">
              <w:rPr>
                <w:rFonts w:ascii="Times New Roman" w:eastAsiaTheme="minorEastAsia" w:hAnsi="Times New Roman" w:cs="Times New Roman"/>
                <w:color w:val="auto"/>
                <w:sz w:val="18"/>
                <w:szCs w:val="18"/>
                <w:lang w:eastAsia="en-US"/>
              </w:rPr>
              <w:t xml:space="preserve">, 75,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15DD409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6403327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9B43B7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42598F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3B9ACDF" w14:textId="77777777" w:rsidTr="00E0125D">
        <w:trPr>
          <w:trHeight w:val="20"/>
        </w:trPr>
        <w:tc>
          <w:tcPr>
            <w:tcW w:w="0" w:type="auto"/>
            <w:hideMark/>
          </w:tcPr>
          <w:p w14:paraId="1483E33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1.35</w:t>
            </w:r>
          </w:p>
        </w:tc>
        <w:tc>
          <w:tcPr>
            <w:tcW w:w="0" w:type="auto"/>
            <w:vAlign w:val="center"/>
            <w:hideMark/>
          </w:tcPr>
          <w:p w14:paraId="22AF5FE3"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(дитячий садок) №12 «Дзвіночок»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І.Чмоли</w:t>
            </w:r>
            <w:proofErr w:type="spellEnd"/>
            <w:r w:rsidRPr="0033430E">
              <w:rPr>
                <w:rFonts w:ascii="Times New Roman" w:eastAsiaTheme="minorEastAsia" w:hAnsi="Times New Roman" w:cs="Times New Roman"/>
                <w:color w:val="auto"/>
                <w:sz w:val="18"/>
                <w:szCs w:val="18"/>
                <w:lang w:eastAsia="en-US"/>
              </w:rPr>
              <w:t xml:space="preserve">, 8,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3CFE565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442A1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0B4BF01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B46BC7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50E53E68" w14:textId="77777777" w:rsidTr="00E0125D">
        <w:trPr>
          <w:trHeight w:val="20"/>
        </w:trPr>
        <w:tc>
          <w:tcPr>
            <w:tcW w:w="0" w:type="auto"/>
            <w:hideMark/>
          </w:tcPr>
          <w:p w14:paraId="6529E0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1.36</w:t>
            </w:r>
          </w:p>
        </w:tc>
        <w:tc>
          <w:tcPr>
            <w:tcW w:w="0" w:type="auto"/>
            <w:vAlign w:val="center"/>
            <w:hideMark/>
          </w:tcPr>
          <w:p w14:paraId="128F868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№13 «КАЗКА»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В.Великого</w:t>
            </w:r>
            <w:proofErr w:type="spellEnd"/>
            <w:r w:rsidRPr="0033430E">
              <w:rPr>
                <w:rFonts w:ascii="Times New Roman" w:eastAsiaTheme="minorEastAsia" w:hAnsi="Times New Roman" w:cs="Times New Roman"/>
                <w:color w:val="auto"/>
                <w:sz w:val="18"/>
                <w:szCs w:val="18"/>
                <w:lang w:eastAsia="en-US"/>
              </w:rPr>
              <w:t xml:space="preserve">, 25,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2729A41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389E50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5C23CD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4955B8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17BFBCD" w14:textId="77777777" w:rsidTr="00E0125D">
        <w:trPr>
          <w:trHeight w:val="20"/>
        </w:trPr>
        <w:tc>
          <w:tcPr>
            <w:tcW w:w="0" w:type="auto"/>
            <w:hideMark/>
          </w:tcPr>
          <w:p w14:paraId="0597F8F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1.37</w:t>
            </w:r>
          </w:p>
        </w:tc>
        <w:tc>
          <w:tcPr>
            <w:tcW w:w="0" w:type="auto"/>
            <w:vAlign w:val="center"/>
            <w:hideMark/>
          </w:tcPr>
          <w:p w14:paraId="3238009D"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15« </w:t>
            </w:r>
            <w:proofErr w:type="spellStart"/>
            <w:r w:rsidRPr="0033430E">
              <w:rPr>
                <w:rFonts w:ascii="Times New Roman" w:eastAsiaTheme="minorEastAsia" w:hAnsi="Times New Roman" w:cs="Times New Roman"/>
                <w:color w:val="auto"/>
                <w:sz w:val="18"/>
                <w:szCs w:val="18"/>
                <w:lang w:eastAsia="en-US"/>
              </w:rPr>
              <w:t>Лелеченька</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 Львівської області вул. Самбірська, 66,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297C66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48058D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ADCAA1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E76DFF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2C6F8B8" w14:textId="77777777" w:rsidTr="00E0125D">
        <w:trPr>
          <w:trHeight w:val="20"/>
        </w:trPr>
        <w:tc>
          <w:tcPr>
            <w:tcW w:w="0" w:type="auto"/>
            <w:hideMark/>
          </w:tcPr>
          <w:p w14:paraId="2C77A9D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1.38</w:t>
            </w:r>
          </w:p>
        </w:tc>
        <w:tc>
          <w:tcPr>
            <w:tcW w:w="0" w:type="auto"/>
            <w:vAlign w:val="center"/>
            <w:hideMark/>
          </w:tcPr>
          <w:p w14:paraId="05BC343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компенсуючого типу (санаторний) № 19 « Полуничка»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xml:space="preserve">. 20,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202BECE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02C72B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5438FE8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0" w:type="auto"/>
            <w:noWrap/>
            <w:vAlign w:val="center"/>
            <w:hideMark/>
          </w:tcPr>
          <w:p w14:paraId="2988DE5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3073FED9" w14:textId="77777777" w:rsidTr="00E0125D">
        <w:trPr>
          <w:trHeight w:val="20"/>
        </w:trPr>
        <w:tc>
          <w:tcPr>
            <w:tcW w:w="0" w:type="auto"/>
            <w:hideMark/>
          </w:tcPr>
          <w:p w14:paraId="26404C0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1.39</w:t>
            </w:r>
          </w:p>
        </w:tc>
        <w:tc>
          <w:tcPr>
            <w:tcW w:w="0" w:type="auto"/>
            <w:vAlign w:val="center"/>
            <w:hideMark/>
          </w:tcPr>
          <w:p w14:paraId="0BB1E10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№20 “Верховинка” загального розвитку, Дрогобицької міської ради </w:t>
            </w:r>
            <w:proofErr w:type="spellStart"/>
            <w:r w:rsidRPr="0033430E">
              <w:rPr>
                <w:rFonts w:ascii="Times New Roman" w:eastAsiaTheme="minorEastAsia" w:hAnsi="Times New Roman" w:cs="Times New Roman"/>
                <w:color w:val="auto"/>
                <w:sz w:val="18"/>
                <w:szCs w:val="18"/>
                <w:lang w:eastAsia="en-US"/>
              </w:rPr>
              <w:t>Лівівської</w:t>
            </w:r>
            <w:proofErr w:type="spellEnd"/>
            <w:r w:rsidRPr="0033430E">
              <w:rPr>
                <w:rFonts w:ascii="Times New Roman" w:eastAsiaTheme="minorEastAsia" w:hAnsi="Times New Roman" w:cs="Times New Roman"/>
                <w:color w:val="auto"/>
                <w:sz w:val="18"/>
                <w:szCs w:val="18"/>
                <w:lang w:eastAsia="en-US"/>
              </w:rPr>
              <w:t xml:space="preserve"> області вул. </w:t>
            </w:r>
            <w:proofErr w:type="spellStart"/>
            <w:r w:rsidRPr="0033430E">
              <w:rPr>
                <w:rFonts w:ascii="Times New Roman" w:eastAsiaTheme="minorEastAsia" w:hAnsi="Times New Roman" w:cs="Times New Roman"/>
                <w:color w:val="auto"/>
                <w:sz w:val="18"/>
                <w:szCs w:val="18"/>
                <w:lang w:eastAsia="en-US"/>
              </w:rPr>
              <w:t>В.Великого</w:t>
            </w:r>
            <w:proofErr w:type="spellEnd"/>
            <w:r w:rsidRPr="0033430E">
              <w:rPr>
                <w:rFonts w:ascii="Times New Roman" w:eastAsiaTheme="minorEastAsia" w:hAnsi="Times New Roman" w:cs="Times New Roman"/>
                <w:color w:val="auto"/>
                <w:sz w:val="18"/>
                <w:szCs w:val="18"/>
                <w:lang w:eastAsia="en-US"/>
              </w:rPr>
              <w:t xml:space="preserve">. 60,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42124EF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36B2A0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5138040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CFFE7F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09E5C7A" w14:textId="77777777" w:rsidTr="00E0125D">
        <w:trPr>
          <w:trHeight w:val="20"/>
        </w:trPr>
        <w:tc>
          <w:tcPr>
            <w:tcW w:w="0" w:type="auto"/>
            <w:hideMark/>
          </w:tcPr>
          <w:p w14:paraId="6D04A32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1.40</w:t>
            </w:r>
          </w:p>
        </w:tc>
        <w:tc>
          <w:tcPr>
            <w:tcW w:w="0" w:type="auto"/>
            <w:vAlign w:val="center"/>
            <w:hideMark/>
          </w:tcPr>
          <w:p w14:paraId="65F4AEB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комбінованого типу №21 «Сонечко»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Калнишевського, 1, м. Стебник,</w:t>
            </w:r>
          </w:p>
        </w:tc>
        <w:tc>
          <w:tcPr>
            <w:tcW w:w="0" w:type="auto"/>
            <w:noWrap/>
            <w:hideMark/>
          </w:tcPr>
          <w:p w14:paraId="76E08E4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1FBE4EA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62DBF3A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B1FDE4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35C618A" w14:textId="77777777" w:rsidTr="00E0125D">
        <w:trPr>
          <w:trHeight w:val="20"/>
        </w:trPr>
        <w:tc>
          <w:tcPr>
            <w:tcW w:w="0" w:type="auto"/>
            <w:hideMark/>
          </w:tcPr>
          <w:p w14:paraId="564E674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1.41</w:t>
            </w:r>
          </w:p>
        </w:tc>
        <w:tc>
          <w:tcPr>
            <w:tcW w:w="0" w:type="auto"/>
            <w:vAlign w:val="center"/>
            <w:hideMark/>
          </w:tcPr>
          <w:p w14:paraId="18DCAFB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№24 «Смерічка»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Грушевського, 121,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hideMark/>
          </w:tcPr>
          <w:p w14:paraId="654CCE4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E923D6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hideMark/>
          </w:tcPr>
          <w:p w14:paraId="5B4985E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EA3F78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5EE8559" w14:textId="77777777" w:rsidTr="00E0125D">
        <w:trPr>
          <w:trHeight w:val="20"/>
        </w:trPr>
        <w:tc>
          <w:tcPr>
            <w:tcW w:w="0" w:type="auto"/>
          </w:tcPr>
          <w:p w14:paraId="6A16E75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1.42</w:t>
            </w:r>
          </w:p>
        </w:tc>
        <w:tc>
          <w:tcPr>
            <w:tcW w:w="0" w:type="auto"/>
            <w:vAlign w:val="center"/>
          </w:tcPr>
          <w:p w14:paraId="0BB6BAC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(ясла-садок) № 26 «Калинка»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А.Мельника</w:t>
            </w:r>
            <w:proofErr w:type="spellEnd"/>
            <w:r w:rsidRPr="0033430E">
              <w:rPr>
                <w:rFonts w:ascii="Times New Roman" w:eastAsiaTheme="minorEastAsia" w:hAnsi="Times New Roman" w:cs="Times New Roman"/>
                <w:color w:val="auto"/>
                <w:sz w:val="18"/>
                <w:szCs w:val="18"/>
                <w:lang w:eastAsia="en-US"/>
              </w:rPr>
              <w:t>., 17, м. Стебник,</w:t>
            </w:r>
          </w:p>
        </w:tc>
        <w:tc>
          <w:tcPr>
            <w:tcW w:w="0" w:type="auto"/>
            <w:noWrap/>
          </w:tcPr>
          <w:p w14:paraId="7C27E53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190698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3C2D736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36B2017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362D3525" w14:textId="77777777" w:rsidTr="00E0125D">
        <w:trPr>
          <w:trHeight w:val="20"/>
        </w:trPr>
        <w:tc>
          <w:tcPr>
            <w:tcW w:w="0" w:type="auto"/>
          </w:tcPr>
          <w:p w14:paraId="0A7E88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1.43</w:t>
            </w:r>
          </w:p>
        </w:tc>
        <w:tc>
          <w:tcPr>
            <w:tcW w:w="0" w:type="auto"/>
            <w:vAlign w:val="center"/>
          </w:tcPr>
          <w:p w14:paraId="3350999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освіти(ясла-садок) №27 «Віночок»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Чорновола</w:t>
            </w:r>
            <w:proofErr w:type="spellEnd"/>
            <w:r w:rsidRPr="0033430E">
              <w:rPr>
                <w:rFonts w:ascii="Times New Roman" w:eastAsiaTheme="minorEastAsia" w:hAnsi="Times New Roman" w:cs="Times New Roman"/>
                <w:color w:val="auto"/>
                <w:sz w:val="18"/>
                <w:szCs w:val="18"/>
                <w:lang w:eastAsia="en-US"/>
              </w:rPr>
              <w:t xml:space="preserve">, 17,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tcPr>
          <w:p w14:paraId="36213B6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3EFC5F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10896F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0396404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7CB1E0C" w14:textId="77777777" w:rsidTr="00E0125D">
        <w:trPr>
          <w:trHeight w:val="20"/>
        </w:trPr>
        <w:tc>
          <w:tcPr>
            <w:tcW w:w="0" w:type="auto"/>
          </w:tcPr>
          <w:p w14:paraId="7F5C933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1.44</w:t>
            </w:r>
          </w:p>
        </w:tc>
        <w:tc>
          <w:tcPr>
            <w:tcW w:w="0" w:type="auto"/>
            <w:vAlign w:val="center"/>
          </w:tcPr>
          <w:p w14:paraId="1D89CAA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(дитячий садок) №28 «Берізка» Дрогобицької міської ради Львівської області   вул. Бориславська. 28,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tcPr>
          <w:p w14:paraId="4A31332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C85278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7B4957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47B8636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F9B3D34" w14:textId="77777777" w:rsidTr="00E0125D">
        <w:trPr>
          <w:trHeight w:val="20"/>
        </w:trPr>
        <w:tc>
          <w:tcPr>
            <w:tcW w:w="0" w:type="auto"/>
          </w:tcPr>
          <w:p w14:paraId="164C76D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1.45</w:t>
            </w:r>
          </w:p>
        </w:tc>
        <w:tc>
          <w:tcPr>
            <w:tcW w:w="0" w:type="auto"/>
            <w:vAlign w:val="center"/>
          </w:tcPr>
          <w:p w14:paraId="0E78170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 ясла – садок) № 29 «Дюймовочка» комбінованого типу, що знаходиться у комунальній власності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В.Великого</w:t>
            </w:r>
            <w:proofErr w:type="spellEnd"/>
            <w:r w:rsidRPr="0033430E">
              <w:rPr>
                <w:rFonts w:ascii="Times New Roman" w:eastAsiaTheme="minorEastAsia" w:hAnsi="Times New Roman" w:cs="Times New Roman"/>
                <w:color w:val="auto"/>
                <w:sz w:val="18"/>
                <w:szCs w:val="18"/>
                <w:lang w:eastAsia="en-US"/>
              </w:rPr>
              <w:t xml:space="preserve">. 76,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tcPr>
          <w:p w14:paraId="3019651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94786C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280B852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5D00B7E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34497692" w14:textId="77777777" w:rsidTr="00E0125D">
        <w:trPr>
          <w:trHeight w:val="20"/>
        </w:trPr>
        <w:tc>
          <w:tcPr>
            <w:tcW w:w="0" w:type="auto"/>
          </w:tcPr>
          <w:p w14:paraId="0187E78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1.46</w:t>
            </w:r>
          </w:p>
        </w:tc>
        <w:tc>
          <w:tcPr>
            <w:tcW w:w="0" w:type="auto"/>
            <w:vAlign w:val="center"/>
          </w:tcPr>
          <w:p w14:paraId="55C9243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№30 «Волошка» Дрогобицької міської ради Львівської області вул. </w:t>
            </w:r>
            <w:proofErr w:type="spellStart"/>
            <w:r w:rsidRPr="0033430E">
              <w:rPr>
                <w:rFonts w:ascii="Times New Roman" w:eastAsiaTheme="minorEastAsia" w:hAnsi="Times New Roman" w:cs="Times New Roman"/>
                <w:color w:val="auto"/>
                <w:sz w:val="18"/>
                <w:szCs w:val="18"/>
                <w:lang w:eastAsia="en-US"/>
              </w:rPr>
              <w:t>П.Орлика</w:t>
            </w:r>
            <w:proofErr w:type="spellEnd"/>
            <w:r w:rsidRPr="0033430E">
              <w:rPr>
                <w:rFonts w:ascii="Times New Roman" w:eastAsiaTheme="minorEastAsia" w:hAnsi="Times New Roman" w:cs="Times New Roman"/>
                <w:color w:val="auto"/>
                <w:sz w:val="18"/>
                <w:szCs w:val="18"/>
                <w:lang w:eastAsia="en-US"/>
              </w:rPr>
              <w:t xml:space="preserve">, 8, </w:t>
            </w:r>
            <w:proofErr w:type="spellStart"/>
            <w:r w:rsidRPr="0033430E">
              <w:rPr>
                <w:rFonts w:ascii="Times New Roman" w:eastAsiaTheme="minorEastAsia" w:hAnsi="Times New Roman" w:cs="Times New Roman"/>
                <w:color w:val="auto"/>
                <w:sz w:val="18"/>
                <w:szCs w:val="18"/>
                <w:lang w:eastAsia="en-US"/>
              </w:rPr>
              <w:t>м.Дрогобич</w:t>
            </w:r>
            <w:proofErr w:type="spellEnd"/>
          </w:p>
        </w:tc>
        <w:tc>
          <w:tcPr>
            <w:tcW w:w="0" w:type="auto"/>
            <w:noWrap/>
          </w:tcPr>
          <w:p w14:paraId="207E4DF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881935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0DFF04B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0B64C79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E3E4370" w14:textId="77777777" w:rsidTr="00E0125D">
        <w:trPr>
          <w:trHeight w:val="20"/>
        </w:trPr>
        <w:tc>
          <w:tcPr>
            <w:tcW w:w="0" w:type="auto"/>
          </w:tcPr>
          <w:p w14:paraId="015697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1.47</w:t>
            </w:r>
          </w:p>
        </w:tc>
        <w:tc>
          <w:tcPr>
            <w:tcW w:w="0" w:type="auto"/>
            <w:vAlign w:val="center"/>
          </w:tcPr>
          <w:p w14:paraId="720E631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(ясла – садок) № 35 « Колобок»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Куліша, 11, м. Стебник,</w:t>
            </w:r>
          </w:p>
        </w:tc>
        <w:tc>
          <w:tcPr>
            <w:tcW w:w="0" w:type="auto"/>
            <w:noWrap/>
          </w:tcPr>
          <w:p w14:paraId="2CFC51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6E0F8E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5FB961A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65E506A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4E27E07" w14:textId="77777777" w:rsidTr="00E0125D">
        <w:trPr>
          <w:trHeight w:val="20"/>
        </w:trPr>
        <w:tc>
          <w:tcPr>
            <w:tcW w:w="0" w:type="auto"/>
          </w:tcPr>
          <w:p w14:paraId="55ADEDB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1.48</w:t>
            </w:r>
          </w:p>
        </w:tc>
        <w:tc>
          <w:tcPr>
            <w:tcW w:w="0" w:type="auto"/>
            <w:vAlign w:val="center"/>
          </w:tcPr>
          <w:p w14:paraId="0C84562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«Сонечко»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Лесі Українки, 1,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Дрогобицького району</w:t>
            </w:r>
          </w:p>
        </w:tc>
        <w:tc>
          <w:tcPr>
            <w:tcW w:w="0" w:type="auto"/>
            <w:noWrap/>
          </w:tcPr>
          <w:p w14:paraId="4BE9C82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2B0133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tcPr>
          <w:p w14:paraId="17DD6A9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244FCFC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70C8CDA" w14:textId="77777777" w:rsidTr="00E0125D">
        <w:trPr>
          <w:trHeight w:val="20"/>
        </w:trPr>
        <w:tc>
          <w:tcPr>
            <w:tcW w:w="0" w:type="auto"/>
          </w:tcPr>
          <w:p w14:paraId="200994A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1.49</w:t>
            </w:r>
          </w:p>
        </w:tc>
        <w:tc>
          <w:tcPr>
            <w:tcW w:w="0" w:type="auto"/>
            <w:vAlign w:val="center"/>
          </w:tcPr>
          <w:p w14:paraId="2A97C64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«Лис Микита» с. Нагуєвичі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Шкільна, 5, с. Нагуєвичі, Дрогобицького району</w:t>
            </w:r>
          </w:p>
        </w:tc>
        <w:tc>
          <w:tcPr>
            <w:tcW w:w="0" w:type="auto"/>
            <w:noWrap/>
          </w:tcPr>
          <w:p w14:paraId="1B9E207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C50D93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tcPr>
          <w:p w14:paraId="64AAC8B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06E3AA6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32EEE8B" w14:textId="77777777" w:rsidTr="00E0125D">
        <w:trPr>
          <w:trHeight w:val="20"/>
        </w:trPr>
        <w:tc>
          <w:tcPr>
            <w:tcW w:w="0" w:type="auto"/>
          </w:tcPr>
          <w:p w14:paraId="67846ED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1.50</w:t>
            </w:r>
          </w:p>
        </w:tc>
        <w:tc>
          <w:tcPr>
            <w:tcW w:w="0" w:type="auto"/>
            <w:vAlign w:val="center"/>
          </w:tcPr>
          <w:p w14:paraId="5E9C502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Заклад дошкільної освіти «Бджілка с. </w:t>
            </w:r>
            <w:proofErr w:type="spellStart"/>
            <w:r w:rsidRPr="0033430E">
              <w:rPr>
                <w:rFonts w:ascii="Times New Roman" w:eastAsiaTheme="minorEastAsia" w:hAnsi="Times New Roman" w:cs="Times New Roman"/>
                <w:color w:val="auto"/>
                <w:sz w:val="18"/>
                <w:szCs w:val="18"/>
                <w:lang w:eastAsia="en-US"/>
              </w:rPr>
              <w:t>Бійничіі</w:t>
            </w:r>
            <w:proofErr w:type="spellEnd"/>
            <w:r w:rsidRPr="0033430E">
              <w:rPr>
                <w:rFonts w:ascii="Times New Roman" w:eastAsiaTheme="minorEastAsia" w:hAnsi="Times New Roman" w:cs="Times New Roman"/>
                <w:color w:val="auto"/>
                <w:sz w:val="18"/>
                <w:szCs w:val="18"/>
                <w:lang w:eastAsia="en-US"/>
              </w:rPr>
              <w:t xml:space="preserve"> Дрогобицької міської ради Львівської </w:t>
            </w:r>
            <w:proofErr w:type="spellStart"/>
            <w:r w:rsidRPr="0033430E">
              <w:rPr>
                <w:rFonts w:ascii="Times New Roman" w:eastAsiaTheme="minorEastAsia" w:hAnsi="Times New Roman" w:cs="Times New Roman"/>
                <w:color w:val="auto"/>
                <w:sz w:val="18"/>
                <w:szCs w:val="18"/>
                <w:lang w:eastAsia="en-US"/>
              </w:rPr>
              <w:t>областівул</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Николяка</w:t>
            </w:r>
            <w:proofErr w:type="spellEnd"/>
            <w:r w:rsidRPr="0033430E">
              <w:rPr>
                <w:rFonts w:ascii="Times New Roman" w:eastAsiaTheme="minorEastAsia" w:hAnsi="Times New Roman" w:cs="Times New Roman"/>
                <w:color w:val="auto"/>
                <w:sz w:val="18"/>
                <w:szCs w:val="18"/>
                <w:lang w:eastAsia="en-US"/>
              </w:rPr>
              <w:t xml:space="preserve">, 63А, </w:t>
            </w:r>
            <w:proofErr w:type="spellStart"/>
            <w:r w:rsidRPr="0033430E">
              <w:rPr>
                <w:rFonts w:ascii="Times New Roman" w:eastAsiaTheme="minorEastAsia" w:hAnsi="Times New Roman" w:cs="Times New Roman"/>
                <w:color w:val="auto"/>
                <w:sz w:val="18"/>
                <w:szCs w:val="18"/>
                <w:lang w:eastAsia="en-US"/>
              </w:rPr>
              <w:t>с.Бійничіі</w:t>
            </w:r>
            <w:proofErr w:type="spellEnd"/>
            <w:r w:rsidRPr="0033430E">
              <w:rPr>
                <w:rFonts w:ascii="Times New Roman" w:eastAsiaTheme="minorEastAsia" w:hAnsi="Times New Roman" w:cs="Times New Roman"/>
                <w:color w:val="auto"/>
                <w:sz w:val="18"/>
                <w:szCs w:val="18"/>
                <w:lang w:eastAsia="en-US"/>
              </w:rPr>
              <w:t>, Дрогобицького району</w:t>
            </w:r>
          </w:p>
        </w:tc>
        <w:tc>
          <w:tcPr>
            <w:tcW w:w="0" w:type="auto"/>
            <w:noWrap/>
          </w:tcPr>
          <w:p w14:paraId="2DBB7DD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CD6CE1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tcPr>
          <w:p w14:paraId="27ACF1F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30CA7D1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4AD54EC" w14:textId="77777777" w:rsidTr="00E0125D">
        <w:trPr>
          <w:trHeight w:val="20"/>
        </w:trPr>
        <w:tc>
          <w:tcPr>
            <w:tcW w:w="0" w:type="auto"/>
          </w:tcPr>
          <w:p w14:paraId="1A8233F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1.51</w:t>
            </w:r>
          </w:p>
        </w:tc>
        <w:tc>
          <w:tcPr>
            <w:tcW w:w="0" w:type="auto"/>
            <w:vAlign w:val="center"/>
          </w:tcPr>
          <w:p w14:paraId="10118DE3"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Дитячо-юнацька спортивна  школа м. Дрогобича  вул. </w:t>
            </w:r>
            <w:proofErr w:type="spellStart"/>
            <w:r w:rsidRPr="0033430E">
              <w:rPr>
                <w:rFonts w:ascii="Times New Roman" w:eastAsiaTheme="minorEastAsia" w:hAnsi="Times New Roman" w:cs="Times New Roman"/>
                <w:color w:val="auto"/>
                <w:sz w:val="18"/>
                <w:szCs w:val="18"/>
                <w:lang w:eastAsia="en-US"/>
              </w:rPr>
              <w:t>Ак.Сахарова</w:t>
            </w:r>
            <w:proofErr w:type="spellEnd"/>
            <w:r w:rsidRPr="0033430E">
              <w:rPr>
                <w:rFonts w:ascii="Times New Roman" w:eastAsiaTheme="minorEastAsia" w:hAnsi="Times New Roman" w:cs="Times New Roman"/>
                <w:color w:val="auto"/>
                <w:sz w:val="18"/>
                <w:szCs w:val="18"/>
                <w:lang w:eastAsia="en-US"/>
              </w:rPr>
              <w:t>, 2а, м. Дрогобич</w:t>
            </w:r>
          </w:p>
        </w:tc>
        <w:tc>
          <w:tcPr>
            <w:tcW w:w="0" w:type="auto"/>
            <w:noWrap/>
          </w:tcPr>
          <w:p w14:paraId="0C7D058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34A9BA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5042670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w:t>
            </w:r>
          </w:p>
        </w:tc>
        <w:tc>
          <w:tcPr>
            <w:tcW w:w="0" w:type="auto"/>
            <w:noWrap/>
            <w:vAlign w:val="center"/>
          </w:tcPr>
          <w:p w14:paraId="1E77601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3F1936F" w14:textId="77777777" w:rsidTr="00E0125D">
        <w:trPr>
          <w:trHeight w:val="20"/>
        </w:trPr>
        <w:tc>
          <w:tcPr>
            <w:tcW w:w="0" w:type="auto"/>
          </w:tcPr>
          <w:p w14:paraId="689FDF6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1.52</w:t>
            </w:r>
          </w:p>
        </w:tc>
        <w:tc>
          <w:tcPr>
            <w:tcW w:w="0" w:type="auto"/>
            <w:vAlign w:val="center"/>
          </w:tcPr>
          <w:p w14:paraId="5849CA4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Будинок художньо-естетичної творчості  учнівської молоді м. Стебника. вул. </w:t>
            </w:r>
            <w:proofErr w:type="spellStart"/>
            <w:r w:rsidRPr="0033430E">
              <w:rPr>
                <w:rFonts w:ascii="Times New Roman" w:eastAsiaTheme="minorEastAsia" w:hAnsi="Times New Roman" w:cs="Times New Roman"/>
                <w:color w:val="auto"/>
                <w:sz w:val="18"/>
                <w:szCs w:val="18"/>
                <w:lang w:eastAsia="en-US"/>
              </w:rPr>
              <w:t>А.Мельника</w:t>
            </w:r>
            <w:proofErr w:type="spellEnd"/>
            <w:r w:rsidRPr="0033430E">
              <w:rPr>
                <w:rFonts w:ascii="Times New Roman" w:eastAsiaTheme="minorEastAsia" w:hAnsi="Times New Roman" w:cs="Times New Roman"/>
                <w:color w:val="auto"/>
                <w:sz w:val="18"/>
                <w:szCs w:val="18"/>
                <w:lang w:eastAsia="en-US"/>
              </w:rPr>
              <w:t>,  17, м. Стебник</w:t>
            </w:r>
          </w:p>
        </w:tc>
        <w:tc>
          <w:tcPr>
            <w:tcW w:w="0" w:type="auto"/>
            <w:noWrap/>
          </w:tcPr>
          <w:p w14:paraId="21E1120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27D7E6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3366B91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06D77D6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DADEB6F" w14:textId="77777777" w:rsidTr="00E0125D">
        <w:trPr>
          <w:trHeight w:val="20"/>
        </w:trPr>
        <w:tc>
          <w:tcPr>
            <w:tcW w:w="0" w:type="auto"/>
          </w:tcPr>
          <w:p w14:paraId="35B1CEB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lastRenderedPageBreak/>
              <w:t>1.53</w:t>
            </w:r>
          </w:p>
        </w:tc>
        <w:tc>
          <w:tcPr>
            <w:tcW w:w="0" w:type="auto"/>
            <w:vAlign w:val="center"/>
          </w:tcPr>
          <w:p w14:paraId="0153D73D"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Будинок науково-технічної творчості учнівської молоді  м. Дрогобич вул. Трускавецька. 45, м. Дрогобич</w:t>
            </w:r>
          </w:p>
        </w:tc>
        <w:tc>
          <w:tcPr>
            <w:tcW w:w="0" w:type="auto"/>
            <w:noWrap/>
          </w:tcPr>
          <w:p w14:paraId="0874FEB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B5BF41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tcPr>
          <w:p w14:paraId="61AF09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1315FD9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847F736" w14:textId="77777777" w:rsidTr="00E0125D">
        <w:trPr>
          <w:trHeight w:val="20"/>
        </w:trPr>
        <w:tc>
          <w:tcPr>
            <w:tcW w:w="0" w:type="auto"/>
          </w:tcPr>
          <w:p w14:paraId="242DE4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1.54</w:t>
            </w:r>
          </w:p>
        </w:tc>
        <w:tc>
          <w:tcPr>
            <w:tcW w:w="0" w:type="auto"/>
            <w:vAlign w:val="center"/>
          </w:tcPr>
          <w:p w14:paraId="0FB35B1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Палац дитячої та юнацької творчості м. Дрогобича вул. Івана Франка, 27, м. Дрогобич</w:t>
            </w:r>
          </w:p>
        </w:tc>
        <w:tc>
          <w:tcPr>
            <w:tcW w:w="0" w:type="auto"/>
            <w:noWrap/>
          </w:tcPr>
          <w:p w14:paraId="6EBB68A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6AA0DC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tcPr>
          <w:p w14:paraId="64DF801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6D426C7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BEE055D" w14:textId="77777777" w:rsidTr="00E0125D">
        <w:trPr>
          <w:trHeight w:val="20"/>
        </w:trPr>
        <w:tc>
          <w:tcPr>
            <w:tcW w:w="0" w:type="auto"/>
            <w:noWrap/>
            <w:hideMark/>
          </w:tcPr>
          <w:p w14:paraId="6BE38E5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2</w:t>
            </w:r>
          </w:p>
        </w:tc>
        <w:tc>
          <w:tcPr>
            <w:tcW w:w="0" w:type="auto"/>
            <w:hideMark/>
          </w:tcPr>
          <w:p w14:paraId="13D84A2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b/>
                <w:bCs/>
                <w:color w:val="auto"/>
                <w:sz w:val="18"/>
                <w:szCs w:val="18"/>
                <w:lang w:eastAsia="en-US"/>
              </w:rPr>
              <w:t xml:space="preserve">Заклади охорони </w:t>
            </w:r>
            <w:proofErr w:type="spellStart"/>
            <w:r w:rsidRPr="0033430E">
              <w:rPr>
                <w:rFonts w:ascii="Times New Roman" w:eastAsiaTheme="minorEastAsia" w:hAnsi="Times New Roman" w:cs="Times New Roman"/>
                <w:b/>
                <w:bCs/>
                <w:color w:val="auto"/>
                <w:sz w:val="18"/>
                <w:szCs w:val="18"/>
                <w:lang w:eastAsia="en-US"/>
              </w:rPr>
              <w:t>здоров</w:t>
            </w:r>
            <w:proofErr w:type="spellEnd"/>
            <w:r w:rsidRPr="0033430E">
              <w:rPr>
                <w:rFonts w:ascii="Times New Roman" w:eastAsiaTheme="minorEastAsia" w:hAnsi="Times New Roman" w:cs="Times New Roman"/>
                <w:b/>
                <w:bCs/>
                <w:color w:val="auto"/>
                <w:sz w:val="18"/>
                <w:szCs w:val="18"/>
                <w:lang w:val="en-US" w:eastAsia="en-US"/>
              </w:rPr>
              <w:t>’</w:t>
            </w:r>
            <w:r w:rsidRPr="0033430E">
              <w:rPr>
                <w:rFonts w:ascii="Times New Roman" w:eastAsiaTheme="minorEastAsia" w:hAnsi="Times New Roman" w:cs="Times New Roman"/>
                <w:b/>
                <w:bCs/>
                <w:color w:val="auto"/>
                <w:sz w:val="18"/>
                <w:szCs w:val="18"/>
                <w:lang w:eastAsia="en-US"/>
              </w:rPr>
              <w:t>я</w:t>
            </w:r>
          </w:p>
        </w:tc>
        <w:tc>
          <w:tcPr>
            <w:tcW w:w="0" w:type="auto"/>
            <w:noWrap/>
            <w:hideMark/>
          </w:tcPr>
          <w:p w14:paraId="6BA20DB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42F410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2824FB0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hideMark/>
          </w:tcPr>
          <w:p w14:paraId="2DBF38A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D3EB1D6" w14:textId="77777777" w:rsidTr="00E0125D">
        <w:trPr>
          <w:trHeight w:val="20"/>
        </w:trPr>
        <w:tc>
          <w:tcPr>
            <w:tcW w:w="0" w:type="auto"/>
            <w:hideMark/>
          </w:tcPr>
          <w:p w14:paraId="1550835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2.1</w:t>
            </w:r>
          </w:p>
        </w:tc>
        <w:tc>
          <w:tcPr>
            <w:tcW w:w="0" w:type="auto"/>
            <w:hideMark/>
          </w:tcPr>
          <w:p w14:paraId="4CCAC60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"Дрогобицька міська лікарня №1" Дрогобицької міської ради</w:t>
            </w:r>
          </w:p>
        </w:tc>
        <w:tc>
          <w:tcPr>
            <w:tcW w:w="0" w:type="auto"/>
            <w:noWrap/>
          </w:tcPr>
          <w:p w14:paraId="1A1B708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hideMark/>
          </w:tcPr>
          <w:p w14:paraId="29B7D1A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hideMark/>
          </w:tcPr>
          <w:p w14:paraId="0BF3479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hideMark/>
          </w:tcPr>
          <w:p w14:paraId="0F0D533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36BFF99" w14:textId="77777777" w:rsidTr="00E0125D">
        <w:trPr>
          <w:trHeight w:val="20"/>
        </w:trPr>
        <w:tc>
          <w:tcPr>
            <w:tcW w:w="0" w:type="auto"/>
          </w:tcPr>
          <w:p w14:paraId="3939297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60F7D7E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Хірургічний корпус </w:t>
            </w:r>
          </w:p>
        </w:tc>
        <w:tc>
          <w:tcPr>
            <w:tcW w:w="0" w:type="auto"/>
            <w:noWrap/>
            <w:hideMark/>
          </w:tcPr>
          <w:p w14:paraId="1F236CF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D17758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780582C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0677F7D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166B4B47" w14:textId="77777777" w:rsidTr="00E0125D">
        <w:trPr>
          <w:trHeight w:val="20"/>
        </w:trPr>
        <w:tc>
          <w:tcPr>
            <w:tcW w:w="0" w:type="auto"/>
          </w:tcPr>
          <w:p w14:paraId="21395A2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3044BEF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Терапевтичний корпус</w:t>
            </w:r>
          </w:p>
        </w:tc>
        <w:tc>
          <w:tcPr>
            <w:tcW w:w="0" w:type="auto"/>
            <w:noWrap/>
            <w:hideMark/>
          </w:tcPr>
          <w:p w14:paraId="585F156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2C4B3B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5F2F15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C64144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04EEE971" w14:textId="77777777" w:rsidTr="00E0125D">
        <w:trPr>
          <w:trHeight w:val="20"/>
        </w:trPr>
        <w:tc>
          <w:tcPr>
            <w:tcW w:w="0" w:type="auto"/>
          </w:tcPr>
          <w:p w14:paraId="2D33A7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31BF083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корпус</w:t>
            </w:r>
          </w:p>
        </w:tc>
        <w:tc>
          <w:tcPr>
            <w:tcW w:w="0" w:type="auto"/>
            <w:noWrap/>
            <w:hideMark/>
          </w:tcPr>
          <w:p w14:paraId="08AB184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6CE02C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484E4B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EA46CC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0DBD607E" w14:textId="77777777" w:rsidTr="00E0125D">
        <w:trPr>
          <w:trHeight w:val="20"/>
        </w:trPr>
        <w:tc>
          <w:tcPr>
            <w:tcW w:w="0" w:type="auto"/>
          </w:tcPr>
          <w:p w14:paraId="5C7E35F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70EA35F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Двоповерхова будівля</w:t>
            </w:r>
          </w:p>
        </w:tc>
        <w:tc>
          <w:tcPr>
            <w:tcW w:w="0" w:type="auto"/>
            <w:noWrap/>
            <w:hideMark/>
          </w:tcPr>
          <w:p w14:paraId="6425967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1109C9D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3F92087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05A92C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65B78916" w14:textId="77777777" w:rsidTr="00E0125D">
        <w:trPr>
          <w:trHeight w:val="20"/>
        </w:trPr>
        <w:tc>
          <w:tcPr>
            <w:tcW w:w="0" w:type="auto"/>
          </w:tcPr>
          <w:p w14:paraId="352B7B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603ADE8A"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Пральня</w:t>
            </w:r>
          </w:p>
        </w:tc>
        <w:tc>
          <w:tcPr>
            <w:tcW w:w="0" w:type="auto"/>
            <w:noWrap/>
            <w:hideMark/>
          </w:tcPr>
          <w:p w14:paraId="4D78428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199C17B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1445D06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559810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189F692" w14:textId="77777777" w:rsidTr="00E0125D">
        <w:trPr>
          <w:trHeight w:val="20"/>
        </w:trPr>
        <w:tc>
          <w:tcPr>
            <w:tcW w:w="0" w:type="auto"/>
          </w:tcPr>
          <w:p w14:paraId="4D12FCE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6C7C7FE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Харчоблок</w:t>
            </w:r>
          </w:p>
        </w:tc>
        <w:tc>
          <w:tcPr>
            <w:tcW w:w="0" w:type="auto"/>
            <w:noWrap/>
            <w:hideMark/>
          </w:tcPr>
          <w:p w14:paraId="7F42DEC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368BAC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23D2395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2EE784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60ADBCD9" w14:textId="77777777" w:rsidTr="00E0125D">
        <w:trPr>
          <w:trHeight w:val="20"/>
        </w:trPr>
        <w:tc>
          <w:tcPr>
            <w:tcW w:w="0" w:type="auto"/>
          </w:tcPr>
          <w:p w14:paraId="44C4F54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5302DED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Складське приміщення</w:t>
            </w:r>
          </w:p>
        </w:tc>
        <w:tc>
          <w:tcPr>
            <w:tcW w:w="0" w:type="auto"/>
            <w:noWrap/>
            <w:hideMark/>
          </w:tcPr>
          <w:p w14:paraId="302BB87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1850AFA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hideMark/>
          </w:tcPr>
          <w:p w14:paraId="6A7089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hideMark/>
          </w:tcPr>
          <w:p w14:paraId="7A4914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B70B902" w14:textId="77777777" w:rsidTr="00E0125D">
        <w:trPr>
          <w:trHeight w:val="20"/>
        </w:trPr>
        <w:tc>
          <w:tcPr>
            <w:tcW w:w="0" w:type="auto"/>
          </w:tcPr>
          <w:p w14:paraId="0432CC8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2BDD9FB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Киснева</w:t>
            </w:r>
          </w:p>
        </w:tc>
        <w:tc>
          <w:tcPr>
            <w:tcW w:w="0" w:type="auto"/>
            <w:noWrap/>
            <w:hideMark/>
          </w:tcPr>
          <w:p w14:paraId="7044807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F028C9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hideMark/>
          </w:tcPr>
          <w:p w14:paraId="6FD91BE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hideMark/>
          </w:tcPr>
          <w:p w14:paraId="771067F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5C62B705" w14:textId="77777777" w:rsidTr="00E0125D">
        <w:trPr>
          <w:trHeight w:val="20"/>
        </w:trPr>
        <w:tc>
          <w:tcPr>
            <w:tcW w:w="0" w:type="auto"/>
          </w:tcPr>
          <w:p w14:paraId="3E76529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5C4AAAD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Паталогоанатомічне</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віділення</w:t>
            </w:r>
            <w:proofErr w:type="spellEnd"/>
          </w:p>
        </w:tc>
        <w:tc>
          <w:tcPr>
            <w:tcW w:w="0" w:type="auto"/>
            <w:noWrap/>
            <w:hideMark/>
          </w:tcPr>
          <w:p w14:paraId="3789DB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3EC3B51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750772C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39CBD97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169E498" w14:textId="77777777" w:rsidTr="00E0125D">
        <w:trPr>
          <w:trHeight w:val="20"/>
        </w:trPr>
        <w:tc>
          <w:tcPr>
            <w:tcW w:w="0" w:type="auto"/>
          </w:tcPr>
          <w:p w14:paraId="5214204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6926CEA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Гараж</w:t>
            </w:r>
          </w:p>
        </w:tc>
        <w:tc>
          <w:tcPr>
            <w:tcW w:w="0" w:type="auto"/>
            <w:noWrap/>
            <w:hideMark/>
          </w:tcPr>
          <w:p w14:paraId="10D2E9D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661725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636B2A0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138F70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22963F35" w14:textId="77777777" w:rsidTr="00E0125D">
        <w:trPr>
          <w:trHeight w:val="20"/>
        </w:trPr>
        <w:tc>
          <w:tcPr>
            <w:tcW w:w="0" w:type="auto"/>
          </w:tcPr>
          <w:p w14:paraId="76736A4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44C0A4B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Пологовий корпус</w:t>
            </w:r>
          </w:p>
        </w:tc>
        <w:tc>
          <w:tcPr>
            <w:tcW w:w="0" w:type="auto"/>
            <w:noWrap/>
            <w:hideMark/>
          </w:tcPr>
          <w:p w14:paraId="2D7CF8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E57DF7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7C23979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C7B55C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41820DEE" w14:textId="77777777" w:rsidTr="00E0125D">
        <w:trPr>
          <w:trHeight w:val="20"/>
        </w:trPr>
        <w:tc>
          <w:tcPr>
            <w:tcW w:w="0" w:type="auto"/>
          </w:tcPr>
          <w:p w14:paraId="7903A99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1C8E282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Гінекологічний корпус</w:t>
            </w:r>
          </w:p>
        </w:tc>
        <w:tc>
          <w:tcPr>
            <w:tcW w:w="0" w:type="auto"/>
            <w:noWrap/>
            <w:hideMark/>
          </w:tcPr>
          <w:p w14:paraId="14A7246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6B2D55A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453B71E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148EB3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31D1A611" w14:textId="77777777" w:rsidTr="00E0125D">
        <w:trPr>
          <w:trHeight w:val="20"/>
        </w:trPr>
        <w:tc>
          <w:tcPr>
            <w:tcW w:w="0" w:type="auto"/>
          </w:tcPr>
          <w:p w14:paraId="355D45B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5647762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Адмін</w:t>
            </w:r>
            <w:proofErr w:type="spellEnd"/>
            <w:r w:rsidRPr="0033430E">
              <w:rPr>
                <w:rFonts w:ascii="Times New Roman" w:eastAsiaTheme="minorEastAsia" w:hAnsi="Times New Roman" w:cs="Times New Roman"/>
                <w:color w:val="auto"/>
                <w:sz w:val="18"/>
                <w:szCs w:val="18"/>
                <w:lang w:eastAsia="en-US"/>
              </w:rPr>
              <w:t xml:space="preserve"> корпус ( пологового )</w:t>
            </w:r>
          </w:p>
        </w:tc>
        <w:tc>
          <w:tcPr>
            <w:tcW w:w="0" w:type="auto"/>
            <w:noWrap/>
            <w:hideMark/>
          </w:tcPr>
          <w:p w14:paraId="0E8CDB1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4CBDAC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239B8E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1C586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2EB311F3" w14:textId="77777777" w:rsidTr="00E0125D">
        <w:trPr>
          <w:trHeight w:val="20"/>
        </w:trPr>
        <w:tc>
          <w:tcPr>
            <w:tcW w:w="0" w:type="auto"/>
          </w:tcPr>
          <w:p w14:paraId="52DC9F1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74D0D33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Дитяча лікарня</w:t>
            </w:r>
          </w:p>
        </w:tc>
        <w:tc>
          <w:tcPr>
            <w:tcW w:w="0" w:type="auto"/>
            <w:noWrap/>
            <w:hideMark/>
          </w:tcPr>
          <w:p w14:paraId="0A43708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hideMark/>
          </w:tcPr>
          <w:p w14:paraId="5840774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3C2BE9C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BB3759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5A7D3F0A" w14:textId="77777777" w:rsidTr="00E0125D">
        <w:trPr>
          <w:trHeight w:val="20"/>
        </w:trPr>
        <w:tc>
          <w:tcPr>
            <w:tcW w:w="0" w:type="auto"/>
          </w:tcPr>
          <w:p w14:paraId="26C466E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57AD6F2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Реабілітаційне </w:t>
            </w:r>
            <w:proofErr w:type="spellStart"/>
            <w:r w:rsidRPr="0033430E">
              <w:rPr>
                <w:rFonts w:ascii="Times New Roman" w:eastAsiaTheme="minorEastAsia" w:hAnsi="Times New Roman" w:cs="Times New Roman"/>
                <w:color w:val="auto"/>
                <w:sz w:val="18"/>
                <w:szCs w:val="18"/>
                <w:lang w:eastAsia="en-US"/>
              </w:rPr>
              <w:t>віділення</w:t>
            </w:r>
            <w:proofErr w:type="spellEnd"/>
            <w:r w:rsidRPr="0033430E">
              <w:rPr>
                <w:rFonts w:ascii="Times New Roman" w:eastAsiaTheme="minorEastAsia" w:hAnsi="Times New Roman" w:cs="Times New Roman"/>
                <w:color w:val="auto"/>
                <w:sz w:val="18"/>
                <w:szCs w:val="18"/>
                <w:lang w:eastAsia="en-US"/>
              </w:rPr>
              <w:t xml:space="preserve"> (Бальнеологічне </w:t>
            </w:r>
            <w:proofErr w:type="spellStart"/>
            <w:r w:rsidRPr="0033430E">
              <w:rPr>
                <w:rFonts w:ascii="Times New Roman" w:eastAsiaTheme="minorEastAsia" w:hAnsi="Times New Roman" w:cs="Times New Roman"/>
                <w:color w:val="auto"/>
                <w:sz w:val="18"/>
                <w:szCs w:val="18"/>
                <w:lang w:eastAsia="en-US"/>
              </w:rPr>
              <w:t>віділення</w:t>
            </w:r>
            <w:proofErr w:type="spellEnd"/>
            <w:r w:rsidRPr="0033430E">
              <w:rPr>
                <w:rFonts w:ascii="Times New Roman" w:eastAsiaTheme="minorEastAsia" w:hAnsi="Times New Roman" w:cs="Times New Roman"/>
                <w:color w:val="auto"/>
                <w:sz w:val="18"/>
                <w:szCs w:val="18"/>
                <w:lang w:eastAsia="en-US"/>
              </w:rPr>
              <w:t>)</w:t>
            </w:r>
          </w:p>
        </w:tc>
        <w:tc>
          <w:tcPr>
            <w:tcW w:w="0" w:type="auto"/>
            <w:noWrap/>
            <w:hideMark/>
          </w:tcPr>
          <w:p w14:paraId="338E424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hideMark/>
          </w:tcPr>
          <w:p w14:paraId="7392459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централізована </w:t>
            </w:r>
          </w:p>
        </w:tc>
        <w:tc>
          <w:tcPr>
            <w:tcW w:w="0" w:type="auto"/>
            <w:noWrap/>
            <w:vAlign w:val="bottom"/>
            <w:hideMark/>
          </w:tcPr>
          <w:p w14:paraId="4D85500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0E5B2A9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r>
      <w:tr w:rsidR="00D92172" w:rsidRPr="00D92172" w14:paraId="38CBCDF7" w14:textId="77777777" w:rsidTr="00E0125D">
        <w:trPr>
          <w:trHeight w:val="20"/>
        </w:trPr>
        <w:tc>
          <w:tcPr>
            <w:tcW w:w="0" w:type="auto"/>
            <w:hideMark/>
          </w:tcPr>
          <w:p w14:paraId="11E8433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2.2</w:t>
            </w:r>
          </w:p>
        </w:tc>
        <w:tc>
          <w:tcPr>
            <w:tcW w:w="0" w:type="auto"/>
            <w:hideMark/>
          </w:tcPr>
          <w:p w14:paraId="166773F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КНП "Дрогобицька міська лікарня №3" Дрогобицької міської ради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Трускавецька,67</w:t>
            </w:r>
          </w:p>
        </w:tc>
        <w:tc>
          <w:tcPr>
            <w:tcW w:w="0" w:type="auto"/>
            <w:noWrap/>
            <w:hideMark/>
          </w:tcPr>
          <w:p w14:paraId="19D9970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4B84243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hideMark/>
          </w:tcPr>
          <w:p w14:paraId="276E13B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hideMark/>
          </w:tcPr>
          <w:p w14:paraId="44F6529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69E1080" w14:textId="77777777" w:rsidTr="00E0125D">
        <w:trPr>
          <w:trHeight w:val="20"/>
        </w:trPr>
        <w:tc>
          <w:tcPr>
            <w:tcW w:w="0" w:type="auto"/>
            <w:hideMark/>
          </w:tcPr>
          <w:p w14:paraId="7DA945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61D8AE53"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Лікувальний корпус</w:t>
            </w:r>
          </w:p>
        </w:tc>
        <w:tc>
          <w:tcPr>
            <w:tcW w:w="0" w:type="auto"/>
            <w:noWrap/>
            <w:hideMark/>
          </w:tcPr>
          <w:p w14:paraId="50A4969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55331DE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250E7C4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37C2C8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30804A3" w14:textId="77777777" w:rsidTr="00E0125D">
        <w:trPr>
          <w:trHeight w:val="20"/>
        </w:trPr>
        <w:tc>
          <w:tcPr>
            <w:tcW w:w="0" w:type="auto"/>
            <w:hideMark/>
          </w:tcPr>
          <w:p w14:paraId="38EBE8E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4D5296B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Лабораторний корпус</w:t>
            </w:r>
          </w:p>
        </w:tc>
        <w:tc>
          <w:tcPr>
            <w:tcW w:w="0" w:type="auto"/>
            <w:noWrap/>
            <w:hideMark/>
          </w:tcPr>
          <w:p w14:paraId="746C0E0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7062AA1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hideMark/>
          </w:tcPr>
          <w:p w14:paraId="1424DB5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4FFC3D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CFAC68F" w14:textId="77777777" w:rsidTr="00E0125D">
        <w:trPr>
          <w:trHeight w:val="20"/>
        </w:trPr>
        <w:tc>
          <w:tcPr>
            <w:tcW w:w="0" w:type="auto"/>
            <w:hideMark/>
          </w:tcPr>
          <w:p w14:paraId="25A6C7A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0A45C40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Господарський корпус</w:t>
            </w:r>
          </w:p>
        </w:tc>
        <w:tc>
          <w:tcPr>
            <w:tcW w:w="0" w:type="auto"/>
            <w:noWrap/>
            <w:hideMark/>
          </w:tcPr>
          <w:p w14:paraId="317E3E8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hideMark/>
          </w:tcPr>
          <w:p w14:paraId="533074F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c>
          <w:tcPr>
            <w:tcW w:w="0" w:type="auto"/>
            <w:noWrap/>
            <w:hideMark/>
          </w:tcPr>
          <w:p w14:paraId="0502FD1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c>
          <w:tcPr>
            <w:tcW w:w="0" w:type="auto"/>
            <w:noWrap/>
            <w:vAlign w:val="center"/>
            <w:hideMark/>
          </w:tcPr>
          <w:p w14:paraId="5EB5513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042E29F7" w14:textId="77777777" w:rsidTr="00E0125D">
        <w:trPr>
          <w:trHeight w:val="20"/>
        </w:trPr>
        <w:tc>
          <w:tcPr>
            <w:tcW w:w="0" w:type="auto"/>
            <w:hideMark/>
          </w:tcPr>
          <w:p w14:paraId="6BA052A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2.3</w:t>
            </w:r>
          </w:p>
        </w:tc>
        <w:tc>
          <w:tcPr>
            <w:tcW w:w="0" w:type="auto"/>
            <w:hideMark/>
          </w:tcPr>
          <w:p w14:paraId="008F064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w:t>
            </w: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міська лікарня" Дрогобицької міської ради м. Стебник вул. Січових Стрільців 2</w:t>
            </w:r>
          </w:p>
        </w:tc>
        <w:tc>
          <w:tcPr>
            <w:tcW w:w="0" w:type="auto"/>
            <w:noWrap/>
            <w:hideMark/>
          </w:tcPr>
          <w:p w14:paraId="09F02A7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tcPr>
          <w:p w14:paraId="5D99967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682ED91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84A446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2E64E0A" w14:textId="77777777" w:rsidTr="00E0125D">
        <w:trPr>
          <w:trHeight w:val="20"/>
        </w:trPr>
        <w:tc>
          <w:tcPr>
            <w:tcW w:w="0" w:type="auto"/>
            <w:hideMark/>
          </w:tcPr>
          <w:p w14:paraId="7A0C8B5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4E4AAC0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Головний корпус</w:t>
            </w:r>
          </w:p>
        </w:tc>
        <w:tc>
          <w:tcPr>
            <w:tcW w:w="0" w:type="auto"/>
            <w:noWrap/>
            <w:hideMark/>
          </w:tcPr>
          <w:p w14:paraId="21B6422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hideMark/>
          </w:tcPr>
          <w:p w14:paraId="681512E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0B8248D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031005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9F81B16" w14:textId="77777777" w:rsidTr="00E0125D">
        <w:trPr>
          <w:trHeight w:val="20"/>
        </w:trPr>
        <w:tc>
          <w:tcPr>
            <w:tcW w:w="0" w:type="auto"/>
            <w:hideMark/>
          </w:tcPr>
          <w:p w14:paraId="284C9FF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1EA1816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Поліклініка</w:t>
            </w:r>
          </w:p>
        </w:tc>
        <w:tc>
          <w:tcPr>
            <w:tcW w:w="0" w:type="auto"/>
            <w:noWrap/>
            <w:hideMark/>
          </w:tcPr>
          <w:p w14:paraId="34EE088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hideMark/>
          </w:tcPr>
          <w:p w14:paraId="2AC956F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091B1A1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6FC52A6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7CB298F" w14:textId="77777777" w:rsidTr="00E0125D">
        <w:trPr>
          <w:trHeight w:val="20"/>
        </w:trPr>
        <w:tc>
          <w:tcPr>
            <w:tcW w:w="0" w:type="auto"/>
            <w:noWrap/>
            <w:hideMark/>
          </w:tcPr>
          <w:p w14:paraId="3E34166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6F4C272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Інфекційне відділення</w:t>
            </w:r>
          </w:p>
        </w:tc>
        <w:tc>
          <w:tcPr>
            <w:tcW w:w="0" w:type="auto"/>
            <w:noWrap/>
            <w:hideMark/>
          </w:tcPr>
          <w:p w14:paraId="5788380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hideMark/>
          </w:tcPr>
          <w:p w14:paraId="1FD930A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6A2BD8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2F2ACB6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6C7A40EB" w14:textId="77777777" w:rsidTr="00E0125D">
        <w:trPr>
          <w:trHeight w:val="20"/>
        </w:trPr>
        <w:tc>
          <w:tcPr>
            <w:tcW w:w="0" w:type="auto"/>
            <w:hideMark/>
          </w:tcPr>
          <w:p w14:paraId="68060A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4AC6CE8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Баклабораторія</w:t>
            </w:r>
            <w:proofErr w:type="spellEnd"/>
          </w:p>
        </w:tc>
        <w:tc>
          <w:tcPr>
            <w:tcW w:w="0" w:type="auto"/>
            <w:noWrap/>
            <w:hideMark/>
          </w:tcPr>
          <w:p w14:paraId="47EE93C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6A7CE4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0EA127E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7838B0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3297E524" w14:textId="77777777" w:rsidTr="00E0125D">
        <w:trPr>
          <w:trHeight w:val="20"/>
        </w:trPr>
        <w:tc>
          <w:tcPr>
            <w:tcW w:w="0" w:type="auto"/>
            <w:hideMark/>
          </w:tcPr>
          <w:p w14:paraId="2919775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5104747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Харчоблок</w:t>
            </w:r>
          </w:p>
        </w:tc>
        <w:tc>
          <w:tcPr>
            <w:tcW w:w="0" w:type="auto"/>
            <w:noWrap/>
            <w:hideMark/>
          </w:tcPr>
          <w:p w14:paraId="32F4B89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715B78D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5D388C9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5D76D3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4428961" w14:textId="77777777" w:rsidTr="00E0125D">
        <w:trPr>
          <w:trHeight w:val="20"/>
        </w:trPr>
        <w:tc>
          <w:tcPr>
            <w:tcW w:w="0" w:type="auto"/>
            <w:hideMark/>
          </w:tcPr>
          <w:p w14:paraId="083E52B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hideMark/>
          </w:tcPr>
          <w:p w14:paraId="59F74E7B" w14:textId="77777777" w:rsidR="00D92172" w:rsidRPr="0033430E" w:rsidRDefault="00D92172" w:rsidP="00D92172">
            <w:pPr>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Господарський корпус</w:t>
            </w:r>
          </w:p>
          <w:p w14:paraId="7F8A9A0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
        </w:tc>
        <w:tc>
          <w:tcPr>
            <w:tcW w:w="0" w:type="auto"/>
            <w:noWrap/>
            <w:hideMark/>
          </w:tcPr>
          <w:p w14:paraId="0343D4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C2D20C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hideMark/>
          </w:tcPr>
          <w:p w14:paraId="4A4FF7C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hideMark/>
          </w:tcPr>
          <w:p w14:paraId="78E214B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1783EA89" w14:textId="77777777" w:rsidTr="00E0125D">
        <w:trPr>
          <w:trHeight w:val="20"/>
        </w:trPr>
        <w:tc>
          <w:tcPr>
            <w:tcW w:w="0" w:type="auto"/>
            <w:hideMark/>
          </w:tcPr>
          <w:p w14:paraId="579D054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3DE194F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Киснева станція</w:t>
            </w:r>
          </w:p>
        </w:tc>
        <w:tc>
          <w:tcPr>
            <w:tcW w:w="0" w:type="auto"/>
            <w:noWrap/>
            <w:hideMark/>
          </w:tcPr>
          <w:p w14:paraId="121BDB5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51B945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hideMark/>
          </w:tcPr>
          <w:p w14:paraId="4BBBB7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c>
          <w:tcPr>
            <w:tcW w:w="0" w:type="auto"/>
            <w:noWrap/>
            <w:vAlign w:val="center"/>
            <w:hideMark/>
          </w:tcPr>
          <w:p w14:paraId="7B877AE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48C79E5" w14:textId="77777777" w:rsidTr="00E0125D">
        <w:trPr>
          <w:trHeight w:val="20"/>
        </w:trPr>
        <w:tc>
          <w:tcPr>
            <w:tcW w:w="0" w:type="auto"/>
            <w:hideMark/>
          </w:tcPr>
          <w:p w14:paraId="3AC936C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544836A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Утилізатор </w:t>
            </w:r>
          </w:p>
        </w:tc>
        <w:tc>
          <w:tcPr>
            <w:tcW w:w="0" w:type="auto"/>
            <w:noWrap/>
            <w:hideMark/>
          </w:tcPr>
          <w:p w14:paraId="716693B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073EB46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hideMark/>
          </w:tcPr>
          <w:p w14:paraId="0B9B4E8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c>
          <w:tcPr>
            <w:tcW w:w="0" w:type="auto"/>
            <w:noWrap/>
            <w:vAlign w:val="center"/>
            <w:hideMark/>
          </w:tcPr>
          <w:p w14:paraId="602132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44F48F6E" w14:textId="77777777" w:rsidTr="00E0125D">
        <w:trPr>
          <w:trHeight w:val="20"/>
        </w:trPr>
        <w:tc>
          <w:tcPr>
            <w:tcW w:w="0" w:type="auto"/>
            <w:hideMark/>
          </w:tcPr>
          <w:p w14:paraId="4C2D2D9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hideMark/>
          </w:tcPr>
          <w:p w14:paraId="7C3AED2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Склад балонів</w:t>
            </w:r>
          </w:p>
        </w:tc>
        <w:tc>
          <w:tcPr>
            <w:tcW w:w="0" w:type="auto"/>
            <w:noWrap/>
            <w:hideMark/>
          </w:tcPr>
          <w:p w14:paraId="7BA9795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hideMark/>
          </w:tcPr>
          <w:p w14:paraId="2FA1D09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hideMark/>
          </w:tcPr>
          <w:p w14:paraId="6DCCB2D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c>
          <w:tcPr>
            <w:tcW w:w="0" w:type="auto"/>
            <w:noWrap/>
            <w:vAlign w:val="center"/>
            <w:hideMark/>
          </w:tcPr>
          <w:p w14:paraId="60F57E2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DABE0A0" w14:textId="77777777" w:rsidTr="00E0125D">
        <w:trPr>
          <w:trHeight w:val="20"/>
        </w:trPr>
        <w:tc>
          <w:tcPr>
            <w:tcW w:w="0" w:type="auto"/>
          </w:tcPr>
          <w:p w14:paraId="752F47D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31E353D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Хлораторна</w:t>
            </w:r>
          </w:p>
        </w:tc>
        <w:tc>
          <w:tcPr>
            <w:tcW w:w="0" w:type="auto"/>
            <w:noWrap/>
          </w:tcPr>
          <w:p w14:paraId="7913AE5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3139C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2274B32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c>
          <w:tcPr>
            <w:tcW w:w="0" w:type="auto"/>
            <w:noWrap/>
            <w:vAlign w:val="center"/>
          </w:tcPr>
          <w:p w14:paraId="7209D13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w:t>
            </w:r>
          </w:p>
        </w:tc>
      </w:tr>
      <w:tr w:rsidR="00D92172" w:rsidRPr="00D92172" w14:paraId="735C61AD" w14:textId="77777777" w:rsidTr="00E0125D">
        <w:trPr>
          <w:trHeight w:val="20"/>
        </w:trPr>
        <w:tc>
          <w:tcPr>
            <w:tcW w:w="0" w:type="auto"/>
          </w:tcPr>
          <w:p w14:paraId="45D55C6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2.4</w:t>
            </w:r>
          </w:p>
        </w:tc>
        <w:tc>
          <w:tcPr>
            <w:tcW w:w="0" w:type="auto"/>
            <w:vAlign w:val="center"/>
          </w:tcPr>
          <w:p w14:paraId="254796A5" w14:textId="77777777" w:rsidR="00D92172" w:rsidRPr="0033430E" w:rsidRDefault="00D92172" w:rsidP="00D92172">
            <w:pPr>
              <w:spacing w:after="200" w:line="276" w:lineRule="auto"/>
              <w:rPr>
                <w:rFonts w:ascii="Times New Roman" w:eastAsia="Calibri" w:hAnsi="Times New Roman" w:cs="Times New Roman"/>
                <w:b/>
                <w:bCs/>
                <w:color w:val="auto"/>
                <w:sz w:val="18"/>
                <w:szCs w:val="18"/>
                <w:lang w:eastAsia="en-US"/>
              </w:rPr>
            </w:pPr>
            <w:r w:rsidRPr="0033430E">
              <w:rPr>
                <w:rFonts w:ascii="Times New Roman" w:eastAsiaTheme="minorEastAsia" w:hAnsi="Times New Roman" w:cs="Times New Roman"/>
                <w:b/>
                <w:bCs/>
                <w:color w:val="auto"/>
                <w:sz w:val="18"/>
                <w:szCs w:val="18"/>
                <w:lang w:eastAsia="en-US"/>
              </w:rPr>
              <w:t>КНП  "Дрогобицька міська поліклініка" Дрогобицької міської ради</w:t>
            </w:r>
          </w:p>
        </w:tc>
        <w:tc>
          <w:tcPr>
            <w:tcW w:w="0" w:type="auto"/>
            <w:noWrap/>
          </w:tcPr>
          <w:p w14:paraId="466AF1A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0FC4CE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0C3EB7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5D1E6D8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4537B0F" w14:textId="77777777" w:rsidTr="00E0125D">
        <w:trPr>
          <w:trHeight w:val="20"/>
        </w:trPr>
        <w:tc>
          <w:tcPr>
            <w:tcW w:w="0" w:type="auto"/>
          </w:tcPr>
          <w:p w14:paraId="3A1C2C4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5DC429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Сімейне відділення №4 </w:t>
            </w:r>
          </w:p>
        </w:tc>
        <w:tc>
          <w:tcPr>
            <w:tcW w:w="0" w:type="auto"/>
            <w:noWrap/>
          </w:tcPr>
          <w:p w14:paraId="4DF372A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tcPr>
          <w:p w14:paraId="0F8305D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30836B9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3CC31D9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2715361" w14:textId="77777777" w:rsidTr="00E0125D">
        <w:trPr>
          <w:trHeight w:val="20"/>
        </w:trPr>
        <w:tc>
          <w:tcPr>
            <w:tcW w:w="0" w:type="auto"/>
          </w:tcPr>
          <w:p w14:paraId="31A4A7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14B3C97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Психоневрологічне відділення</w:t>
            </w:r>
          </w:p>
        </w:tc>
        <w:tc>
          <w:tcPr>
            <w:tcW w:w="0" w:type="auto"/>
            <w:noWrap/>
          </w:tcPr>
          <w:p w14:paraId="5044711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 -</w:t>
            </w:r>
          </w:p>
        </w:tc>
        <w:tc>
          <w:tcPr>
            <w:tcW w:w="0" w:type="auto"/>
            <w:noWrap/>
            <w:vAlign w:val="center"/>
          </w:tcPr>
          <w:p w14:paraId="6CB31BD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2E3F6EC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288BAC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4373636" w14:textId="77777777" w:rsidTr="00E0125D">
        <w:trPr>
          <w:trHeight w:val="20"/>
        </w:trPr>
        <w:tc>
          <w:tcPr>
            <w:tcW w:w="0" w:type="auto"/>
          </w:tcPr>
          <w:p w14:paraId="3098A53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B06841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Стоматологічне відділення </w:t>
            </w:r>
          </w:p>
        </w:tc>
        <w:tc>
          <w:tcPr>
            <w:tcW w:w="0" w:type="auto"/>
            <w:noWrap/>
          </w:tcPr>
          <w:p w14:paraId="740776F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D6CF77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385E80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1C765F6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70C6E29" w14:textId="77777777" w:rsidTr="00E0125D">
        <w:trPr>
          <w:trHeight w:val="20"/>
        </w:trPr>
        <w:tc>
          <w:tcPr>
            <w:tcW w:w="0" w:type="auto"/>
          </w:tcPr>
          <w:p w14:paraId="55275AC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1D2881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Міська поліклініка (старий корпус)</w:t>
            </w:r>
          </w:p>
        </w:tc>
        <w:tc>
          <w:tcPr>
            <w:tcW w:w="0" w:type="auto"/>
            <w:noWrap/>
          </w:tcPr>
          <w:p w14:paraId="64BBC79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2E5325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7DC913C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609F51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7B626AC" w14:textId="77777777" w:rsidTr="00E0125D">
        <w:trPr>
          <w:trHeight w:val="20"/>
        </w:trPr>
        <w:tc>
          <w:tcPr>
            <w:tcW w:w="0" w:type="auto"/>
          </w:tcPr>
          <w:p w14:paraId="62EB0FE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ECF130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Міська поліклініка (новий корпус)</w:t>
            </w:r>
          </w:p>
        </w:tc>
        <w:tc>
          <w:tcPr>
            <w:tcW w:w="0" w:type="auto"/>
            <w:noWrap/>
          </w:tcPr>
          <w:p w14:paraId="1919A6C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8209CE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662F232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3963761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606521E" w14:textId="77777777" w:rsidTr="00E0125D">
        <w:trPr>
          <w:trHeight w:val="20"/>
        </w:trPr>
        <w:tc>
          <w:tcPr>
            <w:tcW w:w="0" w:type="auto"/>
          </w:tcPr>
          <w:p w14:paraId="61F677E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4763274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Швидка допомога + </w:t>
            </w:r>
            <w:proofErr w:type="spellStart"/>
            <w:r w:rsidRPr="0033430E">
              <w:rPr>
                <w:rFonts w:ascii="Times New Roman" w:eastAsiaTheme="minorEastAsia" w:hAnsi="Times New Roman" w:cs="Times New Roman"/>
                <w:color w:val="auto"/>
                <w:sz w:val="18"/>
                <w:szCs w:val="18"/>
                <w:lang w:eastAsia="en-US"/>
              </w:rPr>
              <w:t>психо</w:t>
            </w:r>
            <w:proofErr w:type="spellEnd"/>
            <w:r w:rsidRPr="0033430E">
              <w:rPr>
                <w:rFonts w:ascii="Times New Roman" w:eastAsiaTheme="minorEastAsia" w:hAnsi="Times New Roman" w:cs="Times New Roman"/>
                <w:color w:val="auto"/>
                <w:sz w:val="18"/>
                <w:szCs w:val="18"/>
                <w:lang w:eastAsia="en-US"/>
              </w:rPr>
              <w:t xml:space="preserve"> - неврологічний (старий корпус)</w:t>
            </w:r>
          </w:p>
        </w:tc>
        <w:tc>
          <w:tcPr>
            <w:tcW w:w="0" w:type="auto"/>
            <w:noWrap/>
          </w:tcPr>
          <w:p w14:paraId="41E6650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EBF552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4D3374B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A107FD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FA5F610" w14:textId="77777777" w:rsidTr="00E0125D">
        <w:trPr>
          <w:trHeight w:val="20"/>
        </w:trPr>
        <w:tc>
          <w:tcPr>
            <w:tcW w:w="0" w:type="auto"/>
          </w:tcPr>
          <w:p w14:paraId="6B894D5F" w14:textId="77777777" w:rsidR="00D92172" w:rsidRPr="0033430E" w:rsidRDefault="00D92172" w:rsidP="00D92172">
            <w:pPr>
              <w:jc w:val="center"/>
              <w:rPr>
                <w:rFonts w:ascii="Times New Roman" w:eastAsiaTheme="minorEastAsia" w:hAnsi="Times New Roman" w:cs="Times New Roman"/>
                <w:b/>
                <w:bCs/>
                <w:color w:val="auto"/>
                <w:sz w:val="18"/>
                <w:szCs w:val="18"/>
                <w:lang w:eastAsia="en-US"/>
              </w:rPr>
            </w:pPr>
          </w:p>
          <w:p w14:paraId="0D6A14C0" w14:textId="77777777" w:rsidR="00D92172" w:rsidRPr="0033430E" w:rsidRDefault="00D92172" w:rsidP="00D92172">
            <w:pPr>
              <w:spacing w:after="200" w:line="276" w:lineRule="auto"/>
              <w:jc w:val="center"/>
              <w:rPr>
                <w:rFonts w:ascii="Times New Roman" w:eastAsia="Calibri" w:hAnsi="Times New Roman" w:cs="Times New Roman"/>
                <w:b/>
                <w:bCs/>
                <w:color w:val="auto"/>
                <w:sz w:val="18"/>
                <w:szCs w:val="18"/>
                <w:lang w:eastAsia="en-US"/>
              </w:rPr>
            </w:pPr>
            <w:r w:rsidRPr="0033430E">
              <w:rPr>
                <w:rFonts w:ascii="Times New Roman" w:eastAsiaTheme="minorEastAsia" w:hAnsi="Times New Roman" w:cs="Times New Roman"/>
                <w:b/>
                <w:bCs/>
                <w:color w:val="auto"/>
                <w:sz w:val="18"/>
                <w:szCs w:val="18"/>
                <w:lang w:eastAsia="en-US"/>
              </w:rPr>
              <w:t>2.5</w:t>
            </w:r>
          </w:p>
        </w:tc>
        <w:tc>
          <w:tcPr>
            <w:tcW w:w="0" w:type="auto"/>
            <w:vAlign w:val="center"/>
          </w:tcPr>
          <w:p w14:paraId="39AAB822" w14:textId="77777777" w:rsidR="00D92172" w:rsidRPr="0033430E" w:rsidRDefault="00D92172" w:rsidP="00D92172">
            <w:pPr>
              <w:spacing w:after="200" w:line="276" w:lineRule="auto"/>
              <w:rPr>
                <w:rFonts w:ascii="Times New Roman" w:eastAsia="Calibri" w:hAnsi="Times New Roman" w:cs="Times New Roman"/>
                <w:b/>
                <w:bCs/>
                <w:color w:val="auto"/>
                <w:sz w:val="18"/>
                <w:szCs w:val="18"/>
                <w:lang w:eastAsia="en-US"/>
              </w:rPr>
            </w:pPr>
            <w:r w:rsidRPr="0033430E">
              <w:rPr>
                <w:rFonts w:ascii="Times New Roman" w:eastAsiaTheme="minorEastAsia" w:hAnsi="Times New Roman" w:cs="Times New Roman"/>
                <w:b/>
                <w:bCs/>
                <w:color w:val="auto"/>
                <w:sz w:val="18"/>
                <w:szCs w:val="18"/>
                <w:lang w:eastAsia="en-US"/>
              </w:rPr>
              <w:t>КНП  "Дрогобицька районна поліклініка" Дрогобицької міської ради</w:t>
            </w:r>
          </w:p>
        </w:tc>
        <w:tc>
          <w:tcPr>
            <w:tcW w:w="0" w:type="auto"/>
            <w:noWrap/>
          </w:tcPr>
          <w:p w14:paraId="6566B48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028D0D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(газові котли)</w:t>
            </w:r>
          </w:p>
        </w:tc>
        <w:tc>
          <w:tcPr>
            <w:tcW w:w="0" w:type="auto"/>
            <w:noWrap/>
            <w:vAlign w:val="bottom"/>
          </w:tcPr>
          <w:p w14:paraId="28E0EFF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861EB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1A592BF" w14:textId="77777777" w:rsidTr="00E0125D">
        <w:trPr>
          <w:trHeight w:val="20"/>
        </w:trPr>
        <w:tc>
          <w:tcPr>
            <w:tcW w:w="0" w:type="auto"/>
          </w:tcPr>
          <w:p w14:paraId="5CDD98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3C2CAA6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ВСП </w:t>
            </w:r>
            <w:proofErr w:type="spellStart"/>
            <w:r w:rsidRPr="0033430E">
              <w:rPr>
                <w:rFonts w:ascii="Times New Roman" w:eastAsiaTheme="minorEastAsia" w:hAnsi="Times New Roman" w:cs="Times New Roman"/>
                <w:color w:val="auto"/>
                <w:sz w:val="18"/>
                <w:szCs w:val="18"/>
                <w:lang w:eastAsia="en-US"/>
              </w:rPr>
              <w:t>Рихтицька</w:t>
            </w:r>
            <w:proofErr w:type="spellEnd"/>
            <w:r w:rsidRPr="0033430E">
              <w:rPr>
                <w:rFonts w:ascii="Times New Roman" w:eastAsiaTheme="minorEastAsia" w:hAnsi="Times New Roman" w:cs="Times New Roman"/>
                <w:color w:val="auto"/>
                <w:sz w:val="18"/>
                <w:szCs w:val="18"/>
                <w:lang w:eastAsia="en-US"/>
              </w:rPr>
              <w:t xml:space="preserve">. Амбулаторія загальної практики сімейної медицини КНП  "Дрогобицька районна поліклініка "Дрогобицької міської ради </w:t>
            </w:r>
          </w:p>
        </w:tc>
        <w:tc>
          <w:tcPr>
            <w:tcW w:w="0" w:type="auto"/>
            <w:noWrap/>
          </w:tcPr>
          <w:p w14:paraId="1891AB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772D9A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(електричний котел)</w:t>
            </w:r>
          </w:p>
        </w:tc>
        <w:tc>
          <w:tcPr>
            <w:tcW w:w="0" w:type="auto"/>
            <w:noWrap/>
            <w:vAlign w:val="bottom"/>
          </w:tcPr>
          <w:p w14:paraId="7C15513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8D9412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4631848" w14:textId="77777777" w:rsidTr="00E0125D">
        <w:trPr>
          <w:trHeight w:val="20"/>
        </w:trPr>
        <w:tc>
          <w:tcPr>
            <w:tcW w:w="0" w:type="auto"/>
          </w:tcPr>
          <w:p w14:paraId="67FB5C7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3117FC9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ВСП "Амбулаторія загальної практики сімейної медицини </w:t>
            </w:r>
            <w:proofErr w:type="spellStart"/>
            <w:r w:rsidRPr="0033430E">
              <w:rPr>
                <w:rFonts w:ascii="Times New Roman" w:eastAsiaTheme="minorEastAsia" w:hAnsi="Times New Roman" w:cs="Times New Roman"/>
                <w:color w:val="auto"/>
                <w:sz w:val="18"/>
                <w:szCs w:val="18"/>
                <w:lang w:eastAsia="en-US"/>
              </w:rPr>
              <w:t>с.Брониця</w:t>
            </w:r>
            <w:proofErr w:type="spellEnd"/>
            <w:r w:rsidRPr="0033430E">
              <w:rPr>
                <w:rFonts w:ascii="Times New Roman" w:eastAsiaTheme="minorEastAsia" w:hAnsi="Times New Roman" w:cs="Times New Roman"/>
                <w:color w:val="auto"/>
                <w:sz w:val="18"/>
                <w:szCs w:val="18"/>
                <w:lang w:eastAsia="en-US"/>
              </w:rPr>
              <w:t xml:space="preserve"> КНП "Дрогобицька районна поліклініка" Дрогобицької МР"</w:t>
            </w:r>
          </w:p>
        </w:tc>
        <w:tc>
          <w:tcPr>
            <w:tcW w:w="0" w:type="auto"/>
            <w:noWrap/>
          </w:tcPr>
          <w:p w14:paraId="00428DF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44C22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(котел на дрова)</w:t>
            </w:r>
          </w:p>
        </w:tc>
        <w:tc>
          <w:tcPr>
            <w:tcW w:w="0" w:type="auto"/>
            <w:noWrap/>
            <w:vAlign w:val="bottom"/>
          </w:tcPr>
          <w:p w14:paraId="47E3D54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A79F97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209261E" w14:textId="77777777" w:rsidTr="00E0125D">
        <w:trPr>
          <w:trHeight w:val="20"/>
        </w:trPr>
        <w:tc>
          <w:tcPr>
            <w:tcW w:w="0" w:type="auto"/>
          </w:tcPr>
          <w:p w14:paraId="68A726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F79D3C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ВСП "</w:t>
            </w:r>
            <w:proofErr w:type="spellStart"/>
            <w:r w:rsidRPr="0033430E">
              <w:rPr>
                <w:rFonts w:ascii="Times New Roman" w:eastAsiaTheme="minorEastAsia" w:hAnsi="Times New Roman" w:cs="Times New Roman"/>
                <w:color w:val="auto"/>
                <w:sz w:val="18"/>
                <w:szCs w:val="18"/>
                <w:lang w:eastAsia="en-US"/>
              </w:rPr>
              <w:t>Нагуєвицька</w:t>
            </w:r>
            <w:proofErr w:type="spellEnd"/>
            <w:r w:rsidRPr="0033430E">
              <w:rPr>
                <w:rFonts w:ascii="Times New Roman" w:eastAsiaTheme="minorEastAsia" w:hAnsi="Times New Roman" w:cs="Times New Roman"/>
                <w:color w:val="auto"/>
                <w:sz w:val="18"/>
                <w:szCs w:val="18"/>
                <w:lang w:eastAsia="en-US"/>
              </w:rPr>
              <w:t xml:space="preserve"> лікарська амбулаторія загальної практики сімейної медицини КНП "Дрогобицька районна поліклініка" Дрогобицької МР"</w:t>
            </w:r>
          </w:p>
        </w:tc>
        <w:tc>
          <w:tcPr>
            <w:tcW w:w="0" w:type="auto"/>
            <w:noWrap/>
          </w:tcPr>
          <w:p w14:paraId="2FBE4B4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25A3EC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автономне(пічне)</w:t>
            </w:r>
          </w:p>
        </w:tc>
        <w:tc>
          <w:tcPr>
            <w:tcW w:w="0" w:type="auto"/>
            <w:noWrap/>
            <w:vAlign w:val="bottom"/>
          </w:tcPr>
          <w:p w14:paraId="4B263DC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151D59C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220551D" w14:textId="77777777" w:rsidTr="00E0125D">
        <w:trPr>
          <w:trHeight w:val="20"/>
        </w:trPr>
        <w:tc>
          <w:tcPr>
            <w:tcW w:w="0" w:type="auto"/>
          </w:tcPr>
          <w:p w14:paraId="5408210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6E87C2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ВСП "</w:t>
            </w:r>
            <w:proofErr w:type="spellStart"/>
            <w:r w:rsidRPr="0033430E">
              <w:rPr>
                <w:rFonts w:ascii="Times New Roman" w:eastAsiaTheme="minorEastAsia" w:hAnsi="Times New Roman" w:cs="Times New Roman"/>
                <w:color w:val="auto"/>
                <w:sz w:val="18"/>
                <w:szCs w:val="18"/>
                <w:lang w:eastAsia="en-US"/>
              </w:rPr>
              <w:t>Лішнянська</w:t>
            </w:r>
            <w:proofErr w:type="spellEnd"/>
            <w:r w:rsidRPr="0033430E">
              <w:rPr>
                <w:rFonts w:ascii="Times New Roman" w:eastAsiaTheme="minorEastAsia" w:hAnsi="Times New Roman" w:cs="Times New Roman"/>
                <w:color w:val="auto"/>
                <w:sz w:val="18"/>
                <w:szCs w:val="18"/>
                <w:lang w:eastAsia="en-US"/>
              </w:rPr>
              <w:t xml:space="preserve"> лікарська амбулаторія загальної практики сімейної медицини КНП "Дрогобицька районна поліклініка" Дрогобицької МР"</w:t>
            </w:r>
          </w:p>
        </w:tc>
        <w:tc>
          <w:tcPr>
            <w:tcW w:w="0" w:type="auto"/>
            <w:noWrap/>
          </w:tcPr>
          <w:p w14:paraId="2FF0109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7B8D5E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(електричний котел)</w:t>
            </w:r>
          </w:p>
        </w:tc>
        <w:tc>
          <w:tcPr>
            <w:tcW w:w="0" w:type="auto"/>
            <w:noWrap/>
            <w:vAlign w:val="bottom"/>
          </w:tcPr>
          <w:p w14:paraId="78F209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874C11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8BAF545" w14:textId="77777777" w:rsidTr="00E0125D">
        <w:trPr>
          <w:trHeight w:val="20"/>
        </w:trPr>
        <w:tc>
          <w:tcPr>
            <w:tcW w:w="0" w:type="auto"/>
          </w:tcPr>
          <w:p w14:paraId="1D6E179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238B144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ВСП " </w:t>
            </w:r>
            <w:proofErr w:type="spellStart"/>
            <w:r w:rsidRPr="0033430E">
              <w:rPr>
                <w:rFonts w:ascii="Times New Roman" w:eastAsiaTheme="minorEastAsia" w:hAnsi="Times New Roman" w:cs="Times New Roman"/>
                <w:color w:val="auto"/>
                <w:sz w:val="18"/>
                <w:szCs w:val="18"/>
                <w:lang w:eastAsia="en-US"/>
              </w:rPr>
              <w:t>Раневицька</w:t>
            </w:r>
            <w:proofErr w:type="spellEnd"/>
            <w:r w:rsidRPr="0033430E">
              <w:rPr>
                <w:rFonts w:ascii="Times New Roman" w:eastAsiaTheme="minorEastAsia" w:hAnsi="Times New Roman" w:cs="Times New Roman"/>
                <w:color w:val="auto"/>
                <w:sz w:val="18"/>
                <w:szCs w:val="18"/>
                <w:lang w:eastAsia="en-US"/>
              </w:rPr>
              <w:t xml:space="preserve"> лікарська амбулаторія загальної практики сімейної медицини  КНП  "Дрогобицька районна поліклініка" Дрогобицької МР"</w:t>
            </w:r>
          </w:p>
        </w:tc>
        <w:tc>
          <w:tcPr>
            <w:tcW w:w="0" w:type="auto"/>
            <w:noWrap/>
          </w:tcPr>
          <w:p w14:paraId="2996CD2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94827D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002CDC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41D07A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B6D5211" w14:textId="77777777" w:rsidTr="00E0125D">
        <w:trPr>
          <w:trHeight w:val="20"/>
        </w:trPr>
        <w:tc>
          <w:tcPr>
            <w:tcW w:w="0" w:type="auto"/>
          </w:tcPr>
          <w:p w14:paraId="3760465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03781FA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ВСП "Амбулаторія загальної практики сімейної медицини  с. Нижні Гаї КНП "Дрогобицька районна поліклініка" Дрогобицької МР"</w:t>
            </w:r>
          </w:p>
        </w:tc>
        <w:tc>
          <w:tcPr>
            <w:tcW w:w="0" w:type="auto"/>
            <w:noWrap/>
          </w:tcPr>
          <w:p w14:paraId="3262F02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8A4FC7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0C7710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ECDE23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0BFA4CF" w14:textId="77777777" w:rsidTr="00E0125D">
        <w:trPr>
          <w:trHeight w:val="20"/>
        </w:trPr>
        <w:tc>
          <w:tcPr>
            <w:tcW w:w="0" w:type="auto"/>
          </w:tcPr>
          <w:p w14:paraId="3BF2457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85EF623"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w:t>
            </w:r>
            <w:proofErr w:type="spellStart"/>
            <w:r w:rsidRPr="0033430E">
              <w:rPr>
                <w:rFonts w:ascii="Times New Roman" w:eastAsiaTheme="minorEastAsia" w:hAnsi="Times New Roman" w:cs="Times New Roman"/>
                <w:color w:val="auto"/>
                <w:sz w:val="18"/>
                <w:szCs w:val="18"/>
                <w:lang w:eastAsia="en-US"/>
              </w:rPr>
              <w:t>с.Биків</w:t>
            </w:r>
            <w:proofErr w:type="spellEnd"/>
          </w:p>
        </w:tc>
        <w:tc>
          <w:tcPr>
            <w:tcW w:w="0" w:type="auto"/>
            <w:noWrap/>
          </w:tcPr>
          <w:p w14:paraId="4E1580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9F8E5A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(пічне опалення)</w:t>
            </w:r>
          </w:p>
        </w:tc>
        <w:tc>
          <w:tcPr>
            <w:tcW w:w="0" w:type="auto"/>
            <w:noWrap/>
            <w:vAlign w:val="bottom"/>
          </w:tcPr>
          <w:p w14:paraId="4C8FB97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0CC17F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6BA8715" w14:textId="77777777" w:rsidTr="00E0125D">
        <w:trPr>
          <w:trHeight w:val="20"/>
        </w:trPr>
        <w:tc>
          <w:tcPr>
            <w:tcW w:w="0" w:type="auto"/>
          </w:tcPr>
          <w:p w14:paraId="032289B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F0B114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w:t>
            </w:r>
            <w:proofErr w:type="spellStart"/>
            <w:r w:rsidRPr="0033430E">
              <w:rPr>
                <w:rFonts w:ascii="Times New Roman" w:eastAsiaTheme="minorEastAsia" w:hAnsi="Times New Roman" w:cs="Times New Roman"/>
                <w:color w:val="auto"/>
                <w:sz w:val="18"/>
                <w:szCs w:val="18"/>
                <w:lang w:eastAsia="en-US"/>
              </w:rPr>
              <w:t>с.Новошичі</w:t>
            </w:r>
            <w:proofErr w:type="spellEnd"/>
          </w:p>
        </w:tc>
        <w:tc>
          <w:tcPr>
            <w:tcW w:w="0" w:type="auto"/>
            <w:noWrap/>
          </w:tcPr>
          <w:p w14:paraId="46A2565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CD7230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4467415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843A91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D23E5DF" w14:textId="77777777" w:rsidTr="00E0125D">
        <w:trPr>
          <w:trHeight w:val="20"/>
        </w:trPr>
        <w:tc>
          <w:tcPr>
            <w:tcW w:w="0" w:type="auto"/>
          </w:tcPr>
          <w:p w14:paraId="1CDD258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AF5209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Долішній Лужок</w:t>
            </w:r>
          </w:p>
        </w:tc>
        <w:tc>
          <w:tcPr>
            <w:tcW w:w="0" w:type="auto"/>
            <w:noWrap/>
          </w:tcPr>
          <w:p w14:paraId="58EFAF9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E31494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43D5969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3FFF34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AC3787E" w14:textId="77777777" w:rsidTr="00E0125D">
        <w:trPr>
          <w:trHeight w:val="20"/>
        </w:trPr>
        <w:tc>
          <w:tcPr>
            <w:tcW w:w="0" w:type="auto"/>
          </w:tcPr>
          <w:p w14:paraId="25366D2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34068CD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Верхні Гаї</w:t>
            </w:r>
          </w:p>
        </w:tc>
        <w:tc>
          <w:tcPr>
            <w:tcW w:w="0" w:type="auto"/>
            <w:noWrap/>
          </w:tcPr>
          <w:p w14:paraId="7A570BB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869815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0293A4E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528D6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84B22C2" w14:textId="77777777" w:rsidTr="00E0125D">
        <w:trPr>
          <w:trHeight w:val="20"/>
        </w:trPr>
        <w:tc>
          <w:tcPr>
            <w:tcW w:w="0" w:type="auto"/>
          </w:tcPr>
          <w:p w14:paraId="77F2442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242E5A5A"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Воля </w:t>
            </w:r>
            <w:proofErr w:type="spellStart"/>
            <w:r w:rsidRPr="0033430E">
              <w:rPr>
                <w:rFonts w:ascii="Times New Roman" w:eastAsiaTheme="minorEastAsia" w:hAnsi="Times New Roman" w:cs="Times New Roman"/>
                <w:color w:val="auto"/>
                <w:sz w:val="18"/>
                <w:szCs w:val="18"/>
                <w:lang w:eastAsia="en-US"/>
              </w:rPr>
              <w:t>Якубова</w:t>
            </w:r>
            <w:proofErr w:type="spellEnd"/>
          </w:p>
        </w:tc>
        <w:tc>
          <w:tcPr>
            <w:tcW w:w="0" w:type="auto"/>
            <w:noWrap/>
          </w:tcPr>
          <w:p w14:paraId="214CE6A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E39FBE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31816ED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D86D2A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4C416BF" w14:textId="77777777" w:rsidTr="00E0125D">
        <w:trPr>
          <w:trHeight w:val="20"/>
        </w:trPr>
        <w:tc>
          <w:tcPr>
            <w:tcW w:w="0" w:type="auto"/>
          </w:tcPr>
          <w:p w14:paraId="0581562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4DD1E7C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Добрівляни</w:t>
            </w:r>
          </w:p>
        </w:tc>
        <w:tc>
          <w:tcPr>
            <w:tcW w:w="0" w:type="auto"/>
            <w:noWrap/>
          </w:tcPr>
          <w:p w14:paraId="08B6D6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94BFDF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235AD0B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E04AF4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806CE25" w14:textId="77777777" w:rsidTr="00E0125D">
        <w:trPr>
          <w:trHeight w:val="20"/>
        </w:trPr>
        <w:tc>
          <w:tcPr>
            <w:tcW w:w="0" w:type="auto"/>
          </w:tcPr>
          <w:p w14:paraId="31A977D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4D66BCB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Залужани</w:t>
            </w:r>
          </w:p>
        </w:tc>
        <w:tc>
          <w:tcPr>
            <w:tcW w:w="0" w:type="auto"/>
            <w:noWrap/>
          </w:tcPr>
          <w:p w14:paraId="79624A8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AD2615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03EDB60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16C04F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1CEFF8A2" w14:textId="77777777" w:rsidTr="00E0125D">
        <w:trPr>
          <w:trHeight w:val="20"/>
        </w:trPr>
        <w:tc>
          <w:tcPr>
            <w:tcW w:w="0" w:type="auto"/>
          </w:tcPr>
          <w:p w14:paraId="781F42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248DE4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Старе Село</w:t>
            </w:r>
          </w:p>
        </w:tc>
        <w:tc>
          <w:tcPr>
            <w:tcW w:w="0" w:type="auto"/>
            <w:noWrap/>
          </w:tcPr>
          <w:p w14:paraId="20845FE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15EE7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00E5B12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6CA60C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8075021" w14:textId="77777777" w:rsidTr="00E0125D">
        <w:trPr>
          <w:trHeight w:val="20"/>
        </w:trPr>
        <w:tc>
          <w:tcPr>
            <w:tcW w:w="0" w:type="auto"/>
          </w:tcPr>
          <w:p w14:paraId="3D22164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FBCDB6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Михайлевичі</w:t>
            </w:r>
          </w:p>
        </w:tc>
        <w:tc>
          <w:tcPr>
            <w:tcW w:w="0" w:type="auto"/>
            <w:noWrap/>
          </w:tcPr>
          <w:p w14:paraId="6B39AC1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E8D19D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2624712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F165D5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7BD75B6" w14:textId="77777777" w:rsidTr="00E0125D">
        <w:trPr>
          <w:trHeight w:val="20"/>
        </w:trPr>
        <w:tc>
          <w:tcPr>
            <w:tcW w:w="0" w:type="auto"/>
          </w:tcPr>
          <w:p w14:paraId="4B9A026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E5B833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Снятинка</w:t>
            </w:r>
            <w:proofErr w:type="spellEnd"/>
          </w:p>
        </w:tc>
        <w:tc>
          <w:tcPr>
            <w:tcW w:w="0" w:type="auto"/>
            <w:noWrap/>
          </w:tcPr>
          <w:p w14:paraId="47C66FC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2BA531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6112B5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5DB439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512CEFAE" w14:textId="77777777" w:rsidTr="00E0125D">
        <w:trPr>
          <w:trHeight w:val="20"/>
        </w:trPr>
        <w:tc>
          <w:tcPr>
            <w:tcW w:w="0" w:type="auto"/>
          </w:tcPr>
          <w:p w14:paraId="6A59B03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0DCB0E4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Ступниця</w:t>
            </w:r>
            <w:proofErr w:type="spellEnd"/>
          </w:p>
        </w:tc>
        <w:tc>
          <w:tcPr>
            <w:tcW w:w="0" w:type="auto"/>
            <w:noWrap/>
          </w:tcPr>
          <w:p w14:paraId="41F02FE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66BB1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(пічне опалення)</w:t>
            </w:r>
          </w:p>
        </w:tc>
        <w:tc>
          <w:tcPr>
            <w:tcW w:w="0" w:type="auto"/>
            <w:noWrap/>
            <w:vAlign w:val="bottom"/>
          </w:tcPr>
          <w:p w14:paraId="5C8EE8F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18D34B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C493C05" w14:textId="77777777" w:rsidTr="00E0125D">
        <w:trPr>
          <w:trHeight w:val="20"/>
        </w:trPr>
        <w:tc>
          <w:tcPr>
            <w:tcW w:w="0" w:type="auto"/>
          </w:tcPr>
          <w:p w14:paraId="43F3C8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7A6EB52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Селець</w:t>
            </w:r>
          </w:p>
        </w:tc>
        <w:tc>
          <w:tcPr>
            <w:tcW w:w="0" w:type="auto"/>
            <w:noWrap/>
          </w:tcPr>
          <w:p w14:paraId="0427BF2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3DE1BD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(пічне опалення)</w:t>
            </w:r>
          </w:p>
        </w:tc>
        <w:tc>
          <w:tcPr>
            <w:tcW w:w="0" w:type="auto"/>
            <w:noWrap/>
            <w:vAlign w:val="bottom"/>
          </w:tcPr>
          <w:p w14:paraId="7ADF79B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A4D8DE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B212520" w14:textId="77777777" w:rsidTr="00E0125D">
        <w:trPr>
          <w:trHeight w:val="20"/>
        </w:trPr>
        <w:tc>
          <w:tcPr>
            <w:tcW w:w="0" w:type="auto"/>
          </w:tcPr>
          <w:p w14:paraId="60905DA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1D651D8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Дережичі</w:t>
            </w:r>
            <w:proofErr w:type="spellEnd"/>
          </w:p>
        </w:tc>
        <w:tc>
          <w:tcPr>
            <w:tcW w:w="0" w:type="auto"/>
            <w:noWrap/>
          </w:tcPr>
          <w:p w14:paraId="4B2B237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0FCF22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12E3E0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B237A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E1CB7FA" w14:textId="77777777" w:rsidTr="00E0125D">
        <w:trPr>
          <w:trHeight w:val="20"/>
        </w:trPr>
        <w:tc>
          <w:tcPr>
            <w:tcW w:w="0" w:type="auto"/>
          </w:tcPr>
          <w:p w14:paraId="319A15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7F3466B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Медвежа</w:t>
            </w:r>
          </w:p>
        </w:tc>
        <w:tc>
          <w:tcPr>
            <w:tcW w:w="0" w:type="auto"/>
            <w:noWrap/>
          </w:tcPr>
          <w:p w14:paraId="185540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9A5412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73C19F8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612E65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20C68A4" w14:textId="77777777" w:rsidTr="00E0125D">
        <w:trPr>
          <w:trHeight w:val="20"/>
        </w:trPr>
        <w:tc>
          <w:tcPr>
            <w:tcW w:w="0" w:type="auto"/>
          </w:tcPr>
          <w:p w14:paraId="2ECB007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3CDE68E4"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Унятичі</w:t>
            </w:r>
            <w:proofErr w:type="spellEnd"/>
          </w:p>
        </w:tc>
        <w:tc>
          <w:tcPr>
            <w:tcW w:w="0" w:type="auto"/>
            <w:noWrap/>
          </w:tcPr>
          <w:p w14:paraId="3B6AD67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CB31CD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4E66AD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426DD8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14FE0889" w14:textId="77777777" w:rsidTr="00E0125D">
        <w:trPr>
          <w:trHeight w:val="20"/>
        </w:trPr>
        <w:tc>
          <w:tcPr>
            <w:tcW w:w="0" w:type="auto"/>
          </w:tcPr>
          <w:p w14:paraId="6117400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401494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Почаєвичі</w:t>
            </w:r>
            <w:proofErr w:type="spellEnd"/>
          </w:p>
        </w:tc>
        <w:tc>
          <w:tcPr>
            <w:tcW w:w="0" w:type="auto"/>
            <w:noWrap/>
          </w:tcPr>
          <w:p w14:paraId="5064193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B28C5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(газовий котел)</w:t>
            </w:r>
          </w:p>
        </w:tc>
        <w:tc>
          <w:tcPr>
            <w:tcW w:w="0" w:type="auto"/>
            <w:noWrap/>
            <w:vAlign w:val="bottom"/>
          </w:tcPr>
          <w:p w14:paraId="5628BE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426F12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EFA9236" w14:textId="77777777" w:rsidTr="00E0125D">
        <w:trPr>
          <w:trHeight w:val="20"/>
        </w:trPr>
        <w:tc>
          <w:tcPr>
            <w:tcW w:w="0" w:type="auto"/>
          </w:tcPr>
          <w:p w14:paraId="709A3F6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87FC8E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Пункт громадського здоров'я с. </w:t>
            </w:r>
            <w:proofErr w:type="spellStart"/>
            <w:r w:rsidRPr="0033430E">
              <w:rPr>
                <w:rFonts w:ascii="Times New Roman" w:eastAsiaTheme="minorEastAsia" w:hAnsi="Times New Roman" w:cs="Times New Roman"/>
                <w:color w:val="auto"/>
                <w:sz w:val="18"/>
                <w:szCs w:val="18"/>
                <w:lang w:eastAsia="en-US"/>
              </w:rPr>
              <w:t>Бійничі</w:t>
            </w:r>
            <w:proofErr w:type="spellEnd"/>
          </w:p>
        </w:tc>
        <w:tc>
          <w:tcPr>
            <w:tcW w:w="0" w:type="auto"/>
            <w:noWrap/>
          </w:tcPr>
          <w:p w14:paraId="094C436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DC1AF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1A8294A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1E8DBF8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21EF732" w14:textId="77777777" w:rsidTr="00E0125D">
        <w:trPr>
          <w:trHeight w:val="20"/>
        </w:trPr>
        <w:tc>
          <w:tcPr>
            <w:tcW w:w="0" w:type="auto"/>
          </w:tcPr>
          <w:p w14:paraId="2DC8037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D3A1B5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Пункт громадського здоров'я с. Бистриця</w:t>
            </w:r>
          </w:p>
        </w:tc>
        <w:tc>
          <w:tcPr>
            <w:tcW w:w="0" w:type="auto"/>
            <w:noWrap/>
          </w:tcPr>
          <w:p w14:paraId="69379F0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5DD129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 (обігрівач)</w:t>
            </w:r>
          </w:p>
        </w:tc>
        <w:tc>
          <w:tcPr>
            <w:tcW w:w="0" w:type="auto"/>
            <w:noWrap/>
            <w:vAlign w:val="bottom"/>
          </w:tcPr>
          <w:p w14:paraId="5D1EB0B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D6DA34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F1F3190" w14:textId="77777777" w:rsidTr="00E0125D">
        <w:trPr>
          <w:trHeight w:val="20"/>
        </w:trPr>
        <w:tc>
          <w:tcPr>
            <w:tcW w:w="0" w:type="auto"/>
          </w:tcPr>
          <w:p w14:paraId="28FE2FC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2.6</w:t>
            </w:r>
          </w:p>
        </w:tc>
        <w:tc>
          <w:tcPr>
            <w:tcW w:w="0" w:type="auto"/>
            <w:vAlign w:val="center"/>
          </w:tcPr>
          <w:p w14:paraId="3A7BAD73" w14:textId="77777777" w:rsidR="00D92172" w:rsidRPr="0033430E" w:rsidRDefault="00D92172" w:rsidP="00D92172">
            <w:pPr>
              <w:spacing w:after="200" w:line="276" w:lineRule="auto"/>
              <w:rPr>
                <w:rFonts w:ascii="Times New Roman" w:eastAsia="Calibri" w:hAnsi="Times New Roman" w:cs="Times New Roman"/>
                <w:color w:val="auto"/>
                <w:sz w:val="18"/>
                <w:szCs w:val="18"/>
                <w:lang w:val="en-US" w:eastAsia="en-US"/>
              </w:rPr>
            </w:pPr>
            <w:r w:rsidRPr="0033430E">
              <w:rPr>
                <w:rFonts w:ascii="Times New Roman" w:eastAsiaTheme="minorEastAsia" w:hAnsi="Times New Roman" w:cs="Times New Roman"/>
                <w:color w:val="auto"/>
                <w:sz w:val="18"/>
                <w:szCs w:val="18"/>
                <w:lang w:eastAsia="en-US"/>
              </w:rPr>
              <w:t>КНП "</w:t>
            </w:r>
            <w:proofErr w:type="spellStart"/>
            <w:r w:rsidRPr="0033430E">
              <w:rPr>
                <w:rFonts w:ascii="Times New Roman" w:eastAsiaTheme="minorEastAsia" w:hAnsi="Times New Roman" w:cs="Times New Roman"/>
                <w:color w:val="auto"/>
                <w:sz w:val="18"/>
                <w:szCs w:val="18"/>
                <w:lang w:eastAsia="en-US"/>
              </w:rPr>
              <w:t>Болехівська</w:t>
            </w:r>
            <w:proofErr w:type="spellEnd"/>
            <w:r w:rsidRPr="0033430E">
              <w:rPr>
                <w:rFonts w:ascii="Times New Roman" w:eastAsiaTheme="minorEastAsia" w:hAnsi="Times New Roman" w:cs="Times New Roman"/>
                <w:color w:val="auto"/>
                <w:sz w:val="18"/>
                <w:szCs w:val="18"/>
                <w:lang w:eastAsia="en-US"/>
              </w:rPr>
              <w:t xml:space="preserve"> АЗПСМ" ДМР, Львівська область, Дрогобицький район, </w:t>
            </w:r>
            <w:proofErr w:type="spellStart"/>
            <w:r w:rsidRPr="0033430E">
              <w:rPr>
                <w:rFonts w:ascii="Times New Roman" w:eastAsiaTheme="minorEastAsia" w:hAnsi="Times New Roman" w:cs="Times New Roman"/>
                <w:color w:val="auto"/>
                <w:sz w:val="18"/>
                <w:szCs w:val="18"/>
                <w:lang w:eastAsia="en-US"/>
              </w:rPr>
              <w:t>с.Болехівці</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вул.В.Лівого</w:t>
            </w:r>
            <w:proofErr w:type="spellEnd"/>
            <w:r w:rsidRPr="0033430E">
              <w:rPr>
                <w:rFonts w:ascii="Times New Roman" w:eastAsiaTheme="minorEastAsia" w:hAnsi="Times New Roman" w:cs="Times New Roman"/>
                <w:color w:val="auto"/>
                <w:sz w:val="18"/>
                <w:szCs w:val="18"/>
                <w:lang w:eastAsia="en-US"/>
              </w:rPr>
              <w:t>, 111                          будівля</w:t>
            </w:r>
          </w:p>
        </w:tc>
        <w:tc>
          <w:tcPr>
            <w:tcW w:w="0" w:type="auto"/>
            <w:noWrap/>
          </w:tcPr>
          <w:p w14:paraId="35B9EB8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val="en-US" w:eastAsia="en-US"/>
              </w:rPr>
            </w:pPr>
            <w:r w:rsidRPr="0033430E">
              <w:rPr>
                <w:rFonts w:ascii="Times New Roman" w:eastAsia="Calibri" w:hAnsi="Times New Roman" w:cs="Times New Roman"/>
                <w:color w:val="auto"/>
                <w:sz w:val="18"/>
                <w:szCs w:val="18"/>
                <w:lang w:val="en-US" w:eastAsia="en-US"/>
              </w:rPr>
              <w:t>-</w:t>
            </w:r>
          </w:p>
        </w:tc>
        <w:tc>
          <w:tcPr>
            <w:tcW w:w="0" w:type="auto"/>
            <w:noWrap/>
            <w:vAlign w:val="center"/>
          </w:tcPr>
          <w:p w14:paraId="388E1A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газове</w:t>
            </w:r>
          </w:p>
        </w:tc>
        <w:tc>
          <w:tcPr>
            <w:tcW w:w="0" w:type="auto"/>
            <w:noWrap/>
            <w:vAlign w:val="bottom"/>
          </w:tcPr>
          <w:p w14:paraId="3E96976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323B7C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F85E42D" w14:textId="77777777" w:rsidTr="00E0125D">
        <w:trPr>
          <w:trHeight w:val="20"/>
        </w:trPr>
        <w:tc>
          <w:tcPr>
            <w:tcW w:w="0" w:type="auto"/>
          </w:tcPr>
          <w:p w14:paraId="5ABD2E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269EEF5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КНП "</w:t>
            </w:r>
            <w:proofErr w:type="spellStart"/>
            <w:r w:rsidRPr="0033430E">
              <w:rPr>
                <w:rFonts w:ascii="Times New Roman" w:eastAsiaTheme="minorEastAsia" w:hAnsi="Times New Roman" w:cs="Times New Roman"/>
                <w:color w:val="auto"/>
                <w:sz w:val="18"/>
                <w:szCs w:val="18"/>
                <w:lang w:eastAsia="en-US"/>
              </w:rPr>
              <w:t>Болехівська</w:t>
            </w:r>
            <w:proofErr w:type="spellEnd"/>
            <w:r w:rsidRPr="0033430E">
              <w:rPr>
                <w:rFonts w:ascii="Times New Roman" w:eastAsiaTheme="minorEastAsia" w:hAnsi="Times New Roman" w:cs="Times New Roman"/>
                <w:color w:val="auto"/>
                <w:sz w:val="18"/>
                <w:szCs w:val="18"/>
                <w:lang w:eastAsia="en-US"/>
              </w:rPr>
              <w:t xml:space="preserve"> АЗПСМ" ДМР, гараж</w:t>
            </w:r>
          </w:p>
        </w:tc>
        <w:tc>
          <w:tcPr>
            <w:tcW w:w="0" w:type="auto"/>
            <w:noWrap/>
          </w:tcPr>
          <w:p w14:paraId="3A50D08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val="en-US" w:eastAsia="en-US"/>
              </w:rPr>
            </w:pPr>
            <w:r w:rsidRPr="0033430E">
              <w:rPr>
                <w:rFonts w:ascii="Times New Roman" w:eastAsia="Calibri" w:hAnsi="Times New Roman" w:cs="Times New Roman"/>
                <w:color w:val="auto"/>
                <w:sz w:val="18"/>
                <w:szCs w:val="18"/>
                <w:lang w:val="en-US" w:eastAsia="en-US"/>
              </w:rPr>
              <w:t>-</w:t>
            </w:r>
          </w:p>
        </w:tc>
        <w:tc>
          <w:tcPr>
            <w:tcW w:w="0" w:type="auto"/>
            <w:noWrap/>
            <w:vAlign w:val="center"/>
          </w:tcPr>
          <w:p w14:paraId="495C581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76ABE85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0</w:t>
            </w:r>
          </w:p>
        </w:tc>
        <w:tc>
          <w:tcPr>
            <w:tcW w:w="0" w:type="auto"/>
            <w:noWrap/>
            <w:vAlign w:val="center"/>
          </w:tcPr>
          <w:p w14:paraId="3BFCE26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B2E4F49" w14:textId="77777777" w:rsidTr="00E0125D">
        <w:trPr>
          <w:trHeight w:val="20"/>
        </w:trPr>
        <w:tc>
          <w:tcPr>
            <w:tcW w:w="0" w:type="auto"/>
          </w:tcPr>
          <w:p w14:paraId="7E8F87FB" w14:textId="77777777" w:rsidR="00D92172" w:rsidRPr="0033430E" w:rsidRDefault="00D92172" w:rsidP="00D92172">
            <w:pPr>
              <w:spacing w:after="200" w:line="276" w:lineRule="auto"/>
              <w:jc w:val="center"/>
              <w:rPr>
                <w:rFonts w:ascii="Times New Roman" w:eastAsia="Calibri" w:hAnsi="Times New Roman" w:cs="Times New Roman"/>
                <w:b/>
                <w:bCs/>
                <w:color w:val="auto"/>
                <w:sz w:val="18"/>
                <w:szCs w:val="18"/>
                <w:lang w:val="en-US" w:eastAsia="en-US"/>
              </w:rPr>
            </w:pPr>
            <w:r w:rsidRPr="0033430E">
              <w:rPr>
                <w:rFonts w:ascii="Times New Roman" w:eastAsia="Calibri" w:hAnsi="Times New Roman" w:cs="Times New Roman"/>
                <w:b/>
                <w:bCs/>
                <w:color w:val="auto"/>
                <w:sz w:val="18"/>
                <w:szCs w:val="18"/>
                <w:lang w:val="en-US" w:eastAsia="en-US"/>
              </w:rPr>
              <w:t>3</w:t>
            </w:r>
          </w:p>
        </w:tc>
        <w:tc>
          <w:tcPr>
            <w:tcW w:w="0" w:type="auto"/>
            <w:vAlign w:val="center"/>
          </w:tcPr>
          <w:p w14:paraId="6360AF47" w14:textId="77777777" w:rsidR="00D92172" w:rsidRPr="0033430E" w:rsidRDefault="00D92172" w:rsidP="00D92172">
            <w:pPr>
              <w:spacing w:after="200" w:line="276" w:lineRule="auto"/>
              <w:jc w:val="center"/>
              <w:rPr>
                <w:rFonts w:ascii="Times New Roman" w:eastAsia="Calibri" w:hAnsi="Times New Roman" w:cs="Times New Roman"/>
                <w:b/>
                <w:bCs/>
                <w:color w:val="auto"/>
                <w:sz w:val="18"/>
                <w:szCs w:val="18"/>
                <w:lang w:eastAsia="en-US"/>
              </w:rPr>
            </w:pPr>
            <w:r w:rsidRPr="0033430E">
              <w:rPr>
                <w:rFonts w:ascii="Times New Roman" w:eastAsia="Calibri" w:hAnsi="Times New Roman" w:cs="Times New Roman"/>
                <w:b/>
                <w:bCs/>
                <w:color w:val="auto"/>
                <w:sz w:val="18"/>
                <w:szCs w:val="18"/>
                <w:lang w:eastAsia="en-US"/>
              </w:rPr>
              <w:t>Заклади культури</w:t>
            </w:r>
          </w:p>
        </w:tc>
        <w:tc>
          <w:tcPr>
            <w:tcW w:w="0" w:type="auto"/>
            <w:noWrap/>
          </w:tcPr>
          <w:p w14:paraId="0F3123D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6B37C76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55EA1A1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tcPr>
          <w:p w14:paraId="10F752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1FBC9AB1" w14:textId="77777777" w:rsidTr="00E0125D">
        <w:trPr>
          <w:trHeight w:val="20"/>
        </w:trPr>
        <w:tc>
          <w:tcPr>
            <w:tcW w:w="0" w:type="auto"/>
          </w:tcPr>
          <w:p w14:paraId="3AA4A4E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5957BFE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дитяча музична школа № 2 імені </w:t>
            </w:r>
            <w:proofErr w:type="spellStart"/>
            <w:r w:rsidRPr="0033430E">
              <w:rPr>
                <w:rFonts w:ascii="Times New Roman" w:eastAsiaTheme="minorEastAsia" w:hAnsi="Times New Roman" w:cs="Times New Roman"/>
                <w:color w:val="auto"/>
                <w:sz w:val="18"/>
                <w:szCs w:val="18"/>
                <w:lang w:eastAsia="en-US"/>
              </w:rPr>
              <w:t>Р.Сороки</w:t>
            </w:r>
            <w:proofErr w:type="spellEnd"/>
            <w:r w:rsidRPr="0033430E">
              <w:rPr>
                <w:rFonts w:ascii="Times New Roman" w:eastAsiaTheme="minorEastAsia" w:hAnsi="Times New Roman" w:cs="Times New Roman"/>
                <w:color w:val="auto"/>
                <w:sz w:val="18"/>
                <w:szCs w:val="18"/>
                <w:lang w:eastAsia="en-US"/>
              </w:rPr>
              <w:t xml:space="preserve">,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Л.Українки,41</w:t>
            </w:r>
          </w:p>
        </w:tc>
        <w:tc>
          <w:tcPr>
            <w:tcW w:w="0" w:type="auto"/>
            <w:noWrap/>
          </w:tcPr>
          <w:p w14:paraId="16692C4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BD3635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tcPr>
          <w:p w14:paraId="57972D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5DC6692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2097F40" w14:textId="77777777" w:rsidTr="00E0125D">
        <w:trPr>
          <w:trHeight w:val="20"/>
        </w:trPr>
        <w:tc>
          <w:tcPr>
            <w:tcW w:w="0" w:type="auto"/>
          </w:tcPr>
          <w:p w14:paraId="2187418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5CE8DD7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Стебницька</w:t>
            </w:r>
            <w:proofErr w:type="spellEnd"/>
            <w:r w:rsidRPr="0033430E">
              <w:rPr>
                <w:rFonts w:ascii="Times New Roman" w:eastAsiaTheme="minorEastAsia" w:hAnsi="Times New Roman" w:cs="Times New Roman"/>
                <w:color w:val="auto"/>
                <w:sz w:val="18"/>
                <w:szCs w:val="18"/>
                <w:lang w:eastAsia="en-US"/>
              </w:rPr>
              <w:t xml:space="preserve"> дитяча музична школа, </w:t>
            </w:r>
            <w:proofErr w:type="spellStart"/>
            <w:r w:rsidRPr="0033430E">
              <w:rPr>
                <w:rFonts w:ascii="Times New Roman" w:eastAsiaTheme="minorEastAsia" w:hAnsi="Times New Roman" w:cs="Times New Roman"/>
                <w:color w:val="auto"/>
                <w:sz w:val="18"/>
                <w:szCs w:val="18"/>
                <w:lang w:eastAsia="en-US"/>
              </w:rPr>
              <w:t>м.Стебник</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вул.Січових</w:t>
            </w:r>
            <w:proofErr w:type="spellEnd"/>
            <w:r w:rsidRPr="0033430E">
              <w:rPr>
                <w:rFonts w:ascii="Times New Roman" w:eastAsiaTheme="minorEastAsia" w:hAnsi="Times New Roman" w:cs="Times New Roman"/>
                <w:color w:val="auto"/>
                <w:sz w:val="18"/>
                <w:szCs w:val="18"/>
                <w:lang w:eastAsia="en-US"/>
              </w:rPr>
              <w:t xml:space="preserve"> Стрільців,1/1</w:t>
            </w:r>
          </w:p>
        </w:tc>
        <w:tc>
          <w:tcPr>
            <w:tcW w:w="0" w:type="auto"/>
            <w:noWrap/>
          </w:tcPr>
          <w:p w14:paraId="6C84CB6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D7C694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68E016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77C52A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51A1BFE5" w14:textId="77777777" w:rsidTr="00E0125D">
        <w:trPr>
          <w:trHeight w:val="20"/>
        </w:trPr>
        <w:tc>
          <w:tcPr>
            <w:tcW w:w="0" w:type="auto"/>
          </w:tcPr>
          <w:p w14:paraId="2163B1E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08AD148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дитяча музична школа № 1,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вул.Шевченка</w:t>
            </w:r>
            <w:proofErr w:type="spellEnd"/>
            <w:r w:rsidRPr="0033430E">
              <w:rPr>
                <w:rFonts w:ascii="Times New Roman" w:eastAsiaTheme="minorEastAsia" w:hAnsi="Times New Roman" w:cs="Times New Roman"/>
                <w:color w:val="auto"/>
                <w:sz w:val="18"/>
                <w:szCs w:val="18"/>
                <w:lang w:eastAsia="en-US"/>
              </w:rPr>
              <w:t>, 10</w:t>
            </w:r>
          </w:p>
        </w:tc>
        <w:tc>
          <w:tcPr>
            <w:tcW w:w="0" w:type="auto"/>
            <w:noWrap/>
          </w:tcPr>
          <w:p w14:paraId="72FA6E6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C6AC8C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77A44B7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74F0B6C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E27DA54" w14:textId="77777777" w:rsidTr="00E0125D">
        <w:trPr>
          <w:trHeight w:val="20"/>
        </w:trPr>
        <w:tc>
          <w:tcPr>
            <w:tcW w:w="0" w:type="auto"/>
          </w:tcPr>
          <w:p w14:paraId="454BA3E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01DBF4D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дитяча музична школа № 1,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вул. Нижанківського,1</w:t>
            </w:r>
          </w:p>
        </w:tc>
        <w:tc>
          <w:tcPr>
            <w:tcW w:w="0" w:type="auto"/>
            <w:noWrap/>
          </w:tcPr>
          <w:p w14:paraId="6E4BC13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B40BCF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2D9E3A0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2A25FB5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F0DEF5A" w14:textId="77777777" w:rsidTr="00E0125D">
        <w:trPr>
          <w:trHeight w:val="20"/>
        </w:trPr>
        <w:tc>
          <w:tcPr>
            <w:tcW w:w="0" w:type="auto"/>
          </w:tcPr>
          <w:p w14:paraId="29EF71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1F36246"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центральна бібліотека </w:t>
            </w:r>
            <w:proofErr w:type="spellStart"/>
            <w:r w:rsidRPr="0033430E">
              <w:rPr>
                <w:rFonts w:ascii="Times New Roman" w:eastAsiaTheme="minorEastAsia" w:hAnsi="Times New Roman" w:cs="Times New Roman"/>
                <w:color w:val="auto"/>
                <w:sz w:val="18"/>
                <w:szCs w:val="18"/>
                <w:lang w:eastAsia="en-US"/>
              </w:rPr>
              <w:t>ім</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В.Чорновола</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Шевченка, 27</w:t>
            </w:r>
          </w:p>
        </w:tc>
        <w:tc>
          <w:tcPr>
            <w:tcW w:w="0" w:type="auto"/>
            <w:noWrap/>
          </w:tcPr>
          <w:p w14:paraId="510DFF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1211C6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0E4AFF9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6E3D41B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850D3DE" w14:textId="77777777" w:rsidTr="00E0125D">
        <w:trPr>
          <w:trHeight w:val="20"/>
        </w:trPr>
        <w:tc>
          <w:tcPr>
            <w:tcW w:w="0" w:type="auto"/>
          </w:tcPr>
          <w:p w14:paraId="14A437A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7AF6A620"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Дрогобицька міська бібліотека для дітей,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Шевченка, 34</w:t>
            </w:r>
          </w:p>
        </w:tc>
        <w:tc>
          <w:tcPr>
            <w:tcW w:w="0" w:type="auto"/>
            <w:noWrap/>
          </w:tcPr>
          <w:p w14:paraId="635011E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1CAF97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32D15FC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2554912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7C60C26" w14:textId="77777777" w:rsidTr="00E0125D">
        <w:trPr>
          <w:trHeight w:val="20"/>
        </w:trPr>
        <w:tc>
          <w:tcPr>
            <w:tcW w:w="0" w:type="auto"/>
          </w:tcPr>
          <w:p w14:paraId="0FDCB18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2094807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Бібліотека філіал № 1 Дрогобицької ЦБС, м. Дрогобич, вул. Грушевського,170</w:t>
            </w:r>
          </w:p>
        </w:tc>
        <w:tc>
          <w:tcPr>
            <w:tcW w:w="0" w:type="auto"/>
            <w:noWrap/>
          </w:tcPr>
          <w:p w14:paraId="7C11DE1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482691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2A070CB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6B80D05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0A23533" w14:textId="77777777" w:rsidTr="00E0125D">
        <w:trPr>
          <w:trHeight w:val="20"/>
        </w:trPr>
        <w:tc>
          <w:tcPr>
            <w:tcW w:w="0" w:type="auto"/>
          </w:tcPr>
          <w:p w14:paraId="13CCE69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36B7386D"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Бібліотека філіал № 2 Дрогобицької ЦБС, м. Стебник, </w:t>
            </w:r>
            <w:proofErr w:type="spellStart"/>
            <w:r w:rsidRPr="0033430E">
              <w:rPr>
                <w:rFonts w:ascii="Times New Roman" w:eastAsiaTheme="minorEastAsia" w:hAnsi="Times New Roman" w:cs="Times New Roman"/>
                <w:color w:val="auto"/>
                <w:sz w:val="18"/>
                <w:szCs w:val="18"/>
                <w:lang w:eastAsia="en-US"/>
              </w:rPr>
              <w:t>вул.Дрогобицька</w:t>
            </w:r>
            <w:proofErr w:type="spellEnd"/>
            <w:r w:rsidRPr="0033430E">
              <w:rPr>
                <w:rFonts w:ascii="Times New Roman" w:eastAsiaTheme="minorEastAsia" w:hAnsi="Times New Roman" w:cs="Times New Roman"/>
                <w:color w:val="auto"/>
                <w:sz w:val="18"/>
                <w:szCs w:val="18"/>
                <w:lang w:eastAsia="en-US"/>
              </w:rPr>
              <w:t>, 8</w:t>
            </w:r>
          </w:p>
        </w:tc>
        <w:tc>
          <w:tcPr>
            <w:tcW w:w="0" w:type="auto"/>
            <w:noWrap/>
          </w:tcPr>
          <w:p w14:paraId="2DFC73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8F946F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1E25083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DB9EC1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3AF8A18" w14:textId="77777777" w:rsidTr="00E0125D">
        <w:trPr>
          <w:trHeight w:val="20"/>
        </w:trPr>
        <w:tc>
          <w:tcPr>
            <w:tcW w:w="0" w:type="auto"/>
          </w:tcPr>
          <w:p w14:paraId="59DFA40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73A41A0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Бібліотека філіал </w:t>
            </w:r>
            <w:proofErr w:type="spellStart"/>
            <w:r w:rsidRPr="0033430E">
              <w:rPr>
                <w:rFonts w:ascii="Times New Roman" w:eastAsiaTheme="minorEastAsia" w:hAnsi="Times New Roman" w:cs="Times New Roman"/>
                <w:color w:val="auto"/>
                <w:sz w:val="18"/>
                <w:szCs w:val="18"/>
                <w:lang w:eastAsia="en-US"/>
              </w:rPr>
              <w:t>с.Колпець</w:t>
            </w:r>
            <w:proofErr w:type="spellEnd"/>
            <w:r w:rsidRPr="0033430E">
              <w:rPr>
                <w:rFonts w:ascii="Times New Roman" w:eastAsiaTheme="minorEastAsia" w:hAnsi="Times New Roman" w:cs="Times New Roman"/>
                <w:color w:val="auto"/>
                <w:sz w:val="18"/>
                <w:szCs w:val="18"/>
                <w:lang w:eastAsia="en-US"/>
              </w:rPr>
              <w:t xml:space="preserve">, м Стебник,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Зелена Діброва ,24</w:t>
            </w:r>
          </w:p>
        </w:tc>
        <w:tc>
          <w:tcPr>
            <w:tcW w:w="0" w:type="auto"/>
            <w:noWrap/>
          </w:tcPr>
          <w:p w14:paraId="7987399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3B90E6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7D6B4AD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1822A20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1B6BF5F" w14:textId="77777777" w:rsidTr="00E0125D">
        <w:trPr>
          <w:trHeight w:val="20"/>
        </w:trPr>
        <w:tc>
          <w:tcPr>
            <w:tcW w:w="0" w:type="auto"/>
          </w:tcPr>
          <w:p w14:paraId="0051652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4DA1757C"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xml:space="preserve">" Палац мистецтв, м. Дрогобич,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Шевченка, 38</w:t>
            </w:r>
          </w:p>
        </w:tc>
        <w:tc>
          <w:tcPr>
            <w:tcW w:w="0" w:type="auto"/>
            <w:noWrap/>
          </w:tcPr>
          <w:p w14:paraId="4624EF5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1FF986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15877F0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0A217CA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F374066" w14:textId="77777777" w:rsidTr="00E0125D">
        <w:trPr>
          <w:trHeight w:val="20"/>
        </w:trPr>
        <w:tc>
          <w:tcPr>
            <w:tcW w:w="0" w:type="auto"/>
          </w:tcPr>
          <w:p w14:paraId="1AD870A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7C66D25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відділ Історії, м. Дрогобич, вул. Івана Франка, 32</w:t>
            </w:r>
          </w:p>
        </w:tc>
        <w:tc>
          <w:tcPr>
            <w:tcW w:w="0" w:type="auto"/>
            <w:noWrap/>
          </w:tcPr>
          <w:p w14:paraId="0FA14B3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9CF92E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tcPr>
          <w:p w14:paraId="6B43E03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5FE7E1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D549830" w14:textId="77777777" w:rsidTr="00E0125D">
        <w:trPr>
          <w:trHeight w:val="20"/>
        </w:trPr>
        <w:tc>
          <w:tcPr>
            <w:tcW w:w="0" w:type="auto"/>
          </w:tcPr>
          <w:p w14:paraId="75AE43F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3971924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відділ природи, м. Дрогобич, вул. Івана Франка, 32</w:t>
            </w:r>
          </w:p>
        </w:tc>
        <w:tc>
          <w:tcPr>
            <w:tcW w:w="0" w:type="auto"/>
            <w:noWrap/>
          </w:tcPr>
          <w:p w14:paraId="55056EE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C7C8E3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автономне</w:t>
            </w:r>
          </w:p>
        </w:tc>
        <w:tc>
          <w:tcPr>
            <w:tcW w:w="0" w:type="auto"/>
            <w:noWrap/>
            <w:vAlign w:val="bottom"/>
          </w:tcPr>
          <w:p w14:paraId="6168252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3660ED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568974DF" w14:textId="77777777" w:rsidTr="00E0125D">
        <w:trPr>
          <w:trHeight w:val="20"/>
        </w:trPr>
        <w:tc>
          <w:tcPr>
            <w:tcW w:w="0" w:type="auto"/>
          </w:tcPr>
          <w:p w14:paraId="215F3EE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5DFE13F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Музей </w:t>
            </w:r>
            <w:proofErr w:type="spellStart"/>
            <w:r w:rsidRPr="0033430E">
              <w:rPr>
                <w:rFonts w:ascii="Times New Roman" w:eastAsiaTheme="minorEastAsia" w:hAnsi="Times New Roman" w:cs="Times New Roman"/>
                <w:color w:val="auto"/>
                <w:sz w:val="18"/>
                <w:szCs w:val="18"/>
                <w:lang w:eastAsia="en-US"/>
              </w:rPr>
              <w:t>Дрогобиччина</w:t>
            </w:r>
            <w:proofErr w:type="spellEnd"/>
            <w:r w:rsidRPr="0033430E">
              <w:rPr>
                <w:rFonts w:ascii="Times New Roman" w:eastAsiaTheme="minorEastAsia" w:hAnsi="Times New Roman" w:cs="Times New Roman"/>
                <w:color w:val="auto"/>
                <w:sz w:val="18"/>
                <w:szCs w:val="18"/>
                <w:lang w:eastAsia="en-US"/>
              </w:rPr>
              <w:t xml:space="preserve">, Сакральне мистецтво,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Січових Стрільців,18</w:t>
            </w:r>
          </w:p>
        </w:tc>
        <w:tc>
          <w:tcPr>
            <w:tcW w:w="0" w:type="auto"/>
            <w:noWrap/>
          </w:tcPr>
          <w:p w14:paraId="7750CCF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1D3D83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671B016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1211F8F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AFD04BD" w14:textId="77777777" w:rsidTr="00E0125D">
        <w:trPr>
          <w:trHeight w:val="20"/>
        </w:trPr>
        <w:tc>
          <w:tcPr>
            <w:tcW w:w="0" w:type="auto"/>
          </w:tcPr>
          <w:p w14:paraId="725577F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53E8EABE"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Дрогобицький народний дім ім. </w:t>
            </w:r>
            <w:proofErr w:type="spellStart"/>
            <w:r w:rsidRPr="0033430E">
              <w:rPr>
                <w:rFonts w:ascii="Times New Roman" w:eastAsiaTheme="minorEastAsia" w:hAnsi="Times New Roman" w:cs="Times New Roman"/>
                <w:color w:val="auto"/>
                <w:sz w:val="18"/>
                <w:szCs w:val="18"/>
                <w:lang w:eastAsia="en-US"/>
              </w:rPr>
              <w:t>І.Франка</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м.Дрогобич</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Франка, 20</w:t>
            </w:r>
          </w:p>
        </w:tc>
        <w:tc>
          <w:tcPr>
            <w:tcW w:w="0" w:type="auto"/>
            <w:noWrap/>
          </w:tcPr>
          <w:p w14:paraId="29825FF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9A7E0D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08688F3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2E4AE9E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611B13F" w14:textId="77777777" w:rsidTr="00E0125D">
        <w:trPr>
          <w:trHeight w:val="20"/>
        </w:trPr>
        <w:tc>
          <w:tcPr>
            <w:tcW w:w="0" w:type="auto"/>
          </w:tcPr>
          <w:p w14:paraId="27AB7FC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7950F8A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proofErr w:type="spellStart"/>
            <w:r w:rsidRPr="0033430E">
              <w:rPr>
                <w:rFonts w:ascii="Times New Roman" w:eastAsiaTheme="minorEastAsia" w:hAnsi="Times New Roman" w:cs="Times New Roman"/>
                <w:color w:val="auto"/>
                <w:sz w:val="18"/>
                <w:szCs w:val="18"/>
                <w:lang w:eastAsia="en-US"/>
              </w:rPr>
              <w:t>Стебницький</w:t>
            </w:r>
            <w:proofErr w:type="spellEnd"/>
            <w:r w:rsidRPr="0033430E">
              <w:rPr>
                <w:rFonts w:ascii="Times New Roman" w:eastAsiaTheme="minorEastAsia" w:hAnsi="Times New Roman" w:cs="Times New Roman"/>
                <w:color w:val="auto"/>
                <w:sz w:val="18"/>
                <w:szCs w:val="18"/>
                <w:lang w:eastAsia="en-US"/>
              </w:rPr>
              <w:t xml:space="preserve"> Народний Дім, м. Стебник, майдан Шевченка, 5 /1</w:t>
            </w:r>
          </w:p>
        </w:tc>
        <w:tc>
          <w:tcPr>
            <w:tcW w:w="0" w:type="auto"/>
            <w:noWrap/>
          </w:tcPr>
          <w:p w14:paraId="32614F2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A26757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107632F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218D556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5F96FBE1" w14:textId="77777777" w:rsidTr="00E0125D">
        <w:trPr>
          <w:trHeight w:val="20"/>
        </w:trPr>
        <w:tc>
          <w:tcPr>
            <w:tcW w:w="0" w:type="auto"/>
          </w:tcPr>
          <w:p w14:paraId="2FC9A88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6526F4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w:t>
            </w:r>
            <w:proofErr w:type="spellStart"/>
            <w:r w:rsidRPr="0033430E">
              <w:rPr>
                <w:rFonts w:ascii="Times New Roman" w:eastAsiaTheme="minorEastAsia" w:hAnsi="Times New Roman" w:cs="Times New Roman"/>
                <w:color w:val="auto"/>
                <w:sz w:val="18"/>
                <w:szCs w:val="18"/>
                <w:lang w:eastAsia="en-US"/>
              </w:rPr>
              <w:t>с.Колпець</w:t>
            </w:r>
            <w:proofErr w:type="spellEnd"/>
            <w:r w:rsidRPr="0033430E">
              <w:rPr>
                <w:rFonts w:ascii="Times New Roman" w:eastAsiaTheme="minorEastAsia" w:hAnsi="Times New Roman" w:cs="Times New Roman"/>
                <w:color w:val="auto"/>
                <w:sz w:val="18"/>
                <w:szCs w:val="18"/>
                <w:lang w:eastAsia="en-US"/>
              </w:rPr>
              <w:t xml:space="preserve">, </w:t>
            </w:r>
            <w:proofErr w:type="spellStart"/>
            <w:r w:rsidRPr="0033430E">
              <w:rPr>
                <w:rFonts w:ascii="Times New Roman" w:eastAsiaTheme="minorEastAsia" w:hAnsi="Times New Roman" w:cs="Times New Roman"/>
                <w:color w:val="auto"/>
                <w:sz w:val="18"/>
                <w:szCs w:val="18"/>
                <w:lang w:eastAsia="en-US"/>
              </w:rPr>
              <w:t>вул</w:t>
            </w:r>
            <w:proofErr w:type="spellEnd"/>
            <w:r w:rsidRPr="0033430E">
              <w:rPr>
                <w:rFonts w:ascii="Times New Roman" w:eastAsiaTheme="minorEastAsia" w:hAnsi="Times New Roman" w:cs="Times New Roman"/>
                <w:color w:val="auto"/>
                <w:sz w:val="18"/>
                <w:szCs w:val="18"/>
                <w:lang w:eastAsia="en-US"/>
              </w:rPr>
              <w:t xml:space="preserve"> Зелена Діброва, 71</w:t>
            </w:r>
          </w:p>
        </w:tc>
        <w:tc>
          <w:tcPr>
            <w:tcW w:w="0" w:type="auto"/>
            <w:noWrap/>
          </w:tcPr>
          <w:p w14:paraId="0383A76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CBAAFA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50F1763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5A508F5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DF771F0" w14:textId="77777777" w:rsidTr="00E0125D">
        <w:trPr>
          <w:trHeight w:val="20"/>
        </w:trPr>
        <w:tc>
          <w:tcPr>
            <w:tcW w:w="0" w:type="auto"/>
          </w:tcPr>
          <w:p w14:paraId="3E49BE5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2E17835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w:t>
            </w:r>
            <w:proofErr w:type="spellStart"/>
            <w:r w:rsidRPr="0033430E">
              <w:rPr>
                <w:rFonts w:ascii="Times New Roman" w:eastAsiaTheme="minorEastAsia" w:hAnsi="Times New Roman" w:cs="Times New Roman"/>
                <w:color w:val="auto"/>
                <w:sz w:val="18"/>
                <w:szCs w:val="18"/>
                <w:lang w:eastAsia="en-US"/>
              </w:rPr>
              <w:t>с.Биків</w:t>
            </w:r>
            <w:proofErr w:type="spellEnd"/>
            <w:r w:rsidRPr="0033430E">
              <w:rPr>
                <w:rFonts w:ascii="Times New Roman" w:eastAsiaTheme="minorEastAsia" w:hAnsi="Times New Roman" w:cs="Times New Roman"/>
                <w:color w:val="auto"/>
                <w:sz w:val="18"/>
                <w:szCs w:val="18"/>
                <w:lang w:eastAsia="en-US"/>
              </w:rPr>
              <w:t>, вул. Зелена,25</w:t>
            </w:r>
          </w:p>
        </w:tc>
        <w:tc>
          <w:tcPr>
            <w:tcW w:w="0" w:type="auto"/>
            <w:noWrap/>
          </w:tcPr>
          <w:p w14:paraId="57159C5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31C38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1CACD67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DAC16E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B74413E" w14:textId="77777777" w:rsidTr="00E0125D">
        <w:trPr>
          <w:trHeight w:val="20"/>
        </w:trPr>
        <w:tc>
          <w:tcPr>
            <w:tcW w:w="0" w:type="auto"/>
          </w:tcPr>
          <w:p w14:paraId="58DACB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5CC723C5"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Бистриця, вул. Івана Франка,98</w:t>
            </w:r>
          </w:p>
        </w:tc>
        <w:tc>
          <w:tcPr>
            <w:tcW w:w="0" w:type="auto"/>
            <w:noWrap/>
          </w:tcPr>
          <w:p w14:paraId="5EB41E0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EF1984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556B1D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952E05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EA398A2" w14:textId="77777777" w:rsidTr="00E0125D">
        <w:trPr>
          <w:trHeight w:val="20"/>
        </w:trPr>
        <w:tc>
          <w:tcPr>
            <w:tcW w:w="0" w:type="auto"/>
          </w:tcPr>
          <w:p w14:paraId="45F7BB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4BEA4828"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Бійничі</w:t>
            </w:r>
            <w:proofErr w:type="spellEnd"/>
            <w:r w:rsidRPr="0033430E">
              <w:rPr>
                <w:rFonts w:ascii="Times New Roman" w:eastAsiaTheme="minorEastAsia" w:hAnsi="Times New Roman" w:cs="Times New Roman"/>
                <w:color w:val="auto"/>
                <w:sz w:val="18"/>
                <w:szCs w:val="18"/>
                <w:lang w:eastAsia="en-US"/>
              </w:rPr>
              <w:t>, вул. Николяка,47</w:t>
            </w:r>
          </w:p>
        </w:tc>
        <w:tc>
          <w:tcPr>
            <w:tcW w:w="0" w:type="auto"/>
            <w:noWrap/>
          </w:tcPr>
          <w:p w14:paraId="75DF021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7602B3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0F667E0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9FD89F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D88D8DB" w14:textId="77777777" w:rsidTr="00E0125D">
        <w:trPr>
          <w:trHeight w:val="20"/>
        </w:trPr>
        <w:tc>
          <w:tcPr>
            <w:tcW w:w="0" w:type="auto"/>
          </w:tcPr>
          <w:p w14:paraId="2523640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59C05C7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Болехівці</w:t>
            </w:r>
            <w:proofErr w:type="spellEnd"/>
            <w:r w:rsidRPr="0033430E">
              <w:rPr>
                <w:rFonts w:ascii="Times New Roman" w:eastAsiaTheme="minorEastAsia" w:hAnsi="Times New Roman" w:cs="Times New Roman"/>
                <w:color w:val="auto"/>
                <w:sz w:val="18"/>
                <w:szCs w:val="18"/>
                <w:lang w:eastAsia="en-US"/>
              </w:rPr>
              <w:t>, Шкільна,16</w:t>
            </w:r>
          </w:p>
        </w:tc>
        <w:tc>
          <w:tcPr>
            <w:tcW w:w="0" w:type="auto"/>
            <w:noWrap/>
          </w:tcPr>
          <w:p w14:paraId="43A7525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50E8DA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газ</w:t>
            </w:r>
          </w:p>
        </w:tc>
        <w:tc>
          <w:tcPr>
            <w:tcW w:w="0" w:type="auto"/>
            <w:noWrap/>
            <w:vAlign w:val="bottom"/>
          </w:tcPr>
          <w:p w14:paraId="1A5DF6E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1D683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AF319DC" w14:textId="77777777" w:rsidTr="00E0125D">
        <w:trPr>
          <w:trHeight w:val="20"/>
        </w:trPr>
        <w:tc>
          <w:tcPr>
            <w:tcW w:w="0" w:type="auto"/>
          </w:tcPr>
          <w:p w14:paraId="45F4125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3F6F6F3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Брониця, вул. Самбірська,6</w:t>
            </w:r>
          </w:p>
        </w:tc>
        <w:tc>
          <w:tcPr>
            <w:tcW w:w="0" w:type="auto"/>
            <w:noWrap/>
          </w:tcPr>
          <w:p w14:paraId="310A56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4B42E5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3F636E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4A00B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9CAE405" w14:textId="77777777" w:rsidTr="00E0125D">
        <w:trPr>
          <w:trHeight w:val="20"/>
        </w:trPr>
        <w:tc>
          <w:tcPr>
            <w:tcW w:w="0" w:type="auto"/>
          </w:tcPr>
          <w:p w14:paraId="0B33F63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378BDF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Верхні Гаї, Залізнична,2</w:t>
            </w:r>
          </w:p>
        </w:tc>
        <w:tc>
          <w:tcPr>
            <w:tcW w:w="0" w:type="auto"/>
            <w:noWrap/>
          </w:tcPr>
          <w:p w14:paraId="2A1BC85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6E1091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0225C71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E5479A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428EB7B" w14:textId="77777777" w:rsidTr="00E0125D">
        <w:trPr>
          <w:trHeight w:val="20"/>
        </w:trPr>
        <w:tc>
          <w:tcPr>
            <w:tcW w:w="0" w:type="auto"/>
          </w:tcPr>
          <w:p w14:paraId="479A45C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04745C82"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с. Верхні Гаї, Залізнична,4</w:t>
            </w:r>
          </w:p>
        </w:tc>
        <w:tc>
          <w:tcPr>
            <w:tcW w:w="0" w:type="auto"/>
            <w:noWrap/>
          </w:tcPr>
          <w:p w14:paraId="7F0D9FF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8BDF40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3A46DC8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B87CF4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3000794" w14:textId="77777777" w:rsidTr="00E0125D">
        <w:trPr>
          <w:trHeight w:val="20"/>
        </w:trPr>
        <w:tc>
          <w:tcPr>
            <w:tcW w:w="0" w:type="auto"/>
          </w:tcPr>
          <w:p w14:paraId="20DEA91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1909EEA3"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Воля </w:t>
            </w:r>
            <w:proofErr w:type="spellStart"/>
            <w:r w:rsidRPr="0033430E">
              <w:rPr>
                <w:rFonts w:ascii="Times New Roman" w:eastAsiaTheme="minorEastAsia" w:hAnsi="Times New Roman" w:cs="Times New Roman"/>
                <w:color w:val="auto"/>
                <w:sz w:val="18"/>
                <w:szCs w:val="18"/>
                <w:lang w:eastAsia="en-US"/>
              </w:rPr>
              <w:t>Якубова</w:t>
            </w:r>
            <w:proofErr w:type="spellEnd"/>
            <w:r w:rsidRPr="0033430E">
              <w:rPr>
                <w:rFonts w:ascii="Times New Roman" w:eastAsiaTheme="minorEastAsia" w:hAnsi="Times New Roman" w:cs="Times New Roman"/>
                <w:color w:val="auto"/>
                <w:sz w:val="18"/>
                <w:szCs w:val="18"/>
                <w:lang w:eastAsia="en-US"/>
              </w:rPr>
              <w:t>, Волянська,110</w:t>
            </w:r>
          </w:p>
        </w:tc>
        <w:tc>
          <w:tcPr>
            <w:tcW w:w="0" w:type="auto"/>
            <w:noWrap/>
          </w:tcPr>
          <w:p w14:paraId="2D14B2C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E1BC57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5A73A7D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1FAF11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1A26DC1D" w14:textId="77777777" w:rsidTr="00E0125D">
        <w:trPr>
          <w:trHeight w:val="20"/>
        </w:trPr>
        <w:tc>
          <w:tcPr>
            <w:tcW w:w="0" w:type="auto"/>
          </w:tcPr>
          <w:p w14:paraId="232F74C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EA0097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Добрівляни, Лесі Українки,14</w:t>
            </w:r>
          </w:p>
        </w:tc>
        <w:tc>
          <w:tcPr>
            <w:tcW w:w="0" w:type="auto"/>
            <w:noWrap/>
          </w:tcPr>
          <w:p w14:paraId="0C97771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9C0800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58FB674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3FB4E7A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D5DD3C2" w14:textId="77777777" w:rsidTr="00E0125D">
        <w:trPr>
          <w:trHeight w:val="20"/>
        </w:trPr>
        <w:tc>
          <w:tcPr>
            <w:tcW w:w="0" w:type="auto"/>
          </w:tcPr>
          <w:p w14:paraId="5FD7091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784BF46"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Залужани, вул. Верховина,135</w:t>
            </w:r>
          </w:p>
        </w:tc>
        <w:tc>
          <w:tcPr>
            <w:tcW w:w="0" w:type="auto"/>
            <w:noWrap/>
          </w:tcPr>
          <w:p w14:paraId="1AAACD4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592D9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0DBDCE4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59F5A7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026BCEA" w14:textId="77777777" w:rsidTr="00E0125D">
        <w:trPr>
          <w:trHeight w:val="20"/>
        </w:trPr>
        <w:tc>
          <w:tcPr>
            <w:tcW w:w="0" w:type="auto"/>
          </w:tcPr>
          <w:p w14:paraId="6391751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E46F03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Бібліотека-філіал с. Залужани, вул. Верховина,105</w:t>
            </w:r>
          </w:p>
        </w:tc>
        <w:tc>
          <w:tcPr>
            <w:tcW w:w="0" w:type="auto"/>
            <w:noWrap/>
          </w:tcPr>
          <w:p w14:paraId="627A528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9BD227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37E0211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C637FB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1E685DEC" w14:textId="77777777" w:rsidTr="00E0125D">
        <w:trPr>
          <w:trHeight w:val="20"/>
        </w:trPr>
        <w:tc>
          <w:tcPr>
            <w:tcW w:w="0" w:type="auto"/>
          </w:tcPr>
          <w:p w14:paraId="692A0A0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0CD001D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Котоване</w:t>
            </w:r>
            <w:proofErr w:type="spellEnd"/>
            <w:r w:rsidRPr="0033430E">
              <w:rPr>
                <w:rFonts w:ascii="Times New Roman" w:eastAsiaTheme="minorEastAsia" w:hAnsi="Times New Roman" w:cs="Times New Roman"/>
                <w:color w:val="auto"/>
                <w:sz w:val="18"/>
                <w:szCs w:val="18"/>
                <w:lang w:eastAsia="en-US"/>
              </w:rPr>
              <w:t>, Зелена,31</w:t>
            </w:r>
          </w:p>
        </w:tc>
        <w:tc>
          <w:tcPr>
            <w:tcW w:w="0" w:type="auto"/>
            <w:noWrap/>
          </w:tcPr>
          <w:p w14:paraId="22E3860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D9963C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5094B93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491F4C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DDE9866" w14:textId="77777777" w:rsidTr="00E0125D">
        <w:trPr>
          <w:trHeight w:val="20"/>
        </w:trPr>
        <w:tc>
          <w:tcPr>
            <w:tcW w:w="0" w:type="auto"/>
          </w:tcPr>
          <w:p w14:paraId="24E7E24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EE18D5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Лішня</w:t>
            </w:r>
            <w:proofErr w:type="spellEnd"/>
            <w:r w:rsidRPr="0033430E">
              <w:rPr>
                <w:rFonts w:ascii="Times New Roman" w:eastAsiaTheme="minorEastAsia" w:hAnsi="Times New Roman" w:cs="Times New Roman"/>
                <w:color w:val="auto"/>
                <w:sz w:val="18"/>
                <w:szCs w:val="18"/>
                <w:lang w:eastAsia="en-US"/>
              </w:rPr>
              <w:t>, вул. Дрогобицька, 74/1</w:t>
            </w:r>
          </w:p>
        </w:tc>
        <w:tc>
          <w:tcPr>
            <w:tcW w:w="0" w:type="auto"/>
            <w:noWrap/>
          </w:tcPr>
          <w:p w14:paraId="5DF76B7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7E284A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4806EA8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C5F44C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B3B25DA" w14:textId="77777777" w:rsidTr="00E0125D">
        <w:trPr>
          <w:trHeight w:val="20"/>
        </w:trPr>
        <w:tc>
          <w:tcPr>
            <w:tcW w:w="0" w:type="auto"/>
          </w:tcPr>
          <w:p w14:paraId="5F8988E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3A55C58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Адміністративний корпус с. </w:t>
            </w:r>
            <w:proofErr w:type="spellStart"/>
            <w:r w:rsidRPr="0033430E">
              <w:rPr>
                <w:rFonts w:ascii="Times New Roman" w:eastAsiaTheme="minorEastAsia" w:hAnsi="Times New Roman" w:cs="Times New Roman"/>
                <w:color w:val="auto"/>
                <w:sz w:val="18"/>
                <w:szCs w:val="18"/>
                <w:lang w:eastAsia="en-US"/>
              </w:rPr>
              <w:t>Лішня</w:t>
            </w:r>
            <w:proofErr w:type="spellEnd"/>
            <w:r w:rsidRPr="0033430E">
              <w:rPr>
                <w:rFonts w:ascii="Times New Roman" w:eastAsiaTheme="minorEastAsia" w:hAnsi="Times New Roman" w:cs="Times New Roman"/>
                <w:color w:val="auto"/>
                <w:sz w:val="18"/>
                <w:szCs w:val="18"/>
                <w:lang w:eastAsia="en-US"/>
              </w:rPr>
              <w:t>, вул. Івана Франка,30</w:t>
            </w:r>
          </w:p>
        </w:tc>
        <w:tc>
          <w:tcPr>
            <w:tcW w:w="0" w:type="auto"/>
            <w:noWrap/>
          </w:tcPr>
          <w:p w14:paraId="0787D4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0ECB07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133A836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6D096E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5A068466" w14:textId="77777777" w:rsidTr="00E0125D">
        <w:trPr>
          <w:trHeight w:val="20"/>
        </w:trPr>
        <w:tc>
          <w:tcPr>
            <w:tcW w:w="0" w:type="auto"/>
          </w:tcPr>
          <w:p w14:paraId="3728083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15D10985"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Медвежа, вул. Долішня,1</w:t>
            </w:r>
          </w:p>
        </w:tc>
        <w:tc>
          <w:tcPr>
            <w:tcW w:w="0" w:type="auto"/>
            <w:noWrap/>
          </w:tcPr>
          <w:p w14:paraId="0F66E26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907330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243E39B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238D9C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58019D8" w14:textId="77777777" w:rsidTr="00E0125D">
        <w:trPr>
          <w:trHeight w:val="20"/>
        </w:trPr>
        <w:tc>
          <w:tcPr>
            <w:tcW w:w="0" w:type="auto"/>
          </w:tcPr>
          <w:p w14:paraId="47121B3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1CABF05E"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Михайлевичі, вул. Дрогобицька,17</w:t>
            </w:r>
          </w:p>
        </w:tc>
        <w:tc>
          <w:tcPr>
            <w:tcW w:w="0" w:type="auto"/>
            <w:noWrap/>
          </w:tcPr>
          <w:p w14:paraId="0B310DA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3E4BE4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29641C4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09EC1D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8912B3E" w14:textId="77777777" w:rsidTr="00E0125D">
        <w:trPr>
          <w:trHeight w:val="20"/>
        </w:trPr>
        <w:tc>
          <w:tcPr>
            <w:tcW w:w="0" w:type="auto"/>
          </w:tcPr>
          <w:p w14:paraId="7E6C562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1D31DD9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Нагуєвичі, вул. Івана Франка,135</w:t>
            </w:r>
          </w:p>
        </w:tc>
        <w:tc>
          <w:tcPr>
            <w:tcW w:w="0" w:type="auto"/>
            <w:noWrap/>
          </w:tcPr>
          <w:p w14:paraId="1D0E2E4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412973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183FD3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3A769C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5279934" w14:textId="77777777" w:rsidTr="00E0125D">
        <w:trPr>
          <w:trHeight w:val="20"/>
        </w:trPr>
        <w:tc>
          <w:tcPr>
            <w:tcW w:w="0" w:type="auto"/>
          </w:tcPr>
          <w:p w14:paraId="6434B55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51E10A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Нижні Гаї, вул. Галицька,14</w:t>
            </w:r>
          </w:p>
        </w:tc>
        <w:tc>
          <w:tcPr>
            <w:tcW w:w="0" w:type="auto"/>
            <w:noWrap/>
          </w:tcPr>
          <w:p w14:paraId="7D71405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7CBE1E7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24A4E6B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5331E8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5570D71" w14:textId="77777777" w:rsidTr="00E0125D">
        <w:trPr>
          <w:trHeight w:val="20"/>
        </w:trPr>
        <w:tc>
          <w:tcPr>
            <w:tcW w:w="0" w:type="auto"/>
          </w:tcPr>
          <w:p w14:paraId="0B2D508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476655D"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Новошичі</w:t>
            </w:r>
            <w:proofErr w:type="spellEnd"/>
            <w:r w:rsidRPr="0033430E">
              <w:rPr>
                <w:rFonts w:ascii="Times New Roman" w:eastAsiaTheme="minorEastAsia" w:hAnsi="Times New Roman" w:cs="Times New Roman"/>
                <w:color w:val="auto"/>
                <w:sz w:val="18"/>
                <w:szCs w:val="18"/>
                <w:lang w:eastAsia="en-US"/>
              </w:rPr>
              <w:t>, вул. Шевченка,110</w:t>
            </w:r>
          </w:p>
        </w:tc>
        <w:tc>
          <w:tcPr>
            <w:tcW w:w="0" w:type="auto"/>
            <w:noWrap/>
          </w:tcPr>
          <w:p w14:paraId="2D1B8E5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5301BC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газ</w:t>
            </w:r>
          </w:p>
        </w:tc>
        <w:tc>
          <w:tcPr>
            <w:tcW w:w="0" w:type="auto"/>
            <w:noWrap/>
            <w:vAlign w:val="bottom"/>
          </w:tcPr>
          <w:p w14:paraId="71A6BDB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24CA060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4388A10" w14:textId="77777777" w:rsidTr="00E0125D">
        <w:trPr>
          <w:trHeight w:val="20"/>
        </w:trPr>
        <w:tc>
          <w:tcPr>
            <w:tcW w:w="0" w:type="auto"/>
          </w:tcPr>
          <w:p w14:paraId="27AB976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7CDBD488"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Почаєвичі</w:t>
            </w:r>
            <w:proofErr w:type="spellEnd"/>
            <w:r w:rsidRPr="0033430E">
              <w:rPr>
                <w:rFonts w:ascii="Times New Roman" w:eastAsiaTheme="minorEastAsia" w:hAnsi="Times New Roman" w:cs="Times New Roman"/>
                <w:color w:val="auto"/>
                <w:sz w:val="18"/>
                <w:szCs w:val="18"/>
                <w:lang w:eastAsia="en-US"/>
              </w:rPr>
              <w:t>, вул. Шкільна,14/1</w:t>
            </w:r>
          </w:p>
        </w:tc>
        <w:tc>
          <w:tcPr>
            <w:tcW w:w="0" w:type="auto"/>
            <w:noWrap/>
          </w:tcPr>
          <w:p w14:paraId="1875534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807A32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газ</w:t>
            </w:r>
          </w:p>
        </w:tc>
        <w:tc>
          <w:tcPr>
            <w:tcW w:w="0" w:type="auto"/>
            <w:noWrap/>
            <w:vAlign w:val="bottom"/>
          </w:tcPr>
          <w:p w14:paraId="080BE8E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BF229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7811EA5" w14:textId="77777777" w:rsidTr="00E0125D">
        <w:trPr>
          <w:trHeight w:val="20"/>
        </w:trPr>
        <w:tc>
          <w:tcPr>
            <w:tcW w:w="0" w:type="auto"/>
          </w:tcPr>
          <w:p w14:paraId="28153D1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51D55473"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Раневичі</w:t>
            </w:r>
            <w:proofErr w:type="spellEnd"/>
            <w:r w:rsidRPr="0033430E">
              <w:rPr>
                <w:rFonts w:ascii="Times New Roman" w:eastAsiaTheme="minorEastAsia" w:hAnsi="Times New Roman" w:cs="Times New Roman"/>
                <w:color w:val="auto"/>
                <w:sz w:val="18"/>
                <w:szCs w:val="18"/>
                <w:lang w:eastAsia="en-US"/>
              </w:rPr>
              <w:t>, вул. Дрогобицька,46</w:t>
            </w:r>
          </w:p>
        </w:tc>
        <w:tc>
          <w:tcPr>
            <w:tcW w:w="0" w:type="auto"/>
            <w:noWrap/>
          </w:tcPr>
          <w:p w14:paraId="0015A95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A0EB8E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01D8ACF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707083E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0F1E470" w14:textId="77777777" w:rsidTr="00E0125D">
        <w:trPr>
          <w:trHeight w:val="20"/>
        </w:trPr>
        <w:tc>
          <w:tcPr>
            <w:tcW w:w="0" w:type="auto"/>
          </w:tcPr>
          <w:p w14:paraId="1F8175B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448E8650"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Рихтичі</w:t>
            </w:r>
            <w:proofErr w:type="spellEnd"/>
            <w:r w:rsidRPr="0033430E">
              <w:rPr>
                <w:rFonts w:ascii="Times New Roman" w:eastAsiaTheme="minorEastAsia" w:hAnsi="Times New Roman" w:cs="Times New Roman"/>
                <w:color w:val="auto"/>
                <w:sz w:val="18"/>
                <w:szCs w:val="18"/>
                <w:lang w:eastAsia="en-US"/>
              </w:rPr>
              <w:t>, вул. Українська,50</w:t>
            </w:r>
          </w:p>
        </w:tc>
        <w:tc>
          <w:tcPr>
            <w:tcW w:w="0" w:type="auto"/>
            <w:noWrap/>
          </w:tcPr>
          <w:p w14:paraId="2AC37C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2897F18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681AC50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606763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441146D7" w14:textId="77777777" w:rsidTr="00E0125D">
        <w:trPr>
          <w:trHeight w:val="20"/>
        </w:trPr>
        <w:tc>
          <w:tcPr>
            <w:tcW w:w="0" w:type="auto"/>
          </w:tcPr>
          <w:p w14:paraId="7AD568F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828A21F"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Селець, вул. Грушевського,3</w:t>
            </w:r>
          </w:p>
        </w:tc>
        <w:tc>
          <w:tcPr>
            <w:tcW w:w="0" w:type="auto"/>
            <w:noWrap/>
          </w:tcPr>
          <w:p w14:paraId="79E069B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1452F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bottom"/>
          </w:tcPr>
          <w:p w14:paraId="4638880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1C6D62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8CD42D1" w14:textId="77777777" w:rsidTr="00E0125D">
        <w:trPr>
          <w:trHeight w:val="20"/>
        </w:trPr>
        <w:tc>
          <w:tcPr>
            <w:tcW w:w="0" w:type="auto"/>
          </w:tcPr>
          <w:p w14:paraId="65D78F4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19A19514"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Снятинка</w:t>
            </w:r>
            <w:proofErr w:type="spellEnd"/>
            <w:r w:rsidRPr="0033430E">
              <w:rPr>
                <w:rFonts w:ascii="Times New Roman" w:eastAsiaTheme="minorEastAsia" w:hAnsi="Times New Roman" w:cs="Times New Roman"/>
                <w:color w:val="auto"/>
                <w:sz w:val="18"/>
                <w:szCs w:val="18"/>
                <w:lang w:eastAsia="en-US"/>
              </w:rPr>
              <w:t>, вул. Зелена,71</w:t>
            </w:r>
          </w:p>
        </w:tc>
        <w:tc>
          <w:tcPr>
            <w:tcW w:w="0" w:type="auto"/>
            <w:noWrap/>
          </w:tcPr>
          <w:p w14:paraId="66E0EFC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E5B0153"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644EC62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3D14FA2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1A42F479" w14:textId="77777777" w:rsidTr="00E0125D">
        <w:trPr>
          <w:trHeight w:val="20"/>
        </w:trPr>
        <w:tc>
          <w:tcPr>
            <w:tcW w:w="0" w:type="auto"/>
          </w:tcPr>
          <w:p w14:paraId="258942E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1DD8CF92"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Народний дім -філія ЦКМ "Каменяр" с. Старе Село, вул. Шевченка,21</w:t>
            </w:r>
          </w:p>
        </w:tc>
        <w:tc>
          <w:tcPr>
            <w:tcW w:w="0" w:type="auto"/>
            <w:noWrap/>
          </w:tcPr>
          <w:p w14:paraId="219FCF3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ADDF74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0065424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7AB861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3966CAC4" w14:textId="77777777" w:rsidTr="00E0125D">
        <w:trPr>
          <w:trHeight w:val="20"/>
        </w:trPr>
        <w:tc>
          <w:tcPr>
            <w:tcW w:w="0" w:type="auto"/>
          </w:tcPr>
          <w:p w14:paraId="15A993F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259DFB37"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Ступниця</w:t>
            </w:r>
            <w:proofErr w:type="spellEnd"/>
            <w:r w:rsidRPr="0033430E">
              <w:rPr>
                <w:rFonts w:ascii="Times New Roman" w:eastAsiaTheme="minorEastAsia" w:hAnsi="Times New Roman" w:cs="Times New Roman"/>
                <w:color w:val="auto"/>
                <w:sz w:val="18"/>
                <w:szCs w:val="18"/>
                <w:lang w:eastAsia="en-US"/>
              </w:rPr>
              <w:t>, вул. Перемоги,11</w:t>
            </w:r>
          </w:p>
        </w:tc>
        <w:tc>
          <w:tcPr>
            <w:tcW w:w="0" w:type="auto"/>
            <w:noWrap/>
          </w:tcPr>
          <w:p w14:paraId="38BB455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035F3A8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дрова</w:t>
            </w:r>
          </w:p>
        </w:tc>
        <w:tc>
          <w:tcPr>
            <w:tcW w:w="0" w:type="auto"/>
            <w:noWrap/>
            <w:vAlign w:val="bottom"/>
          </w:tcPr>
          <w:p w14:paraId="7755EBF1"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364969A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7B5B953F" w14:textId="77777777" w:rsidTr="00E0125D">
        <w:trPr>
          <w:trHeight w:val="20"/>
        </w:trPr>
        <w:tc>
          <w:tcPr>
            <w:tcW w:w="0" w:type="auto"/>
          </w:tcPr>
          <w:p w14:paraId="377D834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vAlign w:val="center"/>
          </w:tcPr>
          <w:p w14:paraId="65228FAA" w14:textId="77777777" w:rsidR="00D92172" w:rsidRPr="0033430E" w:rsidRDefault="00D92172" w:rsidP="00D92172">
            <w:pPr>
              <w:spacing w:after="200" w:line="276" w:lineRule="auto"/>
              <w:rPr>
                <w:rFonts w:ascii="Times New Roman" w:eastAsiaTheme="minorEastAsia"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Народний дім -філія ЦКМ "Каменяр" с. </w:t>
            </w:r>
            <w:proofErr w:type="spellStart"/>
            <w:r w:rsidRPr="0033430E">
              <w:rPr>
                <w:rFonts w:ascii="Times New Roman" w:eastAsiaTheme="minorEastAsia" w:hAnsi="Times New Roman" w:cs="Times New Roman"/>
                <w:color w:val="auto"/>
                <w:sz w:val="18"/>
                <w:szCs w:val="18"/>
                <w:lang w:eastAsia="en-US"/>
              </w:rPr>
              <w:t>Унятичі</w:t>
            </w:r>
            <w:proofErr w:type="spellEnd"/>
            <w:r w:rsidRPr="0033430E">
              <w:rPr>
                <w:rFonts w:ascii="Times New Roman" w:eastAsiaTheme="minorEastAsia" w:hAnsi="Times New Roman" w:cs="Times New Roman"/>
                <w:color w:val="auto"/>
                <w:sz w:val="18"/>
                <w:szCs w:val="18"/>
                <w:lang w:eastAsia="en-US"/>
              </w:rPr>
              <w:t>, вул. Івана Франка,74</w:t>
            </w:r>
          </w:p>
        </w:tc>
        <w:tc>
          <w:tcPr>
            <w:tcW w:w="0" w:type="auto"/>
            <w:noWrap/>
          </w:tcPr>
          <w:p w14:paraId="79EE482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5538A8A"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30F69FC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05C98B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4DBB8B8" w14:textId="77777777" w:rsidTr="00E0125D">
        <w:trPr>
          <w:trHeight w:val="20"/>
        </w:trPr>
        <w:tc>
          <w:tcPr>
            <w:tcW w:w="0" w:type="auto"/>
          </w:tcPr>
          <w:p w14:paraId="037979E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645E62F"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Адміністративний будинок, с. </w:t>
            </w:r>
            <w:proofErr w:type="spellStart"/>
            <w:r w:rsidRPr="0033430E">
              <w:rPr>
                <w:rFonts w:ascii="Times New Roman" w:eastAsiaTheme="minorEastAsia" w:hAnsi="Times New Roman" w:cs="Times New Roman"/>
                <w:color w:val="auto"/>
                <w:sz w:val="18"/>
                <w:szCs w:val="18"/>
                <w:lang w:eastAsia="en-US"/>
              </w:rPr>
              <w:t>Унятичі</w:t>
            </w:r>
            <w:proofErr w:type="spellEnd"/>
            <w:r w:rsidRPr="0033430E">
              <w:rPr>
                <w:rFonts w:ascii="Times New Roman" w:eastAsiaTheme="minorEastAsia" w:hAnsi="Times New Roman" w:cs="Times New Roman"/>
                <w:color w:val="auto"/>
                <w:sz w:val="18"/>
                <w:szCs w:val="18"/>
                <w:lang w:eastAsia="en-US"/>
              </w:rPr>
              <w:t>, вул. Паркова,2</w:t>
            </w:r>
          </w:p>
        </w:tc>
        <w:tc>
          <w:tcPr>
            <w:tcW w:w="0" w:type="auto"/>
            <w:noWrap/>
          </w:tcPr>
          <w:p w14:paraId="229C886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6A2A479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73083F3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1E6E345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63A9B84" w14:textId="77777777" w:rsidTr="00E0125D">
        <w:trPr>
          <w:trHeight w:val="20"/>
        </w:trPr>
        <w:tc>
          <w:tcPr>
            <w:tcW w:w="0" w:type="auto"/>
          </w:tcPr>
          <w:p w14:paraId="7C4A11A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4094375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м. Стебник, вул. Суха Воля, 4</w:t>
            </w:r>
          </w:p>
        </w:tc>
        <w:tc>
          <w:tcPr>
            <w:tcW w:w="0" w:type="auto"/>
            <w:noWrap/>
          </w:tcPr>
          <w:p w14:paraId="111AFDD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387D0C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1C624A2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01C463F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2096B6F2" w14:textId="77777777" w:rsidTr="00E0125D">
        <w:trPr>
          <w:trHeight w:val="20"/>
        </w:trPr>
        <w:tc>
          <w:tcPr>
            <w:tcW w:w="0" w:type="auto"/>
          </w:tcPr>
          <w:p w14:paraId="716D130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00802953"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м. Стебник, вул. Кравченко Уляни,1</w:t>
            </w:r>
          </w:p>
        </w:tc>
        <w:tc>
          <w:tcPr>
            <w:tcW w:w="0" w:type="auto"/>
            <w:noWrap/>
          </w:tcPr>
          <w:p w14:paraId="4FBDFBB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466F7068"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3C38168E"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4EC6181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6F7D87C9" w14:textId="77777777" w:rsidTr="00E0125D">
        <w:trPr>
          <w:trHeight w:val="20"/>
        </w:trPr>
        <w:tc>
          <w:tcPr>
            <w:tcW w:w="0" w:type="auto"/>
          </w:tcPr>
          <w:p w14:paraId="50F5292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68394CDB"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Адміністративний будинок м. Стебник, вул. Жупна,2</w:t>
            </w:r>
          </w:p>
        </w:tc>
        <w:tc>
          <w:tcPr>
            <w:tcW w:w="0" w:type="auto"/>
            <w:noWrap/>
          </w:tcPr>
          <w:p w14:paraId="79465F8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1BCB7C1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w:t>
            </w:r>
          </w:p>
        </w:tc>
        <w:tc>
          <w:tcPr>
            <w:tcW w:w="0" w:type="auto"/>
            <w:noWrap/>
            <w:vAlign w:val="bottom"/>
          </w:tcPr>
          <w:p w14:paraId="68641AC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noWrap/>
            <w:vAlign w:val="center"/>
          </w:tcPr>
          <w:p w14:paraId="636331E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5F5C8924" w14:textId="77777777" w:rsidTr="00E0125D">
        <w:trPr>
          <w:trHeight w:val="20"/>
        </w:trPr>
        <w:tc>
          <w:tcPr>
            <w:tcW w:w="0" w:type="auto"/>
          </w:tcPr>
          <w:p w14:paraId="3DCF1E4F"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4DCA92F1"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Дрогобицька дитяча художня школа Дрогобицької міської ради, м. Дрогобич, вул. Лесі Українки,37</w:t>
            </w:r>
          </w:p>
        </w:tc>
        <w:tc>
          <w:tcPr>
            <w:tcW w:w="0" w:type="auto"/>
            <w:noWrap/>
          </w:tcPr>
          <w:p w14:paraId="6F740402"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0CAC679"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0E2CF2A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6D65398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1D52036" w14:textId="77777777" w:rsidTr="00E0125D">
        <w:trPr>
          <w:trHeight w:val="20"/>
        </w:trPr>
        <w:tc>
          <w:tcPr>
            <w:tcW w:w="0" w:type="auto"/>
          </w:tcPr>
          <w:p w14:paraId="7C062495"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12B667A9"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 xml:space="preserve">КЗ "Дрогобицький культурно-освітній центр імені Івана Франка" Дрогобицької міської ради, м. </w:t>
            </w:r>
            <w:proofErr w:type="spellStart"/>
            <w:r w:rsidRPr="0033430E">
              <w:rPr>
                <w:rFonts w:ascii="Times New Roman" w:eastAsiaTheme="minorEastAsia" w:hAnsi="Times New Roman" w:cs="Times New Roman"/>
                <w:color w:val="auto"/>
                <w:sz w:val="18"/>
                <w:szCs w:val="18"/>
                <w:lang w:eastAsia="en-US"/>
              </w:rPr>
              <w:t>Дрогоби</w:t>
            </w:r>
            <w:proofErr w:type="spellEnd"/>
            <w:r w:rsidRPr="0033430E">
              <w:rPr>
                <w:rFonts w:ascii="Times New Roman" w:eastAsiaTheme="minorEastAsia" w:hAnsi="Times New Roman" w:cs="Times New Roman"/>
                <w:color w:val="auto"/>
                <w:sz w:val="18"/>
                <w:szCs w:val="18"/>
                <w:lang w:eastAsia="en-US"/>
              </w:rPr>
              <w:t>, вул. Івана Франка,14</w:t>
            </w:r>
          </w:p>
        </w:tc>
        <w:tc>
          <w:tcPr>
            <w:tcW w:w="0" w:type="auto"/>
            <w:noWrap/>
          </w:tcPr>
          <w:p w14:paraId="7AB377DC"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520A3F56"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6E2CAF5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43507CEB"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r w:rsidR="00D92172" w:rsidRPr="00D92172" w14:paraId="0F515BD3" w14:textId="77777777" w:rsidTr="00E0125D">
        <w:trPr>
          <w:trHeight w:val="20"/>
        </w:trPr>
        <w:tc>
          <w:tcPr>
            <w:tcW w:w="0" w:type="auto"/>
          </w:tcPr>
          <w:p w14:paraId="68416D1D"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c>
          <w:tcPr>
            <w:tcW w:w="0" w:type="auto"/>
          </w:tcPr>
          <w:p w14:paraId="3103E5E7" w14:textId="77777777" w:rsidR="00D92172" w:rsidRPr="0033430E" w:rsidRDefault="00D92172" w:rsidP="00D92172">
            <w:pPr>
              <w:spacing w:after="200" w:line="276" w:lineRule="auto"/>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КЗ Дрогобицької міської ради "Заслужений Прикарпатський ансамбль пісні та танцю України "Верховина", м. Дрогобич, вул. Шевченка,22</w:t>
            </w:r>
          </w:p>
        </w:tc>
        <w:tc>
          <w:tcPr>
            <w:tcW w:w="0" w:type="auto"/>
            <w:noWrap/>
          </w:tcPr>
          <w:p w14:paraId="7D979CC4"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Calibri" w:hAnsi="Times New Roman" w:cs="Times New Roman"/>
                <w:color w:val="auto"/>
                <w:sz w:val="18"/>
                <w:szCs w:val="18"/>
                <w:lang w:eastAsia="en-US"/>
              </w:rPr>
              <w:t>-</w:t>
            </w:r>
          </w:p>
        </w:tc>
        <w:tc>
          <w:tcPr>
            <w:tcW w:w="0" w:type="auto"/>
            <w:noWrap/>
            <w:vAlign w:val="center"/>
          </w:tcPr>
          <w:p w14:paraId="3C6600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централізоване</w:t>
            </w:r>
          </w:p>
        </w:tc>
        <w:tc>
          <w:tcPr>
            <w:tcW w:w="0" w:type="auto"/>
            <w:noWrap/>
            <w:vAlign w:val="bottom"/>
          </w:tcPr>
          <w:p w14:paraId="303B18D7"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r w:rsidRPr="0033430E">
              <w:rPr>
                <w:rFonts w:ascii="Times New Roman" w:eastAsiaTheme="minorEastAsia" w:hAnsi="Times New Roman" w:cs="Times New Roman"/>
                <w:color w:val="auto"/>
                <w:sz w:val="18"/>
                <w:szCs w:val="18"/>
                <w:lang w:eastAsia="en-US"/>
              </w:rPr>
              <w:t>1</w:t>
            </w:r>
          </w:p>
        </w:tc>
        <w:tc>
          <w:tcPr>
            <w:tcW w:w="0" w:type="auto"/>
            <w:noWrap/>
            <w:vAlign w:val="center"/>
          </w:tcPr>
          <w:p w14:paraId="6634B6B0" w14:textId="77777777" w:rsidR="00D92172" w:rsidRPr="0033430E" w:rsidRDefault="00D92172" w:rsidP="00D92172">
            <w:pPr>
              <w:spacing w:after="200" w:line="276" w:lineRule="auto"/>
              <w:jc w:val="center"/>
              <w:rPr>
                <w:rFonts w:ascii="Times New Roman" w:eastAsia="Calibri" w:hAnsi="Times New Roman" w:cs="Times New Roman"/>
                <w:color w:val="auto"/>
                <w:sz w:val="18"/>
                <w:szCs w:val="18"/>
                <w:lang w:eastAsia="en-US"/>
              </w:rPr>
            </w:pPr>
          </w:p>
        </w:tc>
      </w:tr>
    </w:tbl>
    <w:p w14:paraId="0AB1706B" w14:textId="0A992629" w:rsidR="00594049" w:rsidRDefault="00594049" w:rsidP="00594049">
      <w:pPr>
        <w:pBdr>
          <w:top w:val="nil"/>
          <w:left w:val="nil"/>
          <w:bottom w:val="nil"/>
          <w:right w:val="nil"/>
          <w:between w:val="nil"/>
        </w:pBdr>
        <w:spacing w:before="60" w:after="0"/>
        <w:ind w:left="-454" w:firstLine="709"/>
        <w:jc w:val="center"/>
        <w:rPr>
          <w:rFonts w:eastAsia="Times New Roman" w:cstheme="minorHAnsi"/>
          <w:b/>
          <w:color w:val="000000"/>
          <w:sz w:val="16"/>
          <w:szCs w:val="16"/>
        </w:rPr>
      </w:pPr>
    </w:p>
    <w:p w14:paraId="60BC5C33" w14:textId="6C58617D" w:rsidR="004F486B" w:rsidRDefault="004F486B">
      <w:pPr>
        <w:rPr>
          <w:rFonts w:eastAsia="Times New Roman" w:cstheme="minorHAnsi"/>
          <w:b/>
          <w:color w:val="000000"/>
          <w:sz w:val="16"/>
          <w:szCs w:val="16"/>
        </w:rPr>
        <w:sectPr w:rsidR="004F486B" w:rsidSect="00367835">
          <w:pgSz w:w="16838" w:h="11906" w:orient="landscape"/>
          <w:pgMar w:top="1417" w:right="850" w:bottom="850" w:left="850" w:header="708" w:footer="708" w:gutter="0"/>
          <w:cols w:space="708"/>
          <w:docGrid w:linePitch="360"/>
        </w:sectPr>
      </w:pPr>
    </w:p>
    <w:p w14:paraId="655AA957" w14:textId="77777777" w:rsidR="004F486B" w:rsidRPr="004F486B" w:rsidRDefault="004F486B" w:rsidP="001039DD">
      <w:pPr>
        <w:spacing w:after="0" w:line="240" w:lineRule="auto"/>
        <w:jc w:val="right"/>
        <w:rPr>
          <w:rFonts w:ascii="Times New Roman" w:hAnsi="Times New Roman" w:cs="Times New Roman"/>
          <w:sz w:val="22"/>
          <w:szCs w:val="22"/>
        </w:rPr>
      </w:pPr>
      <w:r w:rsidRPr="004F486B">
        <w:rPr>
          <w:rFonts w:ascii="Times New Roman" w:hAnsi="Times New Roman" w:cs="Times New Roman"/>
          <w:sz w:val="22"/>
          <w:szCs w:val="22"/>
        </w:rPr>
        <w:lastRenderedPageBreak/>
        <w:t xml:space="preserve">Таблиця 4.3 </w:t>
      </w:r>
    </w:p>
    <w:p w14:paraId="621F697C" w14:textId="77777777" w:rsidR="004F486B" w:rsidRPr="004F486B" w:rsidRDefault="004F486B" w:rsidP="001039DD">
      <w:pPr>
        <w:spacing w:after="0" w:line="240" w:lineRule="auto"/>
        <w:jc w:val="center"/>
        <w:rPr>
          <w:rFonts w:ascii="Times New Roman" w:hAnsi="Times New Roman" w:cs="Times New Roman"/>
          <w:sz w:val="22"/>
          <w:szCs w:val="22"/>
          <w:lang w:val="en-US"/>
        </w:rPr>
      </w:pPr>
      <w:r w:rsidRPr="004F486B">
        <w:rPr>
          <w:rFonts w:ascii="Times New Roman" w:hAnsi="Times New Roman" w:cs="Times New Roman"/>
          <w:sz w:val="22"/>
          <w:szCs w:val="22"/>
        </w:rPr>
        <w:t>Річне споживання енергії (палива) будівлями бюджетної сфери</w:t>
      </w:r>
    </w:p>
    <w:tbl>
      <w:tblPr>
        <w:tblStyle w:val="11"/>
        <w:tblW w:w="9705" w:type="dxa"/>
        <w:tblInd w:w="20" w:type="dxa"/>
        <w:tblLayout w:type="fixed"/>
        <w:tblLook w:val="0620" w:firstRow="1" w:lastRow="0" w:firstColumn="0" w:lastColumn="0" w:noHBand="1" w:noVBand="1"/>
      </w:tblPr>
      <w:tblGrid>
        <w:gridCol w:w="1823"/>
        <w:gridCol w:w="1134"/>
        <w:gridCol w:w="1134"/>
        <w:gridCol w:w="992"/>
        <w:gridCol w:w="993"/>
        <w:gridCol w:w="1019"/>
        <w:gridCol w:w="870"/>
        <w:gridCol w:w="870"/>
        <w:gridCol w:w="870"/>
      </w:tblGrid>
      <w:tr w:rsidR="00C13559" w:rsidRPr="005E5515" w14:paraId="28057797" w14:textId="77777777" w:rsidTr="00E0125D">
        <w:trPr>
          <w:cnfStyle w:val="100000000000" w:firstRow="1" w:lastRow="0" w:firstColumn="0" w:lastColumn="0" w:oddVBand="0" w:evenVBand="0" w:oddHBand="0" w:evenHBand="0" w:firstRowFirstColumn="0" w:firstRowLastColumn="0" w:lastRowFirstColumn="0" w:lastRowLastColumn="0"/>
          <w:trHeight w:val="20"/>
        </w:trPr>
        <w:tc>
          <w:tcPr>
            <w:tcW w:w="1823" w:type="dxa"/>
            <w:vMerge w:val="restart"/>
            <w:vAlign w:val="center"/>
          </w:tcPr>
          <w:p w14:paraId="0B7DA80E" w14:textId="77777777" w:rsidR="00C13559" w:rsidRPr="0033430E" w:rsidRDefault="00C13559" w:rsidP="00E0125D">
            <w:pPr>
              <w:jc w:val="center"/>
              <w:rPr>
                <w:rFonts w:ascii="Times New Roman" w:eastAsia="Century Gothic" w:hAnsi="Times New Roman" w:cs="Times New Roman"/>
                <w:sz w:val="18"/>
                <w:szCs w:val="18"/>
              </w:rPr>
            </w:pPr>
            <w:bookmarkStart w:id="74" w:name="_Hlk199428659"/>
            <w:r w:rsidRPr="0033430E">
              <w:rPr>
                <w:rFonts w:ascii="Times New Roman" w:eastAsia="Century Gothic" w:hAnsi="Times New Roman" w:cs="Times New Roman"/>
                <w:sz w:val="18"/>
                <w:szCs w:val="18"/>
              </w:rPr>
              <w:t>Найменування</w:t>
            </w:r>
          </w:p>
        </w:tc>
        <w:tc>
          <w:tcPr>
            <w:tcW w:w="1134" w:type="dxa"/>
            <w:vMerge w:val="restart"/>
            <w:vAlign w:val="center"/>
          </w:tcPr>
          <w:p w14:paraId="6EA4DBC1"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Од. </w:t>
            </w:r>
            <w:proofErr w:type="spellStart"/>
            <w:r w:rsidRPr="0033430E">
              <w:rPr>
                <w:rFonts w:ascii="Times New Roman" w:eastAsia="Century Gothic" w:hAnsi="Times New Roman" w:cs="Times New Roman"/>
                <w:sz w:val="18"/>
                <w:szCs w:val="18"/>
              </w:rPr>
              <w:t>вим</w:t>
            </w:r>
            <w:proofErr w:type="spellEnd"/>
            <w:r w:rsidRPr="0033430E">
              <w:rPr>
                <w:rFonts w:ascii="Times New Roman" w:eastAsia="Century Gothic" w:hAnsi="Times New Roman" w:cs="Times New Roman"/>
                <w:sz w:val="18"/>
                <w:szCs w:val="18"/>
              </w:rPr>
              <w:t>.</w:t>
            </w:r>
          </w:p>
        </w:tc>
        <w:tc>
          <w:tcPr>
            <w:tcW w:w="6748" w:type="dxa"/>
            <w:gridSpan w:val="7"/>
            <w:vAlign w:val="center"/>
          </w:tcPr>
          <w:p w14:paraId="458F5D92"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Роки</w:t>
            </w:r>
          </w:p>
        </w:tc>
      </w:tr>
      <w:tr w:rsidR="00C13559" w:rsidRPr="005E5515" w14:paraId="2D7930FA" w14:textId="77777777" w:rsidTr="00E0125D">
        <w:trPr>
          <w:trHeight w:val="20"/>
        </w:trPr>
        <w:tc>
          <w:tcPr>
            <w:tcW w:w="1823" w:type="dxa"/>
            <w:vMerge/>
            <w:vAlign w:val="center"/>
          </w:tcPr>
          <w:p w14:paraId="74C9B59E" w14:textId="77777777" w:rsidR="00C13559" w:rsidRPr="0033430E" w:rsidRDefault="00C13559" w:rsidP="00E0125D">
            <w:pPr>
              <w:widowControl w:val="0"/>
              <w:pBdr>
                <w:top w:val="nil"/>
                <w:left w:val="nil"/>
                <w:bottom w:val="nil"/>
                <w:right w:val="nil"/>
                <w:between w:val="nil"/>
              </w:pBdr>
              <w:spacing w:line="276" w:lineRule="auto"/>
              <w:jc w:val="center"/>
              <w:rPr>
                <w:rFonts w:ascii="Times New Roman" w:eastAsia="Century Gothic" w:hAnsi="Times New Roman" w:cs="Times New Roman"/>
                <w:sz w:val="18"/>
                <w:szCs w:val="18"/>
              </w:rPr>
            </w:pPr>
          </w:p>
        </w:tc>
        <w:tc>
          <w:tcPr>
            <w:tcW w:w="1134" w:type="dxa"/>
            <w:vMerge/>
            <w:vAlign w:val="center"/>
          </w:tcPr>
          <w:p w14:paraId="79495F76" w14:textId="77777777" w:rsidR="00C13559" w:rsidRPr="0033430E" w:rsidRDefault="00C13559" w:rsidP="00E0125D">
            <w:pPr>
              <w:widowControl w:val="0"/>
              <w:pBdr>
                <w:top w:val="nil"/>
                <w:left w:val="nil"/>
                <w:bottom w:val="nil"/>
                <w:right w:val="nil"/>
                <w:between w:val="nil"/>
              </w:pBdr>
              <w:spacing w:line="276" w:lineRule="auto"/>
              <w:jc w:val="center"/>
              <w:rPr>
                <w:rFonts w:ascii="Times New Roman" w:eastAsia="Century Gothic" w:hAnsi="Times New Roman" w:cs="Times New Roman"/>
                <w:sz w:val="18"/>
                <w:szCs w:val="18"/>
              </w:rPr>
            </w:pPr>
          </w:p>
        </w:tc>
        <w:tc>
          <w:tcPr>
            <w:tcW w:w="1134" w:type="dxa"/>
            <w:vAlign w:val="center"/>
          </w:tcPr>
          <w:p w14:paraId="0EE035D2"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2017</w:t>
            </w:r>
          </w:p>
        </w:tc>
        <w:tc>
          <w:tcPr>
            <w:tcW w:w="992" w:type="dxa"/>
            <w:vAlign w:val="center"/>
          </w:tcPr>
          <w:p w14:paraId="4A7D67D2"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2018</w:t>
            </w:r>
          </w:p>
        </w:tc>
        <w:tc>
          <w:tcPr>
            <w:tcW w:w="993" w:type="dxa"/>
            <w:vAlign w:val="center"/>
          </w:tcPr>
          <w:p w14:paraId="4804B569"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2019</w:t>
            </w:r>
          </w:p>
        </w:tc>
        <w:tc>
          <w:tcPr>
            <w:tcW w:w="1019" w:type="dxa"/>
            <w:vAlign w:val="center"/>
          </w:tcPr>
          <w:p w14:paraId="77B059FA"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2020</w:t>
            </w:r>
          </w:p>
        </w:tc>
        <w:tc>
          <w:tcPr>
            <w:tcW w:w="870" w:type="dxa"/>
            <w:vAlign w:val="center"/>
          </w:tcPr>
          <w:p w14:paraId="4378CE0C"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2021</w:t>
            </w:r>
          </w:p>
        </w:tc>
        <w:tc>
          <w:tcPr>
            <w:tcW w:w="870" w:type="dxa"/>
            <w:vAlign w:val="center"/>
          </w:tcPr>
          <w:p w14:paraId="0C857083"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2022</w:t>
            </w:r>
          </w:p>
        </w:tc>
        <w:tc>
          <w:tcPr>
            <w:tcW w:w="870" w:type="dxa"/>
            <w:vAlign w:val="center"/>
          </w:tcPr>
          <w:p w14:paraId="763A165F" w14:textId="77777777" w:rsidR="00C13559" w:rsidRPr="0033430E" w:rsidRDefault="00C13559" w:rsidP="00E0125D">
            <w:pPr>
              <w:jc w:val="center"/>
              <w:rPr>
                <w:rFonts w:ascii="Times New Roman" w:eastAsia="Century Gothic" w:hAnsi="Times New Roman" w:cs="Times New Roman"/>
                <w:b/>
                <w:sz w:val="18"/>
                <w:szCs w:val="18"/>
              </w:rPr>
            </w:pPr>
            <w:r w:rsidRPr="0033430E">
              <w:rPr>
                <w:rFonts w:ascii="Times New Roman" w:eastAsia="Century Gothic" w:hAnsi="Times New Roman" w:cs="Times New Roman"/>
                <w:b/>
                <w:sz w:val="18"/>
                <w:szCs w:val="18"/>
              </w:rPr>
              <w:t>2023</w:t>
            </w:r>
          </w:p>
        </w:tc>
      </w:tr>
      <w:tr w:rsidR="00C13559" w:rsidRPr="005E5515" w14:paraId="7A9D6EB9" w14:textId="77777777" w:rsidTr="00E0125D">
        <w:trPr>
          <w:trHeight w:val="20"/>
        </w:trPr>
        <w:tc>
          <w:tcPr>
            <w:tcW w:w="1823" w:type="dxa"/>
            <w:vAlign w:val="center"/>
          </w:tcPr>
          <w:p w14:paraId="1D58A10B" w14:textId="77777777" w:rsidR="00C13559" w:rsidRPr="0033430E" w:rsidRDefault="00C13559"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Електроенергія</w:t>
            </w:r>
          </w:p>
        </w:tc>
        <w:tc>
          <w:tcPr>
            <w:tcW w:w="1134" w:type="dxa"/>
            <w:vAlign w:val="center"/>
          </w:tcPr>
          <w:p w14:paraId="6C26DBA4"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тис. кВт*год</w:t>
            </w:r>
          </w:p>
        </w:tc>
        <w:tc>
          <w:tcPr>
            <w:tcW w:w="1134" w:type="dxa"/>
            <w:vAlign w:val="center"/>
          </w:tcPr>
          <w:p w14:paraId="29C508B5" w14:textId="77777777" w:rsidR="00C13559" w:rsidRPr="0033430E" w:rsidRDefault="00C13559" w:rsidP="00E0125D">
            <w:pPr>
              <w:pBdr>
                <w:top w:val="nil"/>
                <w:left w:val="nil"/>
                <w:bottom w:val="nil"/>
                <w:right w:val="nil"/>
                <w:between w:val="nil"/>
              </w:pBdr>
              <w:jc w:val="center"/>
              <w:rPr>
                <w:rFonts w:ascii="Times New Roman" w:eastAsia="Century Gothic" w:hAnsi="Times New Roman" w:cs="Times New Roman"/>
                <w:sz w:val="18"/>
                <w:szCs w:val="18"/>
              </w:rPr>
            </w:pPr>
            <w:r w:rsidRPr="0033430E">
              <w:rPr>
                <w:rFonts w:ascii="Times New Roman" w:hAnsi="Times New Roman" w:cs="Times New Roman"/>
                <w:sz w:val="18"/>
                <w:szCs w:val="18"/>
              </w:rPr>
              <w:t>3 025,4</w:t>
            </w:r>
          </w:p>
        </w:tc>
        <w:tc>
          <w:tcPr>
            <w:tcW w:w="992" w:type="dxa"/>
            <w:vAlign w:val="center"/>
          </w:tcPr>
          <w:p w14:paraId="06EBD16A" w14:textId="77777777" w:rsidR="00C13559" w:rsidRPr="0033430E" w:rsidRDefault="00C13559" w:rsidP="00E0125D">
            <w:pPr>
              <w:pBdr>
                <w:top w:val="nil"/>
                <w:left w:val="nil"/>
                <w:bottom w:val="nil"/>
                <w:right w:val="nil"/>
                <w:between w:val="nil"/>
              </w:pBdr>
              <w:jc w:val="center"/>
              <w:rPr>
                <w:rFonts w:ascii="Times New Roman" w:eastAsia="Century Gothic" w:hAnsi="Times New Roman" w:cs="Times New Roman"/>
                <w:sz w:val="18"/>
                <w:szCs w:val="18"/>
              </w:rPr>
            </w:pPr>
            <w:r w:rsidRPr="0033430E">
              <w:rPr>
                <w:rFonts w:ascii="Times New Roman" w:hAnsi="Times New Roman" w:cs="Times New Roman"/>
                <w:sz w:val="18"/>
                <w:szCs w:val="18"/>
              </w:rPr>
              <w:t>2 838,8</w:t>
            </w:r>
          </w:p>
        </w:tc>
        <w:tc>
          <w:tcPr>
            <w:tcW w:w="993" w:type="dxa"/>
            <w:vAlign w:val="center"/>
          </w:tcPr>
          <w:p w14:paraId="1FCD71D4" w14:textId="77777777" w:rsidR="00C13559" w:rsidRPr="0033430E" w:rsidRDefault="00C13559" w:rsidP="00E0125D">
            <w:pPr>
              <w:pBdr>
                <w:top w:val="nil"/>
                <w:left w:val="nil"/>
                <w:bottom w:val="nil"/>
                <w:right w:val="nil"/>
                <w:between w:val="nil"/>
              </w:pBdr>
              <w:jc w:val="center"/>
              <w:rPr>
                <w:rFonts w:ascii="Times New Roman" w:eastAsia="Century Gothic" w:hAnsi="Times New Roman" w:cs="Times New Roman"/>
                <w:sz w:val="18"/>
                <w:szCs w:val="18"/>
              </w:rPr>
            </w:pPr>
            <w:r w:rsidRPr="0033430E">
              <w:rPr>
                <w:rFonts w:ascii="Times New Roman" w:hAnsi="Times New Roman" w:cs="Times New Roman"/>
                <w:sz w:val="18"/>
                <w:szCs w:val="18"/>
              </w:rPr>
              <w:t>2 759,2</w:t>
            </w:r>
          </w:p>
        </w:tc>
        <w:tc>
          <w:tcPr>
            <w:tcW w:w="1019" w:type="dxa"/>
            <w:vAlign w:val="center"/>
          </w:tcPr>
          <w:p w14:paraId="27948CD6" w14:textId="77777777" w:rsidR="00C13559" w:rsidRPr="0033430E" w:rsidRDefault="00C13559" w:rsidP="00E0125D">
            <w:pPr>
              <w:pBdr>
                <w:top w:val="nil"/>
                <w:left w:val="nil"/>
                <w:bottom w:val="nil"/>
                <w:right w:val="nil"/>
                <w:between w:val="nil"/>
              </w:pBdr>
              <w:jc w:val="center"/>
              <w:rPr>
                <w:rFonts w:ascii="Times New Roman" w:eastAsia="Century Gothic" w:hAnsi="Times New Roman" w:cs="Times New Roman"/>
                <w:sz w:val="18"/>
                <w:szCs w:val="18"/>
              </w:rPr>
            </w:pPr>
            <w:r w:rsidRPr="0033430E">
              <w:rPr>
                <w:rFonts w:ascii="Times New Roman" w:hAnsi="Times New Roman" w:cs="Times New Roman"/>
                <w:sz w:val="18"/>
                <w:szCs w:val="18"/>
              </w:rPr>
              <w:t>2 099,9</w:t>
            </w:r>
          </w:p>
        </w:tc>
        <w:tc>
          <w:tcPr>
            <w:tcW w:w="870" w:type="dxa"/>
            <w:vAlign w:val="center"/>
          </w:tcPr>
          <w:p w14:paraId="08EBB7C6"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4 081,6</w:t>
            </w:r>
          </w:p>
        </w:tc>
        <w:tc>
          <w:tcPr>
            <w:tcW w:w="870" w:type="dxa"/>
            <w:vAlign w:val="center"/>
          </w:tcPr>
          <w:p w14:paraId="55F5EC16"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4 132,7</w:t>
            </w:r>
          </w:p>
        </w:tc>
        <w:tc>
          <w:tcPr>
            <w:tcW w:w="870" w:type="dxa"/>
            <w:vAlign w:val="center"/>
          </w:tcPr>
          <w:p w14:paraId="566EFAEE"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3 804,9</w:t>
            </w:r>
          </w:p>
        </w:tc>
      </w:tr>
      <w:tr w:rsidR="00C13559" w:rsidRPr="005E5515" w14:paraId="34321F6C" w14:textId="77777777" w:rsidTr="00E0125D">
        <w:trPr>
          <w:trHeight w:val="20"/>
        </w:trPr>
        <w:tc>
          <w:tcPr>
            <w:tcW w:w="1823" w:type="dxa"/>
            <w:vAlign w:val="center"/>
          </w:tcPr>
          <w:p w14:paraId="04ADAF7D" w14:textId="77777777" w:rsidR="00C13559" w:rsidRPr="0033430E" w:rsidRDefault="00C13559"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Природний газ</w:t>
            </w:r>
          </w:p>
        </w:tc>
        <w:tc>
          <w:tcPr>
            <w:tcW w:w="1134" w:type="dxa"/>
            <w:vAlign w:val="center"/>
          </w:tcPr>
          <w:p w14:paraId="163200B1"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тис. м</w:t>
            </w:r>
            <w:r w:rsidRPr="0033430E">
              <w:rPr>
                <w:rFonts w:ascii="Times New Roman" w:eastAsia="Century Gothic" w:hAnsi="Times New Roman" w:cs="Times New Roman"/>
                <w:sz w:val="18"/>
                <w:szCs w:val="18"/>
                <w:vertAlign w:val="superscript"/>
              </w:rPr>
              <w:t>3</w:t>
            </w:r>
          </w:p>
        </w:tc>
        <w:tc>
          <w:tcPr>
            <w:tcW w:w="1134" w:type="dxa"/>
            <w:vAlign w:val="center"/>
          </w:tcPr>
          <w:p w14:paraId="17513535" w14:textId="77777777" w:rsidR="00C13559" w:rsidRPr="0033430E" w:rsidRDefault="00C13559" w:rsidP="00E0125D">
            <w:pPr>
              <w:widowControl w:val="0"/>
              <w:spacing w:line="276" w:lineRule="auto"/>
              <w:jc w:val="center"/>
              <w:rPr>
                <w:rFonts w:ascii="Times New Roman" w:eastAsia="Calibri" w:hAnsi="Times New Roman" w:cs="Times New Roman"/>
                <w:sz w:val="18"/>
                <w:szCs w:val="18"/>
              </w:rPr>
            </w:pPr>
            <w:r w:rsidRPr="0033430E">
              <w:rPr>
                <w:rFonts w:ascii="Times New Roman" w:hAnsi="Times New Roman" w:cs="Times New Roman"/>
                <w:sz w:val="18"/>
                <w:szCs w:val="18"/>
              </w:rPr>
              <w:t>157,7</w:t>
            </w:r>
          </w:p>
        </w:tc>
        <w:tc>
          <w:tcPr>
            <w:tcW w:w="992" w:type="dxa"/>
            <w:vAlign w:val="center"/>
          </w:tcPr>
          <w:p w14:paraId="217300DB" w14:textId="77777777" w:rsidR="00C13559" w:rsidRPr="0033430E" w:rsidRDefault="00C13559" w:rsidP="00E0125D">
            <w:pPr>
              <w:widowControl w:val="0"/>
              <w:spacing w:line="276" w:lineRule="auto"/>
              <w:jc w:val="center"/>
              <w:rPr>
                <w:rFonts w:ascii="Times New Roman" w:eastAsia="Calibri" w:hAnsi="Times New Roman" w:cs="Times New Roman"/>
                <w:sz w:val="18"/>
                <w:szCs w:val="18"/>
              </w:rPr>
            </w:pPr>
            <w:r w:rsidRPr="0033430E">
              <w:rPr>
                <w:rFonts w:ascii="Times New Roman" w:hAnsi="Times New Roman" w:cs="Times New Roman"/>
                <w:sz w:val="18"/>
                <w:szCs w:val="18"/>
              </w:rPr>
              <w:t>167,0</w:t>
            </w:r>
          </w:p>
        </w:tc>
        <w:tc>
          <w:tcPr>
            <w:tcW w:w="993" w:type="dxa"/>
            <w:vAlign w:val="center"/>
          </w:tcPr>
          <w:p w14:paraId="53F499CA" w14:textId="77777777" w:rsidR="00C13559" w:rsidRPr="0033430E" w:rsidRDefault="00C13559" w:rsidP="00E0125D">
            <w:pPr>
              <w:widowControl w:val="0"/>
              <w:spacing w:line="276" w:lineRule="auto"/>
              <w:jc w:val="center"/>
              <w:rPr>
                <w:rFonts w:ascii="Times New Roman" w:eastAsia="Calibri" w:hAnsi="Times New Roman" w:cs="Times New Roman"/>
                <w:sz w:val="18"/>
                <w:szCs w:val="18"/>
              </w:rPr>
            </w:pPr>
            <w:r w:rsidRPr="0033430E">
              <w:rPr>
                <w:rFonts w:ascii="Times New Roman" w:hAnsi="Times New Roman" w:cs="Times New Roman"/>
                <w:sz w:val="18"/>
                <w:szCs w:val="18"/>
              </w:rPr>
              <w:t>61,5</w:t>
            </w:r>
          </w:p>
        </w:tc>
        <w:tc>
          <w:tcPr>
            <w:tcW w:w="1019" w:type="dxa"/>
            <w:vAlign w:val="center"/>
          </w:tcPr>
          <w:p w14:paraId="69BCB81E" w14:textId="77777777" w:rsidR="00C13559" w:rsidRPr="0033430E" w:rsidRDefault="00C13559" w:rsidP="00E0125D">
            <w:pPr>
              <w:widowControl w:val="0"/>
              <w:spacing w:line="276" w:lineRule="auto"/>
              <w:jc w:val="center"/>
              <w:rPr>
                <w:rFonts w:ascii="Times New Roman" w:eastAsia="Calibri" w:hAnsi="Times New Roman" w:cs="Times New Roman"/>
                <w:sz w:val="18"/>
                <w:szCs w:val="18"/>
              </w:rPr>
            </w:pPr>
            <w:r w:rsidRPr="0033430E">
              <w:rPr>
                <w:rFonts w:ascii="Times New Roman" w:hAnsi="Times New Roman" w:cs="Times New Roman"/>
                <w:sz w:val="18"/>
                <w:szCs w:val="18"/>
              </w:rPr>
              <w:t>46,1</w:t>
            </w:r>
          </w:p>
        </w:tc>
        <w:tc>
          <w:tcPr>
            <w:tcW w:w="870" w:type="dxa"/>
            <w:vAlign w:val="center"/>
          </w:tcPr>
          <w:p w14:paraId="07F039A8"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189,0</w:t>
            </w:r>
          </w:p>
        </w:tc>
        <w:tc>
          <w:tcPr>
            <w:tcW w:w="870" w:type="dxa"/>
            <w:vAlign w:val="center"/>
          </w:tcPr>
          <w:p w14:paraId="25E0A4F2"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164,7</w:t>
            </w:r>
          </w:p>
        </w:tc>
        <w:tc>
          <w:tcPr>
            <w:tcW w:w="870" w:type="dxa"/>
            <w:vAlign w:val="center"/>
          </w:tcPr>
          <w:p w14:paraId="36249342"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154,3</w:t>
            </w:r>
          </w:p>
        </w:tc>
      </w:tr>
      <w:tr w:rsidR="00C13559" w:rsidRPr="005E5515" w14:paraId="34B02E89" w14:textId="77777777" w:rsidTr="00E0125D">
        <w:trPr>
          <w:trHeight w:val="20"/>
        </w:trPr>
        <w:tc>
          <w:tcPr>
            <w:tcW w:w="1823" w:type="dxa"/>
            <w:vAlign w:val="center"/>
          </w:tcPr>
          <w:p w14:paraId="01EC40EA" w14:textId="77777777" w:rsidR="00C13559" w:rsidRPr="0033430E" w:rsidRDefault="00C13559"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Теплова енергія на опалення</w:t>
            </w:r>
          </w:p>
        </w:tc>
        <w:tc>
          <w:tcPr>
            <w:tcW w:w="1134" w:type="dxa"/>
            <w:vAlign w:val="center"/>
          </w:tcPr>
          <w:p w14:paraId="5F82F9D8" w14:textId="77777777" w:rsidR="00C13559" w:rsidRPr="0033430E" w:rsidRDefault="00C13559" w:rsidP="00E0125D">
            <w:pPr>
              <w:jc w:val="center"/>
              <w:rPr>
                <w:rFonts w:ascii="Times New Roman" w:eastAsia="Century Gothic" w:hAnsi="Times New Roman" w:cs="Times New Roman"/>
                <w:sz w:val="18"/>
                <w:szCs w:val="18"/>
              </w:rPr>
            </w:pPr>
            <w:proofErr w:type="spellStart"/>
            <w:r w:rsidRPr="0033430E">
              <w:rPr>
                <w:rFonts w:ascii="Times New Roman" w:eastAsia="Century Gothic" w:hAnsi="Times New Roman" w:cs="Times New Roman"/>
                <w:sz w:val="18"/>
                <w:szCs w:val="18"/>
              </w:rPr>
              <w:t>Гкал</w:t>
            </w:r>
            <w:proofErr w:type="spellEnd"/>
          </w:p>
        </w:tc>
        <w:tc>
          <w:tcPr>
            <w:tcW w:w="1134" w:type="dxa"/>
            <w:vAlign w:val="center"/>
          </w:tcPr>
          <w:p w14:paraId="3EB7AD16"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14 020,0</w:t>
            </w:r>
          </w:p>
        </w:tc>
        <w:tc>
          <w:tcPr>
            <w:tcW w:w="992" w:type="dxa"/>
            <w:vAlign w:val="center"/>
          </w:tcPr>
          <w:p w14:paraId="2777F8C4"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16 521,4</w:t>
            </w:r>
          </w:p>
        </w:tc>
        <w:tc>
          <w:tcPr>
            <w:tcW w:w="993" w:type="dxa"/>
            <w:vAlign w:val="center"/>
          </w:tcPr>
          <w:p w14:paraId="408F2D87" w14:textId="77777777" w:rsidR="00C13559" w:rsidRPr="0033430E" w:rsidRDefault="00C13559" w:rsidP="00E0125D">
            <w:pPr>
              <w:widowControl w:val="0"/>
              <w:spacing w:line="276" w:lineRule="auto"/>
              <w:jc w:val="center"/>
              <w:rPr>
                <w:rFonts w:ascii="Times New Roman" w:eastAsia="Calibri" w:hAnsi="Times New Roman" w:cs="Times New Roman"/>
                <w:sz w:val="18"/>
                <w:szCs w:val="18"/>
              </w:rPr>
            </w:pPr>
            <w:r w:rsidRPr="0033430E">
              <w:rPr>
                <w:rFonts w:ascii="Times New Roman" w:hAnsi="Times New Roman" w:cs="Times New Roman"/>
                <w:sz w:val="18"/>
                <w:szCs w:val="18"/>
              </w:rPr>
              <w:t>14 454,9</w:t>
            </w:r>
          </w:p>
        </w:tc>
        <w:tc>
          <w:tcPr>
            <w:tcW w:w="1019" w:type="dxa"/>
            <w:vAlign w:val="center"/>
          </w:tcPr>
          <w:p w14:paraId="4FD261F8" w14:textId="77777777" w:rsidR="00C13559" w:rsidRPr="0033430E" w:rsidRDefault="00C13559" w:rsidP="00E0125D">
            <w:pPr>
              <w:widowControl w:val="0"/>
              <w:spacing w:line="276" w:lineRule="auto"/>
              <w:jc w:val="center"/>
              <w:rPr>
                <w:rFonts w:ascii="Times New Roman" w:eastAsia="Calibri" w:hAnsi="Times New Roman" w:cs="Times New Roman"/>
                <w:sz w:val="18"/>
                <w:szCs w:val="18"/>
              </w:rPr>
            </w:pPr>
            <w:r w:rsidRPr="0033430E">
              <w:rPr>
                <w:rFonts w:ascii="Times New Roman" w:hAnsi="Times New Roman" w:cs="Times New Roman"/>
                <w:sz w:val="18"/>
                <w:szCs w:val="18"/>
              </w:rPr>
              <w:t>12 425,6</w:t>
            </w:r>
          </w:p>
        </w:tc>
        <w:tc>
          <w:tcPr>
            <w:tcW w:w="870" w:type="dxa"/>
            <w:vAlign w:val="center"/>
          </w:tcPr>
          <w:p w14:paraId="55053D56"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16 626,5</w:t>
            </w:r>
          </w:p>
        </w:tc>
        <w:tc>
          <w:tcPr>
            <w:tcW w:w="870" w:type="dxa"/>
            <w:vAlign w:val="center"/>
          </w:tcPr>
          <w:p w14:paraId="450EE8B4"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15 263,2</w:t>
            </w:r>
          </w:p>
        </w:tc>
        <w:tc>
          <w:tcPr>
            <w:tcW w:w="870" w:type="dxa"/>
            <w:vAlign w:val="center"/>
          </w:tcPr>
          <w:p w14:paraId="680220C6"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13 495,3</w:t>
            </w:r>
          </w:p>
        </w:tc>
      </w:tr>
      <w:tr w:rsidR="00C13559" w:rsidRPr="005E5515" w14:paraId="572C755B" w14:textId="77777777" w:rsidTr="00E0125D">
        <w:trPr>
          <w:trHeight w:val="20"/>
        </w:trPr>
        <w:tc>
          <w:tcPr>
            <w:tcW w:w="1823" w:type="dxa"/>
            <w:vAlign w:val="center"/>
          </w:tcPr>
          <w:p w14:paraId="65F6191B" w14:textId="77777777" w:rsidR="00C13559" w:rsidRPr="0033430E" w:rsidRDefault="00C13559"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Дрова, 45% вологості</w:t>
            </w:r>
          </w:p>
        </w:tc>
        <w:tc>
          <w:tcPr>
            <w:tcW w:w="1134" w:type="dxa"/>
            <w:vAlign w:val="center"/>
          </w:tcPr>
          <w:p w14:paraId="2D2E0AC2" w14:textId="77777777" w:rsidR="00C13559" w:rsidRPr="0033430E" w:rsidRDefault="00C13559" w:rsidP="00E0125D">
            <w:pPr>
              <w:jc w:val="center"/>
              <w:rPr>
                <w:rFonts w:ascii="Times New Roman" w:eastAsia="Century Gothic" w:hAnsi="Times New Roman" w:cs="Times New Roman"/>
                <w:sz w:val="18"/>
                <w:szCs w:val="18"/>
                <w:vertAlign w:val="superscript"/>
              </w:rPr>
            </w:pPr>
            <w:r w:rsidRPr="0033430E">
              <w:rPr>
                <w:rFonts w:ascii="Times New Roman" w:eastAsia="Century Gothic" w:hAnsi="Times New Roman" w:cs="Times New Roman"/>
                <w:sz w:val="18"/>
                <w:szCs w:val="18"/>
              </w:rPr>
              <w:t>тис. м</w:t>
            </w:r>
            <w:r w:rsidRPr="0033430E">
              <w:rPr>
                <w:rFonts w:ascii="Times New Roman" w:eastAsia="Century Gothic" w:hAnsi="Times New Roman" w:cs="Times New Roman"/>
                <w:sz w:val="18"/>
                <w:szCs w:val="18"/>
                <w:vertAlign w:val="superscript"/>
              </w:rPr>
              <w:t>3</w:t>
            </w:r>
          </w:p>
        </w:tc>
        <w:tc>
          <w:tcPr>
            <w:tcW w:w="1134" w:type="dxa"/>
          </w:tcPr>
          <w:p w14:paraId="5A5F882C" w14:textId="77777777" w:rsidR="00C13559" w:rsidRPr="0033430E" w:rsidRDefault="00C13559" w:rsidP="00E0125D">
            <w:pPr>
              <w:jc w:val="center"/>
              <w:rPr>
                <w:rFonts w:ascii="Times New Roman" w:eastAsia="Century Gothic" w:hAnsi="Times New Roman" w:cs="Times New Roman"/>
                <w:sz w:val="18"/>
                <w:szCs w:val="18"/>
                <w:lang w:val="en-US"/>
              </w:rPr>
            </w:pPr>
            <w:r w:rsidRPr="0033430E">
              <w:rPr>
                <w:rFonts w:ascii="Times New Roman" w:hAnsi="Times New Roman" w:cs="Times New Roman"/>
                <w:sz w:val="18"/>
                <w:szCs w:val="18"/>
              </w:rPr>
              <w:t>0,2</w:t>
            </w:r>
          </w:p>
        </w:tc>
        <w:tc>
          <w:tcPr>
            <w:tcW w:w="992" w:type="dxa"/>
          </w:tcPr>
          <w:p w14:paraId="1DF7D5B4"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hAnsi="Times New Roman" w:cs="Times New Roman"/>
                <w:sz w:val="18"/>
                <w:szCs w:val="18"/>
              </w:rPr>
              <w:t>0,3</w:t>
            </w:r>
          </w:p>
        </w:tc>
        <w:tc>
          <w:tcPr>
            <w:tcW w:w="993" w:type="dxa"/>
          </w:tcPr>
          <w:p w14:paraId="47CE2C70"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hAnsi="Times New Roman" w:cs="Times New Roman"/>
                <w:sz w:val="18"/>
                <w:szCs w:val="18"/>
              </w:rPr>
              <w:t>0,3</w:t>
            </w:r>
          </w:p>
        </w:tc>
        <w:tc>
          <w:tcPr>
            <w:tcW w:w="1019" w:type="dxa"/>
          </w:tcPr>
          <w:p w14:paraId="4B8B9A8E"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hAnsi="Times New Roman" w:cs="Times New Roman"/>
                <w:sz w:val="18"/>
                <w:szCs w:val="18"/>
              </w:rPr>
              <w:t>0,4</w:t>
            </w:r>
          </w:p>
        </w:tc>
        <w:tc>
          <w:tcPr>
            <w:tcW w:w="870" w:type="dxa"/>
          </w:tcPr>
          <w:p w14:paraId="45B51992"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hAnsi="Times New Roman" w:cs="Times New Roman"/>
                <w:sz w:val="18"/>
                <w:szCs w:val="18"/>
              </w:rPr>
              <w:t>1,2</w:t>
            </w:r>
          </w:p>
        </w:tc>
        <w:tc>
          <w:tcPr>
            <w:tcW w:w="870" w:type="dxa"/>
          </w:tcPr>
          <w:p w14:paraId="4FA2C3AA"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hAnsi="Times New Roman" w:cs="Times New Roman"/>
                <w:sz w:val="18"/>
                <w:szCs w:val="18"/>
              </w:rPr>
              <w:t>0,8</w:t>
            </w:r>
          </w:p>
        </w:tc>
        <w:tc>
          <w:tcPr>
            <w:tcW w:w="870" w:type="dxa"/>
          </w:tcPr>
          <w:p w14:paraId="3239317E"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0,8</w:t>
            </w:r>
          </w:p>
        </w:tc>
      </w:tr>
      <w:tr w:rsidR="00C13559" w:rsidRPr="005E5515" w14:paraId="24BB02B7" w14:textId="77777777" w:rsidTr="00E0125D">
        <w:trPr>
          <w:trHeight w:val="20"/>
        </w:trPr>
        <w:tc>
          <w:tcPr>
            <w:tcW w:w="1823" w:type="dxa"/>
            <w:vAlign w:val="center"/>
          </w:tcPr>
          <w:p w14:paraId="5F9F01F1" w14:textId="77777777" w:rsidR="00C13559" w:rsidRPr="0033430E" w:rsidRDefault="00C13559" w:rsidP="00E0125D">
            <w:pPr>
              <w:rPr>
                <w:rFonts w:ascii="Times New Roman" w:eastAsia="Century Gothic" w:hAnsi="Times New Roman" w:cs="Times New Roman"/>
                <w:sz w:val="18"/>
                <w:szCs w:val="18"/>
                <w:highlight w:val="yellow"/>
              </w:rPr>
            </w:pPr>
            <w:proofErr w:type="spellStart"/>
            <w:r w:rsidRPr="0033430E">
              <w:rPr>
                <w:rFonts w:ascii="Times New Roman" w:eastAsia="Century Gothic" w:hAnsi="Times New Roman" w:cs="Times New Roman"/>
                <w:sz w:val="18"/>
                <w:szCs w:val="18"/>
              </w:rPr>
              <w:t>Пелета</w:t>
            </w:r>
            <w:proofErr w:type="spellEnd"/>
            <w:r w:rsidRPr="0033430E">
              <w:rPr>
                <w:rFonts w:ascii="Times New Roman" w:eastAsia="Century Gothic" w:hAnsi="Times New Roman" w:cs="Times New Roman"/>
                <w:sz w:val="18"/>
                <w:szCs w:val="18"/>
              </w:rPr>
              <w:t xml:space="preserve"> з деревини</w:t>
            </w:r>
          </w:p>
        </w:tc>
        <w:tc>
          <w:tcPr>
            <w:tcW w:w="1134" w:type="dxa"/>
            <w:vAlign w:val="center"/>
          </w:tcPr>
          <w:p w14:paraId="721A6B3D" w14:textId="77777777" w:rsidR="00C13559" w:rsidRPr="0033430E" w:rsidRDefault="00C13559" w:rsidP="00E0125D">
            <w:pPr>
              <w:jc w:val="center"/>
              <w:rPr>
                <w:rFonts w:ascii="Times New Roman" w:eastAsia="Century Gothic" w:hAnsi="Times New Roman" w:cs="Times New Roman"/>
                <w:sz w:val="18"/>
                <w:szCs w:val="18"/>
                <w:highlight w:val="yellow"/>
                <w:vertAlign w:val="superscript"/>
              </w:rPr>
            </w:pPr>
            <w:r w:rsidRPr="0033430E">
              <w:rPr>
                <w:rFonts w:ascii="Times New Roman" w:eastAsia="Century Gothic" w:hAnsi="Times New Roman" w:cs="Times New Roman"/>
                <w:sz w:val="18"/>
                <w:szCs w:val="18"/>
              </w:rPr>
              <w:t>т</w:t>
            </w:r>
          </w:p>
        </w:tc>
        <w:tc>
          <w:tcPr>
            <w:tcW w:w="1134" w:type="dxa"/>
          </w:tcPr>
          <w:p w14:paraId="7A910A8D"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0,3</w:t>
            </w:r>
          </w:p>
        </w:tc>
        <w:tc>
          <w:tcPr>
            <w:tcW w:w="992" w:type="dxa"/>
          </w:tcPr>
          <w:p w14:paraId="294ECC1E"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0,8</w:t>
            </w:r>
          </w:p>
        </w:tc>
        <w:tc>
          <w:tcPr>
            <w:tcW w:w="993" w:type="dxa"/>
          </w:tcPr>
          <w:p w14:paraId="4EF96F58"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0,8</w:t>
            </w:r>
          </w:p>
        </w:tc>
        <w:tc>
          <w:tcPr>
            <w:tcW w:w="1019" w:type="dxa"/>
          </w:tcPr>
          <w:p w14:paraId="523151A5" w14:textId="77777777" w:rsidR="00C13559" w:rsidRPr="0033430E" w:rsidRDefault="00C13559" w:rsidP="00E0125D">
            <w:pPr>
              <w:jc w:val="center"/>
              <w:rPr>
                <w:rFonts w:ascii="Times New Roman" w:eastAsia="Calibri" w:hAnsi="Times New Roman" w:cs="Times New Roman"/>
                <w:sz w:val="18"/>
                <w:szCs w:val="18"/>
              </w:rPr>
            </w:pPr>
            <w:r w:rsidRPr="0033430E">
              <w:rPr>
                <w:rFonts w:ascii="Times New Roman" w:hAnsi="Times New Roman" w:cs="Times New Roman"/>
                <w:sz w:val="18"/>
                <w:szCs w:val="18"/>
              </w:rPr>
              <w:t>0,9</w:t>
            </w:r>
          </w:p>
        </w:tc>
        <w:tc>
          <w:tcPr>
            <w:tcW w:w="870" w:type="dxa"/>
          </w:tcPr>
          <w:p w14:paraId="4915F624"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4,5</w:t>
            </w:r>
          </w:p>
        </w:tc>
        <w:tc>
          <w:tcPr>
            <w:tcW w:w="870" w:type="dxa"/>
          </w:tcPr>
          <w:p w14:paraId="6A909CB1"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12,8</w:t>
            </w:r>
          </w:p>
        </w:tc>
        <w:tc>
          <w:tcPr>
            <w:tcW w:w="870" w:type="dxa"/>
          </w:tcPr>
          <w:p w14:paraId="48D8156E"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22,0</w:t>
            </w:r>
          </w:p>
        </w:tc>
      </w:tr>
      <w:tr w:rsidR="00C13559" w:rsidRPr="005E5515" w14:paraId="5D208B8A" w14:textId="77777777" w:rsidTr="00E0125D">
        <w:trPr>
          <w:trHeight w:val="20"/>
        </w:trPr>
        <w:tc>
          <w:tcPr>
            <w:tcW w:w="1823" w:type="dxa"/>
            <w:vAlign w:val="center"/>
          </w:tcPr>
          <w:p w14:paraId="3563F395" w14:textId="77777777" w:rsidR="00C13559" w:rsidRPr="0033430E" w:rsidRDefault="00C13559"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Бензин</w:t>
            </w:r>
          </w:p>
        </w:tc>
        <w:tc>
          <w:tcPr>
            <w:tcW w:w="1134" w:type="dxa"/>
            <w:vAlign w:val="center"/>
          </w:tcPr>
          <w:p w14:paraId="56847172"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тис. л</w:t>
            </w:r>
          </w:p>
        </w:tc>
        <w:tc>
          <w:tcPr>
            <w:tcW w:w="1134" w:type="dxa"/>
            <w:vAlign w:val="center"/>
          </w:tcPr>
          <w:p w14:paraId="320105D8"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6,6</w:t>
            </w:r>
          </w:p>
        </w:tc>
        <w:tc>
          <w:tcPr>
            <w:tcW w:w="992" w:type="dxa"/>
            <w:vAlign w:val="center"/>
          </w:tcPr>
          <w:p w14:paraId="6C4A0ABB"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7,6</w:t>
            </w:r>
          </w:p>
        </w:tc>
        <w:tc>
          <w:tcPr>
            <w:tcW w:w="993" w:type="dxa"/>
            <w:vAlign w:val="center"/>
          </w:tcPr>
          <w:p w14:paraId="6F8A8AE9"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38,4</w:t>
            </w:r>
          </w:p>
        </w:tc>
        <w:tc>
          <w:tcPr>
            <w:tcW w:w="1019" w:type="dxa"/>
            <w:vAlign w:val="center"/>
          </w:tcPr>
          <w:p w14:paraId="31000AE6"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26,4</w:t>
            </w:r>
          </w:p>
        </w:tc>
        <w:tc>
          <w:tcPr>
            <w:tcW w:w="870" w:type="dxa"/>
            <w:vAlign w:val="center"/>
          </w:tcPr>
          <w:p w14:paraId="69AEF5F0"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30,9</w:t>
            </w:r>
          </w:p>
        </w:tc>
        <w:tc>
          <w:tcPr>
            <w:tcW w:w="870" w:type="dxa"/>
            <w:vAlign w:val="center"/>
          </w:tcPr>
          <w:p w14:paraId="781DF6F7"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21,8</w:t>
            </w:r>
          </w:p>
        </w:tc>
        <w:tc>
          <w:tcPr>
            <w:tcW w:w="870" w:type="dxa"/>
            <w:vAlign w:val="center"/>
          </w:tcPr>
          <w:p w14:paraId="30984875"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19,3</w:t>
            </w:r>
          </w:p>
        </w:tc>
      </w:tr>
      <w:tr w:rsidR="00C13559" w:rsidRPr="005E5515" w14:paraId="3A2963F0" w14:textId="77777777" w:rsidTr="00E0125D">
        <w:trPr>
          <w:trHeight w:val="20"/>
        </w:trPr>
        <w:tc>
          <w:tcPr>
            <w:tcW w:w="1823" w:type="dxa"/>
            <w:vAlign w:val="center"/>
          </w:tcPr>
          <w:p w14:paraId="44962192" w14:textId="77777777" w:rsidR="00C13559" w:rsidRPr="0033430E" w:rsidRDefault="00C13559"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Дизель тис. л.</w:t>
            </w:r>
          </w:p>
        </w:tc>
        <w:tc>
          <w:tcPr>
            <w:tcW w:w="1134" w:type="dxa"/>
            <w:vAlign w:val="center"/>
          </w:tcPr>
          <w:p w14:paraId="4E92C238"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тис. л.</w:t>
            </w:r>
          </w:p>
        </w:tc>
        <w:tc>
          <w:tcPr>
            <w:tcW w:w="1134" w:type="dxa"/>
            <w:vAlign w:val="center"/>
          </w:tcPr>
          <w:p w14:paraId="6F31B290"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0,4</w:t>
            </w:r>
          </w:p>
        </w:tc>
        <w:tc>
          <w:tcPr>
            <w:tcW w:w="992" w:type="dxa"/>
            <w:vAlign w:val="center"/>
          </w:tcPr>
          <w:p w14:paraId="609C1E72"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0,5</w:t>
            </w:r>
          </w:p>
        </w:tc>
        <w:tc>
          <w:tcPr>
            <w:tcW w:w="993" w:type="dxa"/>
            <w:vAlign w:val="center"/>
          </w:tcPr>
          <w:p w14:paraId="6048D70D"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0,6</w:t>
            </w:r>
          </w:p>
        </w:tc>
        <w:tc>
          <w:tcPr>
            <w:tcW w:w="1019" w:type="dxa"/>
            <w:vAlign w:val="center"/>
          </w:tcPr>
          <w:p w14:paraId="656EED2E"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0,9</w:t>
            </w:r>
          </w:p>
        </w:tc>
        <w:tc>
          <w:tcPr>
            <w:tcW w:w="870" w:type="dxa"/>
            <w:vAlign w:val="center"/>
          </w:tcPr>
          <w:p w14:paraId="6B8DE748"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2,1</w:t>
            </w:r>
          </w:p>
        </w:tc>
        <w:tc>
          <w:tcPr>
            <w:tcW w:w="870" w:type="dxa"/>
            <w:vAlign w:val="center"/>
          </w:tcPr>
          <w:p w14:paraId="3DEEB2BD"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5,5</w:t>
            </w:r>
          </w:p>
        </w:tc>
        <w:tc>
          <w:tcPr>
            <w:tcW w:w="870" w:type="dxa"/>
            <w:vAlign w:val="center"/>
          </w:tcPr>
          <w:p w14:paraId="094BC0A0" w14:textId="77777777" w:rsidR="00C13559" w:rsidRPr="0033430E" w:rsidRDefault="00C13559" w:rsidP="00E0125D">
            <w:pPr>
              <w:widowControl w:val="0"/>
              <w:spacing w:line="276" w:lineRule="auto"/>
              <w:jc w:val="center"/>
              <w:rPr>
                <w:rFonts w:ascii="Times New Roman" w:eastAsia="Century Gothic" w:hAnsi="Times New Roman" w:cs="Times New Roman"/>
                <w:color w:val="auto"/>
                <w:sz w:val="18"/>
                <w:szCs w:val="18"/>
              </w:rPr>
            </w:pPr>
            <w:r w:rsidRPr="0033430E">
              <w:rPr>
                <w:rFonts w:ascii="Times New Roman" w:hAnsi="Times New Roman" w:cs="Times New Roman"/>
                <w:color w:val="auto"/>
                <w:sz w:val="18"/>
                <w:szCs w:val="18"/>
              </w:rPr>
              <w:t>5,1</w:t>
            </w:r>
          </w:p>
        </w:tc>
      </w:tr>
      <w:tr w:rsidR="00C13559" w:rsidRPr="005E5515" w14:paraId="733A9348" w14:textId="77777777" w:rsidTr="00E0125D">
        <w:trPr>
          <w:trHeight w:val="20"/>
        </w:trPr>
        <w:tc>
          <w:tcPr>
            <w:tcW w:w="1823" w:type="dxa"/>
            <w:vAlign w:val="center"/>
          </w:tcPr>
          <w:p w14:paraId="60EBAF4C" w14:textId="0F8F7A33" w:rsidR="00C13559" w:rsidRPr="0033430E" w:rsidRDefault="0000234A" w:rsidP="00E0125D">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 Скраплений г</w:t>
            </w:r>
            <w:r w:rsidR="00C13559" w:rsidRPr="0033430E">
              <w:rPr>
                <w:rFonts w:ascii="Times New Roman" w:eastAsia="Century Gothic" w:hAnsi="Times New Roman" w:cs="Times New Roman"/>
                <w:sz w:val="18"/>
                <w:szCs w:val="18"/>
              </w:rPr>
              <w:t>аз</w:t>
            </w:r>
          </w:p>
        </w:tc>
        <w:tc>
          <w:tcPr>
            <w:tcW w:w="1134" w:type="dxa"/>
            <w:vAlign w:val="center"/>
          </w:tcPr>
          <w:p w14:paraId="4CB0F0E4" w14:textId="77777777" w:rsidR="00C13559" w:rsidRPr="0033430E" w:rsidRDefault="00C13559" w:rsidP="00E0125D">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тис. л.</w:t>
            </w:r>
          </w:p>
        </w:tc>
        <w:tc>
          <w:tcPr>
            <w:tcW w:w="1134" w:type="dxa"/>
            <w:vAlign w:val="center"/>
          </w:tcPr>
          <w:p w14:paraId="3B164574"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1,0</w:t>
            </w:r>
          </w:p>
        </w:tc>
        <w:tc>
          <w:tcPr>
            <w:tcW w:w="992" w:type="dxa"/>
            <w:vAlign w:val="center"/>
          </w:tcPr>
          <w:p w14:paraId="607338D3"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2,1</w:t>
            </w:r>
          </w:p>
        </w:tc>
        <w:tc>
          <w:tcPr>
            <w:tcW w:w="993" w:type="dxa"/>
            <w:vAlign w:val="center"/>
          </w:tcPr>
          <w:p w14:paraId="3F57CDA5"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2,3</w:t>
            </w:r>
          </w:p>
        </w:tc>
        <w:tc>
          <w:tcPr>
            <w:tcW w:w="1019" w:type="dxa"/>
            <w:vAlign w:val="center"/>
          </w:tcPr>
          <w:p w14:paraId="2679085D"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1,9</w:t>
            </w:r>
          </w:p>
        </w:tc>
        <w:tc>
          <w:tcPr>
            <w:tcW w:w="870" w:type="dxa"/>
            <w:vAlign w:val="center"/>
          </w:tcPr>
          <w:p w14:paraId="0C428DF6"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2,6</w:t>
            </w:r>
          </w:p>
        </w:tc>
        <w:tc>
          <w:tcPr>
            <w:tcW w:w="870" w:type="dxa"/>
            <w:vAlign w:val="center"/>
          </w:tcPr>
          <w:p w14:paraId="704CD65A"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0,2</w:t>
            </w:r>
          </w:p>
        </w:tc>
        <w:tc>
          <w:tcPr>
            <w:tcW w:w="870" w:type="dxa"/>
            <w:vAlign w:val="center"/>
          </w:tcPr>
          <w:p w14:paraId="4EC83F8B" w14:textId="77777777" w:rsidR="00C13559" w:rsidRPr="0033430E" w:rsidRDefault="00C13559" w:rsidP="00E0125D">
            <w:pPr>
              <w:widowControl w:val="0"/>
              <w:spacing w:line="276" w:lineRule="auto"/>
              <w:jc w:val="center"/>
              <w:rPr>
                <w:rFonts w:ascii="Times New Roman" w:eastAsia="Century Gothic" w:hAnsi="Times New Roman" w:cs="Times New Roman"/>
                <w:sz w:val="18"/>
                <w:szCs w:val="18"/>
              </w:rPr>
            </w:pPr>
            <w:r w:rsidRPr="0033430E">
              <w:rPr>
                <w:rFonts w:ascii="Times New Roman" w:hAnsi="Times New Roman" w:cs="Times New Roman"/>
                <w:sz w:val="18"/>
                <w:szCs w:val="18"/>
              </w:rPr>
              <w:t>0,2</w:t>
            </w:r>
          </w:p>
        </w:tc>
      </w:tr>
      <w:bookmarkEnd w:id="74"/>
    </w:tbl>
    <w:p w14:paraId="15C2518C" w14:textId="04C09153" w:rsidR="002E09C2" w:rsidRDefault="002E09C2">
      <w:pPr>
        <w:rPr>
          <w:rFonts w:eastAsia="Times New Roman" w:cstheme="minorHAnsi"/>
          <w:b/>
          <w:color w:val="000000"/>
          <w:sz w:val="16"/>
          <w:szCs w:val="16"/>
        </w:rPr>
      </w:pPr>
    </w:p>
    <w:p w14:paraId="57A678DE" w14:textId="49BAA85F" w:rsidR="00C13559" w:rsidRPr="00C13559" w:rsidRDefault="00C13559" w:rsidP="001039DD">
      <w:pPr>
        <w:spacing w:before="160" w:after="0" w:line="240" w:lineRule="auto"/>
        <w:jc w:val="right"/>
        <w:rPr>
          <w:rFonts w:ascii="Times New Roman" w:hAnsi="Times New Roman" w:cs="Times New Roman"/>
          <w:sz w:val="22"/>
          <w:szCs w:val="22"/>
        </w:rPr>
      </w:pPr>
      <w:r w:rsidRPr="00C13559">
        <w:rPr>
          <w:rFonts w:ascii="Times New Roman" w:hAnsi="Times New Roman" w:cs="Times New Roman"/>
          <w:sz w:val="22"/>
          <w:szCs w:val="22"/>
        </w:rPr>
        <w:t>Таблиця 4.</w:t>
      </w:r>
      <w:r w:rsidR="00DB023C">
        <w:rPr>
          <w:rFonts w:ascii="Times New Roman" w:hAnsi="Times New Roman" w:cs="Times New Roman"/>
          <w:sz w:val="22"/>
          <w:szCs w:val="22"/>
        </w:rPr>
        <w:t>4</w:t>
      </w:r>
    </w:p>
    <w:p w14:paraId="2877BE95" w14:textId="77777777" w:rsidR="00C13559" w:rsidRPr="00C13559" w:rsidRDefault="00C13559" w:rsidP="001039DD">
      <w:pPr>
        <w:spacing w:after="0" w:line="240" w:lineRule="auto"/>
        <w:jc w:val="center"/>
        <w:rPr>
          <w:rFonts w:ascii="Times New Roman" w:hAnsi="Times New Roman" w:cs="Times New Roman"/>
          <w:sz w:val="22"/>
          <w:szCs w:val="22"/>
        </w:rPr>
      </w:pPr>
      <w:r w:rsidRPr="00C13559">
        <w:rPr>
          <w:rFonts w:ascii="Times New Roman" w:hAnsi="Times New Roman" w:cs="Times New Roman"/>
          <w:sz w:val="22"/>
          <w:szCs w:val="22"/>
        </w:rPr>
        <w:t>Тарифи на основні види палива та ресурси для бюджетних будівель</w:t>
      </w:r>
    </w:p>
    <w:tbl>
      <w:tblPr>
        <w:tblStyle w:val="11"/>
        <w:tblW w:w="9776" w:type="dxa"/>
        <w:tblLayout w:type="fixed"/>
        <w:tblLook w:val="04A0" w:firstRow="1" w:lastRow="0" w:firstColumn="1" w:lastColumn="0" w:noHBand="0" w:noVBand="1"/>
      </w:tblPr>
      <w:tblGrid>
        <w:gridCol w:w="540"/>
        <w:gridCol w:w="1865"/>
        <w:gridCol w:w="921"/>
        <w:gridCol w:w="921"/>
        <w:gridCol w:w="922"/>
        <w:gridCol w:w="921"/>
        <w:gridCol w:w="921"/>
        <w:gridCol w:w="922"/>
        <w:gridCol w:w="921"/>
        <w:gridCol w:w="922"/>
      </w:tblGrid>
      <w:tr w:rsidR="00DB023C" w:rsidRPr="0062721D" w14:paraId="11E1BAB6" w14:textId="77777777" w:rsidTr="00E0125D">
        <w:trPr>
          <w:cnfStyle w:val="100000000000" w:firstRow="1" w:lastRow="0" w:firstColumn="0" w:lastColumn="0" w:oddVBand="0" w:evenVBand="0" w:oddHBand="0" w:evenHBand="0" w:firstRowFirstColumn="0" w:firstRowLastColumn="0" w:lastRowFirstColumn="0" w:lastRowLastColumn="0"/>
          <w:trHeight w:val="20"/>
        </w:trPr>
        <w:tc>
          <w:tcPr>
            <w:tcW w:w="540" w:type="dxa"/>
            <w:vAlign w:val="center"/>
            <w:hideMark/>
          </w:tcPr>
          <w:p w14:paraId="42007FF3"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w:t>
            </w:r>
          </w:p>
        </w:tc>
        <w:tc>
          <w:tcPr>
            <w:tcW w:w="1865" w:type="dxa"/>
            <w:vAlign w:val="center"/>
            <w:hideMark/>
          </w:tcPr>
          <w:p w14:paraId="28397342"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Показник</w:t>
            </w:r>
          </w:p>
        </w:tc>
        <w:tc>
          <w:tcPr>
            <w:tcW w:w="921" w:type="dxa"/>
            <w:vAlign w:val="center"/>
            <w:hideMark/>
          </w:tcPr>
          <w:p w14:paraId="3F07669F"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 xml:space="preserve">Од. </w:t>
            </w:r>
            <w:proofErr w:type="spellStart"/>
            <w:r w:rsidRPr="0033430E">
              <w:rPr>
                <w:rFonts w:ascii="Times New Roman" w:hAnsi="Times New Roman" w:cs="Times New Roman"/>
                <w:sz w:val="18"/>
                <w:szCs w:val="18"/>
              </w:rPr>
              <w:t>вим</w:t>
            </w:r>
            <w:proofErr w:type="spellEnd"/>
            <w:r w:rsidRPr="0033430E">
              <w:rPr>
                <w:rFonts w:ascii="Times New Roman" w:hAnsi="Times New Roman" w:cs="Times New Roman"/>
                <w:sz w:val="18"/>
                <w:szCs w:val="18"/>
              </w:rPr>
              <w:t>.</w:t>
            </w:r>
          </w:p>
        </w:tc>
        <w:tc>
          <w:tcPr>
            <w:tcW w:w="921" w:type="dxa"/>
            <w:vAlign w:val="center"/>
            <w:hideMark/>
          </w:tcPr>
          <w:p w14:paraId="19F8ABB8"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2017</w:t>
            </w:r>
          </w:p>
        </w:tc>
        <w:tc>
          <w:tcPr>
            <w:tcW w:w="922" w:type="dxa"/>
            <w:vAlign w:val="center"/>
            <w:hideMark/>
          </w:tcPr>
          <w:p w14:paraId="73E07008"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2018</w:t>
            </w:r>
          </w:p>
        </w:tc>
        <w:tc>
          <w:tcPr>
            <w:tcW w:w="921" w:type="dxa"/>
            <w:vAlign w:val="center"/>
            <w:hideMark/>
          </w:tcPr>
          <w:p w14:paraId="0436D9F9"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2019</w:t>
            </w:r>
          </w:p>
        </w:tc>
        <w:tc>
          <w:tcPr>
            <w:tcW w:w="921" w:type="dxa"/>
            <w:vAlign w:val="center"/>
            <w:hideMark/>
          </w:tcPr>
          <w:p w14:paraId="4754CAB2"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2020</w:t>
            </w:r>
          </w:p>
        </w:tc>
        <w:tc>
          <w:tcPr>
            <w:tcW w:w="922" w:type="dxa"/>
            <w:vAlign w:val="center"/>
            <w:hideMark/>
          </w:tcPr>
          <w:p w14:paraId="1AF0F312"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2021</w:t>
            </w:r>
          </w:p>
        </w:tc>
        <w:tc>
          <w:tcPr>
            <w:tcW w:w="921" w:type="dxa"/>
            <w:vAlign w:val="center"/>
            <w:hideMark/>
          </w:tcPr>
          <w:p w14:paraId="28A9BC4D"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2022</w:t>
            </w:r>
          </w:p>
        </w:tc>
        <w:tc>
          <w:tcPr>
            <w:tcW w:w="922" w:type="dxa"/>
            <w:vAlign w:val="center"/>
            <w:hideMark/>
          </w:tcPr>
          <w:p w14:paraId="12A9A9BF"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2023</w:t>
            </w:r>
          </w:p>
        </w:tc>
      </w:tr>
      <w:tr w:rsidR="00DE1E61" w:rsidRPr="00A54185" w14:paraId="58687DC0" w14:textId="77777777" w:rsidTr="009E5B05">
        <w:trPr>
          <w:trHeight w:val="20"/>
        </w:trPr>
        <w:tc>
          <w:tcPr>
            <w:tcW w:w="540" w:type="dxa"/>
            <w:noWrap/>
            <w:vAlign w:val="center"/>
            <w:hideMark/>
          </w:tcPr>
          <w:p w14:paraId="1BC4A60C" w14:textId="77777777"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w:t>
            </w:r>
          </w:p>
        </w:tc>
        <w:tc>
          <w:tcPr>
            <w:tcW w:w="1865" w:type="dxa"/>
            <w:noWrap/>
            <w:vAlign w:val="center"/>
            <w:hideMark/>
          </w:tcPr>
          <w:p w14:paraId="6222CA3D" w14:textId="77777777" w:rsidR="00DE1E61" w:rsidRPr="0033430E" w:rsidRDefault="00DE1E61" w:rsidP="00DE1E61">
            <w:pPr>
              <w:spacing w:line="276" w:lineRule="auto"/>
              <w:rPr>
                <w:rFonts w:ascii="Times New Roman" w:hAnsi="Times New Roman" w:cs="Times New Roman"/>
                <w:sz w:val="18"/>
                <w:szCs w:val="18"/>
              </w:rPr>
            </w:pPr>
            <w:r w:rsidRPr="0033430E">
              <w:rPr>
                <w:rFonts w:ascii="Times New Roman" w:hAnsi="Times New Roman" w:cs="Times New Roman"/>
                <w:sz w:val="18"/>
                <w:szCs w:val="18"/>
              </w:rPr>
              <w:t>Електрична енергія</w:t>
            </w:r>
          </w:p>
        </w:tc>
        <w:tc>
          <w:tcPr>
            <w:tcW w:w="921" w:type="dxa"/>
            <w:noWrap/>
            <w:vAlign w:val="center"/>
            <w:hideMark/>
          </w:tcPr>
          <w:p w14:paraId="6BB5629F" w14:textId="77777777"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грн/кВт</w:t>
            </w:r>
          </w:p>
        </w:tc>
        <w:tc>
          <w:tcPr>
            <w:tcW w:w="921" w:type="dxa"/>
            <w:noWrap/>
            <w:vAlign w:val="center"/>
            <w:hideMark/>
          </w:tcPr>
          <w:p w14:paraId="28954D26" w14:textId="43A0215D"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2,27</w:t>
            </w:r>
          </w:p>
        </w:tc>
        <w:tc>
          <w:tcPr>
            <w:tcW w:w="922" w:type="dxa"/>
            <w:noWrap/>
            <w:vAlign w:val="center"/>
            <w:hideMark/>
          </w:tcPr>
          <w:p w14:paraId="02BD6720" w14:textId="607BBAE3"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2,63</w:t>
            </w:r>
          </w:p>
        </w:tc>
        <w:tc>
          <w:tcPr>
            <w:tcW w:w="921" w:type="dxa"/>
            <w:noWrap/>
            <w:vAlign w:val="center"/>
            <w:hideMark/>
          </w:tcPr>
          <w:p w14:paraId="3729F292" w14:textId="515BDD0E"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2,97</w:t>
            </w:r>
          </w:p>
        </w:tc>
        <w:tc>
          <w:tcPr>
            <w:tcW w:w="921" w:type="dxa"/>
            <w:vAlign w:val="center"/>
            <w:hideMark/>
          </w:tcPr>
          <w:p w14:paraId="5F4B8A81" w14:textId="41321DF9"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2,77</w:t>
            </w:r>
          </w:p>
        </w:tc>
        <w:tc>
          <w:tcPr>
            <w:tcW w:w="922" w:type="dxa"/>
            <w:noWrap/>
            <w:vAlign w:val="center"/>
            <w:hideMark/>
          </w:tcPr>
          <w:p w14:paraId="700D61EF" w14:textId="3FF08C0F"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3,95</w:t>
            </w:r>
          </w:p>
        </w:tc>
        <w:tc>
          <w:tcPr>
            <w:tcW w:w="921" w:type="dxa"/>
            <w:noWrap/>
            <w:vAlign w:val="center"/>
            <w:hideMark/>
          </w:tcPr>
          <w:p w14:paraId="4C72FD51" w14:textId="6D0DE358"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5,65</w:t>
            </w:r>
          </w:p>
        </w:tc>
        <w:tc>
          <w:tcPr>
            <w:tcW w:w="922" w:type="dxa"/>
            <w:noWrap/>
            <w:vAlign w:val="center"/>
            <w:hideMark/>
          </w:tcPr>
          <w:p w14:paraId="726CF10D" w14:textId="133DDFDB"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7,10</w:t>
            </w:r>
          </w:p>
        </w:tc>
      </w:tr>
      <w:tr w:rsidR="00DE1E61" w:rsidRPr="00A54185" w14:paraId="7BDCD7B4" w14:textId="77777777" w:rsidTr="009E5B05">
        <w:trPr>
          <w:trHeight w:val="20"/>
        </w:trPr>
        <w:tc>
          <w:tcPr>
            <w:tcW w:w="540" w:type="dxa"/>
            <w:noWrap/>
            <w:vAlign w:val="center"/>
            <w:hideMark/>
          </w:tcPr>
          <w:p w14:paraId="3BAD1CAC" w14:textId="77777777"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w:t>
            </w:r>
          </w:p>
        </w:tc>
        <w:tc>
          <w:tcPr>
            <w:tcW w:w="1865" w:type="dxa"/>
            <w:noWrap/>
            <w:vAlign w:val="center"/>
            <w:hideMark/>
          </w:tcPr>
          <w:p w14:paraId="7B31B7DD" w14:textId="77777777" w:rsidR="00DE1E61" w:rsidRPr="0033430E" w:rsidRDefault="00DE1E61" w:rsidP="00DE1E61">
            <w:pPr>
              <w:spacing w:line="276" w:lineRule="auto"/>
              <w:rPr>
                <w:rFonts w:ascii="Times New Roman" w:hAnsi="Times New Roman" w:cs="Times New Roman"/>
                <w:sz w:val="18"/>
                <w:szCs w:val="18"/>
              </w:rPr>
            </w:pPr>
            <w:r w:rsidRPr="0033430E">
              <w:rPr>
                <w:rFonts w:ascii="Times New Roman" w:hAnsi="Times New Roman" w:cs="Times New Roman"/>
                <w:sz w:val="18"/>
                <w:szCs w:val="18"/>
              </w:rPr>
              <w:t>Природний газ</w:t>
            </w:r>
          </w:p>
        </w:tc>
        <w:tc>
          <w:tcPr>
            <w:tcW w:w="921" w:type="dxa"/>
            <w:noWrap/>
            <w:vAlign w:val="center"/>
            <w:hideMark/>
          </w:tcPr>
          <w:p w14:paraId="3D67A121" w14:textId="77777777"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грн/м  куб</w:t>
            </w:r>
          </w:p>
        </w:tc>
        <w:tc>
          <w:tcPr>
            <w:tcW w:w="921" w:type="dxa"/>
            <w:noWrap/>
            <w:vAlign w:val="center"/>
            <w:hideMark/>
          </w:tcPr>
          <w:p w14:paraId="4B9D54F7" w14:textId="68E557E9"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9,57</w:t>
            </w:r>
          </w:p>
        </w:tc>
        <w:tc>
          <w:tcPr>
            <w:tcW w:w="922" w:type="dxa"/>
            <w:noWrap/>
            <w:vAlign w:val="center"/>
            <w:hideMark/>
          </w:tcPr>
          <w:p w14:paraId="6DD169BC" w14:textId="2BF46628"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11,22</w:t>
            </w:r>
          </w:p>
        </w:tc>
        <w:tc>
          <w:tcPr>
            <w:tcW w:w="921" w:type="dxa"/>
            <w:vAlign w:val="center"/>
            <w:hideMark/>
          </w:tcPr>
          <w:p w14:paraId="15D2419E" w14:textId="460820C8"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11,08</w:t>
            </w:r>
          </w:p>
        </w:tc>
        <w:tc>
          <w:tcPr>
            <w:tcW w:w="921" w:type="dxa"/>
            <w:noWrap/>
            <w:vAlign w:val="center"/>
            <w:hideMark/>
          </w:tcPr>
          <w:p w14:paraId="3E2C08AA" w14:textId="33174A13"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8,57</w:t>
            </w:r>
          </w:p>
        </w:tc>
        <w:tc>
          <w:tcPr>
            <w:tcW w:w="922" w:type="dxa"/>
            <w:noWrap/>
            <w:vAlign w:val="center"/>
            <w:hideMark/>
          </w:tcPr>
          <w:p w14:paraId="3A55396D" w14:textId="46F8086E"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19,14</w:t>
            </w:r>
          </w:p>
        </w:tc>
        <w:tc>
          <w:tcPr>
            <w:tcW w:w="921" w:type="dxa"/>
            <w:noWrap/>
            <w:vAlign w:val="center"/>
            <w:hideMark/>
          </w:tcPr>
          <w:p w14:paraId="7288D200" w14:textId="20313AF6"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16,39</w:t>
            </w:r>
          </w:p>
        </w:tc>
        <w:tc>
          <w:tcPr>
            <w:tcW w:w="922" w:type="dxa"/>
            <w:noWrap/>
            <w:vAlign w:val="center"/>
            <w:hideMark/>
          </w:tcPr>
          <w:p w14:paraId="05ED4E2D" w14:textId="41342E86"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16,39</w:t>
            </w:r>
          </w:p>
        </w:tc>
      </w:tr>
      <w:tr w:rsidR="00DB023C" w:rsidRPr="00A54185" w14:paraId="2EA51E23" w14:textId="77777777" w:rsidTr="00E0125D">
        <w:trPr>
          <w:trHeight w:val="20"/>
        </w:trPr>
        <w:tc>
          <w:tcPr>
            <w:tcW w:w="540" w:type="dxa"/>
            <w:noWrap/>
            <w:vAlign w:val="center"/>
            <w:hideMark/>
          </w:tcPr>
          <w:p w14:paraId="624C1FE8" w14:textId="77777777" w:rsidR="00DB023C" w:rsidRPr="0033430E" w:rsidRDefault="00DB023C" w:rsidP="00E0125D">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3</w:t>
            </w:r>
          </w:p>
        </w:tc>
        <w:tc>
          <w:tcPr>
            <w:tcW w:w="1865" w:type="dxa"/>
            <w:noWrap/>
            <w:vAlign w:val="center"/>
            <w:hideMark/>
          </w:tcPr>
          <w:p w14:paraId="1D70E984" w14:textId="77777777" w:rsidR="00DB023C" w:rsidRPr="0033430E" w:rsidRDefault="00DB023C" w:rsidP="00E0125D">
            <w:pPr>
              <w:spacing w:line="276" w:lineRule="auto"/>
              <w:rPr>
                <w:rFonts w:ascii="Times New Roman" w:hAnsi="Times New Roman" w:cs="Times New Roman"/>
                <w:sz w:val="18"/>
                <w:szCs w:val="18"/>
              </w:rPr>
            </w:pPr>
            <w:r w:rsidRPr="0033430E">
              <w:rPr>
                <w:rFonts w:ascii="Times New Roman" w:hAnsi="Times New Roman" w:cs="Times New Roman"/>
                <w:sz w:val="18"/>
                <w:szCs w:val="18"/>
              </w:rPr>
              <w:t>Біомаса</w:t>
            </w:r>
          </w:p>
        </w:tc>
        <w:tc>
          <w:tcPr>
            <w:tcW w:w="921" w:type="dxa"/>
            <w:noWrap/>
            <w:vAlign w:val="center"/>
            <w:hideMark/>
          </w:tcPr>
          <w:p w14:paraId="0FBB2574" w14:textId="77777777" w:rsidR="00DB023C" w:rsidRPr="0033430E" w:rsidRDefault="00DB023C" w:rsidP="00E0125D">
            <w:pPr>
              <w:spacing w:line="276" w:lineRule="auto"/>
              <w:jc w:val="center"/>
              <w:rPr>
                <w:rFonts w:ascii="Times New Roman" w:hAnsi="Times New Roman" w:cs="Times New Roman"/>
                <w:sz w:val="18"/>
                <w:szCs w:val="18"/>
              </w:rPr>
            </w:pPr>
          </w:p>
        </w:tc>
        <w:tc>
          <w:tcPr>
            <w:tcW w:w="921" w:type="dxa"/>
            <w:vAlign w:val="center"/>
            <w:hideMark/>
          </w:tcPr>
          <w:p w14:paraId="199884F8" w14:textId="77777777" w:rsidR="00DB023C" w:rsidRPr="0033430E" w:rsidRDefault="00DB023C" w:rsidP="00E0125D">
            <w:pPr>
              <w:spacing w:line="276" w:lineRule="auto"/>
              <w:jc w:val="center"/>
              <w:rPr>
                <w:rFonts w:ascii="Times New Roman" w:hAnsi="Times New Roman" w:cs="Times New Roman"/>
                <w:sz w:val="18"/>
                <w:szCs w:val="18"/>
              </w:rPr>
            </w:pPr>
          </w:p>
        </w:tc>
        <w:tc>
          <w:tcPr>
            <w:tcW w:w="922" w:type="dxa"/>
            <w:vAlign w:val="center"/>
            <w:hideMark/>
          </w:tcPr>
          <w:p w14:paraId="0B31EFEB" w14:textId="77777777" w:rsidR="00DB023C" w:rsidRPr="0033430E" w:rsidRDefault="00DB023C" w:rsidP="00E0125D">
            <w:pPr>
              <w:spacing w:line="276" w:lineRule="auto"/>
              <w:jc w:val="center"/>
              <w:rPr>
                <w:rFonts w:ascii="Times New Roman" w:hAnsi="Times New Roman" w:cs="Times New Roman"/>
                <w:sz w:val="18"/>
                <w:szCs w:val="18"/>
              </w:rPr>
            </w:pPr>
          </w:p>
        </w:tc>
        <w:tc>
          <w:tcPr>
            <w:tcW w:w="921" w:type="dxa"/>
            <w:vAlign w:val="center"/>
            <w:hideMark/>
          </w:tcPr>
          <w:p w14:paraId="15CDCB56" w14:textId="77777777" w:rsidR="00DB023C" w:rsidRPr="0033430E" w:rsidRDefault="00DB023C" w:rsidP="00E0125D">
            <w:pPr>
              <w:spacing w:line="276" w:lineRule="auto"/>
              <w:jc w:val="center"/>
              <w:rPr>
                <w:rFonts w:ascii="Times New Roman" w:hAnsi="Times New Roman" w:cs="Times New Roman"/>
                <w:sz w:val="18"/>
                <w:szCs w:val="18"/>
              </w:rPr>
            </w:pPr>
          </w:p>
        </w:tc>
        <w:tc>
          <w:tcPr>
            <w:tcW w:w="921" w:type="dxa"/>
            <w:vAlign w:val="center"/>
            <w:hideMark/>
          </w:tcPr>
          <w:p w14:paraId="12FE683A" w14:textId="77777777" w:rsidR="00DB023C" w:rsidRPr="0033430E" w:rsidRDefault="00DB023C" w:rsidP="00E0125D">
            <w:pPr>
              <w:spacing w:line="276" w:lineRule="auto"/>
              <w:jc w:val="center"/>
              <w:rPr>
                <w:rFonts w:ascii="Times New Roman" w:hAnsi="Times New Roman" w:cs="Times New Roman"/>
                <w:sz w:val="18"/>
                <w:szCs w:val="18"/>
              </w:rPr>
            </w:pPr>
          </w:p>
        </w:tc>
        <w:tc>
          <w:tcPr>
            <w:tcW w:w="922" w:type="dxa"/>
            <w:vAlign w:val="center"/>
            <w:hideMark/>
          </w:tcPr>
          <w:p w14:paraId="44F14592" w14:textId="77777777" w:rsidR="00DB023C" w:rsidRPr="0033430E" w:rsidRDefault="00DB023C" w:rsidP="00E0125D">
            <w:pPr>
              <w:spacing w:line="276" w:lineRule="auto"/>
              <w:jc w:val="center"/>
              <w:rPr>
                <w:rFonts w:ascii="Times New Roman" w:hAnsi="Times New Roman" w:cs="Times New Roman"/>
                <w:sz w:val="18"/>
                <w:szCs w:val="18"/>
              </w:rPr>
            </w:pPr>
          </w:p>
        </w:tc>
        <w:tc>
          <w:tcPr>
            <w:tcW w:w="921" w:type="dxa"/>
            <w:vAlign w:val="center"/>
            <w:hideMark/>
          </w:tcPr>
          <w:p w14:paraId="7706DD55" w14:textId="77777777" w:rsidR="00DB023C" w:rsidRPr="0033430E" w:rsidRDefault="00DB023C" w:rsidP="00E0125D">
            <w:pPr>
              <w:spacing w:line="276" w:lineRule="auto"/>
              <w:jc w:val="center"/>
              <w:rPr>
                <w:rFonts w:ascii="Times New Roman" w:hAnsi="Times New Roman" w:cs="Times New Roman"/>
                <w:sz w:val="18"/>
                <w:szCs w:val="18"/>
              </w:rPr>
            </w:pPr>
          </w:p>
        </w:tc>
        <w:tc>
          <w:tcPr>
            <w:tcW w:w="922" w:type="dxa"/>
            <w:vAlign w:val="center"/>
            <w:hideMark/>
          </w:tcPr>
          <w:p w14:paraId="5D660A47" w14:textId="77777777" w:rsidR="00DB023C" w:rsidRPr="0033430E" w:rsidRDefault="00DB023C" w:rsidP="00E0125D">
            <w:pPr>
              <w:spacing w:line="276" w:lineRule="auto"/>
              <w:jc w:val="center"/>
              <w:rPr>
                <w:rFonts w:ascii="Times New Roman" w:hAnsi="Times New Roman" w:cs="Times New Roman"/>
                <w:sz w:val="18"/>
                <w:szCs w:val="18"/>
              </w:rPr>
            </w:pPr>
          </w:p>
        </w:tc>
      </w:tr>
      <w:tr w:rsidR="00DE1E61" w:rsidRPr="00A54185" w14:paraId="760BF16B" w14:textId="77777777" w:rsidTr="006A6D74">
        <w:trPr>
          <w:trHeight w:val="20"/>
        </w:trPr>
        <w:tc>
          <w:tcPr>
            <w:tcW w:w="540" w:type="dxa"/>
            <w:noWrap/>
            <w:vAlign w:val="center"/>
            <w:hideMark/>
          </w:tcPr>
          <w:p w14:paraId="0F81DE1D" w14:textId="77777777" w:rsidR="00DE1E61" w:rsidRPr="0033430E" w:rsidRDefault="00DE1E61" w:rsidP="00DE1E61">
            <w:pPr>
              <w:spacing w:line="276" w:lineRule="auto"/>
              <w:jc w:val="center"/>
              <w:rPr>
                <w:rFonts w:ascii="Times New Roman" w:hAnsi="Times New Roman" w:cs="Times New Roman"/>
                <w:sz w:val="18"/>
                <w:szCs w:val="18"/>
              </w:rPr>
            </w:pPr>
          </w:p>
        </w:tc>
        <w:tc>
          <w:tcPr>
            <w:tcW w:w="1865" w:type="dxa"/>
            <w:noWrap/>
            <w:vAlign w:val="center"/>
            <w:hideMark/>
          </w:tcPr>
          <w:p w14:paraId="0432B743" w14:textId="77777777" w:rsidR="00DE1E61" w:rsidRPr="0033430E" w:rsidRDefault="00DE1E61" w:rsidP="00DE1E61">
            <w:pPr>
              <w:spacing w:line="276" w:lineRule="auto"/>
              <w:rPr>
                <w:rFonts w:ascii="Times New Roman" w:hAnsi="Times New Roman" w:cs="Times New Roman"/>
                <w:i/>
                <w:iCs/>
                <w:sz w:val="18"/>
                <w:szCs w:val="18"/>
              </w:rPr>
            </w:pPr>
            <w:r w:rsidRPr="0033430E">
              <w:rPr>
                <w:rFonts w:ascii="Times New Roman" w:hAnsi="Times New Roman" w:cs="Times New Roman"/>
                <w:i/>
                <w:iCs/>
                <w:sz w:val="18"/>
                <w:szCs w:val="18"/>
              </w:rPr>
              <w:t>дрова (45% вологості)</w:t>
            </w:r>
          </w:p>
        </w:tc>
        <w:tc>
          <w:tcPr>
            <w:tcW w:w="921" w:type="dxa"/>
            <w:vAlign w:val="center"/>
            <w:hideMark/>
          </w:tcPr>
          <w:p w14:paraId="28AD25B6" w14:textId="08D17369"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eastAsia="Century Gothic" w:hAnsi="Times New Roman" w:cs="Times New Roman"/>
                <w:sz w:val="18"/>
                <w:szCs w:val="18"/>
              </w:rPr>
              <w:t>грн</w:t>
            </w:r>
            <w:r w:rsidRPr="0033430E">
              <w:rPr>
                <w:rFonts w:ascii="Times New Roman" w:eastAsia="Century Gothic" w:hAnsi="Times New Roman" w:cs="Times New Roman"/>
                <w:sz w:val="18"/>
                <w:szCs w:val="18"/>
                <w:lang w:val="en-US"/>
              </w:rPr>
              <w:t>/</w:t>
            </w:r>
            <w:r w:rsidRPr="0033430E">
              <w:rPr>
                <w:rFonts w:ascii="Times New Roman" w:eastAsia="Century Gothic" w:hAnsi="Times New Roman" w:cs="Times New Roman"/>
                <w:sz w:val="18"/>
                <w:szCs w:val="18"/>
              </w:rPr>
              <w:t>тис. м</w:t>
            </w:r>
            <w:r w:rsidRPr="0033430E">
              <w:rPr>
                <w:rFonts w:ascii="Times New Roman" w:eastAsia="Century Gothic" w:hAnsi="Times New Roman" w:cs="Times New Roman"/>
                <w:sz w:val="18"/>
                <w:szCs w:val="18"/>
                <w:vertAlign w:val="superscript"/>
              </w:rPr>
              <w:t>3</w:t>
            </w:r>
          </w:p>
        </w:tc>
        <w:tc>
          <w:tcPr>
            <w:tcW w:w="921" w:type="dxa"/>
          </w:tcPr>
          <w:p w14:paraId="158C7C94" w14:textId="4321AD7C"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535,00</w:t>
            </w:r>
          </w:p>
        </w:tc>
        <w:tc>
          <w:tcPr>
            <w:tcW w:w="922" w:type="dxa"/>
          </w:tcPr>
          <w:p w14:paraId="4993FBDA" w14:textId="7E0937FF"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640,00</w:t>
            </w:r>
          </w:p>
        </w:tc>
        <w:tc>
          <w:tcPr>
            <w:tcW w:w="921" w:type="dxa"/>
          </w:tcPr>
          <w:p w14:paraId="4D31BBFA" w14:textId="42B63C8E"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868,00</w:t>
            </w:r>
          </w:p>
        </w:tc>
        <w:tc>
          <w:tcPr>
            <w:tcW w:w="921" w:type="dxa"/>
          </w:tcPr>
          <w:p w14:paraId="0805413D" w14:textId="643DE46F"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680,00</w:t>
            </w:r>
          </w:p>
        </w:tc>
        <w:tc>
          <w:tcPr>
            <w:tcW w:w="922" w:type="dxa"/>
          </w:tcPr>
          <w:p w14:paraId="4CA4655A" w14:textId="35714FCA"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1 100,00</w:t>
            </w:r>
          </w:p>
        </w:tc>
        <w:tc>
          <w:tcPr>
            <w:tcW w:w="921" w:type="dxa"/>
          </w:tcPr>
          <w:p w14:paraId="59D0FD45" w14:textId="570ECD93"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1 850,00</w:t>
            </w:r>
          </w:p>
        </w:tc>
        <w:tc>
          <w:tcPr>
            <w:tcW w:w="922" w:type="dxa"/>
          </w:tcPr>
          <w:p w14:paraId="41911629" w14:textId="6DF16E65"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1 986,00</w:t>
            </w:r>
          </w:p>
        </w:tc>
      </w:tr>
      <w:tr w:rsidR="00DE1E61" w:rsidRPr="00A54185" w14:paraId="6AD6312D" w14:textId="77777777" w:rsidTr="00A857EA">
        <w:trPr>
          <w:trHeight w:val="20"/>
        </w:trPr>
        <w:tc>
          <w:tcPr>
            <w:tcW w:w="540" w:type="dxa"/>
            <w:noWrap/>
            <w:vAlign w:val="center"/>
          </w:tcPr>
          <w:p w14:paraId="3F253D8F" w14:textId="77777777" w:rsidR="00DE1E61" w:rsidRPr="0033430E" w:rsidRDefault="00DE1E61" w:rsidP="00DE1E61">
            <w:pPr>
              <w:jc w:val="center"/>
              <w:rPr>
                <w:rFonts w:ascii="Times New Roman" w:hAnsi="Times New Roman" w:cs="Times New Roman"/>
                <w:sz w:val="18"/>
                <w:szCs w:val="18"/>
              </w:rPr>
            </w:pPr>
          </w:p>
        </w:tc>
        <w:tc>
          <w:tcPr>
            <w:tcW w:w="1865" w:type="dxa"/>
            <w:noWrap/>
            <w:vAlign w:val="center"/>
          </w:tcPr>
          <w:p w14:paraId="12B761F5" w14:textId="6F6619CD" w:rsidR="00DE1E61" w:rsidRPr="0033430E" w:rsidRDefault="00DE1E61" w:rsidP="00DE1E61">
            <w:pPr>
              <w:rPr>
                <w:rFonts w:ascii="Times New Roman" w:hAnsi="Times New Roman" w:cs="Times New Roman"/>
                <w:i/>
                <w:iCs/>
                <w:sz w:val="18"/>
                <w:szCs w:val="18"/>
              </w:rPr>
            </w:pPr>
            <w:proofErr w:type="spellStart"/>
            <w:r w:rsidRPr="0033430E">
              <w:rPr>
                <w:rFonts w:ascii="Times New Roman" w:eastAsia="Century Gothic" w:hAnsi="Times New Roman" w:cs="Times New Roman"/>
                <w:sz w:val="18"/>
                <w:szCs w:val="18"/>
              </w:rPr>
              <w:t>Пелета</w:t>
            </w:r>
            <w:proofErr w:type="spellEnd"/>
            <w:r w:rsidRPr="0033430E">
              <w:rPr>
                <w:rFonts w:ascii="Times New Roman" w:eastAsia="Century Gothic" w:hAnsi="Times New Roman" w:cs="Times New Roman"/>
                <w:sz w:val="18"/>
                <w:szCs w:val="18"/>
              </w:rPr>
              <w:t xml:space="preserve"> з деревини</w:t>
            </w:r>
          </w:p>
        </w:tc>
        <w:tc>
          <w:tcPr>
            <w:tcW w:w="921" w:type="dxa"/>
            <w:vAlign w:val="center"/>
          </w:tcPr>
          <w:p w14:paraId="2035A0AA" w14:textId="26754EA2" w:rsidR="00DE1E61" w:rsidRPr="0033430E" w:rsidRDefault="00DE1E61" w:rsidP="00DE1E61">
            <w:pPr>
              <w:jc w:val="center"/>
              <w:rPr>
                <w:rFonts w:ascii="Times New Roman" w:hAnsi="Times New Roman" w:cs="Times New Roman"/>
                <w:sz w:val="18"/>
                <w:szCs w:val="18"/>
              </w:rPr>
            </w:pPr>
            <w:r w:rsidRPr="0033430E">
              <w:rPr>
                <w:rFonts w:ascii="Times New Roman" w:eastAsia="Century Gothic" w:hAnsi="Times New Roman" w:cs="Times New Roman"/>
                <w:sz w:val="18"/>
                <w:szCs w:val="18"/>
              </w:rPr>
              <w:t>грн.</w:t>
            </w:r>
            <w:r w:rsidRPr="0033430E">
              <w:rPr>
                <w:rFonts w:ascii="Times New Roman" w:eastAsia="Century Gothic" w:hAnsi="Times New Roman" w:cs="Times New Roman"/>
                <w:sz w:val="18"/>
                <w:szCs w:val="18"/>
                <w:lang w:val="en-US"/>
              </w:rPr>
              <w:t>/</w:t>
            </w:r>
            <w:r w:rsidRPr="0033430E">
              <w:rPr>
                <w:rFonts w:ascii="Times New Roman" w:eastAsia="Century Gothic" w:hAnsi="Times New Roman" w:cs="Times New Roman"/>
                <w:sz w:val="18"/>
                <w:szCs w:val="18"/>
              </w:rPr>
              <w:t>т</w:t>
            </w:r>
          </w:p>
        </w:tc>
        <w:tc>
          <w:tcPr>
            <w:tcW w:w="921" w:type="dxa"/>
          </w:tcPr>
          <w:p w14:paraId="44615720" w14:textId="62D3AEB0"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1 700,00</w:t>
            </w:r>
          </w:p>
        </w:tc>
        <w:tc>
          <w:tcPr>
            <w:tcW w:w="922" w:type="dxa"/>
          </w:tcPr>
          <w:p w14:paraId="65583765" w14:textId="6DE18F78"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1 900,00</w:t>
            </w:r>
          </w:p>
        </w:tc>
        <w:tc>
          <w:tcPr>
            <w:tcW w:w="921" w:type="dxa"/>
          </w:tcPr>
          <w:p w14:paraId="0452168E" w14:textId="0149E044"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2 500,00</w:t>
            </w:r>
          </w:p>
        </w:tc>
        <w:tc>
          <w:tcPr>
            <w:tcW w:w="921" w:type="dxa"/>
          </w:tcPr>
          <w:p w14:paraId="5C37F889" w14:textId="0A2D32F3"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2 800,00</w:t>
            </w:r>
          </w:p>
        </w:tc>
        <w:tc>
          <w:tcPr>
            <w:tcW w:w="922" w:type="dxa"/>
          </w:tcPr>
          <w:p w14:paraId="6A468D63" w14:textId="03084822"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3 200,00</w:t>
            </w:r>
          </w:p>
        </w:tc>
        <w:tc>
          <w:tcPr>
            <w:tcW w:w="921" w:type="dxa"/>
          </w:tcPr>
          <w:p w14:paraId="2FAB0534" w14:textId="6FC3F3A3"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3 900,00</w:t>
            </w:r>
          </w:p>
        </w:tc>
        <w:tc>
          <w:tcPr>
            <w:tcW w:w="922" w:type="dxa"/>
          </w:tcPr>
          <w:p w14:paraId="4EF3677E" w14:textId="4B66AE03"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4 500,00</w:t>
            </w:r>
          </w:p>
        </w:tc>
      </w:tr>
      <w:tr w:rsidR="00DE1E61" w:rsidRPr="0062721D" w14:paraId="597C131C" w14:textId="77777777" w:rsidTr="00E0125D">
        <w:trPr>
          <w:trHeight w:val="20"/>
        </w:trPr>
        <w:tc>
          <w:tcPr>
            <w:tcW w:w="540" w:type="dxa"/>
            <w:noWrap/>
            <w:vAlign w:val="center"/>
          </w:tcPr>
          <w:p w14:paraId="47651F13" w14:textId="77777777"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5</w:t>
            </w:r>
          </w:p>
        </w:tc>
        <w:tc>
          <w:tcPr>
            <w:tcW w:w="1865" w:type="dxa"/>
            <w:noWrap/>
            <w:vAlign w:val="center"/>
          </w:tcPr>
          <w:p w14:paraId="0D660448" w14:textId="77777777" w:rsidR="00DE1E61" w:rsidRPr="0033430E" w:rsidRDefault="00DE1E61" w:rsidP="00DE1E61">
            <w:pPr>
              <w:rPr>
                <w:rFonts w:ascii="Times New Roman" w:hAnsi="Times New Roman" w:cs="Times New Roman"/>
                <w:i/>
                <w:iCs/>
                <w:sz w:val="18"/>
                <w:szCs w:val="18"/>
              </w:rPr>
            </w:pPr>
            <w:r w:rsidRPr="0033430E">
              <w:rPr>
                <w:rFonts w:ascii="Times New Roman" w:hAnsi="Times New Roman" w:cs="Times New Roman"/>
                <w:sz w:val="18"/>
                <w:szCs w:val="18"/>
              </w:rPr>
              <w:t>Теплова енергія</w:t>
            </w:r>
          </w:p>
        </w:tc>
        <w:tc>
          <w:tcPr>
            <w:tcW w:w="921" w:type="dxa"/>
            <w:noWrap/>
            <w:vAlign w:val="center"/>
          </w:tcPr>
          <w:p w14:paraId="1DBEF29C" w14:textId="77777777" w:rsidR="00DE1E61" w:rsidRPr="0033430E" w:rsidRDefault="00DE1E61" w:rsidP="00DE1E61">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грн/</w:t>
            </w:r>
            <w:proofErr w:type="spellStart"/>
            <w:r w:rsidRPr="0033430E">
              <w:rPr>
                <w:rFonts w:ascii="Times New Roman" w:hAnsi="Times New Roman" w:cs="Times New Roman"/>
                <w:sz w:val="18"/>
                <w:szCs w:val="18"/>
              </w:rPr>
              <w:t>Гкал</w:t>
            </w:r>
            <w:proofErr w:type="spellEnd"/>
          </w:p>
        </w:tc>
        <w:tc>
          <w:tcPr>
            <w:tcW w:w="921" w:type="dxa"/>
            <w:noWrap/>
            <w:vAlign w:val="center"/>
          </w:tcPr>
          <w:p w14:paraId="416E03D8" w14:textId="16961E71"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1 527,39</w:t>
            </w:r>
          </w:p>
        </w:tc>
        <w:tc>
          <w:tcPr>
            <w:tcW w:w="922" w:type="dxa"/>
            <w:noWrap/>
            <w:vAlign w:val="center"/>
          </w:tcPr>
          <w:p w14:paraId="34963FA6" w14:textId="4FCBB3FF"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1 825,46</w:t>
            </w:r>
          </w:p>
        </w:tc>
        <w:tc>
          <w:tcPr>
            <w:tcW w:w="921" w:type="dxa"/>
            <w:noWrap/>
            <w:vAlign w:val="center"/>
          </w:tcPr>
          <w:p w14:paraId="03149667" w14:textId="270BA18A"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1 963,68</w:t>
            </w:r>
          </w:p>
        </w:tc>
        <w:tc>
          <w:tcPr>
            <w:tcW w:w="921" w:type="dxa"/>
            <w:noWrap/>
            <w:vAlign w:val="center"/>
          </w:tcPr>
          <w:p w14:paraId="47DAB1C1" w14:textId="4A019D50"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1 965,65</w:t>
            </w:r>
          </w:p>
        </w:tc>
        <w:tc>
          <w:tcPr>
            <w:tcW w:w="922" w:type="dxa"/>
            <w:noWrap/>
            <w:vAlign w:val="center"/>
          </w:tcPr>
          <w:p w14:paraId="2BE205C5" w14:textId="153CEF07"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2 377,37</w:t>
            </w:r>
          </w:p>
        </w:tc>
        <w:tc>
          <w:tcPr>
            <w:tcW w:w="921" w:type="dxa"/>
            <w:noWrap/>
            <w:vAlign w:val="center"/>
          </w:tcPr>
          <w:p w14:paraId="19041A14" w14:textId="76693ADF"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3 212,37</w:t>
            </w:r>
          </w:p>
        </w:tc>
        <w:tc>
          <w:tcPr>
            <w:tcW w:w="922" w:type="dxa"/>
            <w:noWrap/>
            <w:vAlign w:val="center"/>
          </w:tcPr>
          <w:p w14:paraId="4D693DFE" w14:textId="49C0C148"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3 926,99</w:t>
            </w:r>
          </w:p>
        </w:tc>
      </w:tr>
      <w:tr w:rsidR="00DB023C" w:rsidRPr="0062721D" w14:paraId="3ACCED8B" w14:textId="77777777" w:rsidTr="00E0125D">
        <w:trPr>
          <w:trHeight w:val="20"/>
        </w:trPr>
        <w:tc>
          <w:tcPr>
            <w:tcW w:w="540" w:type="dxa"/>
            <w:noWrap/>
            <w:vAlign w:val="center"/>
          </w:tcPr>
          <w:p w14:paraId="07F61136" w14:textId="77777777" w:rsidR="00DB023C" w:rsidRPr="0033430E" w:rsidRDefault="00DB023C" w:rsidP="00E0125D">
            <w:pPr>
              <w:jc w:val="center"/>
              <w:rPr>
                <w:rFonts w:ascii="Times New Roman" w:hAnsi="Times New Roman" w:cs="Times New Roman"/>
                <w:sz w:val="18"/>
                <w:szCs w:val="18"/>
              </w:rPr>
            </w:pPr>
            <w:r w:rsidRPr="0033430E">
              <w:rPr>
                <w:rFonts w:ascii="Times New Roman" w:hAnsi="Times New Roman" w:cs="Times New Roman"/>
                <w:sz w:val="18"/>
                <w:szCs w:val="18"/>
              </w:rPr>
              <w:t>6</w:t>
            </w:r>
          </w:p>
        </w:tc>
        <w:tc>
          <w:tcPr>
            <w:tcW w:w="1865" w:type="dxa"/>
            <w:noWrap/>
            <w:vAlign w:val="center"/>
          </w:tcPr>
          <w:p w14:paraId="05FEF7A6" w14:textId="77777777" w:rsidR="00DB023C" w:rsidRPr="0033430E" w:rsidRDefault="00DB023C" w:rsidP="00E0125D">
            <w:pPr>
              <w:rPr>
                <w:rFonts w:ascii="Times New Roman" w:hAnsi="Times New Roman" w:cs="Times New Roman"/>
                <w:i/>
                <w:iCs/>
                <w:sz w:val="18"/>
                <w:szCs w:val="18"/>
              </w:rPr>
            </w:pPr>
            <w:r w:rsidRPr="0033430E">
              <w:rPr>
                <w:rFonts w:ascii="Times New Roman" w:hAnsi="Times New Roman" w:cs="Times New Roman"/>
                <w:sz w:val="18"/>
                <w:szCs w:val="18"/>
              </w:rPr>
              <w:t>Нафтопродукти</w:t>
            </w:r>
          </w:p>
        </w:tc>
        <w:tc>
          <w:tcPr>
            <w:tcW w:w="921" w:type="dxa"/>
            <w:noWrap/>
            <w:vAlign w:val="center"/>
          </w:tcPr>
          <w:p w14:paraId="216F432B" w14:textId="77777777" w:rsidR="00DB023C" w:rsidRPr="0033430E" w:rsidRDefault="00DB023C" w:rsidP="00E0125D">
            <w:pPr>
              <w:jc w:val="center"/>
              <w:rPr>
                <w:rFonts w:ascii="Times New Roman" w:hAnsi="Times New Roman" w:cs="Times New Roman"/>
                <w:sz w:val="18"/>
                <w:szCs w:val="18"/>
              </w:rPr>
            </w:pPr>
          </w:p>
        </w:tc>
        <w:tc>
          <w:tcPr>
            <w:tcW w:w="921" w:type="dxa"/>
            <w:noWrap/>
            <w:vAlign w:val="center"/>
          </w:tcPr>
          <w:p w14:paraId="44709460" w14:textId="77777777" w:rsidR="00DB023C" w:rsidRPr="0033430E" w:rsidRDefault="00DB023C" w:rsidP="00E0125D">
            <w:pPr>
              <w:jc w:val="center"/>
              <w:rPr>
                <w:rFonts w:ascii="Times New Roman" w:hAnsi="Times New Roman" w:cs="Times New Roman"/>
                <w:sz w:val="18"/>
                <w:szCs w:val="18"/>
              </w:rPr>
            </w:pPr>
          </w:p>
        </w:tc>
        <w:tc>
          <w:tcPr>
            <w:tcW w:w="922" w:type="dxa"/>
            <w:noWrap/>
            <w:vAlign w:val="center"/>
          </w:tcPr>
          <w:p w14:paraId="2DF8F2DB" w14:textId="77777777" w:rsidR="00DB023C" w:rsidRPr="0033430E" w:rsidRDefault="00DB023C" w:rsidP="00E0125D">
            <w:pPr>
              <w:jc w:val="center"/>
              <w:rPr>
                <w:rFonts w:ascii="Times New Roman" w:hAnsi="Times New Roman" w:cs="Times New Roman"/>
                <w:sz w:val="18"/>
                <w:szCs w:val="18"/>
              </w:rPr>
            </w:pPr>
          </w:p>
        </w:tc>
        <w:tc>
          <w:tcPr>
            <w:tcW w:w="921" w:type="dxa"/>
            <w:noWrap/>
            <w:vAlign w:val="center"/>
          </w:tcPr>
          <w:p w14:paraId="42897614" w14:textId="77777777" w:rsidR="00DB023C" w:rsidRPr="0033430E" w:rsidRDefault="00DB023C" w:rsidP="00E0125D">
            <w:pPr>
              <w:jc w:val="center"/>
              <w:rPr>
                <w:rFonts w:ascii="Times New Roman" w:hAnsi="Times New Roman" w:cs="Times New Roman"/>
                <w:sz w:val="18"/>
                <w:szCs w:val="18"/>
              </w:rPr>
            </w:pPr>
          </w:p>
        </w:tc>
        <w:tc>
          <w:tcPr>
            <w:tcW w:w="921" w:type="dxa"/>
            <w:noWrap/>
            <w:vAlign w:val="center"/>
          </w:tcPr>
          <w:p w14:paraId="2E83B1C9" w14:textId="77777777" w:rsidR="00DB023C" w:rsidRPr="0033430E" w:rsidRDefault="00DB023C" w:rsidP="00E0125D">
            <w:pPr>
              <w:jc w:val="center"/>
              <w:rPr>
                <w:rFonts w:ascii="Times New Roman" w:hAnsi="Times New Roman" w:cs="Times New Roman"/>
                <w:sz w:val="18"/>
                <w:szCs w:val="18"/>
              </w:rPr>
            </w:pPr>
          </w:p>
        </w:tc>
        <w:tc>
          <w:tcPr>
            <w:tcW w:w="922" w:type="dxa"/>
            <w:noWrap/>
            <w:vAlign w:val="center"/>
          </w:tcPr>
          <w:p w14:paraId="0D4841AA" w14:textId="77777777" w:rsidR="00DB023C" w:rsidRPr="0033430E" w:rsidRDefault="00DB023C" w:rsidP="00E0125D">
            <w:pPr>
              <w:jc w:val="center"/>
              <w:rPr>
                <w:rFonts w:ascii="Times New Roman" w:hAnsi="Times New Roman" w:cs="Times New Roman"/>
                <w:sz w:val="18"/>
                <w:szCs w:val="18"/>
              </w:rPr>
            </w:pPr>
          </w:p>
        </w:tc>
        <w:tc>
          <w:tcPr>
            <w:tcW w:w="921" w:type="dxa"/>
            <w:noWrap/>
            <w:vAlign w:val="center"/>
          </w:tcPr>
          <w:p w14:paraId="280BE1D6" w14:textId="77777777" w:rsidR="00DB023C" w:rsidRPr="0033430E" w:rsidRDefault="00DB023C" w:rsidP="00E0125D">
            <w:pPr>
              <w:jc w:val="center"/>
              <w:rPr>
                <w:rFonts w:ascii="Times New Roman" w:hAnsi="Times New Roman" w:cs="Times New Roman"/>
                <w:sz w:val="18"/>
                <w:szCs w:val="18"/>
              </w:rPr>
            </w:pPr>
          </w:p>
        </w:tc>
        <w:tc>
          <w:tcPr>
            <w:tcW w:w="922" w:type="dxa"/>
            <w:noWrap/>
            <w:vAlign w:val="center"/>
          </w:tcPr>
          <w:p w14:paraId="6AE3A8BB" w14:textId="77777777" w:rsidR="00DB023C" w:rsidRPr="0033430E" w:rsidRDefault="00DB023C" w:rsidP="00E0125D">
            <w:pPr>
              <w:jc w:val="center"/>
              <w:rPr>
                <w:rFonts w:ascii="Times New Roman" w:hAnsi="Times New Roman" w:cs="Times New Roman"/>
                <w:sz w:val="18"/>
                <w:szCs w:val="18"/>
              </w:rPr>
            </w:pPr>
          </w:p>
        </w:tc>
      </w:tr>
      <w:tr w:rsidR="00DE1E61" w:rsidRPr="0062721D" w14:paraId="28869D4E" w14:textId="77777777" w:rsidTr="00CC160C">
        <w:trPr>
          <w:trHeight w:val="20"/>
        </w:trPr>
        <w:tc>
          <w:tcPr>
            <w:tcW w:w="540" w:type="dxa"/>
            <w:noWrap/>
            <w:vAlign w:val="center"/>
          </w:tcPr>
          <w:p w14:paraId="62C1BEA4" w14:textId="77777777" w:rsidR="00DE1E61" w:rsidRPr="0033430E" w:rsidRDefault="00DE1E61" w:rsidP="00DE1E61">
            <w:pPr>
              <w:jc w:val="center"/>
              <w:rPr>
                <w:rFonts w:ascii="Times New Roman" w:hAnsi="Times New Roman" w:cs="Times New Roman"/>
                <w:sz w:val="18"/>
                <w:szCs w:val="18"/>
              </w:rPr>
            </w:pPr>
          </w:p>
        </w:tc>
        <w:tc>
          <w:tcPr>
            <w:tcW w:w="1865" w:type="dxa"/>
            <w:noWrap/>
            <w:vAlign w:val="center"/>
          </w:tcPr>
          <w:p w14:paraId="3DBB8EEB" w14:textId="77777777" w:rsidR="00DE1E61" w:rsidRPr="0033430E" w:rsidRDefault="00DE1E61" w:rsidP="00DE1E61">
            <w:pPr>
              <w:spacing w:line="276" w:lineRule="auto"/>
              <w:rPr>
                <w:rFonts w:ascii="Times New Roman" w:hAnsi="Times New Roman" w:cs="Times New Roman"/>
                <w:i/>
                <w:iCs/>
                <w:sz w:val="18"/>
                <w:szCs w:val="18"/>
              </w:rPr>
            </w:pPr>
            <w:r w:rsidRPr="0033430E">
              <w:rPr>
                <w:rFonts w:ascii="Times New Roman" w:hAnsi="Times New Roman" w:cs="Times New Roman"/>
                <w:i/>
                <w:iCs/>
                <w:sz w:val="18"/>
                <w:szCs w:val="18"/>
              </w:rPr>
              <w:t>Бензин</w:t>
            </w:r>
          </w:p>
        </w:tc>
        <w:tc>
          <w:tcPr>
            <w:tcW w:w="921" w:type="dxa"/>
            <w:noWrap/>
            <w:vAlign w:val="center"/>
          </w:tcPr>
          <w:p w14:paraId="5F669214" w14:textId="77777777"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грн/л</w:t>
            </w:r>
          </w:p>
        </w:tc>
        <w:tc>
          <w:tcPr>
            <w:tcW w:w="921" w:type="dxa"/>
            <w:noWrap/>
          </w:tcPr>
          <w:p w14:paraId="7CFEF8C1" w14:textId="14ADF694"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24,00</w:t>
            </w:r>
          </w:p>
        </w:tc>
        <w:tc>
          <w:tcPr>
            <w:tcW w:w="922" w:type="dxa"/>
            <w:noWrap/>
          </w:tcPr>
          <w:p w14:paraId="5C9A0F1B" w14:textId="582B4CE7"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25,00</w:t>
            </w:r>
          </w:p>
        </w:tc>
        <w:tc>
          <w:tcPr>
            <w:tcW w:w="921" w:type="dxa"/>
            <w:noWrap/>
          </w:tcPr>
          <w:p w14:paraId="1D42568D" w14:textId="6E54B251"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25,00</w:t>
            </w:r>
          </w:p>
        </w:tc>
        <w:tc>
          <w:tcPr>
            <w:tcW w:w="921" w:type="dxa"/>
            <w:noWrap/>
          </w:tcPr>
          <w:p w14:paraId="14FF2D9A" w14:textId="20B95566"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26,00</w:t>
            </w:r>
          </w:p>
        </w:tc>
        <w:tc>
          <w:tcPr>
            <w:tcW w:w="922" w:type="dxa"/>
            <w:noWrap/>
          </w:tcPr>
          <w:p w14:paraId="1C852046" w14:textId="0D0F4F89"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28,00</w:t>
            </w:r>
          </w:p>
        </w:tc>
        <w:tc>
          <w:tcPr>
            <w:tcW w:w="921" w:type="dxa"/>
            <w:noWrap/>
          </w:tcPr>
          <w:p w14:paraId="3A33E12A" w14:textId="67873E6D"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55,00</w:t>
            </w:r>
          </w:p>
        </w:tc>
        <w:tc>
          <w:tcPr>
            <w:tcW w:w="922" w:type="dxa"/>
            <w:noWrap/>
          </w:tcPr>
          <w:p w14:paraId="7351E9E3" w14:textId="2E49C404"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45,00</w:t>
            </w:r>
          </w:p>
        </w:tc>
      </w:tr>
      <w:tr w:rsidR="00DE1E61" w:rsidRPr="0062721D" w14:paraId="201DA3BD" w14:textId="77777777" w:rsidTr="00CC160C">
        <w:trPr>
          <w:trHeight w:val="20"/>
        </w:trPr>
        <w:tc>
          <w:tcPr>
            <w:tcW w:w="540" w:type="dxa"/>
            <w:noWrap/>
            <w:vAlign w:val="center"/>
          </w:tcPr>
          <w:p w14:paraId="4F4D8C48" w14:textId="77777777" w:rsidR="00DE1E61" w:rsidRPr="0033430E" w:rsidRDefault="00DE1E61" w:rsidP="00DE1E61">
            <w:pPr>
              <w:jc w:val="center"/>
              <w:rPr>
                <w:rFonts w:ascii="Times New Roman" w:hAnsi="Times New Roman" w:cs="Times New Roman"/>
                <w:sz w:val="18"/>
                <w:szCs w:val="18"/>
              </w:rPr>
            </w:pPr>
          </w:p>
        </w:tc>
        <w:tc>
          <w:tcPr>
            <w:tcW w:w="1865" w:type="dxa"/>
            <w:noWrap/>
            <w:vAlign w:val="center"/>
          </w:tcPr>
          <w:p w14:paraId="6D0B82EA" w14:textId="77777777" w:rsidR="00DE1E61" w:rsidRPr="0033430E" w:rsidRDefault="00DE1E61" w:rsidP="00DE1E61">
            <w:pPr>
              <w:spacing w:line="276" w:lineRule="auto"/>
              <w:rPr>
                <w:rFonts w:ascii="Times New Roman" w:hAnsi="Times New Roman" w:cs="Times New Roman"/>
                <w:i/>
                <w:iCs/>
                <w:sz w:val="18"/>
                <w:szCs w:val="18"/>
              </w:rPr>
            </w:pPr>
            <w:r w:rsidRPr="0033430E">
              <w:rPr>
                <w:rFonts w:ascii="Times New Roman" w:hAnsi="Times New Roman" w:cs="Times New Roman"/>
                <w:i/>
                <w:iCs/>
                <w:sz w:val="18"/>
                <w:szCs w:val="18"/>
              </w:rPr>
              <w:t>Дизель</w:t>
            </w:r>
          </w:p>
        </w:tc>
        <w:tc>
          <w:tcPr>
            <w:tcW w:w="921" w:type="dxa"/>
            <w:noWrap/>
            <w:vAlign w:val="center"/>
          </w:tcPr>
          <w:p w14:paraId="6DAA4643" w14:textId="77777777"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грн/л</w:t>
            </w:r>
          </w:p>
        </w:tc>
        <w:tc>
          <w:tcPr>
            <w:tcW w:w="921" w:type="dxa"/>
            <w:noWrap/>
          </w:tcPr>
          <w:p w14:paraId="385670E6" w14:textId="76AEC54C"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23,00</w:t>
            </w:r>
          </w:p>
        </w:tc>
        <w:tc>
          <w:tcPr>
            <w:tcW w:w="922" w:type="dxa"/>
            <w:noWrap/>
          </w:tcPr>
          <w:p w14:paraId="67360B6F" w14:textId="402D864C"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26,00</w:t>
            </w:r>
          </w:p>
        </w:tc>
        <w:tc>
          <w:tcPr>
            <w:tcW w:w="921" w:type="dxa"/>
            <w:noWrap/>
          </w:tcPr>
          <w:p w14:paraId="1F618009" w14:textId="05085391"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26,00</w:t>
            </w:r>
          </w:p>
        </w:tc>
        <w:tc>
          <w:tcPr>
            <w:tcW w:w="921" w:type="dxa"/>
            <w:noWrap/>
          </w:tcPr>
          <w:p w14:paraId="7A79A385" w14:textId="182071B2"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28,00</w:t>
            </w:r>
          </w:p>
        </w:tc>
        <w:tc>
          <w:tcPr>
            <w:tcW w:w="922" w:type="dxa"/>
            <w:noWrap/>
          </w:tcPr>
          <w:p w14:paraId="278325BF" w14:textId="0871029E"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36,00</w:t>
            </w:r>
          </w:p>
        </w:tc>
        <w:tc>
          <w:tcPr>
            <w:tcW w:w="921" w:type="dxa"/>
            <w:noWrap/>
          </w:tcPr>
          <w:p w14:paraId="6D4BD0BF" w14:textId="6DB6D411"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60,00</w:t>
            </w:r>
          </w:p>
        </w:tc>
        <w:tc>
          <w:tcPr>
            <w:tcW w:w="922" w:type="dxa"/>
            <w:noWrap/>
          </w:tcPr>
          <w:p w14:paraId="109430B7" w14:textId="074985A1" w:rsidR="00DE1E61" w:rsidRPr="0033430E" w:rsidRDefault="00DE1E61" w:rsidP="00DE1E61">
            <w:pPr>
              <w:spacing w:line="276" w:lineRule="auto"/>
              <w:jc w:val="center"/>
              <w:rPr>
                <w:rFonts w:ascii="Times New Roman" w:hAnsi="Times New Roman" w:cs="Times New Roman"/>
                <w:i/>
                <w:iCs/>
                <w:sz w:val="18"/>
                <w:szCs w:val="18"/>
              </w:rPr>
            </w:pPr>
            <w:r w:rsidRPr="0033430E">
              <w:rPr>
                <w:rFonts w:ascii="Times New Roman" w:hAnsi="Times New Roman" w:cs="Times New Roman"/>
                <w:sz w:val="18"/>
                <w:szCs w:val="18"/>
              </w:rPr>
              <w:t>45,00</w:t>
            </w:r>
          </w:p>
        </w:tc>
      </w:tr>
      <w:tr w:rsidR="00DE1E61" w:rsidRPr="0062721D" w14:paraId="63F30F08" w14:textId="77777777" w:rsidTr="00CC160C">
        <w:trPr>
          <w:trHeight w:val="20"/>
        </w:trPr>
        <w:tc>
          <w:tcPr>
            <w:tcW w:w="540" w:type="dxa"/>
            <w:noWrap/>
            <w:vAlign w:val="center"/>
          </w:tcPr>
          <w:p w14:paraId="473F9F6A" w14:textId="77777777" w:rsidR="00DE1E61" w:rsidRPr="0033430E" w:rsidRDefault="00DE1E61" w:rsidP="00DE1E61">
            <w:pPr>
              <w:jc w:val="center"/>
              <w:rPr>
                <w:rFonts w:ascii="Times New Roman" w:hAnsi="Times New Roman" w:cs="Times New Roman"/>
                <w:sz w:val="18"/>
                <w:szCs w:val="18"/>
              </w:rPr>
            </w:pPr>
          </w:p>
        </w:tc>
        <w:tc>
          <w:tcPr>
            <w:tcW w:w="1865" w:type="dxa"/>
            <w:noWrap/>
            <w:vAlign w:val="center"/>
          </w:tcPr>
          <w:p w14:paraId="6ED371EF" w14:textId="24A0B2DA" w:rsidR="00DE1E61" w:rsidRPr="0033430E" w:rsidRDefault="00DE1E61" w:rsidP="00DE1E61">
            <w:pPr>
              <w:rPr>
                <w:rFonts w:ascii="Times New Roman" w:hAnsi="Times New Roman" w:cs="Times New Roman"/>
                <w:i/>
                <w:iCs/>
                <w:sz w:val="18"/>
                <w:szCs w:val="18"/>
              </w:rPr>
            </w:pPr>
            <w:r w:rsidRPr="0033430E">
              <w:rPr>
                <w:rFonts w:ascii="Times New Roman" w:eastAsia="Century Gothic" w:hAnsi="Times New Roman" w:cs="Times New Roman"/>
                <w:i/>
                <w:iCs/>
                <w:sz w:val="18"/>
                <w:szCs w:val="18"/>
              </w:rPr>
              <w:t>Скраплений газ</w:t>
            </w:r>
          </w:p>
        </w:tc>
        <w:tc>
          <w:tcPr>
            <w:tcW w:w="921" w:type="dxa"/>
            <w:noWrap/>
            <w:vAlign w:val="center"/>
          </w:tcPr>
          <w:p w14:paraId="40C6C227" w14:textId="77D9D6EB" w:rsidR="00DE1E61" w:rsidRPr="0033430E" w:rsidRDefault="00DE1E61" w:rsidP="00DE1E61">
            <w:pPr>
              <w:jc w:val="center"/>
              <w:rPr>
                <w:rFonts w:ascii="Times New Roman" w:hAnsi="Times New Roman" w:cs="Times New Roman"/>
                <w:sz w:val="18"/>
                <w:szCs w:val="18"/>
              </w:rPr>
            </w:pPr>
            <w:r w:rsidRPr="0033430E">
              <w:rPr>
                <w:rFonts w:ascii="Times New Roman" w:hAnsi="Times New Roman" w:cs="Times New Roman"/>
                <w:sz w:val="18"/>
                <w:szCs w:val="18"/>
              </w:rPr>
              <w:t>грн/л</w:t>
            </w:r>
          </w:p>
        </w:tc>
        <w:tc>
          <w:tcPr>
            <w:tcW w:w="921" w:type="dxa"/>
            <w:noWrap/>
          </w:tcPr>
          <w:p w14:paraId="24133467" w14:textId="2A98306E"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12,00</w:t>
            </w:r>
          </w:p>
        </w:tc>
        <w:tc>
          <w:tcPr>
            <w:tcW w:w="922" w:type="dxa"/>
            <w:noWrap/>
          </w:tcPr>
          <w:p w14:paraId="0FCE0BEB" w14:textId="2B86B59E"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12,50</w:t>
            </w:r>
          </w:p>
        </w:tc>
        <w:tc>
          <w:tcPr>
            <w:tcW w:w="921" w:type="dxa"/>
            <w:noWrap/>
          </w:tcPr>
          <w:p w14:paraId="6EABE832" w14:textId="69F23714"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12,50</w:t>
            </w:r>
          </w:p>
        </w:tc>
        <w:tc>
          <w:tcPr>
            <w:tcW w:w="921" w:type="dxa"/>
            <w:noWrap/>
          </w:tcPr>
          <w:p w14:paraId="53F7BE59" w14:textId="0C37DB73"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12,00</w:t>
            </w:r>
          </w:p>
        </w:tc>
        <w:tc>
          <w:tcPr>
            <w:tcW w:w="922" w:type="dxa"/>
            <w:noWrap/>
          </w:tcPr>
          <w:p w14:paraId="624E43A8" w14:textId="55EA94CE"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17,00</w:t>
            </w:r>
          </w:p>
        </w:tc>
        <w:tc>
          <w:tcPr>
            <w:tcW w:w="921" w:type="dxa"/>
            <w:noWrap/>
          </w:tcPr>
          <w:p w14:paraId="6F867060" w14:textId="235B8E5C"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28,00</w:t>
            </w:r>
          </w:p>
        </w:tc>
        <w:tc>
          <w:tcPr>
            <w:tcW w:w="922" w:type="dxa"/>
            <w:noWrap/>
          </w:tcPr>
          <w:p w14:paraId="139205BE" w14:textId="0A712C01" w:rsidR="00DE1E61" w:rsidRPr="0033430E" w:rsidRDefault="00DE1E61" w:rsidP="00DE1E61">
            <w:pPr>
              <w:jc w:val="center"/>
              <w:rPr>
                <w:rFonts w:ascii="Times New Roman" w:hAnsi="Times New Roman" w:cs="Times New Roman"/>
                <w:i/>
                <w:iCs/>
                <w:sz w:val="18"/>
                <w:szCs w:val="18"/>
              </w:rPr>
            </w:pPr>
            <w:r w:rsidRPr="0033430E">
              <w:rPr>
                <w:rFonts w:ascii="Times New Roman" w:hAnsi="Times New Roman" w:cs="Times New Roman"/>
                <w:sz w:val="18"/>
                <w:szCs w:val="18"/>
              </w:rPr>
              <w:t>23,00</w:t>
            </w:r>
          </w:p>
        </w:tc>
      </w:tr>
    </w:tbl>
    <w:p w14:paraId="2DEF45C3" w14:textId="733E1886" w:rsidR="001039DD" w:rsidRPr="001039DD" w:rsidRDefault="001039DD" w:rsidP="0033430E">
      <w:pPr>
        <w:spacing w:after="0" w:line="240" w:lineRule="auto"/>
        <w:jc w:val="right"/>
        <w:rPr>
          <w:rFonts w:ascii="Times New Roman" w:eastAsia="Times New Roman" w:hAnsi="Times New Roman" w:cs="Times New Roman"/>
          <w:bCs/>
          <w:color w:val="000000"/>
          <w:sz w:val="22"/>
          <w:szCs w:val="22"/>
        </w:rPr>
      </w:pPr>
      <w:r w:rsidRPr="001039DD">
        <w:rPr>
          <w:rFonts w:ascii="Times New Roman" w:eastAsia="Times New Roman" w:hAnsi="Times New Roman" w:cs="Times New Roman"/>
          <w:bCs/>
          <w:color w:val="000000"/>
          <w:sz w:val="22"/>
          <w:szCs w:val="22"/>
        </w:rPr>
        <w:t>Таблиця 4.</w:t>
      </w:r>
      <w:r>
        <w:rPr>
          <w:rFonts w:ascii="Times New Roman" w:eastAsia="Times New Roman" w:hAnsi="Times New Roman" w:cs="Times New Roman"/>
          <w:bCs/>
          <w:color w:val="000000"/>
          <w:sz w:val="22"/>
          <w:szCs w:val="22"/>
        </w:rPr>
        <w:t>5</w:t>
      </w:r>
    </w:p>
    <w:p w14:paraId="2E29EEE5" w14:textId="4F540DE0" w:rsidR="00DB023C" w:rsidRPr="001039DD" w:rsidRDefault="001039DD" w:rsidP="0033430E">
      <w:pPr>
        <w:spacing w:after="0" w:line="240" w:lineRule="auto"/>
        <w:jc w:val="center"/>
        <w:rPr>
          <w:rFonts w:ascii="Times New Roman" w:eastAsia="Times New Roman" w:hAnsi="Times New Roman" w:cs="Times New Roman"/>
          <w:bCs/>
          <w:color w:val="000000"/>
          <w:sz w:val="22"/>
          <w:szCs w:val="22"/>
        </w:rPr>
      </w:pPr>
      <w:r w:rsidRPr="001039DD">
        <w:rPr>
          <w:rFonts w:ascii="Times New Roman" w:eastAsia="Times New Roman" w:hAnsi="Times New Roman" w:cs="Times New Roman"/>
          <w:bCs/>
          <w:color w:val="000000"/>
          <w:sz w:val="22"/>
          <w:szCs w:val="22"/>
        </w:rPr>
        <w:t>Обсяги витрат коштів на оплату енергії та комунальних послуг, спожитих в громадських будівлях, що утримуються за рахунок бюджету місцевого самоврядування</w:t>
      </w:r>
    </w:p>
    <w:tbl>
      <w:tblPr>
        <w:tblStyle w:val="11"/>
        <w:tblW w:w="9754" w:type="dxa"/>
        <w:tblInd w:w="30" w:type="dxa"/>
        <w:tblLayout w:type="fixed"/>
        <w:tblLook w:val="0420" w:firstRow="1" w:lastRow="0" w:firstColumn="0" w:lastColumn="0" w:noHBand="0" w:noVBand="1"/>
      </w:tblPr>
      <w:tblGrid>
        <w:gridCol w:w="537"/>
        <w:gridCol w:w="1396"/>
        <w:gridCol w:w="885"/>
        <w:gridCol w:w="990"/>
        <w:gridCol w:w="991"/>
        <w:gridCol w:w="991"/>
        <w:gridCol w:w="991"/>
        <w:gridCol w:w="991"/>
        <w:gridCol w:w="991"/>
        <w:gridCol w:w="991"/>
      </w:tblGrid>
      <w:tr w:rsidR="001039DD" w:rsidRPr="00A80146" w14:paraId="1200248E" w14:textId="77777777" w:rsidTr="00E0125D">
        <w:trPr>
          <w:cnfStyle w:val="100000000000" w:firstRow="1" w:lastRow="0" w:firstColumn="0" w:lastColumn="0" w:oddVBand="0" w:evenVBand="0" w:oddHBand="0" w:evenHBand="0" w:firstRowFirstColumn="0" w:firstRowLastColumn="0" w:lastRowFirstColumn="0" w:lastRowLastColumn="0"/>
          <w:trHeight w:val="17"/>
        </w:trPr>
        <w:tc>
          <w:tcPr>
            <w:tcW w:w="537" w:type="dxa"/>
            <w:vAlign w:val="center"/>
          </w:tcPr>
          <w:p w14:paraId="30EE9E5C" w14:textId="77777777" w:rsidR="001039DD" w:rsidRPr="0033430E" w:rsidRDefault="001039DD" w:rsidP="00E0125D">
            <w:pPr>
              <w:ind w:left="36"/>
              <w:jc w:val="center"/>
              <w:rPr>
                <w:rFonts w:ascii="Times New Roman" w:hAnsi="Times New Roman" w:cs="Times New Roman"/>
                <w:sz w:val="18"/>
                <w:szCs w:val="18"/>
              </w:rPr>
            </w:pPr>
            <w:bookmarkStart w:id="75" w:name="_Hlk199508272"/>
            <w:r w:rsidRPr="0033430E">
              <w:rPr>
                <w:rFonts w:ascii="Times New Roman" w:hAnsi="Times New Roman" w:cs="Times New Roman"/>
                <w:sz w:val="18"/>
                <w:szCs w:val="18"/>
              </w:rPr>
              <w:t>№</w:t>
            </w:r>
          </w:p>
        </w:tc>
        <w:tc>
          <w:tcPr>
            <w:tcW w:w="1396" w:type="dxa"/>
            <w:vAlign w:val="center"/>
          </w:tcPr>
          <w:p w14:paraId="4D3E0AE9"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Показник</w:t>
            </w:r>
          </w:p>
        </w:tc>
        <w:tc>
          <w:tcPr>
            <w:tcW w:w="885" w:type="dxa"/>
            <w:vAlign w:val="center"/>
          </w:tcPr>
          <w:p w14:paraId="60355E2A"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 xml:space="preserve">Од. </w:t>
            </w:r>
            <w:proofErr w:type="spellStart"/>
            <w:r w:rsidRPr="0033430E">
              <w:rPr>
                <w:rFonts w:ascii="Times New Roman" w:hAnsi="Times New Roman" w:cs="Times New Roman"/>
                <w:sz w:val="18"/>
                <w:szCs w:val="18"/>
              </w:rPr>
              <w:t>вим</w:t>
            </w:r>
            <w:proofErr w:type="spellEnd"/>
            <w:r w:rsidRPr="0033430E">
              <w:rPr>
                <w:rFonts w:ascii="Times New Roman" w:hAnsi="Times New Roman" w:cs="Times New Roman"/>
                <w:sz w:val="18"/>
                <w:szCs w:val="18"/>
              </w:rPr>
              <w:t>.</w:t>
            </w:r>
          </w:p>
        </w:tc>
        <w:tc>
          <w:tcPr>
            <w:tcW w:w="990" w:type="dxa"/>
            <w:vAlign w:val="center"/>
          </w:tcPr>
          <w:p w14:paraId="7A6A6312"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2017</w:t>
            </w:r>
          </w:p>
        </w:tc>
        <w:tc>
          <w:tcPr>
            <w:tcW w:w="991" w:type="dxa"/>
            <w:vAlign w:val="center"/>
          </w:tcPr>
          <w:p w14:paraId="5E67A65E"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2018</w:t>
            </w:r>
          </w:p>
        </w:tc>
        <w:tc>
          <w:tcPr>
            <w:tcW w:w="991" w:type="dxa"/>
            <w:vAlign w:val="center"/>
          </w:tcPr>
          <w:p w14:paraId="496655AA"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2019</w:t>
            </w:r>
          </w:p>
        </w:tc>
        <w:tc>
          <w:tcPr>
            <w:tcW w:w="991" w:type="dxa"/>
            <w:vAlign w:val="center"/>
          </w:tcPr>
          <w:p w14:paraId="75F13BB6"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2020</w:t>
            </w:r>
          </w:p>
        </w:tc>
        <w:tc>
          <w:tcPr>
            <w:tcW w:w="991" w:type="dxa"/>
            <w:vAlign w:val="center"/>
          </w:tcPr>
          <w:p w14:paraId="428CB6F8"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2021</w:t>
            </w:r>
          </w:p>
        </w:tc>
        <w:tc>
          <w:tcPr>
            <w:tcW w:w="991" w:type="dxa"/>
            <w:vAlign w:val="center"/>
          </w:tcPr>
          <w:p w14:paraId="2B5419B1"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2022</w:t>
            </w:r>
          </w:p>
        </w:tc>
        <w:tc>
          <w:tcPr>
            <w:tcW w:w="991" w:type="dxa"/>
            <w:vAlign w:val="center"/>
          </w:tcPr>
          <w:p w14:paraId="546A6DB9"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2023</w:t>
            </w:r>
          </w:p>
        </w:tc>
      </w:tr>
      <w:tr w:rsidR="001039DD" w:rsidRPr="00A80146" w14:paraId="54EEDCB9" w14:textId="77777777" w:rsidTr="00E0125D">
        <w:trPr>
          <w:trHeight w:val="17"/>
        </w:trPr>
        <w:tc>
          <w:tcPr>
            <w:tcW w:w="537" w:type="dxa"/>
            <w:vAlign w:val="center"/>
          </w:tcPr>
          <w:p w14:paraId="2A8726F7" w14:textId="77777777" w:rsidR="001039DD" w:rsidRPr="0033430E" w:rsidRDefault="001039DD" w:rsidP="00E0125D">
            <w:pPr>
              <w:jc w:val="center"/>
              <w:rPr>
                <w:rFonts w:ascii="Times New Roman" w:hAnsi="Times New Roman" w:cs="Times New Roman"/>
                <w:sz w:val="18"/>
                <w:szCs w:val="18"/>
              </w:rPr>
            </w:pPr>
            <w:r w:rsidRPr="0033430E">
              <w:rPr>
                <w:rFonts w:ascii="Times New Roman" w:hAnsi="Times New Roman" w:cs="Times New Roman"/>
                <w:sz w:val="18"/>
                <w:szCs w:val="18"/>
              </w:rPr>
              <w:t>1</w:t>
            </w:r>
          </w:p>
        </w:tc>
        <w:tc>
          <w:tcPr>
            <w:tcW w:w="1396" w:type="dxa"/>
            <w:vAlign w:val="center"/>
          </w:tcPr>
          <w:p w14:paraId="1DEEA13B" w14:textId="77777777" w:rsidR="001039DD" w:rsidRPr="0033430E" w:rsidRDefault="001039DD" w:rsidP="00E0125D">
            <w:pPr>
              <w:ind w:left="36"/>
              <w:rPr>
                <w:rFonts w:ascii="Times New Roman" w:hAnsi="Times New Roman" w:cs="Times New Roman"/>
                <w:sz w:val="18"/>
                <w:szCs w:val="18"/>
              </w:rPr>
            </w:pPr>
            <w:r w:rsidRPr="0033430E">
              <w:rPr>
                <w:rFonts w:ascii="Times New Roman" w:hAnsi="Times New Roman" w:cs="Times New Roman"/>
                <w:sz w:val="18"/>
                <w:szCs w:val="18"/>
              </w:rPr>
              <w:t>Електрична енергія</w:t>
            </w:r>
          </w:p>
        </w:tc>
        <w:tc>
          <w:tcPr>
            <w:tcW w:w="885" w:type="dxa"/>
            <w:vAlign w:val="center"/>
          </w:tcPr>
          <w:p w14:paraId="66AC238E"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млн грн</w:t>
            </w:r>
          </w:p>
        </w:tc>
        <w:tc>
          <w:tcPr>
            <w:tcW w:w="990" w:type="dxa"/>
          </w:tcPr>
          <w:p w14:paraId="74DCF798"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6,9</w:t>
            </w:r>
          </w:p>
        </w:tc>
        <w:tc>
          <w:tcPr>
            <w:tcW w:w="991" w:type="dxa"/>
          </w:tcPr>
          <w:p w14:paraId="5C136978"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7,5</w:t>
            </w:r>
          </w:p>
        </w:tc>
        <w:tc>
          <w:tcPr>
            <w:tcW w:w="991" w:type="dxa"/>
          </w:tcPr>
          <w:p w14:paraId="6FC2061E"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8,2</w:t>
            </w:r>
          </w:p>
        </w:tc>
        <w:tc>
          <w:tcPr>
            <w:tcW w:w="991" w:type="dxa"/>
          </w:tcPr>
          <w:p w14:paraId="0171B1D3"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5,8</w:t>
            </w:r>
          </w:p>
        </w:tc>
        <w:tc>
          <w:tcPr>
            <w:tcW w:w="991" w:type="dxa"/>
          </w:tcPr>
          <w:p w14:paraId="01BFA820"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16,1</w:t>
            </w:r>
          </w:p>
        </w:tc>
        <w:tc>
          <w:tcPr>
            <w:tcW w:w="991" w:type="dxa"/>
          </w:tcPr>
          <w:p w14:paraId="30A17725"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23,3</w:t>
            </w:r>
          </w:p>
        </w:tc>
        <w:tc>
          <w:tcPr>
            <w:tcW w:w="991" w:type="dxa"/>
          </w:tcPr>
          <w:p w14:paraId="3D64892A"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27,0</w:t>
            </w:r>
          </w:p>
        </w:tc>
      </w:tr>
      <w:tr w:rsidR="001039DD" w:rsidRPr="00A80146" w14:paraId="3DF10F84" w14:textId="77777777" w:rsidTr="00E0125D">
        <w:trPr>
          <w:trHeight w:val="17"/>
        </w:trPr>
        <w:tc>
          <w:tcPr>
            <w:tcW w:w="537" w:type="dxa"/>
            <w:vAlign w:val="center"/>
          </w:tcPr>
          <w:p w14:paraId="23D5334D"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w:t>
            </w:r>
          </w:p>
        </w:tc>
        <w:tc>
          <w:tcPr>
            <w:tcW w:w="1396" w:type="dxa"/>
            <w:vAlign w:val="center"/>
          </w:tcPr>
          <w:p w14:paraId="451DD4A2" w14:textId="77777777" w:rsidR="001039DD" w:rsidRPr="0033430E" w:rsidRDefault="001039DD" w:rsidP="00E0125D">
            <w:pPr>
              <w:ind w:left="36"/>
              <w:rPr>
                <w:rFonts w:ascii="Times New Roman" w:hAnsi="Times New Roman" w:cs="Times New Roman"/>
                <w:sz w:val="18"/>
                <w:szCs w:val="18"/>
              </w:rPr>
            </w:pPr>
            <w:r w:rsidRPr="0033430E">
              <w:rPr>
                <w:rFonts w:ascii="Times New Roman" w:hAnsi="Times New Roman" w:cs="Times New Roman"/>
                <w:sz w:val="18"/>
                <w:szCs w:val="18"/>
              </w:rPr>
              <w:t>Природний газ</w:t>
            </w:r>
          </w:p>
        </w:tc>
        <w:tc>
          <w:tcPr>
            <w:tcW w:w="885" w:type="dxa"/>
            <w:vAlign w:val="center"/>
          </w:tcPr>
          <w:p w14:paraId="24732584"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млн грн</w:t>
            </w:r>
          </w:p>
        </w:tc>
        <w:tc>
          <w:tcPr>
            <w:tcW w:w="990" w:type="dxa"/>
            <w:vAlign w:val="center"/>
          </w:tcPr>
          <w:p w14:paraId="70730A8C"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1,5</w:t>
            </w:r>
          </w:p>
        </w:tc>
        <w:tc>
          <w:tcPr>
            <w:tcW w:w="991" w:type="dxa"/>
            <w:vAlign w:val="center"/>
          </w:tcPr>
          <w:p w14:paraId="086895A6"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1,9</w:t>
            </w:r>
          </w:p>
        </w:tc>
        <w:tc>
          <w:tcPr>
            <w:tcW w:w="991" w:type="dxa"/>
            <w:vAlign w:val="center"/>
          </w:tcPr>
          <w:p w14:paraId="2F41AD4A"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0,7</w:t>
            </w:r>
          </w:p>
        </w:tc>
        <w:tc>
          <w:tcPr>
            <w:tcW w:w="991" w:type="dxa"/>
            <w:vAlign w:val="center"/>
          </w:tcPr>
          <w:p w14:paraId="05A1BB44"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0,4</w:t>
            </w:r>
          </w:p>
        </w:tc>
        <w:tc>
          <w:tcPr>
            <w:tcW w:w="991" w:type="dxa"/>
            <w:vAlign w:val="center"/>
          </w:tcPr>
          <w:p w14:paraId="2899C8D7"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3,6</w:t>
            </w:r>
          </w:p>
        </w:tc>
        <w:tc>
          <w:tcPr>
            <w:tcW w:w="991" w:type="dxa"/>
            <w:vAlign w:val="center"/>
          </w:tcPr>
          <w:p w14:paraId="2EBAAF3B"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2,7</w:t>
            </w:r>
          </w:p>
        </w:tc>
        <w:tc>
          <w:tcPr>
            <w:tcW w:w="991" w:type="dxa"/>
            <w:vAlign w:val="center"/>
          </w:tcPr>
          <w:p w14:paraId="4AE13D14"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2,5</w:t>
            </w:r>
          </w:p>
        </w:tc>
      </w:tr>
      <w:tr w:rsidR="001039DD" w:rsidRPr="00A80146" w14:paraId="24E3B4B7" w14:textId="77777777" w:rsidTr="00E0125D">
        <w:trPr>
          <w:trHeight w:val="17"/>
        </w:trPr>
        <w:tc>
          <w:tcPr>
            <w:tcW w:w="537" w:type="dxa"/>
            <w:vAlign w:val="center"/>
          </w:tcPr>
          <w:p w14:paraId="6C6CA09F"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3</w:t>
            </w:r>
          </w:p>
        </w:tc>
        <w:tc>
          <w:tcPr>
            <w:tcW w:w="1396" w:type="dxa"/>
            <w:vAlign w:val="center"/>
          </w:tcPr>
          <w:p w14:paraId="1E5AF1DE" w14:textId="77777777" w:rsidR="001039DD" w:rsidRPr="0033430E" w:rsidRDefault="001039DD" w:rsidP="00E0125D">
            <w:pPr>
              <w:ind w:left="36"/>
              <w:rPr>
                <w:rFonts w:ascii="Times New Roman" w:hAnsi="Times New Roman" w:cs="Times New Roman"/>
                <w:sz w:val="18"/>
                <w:szCs w:val="18"/>
              </w:rPr>
            </w:pPr>
            <w:r w:rsidRPr="0033430E">
              <w:rPr>
                <w:rFonts w:ascii="Times New Roman" w:hAnsi="Times New Roman" w:cs="Times New Roman"/>
                <w:sz w:val="18"/>
                <w:szCs w:val="18"/>
              </w:rPr>
              <w:t>Теплова енергія на опалення</w:t>
            </w:r>
          </w:p>
        </w:tc>
        <w:tc>
          <w:tcPr>
            <w:tcW w:w="885" w:type="dxa"/>
            <w:vAlign w:val="center"/>
          </w:tcPr>
          <w:p w14:paraId="21FDA01A"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млн грн</w:t>
            </w:r>
          </w:p>
        </w:tc>
        <w:tc>
          <w:tcPr>
            <w:tcW w:w="990" w:type="dxa"/>
            <w:vAlign w:val="center"/>
          </w:tcPr>
          <w:p w14:paraId="19F3BFBE"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21,4</w:t>
            </w:r>
          </w:p>
        </w:tc>
        <w:tc>
          <w:tcPr>
            <w:tcW w:w="991" w:type="dxa"/>
            <w:vAlign w:val="center"/>
          </w:tcPr>
          <w:p w14:paraId="370F9BA3"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30,2</w:t>
            </w:r>
          </w:p>
        </w:tc>
        <w:tc>
          <w:tcPr>
            <w:tcW w:w="991" w:type="dxa"/>
            <w:vAlign w:val="center"/>
          </w:tcPr>
          <w:p w14:paraId="6CD29E38"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28,4</w:t>
            </w:r>
          </w:p>
        </w:tc>
        <w:tc>
          <w:tcPr>
            <w:tcW w:w="991" w:type="dxa"/>
            <w:vAlign w:val="center"/>
          </w:tcPr>
          <w:p w14:paraId="670CBAA9"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24,4</w:t>
            </w:r>
          </w:p>
        </w:tc>
        <w:tc>
          <w:tcPr>
            <w:tcW w:w="991" w:type="dxa"/>
            <w:vAlign w:val="center"/>
          </w:tcPr>
          <w:p w14:paraId="6E61CA05"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39,5</w:t>
            </w:r>
          </w:p>
        </w:tc>
        <w:tc>
          <w:tcPr>
            <w:tcW w:w="991" w:type="dxa"/>
            <w:vAlign w:val="center"/>
          </w:tcPr>
          <w:p w14:paraId="38901FD9"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49,0</w:t>
            </w:r>
          </w:p>
        </w:tc>
        <w:tc>
          <w:tcPr>
            <w:tcW w:w="991" w:type="dxa"/>
            <w:vAlign w:val="center"/>
          </w:tcPr>
          <w:p w14:paraId="0C228F64"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53,0</w:t>
            </w:r>
          </w:p>
        </w:tc>
      </w:tr>
      <w:tr w:rsidR="001039DD" w:rsidRPr="00A80146" w14:paraId="3D000EF9" w14:textId="77777777" w:rsidTr="00E0125D">
        <w:trPr>
          <w:trHeight w:val="17"/>
        </w:trPr>
        <w:tc>
          <w:tcPr>
            <w:tcW w:w="537" w:type="dxa"/>
            <w:vAlign w:val="center"/>
          </w:tcPr>
          <w:p w14:paraId="71FA1503"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4</w:t>
            </w:r>
          </w:p>
        </w:tc>
        <w:tc>
          <w:tcPr>
            <w:tcW w:w="1396" w:type="dxa"/>
            <w:vAlign w:val="center"/>
          </w:tcPr>
          <w:p w14:paraId="2204F952" w14:textId="77777777" w:rsidR="001039DD" w:rsidRPr="0033430E" w:rsidRDefault="001039DD" w:rsidP="00E0125D">
            <w:pPr>
              <w:ind w:left="36"/>
              <w:rPr>
                <w:rFonts w:ascii="Times New Roman" w:hAnsi="Times New Roman" w:cs="Times New Roman"/>
                <w:sz w:val="18"/>
                <w:szCs w:val="18"/>
              </w:rPr>
            </w:pPr>
            <w:r w:rsidRPr="0033430E">
              <w:rPr>
                <w:rFonts w:ascii="Times New Roman" w:hAnsi="Times New Roman" w:cs="Times New Roman"/>
                <w:sz w:val="18"/>
                <w:szCs w:val="18"/>
              </w:rPr>
              <w:t>Біопаливо</w:t>
            </w:r>
          </w:p>
        </w:tc>
        <w:tc>
          <w:tcPr>
            <w:tcW w:w="885" w:type="dxa"/>
            <w:vAlign w:val="center"/>
          </w:tcPr>
          <w:p w14:paraId="33DD818D"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млн грн</w:t>
            </w:r>
          </w:p>
        </w:tc>
        <w:tc>
          <w:tcPr>
            <w:tcW w:w="990" w:type="dxa"/>
            <w:vAlign w:val="center"/>
          </w:tcPr>
          <w:p w14:paraId="53BFD1FE"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0,0</w:t>
            </w:r>
          </w:p>
        </w:tc>
        <w:tc>
          <w:tcPr>
            <w:tcW w:w="991" w:type="dxa"/>
            <w:vAlign w:val="center"/>
          </w:tcPr>
          <w:p w14:paraId="00E7D9F7"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0,0</w:t>
            </w:r>
          </w:p>
        </w:tc>
        <w:tc>
          <w:tcPr>
            <w:tcW w:w="991" w:type="dxa"/>
            <w:vAlign w:val="center"/>
          </w:tcPr>
          <w:p w14:paraId="59A1804B"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0,0</w:t>
            </w:r>
          </w:p>
        </w:tc>
        <w:tc>
          <w:tcPr>
            <w:tcW w:w="991" w:type="dxa"/>
            <w:vAlign w:val="center"/>
          </w:tcPr>
          <w:p w14:paraId="23C3937E"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0,0</w:t>
            </w:r>
          </w:p>
        </w:tc>
        <w:tc>
          <w:tcPr>
            <w:tcW w:w="991" w:type="dxa"/>
            <w:vAlign w:val="center"/>
          </w:tcPr>
          <w:p w14:paraId="20FE0A57"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0,0</w:t>
            </w:r>
          </w:p>
        </w:tc>
        <w:tc>
          <w:tcPr>
            <w:tcW w:w="991" w:type="dxa"/>
            <w:vAlign w:val="center"/>
          </w:tcPr>
          <w:p w14:paraId="4CDF5C9C"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0,1</w:t>
            </w:r>
          </w:p>
        </w:tc>
        <w:tc>
          <w:tcPr>
            <w:tcW w:w="991" w:type="dxa"/>
            <w:vAlign w:val="center"/>
          </w:tcPr>
          <w:p w14:paraId="2FF09E92" w14:textId="77777777" w:rsidR="001039DD" w:rsidRPr="0033430E" w:rsidRDefault="001039DD" w:rsidP="00E0125D">
            <w:pPr>
              <w:ind w:left="36"/>
              <w:jc w:val="center"/>
              <w:rPr>
                <w:rFonts w:ascii="Times New Roman" w:hAnsi="Times New Roman" w:cs="Times New Roman"/>
                <w:sz w:val="18"/>
                <w:szCs w:val="18"/>
              </w:rPr>
            </w:pPr>
            <w:r w:rsidRPr="0033430E">
              <w:rPr>
                <w:rFonts w:ascii="Times New Roman" w:hAnsi="Times New Roman" w:cs="Times New Roman"/>
                <w:sz w:val="18"/>
                <w:szCs w:val="18"/>
              </w:rPr>
              <w:t>0,1</w:t>
            </w:r>
          </w:p>
        </w:tc>
      </w:tr>
      <w:tr w:rsidR="001039DD" w:rsidRPr="00A80146" w14:paraId="03FF01A8" w14:textId="77777777" w:rsidTr="00E0125D">
        <w:trPr>
          <w:trHeight w:val="17"/>
        </w:trPr>
        <w:tc>
          <w:tcPr>
            <w:tcW w:w="537" w:type="dxa"/>
            <w:vAlign w:val="center"/>
          </w:tcPr>
          <w:p w14:paraId="6D131CF6" w14:textId="77777777" w:rsidR="001039DD" w:rsidRPr="0033430E" w:rsidRDefault="001039DD" w:rsidP="00E0125D">
            <w:pPr>
              <w:ind w:left="36"/>
              <w:jc w:val="center"/>
              <w:rPr>
                <w:rFonts w:ascii="Times New Roman" w:hAnsi="Times New Roman" w:cs="Times New Roman"/>
                <w:bCs/>
                <w:sz w:val="18"/>
                <w:szCs w:val="18"/>
              </w:rPr>
            </w:pPr>
            <w:r w:rsidRPr="0033430E">
              <w:rPr>
                <w:rFonts w:ascii="Times New Roman" w:hAnsi="Times New Roman" w:cs="Times New Roman"/>
                <w:bCs/>
                <w:sz w:val="18"/>
                <w:szCs w:val="18"/>
              </w:rPr>
              <w:t>5</w:t>
            </w:r>
          </w:p>
        </w:tc>
        <w:tc>
          <w:tcPr>
            <w:tcW w:w="1396" w:type="dxa"/>
            <w:vAlign w:val="center"/>
          </w:tcPr>
          <w:p w14:paraId="114AFDA9" w14:textId="77777777" w:rsidR="001039DD" w:rsidRPr="0033430E" w:rsidRDefault="001039DD" w:rsidP="00E0125D">
            <w:pPr>
              <w:ind w:left="36"/>
              <w:rPr>
                <w:rFonts w:ascii="Times New Roman" w:hAnsi="Times New Roman" w:cs="Times New Roman"/>
                <w:b/>
                <w:sz w:val="18"/>
                <w:szCs w:val="18"/>
              </w:rPr>
            </w:pPr>
            <w:r w:rsidRPr="0033430E">
              <w:rPr>
                <w:rFonts w:ascii="Times New Roman" w:hAnsi="Times New Roman" w:cs="Times New Roman"/>
                <w:sz w:val="18"/>
                <w:szCs w:val="18"/>
              </w:rPr>
              <w:t>Нафтопродукти</w:t>
            </w:r>
          </w:p>
        </w:tc>
        <w:tc>
          <w:tcPr>
            <w:tcW w:w="885" w:type="dxa"/>
            <w:vAlign w:val="center"/>
          </w:tcPr>
          <w:p w14:paraId="04F1EC47"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млн грн</w:t>
            </w:r>
          </w:p>
        </w:tc>
        <w:tc>
          <w:tcPr>
            <w:tcW w:w="990" w:type="dxa"/>
            <w:vAlign w:val="center"/>
          </w:tcPr>
          <w:p w14:paraId="500215E4"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0,2</w:t>
            </w:r>
          </w:p>
        </w:tc>
        <w:tc>
          <w:tcPr>
            <w:tcW w:w="991" w:type="dxa"/>
            <w:vAlign w:val="center"/>
          </w:tcPr>
          <w:p w14:paraId="7B0EAB35"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0,2</w:t>
            </w:r>
          </w:p>
        </w:tc>
        <w:tc>
          <w:tcPr>
            <w:tcW w:w="991" w:type="dxa"/>
            <w:vAlign w:val="center"/>
          </w:tcPr>
          <w:p w14:paraId="7CCB1938"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1,0</w:t>
            </w:r>
          </w:p>
        </w:tc>
        <w:tc>
          <w:tcPr>
            <w:tcW w:w="991" w:type="dxa"/>
            <w:vAlign w:val="center"/>
          </w:tcPr>
          <w:p w14:paraId="16937B0C"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0,7</w:t>
            </w:r>
          </w:p>
        </w:tc>
        <w:tc>
          <w:tcPr>
            <w:tcW w:w="991" w:type="dxa"/>
            <w:vAlign w:val="center"/>
          </w:tcPr>
          <w:p w14:paraId="32E43F05"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1,0</w:t>
            </w:r>
          </w:p>
        </w:tc>
        <w:tc>
          <w:tcPr>
            <w:tcW w:w="991" w:type="dxa"/>
            <w:vAlign w:val="center"/>
          </w:tcPr>
          <w:p w14:paraId="79527D7A"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1,5</w:t>
            </w:r>
          </w:p>
        </w:tc>
        <w:tc>
          <w:tcPr>
            <w:tcW w:w="991" w:type="dxa"/>
            <w:vAlign w:val="center"/>
          </w:tcPr>
          <w:p w14:paraId="6CA4A947" w14:textId="77777777" w:rsidR="001039DD" w:rsidRPr="0033430E" w:rsidRDefault="001039DD" w:rsidP="00E0125D">
            <w:pPr>
              <w:ind w:left="36"/>
              <w:jc w:val="center"/>
              <w:rPr>
                <w:rFonts w:ascii="Times New Roman" w:hAnsi="Times New Roman" w:cs="Times New Roman"/>
                <w:b/>
                <w:sz w:val="18"/>
                <w:szCs w:val="18"/>
              </w:rPr>
            </w:pPr>
            <w:r w:rsidRPr="0033430E">
              <w:rPr>
                <w:rFonts w:ascii="Times New Roman" w:hAnsi="Times New Roman" w:cs="Times New Roman"/>
                <w:sz w:val="18"/>
                <w:szCs w:val="18"/>
              </w:rPr>
              <w:t>1,1</w:t>
            </w:r>
          </w:p>
        </w:tc>
      </w:tr>
      <w:bookmarkEnd w:id="75"/>
    </w:tbl>
    <w:p w14:paraId="72CD4453" w14:textId="77777777" w:rsidR="0033430E" w:rsidRDefault="0033430E">
      <w:pPr>
        <w:rPr>
          <w:rFonts w:ascii="Times New Roman" w:eastAsia="Times New Roman" w:hAnsi="Times New Roman" w:cs="Times New Roman"/>
          <w:b/>
          <w:color w:val="000000"/>
          <w:sz w:val="24"/>
          <w:szCs w:val="24"/>
        </w:rPr>
      </w:pPr>
    </w:p>
    <w:p w14:paraId="45FF4F5D" w14:textId="1A48B826" w:rsidR="002E09C2" w:rsidRDefault="001039DD">
      <w:pPr>
        <w:rPr>
          <w:rFonts w:ascii="Times New Roman" w:eastAsia="Times New Roman" w:hAnsi="Times New Roman" w:cs="Times New Roman"/>
          <w:b/>
          <w:color w:val="000000"/>
          <w:sz w:val="24"/>
          <w:szCs w:val="24"/>
        </w:rPr>
      </w:pPr>
      <w:r w:rsidRPr="001039DD">
        <w:rPr>
          <w:rFonts w:ascii="Times New Roman" w:eastAsia="Times New Roman" w:hAnsi="Times New Roman" w:cs="Times New Roman"/>
          <w:b/>
          <w:color w:val="000000"/>
          <w:sz w:val="24"/>
          <w:szCs w:val="24"/>
        </w:rPr>
        <w:lastRenderedPageBreak/>
        <w:t xml:space="preserve">Сектор </w:t>
      </w:r>
      <w:r w:rsidR="00237568">
        <w:rPr>
          <w:rFonts w:ascii="Times New Roman" w:eastAsia="Times New Roman" w:hAnsi="Times New Roman" w:cs="Times New Roman"/>
          <w:b/>
          <w:color w:val="000000"/>
          <w:sz w:val="24"/>
          <w:szCs w:val="24"/>
        </w:rPr>
        <w:t>ж</w:t>
      </w:r>
      <w:r w:rsidRPr="001039DD">
        <w:rPr>
          <w:rFonts w:ascii="Times New Roman" w:eastAsia="Times New Roman" w:hAnsi="Times New Roman" w:cs="Times New Roman"/>
          <w:b/>
          <w:color w:val="000000"/>
          <w:sz w:val="24"/>
          <w:szCs w:val="24"/>
        </w:rPr>
        <w:t>итлові будинки</w:t>
      </w:r>
    </w:p>
    <w:p w14:paraId="115AB28B" w14:textId="77777777" w:rsidR="00237568" w:rsidRPr="0033430E" w:rsidRDefault="00237568" w:rsidP="003D1AED">
      <w:pPr>
        <w:spacing w:line="240" w:lineRule="auto"/>
        <w:jc w:val="right"/>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Таблиця 4.7</w:t>
      </w:r>
    </w:p>
    <w:p w14:paraId="2328BED8" w14:textId="5776A7AF" w:rsidR="001039DD" w:rsidRPr="0033430E" w:rsidRDefault="00237568" w:rsidP="003D1AED">
      <w:pPr>
        <w:spacing w:line="240" w:lineRule="auto"/>
        <w:jc w:val="center"/>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Загальна інформація про житлові будівлі</w:t>
      </w:r>
    </w:p>
    <w:tbl>
      <w:tblPr>
        <w:tblStyle w:val="11"/>
        <w:tblW w:w="10007" w:type="dxa"/>
        <w:tblInd w:w="-274" w:type="dxa"/>
        <w:tblLook w:val="0620" w:firstRow="1" w:lastRow="0" w:firstColumn="0" w:lastColumn="0" w:noHBand="1" w:noVBand="1"/>
      </w:tblPr>
      <w:tblGrid>
        <w:gridCol w:w="397"/>
        <w:gridCol w:w="1358"/>
        <w:gridCol w:w="587"/>
        <w:gridCol w:w="1432"/>
        <w:gridCol w:w="1336"/>
        <w:gridCol w:w="906"/>
        <w:gridCol w:w="945"/>
        <w:gridCol w:w="946"/>
        <w:gridCol w:w="948"/>
        <w:gridCol w:w="1152"/>
      </w:tblGrid>
      <w:tr w:rsidR="00237568" w:rsidRPr="0062721D" w14:paraId="6ACED444" w14:textId="77777777" w:rsidTr="00E0125D">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tcPr>
          <w:p w14:paraId="614B3B68"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w:t>
            </w:r>
          </w:p>
        </w:tc>
        <w:tc>
          <w:tcPr>
            <w:tcW w:w="0" w:type="auto"/>
            <w:vMerge w:val="restart"/>
            <w:vAlign w:val="center"/>
          </w:tcPr>
          <w:p w14:paraId="1E32FAB9"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Показник</w:t>
            </w:r>
          </w:p>
        </w:tc>
        <w:tc>
          <w:tcPr>
            <w:tcW w:w="0" w:type="auto"/>
            <w:vMerge w:val="restart"/>
            <w:vAlign w:val="center"/>
          </w:tcPr>
          <w:p w14:paraId="24C93AF0"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 xml:space="preserve">Од. </w:t>
            </w:r>
            <w:proofErr w:type="spellStart"/>
            <w:r w:rsidRPr="0033430E">
              <w:rPr>
                <w:rFonts w:ascii="Times New Roman" w:hAnsi="Times New Roman" w:cs="Times New Roman"/>
                <w:sz w:val="18"/>
                <w:szCs w:val="18"/>
              </w:rPr>
              <w:t>вим</w:t>
            </w:r>
            <w:proofErr w:type="spellEnd"/>
            <w:r w:rsidRPr="0033430E">
              <w:rPr>
                <w:rFonts w:ascii="Times New Roman" w:hAnsi="Times New Roman" w:cs="Times New Roman"/>
                <w:sz w:val="18"/>
                <w:szCs w:val="18"/>
              </w:rPr>
              <w:t>.</w:t>
            </w:r>
          </w:p>
        </w:tc>
        <w:tc>
          <w:tcPr>
            <w:tcW w:w="0" w:type="auto"/>
            <w:vMerge w:val="restart"/>
            <w:vAlign w:val="center"/>
          </w:tcPr>
          <w:p w14:paraId="56E6D7B6"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Будівлі одноквартирні</w:t>
            </w:r>
          </w:p>
        </w:tc>
        <w:tc>
          <w:tcPr>
            <w:tcW w:w="0" w:type="auto"/>
            <w:vMerge w:val="restart"/>
            <w:vAlign w:val="center"/>
          </w:tcPr>
          <w:p w14:paraId="70EE48BE"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Будівлі двоквартирні</w:t>
            </w:r>
          </w:p>
        </w:tc>
        <w:tc>
          <w:tcPr>
            <w:tcW w:w="0" w:type="auto"/>
            <w:gridSpan w:val="5"/>
            <w:vAlign w:val="center"/>
          </w:tcPr>
          <w:p w14:paraId="006982E2"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Будівлі багато-квартирні</w:t>
            </w:r>
          </w:p>
        </w:tc>
      </w:tr>
      <w:tr w:rsidR="00237568" w:rsidRPr="0062721D" w14:paraId="59E82FD2" w14:textId="77777777" w:rsidTr="00E0125D">
        <w:trPr>
          <w:trHeight w:val="20"/>
        </w:trPr>
        <w:tc>
          <w:tcPr>
            <w:tcW w:w="0" w:type="auto"/>
            <w:vMerge/>
            <w:vAlign w:val="center"/>
            <w:hideMark/>
          </w:tcPr>
          <w:p w14:paraId="1BB22F71" w14:textId="77777777" w:rsidR="00237568" w:rsidRPr="0033430E" w:rsidRDefault="00237568" w:rsidP="00E0125D">
            <w:pPr>
              <w:jc w:val="center"/>
              <w:rPr>
                <w:rFonts w:ascii="Times New Roman" w:hAnsi="Times New Roman" w:cs="Times New Roman"/>
                <w:sz w:val="18"/>
                <w:szCs w:val="18"/>
              </w:rPr>
            </w:pPr>
          </w:p>
        </w:tc>
        <w:tc>
          <w:tcPr>
            <w:tcW w:w="0" w:type="auto"/>
            <w:vMerge/>
            <w:vAlign w:val="center"/>
            <w:hideMark/>
          </w:tcPr>
          <w:p w14:paraId="1DD2B1C8" w14:textId="77777777" w:rsidR="00237568" w:rsidRPr="0033430E" w:rsidRDefault="00237568" w:rsidP="00E0125D">
            <w:pPr>
              <w:jc w:val="center"/>
              <w:rPr>
                <w:rFonts w:ascii="Times New Roman" w:hAnsi="Times New Roman" w:cs="Times New Roman"/>
                <w:sz w:val="18"/>
                <w:szCs w:val="18"/>
              </w:rPr>
            </w:pPr>
          </w:p>
        </w:tc>
        <w:tc>
          <w:tcPr>
            <w:tcW w:w="0" w:type="auto"/>
            <w:vMerge/>
            <w:vAlign w:val="center"/>
            <w:hideMark/>
          </w:tcPr>
          <w:p w14:paraId="36FB142F" w14:textId="77777777" w:rsidR="00237568" w:rsidRPr="0033430E" w:rsidRDefault="00237568" w:rsidP="00E0125D">
            <w:pPr>
              <w:jc w:val="center"/>
              <w:rPr>
                <w:rFonts w:ascii="Times New Roman" w:hAnsi="Times New Roman" w:cs="Times New Roman"/>
                <w:sz w:val="18"/>
                <w:szCs w:val="18"/>
              </w:rPr>
            </w:pPr>
          </w:p>
        </w:tc>
        <w:tc>
          <w:tcPr>
            <w:tcW w:w="0" w:type="auto"/>
            <w:vMerge/>
            <w:vAlign w:val="center"/>
            <w:hideMark/>
          </w:tcPr>
          <w:p w14:paraId="59421056" w14:textId="77777777" w:rsidR="00237568" w:rsidRPr="0033430E" w:rsidRDefault="00237568" w:rsidP="00E0125D">
            <w:pPr>
              <w:jc w:val="center"/>
              <w:rPr>
                <w:rFonts w:ascii="Times New Roman" w:hAnsi="Times New Roman" w:cs="Times New Roman"/>
                <w:sz w:val="18"/>
                <w:szCs w:val="18"/>
              </w:rPr>
            </w:pPr>
          </w:p>
        </w:tc>
        <w:tc>
          <w:tcPr>
            <w:tcW w:w="0" w:type="auto"/>
            <w:vMerge/>
            <w:vAlign w:val="center"/>
            <w:hideMark/>
          </w:tcPr>
          <w:p w14:paraId="56799519" w14:textId="77777777" w:rsidR="00237568" w:rsidRPr="0033430E" w:rsidRDefault="00237568" w:rsidP="00E0125D">
            <w:pPr>
              <w:jc w:val="center"/>
              <w:rPr>
                <w:rFonts w:ascii="Times New Roman" w:hAnsi="Times New Roman" w:cs="Times New Roman"/>
                <w:sz w:val="18"/>
                <w:szCs w:val="18"/>
              </w:rPr>
            </w:pPr>
          </w:p>
        </w:tc>
        <w:tc>
          <w:tcPr>
            <w:tcW w:w="0" w:type="auto"/>
            <w:vAlign w:val="center"/>
            <w:hideMark/>
          </w:tcPr>
          <w:p w14:paraId="1159C277"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(1-3 поверхи)</w:t>
            </w:r>
          </w:p>
        </w:tc>
        <w:tc>
          <w:tcPr>
            <w:tcW w:w="0" w:type="auto"/>
            <w:vAlign w:val="center"/>
            <w:hideMark/>
          </w:tcPr>
          <w:p w14:paraId="3B8615AA"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(4-6 поверхів)</w:t>
            </w:r>
          </w:p>
        </w:tc>
        <w:tc>
          <w:tcPr>
            <w:tcW w:w="0" w:type="auto"/>
            <w:vAlign w:val="center"/>
            <w:hideMark/>
          </w:tcPr>
          <w:p w14:paraId="21F9EAB5"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(7-12 поверхів)</w:t>
            </w:r>
          </w:p>
        </w:tc>
        <w:tc>
          <w:tcPr>
            <w:tcW w:w="0" w:type="auto"/>
            <w:vAlign w:val="center"/>
            <w:hideMark/>
          </w:tcPr>
          <w:p w14:paraId="0BADF454"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(понад 12 поверхів)</w:t>
            </w:r>
          </w:p>
        </w:tc>
        <w:tc>
          <w:tcPr>
            <w:tcW w:w="0" w:type="auto"/>
            <w:vAlign w:val="center"/>
            <w:hideMark/>
          </w:tcPr>
          <w:p w14:paraId="2B82F470"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Гуртожитки</w:t>
            </w:r>
          </w:p>
        </w:tc>
      </w:tr>
      <w:tr w:rsidR="001669B9" w:rsidRPr="0062721D" w14:paraId="20827A9A" w14:textId="77777777" w:rsidTr="006E0684">
        <w:trPr>
          <w:trHeight w:val="20"/>
        </w:trPr>
        <w:tc>
          <w:tcPr>
            <w:tcW w:w="0" w:type="auto"/>
            <w:vAlign w:val="center"/>
            <w:hideMark/>
          </w:tcPr>
          <w:p w14:paraId="3B7F81E7" w14:textId="77777777" w:rsidR="001669B9" w:rsidRPr="0033430E" w:rsidRDefault="001669B9" w:rsidP="001669B9">
            <w:pPr>
              <w:jc w:val="center"/>
              <w:rPr>
                <w:rFonts w:ascii="Times New Roman" w:hAnsi="Times New Roman" w:cs="Times New Roman"/>
                <w:sz w:val="18"/>
                <w:szCs w:val="18"/>
              </w:rPr>
            </w:pPr>
            <w:r w:rsidRPr="0033430E">
              <w:rPr>
                <w:rFonts w:ascii="Times New Roman" w:hAnsi="Times New Roman" w:cs="Times New Roman"/>
                <w:sz w:val="18"/>
                <w:szCs w:val="18"/>
              </w:rPr>
              <w:t>1</w:t>
            </w:r>
          </w:p>
        </w:tc>
        <w:tc>
          <w:tcPr>
            <w:tcW w:w="0" w:type="auto"/>
            <w:vAlign w:val="center"/>
            <w:hideMark/>
          </w:tcPr>
          <w:p w14:paraId="25A74300" w14:textId="77777777" w:rsidR="001669B9" w:rsidRPr="0033430E" w:rsidRDefault="001669B9" w:rsidP="001669B9">
            <w:pPr>
              <w:rPr>
                <w:rFonts w:ascii="Times New Roman" w:hAnsi="Times New Roman" w:cs="Times New Roman"/>
                <w:sz w:val="18"/>
                <w:szCs w:val="18"/>
              </w:rPr>
            </w:pPr>
            <w:r w:rsidRPr="0033430E">
              <w:rPr>
                <w:rFonts w:ascii="Times New Roman" w:hAnsi="Times New Roman" w:cs="Times New Roman"/>
                <w:sz w:val="18"/>
                <w:szCs w:val="18"/>
              </w:rPr>
              <w:t>Кількість житлових будівель</w:t>
            </w:r>
          </w:p>
        </w:tc>
        <w:tc>
          <w:tcPr>
            <w:tcW w:w="0" w:type="auto"/>
            <w:vAlign w:val="center"/>
            <w:hideMark/>
          </w:tcPr>
          <w:p w14:paraId="1CC226CD" w14:textId="77777777" w:rsidR="001669B9" w:rsidRPr="0033430E" w:rsidRDefault="001669B9" w:rsidP="001669B9">
            <w:pPr>
              <w:jc w:val="center"/>
              <w:rPr>
                <w:rFonts w:ascii="Times New Roman" w:hAnsi="Times New Roman" w:cs="Times New Roman"/>
                <w:sz w:val="18"/>
                <w:szCs w:val="18"/>
              </w:rPr>
            </w:pPr>
            <w:r w:rsidRPr="0033430E">
              <w:rPr>
                <w:rFonts w:ascii="Times New Roman" w:hAnsi="Times New Roman" w:cs="Times New Roman"/>
                <w:sz w:val="18"/>
                <w:szCs w:val="18"/>
              </w:rPr>
              <w:t>шт.</w:t>
            </w:r>
          </w:p>
        </w:tc>
        <w:tc>
          <w:tcPr>
            <w:tcW w:w="0" w:type="auto"/>
            <w:vAlign w:val="center"/>
            <w:hideMark/>
          </w:tcPr>
          <w:p w14:paraId="5F574B1B" w14:textId="6CB3C9D8" w:rsidR="001669B9" w:rsidRPr="0033430E" w:rsidRDefault="001669B9" w:rsidP="001669B9">
            <w:pPr>
              <w:jc w:val="center"/>
              <w:rPr>
                <w:rFonts w:ascii="Times New Roman" w:hAnsi="Times New Roman" w:cs="Times New Roman"/>
                <w:sz w:val="18"/>
                <w:szCs w:val="18"/>
              </w:rPr>
            </w:pPr>
            <w:r w:rsidRPr="0033430E">
              <w:rPr>
                <w:rFonts w:ascii="Times New Roman" w:hAnsi="Times New Roman" w:cs="Times New Roman"/>
                <w:sz w:val="18"/>
                <w:szCs w:val="18"/>
              </w:rPr>
              <w:t>17456</w:t>
            </w:r>
          </w:p>
        </w:tc>
        <w:tc>
          <w:tcPr>
            <w:tcW w:w="0" w:type="auto"/>
            <w:vAlign w:val="center"/>
            <w:hideMark/>
          </w:tcPr>
          <w:p w14:paraId="32E93356" w14:textId="698CEB54" w:rsidR="001669B9" w:rsidRPr="0033430E" w:rsidRDefault="001669B9" w:rsidP="001669B9">
            <w:pPr>
              <w:jc w:val="center"/>
              <w:rPr>
                <w:rFonts w:ascii="Times New Roman" w:hAnsi="Times New Roman" w:cs="Times New Roman"/>
                <w:sz w:val="18"/>
                <w:szCs w:val="18"/>
              </w:rPr>
            </w:pPr>
            <w:r w:rsidRPr="0033430E">
              <w:rPr>
                <w:rFonts w:ascii="Times New Roman" w:hAnsi="Times New Roman" w:cs="Times New Roman"/>
                <w:sz w:val="18"/>
                <w:szCs w:val="18"/>
              </w:rPr>
              <w:t>30</w:t>
            </w:r>
            <w:r w:rsidR="00FA15B7" w:rsidRPr="0033430E">
              <w:rPr>
                <w:rFonts w:ascii="Times New Roman" w:hAnsi="Times New Roman" w:cs="Times New Roman"/>
                <w:sz w:val="18"/>
                <w:szCs w:val="18"/>
                <w:lang w:val="en-US"/>
              </w:rPr>
              <w:t>6</w:t>
            </w:r>
            <w:r w:rsidRPr="0033430E">
              <w:rPr>
                <w:rFonts w:ascii="Times New Roman" w:hAnsi="Times New Roman" w:cs="Times New Roman"/>
                <w:sz w:val="18"/>
                <w:szCs w:val="18"/>
              </w:rPr>
              <w:t>4</w:t>
            </w:r>
          </w:p>
        </w:tc>
        <w:tc>
          <w:tcPr>
            <w:tcW w:w="0" w:type="auto"/>
          </w:tcPr>
          <w:p w14:paraId="37632CA1" w14:textId="7574B15A" w:rsidR="001669B9" w:rsidRPr="0033430E" w:rsidRDefault="001669B9" w:rsidP="001669B9">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492</w:t>
            </w:r>
          </w:p>
        </w:tc>
        <w:tc>
          <w:tcPr>
            <w:tcW w:w="0" w:type="auto"/>
          </w:tcPr>
          <w:p w14:paraId="72B3F3C7" w14:textId="4E5863EA" w:rsidR="001669B9" w:rsidRPr="0033430E" w:rsidRDefault="001669B9" w:rsidP="001669B9">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197</w:t>
            </w:r>
          </w:p>
        </w:tc>
        <w:tc>
          <w:tcPr>
            <w:tcW w:w="0" w:type="auto"/>
            <w:hideMark/>
          </w:tcPr>
          <w:p w14:paraId="7C9C0A95" w14:textId="17EC92A8" w:rsidR="001669B9" w:rsidRPr="0033430E" w:rsidRDefault="001669B9" w:rsidP="001669B9">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66</w:t>
            </w:r>
          </w:p>
        </w:tc>
        <w:tc>
          <w:tcPr>
            <w:tcW w:w="0" w:type="auto"/>
            <w:vAlign w:val="center"/>
            <w:hideMark/>
          </w:tcPr>
          <w:p w14:paraId="094EE88C" w14:textId="77777777" w:rsidR="001669B9" w:rsidRPr="0033430E" w:rsidRDefault="001669B9" w:rsidP="001669B9">
            <w:pPr>
              <w:jc w:val="center"/>
              <w:rPr>
                <w:rFonts w:ascii="Times New Roman" w:hAnsi="Times New Roman" w:cs="Times New Roman"/>
                <w:sz w:val="18"/>
                <w:szCs w:val="18"/>
              </w:rPr>
            </w:pPr>
            <w:r w:rsidRPr="0033430E">
              <w:rPr>
                <w:rFonts w:ascii="Times New Roman" w:hAnsi="Times New Roman" w:cs="Times New Roman"/>
                <w:sz w:val="18"/>
                <w:szCs w:val="18"/>
              </w:rPr>
              <w:t>0</w:t>
            </w:r>
          </w:p>
        </w:tc>
        <w:tc>
          <w:tcPr>
            <w:tcW w:w="0" w:type="auto"/>
            <w:vAlign w:val="center"/>
          </w:tcPr>
          <w:p w14:paraId="333C046C" w14:textId="6177DFF7" w:rsidR="001669B9" w:rsidRPr="0033430E" w:rsidRDefault="001669B9" w:rsidP="001669B9">
            <w:pPr>
              <w:jc w:val="center"/>
              <w:rPr>
                <w:rFonts w:ascii="Times New Roman" w:hAnsi="Times New Roman" w:cs="Times New Roman"/>
                <w:sz w:val="18"/>
                <w:szCs w:val="18"/>
              </w:rPr>
            </w:pPr>
          </w:p>
        </w:tc>
      </w:tr>
      <w:tr w:rsidR="006E0684" w:rsidRPr="0062721D" w14:paraId="409DE4F0" w14:textId="77777777" w:rsidTr="006E0684">
        <w:trPr>
          <w:trHeight w:val="20"/>
        </w:trPr>
        <w:tc>
          <w:tcPr>
            <w:tcW w:w="0" w:type="auto"/>
            <w:vAlign w:val="center"/>
            <w:hideMark/>
          </w:tcPr>
          <w:p w14:paraId="48A637D7" w14:textId="77777777" w:rsidR="006E0684" w:rsidRPr="0033430E" w:rsidRDefault="006E0684" w:rsidP="006E0684">
            <w:pPr>
              <w:jc w:val="center"/>
              <w:rPr>
                <w:rFonts w:ascii="Times New Roman" w:hAnsi="Times New Roman" w:cs="Times New Roman"/>
                <w:sz w:val="18"/>
                <w:szCs w:val="18"/>
              </w:rPr>
            </w:pPr>
            <w:r w:rsidRPr="0033430E">
              <w:rPr>
                <w:rFonts w:ascii="Times New Roman" w:hAnsi="Times New Roman" w:cs="Times New Roman"/>
                <w:sz w:val="18"/>
                <w:szCs w:val="18"/>
              </w:rPr>
              <w:t>2</w:t>
            </w:r>
          </w:p>
        </w:tc>
        <w:tc>
          <w:tcPr>
            <w:tcW w:w="0" w:type="auto"/>
            <w:vAlign w:val="center"/>
            <w:hideMark/>
          </w:tcPr>
          <w:p w14:paraId="2BB92167" w14:textId="77777777" w:rsidR="006E0684" w:rsidRPr="0033430E" w:rsidRDefault="006E0684" w:rsidP="006E0684">
            <w:pPr>
              <w:rPr>
                <w:rFonts w:ascii="Times New Roman" w:hAnsi="Times New Roman" w:cs="Times New Roman"/>
                <w:sz w:val="18"/>
                <w:szCs w:val="18"/>
              </w:rPr>
            </w:pPr>
            <w:r w:rsidRPr="0033430E">
              <w:rPr>
                <w:rFonts w:ascii="Times New Roman" w:hAnsi="Times New Roman" w:cs="Times New Roman"/>
                <w:sz w:val="18"/>
                <w:szCs w:val="18"/>
              </w:rPr>
              <w:t>Загальна площа</w:t>
            </w:r>
          </w:p>
        </w:tc>
        <w:tc>
          <w:tcPr>
            <w:tcW w:w="0" w:type="auto"/>
            <w:vAlign w:val="center"/>
            <w:hideMark/>
          </w:tcPr>
          <w:p w14:paraId="78432E47" w14:textId="77777777" w:rsidR="006E0684" w:rsidRPr="0033430E" w:rsidRDefault="006E0684" w:rsidP="006E0684">
            <w:pPr>
              <w:jc w:val="center"/>
              <w:rPr>
                <w:rFonts w:ascii="Times New Roman" w:hAnsi="Times New Roman" w:cs="Times New Roman"/>
                <w:sz w:val="18"/>
                <w:szCs w:val="18"/>
              </w:rPr>
            </w:pPr>
            <w:r w:rsidRPr="0033430E">
              <w:rPr>
                <w:rFonts w:ascii="Times New Roman" w:hAnsi="Times New Roman" w:cs="Times New Roman"/>
                <w:sz w:val="18"/>
                <w:szCs w:val="18"/>
              </w:rPr>
              <w:t>тис. м²</w:t>
            </w:r>
          </w:p>
        </w:tc>
        <w:tc>
          <w:tcPr>
            <w:tcW w:w="0" w:type="auto"/>
            <w:vAlign w:val="center"/>
          </w:tcPr>
          <w:p w14:paraId="44534D08" w14:textId="462618E6" w:rsidR="006E0684" w:rsidRPr="0033430E" w:rsidRDefault="006E0684" w:rsidP="006E0684">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1110,6</w:t>
            </w:r>
          </w:p>
        </w:tc>
        <w:tc>
          <w:tcPr>
            <w:tcW w:w="0" w:type="auto"/>
            <w:vAlign w:val="center"/>
            <w:hideMark/>
          </w:tcPr>
          <w:p w14:paraId="4ABF13D5" w14:textId="1A471825" w:rsidR="006E0684" w:rsidRPr="0033430E" w:rsidRDefault="006E0684" w:rsidP="006E0684">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676,0</w:t>
            </w:r>
          </w:p>
        </w:tc>
        <w:tc>
          <w:tcPr>
            <w:tcW w:w="0" w:type="auto"/>
          </w:tcPr>
          <w:p w14:paraId="1F68A9BF" w14:textId="3D7887F1" w:rsidR="006E0684" w:rsidRPr="0033430E" w:rsidRDefault="006E0684" w:rsidP="006E0684">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112,1</w:t>
            </w:r>
          </w:p>
        </w:tc>
        <w:tc>
          <w:tcPr>
            <w:tcW w:w="0" w:type="auto"/>
          </w:tcPr>
          <w:p w14:paraId="0D44D649" w14:textId="2960E1A5" w:rsidR="006E0684" w:rsidRPr="0033430E" w:rsidRDefault="006E0684" w:rsidP="006E0684">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305,8</w:t>
            </w:r>
          </w:p>
        </w:tc>
        <w:tc>
          <w:tcPr>
            <w:tcW w:w="0" w:type="auto"/>
            <w:hideMark/>
          </w:tcPr>
          <w:p w14:paraId="24DD7674" w14:textId="07AB7F11" w:rsidR="006E0684" w:rsidRPr="0033430E" w:rsidRDefault="006E0684" w:rsidP="006E0684">
            <w:pPr>
              <w:jc w:val="center"/>
              <w:rPr>
                <w:rFonts w:ascii="Times New Roman" w:hAnsi="Times New Roman" w:cs="Times New Roman"/>
                <w:sz w:val="18"/>
                <w:szCs w:val="18"/>
                <w:highlight w:val="yellow"/>
              </w:rPr>
            </w:pPr>
            <w:r w:rsidRPr="0033430E">
              <w:rPr>
                <w:rFonts w:ascii="Times New Roman" w:hAnsi="Times New Roman" w:cs="Times New Roman"/>
                <w:sz w:val="18"/>
                <w:szCs w:val="18"/>
              </w:rPr>
              <w:t>207,8</w:t>
            </w:r>
          </w:p>
        </w:tc>
        <w:tc>
          <w:tcPr>
            <w:tcW w:w="0" w:type="auto"/>
            <w:vAlign w:val="center"/>
            <w:hideMark/>
          </w:tcPr>
          <w:p w14:paraId="5F160200" w14:textId="77777777" w:rsidR="006E0684" w:rsidRPr="0033430E" w:rsidRDefault="006E0684" w:rsidP="006E0684">
            <w:pPr>
              <w:jc w:val="center"/>
              <w:rPr>
                <w:rFonts w:ascii="Times New Roman" w:hAnsi="Times New Roman" w:cs="Times New Roman"/>
                <w:sz w:val="18"/>
                <w:szCs w:val="18"/>
              </w:rPr>
            </w:pPr>
            <w:r w:rsidRPr="0033430E">
              <w:rPr>
                <w:rFonts w:ascii="Times New Roman" w:hAnsi="Times New Roman" w:cs="Times New Roman"/>
                <w:sz w:val="18"/>
                <w:szCs w:val="18"/>
              </w:rPr>
              <w:t>0</w:t>
            </w:r>
          </w:p>
        </w:tc>
        <w:tc>
          <w:tcPr>
            <w:tcW w:w="0" w:type="auto"/>
          </w:tcPr>
          <w:p w14:paraId="6A57AD3D" w14:textId="4ED7F71F" w:rsidR="006E0684" w:rsidRPr="0033430E" w:rsidRDefault="006E0684" w:rsidP="006E0684">
            <w:pPr>
              <w:jc w:val="center"/>
              <w:rPr>
                <w:rFonts w:ascii="Times New Roman" w:hAnsi="Times New Roman" w:cs="Times New Roman"/>
                <w:sz w:val="18"/>
                <w:szCs w:val="18"/>
              </w:rPr>
            </w:pPr>
          </w:p>
        </w:tc>
      </w:tr>
      <w:tr w:rsidR="006E0684" w:rsidRPr="0062721D" w14:paraId="26CB7B70" w14:textId="77777777" w:rsidTr="006E0684">
        <w:trPr>
          <w:trHeight w:val="20"/>
        </w:trPr>
        <w:tc>
          <w:tcPr>
            <w:tcW w:w="0" w:type="auto"/>
            <w:vAlign w:val="center"/>
            <w:hideMark/>
          </w:tcPr>
          <w:p w14:paraId="0464949F" w14:textId="77777777" w:rsidR="006E0684" w:rsidRPr="0033430E" w:rsidRDefault="006E0684" w:rsidP="006E0684">
            <w:pPr>
              <w:jc w:val="center"/>
              <w:rPr>
                <w:rFonts w:ascii="Times New Roman" w:hAnsi="Times New Roman" w:cs="Times New Roman"/>
                <w:sz w:val="18"/>
                <w:szCs w:val="18"/>
              </w:rPr>
            </w:pPr>
            <w:r w:rsidRPr="0033430E">
              <w:rPr>
                <w:rFonts w:ascii="Times New Roman" w:hAnsi="Times New Roman" w:cs="Times New Roman"/>
                <w:sz w:val="18"/>
                <w:szCs w:val="18"/>
              </w:rPr>
              <w:t>3</w:t>
            </w:r>
          </w:p>
        </w:tc>
        <w:tc>
          <w:tcPr>
            <w:tcW w:w="0" w:type="auto"/>
            <w:vAlign w:val="center"/>
            <w:hideMark/>
          </w:tcPr>
          <w:p w14:paraId="21A64B8A" w14:textId="77777777" w:rsidR="006E0684" w:rsidRPr="0033430E" w:rsidRDefault="006E0684" w:rsidP="006E0684">
            <w:pPr>
              <w:rPr>
                <w:rFonts w:ascii="Times New Roman" w:hAnsi="Times New Roman" w:cs="Times New Roman"/>
                <w:sz w:val="18"/>
                <w:szCs w:val="18"/>
              </w:rPr>
            </w:pPr>
            <w:r w:rsidRPr="0033430E">
              <w:rPr>
                <w:rFonts w:ascii="Times New Roman" w:hAnsi="Times New Roman" w:cs="Times New Roman"/>
                <w:sz w:val="18"/>
                <w:szCs w:val="18"/>
              </w:rPr>
              <w:t>Площа житлових приміщень</w:t>
            </w:r>
          </w:p>
        </w:tc>
        <w:tc>
          <w:tcPr>
            <w:tcW w:w="0" w:type="auto"/>
            <w:vAlign w:val="center"/>
            <w:hideMark/>
          </w:tcPr>
          <w:p w14:paraId="03ACB452" w14:textId="77777777" w:rsidR="006E0684" w:rsidRPr="0033430E" w:rsidRDefault="006E0684" w:rsidP="006E0684">
            <w:pPr>
              <w:jc w:val="center"/>
              <w:rPr>
                <w:rFonts w:ascii="Times New Roman" w:hAnsi="Times New Roman" w:cs="Times New Roman"/>
                <w:sz w:val="18"/>
                <w:szCs w:val="18"/>
              </w:rPr>
            </w:pPr>
            <w:r w:rsidRPr="0033430E">
              <w:rPr>
                <w:rFonts w:ascii="Times New Roman" w:hAnsi="Times New Roman" w:cs="Times New Roman"/>
                <w:sz w:val="18"/>
                <w:szCs w:val="18"/>
              </w:rPr>
              <w:t>тис. м²</w:t>
            </w:r>
          </w:p>
        </w:tc>
        <w:tc>
          <w:tcPr>
            <w:tcW w:w="0" w:type="auto"/>
            <w:vAlign w:val="center"/>
          </w:tcPr>
          <w:p w14:paraId="138E5056" w14:textId="2FBEC251" w:rsidR="006E0684" w:rsidRPr="0033430E" w:rsidRDefault="006E0684" w:rsidP="006E0684">
            <w:pPr>
              <w:jc w:val="center"/>
              <w:rPr>
                <w:rFonts w:ascii="Times New Roman" w:hAnsi="Times New Roman" w:cs="Times New Roman"/>
                <w:sz w:val="18"/>
                <w:szCs w:val="18"/>
              </w:rPr>
            </w:pPr>
          </w:p>
        </w:tc>
        <w:tc>
          <w:tcPr>
            <w:tcW w:w="0" w:type="auto"/>
            <w:vAlign w:val="center"/>
          </w:tcPr>
          <w:p w14:paraId="55AC9C9A" w14:textId="34760C33" w:rsidR="006E0684" w:rsidRPr="0033430E" w:rsidRDefault="006E0684" w:rsidP="006E0684">
            <w:pPr>
              <w:jc w:val="center"/>
              <w:rPr>
                <w:rFonts w:ascii="Times New Roman" w:hAnsi="Times New Roman" w:cs="Times New Roman"/>
                <w:sz w:val="18"/>
                <w:szCs w:val="18"/>
              </w:rPr>
            </w:pPr>
          </w:p>
        </w:tc>
        <w:tc>
          <w:tcPr>
            <w:tcW w:w="0" w:type="auto"/>
          </w:tcPr>
          <w:p w14:paraId="5A00A3F9" w14:textId="6E9767D5" w:rsidR="006E0684" w:rsidRPr="0033430E" w:rsidRDefault="006E0684" w:rsidP="006E0684">
            <w:pPr>
              <w:jc w:val="center"/>
              <w:rPr>
                <w:rFonts w:ascii="Times New Roman" w:hAnsi="Times New Roman" w:cs="Times New Roman"/>
                <w:sz w:val="18"/>
                <w:szCs w:val="18"/>
                <w:highlight w:val="yellow"/>
              </w:rPr>
            </w:pPr>
          </w:p>
        </w:tc>
        <w:tc>
          <w:tcPr>
            <w:tcW w:w="0" w:type="auto"/>
          </w:tcPr>
          <w:p w14:paraId="659F741A" w14:textId="3B636145" w:rsidR="006E0684" w:rsidRPr="0033430E" w:rsidRDefault="006E0684" w:rsidP="006E0684">
            <w:pPr>
              <w:jc w:val="center"/>
              <w:rPr>
                <w:rFonts w:ascii="Times New Roman" w:hAnsi="Times New Roman" w:cs="Times New Roman"/>
                <w:sz w:val="18"/>
                <w:szCs w:val="18"/>
                <w:highlight w:val="yellow"/>
              </w:rPr>
            </w:pPr>
          </w:p>
        </w:tc>
        <w:tc>
          <w:tcPr>
            <w:tcW w:w="0" w:type="auto"/>
          </w:tcPr>
          <w:p w14:paraId="3135F1D2" w14:textId="2FFDEC6A" w:rsidR="006E0684" w:rsidRPr="0033430E" w:rsidRDefault="006E0684" w:rsidP="006E0684">
            <w:pPr>
              <w:jc w:val="center"/>
              <w:rPr>
                <w:rFonts w:ascii="Times New Roman" w:hAnsi="Times New Roman" w:cs="Times New Roman"/>
                <w:sz w:val="18"/>
                <w:szCs w:val="18"/>
                <w:highlight w:val="yellow"/>
              </w:rPr>
            </w:pPr>
          </w:p>
        </w:tc>
        <w:tc>
          <w:tcPr>
            <w:tcW w:w="0" w:type="auto"/>
            <w:vAlign w:val="center"/>
            <w:hideMark/>
          </w:tcPr>
          <w:p w14:paraId="7D8AE019" w14:textId="77777777" w:rsidR="006E0684" w:rsidRPr="0033430E" w:rsidRDefault="006E0684" w:rsidP="006E0684">
            <w:pPr>
              <w:jc w:val="center"/>
              <w:rPr>
                <w:rFonts w:ascii="Times New Roman" w:hAnsi="Times New Roman" w:cs="Times New Roman"/>
                <w:sz w:val="18"/>
                <w:szCs w:val="18"/>
              </w:rPr>
            </w:pPr>
            <w:r w:rsidRPr="0033430E">
              <w:rPr>
                <w:rFonts w:ascii="Times New Roman" w:hAnsi="Times New Roman" w:cs="Times New Roman"/>
                <w:sz w:val="18"/>
                <w:szCs w:val="18"/>
              </w:rPr>
              <w:t>0</w:t>
            </w:r>
          </w:p>
        </w:tc>
        <w:tc>
          <w:tcPr>
            <w:tcW w:w="0" w:type="auto"/>
          </w:tcPr>
          <w:p w14:paraId="53C424FA" w14:textId="4E304BC9" w:rsidR="006E0684" w:rsidRPr="0033430E" w:rsidRDefault="006E0684" w:rsidP="006E0684">
            <w:pPr>
              <w:jc w:val="center"/>
              <w:rPr>
                <w:rFonts w:ascii="Times New Roman" w:hAnsi="Times New Roman" w:cs="Times New Roman"/>
                <w:sz w:val="18"/>
                <w:szCs w:val="18"/>
              </w:rPr>
            </w:pPr>
          </w:p>
        </w:tc>
      </w:tr>
      <w:tr w:rsidR="00237568" w:rsidRPr="0062721D" w14:paraId="1E4DC299" w14:textId="77777777" w:rsidTr="001669B9">
        <w:trPr>
          <w:trHeight w:val="20"/>
        </w:trPr>
        <w:tc>
          <w:tcPr>
            <w:tcW w:w="0" w:type="auto"/>
            <w:vAlign w:val="center"/>
            <w:hideMark/>
          </w:tcPr>
          <w:p w14:paraId="674B51C0"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4</w:t>
            </w:r>
          </w:p>
        </w:tc>
        <w:tc>
          <w:tcPr>
            <w:tcW w:w="0" w:type="auto"/>
            <w:vAlign w:val="center"/>
            <w:hideMark/>
          </w:tcPr>
          <w:p w14:paraId="4F8C1954" w14:textId="77777777" w:rsidR="00237568" w:rsidRPr="0033430E" w:rsidRDefault="00237568" w:rsidP="00E0125D">
            <w:pPr>
              <w:rPr>
                <w:rFonts w:ascii="Times New Roman" w:hAnsi="Times New Roman" w:cs="Times New Roman"/>
                <w:sz w:val="18"/>
                <w:szCs w:val="18"/>
              </w:rPr>
            </w:pPr>
            <w:r w:rsidRPr="0033430E">
              <w:rPr>
                <w:rFonts w:ascii="Times New Roman" w:hAnsi="Times New Roman" w:cs="Times New Roman"/>
                <w:sz w:val="18"/>
                <w:szCs w:val="18"/>
              </w:rPr>
              <w:t>Площа нежитлових приміщень (без урахування місць загального користування)</w:t>
            </w:r>
          </w:p>
        </w:tc>
        <w:tc>
          <w:tcPr>
            <w:tcW w:w="0" w:type="auto"/>
            <w:vAlign w:val="center"/>
            <w:hideMark/>
          </w:tcPr>
          <w:p w14:paraId="4CB4788B"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тис. м²</w:t>
            </w:r>
          </w:p>
        </w:tc>
        <w:tc>
          <w:tcPr>
            <w:tcW w:w="0" w:type="auto"/>
            <w:vAlign w:val="center"/>
          </w:tcPr>
          <w:p w14:paraId="42813BD8" w14:textId="77777777" w:rsidR="00237568" w:rsidRPr="0033430E" w:rsidRDefault="00237568" w:rsidP="00E0125D">
            <w:pPr>
              <w:jc w:val="center"/>
              <w:rPr>
                <w:rFonts w:ascii="Times New Roman" w:hAnsi="Times New Roman" w:cs="Times New Roman"/>
                <w:sz w:val="18"/>
                <w:szCs w:val="18"/>
                <w:highlight w:val="yellow"/>
              </w:rPr>
            </w:pPr>
          </w:p>
        </w:tc>
        <w:tc>
          <w:tcPr>
            <w:tcW w:w="0" w:type="auto"/>
            <w:vAlign w:val="center"/>
            <w:hideMark/>
          </w:tcPr>
          <w:p w14:paraId="72E1B504" w14:textId="17B032A2" w:rsidR="00237568" w:rsidRPr="0033430E" w:rsidRDefault="00237568" w:rsidP="00E0125D">
            <w:pPr>
              <w:jc w:val="center"/>
              <w:rPr>
                <w:rFonts w:ascii="Times New Roman" w:hAnsi="Times New Roman" w:cs="Times New Roman"/>
                <w:sz w:val="18"/>
                <w:szCs w:val="18"/>
                <w:highlight w:val="yellow"/>
              </w:rPr>
            </w:pPr>
          </w:p>
        </w:tc>
        <w:tc>
          <w:tcPr>
            <w:tcW w:w="0" w:type="auto"/>
            <w:vAlign w:val="center"/>
          </w:tcPr>
          <w:p w14:paraId="57EA5BB4" w14:textId="46822051" w:rsidR="00237568" w:rsidRPr="0033430E" w:rsidRDefault="00237568" w:rsidP="00E0125D">
            <w:pPr>
              <w:jc w:val="center"/>
              <w:rPr>
                <w:rFonts w:ascii="Times New Roman" w:hAnsi="Times New Roman" w:cs="Times New Roman"/>
                <w:sz w:val="18"/>
                <w:szCs w:val="18"/>
                <w:highlight w:val="yellow"/>
              </w:rPr>
            </w:pPr>
          </w:p>
        </w:tc>
        <w:tc>
          <w:tcPr>
            <w:tcW w:w="0" w:type="auto"/>
            <w:vAlign w:val="center"/>
          </w:tcPr>
          <w:p w14:paraId="54CCEEF7" w14:textId="6D85F12C" w:rsidR="00237568" w:rsidRPr="0033430E" w:rsidRDefault="00237568" w:rsidP="00E0125D">
            <w:pPr>
              <w:jc w:val="center"/>
              <w:rPr>
                <w:rFonts w:ascii="Times New Roman" w:hAnsi="Times New Roman" w:cs="Times New Roman"/>
                <w:sz w:val="18"/>
                <w:szCs w:val="18"/>
                <w:highlight w:val="yellow"/>
              </w:rPr>
            </w:pPr>
          </w:p>
        </w:tc>
        <w:tc>
          <w:tcPr>
            <w:tcW w:w="0" w:type="auto"/>
            <w:vAlign w:val="center"/>
          </w:tcPr>
          <w:p w14:paraId="54F86D1E" w14:textId="66D3FC61" w:rsidR="00237568" w:rsidRPr="0033430E" w:rsidRDefault="00237568" w:rsidP="00E0125D">
            <w:pPr>
              <w:jc w:val="center"/>
              <w:rPr>
                <w:rFonts w:ascii="Times New Roman" w:hAnsi="Times New Roman" w:cs="Times New Roman"/>
                <w:sz w:val="18"/>
                <w:szCs w:val="18"/>
                <w:highlight w:val="yellow"/>
              </w:rPr>
            </w:pPr>
          </w:p>
        </w:tc>
        <w:tc>
          <w:tcPr>
            <w:tcW w:w="0" w:type="auto"/>
            <w:vAlign w:val="center"/>
            <w:hideMark/>
          </w:tcPr>
          <w:p w14:paraId="597F0D9C" w14:textId="77777777" w:rsidR="00237568" w:rsidRPr="0033430E" w:rsidRDefault="00237568" w:rsidP="00E0125D">
            <w:pPr>
              <w:jc w:val="center"/>
              <w:rPr>
                <w:rFonts w:ascii="Times New Roman" w:hAnsi="Times New Roman" w:cs="Times New Roman"/>
                <w:sz w:val="18"/>
                <w:szCs w:val="18"/>
              </w:rPr>
            </w:pPr>
            <w:r w:rsidRPr="0033430E">
              <w:rPr>
                <w:rFonts w:ascii="Times New Roman" w:hAnsi="Times New Roman" w:cs="Times New Roman"/>
                <w:sz w:val="18"/>
                <w:szCs w:val="18"/>
              </w:rPr>
              <w:t>0</w:t>
            </w:r>
          </w:p>
        </w:tc>
        <w:tc>
          <w:tcPr>
            <w:tcW w:w="0" w:type="auto"/>
            <w:vAlign w:val="center"/>
            <w:hideMark/>
          </w:tcPr>
          <w:p w14:paraId="7A3A0138" w14:textId="2E11EEA7" w:rsidR="00237568" w:rsidRPr="0033430E" w:rsidRDefault="001669B9" w:rsidP="00E0125D">
            <w:pPr>
              <w:jc w:val="center"/>
              <w:rPr>
                <w:rFonts w:ascii="Times New Roman" w:hAnsi="Times New Roman" w:cs="Times New Roman"/>
                <w:sz w:val="18"/>
                <w:szCs w:val="18"/>
              </w:rPr>
            </w:pPr>
            <w:r w:rsidRPr="0033430E">
              <w:rPr>
                <w:rFonts w:ascii="Times New Roman" w:hAnsi="Times New Roman" w:cs="Times New Roman"/>
                <w:sz w:val="18"/>
                <w:szCs w:val="18"/>
              </w:rPr>
              <w:t>-</w:t>
            </w:r>
          </w:p>
        </w:tc>
      </w:tr>
    </w:tbl>
    <w:p w14:paraId="7E0BC707" w14:textId="1FACAAEF" w:rsidR="00237568" w:rsidRDefault="00237568" w:rsidP="003D1AED">
      <w:pPr>
        <w:jc w:val="right"/>
        <w:rPr>
          <w:rFonts w:ascii="Times New Roman" w:eastAsia="Times New Roman" w:hAnsi="Times New Roman" w:cs="Times New Roman"/>
          <w:b/>
          <w:color w:val="000000"/>
          <w:sz w:val="24"/>
          <w:szCs w:val="24"/>
        </w:rPr>
      </w:pPr>
    </w:p>
    <w:p w14:paraId="49BEC25B" w14:textId="3E0A7330" w:rsidR="003D1AED" w:rsidRPr="003D1AED" w:rsidRDefault="003D1AED" w:rsidP="003D1AED">
      <w:pPr>
        <w:spacing w:line="240" w:lineRule="auto"/>
        <w:jc w:val="right"/>
        <w:rPr>
          <w:rFonts w:ascii="Times New Roman" w:eastAsia="Times New Roman" w:hAnsi="Times New Roman" w:cs="Times New Roman"/>
          <w:bCs/>
          <w:color w:val="000000"/>
          <w:sz w:val="24"/>
          <w:szCs w:val="24"/>
        </w:rPr>
      </w:pPr>
      <w:r w:rsidRPr="003D1AED">
        <w:rPr>
          <w:rFonts w:ascii="Times New Roman" w:eastAsia="Times New Roman" w:hAnsi="Times New Roman" w:cs="Times New Roman"/>
          <w:bCs/>
          <w:color w:val="000000"/>
          <w:sz w:val="24"/>
          <w:szCs w:val="24"/>
        </w:rPr>
        <w:t>Таблиця 4.8</w:t>
      </w:r>
    </w:p>
    <w:p w14:paraId="3E264687" w14:textId="2F05D3F6" w:rsidR="003D1AED" w:rsidRDefault="003D1AED" w:rsidP="003D1AED">
      <w:pPr>
        <w:spacing w:line="240" w:lineRule="auto"/>
        <w:jc w:val="center"/>
        <w:rPr>
          <w:rFonts w:ascii="Times New Roman" w:eastAsia="Times New Roman" w:hAnsi="Times New Roman" w:cs="Times New Roman"/>
          <w:bCs/>
          <w:color w:val="000000"/>
          <w:sz w:val="24"/>
          <w:szCs w:val="24"/>
        </w:rPr>
      </w:pPr>
      <w:r w:rsidRPr="003D1AED">
        <w:rPr>
          <w:rFonts w:ascii="Times New Roman" w:eastAsia="Times New Roman" w:hAnsi="Times New Roman" w:cs="Times New Roman"/>
          <w:bCs/>
          <w:color w:val="000000"/>
          <w:sz w:val="24"/>
          <w:szCs w:val="24"/>
        </w:rPr>
        <w:t>Річне споживання енергії (палива) багатоквартирними будинками</w:t>
      </w:r>
    </w:p>
    <w:tbl>
      <w:tblPr>
        <w:tblStyle w:val="-513"/>
        <w:tblW w:w="9776" w:type="dxa"/>
        <w:tblLook w:val="0620" w:firstRow="1" w:lastRow="0" w:firstColumn="0" w:lastColumn="0" w:noHBand="1" w:noVBand="1"/>
      </w:tblPr>
      <w:tblGrid>
        <w:gridCol w:w="540"/>
        <w:gridCol w:w="1723"/>
        <w:gridCol w:w="939"/>
        <w:gridCol w:w="939"/>
        <w:gridCol w:w="939"/>
        <w:gridCol w:w="939"/>
        <w:gridCol w:w="939"/>
        <w:gridCol w:w="939"/>
        <w:gridCol w:w="939"/>
        <w:gridCol w:w="940"/>
      </w:tblGrid>
      <w:tr w:rsidR="00A732C5" w:rsidRPr="00A732C5" w14:paraId="75F9D6D0" w14:textId="77777777" w:rsidTr="00A732C5">
        <w:trPr>
          <w:cnfStyle w:val="100000000000" w:firstRow="1" w:lastRow="0" w:firstColumn="0" w:lastColumn="0" w:oddVBand="0" w:evenVBand="0" w:oddHBand="0" w:evenHBand="0" w:firstRowFirstColumn="0" w:firstRowLastColumn="0" w:lastRowFirstColumn="0" w:lastRowLastColumn="0"/>
          <w:trHeight w:val="20"/>
        </w:trPr>
        <w:tc>
          <w:tcPr>
            <w:tcW w:w="540" w:type="dxa"/>
            <w:vAlign w:val="center"/>
            <w:hideMark/>
          </w:tcPr>
          <w:p w14:paraId="1DE02C0D" w14:textId="77777777" w:rsidR="00A732C5" w:rsidRPr="0033430E" w:rsidRDefault="00A732C5" w:rsidP="00A732C5">
            <w:pPr>
              <w:jc w:val="center"/>
              <w:outlineLvl w:val="0"/>
              <w:rPr>
                <w:rFonts w:ascii="Times New Roman" w:eastAsia="Times New Roman" w:hAnsi="Times New Roman" w:cs="Times New Roman"/>
                <w:sz w:val="18"/>
                <w:szCs w:val="18"/>
              </w:rPr>
            </w:pPr>
            <w:bookmarkStart w:id="76" w:name="_Toc188434988"/>
            <w:r w:rsidRPr="0033430E">
              <w:rPr>
                <w:rFonts w:ascii="Times New Roman" w:eastAsia="Times New Roman" w:hAnsi="Times New Roman" w:cs="Times New Roman"/>
                <w:sz w:val="18"/>
                <w:szCs w:val="18"/>
              </w:rPr>
              <w:t>№</w:t>
            </w:r>
            <w:bookmarkEnd w:id="76"/>
          </w:p>
        </w:tc>
        <w:tc>
          <w:tcPr>
            <w:tcW w:w="1723" w:type="dxa"/>
            <w:vAlign w:val="center"/>
            <w:hideMark/>
          </w:tcPr>
          <w:p w14:paraId="3C06AEC9" w14:textId="77777777" w:rsidR="00A732C5" w:rsidRPr="0033430E" w:rsidRDefault="00A732C5" w:rsidP="00A732C5">
            <w:pPr>
              <w:jc w:val="center"/>
              <w:outlineLvl w:val="0"/>
              <w:rPr>
                <w:rFonts w:ascii="Times New Roman" w:eastAsia="Times New Roman" w:hAnsi="Times New Roman" w:cs="Times New Roman"/>
                <w:sz w:val="18"/>
                <w:szCs w:val="18"/>
              </w:rPr>
            </w:pPr>
            <w:bookmarkStart w:id="77" w:name="_Toc188434989"/>
            <w:r w:rsidRPr="0033430E">
              <w:rPr>
                <w:rFonts w:ascii="Times New Roman" w:eastAsia="Times New Roman" w:hAnsi="Times New Roman" w:cs="Times New Roman"/>
                <w:sz w:val="18"/>
                <w:szCs w:val="18"/>
              </w:rPr>
              <w:t>Показник</w:t>
            </w:r>
            <w:bookmarkEnd w:id="77"/>
          </w:p>
        </w:tc>
        <w:tc>
          <w:tcPr>
            <w:tcW w:w="939" w:type="dxa"/>
            <w:vAlign w:val="center"/>
            <w:hideMark/>
          </w:tcPr>
          <w:p w14:paraId="676C3A78" w14:textId="77777777" w:rsidR="00A732C5" w:rsidRPr="0033430E" w:rsidRDefault="00A732C5" w:rsidP="00A732C5">
            <w:pPr>
              <w:jc w:val="center"/>
              <w:outlineLvl w:val="0"/>
              <w:rPr>
                <w:rFonts w:ascii="Times New Roman" w:eastAsia="Times New Roman" w:hAnsi="Times New Roman" w:cs="Times New Roman"/>
                <w:sz w:val="18"/>
                <w:szCs w:val="18"/>
              </w:rPr>
            </w:pPr>
            <w:bookmarkStart w:id="78" w:name="_Toc188434990"/>
            <w:r w:rsidRPr="0033430E">
              <w:rPr>
                <w:rFonts w:ascii="Times New Roman" w:eastAsia="Times New Roman" w:hAnsi="Times New Roman" w:cs="Times New Roman"/>
                <w:sz w:val="18"/>
                <w:szCs w:val="18"/>
              </w:rPr>
              <w:t xml:space="preserve">Од. </w:t>
            </w:r>
            <w:proofErr w:type="spellStart"/>
            <w:r w:rsidRPr="0033430E">
              <w:rPr>
                <w:rFonts w:ascii="Times New Roman" w:eastAsia="Times New Roman" w:hAnsi="Times New Roman" w:cs="Times New Roman"/>
                <w:sz w:val="18"/>
                <w:szCs w:val="18"/>
              </w:rPr>
              <w:t>вим</w:t>
            </w:r>
            <w:proofErr w:type="spellEnd"/>
            <w:r w:rsidRPr="0033430E">
              <w:rPr>
                <w:rFonts w:ascii="Times New Roman" w:eastAsia="Times New Roman" w:hAnsi="Times New Roman" w:cs="Times New Roman"/>
                <w:sz w:val="18"/>
                <w:szCs w:val="18"/>
              </w:rPr>
              <w:t>.</w:t>
            </w:r>
            <w:bookmarkEnd w:id="78"/>
          </w:p>
        </w:tc>
        <w:tc>
          <w:tcPr>
            <w:tcW w:w="939" w:type="dxa"/>
            <w:vAlign w:val="center"/>
            <w:hideMark/>
          </w:tcPr>
          <w:p w14:paraId="3E0C0B8C" w14:textId="77777777" w:rsidR="00A732C5" w:rsidRPr="0033430E" w:rsidRDefault="00A732C5" w:rsidP="00A732C5">
            <w:pPr>
              <w:jc w:val="center"/>
              <w:outlineLvl w:val="0"/>
              <w:rPr>
                <w:rFonts w:ascii="Times New Roman" w:eastAsia="Times New Roman" w:hAnsi="Times New Roman" w:cs="Times New Roman"/>
                <w:sz w:val="18"/>
                <w:szCs w:val="18"/>
              </w:rPr>
            </w:pPr>
            <w:bookmarkStart w:id="79" w:name="_Toc188434991"/>
            <w:r w:rsidRPr="0033430E">
              <w:rPr>
                <w:rFonts w:ascii="Times New Roman" w:eastAsia="Times New Roman" w:hAnsi="Times New Roman" w:cs="Times New Roman"/>
                <w:sz w:val="18"/>
                <w:szCs w:val="18"/>
              </w:rPr>
              <w:t>2017</w:t>
            </w:r>
            <w:bookmarkEnd w:id="79"/>
          </w:p>
        </w:tc>
        <w:tc>
          <w:tcPr>
            <w:tcW w:w="939" w:type="dxa"/>
            <w:vAlign w:val="center"/>
            <w:hideMark/>
          </w:tcPr>
          <w:p w14:paraId="6F23E0A9"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0" w:name="_Toc188434992"/>
            <w:r w:rsidRPr="0033430E">
              <w:rPr>
                <w:rFonts w:ascii="Times New Roman" w:eastAsia="Times New Roman" w:hAnsi="Times New Roman" w:cs="Times New Roman"/>
                <w:sz w:val="18"/>
                <w:szCs w:val="18"/>
              </w:rPr>
              <w:t>2018</w:t>
            </w:r>
            <w:bookmarkEnd w:id="80"/>
          </w:p>
        </w:tc>
        <w:tc>
          <w:tcPr>
            <w:tcW w:w="939" w:type="dxa"/>
            <w:vAlign w:val="center"/>
            <w:hideMark/>
          </w:tcPr>
          <w:p w14:paraId="4E6E9553"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1" w:name="_Toc188434993"/>
            <w:r w:rsidRPr="0033430E">
              <w:rPr>
                <w:rFonts w:ascii="Times New Roman" w:eastAsia="Times New Roman" w:hAnsi="Times New Roman" w:cs="Times New Roman"/>
                <w:sz w:val="18"/>
                <w:szCs w:val="18"/>
              </w:rPr>
              <w:t>2019</w:t>
            </w:r>
            <w:bookmarkEnd w:id="81"/>
          </w:p>
        </w:tc>
        <w:tc>
          <w:tcPr>
            <w:tcW w:w="939" w:type="dxa"/>
            <w:vAlign w:val="center"/>
            <w:hideMark/>
          </w:tcPr>
          <w:p w14:paraId="03637A95"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2" w:name="_Toc188434994"/>
            <w:r w:rsidRPr="0033430E">
              <w:rPr>
                <w:rFonts w:ascii="Times New Roman" w:eastAsia="Times New Roman" w:hAnsi="Times New Roman" w:cs="Times New Roman"/>
                <w:sz w:val="18"/>
                <w:szCs w:val="18"/>
              </w:rPr>
              <w:t>2020</w:t>
            </w:r>
            <w:bookmarkEnd w:id="82"/>
          </w:p>
        </w:tc>
        <w:tc>
          <w:tcPr>
            <w:tcW w:w="939" w:type="dxa"/>
            <w:vAlign w:val="center"/>
            <w:hideMark/>
          </w:tcPr>
          <w:p w14:paraId="1A62490C"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3" w:name="_Toc188434995"/>
            <w:r w:rsidRPr="0033430E">
              <w:rPr>
                <w:rFonts w:ascii="Times New Roman" w:eastAsia="Times New Roman" w:hAnsi="Times New Roman" w:cs="Times New Roman"/>
                <w:sz w:val="18"/>
                <w:szCs w:val="18"/>
              </w:rPr>
              <w:t>2021</w:t>
            </w:r>
            <w:bookmarkEnd w:id="83"/>
          </w:p>
        </w:tc>
        <w:tc>
          <w:tcPr>
            <w:tcW w:w="939" w:type="dxa"/>
            <w:vAlign w:val="center"/>
            <w:hideMark/>
          </w:tcPr>
          <w:p w14:paraId="47991D90"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4" w:name="_Toc188434996"/>
            <w:r w:rsidRPr="0033430E">
              <w:rPr>
                <w:rFonts w:ascii="Times New Roman" w:eastAsia="Times New Roman" w:hAnsi="Times New Roman" w:cs="Times New Roman"/>
                <w:sz w:val="18"/>
                <w:szCs w:val="18"/>
              </w:rPr>
              <w:t>2022</w:t>
            </w:r>
            <w:bookmarkEnd w:id="84"/>
          </w:p>
        </w:tc>
        <w:tc>
          <w:tcPr>
            <w:tcW w:w="940" w:type="dxa"/>
            <w:vAlign w:val="center"/>
            <w:hideMark/>
          </w:tcPr>
          <w:p w14:paraId="580FECBC"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5" w:name="_Toc188434997"/>
            <w:r w:rsidRPr="0033430E">
              <w:rPr>
                <w:rFonts w:ascii="Times New Roman" w:eastAsia="Times New Roman" w:hAnsi="Times New Roman" w:cs="Times New Roman"/>
                <w:sz w:val="18"/>
                <w:szCs w:val="18"/>
              </w:rPr>
              <w:t>2023</w:t>
            </w:r>
            <w:bookmarkEnd w:id="85"/>
          </w:p>
        </w:tc>
      </w:tr>
      <w:tr w:rsidR="00A732C5" w:rsidRPr="00A732C5" w14:paraId="49DD5015" w14:textId="77777777" w:rsidTr="00F65239">
        <w:trPr>
          <w:trHeight w:val="20"/>
        </w:trPr>
        <w:tc>
          <w:tcPr>
            <w:tcW w:w="540" w:type="dxa"/>
            <w:noWrap/>
            <w:vAlign w:val="center"/>
            <w:hideMark/>
          </w:tcPr>
          <w:p w14:paraId="0CB2E6B2"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6" w:name="_Toc188434998"/>
            <w:r w:rsidRPr="0033430E">
              <w:rPr>
                <w:rFonts w:ascii="Times New Roman" w:eastAsia="Times New Roman" w:hAnsi="Times New Roman" w:cs="Times New Roman"/>
                <w:sz w:val="18"/>
                <w:szCs w:val="18"/>
              </w:rPr>
              <w:t>1</w:t>
            </w:r>
            <w:bookmarkEnd w:id="86"/>
          </w:p>
        </w:tc>
        <w:tc>
          <w:tcPr>
            <w:tcW w:w="1723" w:type="dxa"/>
            <w:noWrap/>
            <w:vAlign w:val="center"/>
            <w:hideMark/>
          </w:tcPr>
          <w:p w14:paraId="4648FB54" w14:textId="77777777" w:rsidR="00A732C5" w:rsidRPr="0033430E" w:rsidRDefault="00A732C5" w:rsidP="00A732C5">
            <w:pPr>
              <w:outlineLvl w:val="0"/>
              <w:rPr>
                <w:rFonts w:ascii="Times New Roman" w:eastAsia="Times New Roman" w:hAnsi="Times New Roman" w:cs="Times New Roman"/>
                <w:sz w:val="18"/>
                <w:szCs w:val="18"/>
              </w:rPr>
            </w:pPr>
            <w:bookmarkStart w:id="87" w:name="_Toc188434999"/>
            <w:r w:rsidRPr="0033430E">
              <w:rPr>
                <w:rFonts w:ascii="Times New Roman" w:eastAsia="Times New Roman" w:hAnsi="Times New Roman" w:cs="Times New Roman"/>
                <w:sz w:val="18"/>
                <w:szCs w:val="18"/>
              </w:rPr>
              <w:t>Електрична енергія</w:t>
            </w:r>
            <w:bookmarkEnd w:id="87"/>
          </w:p>
        </w:tc>
        <w:tc>
          <w:tcPr>
            <w:tcW w:w="939" w:type="dxa"/>
            <w:noWrap/>
            <w:vAlign w:val="center"/>
            <w:hideMark/>
          </w:tcPr>
          <w:p w14:paraId="78DE95FC"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8" w:name="_Toc188435000"/>
            <w:r w:rsidRPr="0033430E">
              <w:rPr>
                <w:rFonts w:ascii="Times New Roman" w:eastAsia="Times New Roman" w:hAnsi="Times New Roman" w:cs="Times New Roman"/>
                <w:sz w:val="18"/>
                <w:szCs w:val="18"/>
              </w:rPr>
              <w:t xml:space="preserve">тис. </w:t>
            </w:r>
            <w:proofErr w:type="spellStart"/>
            <w:r w:rsidRPr="0033430E">
              <w:rPr>
                <w:rFonts w:ascii="Times New Roman" w:eastAsia="Times New Roman" w:hAnsi="Times New Roman" w:cs="Times New Roman"/>
                <w:sz w:val="18"/>
                <w:szCs w:val="18"/>
              </w:rPr>
              <w:t>кВт·год</w:t>
            </w:r>
            <w:bookmarkEnd w:id="88"/>
            <w:proofErr w:type="spellEnd"/>
          </w:p>
        </w:tc>
        <w:tc>
          <w:tcPr>
            <w:tcW w:w="939" w:type="dxa"/>
            <w:hideMark/>
          </w:tcPr>
          <w:p w14:paraId="0E2CE7E6" w14:textId="4B687CAE"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59 261,4</w:t>
            </w:r>
          </w:p>
        </w:tc>
        <w:tc>
          <w:tcPr>
            <w:tcW w:w="939" w:type="dxa"/>
            <w:hideMark/>
          </w:tcPr>
          <w:p w14:paraId="6BC92610" w14:textId="1AD1069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60 014,2</w:t>
            </w:r>
          </w:p>
        </w:tc>
        <w:tc>
          <w:tcPr>
            <w:tcW w:w="939" w:type="dxa"/>
            <w:hideMark/>
          </w:tcPr>
          <w:p w14:paraId="1EC626E8" w14:textId="0EA2632E"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61 694,4</w:t>
            </w:r>
          </w:p>
        </w:tc>
        <w:tc>
          <w:tcPr>
            <w:tcW w:w="939" w:type="dxa"/>
            <w:hideMark/>
          </w:tcPr>
          <w:p w14:paraId="32CF45C2" w14:textId="15F76605"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64 137,1</w:t>
            </w:r>
          </w:p>
        </w:tc>
        <w:tc>
          <w:tcPr>
            <w:tcW w:w="939" w:type="dxa"/>
            <w:hideMark/>
          </w:tcPr>
          <w:p w14:paraId="54B3F526" w14:textId="6EC1FE98"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71 103,1</w:t>
            </w:r>
          </w:p>
        </w:tc>
        <w:tc>
          <w:tcPr>
            <w:tcW w:w="939" w:type="dxa"/>
            <w:hideMark/>
          </w:tcPr>
          <w:p w14:paraId="16D08C32" w14:textId="770C9EF2"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63 828,3</w:t>
            </w:r>
          </w:p>
        </w:tc>
        <w:tc>
          <w:tcPr>
            <w:tcW w:w="940" w:type="dxa"/>
            <w:hideMark/>
          </w:tcPr>
          <w:p w14:paraId="599F2863" w14:textId="78A2A6F3"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63 161,7</w:t>
            </w:r>
          </w:p>
        </w:tc>
      </w:tr>
      <w:tr w:rsidR="00A732C5" w:rsidRPr="00A732C5" w14:paraId="2A8FC54A" w14:textId="77777777" w:rsidTr="00F65239">
        <w:trPr>
          <w:trHeight w:val="20"/>
        </w:trPr>
        <w:tc>
          <w:tcPr>
            <w:tcW w:w="540" w:type="dxa"/>
            <w:noWrap/>
            <w:vAlign w:val="center"/>
            <w:hideMark/>
          </w:tcPr>
          <w:p w14:paraId="4A56019B" w14:textId="77777777" w:rsidR="00A732C5" w:rsidRPr="0033430E" w:rsidRDefault="00A732C5" w:rsidP="00A732C5">
            <w:pPr>
              <w:jc w:val="center"/>
              <w:outlineLvl w:val="0"/>
              <w:rPr>
                <w:rFonts w:ascii="Times New Roman" w:eastAsia="Times New Roman" w:hAnsi="Times New Roman" w:cs="Times New Roman"/>
                <w:sz w:val="18"/>
                <w:szCs w:val="18"/>
              </w:rPr>
            </w:pPr>
            <w:bookmarkStart w:id="89" w:name="_Toc188435008"/>
            <w:r w:rsidRPr="0033430E">
              <w:rPr>
                <w:rFonts w:ascii="Times New Roman" w:eastAsia="Times New Roman" w:hAnsi="Times New Roman" w:cs="Times New Roman"/>
                <w:sz w:val="18"/>
                <w:szCs w:val="18"/>
              </w:rPr>
              <w:t>2</w:t>
            </w:r>
            <w:bookmarkEnd w:id="89"/>
          </w:p>
        </w:tc>
        <w:tc>
          <w:tcPr>
            <w:tcW w:w="1723" w:type="dxa"/>
            <w:noWrap/>
            <w:vAlign w:val="center"/>
            <w:hideMark/>
          </w:tcPr>
          <w:p w14:paraId="60887830" w14:textId="77777777" w:rsidR="00A732C5" w:rsidRPr="0033430E" w:rsidRDefault="00A732C5" w:rsidP="00A732C5">
            <w:pPr>
              <w:outlineLvl w:val="0"/>
              <w:rPr>
                <w:rFonts w:ascii="Times New Roman" w:eastAsia="Times New Roman" w:hAnsi="Times New Roman" w:cs="Times New Roman"/>
                <w:sz w:val="18"/>
                <w:szCs w:val="18"/>
              </w:rPr>
            </w:pPr>
            <w:bookmarkStart w:id="90" w:name="_Toc188435009"/>
            <w:r w:rsidRPr="0033430E">
              <w:rPr>
                <w:rFonts w:ascii="Times New Roman" w:eastAsia="Times New Roman" w:hAnsi="Times New Roman" w:cs="Times New Roman"/>
                <w:sz w:val="18"/>
                <w:szCs w:val="18"/>
              </w:rPr>
              <w:t>Природний газ</w:t>
            </w:r>
            <w:bookmarkEnd w:id="90"/>
          </w:p>
        </w:tc>
        <w:tc>
          <w:tcPr>
            <w:tcW w:w="939" w:type="dxa"/>
            <w:noWrap/>
            <w:vAlign w:val="center"/>
            <w:hideMark/>
          </w:tcPr>
          <w:p w14:paraId="6E77C451"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1" w:name="_Toc188435010"/>
            <w:r w:rsidRPr="0033430E">
              <w:rPr>
                <w:rFonts w:ascii="Times New Roman" w:eastAsia="Times New Roman" w:hAnsi="Times New Roman" w:cs="Times New Roman"/>
                <w:sz w:val="18"/>
                <w:szCs w:val="18"/>
              </w:rPr>
              <w:t>тис. м</w:t>
            </w:r>
            <w:r w:rsidRPr="0033430E">
              <w:rPr>
                <w:rFonts w:ascii="Times New Roman" w:eastAsia="Times New Roman" w:hAnsi="Times New Roman" w:cs="Times New Roman"/>
                <w:sz w:val="18"/>
                <w:szCs w:val="18"/>
                <w:vertAlign w:val="superscript"/>
              </w:rPr>
              <w:t>3</w:t>
            </w:r>
            <w:bookmarkEnd w:id="91"/>
          </w:p>
        </w:tc>
        <w:tc>
          <w:tcPr>
            <w:tcW w:w="939" w:type="dxa"/>
            <w:hideMark/>
          </w:tcPr>
          <w:p w14:paraId="03B35370" w14:textId="75A15491"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32 852,1</w:t>
            </w:r>
          </w:p>
        </w:tc>
        <w:tc>
          <w:tcPr>
            <w:tcW w:w="939" w:type="dxa"/>
            <w:hideMark/>
          </w:tcPr>
          <w:p w14:paraId="1194947B" w14:textId="3F25C5EF"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27 246,0</w:t>
            </w:r>
          </w:p>
        </w:tc>
        <w:tc>
          <w:tcPr>
            <w:tcW w:w="939" w:type="dxa"/>
            <w:hideMark/>
          </w:tcPr>
          <w:p w14:paraId="0C10ED48" w14:textId="26C9DEB3"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17 294,7</w:t>
            </w:r>
          </w:p>
        </w:tc>
        <w:tc>
          <w:tcPr>
            <w:tcW w:w="939" w:type="dxa"/>
            <w:hideMark/>
          </w:tcPr>
          <w:p w14:paraId="006B9849" w14:textId="78D5DF3A"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19 914,5</w:t>
            </w:r>
          </w:p>
        </w:tc>
        <w:tc>
          <w:tcPr>
            <w:tcW w:w="939" w:type="dxa"/>
            <w:hideMark/>
          </w:tcPr>
          <w:p w14:paraId="3ABDD3AE" w14:textId="4EDC69A0"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24 021,8</w:t>
            </w:r>
          </w:p>
        </w:tc>
        <w:tc>
          <w:tcPr>
            <w:tcW w:w="939" w:type="dxa"/>
            <w:hideMark/>
          </w:tcPr>
          <w:p w14:paraId="1F6E85AB" w14:textId="6A1911AB"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32 772,7</w:t>
            </w:r>
          </w:p>
        </w:tc>
        <w:tc>
          <w:tcPr>
            <w:tcW w:w="940" w:type="dxa"/>
            <w:hideMark/>
          </w:tcPr>
          <w:p w14:paraId="6E0AACB0" w14:textId="2F70999B"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31 249,0</w:t>
            </w:r>
          </w:p>
        </w:tc>
      </w:tr>
      <w:tr w:rsidR="00A732C5" w:rsidRPr="00A732C5" w14:paraId="76904F89" w14:textId="77777777" w:rsidTr="00687ABB">
        <w:trPr>
          <w:trHeight w:val="20"/>
        </w:trPr>
        <w:tc>
          <w:tcPr>
            <w:tcW w:w="540" w:type="dxa"/>
            <w:noWrap/>
            <w:vAlign w:val="center"/>
          </w:tcPr>
          <w:p w14:paraId="68906A58"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1723" w:type="dxa"/>
            <w:noWrap/>
            <w:vAlign w:val="center"/>
          </w:tcPr>
          <w:p w14:paraId="074C903B" w14:textId="77777777" w:rsidR="00A732C5" w:rsidRPr="0033430E" w:rsidRDefault="00A732C5" w:rsidP="00A732C5">
            <w:pP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Теплова енергія</w:t>
            </w:r>
          </w:p>
        </w:tc>
        <w:tc>
          <w:tcPr>
            <w:tcW w:w="939" w:type="dxa"/>
            <w:noWrap/>
            <w:vAlign w:val="center"/>
          </w:tcPr>
          <w:p w14:paraId="1F45EE3E" w14:textId="77777777" w:rsidR="00A732C5" w:rsidRPr="0033430E" w:rsidRDefault="00A732C5" w:rsidP="00A732C5">
            <w:pPr>
              <w:jc w:val="center"/>
              <w:outlineLvl w:val="0"/>
              <w:rPr>
                <w:rFonts w:ascii="Times New Roman" w:eastAsia="Times New Roman" w:hAnsi="Times New Roman" w:cs="Times New Roman"/>
                <w:sz w:val="18"/>
                <w:szCs w:val="18"/>
              </w:rPr>
            </w:pPr>
            <w:proofErr w:type="spellStart"/>
            <w:r w:rsidRPr="0033430E">
              <w:rPr>
                <w:rFonts w:ascii="Times New Roman" w:hAnsi="Times New Roman" w:cs="Times New Roman"/>
                <w:sz w:val="18"/>
                <w:szCs w:val="18"/>
              </w:rPr>
              <w:t>Гкал</w:t>
            </w:r>
            <w:proofErr w:type="spellEnd"/>
          </w:p>
        </w:tc>
        <w:tc>
          <w:tcPr>
            <w:tcW w:w="939" w:type="dxa"/>
          </w:tcPr>
          <w:p w14:paraId="58D18CF3" w14:textId="2BA4E71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31111,86</w:t>
            </w:r>
          </w:p>
        </w:tc>
        <w:tc>
          <w:tcPr>
            <w:tcW w:w="939" w:type="dxa"/>
          </w:tcPr>
          <w:p w14:paraId="7A192A9A" w14:textId="33445944"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29743,13</w:t>
            </w:r>
          </w:p>
        </w:tc>
        <w:tc>
          <w:tcPr>
            <w:tcW w:w="939" w:type="dxa"/>
          </w:tcPr>
          <w:p w14:paraId="32845E77" w14:textId="78CBC6A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18067,99</w:t>
            </w:r>
          </w:p>
        </w:tc>
        <w:tc>
          <w:tcPr>
            <w:tcW w:w="939" w:type="dxa"/>
          </w:tcPr>
          <w:p w14:paraId="1B28D346" w14:textId="1D124329"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14940,76</w:t>
            </w:r>
          </w:p>
        </w:tc>
        <w:tc>
          <w:tcPr>
            <w:tcW w:w="939" w:type="dxa"/>
          </w:tcPr>
          <w:p w14:paraId="083DE852" w14:textId="0D184FEA"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15353,51</w:t>
            </w:r>
          </w:p>
        </w:tc>
        <w:tc>
          <w:tcPr>
            <w:tcW w:w="939" w:type="dxa"/>
          </w:tcPr>
          <w:p w14:paraId="4A0634A1" w14:textId="3E53BDB6"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15415,37</w:t>
            </w:r>
          </w:p>
        </w:tc>
        <w:tc>
          <w:tcPr>
            <w:tcW w:w="940" w:type="dxa"/>
          </w:tcPr>
          <w:p w14:paraId="6B1DF015" w14:textId="30B3072E"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15310,71</w:t>
            </w:r>
          </w:p>
        </w:tc>
      </w:tr>
    </w:tbl>
    <w:p w14:paraId="736E304D" w14:textId="77777777" w:rsidR="00A732C5" w:rsidRDefault="00A732C5" w:rsidP="00A732C5">
      <w:pPr>
        <w:spacing w:line="240" w:lineRule="auto"/>
        <w:jc w:val="right"/>
        <w:rPr>
          <w:rFonts w:ascii="Times New Roman" w:eastAsia="Times New Roman" w:hAnsi="Times New Roman" w:cs="Times New Roman"/>
          <w:bCs/>
          <w:color w:val="000000"/>
          <w:sz w:val="24"/>
          <w:szCs w:val="24"/>
        </w:rPr>
      </w:pPr>
    </w:p>
    <w:p w14:paraId="68B321F1" w14:textId="0ECF88C0" w:rsidR="00A732C5" w:rsidRPr="00A732C5" w:rsidRDefault="00A732C5" w:rsidP="00A732C5">
      <w:pPr>
        <w:spacing w:line="240" w:lineRule="auto"/>
        <w:jc w:val="right"/>
        <w:rPr>
          <w:rFonts w:ascii="Times New Roman" w:eastAsia="Times New Roman" w:hAnsi="Times New Roman" w:cs="Times New Roman"/>
          <w:bCs/>
          <w:color w:val="000000"/>
          <w:sz w:val="24"/>
          <w:szCs w:val="24"/>
        </w:rPr>
      </w:pPr>
      <w:r w:rsidRPr="00A732C5">
        <w:rPr>
          <w:rFonts w:ascii="Times New Roman" w:eastAsia="Times New Roman" w:hAnsi="Times New Roman" w:cs="Times New Roman"/>
          <w:bCs/>
          <w:color w:val="000000"/>
          <w:sz w:val="24"/>
          <w:szCs w:val="24"/>
        </w:rPr>
        <w:t>Таблиця 4.</w:t>
      </w:r>
      <w:r>
        <w:rPr>
          <w:rFonts w:ascii="Times New Roman" w:eastAsia="Times New Roman" w:hAnsi="Times New Roman" w:cs="Times New Roman"/>
          <w:bCs/>
          <w:color w:val="000000"/>
          <w:sz w:val="24"/>
          <w:szCs w:val="24"/>
        </w:rPr>
        <w:t>9</w:t>
      </w:r>
    </w:p>
    <w:p w14:paraId="0DA150F3" w14:textId="5938E22E" w:rsidR="003D1AED" w:rsidRPr="0023273F" w:rsidRDefault="00A732C5" w:rsidP="00A732C5">
      <w:pPr>
        <w:spacing w:line="240" w:lineRule="auto"/>
        <w:jc w:val="center"/>
        <w:rPr>
          <w:rFonts w:ascii="Times New Roman" w:eastAsia="Times New Roman" w:hAnsi="Times New Roman" w:cs="Times New Roman"/>
          <w:bCs/>
          <w:color w:val="000000"/>
          <w:sz w:val="24"/>
          <w:szCs w:val="24"/>
        </w:rPr>
      </w:pPr>
      <w:r w:rsidRPr="00A732C5">
        <w:rPr>
          <w:rFonts w:ascii="Times New Roman" w:eastAsia="Times New Roman" w:hAnsi="Times New Roman" w:cs="Times New Roman"/>
          <w:bCs/>
          <w:color w:val="000000"/>
          <w:sz w:val="24"/>
          <w:szCs w:val="24"/>
        </w:rPr>
        <w:t xml:space="preserve">Річне споживання енергії (палива) </w:t>
      </w:r>
      <w:r w:rsidR="00542CB6">
        <w:rPr>
          <w:rFonts w:ascii="Times New Roman" w:eastAsia="Times New Roman" w:hAnsi="Times New Roman" w:cs="Times New Roman"/>
          <w:bCs/>
          <w:color w:val="000000"/>
          <w:sz w:val="24"/>
          <w:szCs w:val="24"/>
        </w:rPr>
        <w:t>одно- та двоквартирними будинками</w:t>
      </w:r>
    </w:p>
    <w:tbl>
      <w:tblPr>
        <w:tblStyle w:val="-514"/>
        <w:tblW w:w="9776" w:type="dxa"/>
        <w:tblLook w:val="0620" w:firstRow="1" w:lastRow="0" w:firstColumn="0" w:lastColumn="0" w:noHBand="1" w:noVBand="1"/>
      </w:tblPr>
      <w:tblGrid>
        <w:gridCol w:w="540"/>
        <w:gridCol w:w="1723"/>
        <w:gridCol w:w="993"/>
        <w:gridCol w:w="850"/>
        <w:gridCol w:w="992"/>
        <w:gridCol w:w="851"/>
        <w:gridCol w:w="992"/>
        <w:gridCol w:w="992"/>
        <w:gridCol w:w="851"/>
        <w:gridCol w:w="992"/>
      </w:tblGrid>
      <w:tr w:rsidR="00A732C5" w:rsidRPr="00A732C5" w14:paraId="6D6EB70C" w14:textId="77777777" w:rsidTr="00A732C5">
        <w:trPr>
          <w:cnfStyle w:val="100000000000" w:firstRow="1" w:lastRow="0" w:firstColumn="0" w:lastColumn="0" w:oddVBand="0" w:evenVBand="0" w:oddHBand="0" w:evenHBand="0" w:firstRowFirstColumn="0" w:firstRowLastColumn="0" w:lastRowFirstColumn="0" w:lastRowLastColumn="0"/>
          <w:trHeight w:val="20"/>
        </w:trPr>
        <w:tc>
          <w:tcPr>
            <w:tcW w:w="540" w:type="dxa"/>
            <w:vAlign w:val="center"/>
            <w:hideMark/>
          </w:tcPr>
          <w:p w14:paraId="1065FC9E"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2" w:name="_Toc188435018"/>
            <w:r w:rsidRPr="0033430E">
              <w:rPr>
                <w:rFonts w:ascii="Times New Roman" w:eastAsia="Times New Roman" w:hAnsi="Times New Roman" w:cs="Times New Roman"/>
                <w:sz w:val="18"/>
                <w:szCs w:val="18"/>
              </w:rPr>
              <w:t>№</w:t>
            </w:r>
            <w:bookmarkEnd w:id="92"/>
          </w:p>
        </w:tc>
        <w:tc>
          <w:tcPr>
            <w:tcW w:w="1723" w:type="dxa"/>
            <w:vAlign w:val="center"/>
            <w:hideMark/>
          </w:tcPr>
          <w:p w14:paraId="3398F172"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3" w:name="_Toc188435019"/>
            <w:r w:rsidRPr="0033430E">
              <w:rPr>
                <w:rFonts w:ascii="Times New Roman" w:eastAsia="Times New Roman" w:hAnsi="Times New Roman" w:cs="Times New Roman"/>
                <w:sz w:val="18"/>
                <w:szCs w:val="18"/>
              </w:rPr>
              <w:t>Показник</w:t>
            </w:r>
            <w:bookmarkEnd w:id="93"/>
          </w:p>
        </w:tc>
        <w:tc>
          <w:tcPr>
            <w:tcW w:w="993" w:type="dxa"/>
            <w:vAlign w:val="center"/>
            <w:hideMark/>
          </w:tcPr>
          <w:p w14:paraId="0D737729"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4" w:name="_Toc188435020"/>
            <w:r w:rsidRPr="0033430E">
              <w:rPr>
                <w:rFonts w:ascii="Times New Roman" w:eastAsia="Times New Roman" w:hAnsi="Times New Roman" w:cs="Times New Roman"/>
                <w:sz w:val="18"/>
                <w:szCs w:val="18"/>
              </w:rPr>
              <w:t xml:space="preserve">Од. </w:t>
            </w:r>
            <w:proofErr w:type="spellStart"/>
            <w:r w:rsidRPr="0033430E">
              <w:rPr>
                <w:rFonts w:ascii="Times New Roman" w:eastAsia="Times New Roman" w:hAnsi="Times New Roman" w:cs="Times New Roman"/>
                <w:sz w:val="18"/>
                <w:szCs w:val="18"/>
              </w:rPr>
              <w:t>вим</w:t>
            </w:r>
            <w:proofErr w:type="spellEnd"/>
            <w:r w:rsidRPr="0033430E">
              <w:rPr>
                <w:rFonts w:ascii="Times New Roman" w:eastAsia="Times New Roman" w:hAnsi="Times New Roman" w:cs="Times New Roman"/>
                <w:sz w:val="18"/>
                <w:szCs w:val="18"/>
              </w:rPr>
              <w:t>.</w:t>
            </w:r>
            <w:bookmarkEnd w:id="94"/>
          </w:p>
        </w:tc>
        <w:tc>
          <w:tcPr>
            <w:tcW w:w="850" w:type="dxa"/>
            <w:vAlign w:val="center"/>
            <w:hideMark/>
          </w:tcPr>
          <w:p w14:paraId="21AF2415"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5" w:name="_Toc188435021"/>
            <w:r w:rsidRPr="0033430E">
              <w:rPr>
                <w:rFonts w:ascii="Times New Roman" w:eastAsia="Times New Roman" w:hAnsi="Times New Roman" w:cs="Times New Roman"/>
                <w:sz w:val="18"/>
                <w:szCs w:val="18"/>
              </w:rPr>
              <w:t>2017</w:t>
            </w:r>
            <w:bookmarkEnd w:id="95"/>
          </w:p>
        </w:tc>
        <w:tc>
          <w:tcPr>
            <w:tcW w:w="992" w:type="dxa"/>
            <w:vAlign w:val="center"/>
            <w:hideMark/>
          </w:tcPr>
          <w:p w14:paraId="5707F858"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6" w:name="_Toc188435022"/>
            <w:r w:rsidRPr="0033430E">
              <w:rPr>
                <w:rFonts w:ascii="Times New Roman" w:eastAsia="Times New Roman" w:hAnsi="Times New Roman" w:cs="Times New Roman"/>
                <w:sz w:val="18"/>
                <w:szCs w:val="18"/>
              </w:rPr>
              <w:t>2018</w:t>
            </w:r>
            <w:bookmarkEnd w:id="96"/>
          </w:p>
        </w:tc>
        <w:tc>
          <w:tcPr>
            <w:tcW w:w="851" w:type="dxa"/>
            <w:vAlign w:val="center"/>
            <w:hideMark/>
          </w:tcPr>
          <w:p w14:paraId="67CF2314"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7" w:name="_Toc188435023"/>
            <w:r w:rsidRPr="0033430E">
              <w:rPr>
                <w:rFonts w:ascii="Times New Roman" w:eastAsia="Times New Roman" w:hAnsi="Times New Roman" w:cs="Times New Roman"/>
                <w:sz w:val="18"/>
                <w:szCs w:val="18"/>
              </w:rPr>
              <w:t>2019</w:t>
            </w:r>
            <w:bookmarkEnd w:id="97"/>
          </w:p>
        </w:tc>
        <w:tc>
          <w:tcPr>
            <w:tcW w:w="992" w:type="dxa"/>
            <w:vAlign w:val="center"/>
            <w:hideMark/>
          </w:tcPr>
          <w:p w14:paraId="1081B1AD"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8" w:name="_Toc188435024"/>
            <w:r w:rsidRPr="0033430E">
              <w:rPr>
                <w:rFonts w:ascii="Times New Roman" w:eastAsia="Times New Roman" w:hAnsi="Times New Roman" w:cs="Times New Roman"/>
                <w:sz w:val="18"/>
                <w:szCs w:val="18"/>
              </w:rPr>
              <w:t>2020</w:t>
            </w:r>
            <w:bookmarkEnd w:id="98"/>
          </w:p>
        </w:tc>
        <w:tc>
          <w:tcPr>
            <w:tcW w:w="992" w:type="dxa"/>
            <w:vAlign w:val="center"/>
            <w:hideMark/>
          </w:tcPr>
          <w:p w14:paraId="5A89F38B" w14:textId="77777777" w:rsidR="00A732C5" w:rsidRPr="0033430E" w:rsidRDefault="00A732C5" w:rsidP="00A732C5">
            <w:pPr>
              <w:jc w:val="center"/>
              <w:outlineLvl w:val="0"/>
              <w:rPr>
                <w:rFonts w:ascii="Times New Roman" w:eastAsia="Times New Roman" w:hAnsi="Times New Roman" w:cs="Times New Roman"/>
                <w:sz w:val="18"/>
                <w:szCs w:val="18"/>
              </w:rPr>
            </w:pPr>
            <w:bookmarkStart w:id="99" w:name="_Toc188435025"/>
            <w:r w:rsidRPr="0033430E">
              <w:rPr>
                <w:rFonts w:ascii="Times New Roman" w:eastAsia="Times New Roman" w:hAnsi="Times New Roman" w:cs="Times New Roman"/>
                <w:sz w:val="18"/>
                <w:szCs w:val="18"/>
              </w:rPr>
              <w:t>2021</w:t>
            </w:r>
            <w:bookmarkEnd w:id="99"/>
          </w:p>
        </w:tc>
        <w:tc>
          <w:tcPr>
            <w:tcW w:w="851" w:type="dxa"/>
            <w:vAlign w:val="center"/>
            <w:hideMark/>
          </w:tcPr>
          <w:p w14:paraId="7950F016"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0" w:name="_Toc188435026"/>
            <w:r w:rsidRPr="0033430E">
              <w:rPr>
                <w:rFonts w:ascii="Times New Roman" w:eastAsia="Times New Roman" w:hAnsi="Times New Roman" w:cs="Times New Roman"/>
                <w:sz w:val="18"/>
                <w:szCs w:val="18"/>
              </w:rPr>
              <w:t>2022</w:t>
            </w:r>
            <w:bookmarkEnd w:id="100"/>
          </w:p>
        </w:tc>
        <w:tc>
          <w:tcPr>
            <w:tcW w:w="992" w:type="dxa"/>
            <w:vAlign w:val="center"/>
            <w:hideMark/>
          </w:tcPr>
          <w:p w14:paraId="31177EF8"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1" w:name="_Toc188435027"/>
            <w:r w:rsidRPr="0033430E">
              <w:rPr>
                <w:rFonts w:ascii="Times New Roman" w:eastAsia="Times New Roman" w:hAnsi="Times New Roman" w:cs="Times New Roman"/>
                <w:sz w:val="18"/>
                <w:szCs w:val="18"/>
              </w:rPr>
              <w:t>2023</w:t>
            </w:r>
            <w:bookmarkEnd w:id="101"/>
          </w:p>
        </w:tc>
      </w:tr>
      <w:tr w:rsidR="00A732C5" w:rsidRPr="00A732C5" w14:paraId="60215FF4" w14:textId="77777777" w:rsidTr="00292E43">
        <w:trPr>
          <w:trHeight w:val="20"/>
        </w:trPr>
        <w:tc>
          <w:tcPr>
            <w:tcW w:w="540" w:type="dxa"/>
            <w:noWrap/>
            <w:vAlign w:val="center"/>
            <w:hideMark/>
          </w:tcPr>
          <w:p w14:paraId="4B714816"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2" w:name="_Toc188435028"/>
            <w:r w:rsidRPr="0033430E">
              <w:rPr>
                <w:rFonts w:ascii="Times New Roman" w:eastAsia="Times New Roman" w:hAnsi="Times New Roman" w:cs="Times New Roman"/>
                <w:sz w:val="18"/>
                <w:szCs w:val="18"/>
              </w:rPr>
              <w:t>1</w:t>
            </w:r>
            <w:bookmarkEnd w:id="102"/>
          </w:p>
        </w:tc>
        <w:tc>
          <w:tcPr>
            <w:tcW w:w="1723" w:type="dxa"/>
            <w:noWrap/>
            <w:vAlign w:val="center"/>
            <w:hideMark/>
          </w:tcPr>
          <w:p w14:paraId="53E7503A" w14:textId="77777777" w:rsidR="00A732C5" w:rsidRPr="0033430E" w:rsidRDefault="00A732C5" w:rsidP="00A732C5">
            <w:pPr>
              <w:outlineLvl w:val="0"/>
              <w:rPr>
                <w:rFonts w:ascii="Times New Roman" w:eastAsia="Times New Roman" w:hAnsi="Times New Roman" w:cs="Times New Roman"/>
                <w:sz w:val="18"/>
                <w:szCs w:val="18"/>
              </w:rPr>
            </w:pPr>
            <w:bookmarkStart w:id="103" w:name="_Toc188435029"/>
            <w:r w:rsidRPr="0033430E">
              <w:rPr>
                <w:rFonts w:ascii="Times New Roman" w:eastAsia="Times New Roman" w:hAnsi="Times New Roman" w:cs="Times New Roman"/>
                <w:sz w:val="18"/>
                <w:szCs w:val="18"/>
              </w:rPr>
              <w:t>Електрична енергія</w:t>
            </w:r>
            <w:bookmarkEnd w:id="103"/>
          </w:p>
        </w:tc>
        <w:tc>
          <w:tcPr>
            <w:tcW w:w="993" w:type="dxa"/>
            <w:noWrap/>
            <w:vAlign w:val="center"/>
            <w:hideMark/>
          </w:tcPr>
          <w:p w14:paraId="6BFDB1E9"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4" w:name="_Toc188435030"/>
            <w:r w:rsidRPr="0033430E">
              <w:rPr>
                <w:rFonts w:ascii="Times New Roman" w:eastAsia="Times New Roman" w:hAnsi="Times New Roman" w:cs="Times New Roman"/>
                <w:sz w:val="18"/>
                <w:szCs w:val="18"/>
              </w:rPr>
              <w:t xml:space="preserve">тис. </w:t>
            </w:r>
            <w:proofErr w:type="spellStart"/>
            <w:r w:rsidRPr="0033430E">
              <w:rPr>
                <w:rFonts w:ascii="Times New Roman" w:eastAsia="Times New Roman" w:hAnsi="Times New Roman" w:cs="Times New Roman"/>
                <w:sz w:val="18"/>
                <w:szCs w:val="18"/>
              </w:rPr>
              <w:t>кВт·год</w:t>
            </w:r>
            <w:bookmarkEnd w:id="104"/>
            <w:proofErr w:type="spellEnd"/>
          </w:p>
        </w:tc>
        <w:tc>
          <w:tcPr>
            <w:tcW w:w="850" w:type="dxa"/>
            <w:hideMark/>
          </w:tcPr>
          <w:p w14:paraId="7E9F269C" w14:textId="2CBF2ED3"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14 815,4</w:t>
            </w:r>
          </w:p>
        </w:tc>
        <w:tc>
          <w:tcPr>
            <w:tcW w:w="992" w:type="dxa"/>
            <w:hideMark/>
          </w:tcPr>
          <w:p w14:paraId="3A992F53" w14:textId="2C4273CB"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15 003,6</w:t>
            </w:r>
          </w:p>
        </w:tc>
        <w:tc>
          <w:tcPr>
            <w:tcW w:w="851" w:type="dxa"/>
            <w:hideMark/>
          </w:tcPr>
          <w:p w14:paraId="21B95859" w14:textId="7FC583D6"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15 423,6</w:t>
            </w:r>
          </w:p>
        </w:tc>
        <w:tc>
          <w:tcPr>
            <w:tcW w:w="992" w:type="dxa"/>
            <w:hideMark/>
          </w:tcPr>
          <w:p w14:paraId="5E7F15F6" w14:textId="0BBE9F3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16 034,3</w:t>
            </w:r>
          </w:p>
        </w:tc>
        <w:tc>
          <w:tcPr>
            <w:tcW w:w="992" w:type="dxa"/>
            <w:hideMark/>
          </w:tcPr>
          <w:p w14:paraId="4C7A7115" w14:textId="25313FC9"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22 054,7</w:t>
            </w:r>
          </w:p>
        </w:tc>
        <w:tc>
          <w:tcPr>
            <w:tcW w:w="851" w:type="dxa"/>
            <w:hideMark/>
          </w:tcPr>
          <w:p w14:paraId="10510FFE" w14:textId="694EC989"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21 276,1</w:t>
            </w:r>
          </w:p>
        </w:tc>
        <w:tc>
          <w:tcPr>
            <w:tcW w:w="992" w:type="dxa"/>
            <w:hideMark/>
          </w:tcPr>
          <w:p w14:paraId="10DF4331" w14:textId="3B473C35"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19 945,8</w:t>
            </w:r>
          </w:p>
        </w:tc>
      </w:tr>
      <w:tr w:rsidR="00A732C5" w:rsidRPr="00A732C5" w14:paraId="6079B7BE" w14:textId="77777777" w:rsidTr="00A732C5">
        <w:trPr>
          <w:trHeight w:val="20"/>
        </w:trPr>
        <w:tc>
          <w:tcPr>
            <w:tcW w:w="540" w:type="dxa"/>
            <w:noWrap/>
            <w:vAlign w:val="center"/>
            <w:hideMark/>
          </w:tcPr>
          <w:p w14:paraId="7B6AF378"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5" w:name="_Toc188435038"/>
            <w:r w:rsidRPr="0033430E">
              <w:rPr>
                <w:rFonts w:ascii="Times New Roman" w:eastAsia="Times New Roman" w:hAnsi="Times New Roman" w:cs="Times New Roman"/>
                <w:sz w:val="18"/>
                <w:szCs w:val="18"/>
              </w:rPr>
              <w:t>2</w:t>
            </w:r>
            <w:bookmarkEnd w:id="105"/>
          </w:p>
        </w:tc>
        <w:tc>
          <w:tcPr>
            <w:tcW w:w="1723" w:type="dxa"/>
            <w:noWrap/>
            <w:vAlign w:val="center"/>
            <w:hideMark/>
          </w:tcPr>
          <w:p w14:paraId="510B4F02" w14:textId="77777777" w:rsidR="00A732C5" w:rsidRPr="0033430E" w:rsidRDefault="00A732C5" w:rsidP="00A732C5">
            <w:pPr>
              <w:outlineLvl w:val="0"/>
              <w:rPr>
                <w:rFonts w:ascii="Times New Roman" w:eastAsia="Times New Roman" w:hAnsi="Times New Roman" w:cs="Times New Roman"/>
                <w:sz w:val="18"/>
                <w:szCs w:val="18"/>
              </w:rPr>
            </w:pPr>
            <w:bookmarkStart w:id="106" w:name="_Toc188435039"/>
            <w:r w:rsidRPr="0033430E">
              <w:rPr>
                <w:rFonts w:ascii="Times New Roman" w:eastAsia="Times New Roman" w:hAnsi="Times New Roman" w:cs="Times New Roman"/>
                <w:sz w:val="18"/>
                <w:szCs w:val="18"/>
              </w:rPr>
              <w:t>Природний газ</w:t>
            </w:r>
            <w:bookmarkEnd w:id="106"/>
          </w:p>
        </w:tc>
        <w:tc>
          <w:tcPr>
            <w:tcW w:w="993" w:type="dxa"/>
            <w:noWrap/>
            <w:vAlign w:val="center"/>
            <w:hideMark/>
          </w:tcPr>
          <w:p w14:paraId="39E2E8DA"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7" w:name="_Toc188435040"/>
            <w:r w:rsidRPr="0033430E">
              <w:rPr>
                <w:rFonts w:ascii="Times New Roman" w:eastAsia="Times New Roman" w:hAnsi="Times New Roman" w:cs="Times New Roman"/>
                <w:sz w:val="18"/>
                <w:szCs w:val="18"/>
              </w:rPr>
              <w:t>тис. м</w:t>
            </w:r>
            <w:r w:rsidRPr="0033430E">
              <w:rPr>
                <w:rFonts w:ascii="Times New Roman" w:eastAsia="Times New Roman" w:hAnsi="Times New Roman" w:cs="Times New Roman"/>
                <w:sz w:val="18"/>
                <w:szCs w:val="18"/>
                <w:vertAlign w:val="superscript"/>
              </w:rPr>
              <w:t>3</w:t>
            </w:r>
            <w:bookmarkEnd w:id="107"/>
          </w:p>
        </w:tc>
        <w:tc>
          <w:tcPr>
            <w:tcW w:w="850" w:type="dxa"/>
            <w:vAlign w:val="center"/>
            <w:hideMark/>
          </w:tcPr>
          <w:p w14:paraId="510BC6F7"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12 155,4</w:t>
            </w:r>
          </w:p>
        </w:tc>
        <w:tc>
          <w:tcPr>
            <w:tcW w:w="992" w:type="dxa"/>
            <w:vAlign w:val="center"/>
            <w:hideMark/>
          </w:tcPr>
          <w:p w14:paraId="4BDCCE6B"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11 213,5</w:t>
            </w:r>
          </w:p>
        </w:tc>
        <w:tc>
          <w:tcPr>
            <w:tcW w:w="851" w:type="dxa"/>
            <w:vAlign w:val="center"/>
            <w:hideMark/>
          </w:tcPr>
          <w:p w14:paraId="70E7ACCB"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9 453,8</w:t>
            </w:r>
          </w:p>
        </w:tc>
        <w:tc>
          <w:tcPr>
            <w:tcW w:w="992" w:type="dxa"/>
            <w:vAlign w:val="center"/>
            <w:hideMark/>
          </w:tcPr>
          <w:p w14:paraId="02DCE45B"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10 165,7</w:t>
            </w:r>
          </w:p>
        </w:tc>
        <w:tc>
          <w:tcPr>
            <w:tcW w:w="992" w:type="dxa"/>
            <w:vAlign w:val="center"/>
            <w:hideMark/>
          </w:tcPr>
          <w:p w14:paraId="6F312D3B"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10 826,8</w:t>
            </w:r>
          </w:p>
        </w:tc>
        <w:tc>
          <w:tcPr>
            <w:tcW w:w="851" w:type="dxa"/>
            <w:vAlign w:val="center"/>
            <w:hideMark/>
          </w:tcPr>
          <w:p w14:paraId="4CA116CA"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9 941,3</w:t>
            </w:r>
          </w:p>
        </w:tc>
        <w:tc>
          <w:tcPr>
            <w:tcW w:w="992" w:type="dxa"/>
            <w:vAlign w:val="center"/>
            <w:hideMark/>
          </w:tcPr>
          <w:p w14:paraId="5AF41295" w14:textId="77777777"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9 511,3</w:t>
            </w:r>
          </w:p>
        </w:tc>
      </w:tr>
      <w:tr w:rsidR="00A732C5" w:rsidRPr="00A732C5" w14:paraId="0211B540" w14:textId="77777777" w:rsidTr="00A732C5">
        <w:trPr>
          <w:trHeight w:val="20"/>
        </w:trPr>
        <w:tc>
          <w:tcPr>
            <w:tcW w:w="540" w:type="dxa"/>
            <w:noWrap/>
            <w:vAlign w:val="center"/>
            <w:hideMark/>
          </w:tcPr>
          <w:p w14:paraId="388AD728"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08" w:name="_Toc188435048"/>
            <w:r w:rsidRPr="0033430E">
              <w:rPr>
                <w:rFonts w:ascii="Times New Roman" w:eastAsia="Times New Roman" w:hAnsi="Times New Roman" w:cs="Times New Roman"/>
                <w:sz w:val="18"/>
                <w:szCs w:val="18"/>
              </w:rPr>
              <w:t>3</w:t>
            </w:r>
            <w:bookmarkEnd w:id="108"/>
          </w:p>
        </w:tc>
        <w:tc>
          <w:tcPr>
            <w:tcW w:w="1723" w:type="dxa"/>
            <w:noWrap/>
            <w:vAlign w:val="center"/>
            <w:hideMark/>
          </w:tcPr>
          <w:p w14:paraId="416CD8EC" w14:textId="77777777" w:rsidR="00A732C5" w:rsidRPr="0033430E" w:rsidRDefault="00A732C5" w:rsidP="00A732C5">
            <w:pPr>
              <w:outlineLvl w:val="0"/>
              <w:rPr>
                <w:rFonts w:ascii="Times New Roman" w:eastAsia="Times New Roman" w:hAnsi="Times New Roman" w:cs="Times New Roman"/>
                <w:sz w:val="18"/>
                <w:szCs w:val="18"/>
              </w:rPr>
            </w:pPr>
            <w:bookmarkStart w:id="109" w:name="_Toc188435049"/>
            <w:r w:rsidRPr="0033430E">
              <w:rPr>
                <w:rFonts w:ascii="Times New Roman" w:eastAsia="Times New Roman" w:hAnsi="Times New Roman" w:cs="Times New Roman"/>
                <w:sz w:val="18"/>
                <w:szCs w:val="18"/>
              </w:rPr>
              <w:t>Біомаса</w:t>
            </w:r>
            <w:bookmarkEnd w:id="109"/>
          </w:p>
        </w:tc>
        <w:tc>
          <w:tcPr>
            <w:tcW w:w="993" w:type="dxa"/>
            <w:vAlign w:val="center"/>
            <w:hideMark/>
          </w:tcPr>
          <w:p w14:paraId="07CAA2D7"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10" w:name="_Toc188435050"/>
            <w:r w:rsidRPr="0033430E">
              <w:rPr>
                <w:rFonts w:ascii="Times New Roman" w:eastAsia="Times New Roman" w:hAnsi="Times New Roman" w:cs="Times New Roman"/>
                <w:sz w:val="18"/>
                <w:szCs w:val="18"/>
              </w:rPr>
              <w:t>-</w:t>
            </w:r>
            <w:bookmarkEnd w:id="110"/>
          </w:p>
        </w:tc>
        <w:tc>
          <w:tcPr>
            <w:tcW w:w="850" w:type="dxa"/>
            <w:vAlign w:val="center"/>
            <w:hideMark/>
          </w:tcPr>
          <w:p w14:paraId="03D5C210"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992" w:type="dxa"/>
            <w:vAlign w:val="center"/>
            <w:hideMark/>
          </w:tcPr>
          <w:p w14:paraId="3A829CE1"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851" w:type="dxa"/>
            <w:vAlign w:val="center"/>
            <w:hideMark/>
          </w:tcPr>
          <w:p w14:paraId="3FC93F00"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992" w:type="dxa"/>
            <w:vAlign w:val="center"/>
            <w:hideMark/>
          </w:tcPr>
          <w:p w14:paraId="2682C5FB"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992" w:type="dxa"/>
            <w:vAlign w:val="center"/>
            <w:hideMark/>
          </w:tcPr>
          <w:p w14:paraId="01F20601"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851" w:type="dxa"/>
            <w:vAlign w:val="center"/>
            <w:hideMark/>
          </w:tcPr>
          <w:p w14:paraId="3CDD0358"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992" w:type="dxa"/>
            <w:vAlign w:val="center"/>
            <w:hideMark/>
          </w:tcPr>
          <w:p w14:paraId="05D61C8B" w14:textId="77777777" w:rsidR="00A732C5" w:rsidRPr="0033430E" w:rsidRDefault="00A732C5" w:rsidP="00A732C5">
            <w:pPr>
              <w:jc w:val="center"/>
              <w:outlineLvl w:val="0"/>
              <w:rPr>
                <w:rFonts w:ascii="Times New Roman" w:eastAsia="Times New Roman" w:hAnsi="Times New Roman" w:cs="Times New Roman"/>
                <w:sz w:val="18"/>
                <w:szCs w:val="18"/>
              </w:rPr>
            </w:pPr>
          </w:p>
        </w:tc>
      </w:tr>
      <w:tr w:rsidR="00A732C5" w:rsidRPr="00A732C5" w14:paraId="1AE74E8B" w14:textId="77777777" w:rsidTr="00CB5A97">
        <w:trPr>
          <w:trHeight w:val="20"/>
        </w:trPr>
        <w:tc>
          <w:tcPr>
            <w:tcW w:w="540" w:type="dxa"/>
            <w:noWrap/>
            <w:vAlign w:val="center"/>
            <w:hideMark/>
          </w:tcPr>
          <w:p w14:paraId="7C6306ED" w14:textId="77777777" w:rsidR="00A732C5" w:rsidRPr="0033430E" w:rsidRDefault="00A732C5" w:rsidP="00A732C5">
            <w:pPr>
              <w:jc w:val="center"/>
              <w:outlineLvl w:val="0"/>
              <w:rPr>
                <w:rFonts w:ascii="Times New Roman" w:eastAsia="Times New Roman" w:hAnsi="Times New Roman" w:cs="Times New Roman"/>
                <w:sz w:val="18"/>
                <w:szCs w:val="18"/>
              </w:rPr>
            </w:pPr>
          </w:p>
        </w:tc>
        <w:tc>
          <w:tcPr>
            <w:tcW w:w="1723" w:type="dxa"/>
            <w:noWrap/>
            <w:vAlign w:val="center"/>
            <w:hideMark/>
          </w:tcPr>
          <w:p w14:paraId="7E0DB885" w14:textId="77777777" w:rsidR="00A732C5" w:rsidRPr="0033430E" w:rsidRDefault="00A732C5" w:rsidP="00A732C5">
            <w:pPr>
              <w:outlineLvl w:val="0"/>
              <w:rPr>
                <w:rFonts w:ascii="Times New Roman" w:eastAsia="Times New Roman" w:hAnsi="Times New Roman" w:cs="Times New Roman"/>
                <w:i/>
                <w:iCs/>
                <w:sz w:val="18"/>
                <w:szCs w:val="18"/>
              </w:rPr>
            </w:pPr>
            <w:bookmarkStart w:id="111" w:name="_Toc188435051"/>
            <w:r w:rsidRPr="0033430E">
              <w:rPr>
                <w:rFonts w:ascii="Times New Roman" w:eastAsia="Times New Roman" w:hAnsi="Times New Roman" w:cs="Times New Roman"/>
                <w:i/>
                <w:iCs/>
                <w:sz w:val="18"/>
                <w:szCs w:val="18"/>
              </w:rPr>
              <w:t>дрова (45% вологості)</w:t>
            </w:r>
            <w:bookmarkEnd w:id="111"/>
          </w:p>
        </w:tc>
        <w:tc>
          <w:tcPr>
            <w:tcW w:w="993" w:type="dxa"/>
            <w:noWrap/>
            <w:vAlign w:val="center"/>
            <w:hideMark/>
          </w:tcPr>
          <w:p w14:paraId="6F6CB1FC" w14:textId="77777777" w:rsidR="00A732C5" w:rsidRPr="0033430E" w:rsidRDefault="00A732C5" w:rsidP="00A732C5">
            <w:pPr>
              <w:jc w:val="center"/>
              <w:outlineLvl w:val="0"/>
              <w:rPr>
                <w:rFonts w:ascii="Times New Roman" w:eastAsia="Times New Roman" w:hAnsi="Times New Roman" w:cs="Times New Roman"/>
                <w:sz w:val="18"/>
                <w:szCs w:val="18"/>
              </w:rPr>
            </w:pPr>
            <w:bookmarkStart w:id="112" w:name="_Toc188435052"/>
            <w:r w:rsidRPr="0033430E">
              <w:rPr>
                <w:rFonts w:ascii="Times New Roman" w:eastAsia="Times New Roman" w:hAnsi="Times New Roman" w:cs="Times New Roman"/>
                <w:sz w:val="18"/>
                <w:szCs w:val="18"/>
              </w:rPr>
              <w:t>тис. м</w:t>
            </w:r>
            <w:r w:rsidRPr="0033430E">
              <w:rPr>
                <w:rFonts w:ascii="Times New Roman" w:eastAsia="Times New Roman" w:hAnsi="Times New Roman" w:cs="Times New Roman"/>
                <w:sz w:val="18"/>
                <w:szCs w:val="18"/>
                <w:vertAlign w:val="superscript"/>
              </w:rPr>
              <w:t>3</w:t>
            </w:r>
            <w:bookmarkEnd w:id="112"/>
          </w:p>
        </w:tc>
        <w:tc>
          <w:tcPr>
            <w:tcW w:w="850" w:type="dxa"/>
            <w:hideMark/>
          </w:tcPr>
          <w:p w14:paraId="37F51180" w14:textId="77F49812"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17 540,0</w:t>
            </w:r>
          </w:p>
        </w:tc>
        <w:tc>
          <w:tcPr>
            <w:tcW w:w="992" w:type="dxa"/>
            <w:hideMark/>
          </w:tcPr>
          <w:p w14:paraId="4FAD2634" w14:textId="6CDA6BCE"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17 896,0</w:t>
            </w:r>
          </w:p>
        </w:tc>
        <w:tc>
          <w:tcPr>
            <w:tcW w:w="851" w:type="dxa"/>
            <w:hideMark/>
          </w:tcPr>
          <w:p w14:paraId="409F7667" w14:textId="0A505A7D"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18 100,0</w:t>
            </w:r>
          </w:p>
        </w:tc>
        <w:tc>
          <w:tcPr>
            <w:tcW w:w="992" w:type="dxa"/>
            <w:hideMark/>
          </w:tcPr>
          <w:p w14:paraId="408E1B45" w14:textId="3003A6D2"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18 236,0</w:t>
            </w:r>
          </w:p>
        </w:tc>
        <w:tc>
          <w:tcPr>
            <w:tcW w:w="992" w:type="dxa"/>
            <w:hideMark/>
          </w:tcPr>
          <w:p w14:paraId="26B8F558" w14:textId="4BDFCDE0"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21 457,0</w:t>
            </w:r>
          </w:p>
        </w:tc>
        <w:tc>
          <w:tcPr>
            <w:tcW w:w="851" w:type="dxa"/>
            <w:hideMark/>
          </w:tcPr>
          <w:p w14:paraId="20A8EB31" w14:textId="219F643A"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21 960,0</w:t>
            </w:r>
          </w:p>
        </w:tc>
        <w:tc>
          <w:tcPr>
            <w:tcW w:w="992" w:type="dxa"/>
            <w:hideMark/>
          </w:tcPr>
          <w:p w14:paraId="0B536F73" w14:textId="52CEC9F2" w:rsidR="00A732C5" w:rsidRPr="0033430E" w:rsidRDefault="00A732C5" w:rsidP="00A732C5">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21 170,0</w:t>
            </w:r>
          </w:p>
        </w:tc>
      </w:tr>
    </w:tbl>
    <w:p w14:paraId="62F75BE3" w14:textId="43A28B20" w:rsidR="00A732C5" w:rsidRDefault="00A732C5" w:rsidP="00A732C5">
      <w:pPr>
        <w:spacing w:line="240" w:lineRule="auto"/>
        <w:jc w:val="center"/>
        <w:rPr>
          <w:rFonts w:ascii="Times New Roman" w:eastAsia="Times New Roman" w:hAnsi="Times New Roman" w:cs="Times New Roman"/>
          <w:bCs/>
          <w:color w:val="000000"/>
          <w:sz w:val="24"/>
          <w:szCs w:val="24"/>
        </w:rPr>
      </w:pPr>
    </w:p>
    <w:p w14:paraId="78F76B29" w14:textId="2F1FF8DD" w:rsidR="005B61C1" w:rsidRPr="005B61C1" w:rsidRDefault="005B61C1" w:rsidP="005B61C1">
      <w:pPr>
        <w:spacing w:line="240" w:lineRule="auto"/>
        <w:jc w:val="right"/>
        <w:rPr>
          <w:rFonts w:ascii="Times New Roman" w:eastAsia="Times New Roman" w:hAnsi="Times New Roman" w:cs="Times New Roman"/>
          <w:bCs/>
          <w:color w:val="000000"/>
          <w:sz w:val="24"/>
          <w:szCs w:val="24"/>
        </w:rPr>
      </w:pPr>
      <w:r w:rsidRPr="005B61C1">
        <w:rPr>
          <w:rFonts w:ascii="Times New Roman" w:eastAsia="Times New Roman" w:hAnsi="Times New Roman" w:cs="Times New Roman"/>
          <w:bCs/>
          <w:color w:val="000000"/>
          <w:sz w:val="24"/>
          <w:szCs w:val="24"/>
        </w:rPr>
        <w:t>Таблиця 4.1</w:t>
      </w:r>
      <w:r>
        <w:rPr>
          <w:rFonts w:ascii="Times New Roman" w:eastAsia="Times New Roman" w:hAnsi="Times New Roman" w:cs="Times New Roman"/>
          <w:bCs/>
          <w:color w:val="000000"/>
          <w:sz w:val="24"/>
          <w:szCs w:val="24"/>
        </w:rPr>
        <w:t>0</w:t>
      </w:r>
    </w:p>
    <w:p w14:paraId="4DC02FDA" w14:textId="5375747A" w:rsidR="00A732C5" w:rsidRDefault="005B61C1" w:rsidP="005B61C1">
      <w:pPr>
        <w:spacing w:line="240" w:lineRule="auto"/>
        <w:jc w:val="center"/>
        <w:rPr>
          <w:rFonts w:ascii="Times New Roman" w:eastAsia="Times New Roman" w:hAnsi="Times New Roman" w:cs="Times New Roman"/>
          <w:bCs/>
          <w:color w:val="000000"/>
          <w:sz w:val="24"/>
          <w:szCs w:val="24"/>
        </w:rPr>
      </w:pPr>
      <w:r w:rsidRPr="005B61C1">
        <w:rPr>
          <w:rFonts w:ascii="Times New Roman" w:eastAsia="Times New Roman" w:hAnsi="Times New Roman" w:cs="Times New Roman"/>
          <w:bCs/>
          <w:color w:val="000000"/>
          <w:sz w:val="24"/>
          <w:szCs w:val="24"/>
        </w:rPr>
        <w:t>Тарифи на основні види палива та ресурси для житлових будівель</w:t>
      </w:r>
    </w:p>
    <w:tbl>
      <w:tblPr>
        <w:tblStyle w:val="11"/>
        <w:tblW w:w="9627" w:type="dxa"/>
        <w:tblInd w:w="20" w:type="dxa"/>
        <w:tblLayout w:type="fixed"/>
        <w:tblLook w:val="04A0" w:firstRow="1" w:lastRow="0" w:firstColumn="1" w:lastColumn="0" w:noHBand="0" w:noVBand="1"/>
      </w:tblPr>
      <w:tblGrid>
        <w:gridCol w:w="386"/>
        <w:gridCol w:w="1447"/>
        <w:gridCol w:w="992"/>
        <w:gridCol w:w="993"/>
        <w:gridCol w:w="992"/>
        <w:gridCol w:w="992"/>
        <w:gridCol w:w="992"/>
        <w:gridCol w:w="884"/>
        <w:gridCol w:w="970"/>
        <w:gridCol w:w="979"/>
      </w:tblGrid>
      <w:tr w:rsidR="005B61C1" w:rsidRPr="0062721D" w14:paraId="2B89D2EE" w14:textId="77777777" w:rsidTr="005B61C1">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hideMark/>
          </w:tcPr>
          <w:p w14:paraId="134A6BB5"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w:t>
            </w:r>
          </w:p>
        </w:tc>
        <w:tc>
          <w:tcPr>
            <w:tcW w:w="1447" w:type="dxa"/>
            <w:vAlign w:val="center"/>
            <w:hideMark/>
          </w:tcPr>
          <w:p w14:paraId="2912C0D8"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Показник</w:t>
            </w:r>
          </w:p>
        </w:tc>
        <w:tc>
          <w:tcPr>
            <w:tcW w:w="992" w:type="dxa"/>
            <w:vAlign w:val="center"/>
            <w:hideMark/>
          </w:tcPr>
          <w:p w14:paraId="4F7CD9E3"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 xml:space="preserve">Од. </w:t>
            </w:r>
            <w:proofErr w:type="spellStart"/>
            <w:r w:rsidRPr="0033430E">
              <w:rPr>
                <w:rFonts w:ascii="Times New Roman" w:hAnsi="Times New Roman" w:cs="Times New Roman"/>
                <w:sz w:val="18"/>
                <w:szCs w:val="18"/>
              </w:rPr>
              <w:t>вим</w:t>
            </w:r>
            <w:proofErr w:type="spellEnd"/>
            <w:r w:rsidRPr="0033430E">
              <w:rPr>
                <w:rFonts w:ascii="Times New Roman" w:hAnsi="Times New Roman" w:cs="Times New Roman"/>
                <w:sz w:val="18"/>
                <w:szCs w:val="18"/>
              </w:rPr>
              <w:t>.</w:t>
            </w:r>
          </w:p>
        </w:tc>
        <w:tc>
          <w:tcPr>
            <w:tcW w:w="993" w:type="dxa"/>
            <w:vAlign w:val="center"/>
            <w:hideMark/>
          </w:tcPr>
          <w:p w14:paraId="03BFB4E2"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2017</w:t>
            </w:r>
          </w:p>
        </w:tc>
        <w:tc>
          <w:tcPr>
            <w:tcW w:w="992" w:type="dxa"/>
            <w:vAlign w:val="center"/>
            <w:hideMark/>
          </w:tcPr>
          <w:p w14:paraId="6C8AE64A"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2018</w:t>
            </w:r>
          </w:p>
        </w:tc>
        <w:tc>
          <w:tcPr>
            <w:tcW w:w="992" w:type="dxa"/>
            <w:vAlign w:val="center"/>
            <w:hideMark/>
          </w:tcPr>
          <w:p w14:paraId="27B19AD2"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2019</w:t>
            </w:r>
          </w:p>
        </w:tc>
        <w:tc>
          <w:tcPr>
            <w:tcW w:w="992" w:type="dxa"/>
            <w:vAlign w:val="center"/>
            <w:hideMark/>
          </w:tcPr>
          <w:p w14:paraId="638D4088"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2020</w:t>
            </w:r>
          </w:p>
        </w:tc>
        <w:tc>
          <w:tcPr>
            <w:tcW w:w="884" w:type="dxa"/>
            <w:vAlign w:val="center"/>
            <w:hideMark/>
          </w:tcPr>
          <w:p w14:paraId="3CF17DDE"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2021</w:t>
            </w:r>
          </w:p>
        </w:tc>
        <w:tc>
          <w:tcPr>
            <w:tcW w:w="970" w:type="dxa"/>
            <w:vAlign w:val="center"/>
            <w:hideMark/>
          </w:tcPr>
          <w:p w14:paraId="17768D09"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2022</w:t>
            </w:r>
          </w:p>
        </w:tc>
        <w:tc>
          <w:tcPr>
            <w:tcW w:w="979" w:type="dxa"/>
            <w:vAlign w:val="center"/>
            <w:hideMark/>
          </w:tcPr>
          <w:p w14:paraId="3A0D4E83"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2023</w:t>
            </w:r>
          </w:p>
        </w:tc>
      </w:tr>
      <w:tr w:rsidR="005678EE" w:rsidRPr="00A54185" w14:paraId="4040F440" w14:textId="77777777" w:rsidTr="003E29D2">
        <w:trPr>
          <w:trHeight w:val="20"/>
        </w:trPr>
        <w:tc>
          <w:tcPr>
            <w:tcW w:w="386" w:type="dxa"/>
            <w:noWrap/>
            <w:vAlign w:val="center"/>
            <w:hideMark/>
          </w:tcPr>
          <w:p w14:paraId="616DB80B" w14:textId="77777777"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w:t>
            </w:r>
          </w:p>
        </w:tc>
        <w:tc>
          <w:tcPr>
            <w:tcW w:w="1447" w:type="dxa"/>
            <w:noWrap/>
            <w:vAlign w:val="center"/>
            <w:hideMark/>
          </w:tcPr>
          <w:p w14:paraId="493A780E" w14:textId="77777777" w:rsidR="005678EE" w:rsidRPr="0033430E" w:rsidRDefault="005678EE" w:rsidP="005678EE">
            <w:pPr>
              <w:spacing w:line="276" w:lineRule="auto"/>
              <w:rPr>
                <w:rFonts w:ascii="Times New Roman" w:hAnsi="Times New Roman" w:cs="Times New Roman"/>
                <w:sz w:val="18"/>
                <w:szCs w:val="18"/>
              </w:rPr>
            </w:pPr>
            <w:r w:rsidRPr="0033430E">
              <w:rPr>
                <w:rFonts w:ascii="Times New Roman" w:hAnsi="Times New Roman" w:cs="Times New Roman"/>
                <w:sz w:val="18"/>
                <w:szCs w:val="18"/>
              </w:rPr>
              <w:t>Електрична</w:t>
            </w:r>
          </w:p>
          <w:p w14:paraId="631C86CD" w14:textId="77777777" w:rsidR="005678EE" w:rsidRPr="0033430E" w:rsidRDefault="005678EE" w:rsidP="005678EE">
            <w:pPr>
              <w:spacing w:line="276" w:lineRule="auto"/>
              <w:rPr>
                <w:rFonts w:ascii="Times New Roman" w:hAnsi="Times New Roman" w:cs="Times New Roman"/>
                <w:sz w:val="18"/>
                <w:szCs w:val="18"/>
              </w:rPr>
            </w:pPr>
            <w:r w:rsidRPr="0033430E">
              <w:rPr>
                <w:rFonts w:ascii="Times New Roman" w:hAnsi="Times New Roman" w:cs="Times New Roman"/>
                <w:sz w:val="18"/>
                <w:szCs w:val="18"/>
              </w:rPr>
              <w:t>енергія</w:t>
            </w:r>
          </w:p>
        </w:tc>
        <w:tc>
          <w:tcPr>
            <w:tcW w:w="992" w:type="dxa"/>
            <w:noWrap/>
            <w:vAlign w:val="center"/>
            <w:hideMark/>
          </w:tcPr>
          <w:p w14:paraId="586C5EE2" w14:textId="77777777" w:rsidR="005678EE" w:rsidRPr="0033430E" w:rsidRDefault="005678EE" w:rsidP="005678EE">
            <w:pPr>
              <w:jc w:val="center"/>
              <w:rPr>
                <w:rFonts w:ascii="Times New Roman" w:hAnsi="Times New Roman" w:cs="Times New Roman"/>
                <w:sz w:val="18"/>
                <w:szCs w:val="18"/>
              </w:rPr>
            </w:pPr>
            <w:r w:rsidRPr="0033430E">
              <w:rPr>
                <w:rFonts w:ascii="Times New Roman" w:hAnsi="Times New Roman" w:cs="Times New Roman"/>
                <w:sz w:val="18"/>
                <w:szCs w:val="18"/>
              </w:rPr>
              <w:t>грн/</w:t>
            </w:r>
            <w:proofErr w:type="spellStart"/>
            <w:r w:rsidRPr="0033430E">
              <w:rPr>
                <w:rFonts w:ascii="Times New Roman" w:hAnsi="Times New Roman" w:cs="Times New Roman"/>
                <w:sz w:val="18"/>
                <w:szCs w:val="18"/>
              </w:rPr>
              <w:t>кВт·год</w:t>
            </w:r>
            <w:proofErr w:type="spellEnd"/>
          </w:p>
        </w:tc>
        <w:tc>
          <w:tcPr>
            <w:tcW w:w="993" w:type="dxa"/>
            <w:hideMark/>
          </w:tcPr>
          <w:p w14:paraId="5080D9F8" w14:textId="59D9A491"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0,90</w:t>
            </w:r>
          </w:p>
        </w:tc>
        <w:tc>
          <w:tcPr>
            <w:tcW w:w="992" w:type="dxa"/>
            <w:hideMark/>
          </w:tcPr>
          <w:p w14:paraId="7A36DF13" w14:textId="32BD122A"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0,90</w:t>
            </w:r>
          </w:p>
        </w:tc>
        <w:tc>
          <w:tcPr>
            <w:tcW w:w="992" w:type="dxa"/>
            <w:hideMark/>
          </w:tcPr>
          <w:p w14:paraId="2618CFE5" w14:textId="20BF2099"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0,90</w:t>
            </w:r>
          </w:p>
        </w:tc>
        <w:tc>
          <w:tcPr>
            <w:tcW w:w="992" w:type="dxa"/>
            <w:hideMark/>
          </w:tcPr>
          <w:p w14:paraId="20EC3E90" w14:textId="714351DE"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0,90</w:t>
            </w:r>
          </w:p>
        </w:tc>
        <w:tc>
          <w:tcPr>
            <w:tcW w:w="884" w:type="dxa"/>
            <w:hideMark/>
          </w:tcPr>
          <w:p w14:paraId="2228E0E6" w14:textId="69542303"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1,44</w:t>
            </w:r>
          </w:p>
        </w:tc>
        <w:tc>
          <w:tcPr>
            <w:tcW w:w="970" w:type="dxa"/>
            <w:hideMark/>
          </w:tcPr>
          <w:p w14:paraId="15488F14" w14:textId="57E59F9A"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1,44</w:t>
            </w:r>
          </w:p>
        </w:tc>
        <w:tc>
          <w:tcPr>
            <w:tcW w:w="979" w:type="dxa"/>
            <w:hideMark/>
          </w:tcPr>
          <w:p w14:paraId="1BA5BC99" w14:textId="7B7C8DDD"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2,64</w:t>
            </w:r>
          </w:p>
        </w:tc>
      </w:tr>
      <w:tr w:rsidR="005678EE" w:rsidRPr="00A54185" w14:paraId="6C333FF1" w14:textId="77777777" w:rsidTr="003064D0">
        <w:trPr>
          <w:trHeight w:val="20"/>
        </w:trPr>
        <w:tc>
          <w:tcPr>
            <w:tcW w:w="386" w:type="dxa"/>
            <w:noWrap/>
            <w:vAlign w:val="center"/>
            <w:hideMark/>
          </w:tcPr>
          <w:p w14:paraId="16E71DB5" w14:textId="77777777"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2</w:t>
            </w:r>
          </w:p>
        </w:tc>
        <w:tc>
          <w:tcPr>
            <w:tcW w:w="1447" w:type="dxa"/>
            <w:noWrap/>
            <w:vAlign w:val="center"/>
            <w:hideMark/>
          </w:tcPr>
          <w:p w14:paraId="3B6B7628" w14:textId="77777777" w:rsidR="005678EE" w:rsidRPr="0033430E" w:rsidRDefault="005678EE" w:rsidP="005678EE">
            <w:pPr>
              <w:spacing w:line="276" w:lineRule="auto"/>
              <w:rPr>
                <w:rFonts w:ascii="Times New Roman" w:hAnsi="Times New Roman" w:cs="Times New Roman"/>
                <w:sz w:val="18"/>
                <w:szCs w:val="18"/>
              </w:rPr>
            </w:pPr>
            <w:r w:rsidRPr="0033430E">
              <w:rPr>
                <w:rFonts w:ascii="Times New Roman" w:hAnsi="Times New Roman" w:cs="Times New Roman"/>
                <w:sz w:val="18"/>
                <w:szCs w:val="18"/>
              </w:rPr>
              <w:t>Природний</w:t>
            </w:r>
          </w:p>
          <w:p w14:paraId="24A0A85C" w14:textId="77777777" w:rsidR="005678EE" w:rsidRPr="0033430E" w:rsidRDefault="005678EE" w:rsidP="005678EE">
            <w:pPr>
              <w:spacing w:line="276" w:lineRule="auto"/>
              <w:rPr>
                <w:rFonts w:ascii="Times New Roman" w:hAnsi="Times New Roman" w:cs="Times New Roman"/>
                <w:sz w:val="18"/>
                <w:szCs w:val="18"/>
              </w:rPr>
            </w:pPr>
            <w:r w:rsidRPr="0033430E">
              <w:rPr>
                <w:rFonts w:ascii="Times New Roman" w:hAnsi="Times New Roman" w:cs="Times New Roman"/>
                <w:sz w:val="18"/>
                <w:szCs w:val="18"/>
              </w:rPr>
              <w:lastRenderedPageBreak/>
              <w:t>газ</w:t>
            </w:r>
          </w:p>
        </w:tc>
        <w:tc>
          <w:tcPr>
            <w:tcW w:w="992" w:type="dxa"/>
            <w:noWrap/>
            <w:vAlign w:val="center"/>
            <w:hideMark/>
          </w:tcPr>
          <w:p w14:paraId="4267A45E" w14:textId="77777777"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lastRenderedPageBreak/>
              <w:t>грн/м куб</w:t>
            </w:r>
          </w:p>
        </w:tc>
        <w:tc>
          <w:tcPr>
            <w:tcW w:w="993" w:type="dxa"/>
            <w:hideMark/>
          </w:tcPr>
          <w:p w14:paraId="1D1986EA" w14:textId="62D10D95"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6,88</w:t>
            </w:r>
          </w:p>
        </w:tc>
        <w:tc>
          <w:tcPr>
            <w:tcW w:w="992" w:type="dxa"/>
            <w:hideMark/>
          </w:tcPr>
          <w:p w14:paraId="77596D89" w14:textId="5445F182"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6,88</w:t>
            </w:r>
          </w:p>
        </w:tc>
        <w:tc>
          <w:tcPr>
            <w:tcW w:w="992" w:type="dxa"/>
            <w:hideMark/>
          </w:tcPr>
          <w:p w14:paraId="3CCC1941" w14:textId="60C1C6A5"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8,55</w:t>
            </w:r>
          </w:p>
        </w:tc>
        <w:tc>
          <w:tcPr>
            <w:tcW w:w="992" w:type="dxa"/>
            <w:hideMark/>
          </w:tcPr>
          <w:p w14:paraId="7CF1AF72" w14:textId="50FD98E6"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5,44</w:t>
            </w:r>
          </w:p>
        </w:tc>
        <w:tc>
          <w:tcPr>
            <w:tcW w:w="884" w:type="dxa"/>
            <w:hideMark/>
          </w:tcPr>
          <w:p w14:paraId="5EE4AAA3" w14:textId="3C167D4D"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7,93</w:t>
            </w:r>
          </w:p>
        </w:tc>
        <w:tc>
          <w:tcPr>
            <w:tcW w:w="970" w:type="dxa"/>
            <w:hideMark/>
          </w:tcPr>
          <w:p w14:paraId="057323BB" w14:textId="1AD0CE93"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7,93</w:t>
            </w:r>
          </w:p>
        </w:tc>
        <w:tc>
          <w:tcPr>
            <w:tcW w:w="979" w:type="dxa"/>
            <w:hideMark/>
          </w:tcPr>
          <w:p w14:paraId="2D2E81B8" w14:textId="0A890A36"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7,93</w:t>
            </w:r>
          </w:p>
        </w:tc>
      </w:tr>
      <w:tr w:rsidR="005B61C1" w:rsidRPr="00A54185" w14:paraId="108C92C5" w14:textId="77777777" w:rsidTr="005B61C1">
        <w:trPr>
          <w:trHeight w:val="20"/>
        </w:trPr>
        <w:tc>
          <w:tcPr>
            <w:tcW w:w="386" w:type="dxa"/>
            <w:noWrap/>
            <w:vAlign w:val="center"/>
            <w:hideMark/>
          </w:tcPr>
          <w:p w14:paraId="0528E110" w14:textId="77777777" w:rsidR="005B61C1" w:rsidRPr="0033430E" w:rsidRDefault="005B61C1" w:rsidP="00186F06">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3</w:t>
            </w:r>
          </w:p>
        </w:tc>
        <w:tc>
          <w:tcPr>
            <w:tcW w:w="1447" w:type="dxa"/>
            <w:noWrap/>
            <w:vAlign w:val="center"/>
            <w:hideMark/>
          </w:tcPr>
          <w:p w14:paraId="0C4ED47E" w14:textId="77777777" w:rsidR="005B61C1" w:rsidRPr="0033430E" w:rsidRDefault="005B61C1" w:rsidP="00186F06">
            <w:pPr>
              <w:spacing w:line="276" w:lineRule="auto"/>
              <w:rPr>
                <w:rFonts w:ascii="Times New Roman" w:hAnsi="Times New Roman" w:cs="Times New Roman"/>
                <w:sz w:val="18"/>
                <w:szCs w:val="18"/>
              </w:rPr>
            </w:pPr>
            <w:r w:rsidRPr="0033430E">
              <w:rPr>
                <w:rFonts w:ascii="Times New Roman" w:hAnsi="Times New Roman" w:cs="Times New Roman"/>
                <w:sz w:val="18"/>
                <w:szCs w:val="18"/>
              </w:rPr>
              <w:t>Біомаса</w:t>
            </w:r>
          </w:p>
        </w:tc>
        <w:tc>
          <w:tcPr>
            <w:tcW w:w="992" w:type="dxa"/>
            <w:noWrap/>
            <w:vAlign w:val="center"/>
          </w:tcPr>
          <w:p w14:paraId="473AA9A9" w14:textId="77777777" w:rsidR="005B61C1" w:rsidRPr="0033430E" w:rsidRDefault="005B61C1" w:rsidP="00186F06">
            <w:pPr>
              <w:spacing w:line="276" w:lineRule="auto"/>
              <w:jc w:val="center"/>
              <w:rPr>
                <w:rFonts w:ascii="Times New Roman" w:hAnsi="Times New Roman" w:cs="Times New Roman"/>
                <w:sz w:val="18"/>
                <w:szCs w:val="18"/>
              </w:rPr>
            </w:pPr>
          </w:p>
        </w:tc>
        <w:tc>
          <w:tcPr>
            <w:tcW w:w="993" w:type="dxa"/>
            <w:vAlign w:val="center"/>
            <w:hideMark/>
          </w:tcPr>
          <w:p w14:paraId="308B819A" w14:textId="77777777" w:rsidR="005B61C1" w:rsidRPr="0033430E" w:rsidRDefault="005B61C1" w:rsidP="00186F06">
            <w:pPr>
              <w:spacing w:line="276" w:lineRule="auto"/>
              <w:jc w:val="center"/>
              <w:rPr>
                <w:rFonts w:ascii="Times New Roman" w:hAnsi="Times New Roman" w:cs="Times New Roman"/>
                <w:sz w:val="18"/>
                <w:szCs w:val="18"/>
              </w:rPr>
            </w:pPr>
          </w:p>
        </w:tc>
        <w:tc>
          <w:tcPr>
            <w:tcW w:w="992" w:type="dxa"/>
            <w:vAlign w:val="center"/>
            <w:hideMark/>
          </w:tcPr>
          <w:p w14:paraId="72F7B62D" w14:textId="77777777" w:rsidR="005B61C1" w:rsidRPr="0033430E" w:rsidRDefault="005B61C1" w:rsidP="00186F06">
            <w:pPr>
              <w:spacing w:line="276" w:lineRule="auto"/>
              <w:jc w:val="center"/>
              <w:rPr>
                <w:rFonts w:ascii="Times New Roman" w:hAnsi="Times New Roman" w:cs="Times New Roman"/>
                <w:sz w:val="18"/>
                <w:szCs w:val="18"/>
              </w:rPr>
            </w:pPr>
          </w:p>
        </w:tc>
        <w:tc>
          <w:tcPr>
            <w:tcW w:w="992" w:type="dxa"/>
            <w:noWrap/>
            <w:vAlign w:val="center"/>
            <w:hideMark/>
          </w:tcPr>
          <w:p w14:paraId="2414D642" w14:textId="77777777" w:rsidR="005B61C1" w:rsidRPr="0033430E" w:rsidRDefault="005B61C1" w:rsidP="00186F06">
            <w:pPr>
              <w:spacing w:line="276" w:lineRule="auto"/>
              <w:jc w:val="center"/>
              <w:rPr>
                <w:rFonts w:ascii="Times New Roman" w:hAnsi="Times New Roman" w:cs="Times New Roman"/>
                <w:sz w:val="18"/>
                <w:szCs w:val="18"/>
              </w:rPr>
            </w:pPr>
          </w:p>
        </w:tc>
        <w:tc>
          <w:tcPr>
            <w:tcW w:w="992" w:type="dxa"/>
            <w:noWrap/>
            <w:vAlign w:val="center"/>
            <w:hideMark/>
          </w:tcPr>
          <w:p w14:paraId="4E6C69D5" w14:textId="77777777" w:rsidR="005B61C1" w:rsidRPr="0033430E" w:rsidRDefault="005B61C1" w:rsidP="00186F06">
            <w:pPr>
              <w:spacing w:line="276" w:lineRule="auto"/>
              <w:jc w:val="center"/>
              <w:rPr>
                <w:rFonts w:ascii="Times New Roman" w:hAnsi="Times New Roman" w:cs="Times New Roman"/>
                <w:sz w:val="18"/>
                <w:szCs w:val="18"/>
              </w:rPr>
            </w:pPr>
          </w:p>
        </w:tc>
        <w:tc>
          <w:tcPr>
            <w:tcW w:w="884" w:type="dxa"/>
            <w:noWrap/>
            <w:vAlign w:val="center"/>
            <w:hideMark/>
          </w:tcPr>
          <w:p w14:paraId="3024F1A3" w14:textId="77777777" w:rsidR="005B61C1" w:rsidRPr="0033430E" w:rsidRDefault="005B61C1" w:rsidP="00186F06">
            <w:pPr>
              <w:spacing w:line="276" w:lineRule="auto"/>
              <w:jc w:val="center"/>
              <w:rPr>
                <w:rFonts w:ascii="Times New Roman" w:hAnsi="Times New Roman" w:cs="Times New Roman"/>
                <w:sz w:val="18"/>
                <w:szCs w:val="18"/>
              </w:rPr>
            </w:pPr>
          </w:p>
        </w:tc>
        <w:tc>
          <w:tcPr>
            <w:tcW w:w="970" w:type="dxa"/>
            <w:noWrap/>
            <w:vAlign w:val="center"/>
            <w:hideMark/>
          </w:tcPr>
          <w:p w14:paraId="1456CB37" w14:textId="77777777" w:rsidR="005B61C1" w:rsidRPr="0033430E" w:rsidRDefault="005B61C1" w:rsidP="00186F06">
            <w:pPr>
              <w:spacing w:line="276" w:lineRule="auto"/>
              <w:jc w:val="center"/>
              <w:rPr>
                <w:rFonts w:ascii="Times New Roman" w:hAnsi="Times New Roman" w:cs="Times New Roman"/>
                <w:sz w:val="18"/>
                <w:szCs w:val="18"/>
              </w:rPr>
            </w:pPr>
          </w:p>
        </w:tc>
        <w:tc>
          <w:tcPr>
            <w:tcW w:w="979" w:type="dxa"/>
            <w:noWrap/>
            <w:vAlign w:val="center"/>
            <w:hideMark/>
          </w:tcPr>
          <w:p w14:paraId="60BEBE04" w14:textId="77777777" w:rsidR="005B61C1" w:rsidRPr="0033430E" w:rsidRDefault="005B61C1" w:rsidP="00186F06">
            <w:pPr>
              <w:spacing w:line="276" w:lineRule="auto"/>
              <w:jc w:val="center"/>
              <w:rPr>
                <w:rFonts w:ascii="Times New Roman" w:hAnsi="Times New Roman" w:cs="Times New Roman"/>
                <w:sz w:val="18"/>
                <w:szCs w:val="18"/>
              </w:rPr>
            </w:pPr>
          </w:p>
        </w:tc>
      </w:tr>
      <w:tr w:rsidR="005678EE" w:rsidRPr="00A54185" w14:paraId="695238AC" w14:textId="77777777" w:rsidTr="003D51A5">
        <w:trPr>
          <w:trHeight w:val="20"/>
        </w:trPr>
        <w:tc>
          <w:tcPr>
            <w:tcW w:w="386" w:type="dxa"/>
            <w:noWrap/>
            <w:vAlign w:val="center"/>
            <w:hideMark/>
          </w:tcPr>
          <w:p w14:paraId="7BE757F2" w14:textId="77777777" w:rsidR="005678EE" w:rsidRPr="0033430E" w:rsidRDefault="005678EE" w:rsidP="005678EE">
            <w:pPr>
              <w:spacing w:line="276" w:lineRule="auto"/>
              <w:jc w:val="center"/>
              <w:rPr>
                <w:rFonts w:ascii="Times New Roman" w:hAnsi="Times New Roman" w:cs="Times New Roman"/>
                <w:sz w:val="18"/>
                <w:szCs w:val="18"/>
              </w:rPr>
            </w:pPr>
          </w:p>
        </w:tc>
        <w:tc>
          <w:tcPr>
            <w:tcW w:w="1447" w:type="dxa"/>
            <w:noWrap/>
            <w:vAlign w:val="center"/>
            <w:hideMark/>
          </w:tcPr>
          <w:p w14:paraId="7525CA95" w14:textId="77777777" w:rsidR="005678EE" w:rsidRPr="0033430E" w:rsidRDefault="005678EE" w:rsidP="005678EE">
            <w:pPr>
              <w:spacing w:line="276" w:lineRule="auto"/>
              <w:rPr>
                <w:rFonts w:ascii="Times New Roman" w:hAnsi="Times New Roman" w:cs="Times New Roman"/>
                <w:sz w:val="18"/>
                <w:szCs w:val="18"/>
              </w:rPr>
            </w:pPr>
            <w:r w:rsidRPr="0033430E">
              <w:rPr>
                <w:rFonts w:ascii="Times New Roman" w:hAnsi="Times New Roman" w:cs="Times New Roman"/>
                <w:sz w:val="18"/>
                <w:szCs w:val="18"/>
              </w:rPr>
              <w:t>дрова (45% вологості)</w:t>
            </w:r>
          </w:p>
        </w:tc>
        <w:tc>
          <w:tcPr>
            <w:tcW w:w="992" w:type="dxa"/>
            <w:noWrap/>
            <w:vAlign w:val="center"/>
            <w:hideMark/>
          </w:tcPr>
          <w:p w14:paraId="45D9B715" w14:textId="77777777"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грн/т</w:t>
            </w:r>
          </w:p>
        </w:tc>
        <w:tc>
          <w:tcPr>
            <w:tcW w:w="993" w:type="dxa"/>
            <w:hideMark/>
          </w:tcPr>
          <w:p w14:paraId="4C516B55" w14:textId="4CA03F05"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470,00</w:t>
            </w:r>
          </w:p>
        </w:tc>
        <w:tc>
          <w:tcPr>
            <w:tcW w:w="992" w:type="dxa"/>
            <w:hideMark/>
          </w:tcPr>
          <w:p w14:paraId="6A8F7963" w14:textId="6EA2395F"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550,00</w:t>
            </w:r>
          </w:p>
        </w:tc>
        <w:tc>
          <w:tcPr>
            <w:tcW w:w="992" w:type="dxa"/>
            <w:hideMark/>
          </w:tcPr>
          <w:p w14:paraId="1D30BF2E" w14:textId="2512E621"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750,00</w:t>
            </w:r>
          </w:p>
        </w:tc>
        <w:tc>
          <w:tcPr>
            <w:tcW w:w="992" w:type="dxa"/>
            <w:hideMark/>
          </w:tcPr>
          <w:p w14:paraId="722316FB" w14:textId="3B9E2BE4"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600,00</w:t>
            </w:r>
          </w:p>
        </w:tc>
        <w:tc>
          <w:tcPr>
            <w:tcW w:w="884" w:type="dxa"/>
            <w:hideMark/>
          </w:tcPr>
          <w:p w14:paraId="4735A221" w14:textId="1E3D9A41"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900,00</w:t>
            </w:r>
          </w:p>
        </w:tc>
        <w:tc>
          <w:tcPr>
            <w:tcW w:w="970" w:type="dxa"/>
            <w:hideMark/>
          </w:tcPr>
          <w:p w14:paraId="6F99AB12" w14:textId="68DEBA90"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1 300,00</w:t>
            </w:r>
          </w:p>
        </w:tc>
        <w:tc>
          <w:tcPr>
            <w:tcW w:w="979" w:type="dxa"/>
            <w:hideMark/>
          </w:tcPr>
          <w:p w14:paraId="7544BEA2" w14:textId="24FFC5F2" w:rsidR="005678EE" w:rsidRPr="0033430E" w:rsidRDefault="005678EE" w:rsidP="005678EE">
            <w:pPr>
              <w:spacing w:line="276" w:lineRule="auto"/>
              <w:jc w:val="center"/>
              <w:rPr>
                <w:rFonts w:ascii="Times New Roman" w:hAnsi="Times New Roman" w:cs="Times New Roman"/>
                <w:sz w:val="18"/>
                <w:szCs w:val="18"/>
              </w:rPr>
            </w:pPr>
            <w:r w:rsidRPr="0033430E">
              <w:rPr>
                <w:rFonts w:ascii="Times New Roman" w:hAnsi="Times New Roman" w:cs="Times New Roman"/>
                <w:sz w:val="18"/>
                <w:szCs w:val="18"/>
              </w:rPr>
              <w:t>1 500,00</w:t>
            </w:r>
          </w:p>
        </w:tc>
      </w:tr>
      <w:tr w:rsidR="005678EE" w:rsidRPr="0062721D" w14:paraId="0AA50986" w14:textId="77777777" w:rsidTr="002826CD">
        <w:trPr>
          <w:trHeight w:val="20"/>
        </w:trPr>
        <w:tc>
          <w:tcPr>
            <w:tcW w:w="386" w:type="dxa"/>
            <w:noWrap/>
            <w:vAlign w:val="center"/>
          </w:tcPr>
          <w:p w14:paraId="3ABE567E" w14:textId="3FC4939B" w:rsidR="005678EE" w:rsidRPr="0033430E" w:rsidRDefault="005678EE" w:rsidP="005678EE">
            <w:pPr>
              <w:jc w:val="center"/>
              <w:rPr>
                <w:rFonts w:ascii="Times New Roman" w:hAnsi="Times New Roman" w:cs="Times New Roman"/>
                <w:sz w:val="18"/>
                <w:szCs w:val="18"/>
              </w:rPr>
            </w:pPr>
            <w:r w:rsidRPr="0033430E">
              <w:rPr>
                <w:rFonts w:ascii="Times New Roman" w:hAnsi="Times New Roman" w:cs="Times New Roman"/>
                <w:sz w:val="18"/>
                <w:szCs w:val="18"/>
              </w:rPr>
              <w:t>4</w:t>
            </w:r>
          </w:p>
        </w:tc>
        <w:tc>
          <w:tcPr>
            <w:tcW w:w="1447" w:type="dxa"/>
            <w:noWrap/>
            <w:vAlign w:val="center"/>
          </w:tcPr>
          <w:p w14:paraId="33090288" w14:textId="77777777" w:rsidR="005678EE" w:rsidRPr="0033430E" w:rsidRDefault="005678EE" w:rsidP="005678EE">
            <w:pPr>
              <w:rPr>
                <w:rFonts w:ascii="Times New Roman" w:hAnsi="Times New Roman" w:cs="Times New Roman"/>
                <w:i/>
                <w:iCs/>
                <w:sz w:val="18"/>
                <w:szCs w:val="18"/>
              </w:rPr>
            </w:pPr>
            <w:r w:rsidRPr="0033430E">
              <w:rPr>
                <w:rFonts w:ascii="Times New Roman" w:hAnsi="Times New Roman" w:cs="Times New Roman"/>
                <w:sz w:val="18"/>
                <w:szCs w:val="18"/>
              </w:rPr>
              <w:t>Теплова енергія</w:t>
            </w:r>
          </w:p>
        </w:tc>
        <w:tc>
          <w:tcPr>
            <w:tcW w:w="992" w:type="dxa"/>
            <w:noWrap/>
            <w:vAlign w:val="center"/>
          </w:tcPr>
          <w:p w14:paraId="7BB2DE50" w14:textId="77777777" w:rsidR="005678EE" w:rsidRPr="0033430E" w:rsidRDefault="005678EE" w:rsidP="005678EE">
            <w:pPr>
              <w:jc w:val="center"/>
              <w:rPr>
                <w:rFonts w:ascii="Times New Roman" w:hAnsi="Times New Roman" w:cs="Times New Roman"/>
                <w:sz w:val="18"/>
                <w:szCs w:val="18"/>
              </w:rPr>
            </w:pPr>
            <w:r w:rsidRPr="0033430E">
              <w:rPr>
                <w:rFonts w:ascii="Times New Roman" w:hAnsi="Times New Roman" w:cs="Times New Roman"/>
                <w:sz w:val="18"/>
                <w:szCs w:val="18"/>
              </w:rPr>
              <w:t>грн/</w:t>
            </w:r>
            <w:proofErr w:type="spellStart"/>
            <w:r w:rsidRPr="0033430E">
              <w:rPr>
                <w:rFonts w:ascii="Times New Roman" w:hAnsi="Times New Roman" w:cs="Times New Roman"/>
                <w:sz w:val="18"/>
                <w:szCs w:val="18"/>
              </w:rPr>
              <w:t>Гкал</w:t>
            </w:r>
            <w:proofErr w:type="spellEnd"/>
          </w:p>
        </w:tc>
        <w:tc>
          <w:tcPr>
            <w:tcW w:w="993" w:type="dxa"/>
          </w:tcPr>
          <w:p w14:paraId="1807AB23" w14:textId="63017850"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1 603,52</w:t>
            </w:r>
          </w:p>
        </w:tc>
        <w:tc>
          <w:tcPr>
            <w:tcW w:w="992" w:type="dxa"/>
          </w:tcPr>
          <w:p w14:paraId="793D0BCB" w14:textId="7DCC592C"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1 988,18</w:t>
            </w:r>
          </w:p>
        </w:tc>
        <w:tc>
          <w:tcPr>
            <w:tcW w:w="992" w:type="dxa"/>
          </w:tcPr>
          <w:p w14:paraId="35FA5FC9" w14:textId="620BF1A7"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1 988,18</w:t>
            </w:r>
          </w:p>
        </w:tc>
        <w:tc>
          <w:tcPr>
            <w:tcW w:w="992" w:type="dxa"/>
          </w:tcPr>
          <w:p w14:paraId="6139715E" w14:textId="3272C5C5"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1 988,18</w:t>
            </w:r>
          </w:p>
        </w:tc>
        <w:tc>
          <w:tcPr>
            <w:tcW w:w="884" w:type="dxa"/>
          </w:tcPr>
          <w:p w14:paraId="73BF0AB2" w14:textId="157C1F37"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1 988,18</w:t>
            </w:r>
          </w:p>
        </w:tc>
        <w:tc>
          <w:tcPr>
            <w:tcW w:w="970" w:type="dxa"/>
          </w:tcPr>
          <w:p w14:paraId="030A4FEB" w14:textId="325B2135"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1 988,18</w:t>
            </w:r>
          </w:p>
        </w:tc>
        <w:tc>
          <w:tcPr>
            <w:tcW w:w="979" w:type="dxa"/>
          </w:tcPr>
          <w:p w14:paraId="3DA8AA96" w14:textId="773CD74D" w:rsidR="005678EE" w:rsidRPr="0033430E" w:rsidRDefault="005678EE" w:rsidP="005678EE">
            <w:pPr>
              <w:jc w:val="center"/>
              <w:rPr>
                <w:rFonts w:ascii="Times New Roman" w:hAnsi="Times New Roman" w:cs="Times New Roman"/>
                <w:spacing w:val="-6"/>
                <w:sz w:val="18"/>
                <w:szCs w:val="18"/>
              </w:rPr>
            </w:pPr>
            <w:r w:rsidRPr="0033430E">
              <w:rPr>
                <w:rFonts w:ascii="Times New Roman" w:hAnsi="Times New Roman" w:cs="Times New Roman"/>
                <w:sz w:val="18"/>
                <w:szCs w:val="18"/>
              </w:rPr>
              <w:t>1 988,18</w:t>
            </w:r>
          </w:p>
        </w:tc>
      </w:tr>
    </w:tbl>
    <w:p w14:paraId="40D67F40" w14:textId="77777777" w:rsidR="00C020E2" w:rsidRDefault="00C020E2" w:rsidP="00C020E2">
      <w:pPr>
        <w:spacing w:line="240" w:lineRule="auto"/>
        <w:jc w:val="right"/>
        <w:rPr>
          <w:rFonts w:ascii="Times New Roman" w:eastAsia="Times New Roman" w:hAnsi="Times New Roman" w:cs="Times New Roman"/>
          <w:bCs/>
          <w:color w:val="000000"/>
          <w:sz w:val="24"/>
          <w:szCs w:val="24"/>
        </w:rPr>
      </w:pPr>
    </w:p>
    <w:p w14:paraId="71E3D02D" w14:textId="17B61F2B" w:rsidR="00C020E2" w:rsidRPr="00C020E2" w:rsidRDefault="00C020E2" w:rsidP="00C020E2">
      <w:pPr>
        <w:spacing w:line="240" w:lineRule="auto"/>
        <w:jc w:val="right"/>
        <w:rPr>
          <w:rFonts w:ascii="Times New Roman" w:eastAsia="Times New Roman" w:hAnsi="Times New Roman" w:cs="Times New Roman"/>
          <w:bCs/>
          <w:color w:val="000000"/>
          <w:sz w:val="24"/>
          <w:szCs w:val="24"/>
        </w:rPr>
      </w:pPr>
      <w:r w:rsidRPr="00C020E2">
        <w:rPr>
          <w:rFonts w:ascii="Times New Roman" w:eastAsia="Times New Roman" w:hAnsi="Times New Roman" w:cs="Times New Roman"/>
          <w:bCs/>
          <w:color w:val="000000"/>
          <w:sz w:val="24"/>
          <w:szCs w:val="24"/>
        </w:rPr>
        <w:t>Таблиця 4.11</w:t>
      </w:r>
    </w:p>
    <w:p w14:paraId="6E7EBC0A" w14:textId="5C025B5D" w:rsidR="005B61C1" w:rsidRDefault="00C020E2" w:rsidP="00C020E2">
      <w:pPr>
        <w:spacing w:line="240" w:lineRule="auto"/>
        <w:jc w:val="center"/>
        <w:rPr>
          <w:rFonts w:ascii="Times New Roman" w:eastAsia="Times New Roman" w:hAnsi="Times New Roman" w:cs="Times New Roman"/>
          <w:bCs/>
          <w:color w:val="000000"/>
          <w:sz w:val="24"/>
          <w:szCs w:val="24"/>
        </w:rPr>
      </w:pPr>
      <w:r w:rsidRPr="00C020E2">
        <w:rPr>
          <w:rFonts w:ascii="Times New Roman" w:eastAsia="Times New Roman" w:hAnsi="Times New Roman" w:cs="Times New Roman"/>
          <w:bCs/>
          <w:color w:val="000000"/>
          <w:sz w:val="24"/>
          <w:szCs w:val="24"/>
        </w:rPr>
        <w:t>Обсяги витрат коштів на оплату енергії та комунальних послуг, спожитих в житлових будівлях, млн. грн.</w:t>
      </w:r>
    </w:p>
    <w:tbl>
      <w:tblPr>
        <w:tblStyle w:val="13"/>
        <w:tblW w:w="9498" w:type="dxa"/>
        <w:tblLayout w:type="fixed"/>
        <w:tblLook w:val="0420" w:firstRow="1" w:lastRow="0" w:firstColumn="0" w:lastColumn="0" w:noHBand="0" w:noVBand="1"/>
      </w:tblPr>
      <w:tblGrid>
        <w:gridCol w:w="386"/>
        <w:gridCol w:w="1562"/>
        <w:gridCol w:w="951"/>
        <w:gridCol w:w="952"/>
        <w:gridCol w:w="952"/>
        <w:gridCol w:w="951"/>
        <w:gridCol w:w="1050"/>
        <w:gridCol w:w="1276"/>
        <w:gridCol w:w="1418"/>
      </w:tblGrid>
      <w:tr w:rsidR="009268E2" w:rsidRPr="00CF4B8A" w14:paraId="1B1C4CED" w14:textId="77777777" w:rsidTr="009268E2">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00A83D63"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w:t>
            </w:r>
          </w:p>
        </w:tc>
        <w:tc>
          <w:tcPr>
            <w:tcW w:w="1562" w:type="dxa"/>
            <w:vAlign w:val="center"/>
          </w:tcPr>
          <w:p w14:paraId="5147A6C0"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Показник</w:t>
            </w:r>
          </w:p>
        </w:tc>
        <w:tc>
          <w:tcPr>
            <w:tcW w:w="951" w:type="dxa"/>
            <w:vAlign w:val="center"/>
          </w:tcPr>
          <w:p w14:paraId="3A43991E"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2017</w:t>
            </w:r>
          </w:p>
        </w:tc>
        <w:tc>
          <w:tcPr>
            <w:tcW w:w="952" w:type="dxa"/>
            <w:vAlign w:val="center"/>
          </w:tcPr>
          <w:p w14:paraId="4E55EC63"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2018</w:t>
            </w:r>
          </w:p>
        </w:tc>
        <w:tc>
          <w:tcPr>
            <w:tcW w:w="952" w:type="dxa"/>
            <w:vAlign w:val="center"/>
          </w:tcPr>
          <w:p w14:paraId="515A7FA9"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2019</w:t>
            </w:r>
          </w:p>
        </w:tc>
        <w:tc>
          <w:tcPr>
            <w:tcW w:w="951" w:type="dxa"/>
            <w:vAlign w:val="center"/>
          </w:tcPr>
          <w:p w14:paraId="17E04D3D"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2020</w:t>
            </w:r>
          </w:p>
        </w:tc>
        <w:tc>
          <w:tcPr>
            <w:tcW w:w="1050" w:type="dxa"/>
            <w:vAlign w:val="center"/>
          </w:tcPr>
          <w:p w14:paraId="12FFE4A5"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2021</w:t>
            </w:r>
          </w:p>
        </w:tc>
        <w:tc>
          <w:tcPr>
            <w:tcW w:w="1276" w:type="dxa"/>
            <w:vAlign w:val="center"/>
          </w:tcPr>
          <w:p w14:paraId="7DF34C5A"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2022</w:t>
            </w:r>
          </w:p>
        </w:tc>
        <w:tc>
          <w:tcPr>
            <w:tcW w:w="1418" w:type="dxa"/>
            <w:vAlign w:val="center"/>
          </w:tcPr>
          <w:p w14:paraId="79C524A8"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2023</w:t>
            </w:r>
          </w:p>
        </w:tc>
      </w:tr>
      <w:tr w:rsidR="009268E2" w:rsidRPr="00CF4B8A" w14:paraId="4E858A43" w14:textId="77777777" w:rsidTr="009268E2">
        <w:trPr>
          <w:trHeight w:val="20"/>
        </w:trPr>
        <w:tc>
          <w:tcPr>
            <w:tcW w:w="386" w:type="dxa"/>
            <w:vAlign w:val="center"/>
          </w:tcPr>
          <w:p w14:paraId="27BFD85F"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1</w:t>
            </w:r>
          </w:p>
        </w:tc>
        <w:tc>
          <w:tcPr>
            <w:tcW w:w="1562" w:type="dxa"/>
            <w:vAlign w:val="center"/>
          </w:tcPr>
          <w:p w14:paraId="05DC77CD" w14:textId="77777777" w:rsidR="009268E2" w:rsidRPr="00CF4B8A" w:rsidRDefault="009268E2" w:rsidP="00186F06">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Електроенергія</w:t>
            </w:r>
          </w:p>
        </w:tc>
        <w:tc>
          <w:tcPr>
            <w:tcW w:w="951" w:type="dxa"/>
            <w:vAlign w:val="center"/>
          </w:tcPr>
          <w:p w14:paraId="13744274"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66,6</w:t>
            </w:r>
          </w:p>
        </w:tc>
        <w:tc>
          <w:tcPr>
            <w:tcW w:w="952" w:type="dxa"/>
            <w:vAlign w:val="center"/>
          </w:tcPr>
          <w:p w14:paraId="6E260653"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67,5</w:t>
            </w:r>
          </w:p>
        </w:tc>
        <w:tc>
          <w:tcPr>
            <w:tcW w:w="952" w:type="dxa"/>
            <w:vAlign w:val="center"/>
          </w:tcPr>
          <w:p w14:paraId="43CD821B"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69,4</w:t>
            </w:r>
          </w:p>
        </w:tc>
        <w:tc>
          <w:tcPr>
            <w:tcW w:w="951" w:type="dxa"/>
            <w:vAlign w:val="center"/>
          </w:tcPr>
          <w:p w14:paraId="3E052BA3"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72,1</w:t>
            </w:r>
          </w:p>
        </w:tc>
        <w:tc>
          <w:tcPr>
            <w:tcW w:w="1050" w:type="dxa"/>
            <w:vAlign w:val="center"/>
          </w:tcPr>
          <w:p w14:paraId="6767E048"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104,2</w:t>
            </w:r>
          </w:p>
        </w:tc>
        <w:tc>
          <w:tcPr>
            <w:tcW w:w="1276" w:type="dxa"/>
            <w:vAlign w:val="center"/>
          </w:tcPr>
          <w:p w14:paraId="171422B8"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122,5</w:t>
            </w:r>
          </w:p>
        </w:tc>
        <w:tc>
          <w:tcPr>
            <w:tcW w:w="1418" w:type="dxa"/>
            <w:vAlign w:val="center"/>
          </w:tcPr>
          <w:p w14:paraId="7A84AA48"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eastAsia="Century Gothic" w:hAnsi="Times New Roman" w:cs="Times New Roman"/>
                <w:color w:val="auto"/>
                <w:sz w:val="18"/>
                <w:szCs w:val="18"/>
              </w:rPr>
              <w:t>219,4</w:t>
            </w:r>
          </w:p>
        </w:tc>
      </w:tr>
      <w:tr w:rsidR="009268E2" w:rsidRPr="00CF4B8A" w14:paraId="777562BE" w14:textId="77777777" w:rsidTr="009268E2">
        <w:trPr>
          <w:trHeight w:val="20"/>
        </w:trPr>
        <w:tc>
          <w:tcPr>
            <w:tcW w:w="386" w:type="dxa"/>
            <w:vAlign w:val="center"/>
          </w:tcPr>
          <w:p w14:paraId="53826A18"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2</w:t>
            </w:r>
          </w:p>
        </w:tc>
        <w:tc>
          <w:tcPr>
            <w:tcW w:w="1562" w:type="dxa"/>
            <w:vAlign w:val="center"/>
          </w:tcPr>
          <w:p w14:paraId="4D2CF861" w14:textId="77777777" w:rsidR="009268E2" w:rsidRPr="00CF4B8A" w:rsidRDefault="009268E2" w:rsidP="00186F06">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Природний газ</w:t>
            </w:r>
          </w:p>
        </w:tc>
        <w:tc>
          <w:tcPr>
            <w:tcW w:w="951" w:type="dxa"/>
          </w:tcPr>
          <w:p w14:paraId="58663C93"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322,9</w:t>
            </w:r>
          </w:p>
        </w:tc>
        <w:tc>
          <w:tcPr>
            <w:tcW w:w="952" w:type="dxa"/>
          </w:tcPr>
          <w:p w14:paraId="652EB4BB"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267,8</w:t>
            </w:r>
          </w:p>
        </w:tc>
        <w:tc>
          <w:tcPr>
            <w:tcW w:w="952" w:type="dxa"/>
          </w:tcPr>
          <w:p w14:paraId="4BD86843"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211,3</w:t>
            </w:r>
          </w:p>
        </w:tc>
        <w:tc>
          <w:tcPr>
            <w:tcW w:w="951" w:type="dxa"/>
          </w:tcPr>
          <w:p w14:paraId="4824B59F"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154,7</w:t>
            </w:r>
          </w:p>
        </w:tc>
        <w:tc>
          <w:tcPr>
            <w:tcW w:w="1050" w:type="dxa"/>
          </w:tcPr>
          <w:p w14:paraId="43586216"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254</w:t>
            </w:r>
          </w:p>
        </w:tc>
        <w:tc>
          <w:tcPr>
            <w:tcW w:w="1276" w:type="dxa"/>
          </w:tcPr>
          <w:p w14:paraId="30B7D137"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346,5</w:t>
            </w:r>
          </w:p>
        </w:tc>
        <w:tc>
          <w:tcPr>
            <w:tcW w:w="1418" w:type="dxa"/>
          </w:tcPr>
          <w:p w14:paraId="16E2020D"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322,9</w:t>
            </w:r>
          </w:p>
        </w:tc>
      </w:tr>
      <w:tr w:rsidR="009268E2" w:rsidRPr="00CF4B8A" w14:paraId="6CFCF39B" w14:textId="77777777" w:rsidTr="009268E2">
        <w:trPr>
          <w:trHeight w:val="20"/>
        </w:trPr>
        <w:tc>
          <w:tcPr>
            <w:tcW w:w="386" w:type="dxa"/>
            <w:vAlign w:val="center"/>
          </w:tcPr>
          <w:p w14:paraId="2B96A607"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3</w:t>
            </w:r>
          </w:p>
        </w:tc>
        <w:tc>
          <w:tcPr>
            <w:tcW w:w="1562" w:type="dxa"/>
            <w:vAlign w:val="center"/>
          </w:tcPr>
          <w:p w14:paraId="4D6C3116" w14:textId="13CFC5BA" w:rsidR="009268E2" w:rsidRPr="00CF4B8A" w:rsidRDefault="009268E2" w:rsidP="00186F06">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Біомаса</w:t>
            </w:r>
            <w:r>
              <w:rPr>
                <w:rFonts w:ascii="Times New Roman" w:eastAsia="Century Gothic" w:hAnsi="Times New Roman" w:cs="Times New Roman"/>
                <w:color w:val="auto"/>
                <w:sz w:val="18"/>
                <w:szCs w:val="18"/>
              </w:rPr>
              <w:t xml:space="preserve"> (дрова 45% вологості)</w:t>
            </w:r>
          </w:p>
        </w:tc>
        <w:tc>
          <w:tcPr>
            <w:tcW w:w="951" w:type="dxa"/>
            <w:vAlign w:val="center"/>
          </w:tcPr>
          <w:p w14:paraId="0D79D4A2"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8,2</w:t>
            </w:r>
          </w:p>
        </w:tc>
        <w:tc>
          <w:tcPr>
            <w:tcW w:w="952" w:type="dxa"/>
            <w:vAlign w:val="center"/>
          </w:tcPr>
          <w:p w14:paraId="15DF0898"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9,8</w:t>
            </w:r>
          </w:p>
        </w:tc>
        <w:tc>
          <w:tcPr>
            <w:tcW w:w="952" w:type="dxa"/>
            <w:vAlign w:val="center"/>
          </w:tcPr>
          <w:p w14:paraId="28597C79"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13,6</w:t>
            </w:r>
          </w:p>
        </w:tc>
        <w:tc>
          <w:tcPr>
            <w:tcW w:w="951" w:type="dxa"/>
            <w:vAlign w:val="center"/>
          </w:tcPr>
          <w:p w14:paraId="0C08EBDA"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10,9</w:t>
            </w:r>
          </w:p>
        </w:tc>
        <w:tc>
          <w:tcPr>
            <w:tcW w:w="1050" w:type="dxa"/>
            <w:vAlign w:val="center"/>
          </w:tcPr>
          <w:p w14:paraId="4D4CBF05"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19,3</w:t>
            </w:r>
          </w:p>
        </w:tc>
        <w:tc>
          <w:tcPr>
            <w:tcW w:w="1276" w:type="dxa"/>
            <w:vAlign w:val="center"/>
          </w:tcPr>
          <w:p w14:paraId="1448FED5"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28,5</w:t>
            </w:r>
          </w:p>
        </w:tc>
        <w:tc>
          <w:tcPr>
            <w:tcW w:w="1418" w:type="dxa"/>
            <w:vAlign w:val="center"/>
          </w:tcPr>
          <w:p w14:paraId="4F64E6F4"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31,8</w:t>
            </w:r>
          </w:p>
        </w:tc>
      </w:tr>
      <w:tr w:rsidR="009268E2" w:rsidRPr="00CF4B8A" w14:paraId="5D6F8015" w14:textId="77777777" w:rsidTr="009268E2">
        <w:trPr>
          <w:trHeight w:val="20"/>
        </w:trPr>
        <w:tc>
          <w:tcPr>
            <w:tcW w:w="386" w:type="dxa"/>
            <w:vAlign w:val="center"/>
          </w:tcPr>
          <w:p w14:paraId="299F406E" w14:textId="77777777" w:rsidR="009268E2" w:rsidRPr="00CF4B8A" w:rsidRDefault="009268E2" w:rsidP="00186F06">
            <w:pPr>
              <w:ind w:left="36"/>
              <w:jc w:val="center"/>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4</w:t>
            </w:r>
          </w:p>
        </w:tc>
        <w:tc>
          <w:tcPr>
            <w:tcW w:w="1562" w:type="dxa"/>
            <w:vAlign w:val="center"/>
          </w:tcPr>
          <w:p w14:paraId="5D7777E7" w14:textId="77777777" w:rsidR="009268E2" w:rsidRPr="00CF4B8A" w:rsidRDefault="009268E2" w:rsidP="00186F06">
            <w:pPr>
              <w:ind w:left="36"/>
              <w:rPr>
                <w:rFonts w:ascii="Times New Roman" w:eastAsia="Century Gothic" w:hAnsi="Times New Roman" w:cs="Times New Roman"/>
                <w:color w:val="auto"/>
                <w:sz w:val="18"/>
                <w:szCs w:val="18"/>
              </w:rPr>
            </w:pPr>
            <w:r w:rsidRPr="00CF4B8A">
              <w:rPr>
                <w:rFonts w:ascii="Times New Roman" w:eastAsia="Century Gothic" w:hAnsi="Times New Roman" w:cs="Times New Roman"/>
                <w:color w:val="auto"/>
                <w:sz w:val="18"/>
                <w:szCs w:val="18"/>
              </w:rPr>
              <w:t>Теплова енергія</w:t>
            </w:r>
          </w:p>
        </w:tc>
        <w:tc>
          <w:tcPr>
            <w:tcW w:w="951" w:type="dxa"/>
            <w:vAlign w:val="center"/>
          </w:tcPr>
          <w:p w14:paraId="67857974"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49,9</w:t>
            </w:r>
          </w:p>
        </w:tc>
        <w:tc>
          <w:tcPr>
            <w:tcW w:w="952" w:type="dxa"/>
            <w:vAlign w:val="center"/>
          </w:tcPr>
          <w:p w14:paraId="06914FB4"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59,1</w:t>
            </w:r>
          </w:p>
        </w:tc>
        <w:tc>
          <w:tcPr>
            <w:tcW w:w="952" w:type="dxa"/>
            <w:vAlign w:val="center"/>
          </w:tcPr>
          <w:p w14:paraId="0FAB69D6"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35,9</w:t>
            </w:r>
          </w:p>
        </w:tc>
        <w:tc>
          <w:tcPr>
            <w:tcW w:w="951" w:type="dxa"/>
            <w:vAlign w:val="center"/>
          </w:tcPr>
          <w:p w14:paraId="3E07E81F"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29,7</w:t>
            </w:r>
          </w:p>
        </w:tc>
        <w:tc>
          <w:tcPr>
            <w:tcW w:w="1050" w:type="dxa"/>
            <w:vAlign w:val="center"/>
          </w:tcPr>
          <w:p w14:paraId="5060BBA3"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30,5</w:t>
            </w:r>
          </w:p>
        </w:tc>
        <w:tc>
          <w:tcPr>
            <w:tcW w:w="1276" w:type="dxa"/>
            <w:vAlign w:val="center"/>
          </w:tcPr>
          <w:p w14:paraId="2A0B35E8"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30,6</w:t>
            </w:r>
          </w:p>
        </w:tc>
        <w:tc>
          <w:tcPr>
            <w:tcW w:w="1418" w:type="dxa"/>
            <w:vAlign w:val="center"/>
          </w:tcPr>
          <w:p w14:paraId="0B1FC905" w14:textId="77777777" w:rsidR="009268E2" w:rsidRPr="00CF4B8A" w:rsidRDefault="009268E2" w:rsidP="00186F06">
            <w:pPr>
              <w:jc w:val="center"/>
              <w:rPr>
                <w:rFonts w:ascii="Times New Roman" w:eastAsia="Calibri" w:hAnsi="Times New Roman" w:cs="Times New Roman"/>
                <w:color w:val="auto"/>
                <w:sz w:val="18"/>
                <w:szCs w:val="18"/>
              </w:rPr>
            </w:pPr>
            <w:r w:rsidRPr="00CF4B8A">
              <w:rPr>
                <w:rFonts w:ascii="Times New Roman" w:hAnsi="Times New Roman" w:cs="Times New Roman"/>
                <w:sz w:val="18"/>
                <w:szCs w:val="18"/>
              </w:rPr>
              <w:t>30,4</w:t>
            </w:r>
          </w:p>
        </w:tc>
      </w:tr>
    </w:tbl>
    <w:p w14:paraId="07E42B4D" w14:textId="77777777" w:rsidR="00130784" w:rsidRDefault="00130784" w:rsidP="00C020E2">
      <w:pPr>
        <w:spacing w:line="240" w:lineRule="auto"/>
        <w:jc w:val="center"/>
        <w:rPr>
          <w:rFonts w:ascii="Times New Roman" w:eastAsia="Times New Roman" w:hAnsi="Times New Roman" w:cs="Times New Roman"/>
          <w:bCs/>
          <w:color w:val="000000"/>
          <w:sz w:val="24"/>
          <w:szCs w:val="24"/>
        </w:rPr>
      </w:pPr>
    </w:p>
    <w:p w14:paraId="6E67D1C0" w14:textId="575DE9DC" w:rsidR="00C020E2" w:rsidRDefault="00130784" w:rsidP="00130784">
      <w:pPr>
        <w:spacing w:line="240" w:lineRule="auto"/>
        <w:rPr>
          <w:rFonts w:ascii="Times New Roman" w:eastAsia="Times New Roman" w:hAnsi="Times New Roman" w:cs="Times New Roman"/>
          <w:b/>
          <w:color w:val="000000"/>
          <w:sz w:val="24"/>
          <w:szCs w:val="24"/>
        </w:rPr>
      </w:pPr>
      <w:r w:rsidRPr="00130784">
        <w:rPr>
          <w:rFonts w:ascii="Times New Roman" w:eastAsia="Times New Roman" w:hAnsi="Times New Roman" w:cs="Times New Roman"/>
          <w:b/>
          <w:color w:val="000000"/>
          <w:sz w:val="24"/>
          <w:szCs w:val="24"/>
        </w:rPr>
        <w:t>Сектор водопостачання та водовідведення</w:t>
      </w:r>
    </w:p>
    <w:p w14:paraId="25FF8D03" w14:textId="6A7B5CCC" w:rsidR="00130784" w:rsidRPr="00130784" w:rsidRDefault="00130784" w:rsidP="00130784">
      <w:pPr>
        <w:spacing w:after="0"/>
        <w:jc w:val="right"/>
        <w:rPr>
          <w:rFonts w:ascii="Times New Roman" w:hAnsi="Times New Roman" w:cs="Times New Roman"/>
          <w:sz w:val="24"/>
          <w:szCs w:val="24"/>
        </w:rPr>
      </w:pPr>
      <w:r w:rsidRPr="00130784">
        <w:rPr>
          <w:rFonts w:ascii="Times New Roman" w:hAnsi="Times New Roman" w:cs="Times New Roman"/>
          <w:sz w:val="24"/>
          <w:szCs w:val="24"/>
        </w:rPr>
        <w:t>Таблиця 4.12</w:t>
      </w:r>
    </w:p>
    <w:p w14:paraId="57D17F09" w14:textId="77777777" w:rsidR="00130784" w:rsidRPr="00130784" w:rsidRDefault="00130784" w:rsidP="00130784">
      <w:pPr>
        <w:spacing w:after="0"/>
        <w:jc w:val="center"/>
        <w:rPr>
          <w:rFonts w:ascii="Times New Roman" w:hAnsi="Times New Roman" w:cs="Times New Roman"/>
          <w:sz w:val="24"/>
          <w:szCs w:val="24"/>
        </w:rPr>
      </w:pPr>
      <w:r w:rsidRPr="00130784">
        <w:rPr>
          <w:rFonts w:ascii="Times New Roman" w:hAnsi="Times New Roman" w:cs="Times New Roman"/>
          <w:sz w:val="24"/>
          <w:szCs w:val="24"/>
        </w:rPr>
        <w:t>Загальна інформація про систему централізованого водопостачання і водовідведення</w:t>
      </w:r>
    </w:p>
    <w:tbl>
      <w:tblPr>
        <w:tblStyle w:val="11"/>
        <w:tblW w:w="9640" w:type="dxa"/>
        <w:tblInd w:w="20" w:type="dxa"/>
        <w:tblLook w:val="04A0" w:firstRow="1" w:lastRow="0" w:firstColumn="1" w:lastColumn="0" w:noHBand="0" w:noVBand="1"/>
      </w:tblPr>
      <w:tblGrid>
        <w:gridCol w:w="482"/>
        <w:gridCol w:w="7119"/>
        <w:gridCol w:w="979"/>
        <w:gridCol w:w="1060"/>
      </w:tblGrid>
      <w:tr w:rsidR="000863D9" w:rsidRPr="00A54185" w14:paraId="6C229A36" w14:textId="77777777" w:rsidTr="00CD257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10372A6C" w14:textId="77777777" w:rsidR="000863D9" w:rsidRPr="00A54185" w:rsidRDefault="000863D9" w:rsidP="00186F06">
            <w:pPr>
              <w:jc w:val="center"/>
              <w:rPr>
                <w:color w:val="auto"/>
                <w:szCs w:val="16"/>
              </w:rPr>
            </w:pPr>
            <w:r w:rsidRPr="00A54185">
              <w:rPr>
                <w:color w:val="auto"/>
                <w:szCs w:val="16"/>
              </w:rPr>
              <w:t>№</w:t>
            </w:r>
          </w:p>
        </w:tc>
        <w:tc>
          <w:tcPr>
            <w:tcW w:w="0" w:type="auto"/>
            <w:hideMark/>
          </w:tcPr>
          <w:p w14:paraId="2F631B7F" w14:textId="77777777" w:rsidR="000863D9" w:rsidRPr="00A54185" w:rsidRDefault="000863D9" w:rsidP="00186F06">
            <w:pPr>
              <w:jc w:val="center"/>
              <w:rPr>
                <w:color w:val="auto"/>
                <w:szCs w:val="16"/>
              </w:rPr>
            </w:pPr>
            <w:r w:rsidRPr="00A54185">
              <w:rPr>
                <w:color w:val="auto"/>
                <w:szCs w:val="16"/>
              </w:rPr>
              <w:t>Показник</w:t>
            </w:r>
          </w:p>
        </w:tc>
        <w:tc>
          <w:tcPr>
            <w:tcW w:w="0" w:type="auto"/>
            <w:hideMark/>
          </w:tcPr>
          <w:p w14:paraId="08229BB3" w14:textId="77777777" w:rsidR="000863D9" w:rsidRPr="00A54185" w:rsidRDefault="000863D9" w:rsidP="00186F06">
            <w:pPr>
              <w:jc w:val="center"/>
              <w:rPr>
                <w:color w:val="auto"/>
                <w:szCs w:val="16"/>
              </w:rPr>
            </w:pPr>
            <w:r w:rsidRPr="00A54185">
              <w:rPr>
                <w:color w:val="auto"/>
                <w:szCs w:val="16"/>
              </w:rPr>
              <w:t xml:space="preserve">Од. </w:t>
            </w:r>
            <w:proofErr w:type="spellStart"/>
            <w:r w:rsidRPr="00A54185">
              <w:rPr>
                <w:color w:val="auto"/>
                <w:szCs w:val="16"/>
              </w:rPr>
              <w:t>вим</w:t>
            </w:r>
            <w:proofErr w:type="spellEnd"/>
            <w:r w:rsidRPr="00A54185">
              <w:rPr>
                <w:color w:val="auto"/>
                <w:szCs w:val="16"/>
              </w:rPr>
              <w:t>.</w:t>
            </w:r>
          </w:p>
        </w:tc>
        <w:tc>
          <w:tcPr>
            <w:tcW w:w="0" w:type="auto"/>
            <w:hideMark/>
          </w:tcPr>
          <w:p w14:paraId="32BBDD39" w14:textId="77777777" w:rsidR="000863D9" w:rsidRPr="00A54185" w:rsidRDefault="000863D9" w:rsidP="00186F06">
            <w:pPr>
              <w:jc w:val="center"/>
              <w:rPr>
                <w:color w:val="auto"/>
                <w:szCs w:val="16"/>
              </w:rPr>
            </w:pPr>
            <w:r w:rsidRPr="00A54185">
              <w:rPr>
                <w:color w:val="auto"/>
                <w:szCs w:val="16"/>
              </w:rPr>
              <w:t>Значення</w:t>
            </w:r>
          </w:p>
        </w:tc>
      </w:tr>
      <w:tr w:rsidR="000863D9" w:rsidRPr="00EF5480" w14:paraId="7B07C17E" w14:textId="77777777" w:rsidTr="00CD2577">
        <w:trPr>
          <w:trHeight w:val="20"/>
        </w:trPr>
        <w:tc>
          <w:tcPr>
            <w:tcW w:w="0" w:type="auto"/>
            <w:hideMark/>
          </w:tcPr>
          <w:p w14:paraId="068306E7"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w:t>
            </w:r>
          </w:p>
        </w:tc>
        <w:tc>
          <w:tcPr>
            <w:tcW w:w="0" w:type="auto"/>
            <w:hideMark/>
          </w:tcPr>
          <w:p w14:paraId="6BAC7401"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Чисельність населення, яке охоплене послугою централізованого водопостачання</w:t>
            </w:r>
          </w:p>
        </w:tc>
        <w:tc>
          <w:tcPr>
            <w:tcW w:w="0" w:type="auto"/>
            <w:hideMark/>
          </w:tcPr>
          <w:p w14:paraId="51EB2B05" w14:textId="77777777" w:rsidR="000863D9" w:rsidRPr="00EF5480" w:rsidRDefault="000863D9" w:rsidP="00186F06">
            <w:pPr>
              <w:jc w:val="center"/>
              <w:rPr>
                <w:rFonts w:ascii="Times New Roman" w:hAnsi="Times New Roman" w:cs="Times New Roman"/>
                <w:color w:val="auto"/>
                <w:sz w:val="18"/>
                <w:szCs w:val="18"/>
              </w:rPr>
            </w:pPr>
            <w:proofErr w:type="spellStart"/>
            <w:r w:rsidRPr="00EF5480">
              <w:rPr>
                <w:rFonts w:ascii="Times New Roman" w:hAnsi="Times New Roman" w:cs="Times New Roman"/>
                <w:color w:val="auto"/>
                <w:sz w:val="18"/>
                <w:szCs w:val="18"/>
              </w:rPr>
              <w:t>чол</w:t>
            </w:r>
            <w:proofErr w:type="spellEnd"/>
            <w:r w:rsidRPr="00EF5480">
              <w:rPr>
                <w:rFonts w:ascii="Times New Roman" w:hAnsi="Times New Roman" w:cs="Times New Roman"/>
                <w:color w:val="auto"/>
                <w:sz w:val="18"/>
                <w:szCs w:val="18"/>
              </w:rPr>
              <w:t>.</w:t>
            </w:r>
          </w:p>
        </w:tc>
        <w:tc>
          <w:tcPr>
            <w:tcW w:w="0" w:type="auto"/>
            <w:vAlign w:val="center"/>
            <w:hideMark/>
          </w:tcPr>
          <w:p w14:paraId="45DE44F2"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88587</w:t>
            </w:r>
          </w:p>
        </w:tc>
      </w:tr>
      <w:tr w:rsidR="000863D9" w:rsidRPr="00EF5480" w14:paraId="26B7C406" w14:textId="77777777" w:rsidTr="00CD2577">
        <w:trPr>
          <w:trHeight w:val="20"/>
        </w:trPr>
        <w:tc>
          <w:tcPr>
            <w:tcW w:w="0" w:type="auto"/>
            <w:hideMark/>
          </w:tcPr>
          <w:p w14:paraId="7396E6D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2</w:t>
            </w:r>
          </w:p>
        </w:tc>
        <w:tc>
          <w:tcPr>
            <w:tcW w:w="0" w:type="auto"/>
            <w:hideMark/>
          </w:tcPr>
          <w:p w14:paraId="7F22F835"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Чисельність населення, яке охоплене послугою централізованого водовідведення</w:t>
            </w:r>
          </w:p>
        </w:tc>
        <w:tc>
          <w:tcPr>
            <w:tcW w:w="0" w:type="auto"/>
            <w:hideMark/>
          </w:tcPr>
          <w:p w14:paraId="7B990050" w14:textId="77777777" w:rsidR="000863D9" w:rsidRPr="00EF5480" w:rsidRDefault="000863D9" w:rsidP="00186F06">
            <w:pPr>
              <w:jc w:val="center"/>
              <w:rPr>
                <w:rFonts w:ascii="Times New Roman" w:hAnsi="Times New Roman" w:cs="Times New Roman"/>
                <w:color w:val="auto"/>
                <w:sz w:val="18"/>
                <w:szCs w:val="18"/>
              </w:rPr>
            </w:pPr>
            <w:proofErr w:type="spellStart"/>
            <w:r w:rsidRPr="00EF5480">
              <w:rPr>
                <w:rFonts w:ascii="Times New Roman" w:hAnsi="Times New Roman" w:cs="Times New Roman"/>
                <w:color w:val="auto"/>
                <w:sz w:val="18"/>
                <w:szCs w:val="18"/>
              </w:rPr>
              <w:t>чол</w:t>
            </w:r>
            <w:proofErr w:type="spellEnd"/>
            <w:r w:rsidRPr="00EF5480">
              <w:rPr>
                <w:rFonts w:ascii="Times New Roman" w:hAnsi="Times New Roman" w:cs="Times New Roman"/>
                <w:color w:val="auto"/>
                <w:sz w:val="18"/>
                <w:szCs w:val="18"/>
              </w:rPr>
              <w:t>.</w:t>
            </w:r>
          </w:p>
        </w:tc>
        <w:tc>
          <w:tcPr>
            <w:tcW w:w="0" w:type="auto"/>
            <w:vAlign w:val="center"/>
            <w:hideMark/>
          </w:tcPr>
          <w:p w14:paraId="37ADEF07"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66037</w:t>
            </w:r>
          </w:p>
        </w:tc>
      </w:tr>
      <w:tr w:rsidR="000863D9" w:rsidRPr="00EF5480" w14:paraId="1B321357" w14:textId="77777777" w:rsidTr="00CD2577">
        <w:trPr>
          <w:trHeight w:val="20"/>
        </w:trPr>
        <w:tc>
          <w:tcPr>
            <w:tcW w:w="0" w:type="auto"/>
            <w:hideMark/>
          </w:tcPr>
          <w:p w14:paraId="72E7E3E8"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w:t>
            </w:r>
          </w:p>
        </w:tc>
        <w:tc>
          <w:tcPr>
            <w:tcW w:w="0" w:type="auto"/>
            <w:hideMark/>
          </w:tcPr>
          <w:p w14:paraId="451F314B"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споживачів послуг централізованого водопостачання</w:t>
            </w:r>
          </w:p>
        </w:tc>
        <w:tc>
          <w:tcPr>
            <w:tcW w:w="0" w:type="auto"/>
            <w:hideMark/>
          </w:tcPr>
          <w:p w14:paraId="58B2E761"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62636BF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38408</w:t>
            </w:r>
          </w:p>
        </w:tc>
      </w:tr>
      <w:tr w:rsidR="000863D9" w:rsidRPr="00EF5480" w14:paraId="3AF7CFB8" w14:textId="77777777" w:rsidTr="00CD2577">
        <w:trPr>
          <w:trHeight w:val="20"/>
        </w:trPr>
        <w:tc>
          <w:tcPr>
            <w:tcW w:w="0" w:type="auto"/>
            <w:hideMark/>
          </w:tcPr>
          <w:p w14:paraId="6B1CA8F3"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3.1</w:t>
            </w:r>
          </w:p>
        </w:tc>
        <w:tc>
          <w:tcPr>
            <w:tcW w:w="0" w:type="auto"/>
            <w:hideMark/>
          </w:tcPr>
          <w:p w14:paraId="458A62E5"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побутові споживачі</w:t>
            </w:r>
          </w:p>
        </w:tc>
        <w:tc>
          <w:tcPr>
            <w:tcW w:w="0" w:type="auto"/>
            <w:hideMark/>
          </w:tcPr>
          <w:p w14:paraId="6900C554"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bottom"/>
            <w:hideMark/>
          </w:tcPr>
          <w:p w14:paraId="5D9F150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36871</w:t>
            </w:r>
          </w:p>
        </w:tc>
      </w:tr>
      <w:tr w:rsidR="000863D9" w:rsidRPr="00EF5480" w14:paraId="2C0C82C2" w14:textId="77777777" w:rsidTr="00CD2577">
        <w:trPr>
          <w:trHeight w:val="20"/>
        </w:trPr>
        <w:tc>
          <w:tcPr>
            <w:tcW w:w="0" w:type="auto"/>
            <w:hideMark/>
          </w:tcPr>
          <w:p w14:paraId="4FE89591"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3.2</w:t>
            </w:r>
          </w:p>
        </w:tc>
        <w:tc>
          <w:tcPr>
            <w:tcW w:w="0" w:type="auto"/>
            <w:hideMark/>
          </w:tcPr>
          <w:p w14:paraId="28BEBFB5"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бюджетні установи</w:t>
            </w:r>
          </w:p>
        </w:tc>
        <w:tc>
          <w:tcPr>
            <w:tcW w:w="0" w:type="auto"/>
            <w:hideMark/>
          </w:tcPr>
          <w:p w14:paraId="38CD490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bottom"/>
            <w:hideMark/>
          </w:tcPr>
          <w:p w14:paraId="3677C6A5"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101</w:t>
            </w:r>
          </w:p>
        </w:tc>
      </w:tr>
      <w:tr w:rsidR="000863D9" w:rsidRPr="00EF5480" w14:paraId="5BF014AC" w14:textId="77777777" w:rsidTr="00CD2577">
        <w:trPr>
          <w:trHeight w:val="20"/>
        </w:trPr>
        <w:tc>
          <w:tcPr>
            <w:tcW w:w="0" w:type="auto"/>
            <w:hideMark/>
          </w:tcPr>
          <w:p w14:paraId="770105A5"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3.3</w:t>
            </w:r>
          </w:p>
        </w:tc>
        <w:tc>
          <w:tcPr>
            <w:tcW w:w="0" w:type="auto"/>
            <w:hideMark/>
          </w:tcPr>
          <w:p w14:paraId="7D427B7B"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інші споживачі</w:t>
            </w:r>
          </w:p>
        </w:tc>
        <w:tc>
          <w:tcPr>
            <w:tcW w:w="0" w:type="auto"/>
            <w:hideMark/>
          </w:tcPr>
          <w:p w14:paraId="7A88174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bottom"/>
            <w:hideMark/>
          </w:tcPr>
          <w:p w14:paraId="51F26A97"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1436</w:t>
            </w:r>
          </w:p>
        </w:tc>
      </w:tr>
      <w:tr w:rsidR="000863D9" w:rsidRPr="00EF5480" w14:paraId="2AEB3FDB" w14:textId="77777777" w:rsidTr="00CD2577">
        <w:trPr>
          <w:trHeight w:val="20"/>
        </w:trPr>
        <w:tc>
          <w:tcPr>
            <w:tcW w:w="0" w:type="auto"/>
            <w:hideMark/>
          </w:tcPr>
          <w:p w14:paraId="2455E0F4"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w:t>
            </w:r>
          </w:p>
        </w:tc>
        <w:tc>
          <w:tcPr>
            <w:tcW w:w="0" w:type="auto"/>
            <w:hideMark/>
          </w:tcPr>
          <w:p w14:paraId="0DA3BBA6"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споживачів послуг централізованого водовідведення</w:t>
            </w:r>
          </w:p>
        </w:tc>
        <w:tc>
          <w:tcPr>
            <w:tcW w:w="0" w:type="auto"/>
            <w:hideMark/>
          </w:tcPr>
          <w:p w14:paraId="5D627BF6"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263A701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30788</w:t>
            </w:r>
          </w:p>
        </w:tc>
      </w:tr>
      <w:tr w:rsidR="000863D9" w:rsidRPr="00EF5480" w14:paraId="26CE27D0" w14:textId="77777777" w:rsidTr="00CD2577">
        <w:trPr>
          <w:trHeight w:val="20"/>
        </w:trPr>
        <w:tc>
          <w:tcPr>
            <w:tcW w:w="0" w:type="auto"/>
            <w:hideMark/>
          </w:tcPr>
          <w:p w14:paraId="1DFD870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4.1</w:t>
            </w:r>
          </w:p>
        </w:tc>
        <w:tc>
          <w:tcPr>
            <w:tcW w:w="0" w:type="auto"/>
            <w:hideMark/>
          </w:tcPr>
          <w:p w14:paraId="2232FD67"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побутові споживачі</w:t>
            </w:r>
          </w:p>
        </w:tc>
        <w:tc>
          <w:tcPr>
            <w:tcW w:w="0" w:type="auto"/>
            <w:hideMark/>
          </w:tcPr>
          <w:p w14:paraId="19301FAD"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663BFFB8"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28896</w:t>
            </w:r>
          </w:p>
        </w:tc>
      </w:tr>
      <w:tr w:rsidR="000863D9" w:rsidRPr="00EF5480" w14:paraId="463725E4" w14:textId="77777777" w:rsidTr="00CD2577">
        <w:trPr>
          <w:trHeight w:val="20"/>
        </w:trPr>
        <w:tc>
          <w:tcPr>
            <w:tcW w:w="0" w:type="auto"/>
            <w:hideMark/>
          </w:tcPr>
          <w:p w14:paraId="4DDA149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4.2</w:t>
            </w:r>
          </w:p>
        </w:tc>
        <w:tc>
          <w:tcPr>
            <w:tcW w:w="0" w:type="auto"/>
            <w:hideMark/>
          </w:tcPr>
          <w:p w14:paraId="42554112"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бюджетні установи</w:t>
            </w:r>
          </w:p>
        </w:tc>
        <w:tc>
          <w:tcPr>
            <w:tcW w:w="0" w:type="auto"/>
            <w:hideMark/>
          </w:tcPr>
          <w:p w14:paraId="5BAE234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28D6A63"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99</w:t>
            </w:r>
          </w:p>
        </w:tc>
      </w:tr>
      <w:tr w:rsidR="000863D9" w:rsidRPr="00EF5480" w14:paraId="1788CA98" w14:textId="77777777" w:rsidTr="00CD2577">
        <w:trPr>
          <w:trHeight w:val="20"/>
        </w:trPr>
        <w:tc>
          <w:tcPr>
            <w:tcW w:w="0" w:type="auto"/>
            <w:hideMark/>
          </w:tcPr>
          <w:p w14:paraId="4CB57212"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4.3</w:t>
            </w:r>
          </w:p>
        </w:tc>
        <w:tc>
          <w:tcPr>
            <w:tcW w:w="0" w:type="auto"/>
            <w:hideMark/>
          </w:tcPr>
          <w:p w14:paraId="67E5F900"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інші споживачі</w:t>
            </w:r>
          </w:p>
        </w:tc>
        <w:tc>
          <w:tcPr>
            <w:tcW w:w="0" w:type="auto"/>
            <w:hideMark/>
          </w:tcPr>
          <w:p w14:paraId="7C8E5461"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7B481634"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1793</w:t>
            </w:r>
          </w:p>
        </w:tc>
      </w:tr>
      <w:tr w:rsidR="000863D9" w:rsidRPr="00EF5480" w14:paraId="6C29855F" w14:textId="77777777" w:rsidTr="00CD2577">
        <w:trPr>
          <w:trHeight w:val="20"/>
        </w:trPr>
        <w:tc>
          <w:tcPr>
            <w:tcW w:w="0" w:type="auto"/>
            <w:hideMark/>
          </w:tcPr>
          <w:p w14:paraId="75D0ECE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w:t>
            </w:r>
          </w:p>
        </w:tc>
        <w:tc>
          <w:tcPr>
            <w:tcW w:w="0" w:type="auto"/>
            <w:hideMark/>
          </w:tcPr>
          <w:p w14:paraId="6B1C4E66"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споживачів, які мають комерційні вузли обліку води</w:t>
            </w:r>
          </w:p>
        </w:tc>
        <w:tc>
          <w:tcPr>
            <w:tcW w:w="0" w:type="auto"/>
            <w:hideMark/>
          </w:tcPr>
          <w:p w14:paraId="37F8972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56CC06B1"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11309</w:t>
            </w:r>
          </w:p>
        </w:tc>
      </w:tr>
      <w:tr w:rsidR="000863D9" w:rsidRPr="00EF5480" w14:paraId="313EB87C" w14:textId="77777777" w:rsidTr="00CD2577">
        <w:trPr>
          <w:trHeight w:val="20"/>
        </w:trPr>
        <w:tc>
          <w:tcPr>
            <w:tcW w:w="0" w:type="auto"/>
            <w:hideMark/>
          </w:tcPr>
          <w:p w14:paraId="0FEE7BE2"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5.1</w:t>
            </w:r>
          </w:p>
        </w:tc>
        <w:tc>
          <w:tcPr>
            <w:tcW w:w="0" w:type="auto"/>
            <w:hideMark/>
          </w:tcPr>
          <w:p w14:paraId="4B135602"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побутові споживачі</w:t>
            </w:r>
          </w:p>
        </w:tc>
        <w:tc>
          <w:tcPr>
            <w:tcW w:w="0" w:type="auto"/>
            <w:hideMark/>
          </w:tcPr>
          <w:p w14:paraId="3FD75A73"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3B5D1C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9371</w:t>
            </w:r>
          </w:p>
        </w:tc>
      </w:tr>
      <w:tr w:rsidR="000863D9" w:rsidRPr="00EF5480" w14:paraId="7ADFFBAE" w14:textId="77777777" w:rsidTr="00CD2577">
        <w:trPr>
          <w:trHeight w:val="20"/>
        </w:trPr>
        <w:tc>
          <w:tcPr>
            <w:tcW w:w="0" w:type="auto"/>
            <w:hideMark/>
          </w:tcPr>
          <w:p w14:paraId="4E382F0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5.2</w:t>
            </w:r>
          </w:p>
        </w:tc>
        <w:tc>
          <w:tcPr>
            <w:tcW w:w="0" w:type="auto"/>
            <w:hideMark/>
          </w:tcPr>
          <w:p w14:paraId="5C722D43"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бюджетні установи</w:t>
            </w:r>
          </w:p>
        </w:tc>
        <w:tc>
          <w:tcPr>
            <w:tcW w:w="0" w:type="auto"/>
            <w:hideMark/>
          </w:tcPr>
          <w:p w14:paraId="233F42E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CF5558E"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204</w:t>
            </w:r>
          </w:p>
        </w:tc>
      </w:tr>
      <w:tr w:rsidR="000863D9" w:rsidRPr="00EF5480" w14:paraId="6DEF2439" w14:textId="77777777" w:rsidTr="00CD2577">
        <w:trPr>
          <w:trHeight w:val="20"/>
        </w:trPr>
        <w:tc>
          <w:tcPr>
            <w:tcW w:w="0" w:type="auto"/>
            <w:hideMark/>
          </w:tcPr>
          <w:p w14:paraId="7DC72CE8"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5.3</w:t>
            </w:r>
          </w:p>
        </w:tc>
        <w:tc>
          <w:tcPr>
            <w:tcW w:w="0" w:type="auto"/>
            <w:hideMark/>
          </w:tcPr>
          <w:p w14:paraId="5D12B34B"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інші споживачі</w:t>
            </w:r>
          </w:p>
        </w:tc>
        <w:tc>
          <w:tcPr>
            <w:tcW w:w="0" w:type="auto"/>
            <w:hideMark/>
          </w:tcPr>
          <w:p w14:paraId="31753D8E"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79C74D58"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1734</w:t>
            </w:r>
          </w:p>
        </w:tc>
      </w:tr>
      <w:tr w:rsidR="000863D9" w:rsidRPr="00EF5480" w14:paraId="4D794A7C" w14:textId="77777777" w:rsidTr="00CD2577">
        <w:trPr>
          <w:trHeight w:val="20"/>
        </w:trPr>
        <w:tc>
          <w:tcPr>
            <w:tcW w:w="0" w:type="auto"/>
            <w:hideMark/>
          </w:tcPr>
          <w:p w14:paraId="0A4D9745"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6</w:t>
            </w:r>
          </w:p>
        </w:tc>
        <w:tc>
          <w:tcPr>
            <w:tcW w:w="0" w:type="auto"/>
            <w:hideMark/>
          </w:tcPr>
          <w:p w14:paraId="5DB0EF95"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водозабірних споруд з поверхневих джерел водопостачання</w:t>
            </w:r>
          </w:p>
        </w:tc>
        <w:tc>
          <w:tcPr>
            <w:tcW w:w="0" w:type="auto"/>
            <w:hideMark/>
          </w:tcPr>
          <w:p w14:paraId="67E405D6"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31C0D35C"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w:t>
            </w:r>
          </w:p>
        </w:tc>
      </w:tr>
      <w:tr w:rsidR="000863D9" w:rsidRPr="00EF5480" w14:paraId="7EEBB1E6" w14:textId="77777777" w:rsidTr="00CD2577">
        <w:trPr>
          <w:trHeight w:val="20"/>
        </w:trPr>
        <w:tc>
          <w:tcPr>
            <w:tcW w:w="0" w:type="auto"/>
            <w:hideMark/>
          </w:tcPr>
          <w:p w14:paraId="412B5DA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7</w:t>
            </w:r>
          </w:p>
        </w:tc>
        <w:tc>
          <w:tcPr>
            <w:tcW w:w="0" w:type="auto"/>
            <w:hideMark/>
          </w:tcPr>
          <w:p w14:paraId="37B39027"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Середньодобовий дебіт (продуктивність) поверхневих джерел водопостачання</w:t>
            </w:r>
          </w:p>
        </w:tc>
        <w:tc>
          <w:tcPr>
            <w:tcW w:w="0" w:type="auto"/>
            <w:hideMark/>
          </w:tcPr>
          <w:p w14:paraId="7EADF783"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м³/год</w:t>
            </w:r>
          </w:p>
        </w:tc>
        <w:tc>
          <w:tcPr>
            <w:tcW w:w="0" w:type="auto"/>
            <w:vAlign w:val="center"/>
            <w:hideMark/>
          </w:tcPr>
          <w:p w14:paraId="72FD6A8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w:t>
            </w:r>
          </w:p>
        </w:tc>
      </w:tr>
      <w:tr w:rsidR="000863D9" w:rsidRPr="00EF5480" w14:paraId="51FC11B8" w14:textId="77777777" w:rsidTr="00CD2577">
        <w:trPr>
          <w:trHeight w:val="20"/>
        </w:trPr>
        <w:tc>
          <w:tcPr>
            <w:tcW w:w="0" w:type="auto"/>
            <w:hideMark/>
          </w:tcPr>
          <w:p w14:paraId="3314B912"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8</w:t>
            </w:r>
          </w:p>
        </w:tc>
        <w:tc>
          <w:tcPr>
            <w:tcW w:w="0" w:type="auto"/>
            <w:hideMark/>
          </w:tcPr>
          <w:p w14:paraId="3D0CAC66"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водозабірних споруд з підземних джерел водопостачання (свердловин)</w:t>
            </w:r>
          </w:p>
        </w:tc>
        <w:tc>
          <w:tcPr>
            <w:tcW w:w="0" w:type="auto"/>
            <w:hideMark/>
          </w:tcPr>
          <w:p w14:paraId="2A3E9C1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3EF82DA6"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46</w:t>
            </w:r>
          </w:p>
        </w:tc>
      </w:tr>
      <w:tr w:rsidR="000863D9" w:rsidRPr="00EF5480" w14:paraId="6A57E309" w14:textId="77777777" w:rsidTr="00CD2577">
        <w:trPr>
          <w:trHeight w:val="20"/>
        </w:trPr>
        <w:tc>
          <w:tcPr>
            <w:tcW w:w="0" w:type="auto"/>
            <w:hideMark/>
          </w:tcPr>
          <w:p w14:paraId="4E40A692"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9</w:t>
            </w:r>
          </w:p>
        </w:tc>
        <w:tc>
          <w:tcPr>
            <w:tcW w:w="0" w:type="auto"/>
            <w:hideMark/>
          </w:tcPr>
          <w:p w14:paraId="21430A01"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Середньодобовий дебіт свердловин</w:t>
            </w:r>
          </w:p>
        </w:tc>
        <w:tc>
          <w:tcPr>
            <w:tcW w:w="0" w:type="auto"/>
            <w:hideMark/>
          </w:tcPr>
          <w:p w14:paraId="23E38F7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м³/год</w:t>
            </w:r>
          </w:p>
        </w:tc>
        <w:tc>
          <w:tcPr>
            <w:tcW w:w="0" w:type="auto"/>
            <w:vAlign w:val="center"/>
            <w:hideMark/>
          </w:tcPr>
          <w:p w14:paraId="6C03D6E4"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19000</w:t>
            </w:r>
          </w:p>
        </w:tc>
      </w:tr>
      <w:tr w:rsidR="000863D9" w:rsidRPr="00EF5480" w14:paraId="31FC8044" w14:textId="77777777" w:rsidTr="00CD2577">
        <w:trPr>
          <w:trHeight w:val="20"/>
        </w:trPr>
        <w:tc>
          <w:tcPr>
            <w:tcW w:w="0" w:type="auto"/>
            <w:hideMark/>
          </w:tcPr>
          <w:p w14:paraId="48ADB40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10</w:t>
            </w:r>
          </w:p>
        </w:tc>
        <w:tc>
          <w:tcPr>
            <w:tcW w:w="0" w:type="auto"/>
            <w:hideMark/>
          </w:tcPr>
          <w:p w14:paraId="4ADF34C6"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xml:space="preserve">Загальна кількість насосних станцій, всього в </w:t>
            </w:r>
            <w:proofErr w:type="spellStart"/>
            <w:r w:rsidRPr="00EF5480">
              <w:rPr>
                <w:rFonts w:ascii="Times New Roman" w:hAnsi="Times New Roman" w:cs="Times New Roman"/>
                <w:color w:val="auto"/>
                <w:sz w:val="18"/>
                <w:szCs w:val="18"/>
              </w:rPr>
              <w:t>т.ч</w:t>
            </w:r>
            <w:proofErr w:type="spellEnd"/>
            <w:r w:rsidRPr="00EF5480">
              <w:rPr>
                <w:rFonts w:ascii="Times New Roman" w:hAnsi="Times New Roman" w:cs="Times New Roman"/>
                <w:color w:val="auto"/>
                <w:sz w:val="18"/>
                <w:szCs w:val="18"/>
              </w:rPr>
              <w:t>:</w:t>
            </w:r>
          </w:p>
        </w:tc>
        <w:tc>
          <w:tcPr>
            <w:tcW w:w="0" w:type="auto"/>
            <w:hideMark/>
          </w:tcPr>
          <w:p w14:paraId="6FF8626C"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26E4C8E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75</w:t>
            </w:r>
          </w:p>
        </w:tc>
      </w:tr>
      <w:tr w:rsidR="000863D9" w:rsidRPr="00EF5480" w14:paraId="6574731A" w14:textId="77777777" w:rsidTr="00CD2577">
        <w:trPr>
          <w:trHeight w:val="20"/>
        </w:trPr>
        <w:tc>
          <w:tcPr>
            <w:tcW w:w="0" w:type="auto"/>
            <w:hideMark/>
          </w:tcPr>
          <w:p w14:paraId="3ED18094"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11</w:t>
            </w:r>
          </w:p>
        </w:tc>
        <w:tc>
          <w:tcPr>
            <w:tcW w:w="0" w:type="auto"/>
            <w:hideMark/>
          </w:tcPr>
          <w:p w14:paraId="063E795F"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насосні станції першого підйому</w:t>
            </w:r>
          </w:p>
        </w:tc>
        <w:tc>
          <w:tcPr>
            <w:tcW w:w="0" w:type="auto"/>
            <w:hideMark/>
          </w:tcPr>
          <w:p w14:paraId="25C2EF8E"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426CDD5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42</w:t>
            </w:r>
          </w:p>
        </w:tc>
      </w:tr>
      <w:tr w:rsidR="000863D9" w:rsidRPr="00EF5480" w14:paraId="72B94751" w14:textId="77777777" w:rsidTr="00CD2577">
        <w:trPr>
          <w:trHeight w:val="20"/>
        </w:trPr>
        <w:tc>
          <w:tcPr>
            <w:tcW w:w="0" w:type="auto"/>
            <w:hideMark/>
          </w:tcPr>
          <w:p w14:paraId="3F708922"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12</w:t>
            </w:r>
          </w:p>
        </w:tc>
        <w:tc>
          <w:tcPr>
            <w:tcW w:w="0" w:type="auto"/>
            <w:hideMark/>
          </w:tcPr>
          <w:p w14:paraId="5B49AB47"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насосні станції другого підйому</w:t>
            </w:r>
          </w:p>
        </w:tc>
        <w:tc>
          <w:tcPr>
            <w:tcW w:w="0" w:type="auto"/>
            <w:hideMark/>
          </w:tcPr>
          <w:p w14:paraId="343C990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13C7CABC"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2</w:t>
            </w:r>
          </w:p>
        </w:tc>
      </w:tr>
      <w:tr w:rsidR="000863D9" w:rsidRPr="00EF5480" w14:paraId="07545822" w14:textId="77777777" w:rsidTr="00CD2577">
        <w:trPr>
          <w:trHeight w:val="20"/>
        </w:trPr>
        <w:tc>
          <w:tcPr>
            <w:tcW w:w="0" w:type="auto"/>
            <w:hideMark/>
          </w:tcPr>
          <w:p w14:paraId="48F1D108"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13</w:t>
            </w:r>
          </w:p>
        </w:tc>
        <w:tc>
          <w:tcPr>
            <w:tcW w:w="0" w:type="auto"/>
            <w:hideMark/>
          </w:tcPr>
          <w:p w14:paraId="7FECFB3E"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 насосні станції третього підйому</w:t>
            </w:r>
          </w:p>
        </w:tc>
        <w:tc>
          <w:tcPr>
            <w:tcW w:w="0" w:type="auto"/>
            <w:hideMark/>
          </w:tcPr>
          <w:p w14:paraId="416F637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6947ECCD"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31</w:t>
            </w:r>
          </w:p>
        </w:tc>
      </w:tr>
      <w:tr w:rsidR="000863D9" w:rsidRPr="00EF5480" w14:paraId="269F71D0" w14:textId="77777777" w:rsidTr="00CD2577">
        <w:trPr>
          <w:trHeight w:val="20"/>
        </w:trPr>
        <w:tc>
          <w:tcPr>
            <w:tcW w:w="0" w:type="auto"/>
            <w:hideMark/>
          </w:tcPr>
          <w:p w14:paraId="49C5B3CB"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14</w:t>
            </w:r>
          </w:p>
        </w:tc>
        <w:tc>
          <w:tcPr>
            <w:tcW w:w="0" w:type="auto"/>
            <w:hideMark/>
          </w:tcPr>
          <w:p w14:paraId="408F495D"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водонапірних башт</w:t>
            </w:r>
          </w:p>
        </w:tc>
        <w:tc>
          <w:tcPr>
            <w:tcW w:w="0" w:type="auto"/>
            <w:hideMark/>
          </w:tcPr>
          <w:p w14:paraId="53FE4DB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5DF8A35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w:t>
            </w:r>
          </w:p>
        </w:tc>
      </w:tr>
      <w:tr w:rsidR="000863D9" w:rsidRPr="00EF5480" w14:paraId="2353E575" w14:textId="77777777" w:rsidTr="00CD2577">
        <w:trPr>
          <w:trHeight w:val="20"/>
        </w:trPr>
        <w:tc>
          <w:tcPr>
            <w:tcW w:w="0" w:type="auto"/>
            <w:hideMark/>
          </w:tcPr>
          <w:p w14:paraId="4DDE024B"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lastRenderedPageBreak/>
              <w:t>15</w:t>
            </w:r>
          </w:p>
        </w:tc>
        <w:tc>
          <w:tcPr>
            <w:tcW w:w="0" w:type="auto"/>
            <w:hideMark/>
          </w:tcPr>
          <w:p w14:paraId="590AC6E5"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водопостачання</w:t>
            </w:r>
          </w:p>
        </w:tc>
        <w:tc>
          <w:tcPr>
            <w:tcW w:w="0" w:type="auto"/>
            <w:hideMark/>
          </w:tcPr>
          <w:p w14:paraId="0D7D1C41"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13B1B405"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246,966</w:t>
            </w:r>
          </w:p>
        </w:tc>
      </w:tr>
      <w:tr w:rsidR="000863D9" w:rsidRPr="00EF5480" w14:paraId="77919EB3" w14:textId="77777777" w:rsidTr="00CD2577">
        <w:trPr>
          <w:trHeight w:val="20"/>
        </w:trPr>
        <w:tc>
          <w:tcPr>
            <w:tcW w:w="0" w:type="auto"/>
            <w:hideMark/>
          </w:tcPr>
          <w:p w14:paraId="64967179"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16</w:t>
            </w:r>
          </w:p>
        </w:tc>
        <w:tc>
          <w:tcPr>
            <w:tcW w:w="0" w:type="auto"/>
            <w:hideMark/>
          </w:tcPr>
          <w:p w14:paraId="7A8C2318"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водопостачання, які потребують заміни</w:t>
            </w:r>
          </w:p>
        </w:tc>
        <w:tc>
          <w:tcPr>
            <w:tcW w:w="0" w:type="auto"/>
            <w:hideMark/>
          </w:tcPr>
          <w:p w14:paraId="6D2B3E63"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2F0540BF"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135</w:t>
            </w:r>
          </w:p>
        </w:tc>
      </w:tr>
      <w:tr w:rsidR="000863D9" w:rsidRPr="00EF5480" w14:paraId="154E82D3" w14:textId="77777777" w:rsidTr="00CD2577">
        <w:trPr>
          <w:trHeight w:val="20"/>
        </w:trPr>
        <w:tc>
          <w:tcPr>
            <w:tcW w:w="0" w:type="auto"/>
            <w:hideMark/>
          </w:tcPr>
          <w:p w14:paraId="28822586"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17</w:t>
            </w:r>
          </w:p>
        </w:tc>
        <w:tc>
          <w:tcPr>
            <w:tcW w:w="0" w:type="auto"/>
            <w:hideMark/>
          </w:tcPr>
          <w:p w14:paraId="23E6601F"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очисних споруд централізованого водовідведення</w:t>
            </w:r>
          </w:p>
        </w:tc>
        <w:tc>
          <w:tcPr>
            <w:tcW w:w="0" w:type="auto"/>
            <w:hideMark/>
          </w:tcPr>
          <w:p w14:paraId="580241F4"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69A90C6C"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w:t>
            </w:r>
          </w:p>
        </w:tc>
      </w:tr>
      <w:tr w:rsidR="000863D9" w:rsidRPr="00EF5480" w14:paraId="5236113B" w14:textId="77777777" w:rsidTr="00CD2577">
        <w:trPr>
          <w:trHeight w:val="20"/>
        </w:trPr>
        <w:tc>
          <w:tcPr>
            <w:tcW w:w="0" w:type="auto"/>
            <w:hideMark/>
          </w:tcPr>
          <w:p w14:paraId="7FFD883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18</w:t>
            </w:r>
          </w:p>
        </w:tc>
        <w:tc>
          <w:tcPr>
            <w:tcW w:w="0" w:type="auto"/>
            <w:hideMark/>
          </w:tcPr>
          <w:p w14:paraId="3C602663"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Виробнича потужність очисних споруд водовідведення</w:t>
            </w:r>
          </w:p>
        </w:tc>
        <w:tc>
          <w:tcPr>
            <w:tcW w:w="0" w:type="auto"/>
            <w:hideMark/>
          </w:tcPr>
          <w:p w14:paraId="4FAD6D9E"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м³/добу</w:t>
            </w:r>
          </w:p>
        </w:tc>
        <w:tc>
          <w:tcPr>
            <w:tcW w:w="0" w:type="auto"/>
            <w:vAlign w:val="center"/>
            <w:hideMark/>
          </w:tcPr>
          <w:p w14:paraId="4B533571"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64000</w:t>
            </w:r>
          </w:p>
        </w:tc>
      </w:tr>
      <w:tr w:rsidR="000863D9" w:rsidRPr="00EF5480" w14:paraId="6B0A93CD" w14:textId="77777777" w:rsidTr="00CD2577">
        <w:trPr>
          <w:trHeight w:val="20"/>
        </w:trPr>
        <w:tc>
          <w:tcPr>
            <w:tcW w:w="0" w:type="auto"/>
            <w:hideMark/>
          </w:tcPr>
          <w:p w14:paraId="7F3FF4D3"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19</w:t>
            </w:r>
          </w:p>
        </w:tc>
        <w:tc>
          <w:tcPr>
            <w:tcW w:w="0" w:type="auto"/>
            <w:hideMark/>
          </w:tcPr>
          <w:p w14:paraId="53A02E2C"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Кількість насосних станцій водовідведення</w:t>
            </w:r>
          </w:p>
        </w:tc>
        <w:tc>
          <w:tcPr>
            <w:tcW w:w="0" w:type="auto"/>
            <w:hideMark/>
          </w:tcPr>
          <w:p w14:paraId="4318410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шт.</w:t>
            </w:r>
          </w:p>
        </w:tc>
        <w:tc>
          <w:tcPr>
            <w:tcW w:w="0" w:type="auto"/>
            <w:vAlign w:val="center"/>
            <w:hideMark/>
          </w:tcPr>
          <w:p w14:paraId="14826FE0"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5</w:t>
            </w:r>
          </w:p>
        </w:tc>
      </w:tr>
      <w:tr w:rsidR="000863D9" w:rsidRPr="00EF5480" w14:paraId="084E449F" w14:textId="77777777" w:rsidTr="00CD2577">
        <w:trPr>
          <w:trHeight w:val="20"/>
        </w:trPr>
        <w:tc>
          <w:tcPr>
            <w:tcW w:w="0" w:type="auto"/>
            <w:hideMark/>
          </w:tcPr>
          <w:p w14:paraId="0FD51EDB"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20</w:t>
            </w:r>
          </w:p>
        </w:tc>
        <w:tc>
          <w:tcPr>
            <w:tcW w:w="0" w:type="auto"/>
            <w:hideMark/>
          </w:tcPr>
          <w:p w14:paraId="7E0D62F0"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водовідведення</w:t>
            </w:r>
          </w:p>
        </w:tc>
        <w:tc>
          <w:tcPr>
            <w:tcW w:w="0" w:type="auto"/>
            <w:hideMark/>
          </w:tcPr>
          <w:p w14:paraId="629997E8"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39658FE6"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111,805</w:t>
            </w:r>
          </w:p>
        </w:tc>
      </w:tr>
      <w:tr w:rsidR="000863D9" w:rsidRPr="00EF5480" w14:paraId="02E71B1A" w14:textId="77777777" w:rsidTr="00CD2577">
        <w:trPr>
          <w:trHeight w:val="20"/>
        </w:trPr>
        <w:tc>
          <w:tcPr>
            <w:tcW w:w="0" w:type="auto"/>
            <w:hideMark/>
          </w:tcPr>
          <w:p w14:paraId="3DAB47FA"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21</w:t>
            </w:r>
          </w:p>
        </w:tc>
        <w:tc>
          <w:tcPr>
            <w:tcW w:w="0" w:type="auto"/>
            <w:hideMark/>
          </w:tcPr>
          <w:p w14:paraId="6EF50ED8" w14:textId="77777777" w:rsidR="000863D9" w:rsidRPr="00EF5480" w:rsidRDefault="000863D9" w:rsidP="00186F06">
            <w:pPr>
              <w:rPr>
                <w:rFonts w:ascii="Times New Roman" w:hAnsi="Times New Roman" w:cs="Times New Roman"/>
                <w:color w:val="auto"/>
                <w:sz w:val="18"/>
                <w:szCs w:val="18"/>
              </w:rPr>
            </w:pPr>
            <w:r w:rsidRPr="00EF5480">
              <w:rPr>
                <w:rFonts w:ascii="Times New Roman" w:hAnsi="Times New Roman" w:cs="Times New Roman"/>
                <w:color w:val="auto"/>
                <w:sz w:val="18"/>
                <w:szCs w:val="18"/>
              </w:rPr>
              <w:t>Довжина мереж централізованого водовідведення, які потребують заміни</w:t>
            </w:r>
          </w:p>
        </w:tc>
        <w:tc>
          <w:tcPr>
            <w:tcW w:w="0" w:type="auto"/>
            <w:hideMark/>
          </w:tcPr>
          <w:p w14:paraId="4A476A2E"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color w:val="auto"/>
                <w:sz w:val="18"/>
                <w:szCs w:val="18"/>
              </w:rPr>
              <w:t>км</w:t>
            </w:r>
          </w:p>
        </w:tc>
        <w:tc>
          <w:tcPr>
            <w:tcW w:w="0" w:type="auto"/>
            <w:vAlign w:val="center"/>
            <w:hideMark/>
          </w:tcPr>
          <w:p w14:paraId="30C14E57" w14:textId="77777777" w:rsidR="000863D9" w:rsidRPr="00EF5480" w:rsidRDefault="000863D9" w:rsidP="00186F06">
            <w:pPr>
              <w:jc w:val="center"/>
              <w:rPr>
                <w:rFonts w:ascii="Times New Roman" w:hAnsi="Times New Roman" w:cs="Times New Roman"/>
                <w:color w:val="auto"/>
                <w:sz w:val="18"/>
                <w:szCs w:val="18"/>
              </w:rPr>
            </w:pPr>
            <w:r w:rsidRPr="00EF5480">
              <w:rPr>
                <w:rFonts w:ascii="Times New Roman" w:hAnsi="Times New Roman" w:cs="Times New Roman"/>
                <w:sz w:val="18"/>
                <w:szCs w:val="18"/>
              </w:rPr>
              <w:t>39,5</w:t>
            </w:r>
          </w:p>
        </w:tc>
      </w:tr>
    </w:tbl>
    <w:p w14:paraId="2648F5E9" w14:textId="77777777" w:rsidR="00CD2577" w:rsidRDefault="00CD2577" w:rsidP="00CD2577">
      <w:pPr>
        <w:spacing w:line="240" w:lineRule="auto"/>
        <w:jc w:val="right"/>
        <w:rPr>
          <w:rFonts w:ascii="Times New Roman" w:eastAsia="Times New Roman" w:hAnsi="Times New Roman" w:cs="Times New Roman"/>
          <w:bCs/>
          <w:color w:val="000000"/>
          <w:sz w:val="24"/>
          <w:szCs w:val="24"/>
        </w:rPr>
      </w:pPr>
    </w:p>
    <w:p w14:paraId="3132058E" w14:textId="4A89AD2E" w:rsidR="00CD2577" w:rsidRPr="00CD2577" w:rsidRDefault="00CD2577" w:rsidP="00CD2577">
      <w:pPr>
        <w:spacing w:after="120" w:line="240" w:lineRule="auto"/>
        <w:jc w:val="right"/>
        <w:rPr>
          <w:rFonts w:ascii="Times New Roman" w:eastAsia="Times New Roman" w:hAnsi="Times New Roman" w:cs="Times New Roman"/>
          <w:bCs/>
          <w:color w:val="000000"/>
          <w:sz w:val="24"/>
          <w:szCs w:val="24"/>
        </w:rPr>
      </w:pPr>
      <w:r w:rsidRPr="00CD2577">
        <w:rPr>
          <w:rFonts w:ascii="Times New Roman" w:eastAsia="Times New Roman" w:hAnsi="Times New Roman" w:cs="Times New Roman"/>
          <w:bCs/>
          <w:color w:val="000000"/>
          <w:sz w:val="24"/>
          <w:szCs w:val="24"/>
        </w:rPr>
        <w:t>Таблиця 4.1</w:t>
      </w:r>
      <w:r>
        <w:rPr>
          <w:rFonts w:ascii="Times New Roman" w:eastAsia="Times New Roman" w:hAnsi="Times New Roman" w:cs="Times New Roman"/>
          <w:bCs/>
          <w:color w:val="000000"/>
          <w:sz w:val="24"/>
          <w:szCs w:val="24"/>
        </w:rPr>
        <w:t>3</w:t>
      </w:r>
    </w:p>
    <w:p w14:paraId="48E1824D" w14:textId="1EC5A663" w:rsidR="00130784" w:rsidRDefault="00CD2577" w:rsidP="00CD2577">
      <w:pPr>
        <w:spacing w:after="120" w:line="240" w:lineRule="auto"/>
        <w:jc w:val="right"/>
        <w:rPr>
          <w:rFonts w:ascii="Times New Roman" w:eastAsia="Times New Roman" w:hAnsi="Times New Roman" w:cs="Times New Roman"/>
          <w:bCs/>
          <w:color w:val="000000"/>
          <w:sz w:val="24"/>
          <w:szCs w:val="24"/>
        </w:rPr>
      </w:pPr>
      <w:r w:rsidRPr="00CD2577">
        <w:rPr>
          <w:rFonts w:ascii="Times New Roman" w:eastAsia="Times New Roman" w:hAnsi="Times New Roman" w:cs="Times New Roman"/>
          <w:bCs/>
          <w:color w:val="000000"/>
          <w:sz w:val="24"/>
          <w:szCs w:val="24"/>
        </w:rPr>
        <w:t>Обсяги використання води у системі централізованого водопостачання та водовідведення</w:t>
      </w:r>
    </w:p>
    <w:tbl>
      <w:tblPr>
        <w:tblStyle w:val="11"/>
        <w:tblW w:w="0" w:type="auto"/>
        <w:tblInd w:w="10" w:type="dxa"/>
        <w:tblLook w:val="0620" w:firstRow="1" w:lastRow="0" w:firstColumn="0" w:lastColumn="0" w:noHBand="1" w:noVBand="1"/>
      </w:tblPr>
      <w:tblGrid>
        <w:gridCol w:w="608"/>
        <w:gridCol w:w="3504"/>
        <w:gridCol w:w="801"/>
        <w:gridCol w:w="801"/>
        <w:gridCol w:w="801"/>
        <w:gridCol w:w="711"/>
        <w:gridCol w:w="801"/>
        <w:gridCol w:w="801"/>
        <w:gridCol w:w="801"/>
      </w:tblGrid>
      <w:tr w:rsidR="00CD2577" w:rsidRPr="00FB4F74" w14:paraId="1910A911"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0" w:type="auto"/>
            <w:tcBorders>
              <w:right w:val="single" w:sz="4" w:space="0" w:color="auto"/>
            </w:tcBorders>
            <w:vAlign w:val="center"/>
          </w:tcPr>
          <w:p w14:paraId="7A81FD6F" w14:textId="77777777" w:rsidR="00CD2577" w:rsidRPr="00FB4F74" w:rsidRDefault="00CD2577" w:rsidP="00186F06">
            <w:pPr>
              <w:pBdr>
                <w:top w:val="nil"/>
                <w:left w:val="nil"/>
                <w:bottom w:val="nil"/>
                <w:right w:val="nil"/>
                <w:between w:val="nil"/>
              </w:pBdr>
              <w:jc w:val="center"/>
              <w:rPr>
                <w:rFonts w:eastAsia="Century Gothic"/>
                <w:szCs w:val="16"/>
              </w:rPr>
            </w:pPr>
            <w:r w:rsidRPr="00FB4F74">
              <w:rPr>
                <w:rFonts w:ascii="Arial" w:eastAsia="Century Gothic" w:hAnsi="Arial" w:cs="Arial"/>
                <w:szCs w:val="16"/>
              </w:rPr>
              <w:t>№</w:t>
            </w:r>
            <w:r w:rsidRPr="00FB4F74">
              <w:rPr>
                <w:rFonts w:eastAsia="Century Gothic"/>
                <w:szCs w:val="16"/>
              </w:rPr>
              <w:t xml:space="preserve"> </w:t>
            </w:r>
            <w:r w:rsidRPr="00FB4F74">
              <w:rPr>
                <w:rFonts w:ascii="Calibri" w:eastAsia="Century Gothic" w:hAnsi="Calibri" w:cs="Calibri"/>
                <w:szCs w:val="16"/>
              </w:rPr>
              <w:t>з</w:t>
            </w:r>
            <w:r w:rsidRPr="00FB4F74">
              <w:rPr>
                <w:rFonts w:eastAsia="Century Gothic"/>
                <w:szCs w:val="16"/>
              </w:rPr>
              <w:t>/</w:t>
            </w:r>
            <w:r w:rsidRPr="00FB4F74">
              <w:rPr>
                <w:rFonts w:ascii="Calibri" w:eastAsia="Century Gothic" w:hAnsi="Calibri" w:cs="Calibri"/>
                <w:szCs w:val="16"/>
              </w:rPr>
              <w:t>п</w:t>
            </w:r>
          </w:p>
        </w:tc>
        <w:tc>
          <w:tcPr>
            <w:tcW w:w="0" w:type="auto"/>
            <w:tcBorders>
              <w:left w:val="single" w:sz="4" w:space="0" w:color="auto"/>
              <w:right w:val="single" w:sz="4" w:space="0" w:color="auto"/>
            </w:tcBorders>
            <w:vAlign w:val="center"/>
          </w:tcPr>
          <w:p w14:paraId="67E4806F" w14:textId="77777777" w:rsidR="00CD2577" w:rsidRPr="00FB4F74" w:rsidRDefault="00CD2577" w:rsidP="00186F06">
            <w:pPr>
              <w:pBdr>
                <w:top w:val="nil"/>
                <w:left w:val="nil"/>
                <w:bottom w:val="nil"/>
                <w:right w:val="nil"/>
                <w:between w:val="nil"/>
              </w:pBdr>
              <w:ind w:left="360"/>
              <w:jc w:val="center"/>
              <w:rPr>
                <w:rFonts w:eastAsia="Century Gothic"/>
                <w:szCs w:val="16"/>
              </w:rPr>
            </w:pPr>
            <w:r w:rsidRPr="00FB4F74">
              <w:rPr>
                <w:rFonts w:ascii="Calibri" w:eastAsia="Century Gothic" w:hAnsi="Calibri" w:cs="Calibri"/>
                <w:szCs w:val="16"/>
              </w:rPr>
              <w:t>Показник</w:t>
            </w:r>
          </w:p>
        </w:tc>
        <w:tc>
          <w:tcPr>
            <w:tcW w:w="0" w:type="auto"/>
            <w:tcBorders>
              <w:left w:val="single" w:sz="4" w:space="0" w:color="auto"/>
              <w:right w:val="single" w:sz="4" w:space="0" w:color="auto"/>
            </w:tcBorders>
            <w:vAlign w:val="center"/>
          </w:tcPr>
          <w:p w14:paraId="44201EEE"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2017</w:t>
            </w:r>
          </w:p>
        </w:tc>
        <w:tc>
          <w:tcPr>
            <w:tcW w:w="0" w:type="auto"/>
            <w:tcBorders>
              <w:left w:val="single" w:sz="4" w:space="0" w:color="auto"/>
              <w:right w:val="single" w:sz="4" w:space="0" w:color="auto"/>
            </w:tcBorders>
            <w:vAlign w:val="center"/>
          </w:tcPr>
          <w:p w14:paraId="1F4F6CED"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2018</w:t>
            </w:r>
          </w:p>
        </w:tc>
        <w:tc>
          <w:tcPr>
            <w:tcW w:w="0" w:type="auto"/>
            <w:tcBorders>
              <w:left w:val="single" w:sz="4" w:space="0" w:color="auto"/>
              <w:right w:val="single" w:sz="4" w:space="0" w:color="auto"/>
            </w:tcBorders>
            <w:vAlign w:val="center"/>
          </w:tcPr>
          <w:p w14:paraId="4512791E"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2019</w:t>
            </w:r>
          </w:p>
        </w:tc>
        <w:tc>
          <w:tcPr>
            <w:tcW w:w="0" w:type="auto"/>
            <w:tcBorders>
              <w:left w:val="single" w:sz="4" w:space="0" w:color="auto"/>
              <w:right w:val="single" w:sz="4" w:space="0" w:color="auto"/>
            </w:tcBorders>
            <w:vAlign w:val="center"/>
          </w:tcPr>
          <w:p w14:paraId="70BD5680"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2020</w:t>
            </w:r>
          </w:p>
        </w:tc>
        <w:tc>
          <w:tcPr>
            <w:tcW w:w="0" w:type="auto"/>
            <w:tcBorders>
              <w:left w:val="single" w:sz="4" w:space="0" w:color="auto"/>
              <w:right w:val="single" w:sz="4" w:space="0" w:color="auto"/>
            </w:tcBorders>
            <w:vAlign w:val="center"/>
          </w:tcPr>
          <w:p w14:paraId="2AAC6E34"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2021</w:t>
            </w:r>
          </w:p>
        </w:tc>
        <w:tc>
          <w:tcPr>
            <w:tcW w:w="0" w:type="auto"/>
            <w:tcBorders>
              <w:left w:val="single" w:sz="4" w:space="0" w:color="auto"/>
              <w:right w:val="single" w:sz="4" w:space="0" w:color="auto"/>
            </w:tcBorders>
            <w:vAlign w:val="center"/>
          </w:tcPr>
          <w:p w14:paraId="340C848D"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2022</w:t>
            </w:r>
          </w:p>
        </w:tc>
        <w:tc>
          <w:tcPr>
            <w:tcW w:w="0" w:type="auto"/>
            <w:tcBorders>
              <w:left w:val="single" w:sz="4" w:space="0" w:color="auto"/>
            </w:tcBorders>
            <w:vAlign w:val="center"/>
          </w:tcPr>
          <w:p w14:paraId="5F45EFE2" w14:textId="77777777" w:rsidR="00CD2577" w:rsidRPr="00FB4F74" w:rsidRDefault="00CD2577" w:rsidP="00186F06">
            <w:pPr>
              <w:pBdr>
                <w:top w:val="nil"/>
                <w:left w:val="nil"/>
                <w:bottom w:val="nil"/>
                <w:right w:val="nil"/>
                <w:between w:val="nil"/>
              </w:pBdr>
              <w:ind w:left="87"/>
              <w:jc w:val="center"/>
              <w:rPr>
                <w:rFonts w:eastAsia="Century Gothic"/>
                <w:szCs w:val="16"/>
              </w:rPr>
            </w:pPr>
            <w:r w:rsidRPr="00FB4F74">
              <w:rPr>
                <w:rFonts w:eastAsia="Century Gothic"/>
                <w:szCs w:val="16"/>
              </w:rPr>
              <w:t>2023</w:t>
            </w:r>
          </w:p>
        </w:tc>
      </w:tr>
      <w:tr w:rsidR="00CD2577" w:rsidRPr="00FB4F74" w14:paraId="2D0BAF06" w14:textId="77777777" w:rsidTr="00186F06">
        <w:trPr>
          <w:trHeight w:val="20"/>
        </w:trPr>
        <w:tc>
          <w:tcPr>
            <w:tcW w:w="0" w:type="auto"/>
            <w:tcBorders>
              <w:bottom w:val="single" w:sz="4" w:space="0" w:color="auto"/>
              <w:right w:val="single" w:sz="4" w:space="0" w:color="auto"/>
            </w:tcBorders>
            <w:vAlign w:val="center"/>
          </w:tcPr>
          <w:p w14:paraId="2F329D3C"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1</w:t>
            </w:r>
          </w:p>
        </w:tc>
        <w:tc>
          <w:tcPr>
            <w:tcW w:w="0" w:type="auto"/>
            <w:tcBorders>
              <w:left w:val="single" w:sz="4" w:space="0" w:color="auto"/>
              <w:bottom w:val="single" w:sz="4" w:space="0" w:color="auto"/>
              <w:right w:val="single" w:sz="4" w:space="0" w:color="auto"/>
            </w:tcBorders>
            <w:vAlign w:val="center"/>
          </w:tcPr>
          <w:p w14:paraId="43C6D925"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Річний обсяг виробництва питної води</w:t>
            </w:r>
          </w:p>
        </w:tc>
        <w:tc>
          <w:tcPr>
            <w:tcW w:w="0" w:type="auto"/>
            <w:tcBorders>
              <w:left w:val="single" w:sz="4" w:space="0" w:color="auto"/>
              <w:bottom w:val="single" w:sz="4" w:space="0" w:color="auto"/>
              <w:right w:val="single" w:sz="4" w:space="0" w:color="auto"/>
            </w:tcBorders>
          </w:tcPr>
          <w:p w14:paraId="3E852BD2"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7625,9</w:t>
            </w:r>
          </w:p>
        </w:tc>
        <w:tc>
          <w:tcPr>
            <w:tcW w:w="0" w:type="auto"/>
            <w:tcBorders>
              <w:left w:val="single" w:sz="4" w:space="0" w:color="auto"/>
              <w:bottom w:val="single" w:sz="4" w:space="0" w:color="auto"/>
              <w:right w:val="single" w:sz="4" w:space="0" w:color="auto"/>
            </w:tcBorders>
          </w:tcPr>
          <w:p w14:paraId="15EEE6CA"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7629,1</w:t>
            </w:r>
          </w:p>
        </w:tc>
        <w:tc>
          <w:tcPr>
            <w:tcW w:w="0" w:type="auto"/>
            <w:tcBorders>
              <w:left w:val="single" w:sz="4" w:space="0" w:color="auto"/>
              <w:bottom w:val="single" w:sz="4" w:space="0" w:color="auto"/>
              <w:right w:val="single" w:sz="4" w:space="0" w:color="auto"/>
            </w:tcBorders>
          </w:tcPr>
          <w:p w14:paraId="0918A283"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7421,3</w:t>
            </w:r>
          </w:p>
        </w:tc>
        <w:tc>
          <w:tcPr>
            <w:tcW w:w="0" w:type="auto"/>
            <w:tcBorders>
              <w:left w:val="single" w:sz="4" w:space="0" w:color="auto"/>
              <w:bottom w:val="single" w:sz="4" w:space="0" w:color="auto"/>
              <w:right w:val="single" w:sz="4" w:space="0" w:color="auto"/>
            </w:tcBorders>
          </w:tcPr>
          <w:p w14:paraId="111F27E0"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7072,4</w:t>
            </w:r>
          </w:p>
        </w:tc>
        <w:tc>
          <w:tcPr>
            <w:tcW w:w="0" w:type="auto"/>
            <w:tcBorders>
              <w:left w:val="single" w:sz="4" w:space="0" w:color="auto"/>
              <w:bottom w:val="single" w:sz="4" w:space="0" w:color="auto"/>
              <w:right w:val="single" w:sz="4" w:space="0" w:color="auto"/>
            </w:tcBorders>
          </w:tcPr>
          <w:p w14:paraId="73497D43"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6678,4</w:t>
            </w:r>
          </w:p>
        </w:tc>
        <w:tc>
          <w:tcPr>
            <w:tcW w:w="0" w:type="auto"/>
            <w:tcBorders>
              <w:left w:val="single" w:sz="4" w:space="0" w:color="auto"/>
              <w:bottom w:val="single" w:sz="4" w:space="0" w:color="auto"/>
              <w:right w:val="single" w:sz="4" w:space="0" w:color="auto"/>
            </w:tcBorders>
          </w:tcPr>
          <w:p w14:paraId="655758B7"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6869,2</w:t>
            </w:r>
          </w:p>
        </w:tc>
        <w:tc>
          <w:tcPr>
            <w:tcW w:w="0" w:type="auto"/>
            <w:tcBorders>
              <w:left w:val="single" w:sz="4" w:space="0" w:color="auto"/>
              <w:bottom w:val="single" w:sz="4" w:space="0" w:color="auto"/>
            </w:tcBorders>
          </w:tcPr>
          <w:p w14:paraId="62F35B8A"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6369,5</w:t>
            </w:r>
          </w:p>
        </w:tc>
      </w:tr>
      <w:tr w:rsidR="00CD2577" w:rsidRPr="00FB4F74" w14:paraId="13CF735F" w14:textId="77777777" w:rsidTr="00186F06">
        <w:trPr>
          <w:trHeight w:val="20"/>
        </w:trPr>
        <w:tc>
          <w:tcPr>
            <w:tcW w:w="0" w:type="auto"/>
            <w:tcBorders>
              <w:top w:val="single" w:sz="4" w:space="0" w:color="auto"/>
              <w:bottom w:val="single" w:sz="4" w:space="0" w:color="auto"/>
              <w:right w:val="single" w:sz="4" w:space="0" w:color="auto"/>
            </w:tcBorders>
            <w:vAlign w:val="center"/>
          </w:tcPr>
          <w:p w14:paraId="3446569E"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975B249"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Річний обсяг втрат води</w:t>
            </w:r>
          </w:p>
        </w:tc>
        <w:tc>
          <w:tcPr>
            <w:tcW w:w="0" w:type="auto"/>
            <w:tcBorders>
              <w:top w:val="single" w:sz="4" w:space="0" w:color="auto"/>
              <w:left w:val="single" w:sz="4" w:space="0" w:color="auto"/>
              <w:bottom w:val="single" w:sz="4" w:space="0" w:color="auto"/>
              <w:right w:val="single" w:sz="4" w:space="0" w:color="auto"/>
            </w:tcBorders>
          </w:tcPr>
          <w:p w14:paraId="0345478E"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2239,6</w:t>
            </w:r>
          </w:p>
        </w:tc>
        <w:tc>
          <w:tcPr>
            <w:tcW w:w="0" w:type="auto"/>
            <w:tcBorders>
              <w:top w:val="single" w:sz="4" w:space="0" w:color="auto"/>
              <w:left w:val="single" w:sz="4" w:space="0" w:color="auto"/>
              <w:bottom w:val="single" w:sz="4" w:space="0" w:color="auto"/>
              <w:right w:val="single" w:sz="4" w:space="0" w:color="auto"/>
            </w:tcBorders>
          </w:tcPr>
          <w:p w14:paraId="13D6CC6F"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2244</w:t>
            </w:r>
          </w:p>
        </w:tc>
        <w:tc>
          <w:tcPr>
            <w:tcW w:w="0" w:type="auto"/>
            <w:tcBorders>
              <w:top w:val="single" w:sz="4" w:space="0" w:color="auto"/>
              <w:left w:val="single" w:sz="4" w:space="0" w:color="auto"/>
              <w:bottom w:val="single" w:sz="4" w:space="0" w:color="auto"/>
              <w:right w:val="single" w:sz="4" w:space="0" w:color="auto"/>
            </w:tcBorders>
          </w:tcPr>
          <w:p w14:paraId="326D7A7F"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2167,5</w:t>
            </w:r>
          </w:p>
        </w:tc>
        <w:tc>
          <w:tcPr>
            <w:tcW w:w="0" w:type="auto"/>
            <w:tcBorders>
              <w:top w:val="single" w:sz="4" w:space="0" w:color="auto"/>
              <w:left w:val="single" w:sz="4" w:space="0" w:color="auto"/>
              <w:bottom w:val="single" w:sz="4" w:space="0" w:color="auto"/>
              <w:right w:val="single" w:sz="4" w:space="0" w:color="auto"/>
            </w:tcBorders>
          </w:tcPr>
          <w:p w14:paraId="2D011F26"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2279,7</w:t>
            </w:r>
          </w:p>
        </w:tc>
        <w:tc>
          <w:tcPr>
            <w:tcW w:w="0" w:type="auto"/>
            <w:tcBorders>
              <w:top w:val="single" w:sz="4" w:space="0" w:color="auto"/>
              <w:left w:val="single" w:sz="4" w:space="0" w:color="auto"/>
              <w:bottom w:val="single" w:sz="4" w:space="0" w:color="auto"/>
              <w:right w:val="single" w:sz="4" w:space="0" w:color="auto"/>
            </w:tcBorders>
          </w:tcPr>
          <w:p w14:paraId="1F14B372"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2319,3</w:t>
            </w:r>
          </w:p>
        </w:tc>
        <w:tc>
          <w:tcPr>
            <w:tcW w:w="0" w:type="auto"/>
            <w:tcBorders>
              <w:top w:val="single" w:sz="4" w:space="0" w:color="auto"/>
              <w:left w:val="single" w:sz="4" w:space="0" w:color="auto"/>
              <w:bottom w:val="single" w:sz="4" w:space="0" w:color="auto"/>
              <w:right w:val="single" w:sz="4" w:space="0" w:color="auto"/>
            </w:tcBorders>
          </w:tcPr>
          <w:p w14:paraId="7834F08E"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2194,7</w:t>
            </w:r>
          </w:p>
        </w:tc>
        <w:tc>
          <w:tcPr>
            <w:tcW w:w="0" w:type="auto"/>
            <w:tcBorders>
              <w:top w:val="single" w:sz="4" w:space="0" w:color="auto"/>
              <w:left w:val="single" w:sz="4" w:space="0" w:color="auto"/>
              <w:bottom w:val="single" w:sz="4" w:space="0" w:color="auto"/>
            </w:tcBorders>
          </w:tcPr>
          <w:p w14:paraId="21FD771E"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2221,2</w:t>
            </w:r>
          </w:p>
        </w:tc>
      </w:tr>
      <w:tr w:rsidR="00CD2577" w:rsidRPr="00FB4F74" w14:paraId="6944A45E" w14:textId="77777777" w:rsidTr="00186F06">
        <w:trPr>
          <w:trHeight w:val="20"/>
        </w:trPr>
        <w:tc>
          <w:tcPr>
            <w:tcW w:w="0" w:type="auto"/>
            <w:tcBorders>
              <w:top w:val="single" w:sz="4" w:space="0" w:color="auto"/>
              <w:bottom w:val="single" w:sz="4" w:space="0" w:color="auto"/>
              <w:right w:val="single" w:sz="4" w:space="0" w:color="auto"/>
            </w:tcBorders>
            <w:vAlign w:val="center"/>
          </w:tcPr>
          <w:p w14:paraId="1889C334"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tcPr>
          <w:p w14:paraId="78126480"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 при виробництві питної води</w:t>
            </w:r>
          </w:p>
        </w:tc>
        <w:tc>
          <w:tcPr>
            <w:tcW w:w="0" w:type="auto"/>
            <w:tcBorders>
              <w:top w:val="single" w:sz="4" w:space="0" w:color="auto"/>
              <w:left w:val="single" w:sz="4" w:space="0" w:color="auto"/>
              <w:bottom w:val="single" w:sz="4" w:space="0" w:color="auto"/>
              <w:right w:val="single" w:sz="4" w:space="0" w:color="auto"/>
            </w:tcBorders>
          </w:tcPr>
          <w:p w14:paraId="74A66EB2"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75,4</w:t>
            </w:r>
          </w:p>
        </w:tc>
        <w:tc>
          <w:tcPr>
            <w:tcW w:w="0" w:type="auto"/>
            <w:tcBorders>
              <w:top w:val="single" w:sz="4" w:space="0" w:color="auto"/>
              <w:left w:val="single" w:sz="4" w:space="0" w:color="auto"/>
              <w:bottom w:val="single" w:sz="4" w:space="0" w:color="auto"/>
              <w:right w:val="single" w:sz="4" w:space="0" w:color="auto"/>
            </w:tcBorders>
          </w:tcPr>
          <w:p w14:paraId="2FF18798"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75,5</w:t>
            </w:r>
          </w:p>
        </w:tc>
        <w:tc>
          <w:tcPr>
            <w:tcW w:w="0" w:type="auto"/>
            <w:tcBorders>
              <w:top w:val="single" w:sz="4" w:space="0" w:color="auto"/>
              <w:left w:val="single" w:sz="4" w:space="0" w:color="auto"/>
              <w:bottom w:val="single" w:sz="4" w:space="0" w:color="auto"/>
              <w:right w:val="single" w:sz="4" w:space="0" w:color="auto"/>
            </w:tcBorders>
          </w:tcPr>
          <w:p w14:paraId="5FEB9F78"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58,7</w:t>
            </w:r>
          </w:p>
        </w:tc>
        <w:tc>
          <w:tcPr>
            <w:tcW w:w="0" w:type="auto"/>
            <w:tcBorders>
              <w:top w:val="single" w:sz="4" w:space="0" w:color="auto"/>
              <w:left w:val="single" w:sz="4" w:space="0" w:color="auto"/>
              <w:bottom w:val="single" w:sz="4" w:space="0" w:color="auto"/>
              <w:right w:val="single" w:sz="4" w:space="0" w:color="auto"/>
            </w:tcBorders>
          </w:tcPr>
          <w:p w14:paraId="6D51A2D8"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42,4</w:t>
            </w:r>
          </w:p>
        </w:tc>
        <w:tc>
          <w:tcPr>
            <w:tcW w:w="0" w:type="auto"/>
            <w:tcBorders>
              <w:top w:val="single" w:sz="4" w:space="0" w:color="auto"/>
              <w:left w:val="single" w:sz="4" w:space="0" w:color="auto"/>
              <w:bottom w:val="single" w:sz="4" w:space="0" w:color="auto"/>
              <w:right w:val="single" w:sz="4" w:space="0" w:color="auto"/>
            </w:tcBorders>
          </w:tcPr>
          <w:p w14:paraId="6FE13A04"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40,1</w:t>
            </w:r>
          </w:p>
        </w:tc>
        <w:tc>
          <w:tcPr>
            <w:tcW w:w="0" w:type="auto"/>
            <w:tcBorders>
              <w:top w:val="single" w:sz="4" w:space="0" w:color="auto"/>
              <w:left w:val="single" w:sz="4" w:space="0" w:color="auto"/>
              <w:bottom w:val="single" w:sz="4" w:space="0" w:color="auto"/>
              <w:right w:val="single" w:sz="4" w:space="0" w:color="auto"/>
            </w:tcBorders>
          </w:tcPr>
          <w:p w14:paraId="2E7BADE8"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41,2</w:t>
            </w:r>
          </w:p>
        </w:tc>
        <w:tc>
          <w:tcPr>
            <w:tcW w:w="0" w:type="auto"/>
            <w:tcBorders>
              <w:top w:val="single" w:sz="4" w:space="0" w:color="auto"/>
              <w:left w:val="single" w:sz="4" w:space="0" w:color="auto"/>
              <w:bottom w:val="single" w:sz="4" w:space="0" w:color="auto"/>
            </w:tcBorders>
          </w:tcPr>
          <w:p w14:paraId="59CB59E6"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38,2</w:t>
            </w:r>
          </w:p>
        </w:tc>
      </w:tr>
      <w:tr w:rsidR="00CD2577" w:rsidRPr="00FB4F74" w14:paraId="16EBDD78" w14:textId="77777777" w:rsidTr="00186F06">
        <w:trPr>
          <w:trHeight w:val="20"/>
        </w:trPr>
        <w:tc>
          <w:tcPr>
            <w:tcW w:w="0" w:type="auto"/>
            <w:tcBorders>
              <w:top w:val="single" w:sz="4" w:space="0" w:color="auto"/>
              <w:bottom w:val="single" w:sz="4" w:space="0" w:color="auto"/>
              <w:right w:val="single" w:sz="4" w:space="0" w:color="auto"/>
            </w:tcBorders>
            <w:vAlign w:val="center"/>
          </w:tcPr>
          <w:p w14:paraId="0962A5DC"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tcPr>
          <w:p w14:paraId="28819821"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 при транспортуванні питної води</w:t>
            </w:r>
          </w:p>
        </w:tc>
        <w:tc>
          <w:tcPr>
            <w:tcW w:w="0" w:type="auto"/>
            <w:tcBorders>
              <w:top w:val="single" w:sz="4" w:space="0" w:color="auto"/>
              <w:left w:val="single" w:sz="4" w:space="0" w:color="auto"/>
              <w:bottom w:val="single" w:sz="4" w:space="0" w:color="auto"/>
              <w:right w:val="single" w:sz="4" w:space="0" w:color="auto"/>
            </w:tcBorders>
          </w:tcPr>
          <w:p w14:paraId="0EB5EE1A"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2164,2</w:t>
            </w:r>
          </w:p>
        </w:tc>
        <w:tc>
          <w:tcPr>
            <w:tcW w:w="0" w:type="auto"/>
            <w:tcBorders>
              <w:top w:val="single" w:sz="4" w:space="0" w:color="auto"/>
              <w:left w:val="single" w:sz="4" w:space="0" w:color="auto"/>
              <w:bottom w:val="single" w:sz="4" w:space="0" w:color="auto"/>
              <w:right w:val="single" w:sz="4" w:space="0" w:color="auto"/>
            </w:tcBorders>
          </w:tcPr>
          <w:p w14:paraId="747C1330"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2168,5</w:t>
            </w:r>
          </w:p>
        </w:tc>
        <w:tc>
          <w:tcPr>
            <w:tcW w:w="0" w:type="auto"/>
            <w:tcBorders>
              <w:top w:val="single" w:sz="4" w:space="0" w:color="auto"/>
              <w:left w:val="single" w:sz="4" w:space="0" w:color="auto"/>
              <w:bottom w:val="single" w:sz="4" w:space="0" w:color="auto"/>
              <w:right w:val="single" w:sz="4" w:space="0" w:color="auto"/>
            </w:tcBorders>
          </w:tcPr>
          <w:p w14:paraId="56F91E09"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2108,8</w:t>
            </w:r>
          </w:p>
        </w:tc>
        <w:tc>
          <w:tcPr>
            <w:tcW w:w="0" w:type="auto"/>
            <w:tcBorders>
              <w:top w:val="single" w:sz="4" w:space="0" w:color="auto"/>
              <w:left w:val="single" w:sz="4" w:space="0" w:color="auto"/>
              <w:bottom w:val="single" w:sz="4" w:space="0" w:color="auto"/>
              <w:right w:val="single" w:sz="4" w:space="0" w:color="auto"/>
            </w:tcBorders>
          </w:tcPr>
          <w:p w14:paraId="2E021404"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2237,3</w:t>
            </w:r>
          </w:p>
        </w:tc>
        <w:tc>
          <w:tcPr>
            <w:tcW w:w="0" w:type="auto"/>
            <w:tcBorders>
              <w:top w:val="single" w:sz="4" w:space="0" w:color="auto"/>
              <w:left w:val="single" w:sz="4" w:space="0" w:color="auto"/>
              <w:bottom w:val="single" w:sz="4" w:space="0" w:color="auto"/>
              <w:right w:val="single" w:sz="4" w:space="0" w:color="auto"/>
            </w:tcBorders>
          </w:tcPr>
          <w:p w14:paraId="20C6A1A4"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2279,2</w:t>
            </w:r>
          </w:p>
        </w:tc>
        <w:tc>
          <w:tcPr>
            <w:tcW w:w="0" w:type="auto"/>
            <w:tcBorders>
              <w:top w:val="single" w:sz="4" w:space="0" w:color="auto"/>
              <w:left w:val="single" w:sz="4" w:space="0" w:color="auto"/>
              <w:bottom w:val="single" w:sz="4" w:space="0" w:color="auto"/>
              <w:right w:val="single" w:sz="4" w:space="0" w:color="auto"/>
            </w:tcBorders>
          </w:tcPr>
          <w:p w14:paraId="7F33CF4A"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2153,5</w:t>
            </w:r>
          </w:p>
        </w:tc>
        <w:tc>
          <w:tcPr>
            <w:tcW w:w="0" w:type="auto"/>
            <w:tcBorders>
              <w:top w:val="single" w:sz="4" w:space="0" w:color="auto"/>
              <w:left w:val="single" w:sz="4" w:space="0" w:color="auto"/>
              <w:bottom w:val="single" w:sz="4" w:space="0" w:color="auto"/>
            </w:tcBorders>
          </w:tcPr>
          <w:p w14:paraId="01A44B5D"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hAnsi="Times New Roman" w:cs="Times New Roman"/>
                <w:sz w:val="18"/>
                <w:szCs w:val="18"/>
              </w:rPr>
              <w:t>2183</w:t>
            </w:r>
          </w:p>
        </w:tc>
      </w:tr>
      <w:tr w:rsidR="00CD2577" w:rsidRPr="00FB4F74" w14:paraId="55AC282A" w14:textId="77777777" w:rsidTr="00186F06">
        <w:trPr>
          <w:trHeight w:val="360"/>
        </w:trPr>
        <w:tc>
          <w:tcPr>
            <w:tcW w:w="0" w:type="auto"/>
            <w:tcBorders>
              <w:top w:val="single" w:sz="4" w:space="0" w:color="auto"/>
              <w:bottom w:val="single" w:sz="4" w:space="0" w:color="auto"/>
              <w:right w:val="single" w:sz="4" w:space="0" w:color="auto"/>
            </w:tcBorders>
            <w:vAlign w:val="center"/>
          </w:tcPr>
          <w:p w14:paraId="719BFE49"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08773CFB"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Річний обсяг  питного водопостачання споживачам</w:t>
            </w:r>
          </w:p>
        </w:tc>
        <w:tc>
          <w:tcPr>
            <w:tcW w:w="0" w:type="auto"/>
            <w:tcBorders>
              <w:top w:val="single" w:sz="4" w:space="0" w:color="auto"/>
              <w:left w:val="single" w:sz="4" w:space="0" w:color="auto"/>
              <w:bottom w:val="single" w:sz="4" w:space="0" w:color="auto"/>
              <w:right w:val="single" w:sz="4" w:space="0" w:color="auto"/>
            </w:tcBorders>
          </w:tcPr>
          <w:p w14:paraId="616B2E31"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5386,2</w:t>
            </w:r>
          </w:p>
        </w:tc>
        <w:tc>
          <w:tcPr>
            <w:tcW w:w="0" w:type="auto"/>
            <w:tcBorders>
              <w:top w:val="single" w:sz="4" w:space="0" w:color="auto"/>
              <w:left w:val="single" w:sz="4" w:space="0" w:color="auto"/>
              <w:bottom w:val="single" w:sz="4" w:space="0" w:color="auto"/>
              <w:right w:val="single" w:sz="4" w:space="0" w:color="auto"/>
            </w:tcBorders>
          </w:tcPr>
          <w:p w14:paraId="67D7F2CD"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5385,1</w:t>
            </w:r>
          </w:p>
        </w:tc>
        <w:tc>
          <w:tcPr>
            <w:tcW w:w="0" w:type="auto"/>
            <w:tcBorders>
              <w:top w:val="single" w:sz="4" w:space="0" w:color="auto"/>
              <w:left w:val="single" w:sz="4" w:space="0" w:color="auto"/>
              <w:bottom w:val="single" w:sz="4" w:space="0" w:color="auto"/>
              <w:right w:val="single" w:sz="4" w:space="0" w:color="auto"/>
            </w:tcBorders>
          </w:tcPr>
          <w:p w14:paraId="628A9CFB"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5254,3</w:t>
            </w:r>
          </w:p>
        </w:tc>
        <w:tc>
          <w:tcPr>
            <w:tcW w:w="0" w:type="auto"/>
            <w:tcBorders>
              <w:top w:val="single" w:sz="4" w:space="0" w:color="auto"/>
              <w:left w:val="single" w:sz="4" w:space="0" w:color="auto"/>
              <w:bottom w:val="single" w:sz="4" w:space="0" w:color="auto"/>
              <w:right w:val="single" w:sz="4" w:space="0" w:color="auto"/>
            </w:tcBorders>
          </w:tcPr>
          <w:p w14:paraId="7AB52258"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4792,6</w:t>
            </w:r>
          </w:p>
        </w:tc>
        <w:tc>
          <w:tcPr>
            <w:tcW w:w="0" w:type="auto"/>
            <w:tcBorders>
              <w:top w:val="single" w:sz="4" w:space="0" w:color="auto"/>
              <w:left w:val="single" w:sz="4" w:space="0" w:color="auto"/>
              <w:bottom w:val="single" w:sz="4" w:space="0" w:color="auto"/>
              <w:right w:val="single" w:sz="4" w:space="0" w:color="auto"/>
            </w:tcBorders>
          </w:tcPr>
          <w:p w14:paraId="11F39005"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4359,1</w:t>
            </w:r>
          </w:p>
        </w:tc>
        <w:tc>
          <w:tcPr>
            <w:tcW w:w="0" w:type="auto"/>
            <w:tcBorders>
              <w:top w:val="single" w:sz="4" w:space="0" w:color="auto"/>
              <w:left w:val="single" w:sz="4" w:space="0" w:color="auto"/>
              <w:bottom w:val="single" w:sz="4" w:space="0" w:color="auto"/>
              <w:right w:val="single" w:sz="4" w:space="0" w:color="auto"/>
            </w:tcBorders>
          </w:tcPr>
          <w:p w14:paraId="47E8C1A5"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4476,5</w:t>
            </w:r>
          </w:p>
        </w:tc>
        <w:tc>
          <w:tcPr>
            <w:tcW w:w="0" w:type="auto"/>
            <w:tcBorders>
              <w:top w:val="single" w:sz="4" w:space="0" w:color="auto"/>
              <w:left w:val="single" w:sz="4" w:space="0" w:color="auto"/>
              <w:bottom w:val="single" w:sz="4" w:space="0" w:color="auto"/>
            </w:tcBorders>
          </w:tcPr>
          <w:p w14:paraId="4759A8C3"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4148,2</w:t>
            </w:r>
          </w:p>
        </w:tc>
      </w:tr>
      <w:tr w:rsidR="00CD2577" w:rsidRPr="00FB4F74" w14:paraId="03835555" w14:textId="77777777" w:rsidTr="00186F06">
        <w:trPr>
          <w:trHeight w:val="72"/>
        </w:trPr>
        <w:tc>
          <w:tcPr>
            <w:tcW w:w="0" w:type="auto"/>
            <w:tcBorders>
              <w:top w:val="single" w:sz="4" w:space="0" w:color="auto"/>
              <w:bottom w:val="single" w:sz="4" w:space="0" w:color="auto"/>
              <w:right w:val="single" w:sz="4" w:space="0" w:color="auto"/>
            </w:tcBorders>
            <w:vAlign w:val="center"/>
          </w:tcPr>
          <w:p w14:paraId="488DBF9B"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00FC69D1"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hAnsi="Times New Roman" w:cs="Times New Roman"/>
                <w:sz w:val="18"/>
                <w:szCs w:val="18"/>
              </w:rPr>
              <w:t>Річний обсяг водовідведення</w:t>
            </w:r>
          </w:p>
        </w:tc>
        <w:tc>
          <w:tcPr>
            <w:tcW w:w="0" w:type="auto"/>
            <w:tcBorders>
              <w:top w:val="single" w:sz="4" w:space="0" w:color="auto"/>
              <w:left w:val="single" w:sz="4" w:space="0" w:color="auto"/>
              <w:bottom w:val="single" w:sz="4" w:space="0" w:color="auto"/>
              <w:right w:val="single" w:sz="4" w:space="0" w:color="auto"/>
            </w:tcBorders>
          </w:tcPr>
          <w:p w14:paraId="6E74157E"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6387,9</w:t>
            </w:r>
          </w:p>
        </w:tc>
        <w:tc>
          <w:tcPr>
            <w:tcW w:w="0" w:type="auto"/>
            <w:tcBorders>
              <w:top w:val="single" w:sz="4" w:space="0" w:color="auto"/>
              <w:left w:val="single" w:sz="4" w:space="0" w:color="auto"/>
              <w:bottom w:val="single" w:sz="4" w:space="0" w:color="auto"/>
              <w:right w:val="single" w:sz="4" w:space="0" w:color="auto"/>
            </w:tcBorders>
          </w:tcPr>
          <w:p w14:paraId="7669872B"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6758,7</w:t>
            </w:r>
          </w:p>
        </w:tc>
        <w:tc>
          <w:tcPr>
            <w:tcW w:w="0" w:type="auto"/>
            <w:tcBorders>
              <w:top w:val="single" w:sz="4" w:space="0" w:color="auto"/>
              <w:left w:val="single" w:sz="4" w:space="0" w:color="auto"/>
              <w:bottom w:val="single" w:sz="4" w:space="0" w:color="auto"/>
              <w:right w:val="single" w:sz="4" w:space="0" w:color="auto"/>
            </w:tcBorders>
          </w:tcPr>
          <w:p w14:paraId="497386DD"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6871,5</w:t>
            </w:r>
          </w:p>
        </w:tc>
        <w:tc>
          <w:tcPr>
            <w:tcW w:w="0" w:type="auto"/>
            <w:tcBorders>
              <w:top w:val="single" w:sz="4" w:space="0" w:color="auto"/>
              <w:left w:val="single" w:sz="4" w:space="0" w:color="auto"/>
              <w:bottom w:val="single" w:sz="4" w:space="0" w:color="auto"/>
              <w:right w:val="single" w:sz="4" w:space="0" w:color="auto"/>
            </w:tcBorders>
          </w:tcPr>
          <w:p w14:paraId="7009AB11"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6310</w:t>
            </w:r>
          </w:p>
        </w:tc>
        <w:tc>
          <w:tcPr>
            <w:tcW w:w="0" w:type="auto"/>
            <w:tcBorders>
              <w:top w:val="single" w:sz="4" w:space="0" w:color="auto"/>
              <w:left w:val="single" w:sz="4" w:space="0" w:color="auto"/>
              <w:bottom w:val="single" w:sz="4" w:space="0" w:color="auto"/>
              <w:right w:val="single" w:sz="4" w:space="0" w:color="auto"/>
            </w:tcBorders>
          </w:tcPr>
          <w:p w14:paraId="3DF4A2C3"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6177</w:t>
            </w:r>
          </w:p>
        </w:tc>
        <w:tc>
          <w:tcPr>
            <w:tcW w:w="0" w:type="auto"/>
            <w:tcBorders>
              <w:top w:val="single" w:sz="4" w:space="0" w:color="auto"/>
              <w:left w:val="single" w:sz="4" w:space="0" w:color="auto"/>
              <w:bottom w:val="single" w:sz="4" w:space="0" w:color="auto"/>
              <w:right w:val="single" w:sz="4" w:space="0" w:color="auto"/>
            </w:tcBorders>
          </w:tcPr>
          <w:p w14:paraId="6D14E8C8"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6163</w:t>
            </w:r>
          </w:p>
        </w:tc>
        <w:tc>
          <w:tcPr>
            <w:tcW w:w="0" w:type="auto"/>
            <w:tcBorders>
              <w:top w:val="single" w:sz="4" w:space="0" w:color="auto"/>
              <w:left w:val="single" w:sz="4" w:space="0" w:color="auto"/>
              <w:bottom w:val="single" w:sz="4" w:space="0" w:color="auto"/>
            </w:tcBorders>
          </w:tcPr>
          <w:p w14:paraId="5633279B"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6199,6</w:t>
            </w:r>
          </w:p>
        </w:tc>
      </w:tr>
      <w:tr w:rsidR="00CD2577" w:rsidRPr="00FB4F74" w14:paraId="6B99DBFA" w14:textId="77777777" w:rsidTr="00186F06">
        <w:trPr>
          <w:trHeight w:val="156"/>
        </w:trPr>
        <w:tc>
          <w:tcPr>
            <w:tcW w:w="0" w:type="auto"/>
            <w:tcBorders>
              <w:top w:val="single" w:sz="4" w:space="0" w:color="auto"/>
              <w:right w:val="single" w:sz="4" w:space="0" w:color="auto"/>
            </w:tcBorders>
            <w:vAlign w:val="center"/>
          </w:tcPr>
          <w:p w14:paraId="606D4032" w14:textId="77777777" w:rsidR="00CD2577" w:rsidRPr="00685C1B" w:rsidRDefault="00CD2577" w:rsidP="00186F06">
            <w:pPr>
              <w:pBdr>
                <w:top w:val="nil"/>
                <w:left w:val="nil"/>
                <w:bottom w:val="nil"/>
                <w:right w:val="nil"/>
                <w:between w:val="nil"/>
              </w:pBdr>
              <w:jc w:val="center"/>
              <w:rPr>
                <w:rFonts w:ascii="Times New Roman" w:eastAsia="Century Gothic" w:hAnsi="Times New Roman" w:cs="Times New Roman"/>
                <w:sz w:val="18"/>
                <w:szCs w:val="18"/>
              </w:rPr>
            </w:pPr>
            <w:r w:rsidRPr="00685C1B">
              <w:rPr>
                <w:rFonts w:ascii="Times New Roman" w:eastAsia="Century Gothic" w:hAnsi="Times New Roman" w:cs="Times New Roman"/>
                <w:sz w:val="18"/>
                <w:szCs w:val="18"/>
              </w:rPr>
              <w:t>5</w:t>
            </w:r>
          </w:p>
        </w:tc>
        <w:tc>
          <w:tcPr>
            <w:tcW w:w="0" w:type="auto"/>
            <w:tcBorders>
              <w:top w:val="single" w:sz="4" w:space="0" w:color="auto"/>
              <w:left w:val="single" w:sz="4" w:space="0" w:color="auto"/>
              <w:right w:val="single" w:sz="4" w:space="0" w:color="auto"/>
            </w:tcBorders>
            <w:vAlign w:val="center"/>
          </w:tcPr>
          <w:p w14:paraId="5A449F58" w14:textId="77777777" w:rsidR="00CD2577" w:rsidRPr="00685C1B" w:rsidRDefault="00CD2577" w:rsidP="00186F06">
            <w:pPr>
              <w:pBdr>
                <w:top w:val="nil"/>
                <w:left w:val="nil"/>
                <w:bottom w:val="nil"/>
                <w:right w:val="nil"/>
                <w:between w:val="nil"/>
              </w:pBdr>
              <w:ind w:left="43"/>
              <w:rPr>
                <w:rFonts w:ascii="Times New Roman" w:eastAsia="Century Gothic" w:hAnsi="Times New Roman" w:cs="Times New Roman"/>
                <w:sz w:val="18"/>
                <w:szCs w:val="18"/>
              </w:rPr>
            </w:pPr>
            <w:r w:rsidRPr="00685C1B">
              <w:rPr>
                <w:rFonts w:ascii="Times New Roman" w:hAnsi="Times New Roman" w:cs="Times New Roman"/>
                <w:sz w:val="18"/>
                <w:szCs w:val="18"/>
              </w:rPr>
              <w:t>Річний обсяг скидання очищених стічних вод</w:t>
            </w:r>
          </w:p>
        </w:tc>
        <w:tc>
          <w:tcPr>
            <w:tcW w:w="0" w:type="auto"/>
            <w:tcBorders>
              <w:top w:val="single" w:sz="4" w:space="0" w:color="auto"/>
              <w:left w:val="single" w:sz="4" w:space="0" w:color="auto"/>
              <w:right w:val="single" w:sz="4" w:space="0" w:color="auto"/>
            </w:tcBorders>
          </w:tcPr>
          <w:p w14:paraId="15A1E35D"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11931,1</w:t>
            </w:r>
          </w:p>
        </w:tc>
        <w:tc>
          <w:tcPr>
            <w:tcW w:w="0" w:type="auto"/>
            <w:tcBorders>
              <w:top w:val="single" w:sz="4" w:space="0" w:color="auto"/>
              <w:left w:val="single" w:sz="4" w:space="0" w:color="auto"/>
              <w:right w:val="single" w:sz="4" w:space="0" w:color="auto"/>
            </w:tcBorders>
          </w:tcPr>
          <w:p w14:paraId="7E9C2BF1"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11952,9</w:t>
            </w:r>
          </w:p>
        </w:tc>
        <w:tc>
          <w:tcPr>
            <w:tcW w:w="0" w:type="auto"/>
            <w:tcBorders>
              <w:top w:val="single" w:sz="4" w:space="0" w:color="auto"/>
              <w:left w:val="single" w:sz="4" w:space="0" w:color="auto"/>
              <w:right w:val="single" w:sz="4" w:space="0" w:color="auto"/>
            </w:tcBorders>
          </w:tcPr>
          <w:p w14:paraId="484EAF7E"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11259,1</w:t>
            </w:r>
          </w:p>
        </w:tc>
        <w:tc>
          <w:tcPr>
            <w:tcW w:w="0" w:type="auto"/>
            <w:tcBorders>
              <w:top w:val="single" w:sz="4" w:space="0" w:color="auto"/>
              <w:left w:val="single" w:sz="4" w:space="0" w:color="auto"/>
              <w:right w:val="single" w:sz="4" w:space="0" w:color="auto"/>
            </w:tcBorders>
          </w:tcPr>
          <w:p w14:paraId="0DAF40D4" w14:textId="77777777" w:rsidR="00CD2577" w:rsidRPr="00685C1B" w:rsidRDefault="00CD2577" w:rsidP="00186F06">
            <w:pPr>
              <w:widowControl w:val="0"/>
              <w:jc w:val="center"/>
              <w:rPr>
                <w:rFonts w:ascii="Times New Roman" w:eastAsia="Calibri" w:hAnsi="Times New Roman" w:cs="Times New Roman"/>
                <w:sz w:val="18"/>
                <w:szCs w:val="18"/>
              </w:rPr>
            </w:pPr>
            <w:r w:rsidRPr="00685C1B">
              <w:rPr>
                <w:rFonts w:ascii="Times New Roman" w:hAnsi="Times New Roman" w:cs="Times New Roman"/>
                <w:sz w:val="18"/>
                <w:szCs w:val="18"/>
              </w:rPr>
              <w:t>11240</w:t>
            </w:r>
          </w:p>
        </w:tc>
        <w:tc>
          <w:tcPr>
            <w:tcW w:w="0" w:type="auto"/>
            <w:tcBorders>
              <w:top w:val="single" w:sz="4" w:space="0" w:color="auto"/>
              <w:left w:val="single" w:sz="4" w:space="0" w:color="auto"/>
              <w:right w:val="single" w:sz="4" w:space="0" w:color="auto"/>
            </w:tcBorders>
          </w:tcPr>
          <w:p w14:paraId="1756C681"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10848,8</w:t>
            </w:r>
          </w:p>
        </w:tc>
        <w:tc>
          <w:tcPr>
            <w:tcW w:w="0" w:type="auto"/>
            <w:tcBorders>
              <w:top w:val="single" w:sz="4" w:space="0" w:color="auto"/>
              <w:left w:val="single" w:sz="4" w:space="0" w:color="auto"/>
              <w:right w:val="single" w:sz="4" w:space="0" w:color="auto"/>
            </w:tcBorders>
          </w:tcPr>
          <w:p w14:paraId="770A1342"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10563,5</w:t>
            </w:r>
          </w:p>
        </w:tc>
        <w:tc>
          <w:tcPr>
            <w:tcW w:w="0" w:type="auto"/>
            <w:tcBorders>
              <w:top w:val="single" w:sz="4" w:space="0" w:color="auto"/>
              <w:left w:val="single" w:sz="4" w:space="0" w:color="auto"/>
            </w:tcBorders>
          </w:tcPr>
          <w:p w14:paraId="5891C75B" w14:textId="77777777" w:rsidR="00CD2577" w:rsidRPr="00685C1B" w:rsidRDefault="00CD2577" w:rsidP="00186F06">
            <w:pPr>
              <w:jc w:val="center"/>
              <w:rPr>
                <w:rFonts w:ascii="Times New Roman" w:eastAsia="Century Gothic" w:hAnsi="Times New Roman" w:cs="Times New Roman"/>
                <w:sz w:val="18"/>
                <w:szCs w:val="18"/>
              </w:rPr>
            </w:pPr>
            <w:r w:rsidRPr="00685C1B">
              <w:rPr>
                <w:rFonts w:ascii="Times New Roman" w:hAnsi="Times New Roman" w:cs="Times New Roman"/>
                <w:sz w:val="18"/>
                <w:szCs w:val="18"/>
              </w:rPr>
              <w:t>12652,9</w:t>
            </w:r>
          </w:p>
        </w:tc>
      </w:tr>
    </w:tbl>
    <w:p w14:paraId="1F8CF44A" w14:textId="0898F192" w:rsidR="00CD2577" w:rsidRDefault="00CD2577" w:rsidP="00CD2577">
      <w:pPr>
        <w:spacing w:after="120" w:line="240" w:lineRule="auto"/>
        <w:jc w:val="right"/>
        <w:rPr>
          <w:rFonts w:ascii="Times New Roman" w:eastAsia="Times New Roman" w:hAnsi="Times New Roman" w:cs="Times New Roman"/>
          <w:bCs/>
          <w:color w:val="000000"/>
          <w:sz w:val="24"/>
          <w:szCs w:val="24"/>
        </w:rPr>
      </w:pPr>
    </w:p>
    <w:p w14:paraId="108B2503" w14:textId="19000BEC" w:rsidR="00860648" w:rsidRPr="00860648" w:rsidRDefault="00860648" w:rsidP="00860648">
      <w:pPr>
        <w:spacing w:after="120" w:line="240" w:lineRule="auto"/>
        <w:jc w:val="right"/>
        <w:rPr>
          <w:rFonts w:ascii="Times New Roman" w:eastAsia="Times New Roman" w:hAnsi="Times New Roman" w:cs="Times New Roman"/>
          <w:bCs/>
          <w:color w:val="000000"/>
          <w:sz w:val="24"/>
          <w:szCs w:val="24"/>
        </w:rPr>
      </w:pPr>
      <w:r w:rsidRPr="00860648">
        <w:rPr>
          <w:rFonts w:ascii="Times New Roman" w:eastAsia="Times New Roman" w:hAnsi="Times New Roman" w:cs="Times New Roman"/>
          <w:bCs/>
          <w:color w:val="000000"/>
          <w:sz w:val="24"/>
          <w:szCs w:val="24"/>
        </w:rPr>
        <w:t>Таблиця 4.1</w:t>
      </w:r>
      <w:r w:rsidR="001C682C">
        <w:rPr>
          <w:rFonts w:ascii="Times New Roman" w:eastAsia="Times New Roman" w:hAnsi="Times New Roman" w:cs="Times New Roman"/>
          <w:bCs/>
          <w:color w:val="000000"/>
          <w:sz w:val="24"/>
          <w:szCs w:val="24"/>
        </w:rPr>
        <w:t>4</w:t>
      </w:r>
    </w:p>
    <w:p w14:paraId="6E78294E" w14:textId="305C5DC8" w:rsidR="00CD2577" w:rsidRDefault="00860648" w:rsidP="00860648">
      <w:pPr>
        <w:spacing w:after="120" w:line="240" w:lineRule="auto"/>
        <w:jc w:val="center"/>
        <w:rPr>
          <w:rFonts w:ascii="Times New Roman" w:eastAsia="Times New Roman" w:hAnsi="Times New Roman" w:cs="Times New Roman"/>
          <w:bCs/>
          <w:color w:val="000000"/>
          <w:sz w:val="24"/>
          <w:szCs w:val="24"/>
        </w:rPr>
      </w:pPr>
      <w:r w:rsidRPr="00860648">
        <w:rPr>
          <w:rFonts w:ascii="Times New Roman" w:eastAsia="Times New Roman" w:hAnsi="Times New Roman" w:cs="Times New Roman"/>
          <w:bCs/>
          <w:color w:val="000000"/>
          <w:sz w:val="24"/>
          <w:szCs w:val="24"/>
        </w:rPr>
        <w:t>Споживання води споживачами всіх категорій</w:t>
      </w:r>
    </w:p>
    <w:tbl>
      <w:tblPr>
        <w:tblStyle w:val="11"/>
        <w:tblW w:w="9744" w:type="dxa"/>
        <w:tblInd w:w="20" w:type="dxa"/>
        <w:tblLayout w:type="fixed"/>
        <w:tblLook w:val="0660" w:firstRow="1" w:lastRow="1" w:firstColumn="0" w:lastColumn="0" w:noHBand="1" w:noVBand="1"/>
      </w:tblPr>
      <w:tblGrid>
        <w:gridCol w:w="494"/>
        <w:gridCol w:w="3340"/>
        <w:gridCol w:w="845"/>
        <w:gridCol w:w="845"/>
        <w:gridCol w:w="844"/>
        <w:gridCol w:w="844"/>
        <w:gridCol w:w="844"/>
        <w:gridCol w:w="844"/>
        <w:gridCol w:w="844"/>
      </w:tblGrid>
      <w:tr w:rsidR="00860648" w:rsidRPr="00FB4F74" w14:paraId="4A6C4606" w14:textId="77777777" w:rsidTr="00EB60D2">
        <w:trPr>
          <w:cnfStyle w:val="100000000000" w:firstRow="1" w:lastRow="0" w:firstColumn="0" w:lastColumn="0" w:oddVBand="0" w:evenVBand="0" w:oddHBand="0" w:evenHBand="0" w:firstRowFirstColumn="0" w:firstRowLastColumn="0" w:lastRowFirstColumn="0" w:lastRowLastColumn="0"/>
          <w:trHeight w:val="20"/>
        </w:trPr>
        <w:tc>
          <w:tcPr>
            <w:tcW w:w="494" w:type="dxa"/>
            <w:vAlign w:val="center"/>
          </w:tcPr>
          <w:p w14:paraId="19F3BC9B"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ascii="Arial" w:eastAsia="Century Gothic" w:hAnsi="Arial" w:cs="Arial"/>
                <w:szCs w:val="16"/>
              </w:rPr>
              <w:t>№</w:t>
            </w:r>
          </w:p>
        </w:tc>
        <w:tc>
          <w:tcPr>
            <w:tcW w:w="3340" w:type="dxa"/>
            <w:vAlign w:val="center"/>
          </w:tcPr>
          <w:p w14:paraId="3697550F"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Показник</w:t>
            </w:r>
          </w:p>
        </w:tc>
        <w:tc>
          <w:tcPr>
            <w:tcW w:w="845" w:type="dxa"/>
            <w:vAlign w:val="center"/>
          </w:tcPr>
          <w:p w14:paraId="66A6F69D"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2017</w:t>
            </w:r>
          </w:p>
        </w:tc>
        <w:tc>
          <w:tcPr>
            <w:tcW w:w="845" w:type="dxa"/>
            <w:vAlign w:val="center"/>
          </w:tcPr>
          <w:p w14:paraId="2E4FE0E5"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2018</w:t>
            </w:r>
          </w:p>
        </w:tc>
        <w:tc>
          <w:tcPr>
            <w:tcW w:w="844" w:type="dxa"/>
            <w:vAlign w:val="center"/>
          </w:tcPr>
          <w:p w14:paraId="49736E55"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2019</w:t>
            </w:r>
          </w:p>
        </w:tc>
        <w:tc>
          <w:tcPr>
            <w:tcW w:w="844" w:type="dxa"/>
            <w:vAlign w:val="center"/>
          </w:tcPr>
          <w:p w14:paraId="6C5C951C"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2020</w:t>
            </w:r>
          </w:p>
        </w:tc>
        <w:tc>
          <w:tcPr>
            <w:tcW w:w="844" w:type="dxa"/>
            <w:vAlign w:val="center"/>
          </w:tcPr>
          <w:p w14:paraId="36D13208"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2021</w:t>
            </w:r>
          </w:p>
        </w:tc>
        <w:tc>
          <w:tcPr>
            <w:tcW w:w="844" w:type="dxa"/>
            <w:vAlign w:val="center"/>
          </w:tcPr>
          <w:p w14:paraId="12793540"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2022</w:t>
            </w:r>
          </w:p>
        </w:tc>
        <w:tc>
          <w:tcPr>
            <w:tcW w:w="844" w:type="dxa"/>
            <w:vAlign w:val="center"/>
          </w:tcPr>
          <w:p w14:paraId="4EFC91A5" w14:textId="77777777" w:rsidR="00860648" w:rsidRPr="00FB4F74" w:rsidRDefault="00860648" w:rsidP="00186F06">
            <w:pPr>
              <w:pBdr>
                <w:top w:val="nil"/>
                <w:left w:val="nil"/>
                <w:bottom w:val="nil"/>
                <w:right w:val="nil"/>
                <w:between w:val="nil"/>
              </w:pBdr>
              <w:ind w:left="22"/>
              <w:jc w:val="center"/>
              <w:rPr>
                <w:rFonts w:eastAsia="Century Gothic"/>
                <w:szCs w:val="16"/>
              </w:rPr>
            </w:pPr>
            <w:r w:rsidRPr="00FB4F74">
              <w:rPr>
                <w:rFonts w:eastAsia="Century Gothic"/>
                <w:szCs w:val="16"/>
              </w:rPr>
              <w:t>2023</w:t>
            </w:r>
          </w:p>
        </w:tc>
      </w:tr>
      <w:tr w:rsidR="00860648" w:rsidRPr="00FB4F74" w14:paraId="4B520B4C" w14:textId="77777777" w:rsidTr="00EB60D2">
        <w:trPr>
          <w:trHeight w:val="20"/>
        </w:trPr>
        <w:tc>
          <w:tcPr>
            <w:tcW w:w="494" w:type="dxa"/>
            <w:vAlign w:val="center"/>
          </w:tcPr>
          <w:p w14:paraId="36C74147" w14:textId="77777777" w:rsidR="00860648" w:rsidRPr="00A12892" w:rsidRDefault="00860648" w:rsidP="00186F06">
            <w:pPr>
              <w:pBdr>
                <w:top w:val="nil"/>
                <w:left w:val="nil"/>
                <w:bottom w:val="nil"/>
                <w:right w:val="nil"/>
                <w:between w:val="nil"/>
              </w:pBdr>
              <w:ind w:left="22"/>
              <w:jc w:val="center"/>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1</w:t>
            </w:r>
          </w:p>
        </w:tc>
        <w:tc>
          <w:tcPr>
            <w:tcW w:w="3340" w:type="dxa"/>
            <w:vAlign w:val="center"/>
          </w:tcPr>
          <w:p w14:paraId="15200641" w14:textId="77777777" w:rsidR="00860648" w:rsidRPr="00A12892" w:rsidRDefault="00860648" w:rsidP="00186F06">
            <w:pPr>
              <w:pBdr>
                <w:top w:val="nil"/>
                <w:left w:val="nil"/>
                <w:bottom w:val="nil"/>
                <w:right w:val="nil"/>
                <w:between w:val="nil"/>
              </w:pBdr>
              <w:ind w:left="22"/>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Побутові споживачі</w:t>
            </w:r>
          </w:p>
        </w:tc>
        <w:tc>
          <w:tcPr>
            <w:tcW w:w="845" w:type="dxa"/>
          </w:tcPr>
          <w:p w14:paraId="089CADB4"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2723,7</w:t>
            </w:r>
          </w:p>
        </w:tc>
        <w:tc>
          <w:tcPr>
            <w:tcW w:w="845" w:type="dxa"/>
          </w:tcPr>
          <w:p w14:paraId="7DC08DCE"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2685,2</w:t>
            </w:r>
          </w:p>
        </w:tc>
        <w:tc>
          <w:tcPr>
            <w:tcW w:w="844" w:type="dxa"/>
          </w:tcPr>
          <w:p w14:paraId="5F0D199C"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2547,4</w:t>
            </w:r>
          </w:p>
        </w:tc>
        <w:tc>
          <w:tcPr>
            <w:tcW w:w="844" w:type="dxa"/>
          </w:tcPr>
          <w:p w14:paraId="149C6697"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2522,9</w:t>
            </w:r>
          </w:p>
        </w:tc>
        <w:tc>
          <w:tcPr>
            <w:tcW w:w="844" w:type="dxa"/>
          </w:tcPr>
          <w:p w14:paraId="4F187E6E"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2469,8</w:t>
            </w:r>
          </w:p>
        </w:tc>
        <w:tc>
          <w:tcPr>
            <w:tcW w:w="844" w:type="dxa"/>
          </w:tcPr>
          <w:p w14:paraId="79B7180D"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2386,6</w:t>
            </w:r>
          </w:p>
        </w:tc>
        <w:tc>
          <w:tcPr>
            <w:tcW w:w="844" w:type="dxa"/>
          </w:tcPr>
          <w:p w14:paraId="00229F9D"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2375</w:t>
            </w:r>
          </w:p>
        </w:tc>
      </w:tr>
      <w:tr w:rsidR="00860648" w:rsidRPr="00FB4F74" w14:paraId="3243F0E2" w14:textId="77777777" w:rsidTr="00EB60D2">
        <w:trPr>
          <w:trHeight w:val="20"/>
        </w:trPr>
        <w:tc>
          <w:tcPr>
            <w:tcW w:w="494" w:type="dxa"/>
            <w:vAlign w:val="center"/>
          </w:tcPr>
          <w:p w14:paraId="25884478" w14:textId="77777777" w:rsidR="00860648" w:rsidRPr="00A12892" w:rsidRDefault="00860648" w:rsidP="00186F06">
            <w:pPr>
              <w:pBdr>
                <w:top w:val="nil"/>
                <w:left w:val="nil"/>
                <w:bottom w:val="nil"/>
                <w:right w:val="nil"/>
                <w:between w:val="nil"/>
              </w:pBdr>
              <w:ind w:left="22"/>
              <w:jc w:val="center"/>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2</w:t>
            </w:r>
          </w:p>
        </w:tc>
        <w:tc>
          <w:tcPr>
            <w:tcW w:w="3340" w:type="dxa"/>
            <w:vAlign w:val="center"/>
          </w:tcPr>
          <w:p w14:paraId="77B779FF" w14:textId="77777777" w:rsidR="00860648" w:rsidRPr="00A12892" w:rsidRDefault="00860648" w:rsidP="00186F06">
            <w:pPr>
              <w:pBdr>
                <w:top w:val="nil"/>
                <w:left w:val="nil"/>
                <w:bottom w:val="nil"/>
                <w:right w:val="nil"/>
                <w:between w:val="nil"/>
              </w:pBdr>
              <w:ind w:left="22"/>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Бюджетні установи</w:t>
            </w:r>
          </w:p>
        </w:tc>
        <w:tc>
          <w:tcPr>
            <w:tcW w:w="845" w:type="dxa"/>
          </w:tcPr>
          <w:p w14:paraId="54D013A3"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138,1</w:t>
            </w:r>
          </w:p>
        </w:tc>
        <w:tc>
          <w:tcPr>
            <w:tcW w:w="845" w:type="dxa"/>
          </w:tcPr>
          <w:p w14:paraId="4D8E328D"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139,4</w:t>
            </w:r>
          </w:p>
        </w:tc>
        <w:tc>
          <w:tcPr>
            <w:tcW w:w="844" w:type="dxa"/>
          </w:tcPr>
          <w:p w14:paraId="633618FF"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135,3</w:t>
            </w:r>
          </w:p>
        </w:tc>
        <w:tc>
          <w:tcPr>
            <w:tcW w:w="844" w:type="dxa"/>
          </w:tcPr>
          <w:p w14:paraId="2D69DD4F"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111,5</w:t>
            </w:r>
          </w:p>
        </w:tc>
        <w:tc>
          <w:tcPr>
            <w:tcW w:w="844" w:type="dxa"/>
          </w:tcPr>
          <w:p w14:paraId="515BDE0A"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116,1</w:t>
            </w:r>
          </w:p>
        </w:tc>
        <w:tc>
          <w:tcPr>
            <w:tcW w:w="844" w:type="dxa"/>
          </w:tcPr>
          <w:p w14:paraId="4C620444"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135,9</w:t>
            </w:r>
          </w:p>
        </w:tc>
        <w:tc>
          <w:tcPr>
            <w:tcW w:w="844" w:type="dxa"/>
          </w:tcPr>
          <w:p w14:paraId="674A8E5A"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118,4</w:t>
            </w:r>
          </w:p>
        </w:tc>
      </w:tr>
      <w:tr w:rsidR="00860648" w:rsidRPr="00FB4F74" w14:paraId="73F17796" w14:textId="77777777" w:rsidTr="00EB60D2">
        <w:trPr>
          <w:trHeight w:val="20"/>
        </w:trPr>
        <w:tc>
          <w:tcPr>
            <w:tcW w:w="494" w:type="dxa"/>
            <w:vAlign w:val="center"/>
          </w:tcPr>
          <w:p w14:paraId="737CCDF0" w14:textId="77777777" w:rsidR="00860648" w:rsidRPr="00A12892" w:rsidRDefault="00860648" w:rsidP="00186F06">
            <w:pPr>
              <w:pBdr>
                <w:top w:val="nil"/>
                <w:left w:val="nil"/>
                <w:bottom w:val="nil"/>
                <w:right w:val="nil"/>
                <w:between w:val="nil"/>
              </w:pBdr>
              <w:ind w:left="22"/>
              <w:jc w:val="center"/>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3</w:t>
            </w:r>
          </w:p>
        </w:tc>
        <w:tc>
          <w:tcPr>
            <w:tcW w:w="3340" w:type="dxa"/>
            <w:vAlign w:val="center"/>
          </w:tcPr>
          <w:p w14:paraId="15F5671A" w14:textId="77777777" w:rsidR="00860648" w:rsidRPr="00A12892" w:rsidRDefault="00860648" w:rsidP="00186F06">
            <w:pPr>
              <w:pBdr>
                <w:top w:val="nil"/>
                <w:left w:val="nil"/>
                <w:bottom w:val="nil"/>
                <w:right w:val="nil"/>
                <w:between w:val="nil"/>
              </w:pBdr>
              <w:ind w:left="22"/>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Інші споживачі</w:t>
            </w:r>
          </w:p>
        </w:tc>
        <w:tc>
          <w:tcPr>
            <w:tcW w:w="845" w:type="dxa"/>
          </w:tcPr>
          <w:p w14:paraId="02810E1E"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2524,4</w:t>
            </w:r>
          </w:p>
        </w:tc>
        <w:tc>
          <w:tcPr>
            <w:tcW w:w="845" w:type="dxa"/>
          </w:tcPr>
          <w:p w14:paraId="2C0734D2"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2560,5</w:t>
            </w:r>
          </w:p>
        </w:tc>
        <w:tc>
          <w:tcPr>
            <w:tcW w:w="844" w:type="dxa"/>
          </w:tcPr>
          <w:p w14:paraId="2B821E4E"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2571,6</w:t>
            </w:r>
          </w:p>
        </w:tc>
        <w:tc>
          <w:tcPr>
            <w:tcW w:w="844" w:type="dxa"/>
          </w:tcPr>
          <w:p w14:paraId="39D161CA"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2158,2</w:t>
            </w:r>
          </w:p>
        </w:tc>
        <w:tc>
          <w:tcPr>
            <w:tcW w:w="844" w:type="dxa"/>
          </w:tcPr>
          <w:p w14:paraId="30A158DA"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1773,2</w:t>
            </w:r>
          </w:p>
        </w:tc>
        <w:tc>
          <w:tcPr>
            <w:tcW w:w="844" w:type="dxa"/>
          </w:tcPr>
          <w:p w14:paraId="38DA6E33"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1954</w:t>
            </w:r>
          </w:p>
        </w:tc>
        <w:tc>
          <w:tcPr>
            <w:tcW w:w="844" w:type="dxa"/>
          </w:tcPr>
          <w:p w14:paraId="2EC26D8D"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1654,8</w:t>
            </w:r>
          </w:p>
        </w:tc>
      </w:tr>
      <w:tr w:rsidR="00860648" w:rsidRPr="00FB4F74" w14:paraId="1445E2AA" w14:textId="77777777" w:rsidTr="00EB60D2">
        <w:trPr>
          <w:cnfStyle w:val="010000000000" w:firstRow="0" w:lastRow="1" w:firstColumn="0" w:lastColumn="0" w:oddVBand="0" w:evenVBand="0" w:oddHBand="0" w:evenHBand="0" w:firstRowFirstColumn="0" w:firstRowLastColumn="0" w:lastRowFirstColumn="0" w:lastRowLastColumn="0"/>
          <w:trHeight w:val="20"/>
        </w:trPr>
        <w:tc>
          <w:tcPr>
            <w:tcW w:w="494" w:type="dxa"/>
            <w:vAlign w:val="center"/>
          </w:tcPr>
          <w:p w14:paraId="1185ACA2" w14:textId="77777777" w:rsidR="00860648" w:rsidRPr="00A12892" w:rsidRDefault="00860648" w:rsidP="00186F06">
            <w:pPr>
              <w:pBdr>
                <w:top w:val="nil"/>
                <w:left w:val="nil"/>
                <w:bottom w:val="nil"/>
                <w:right w:val="nil"/>
                <w:between w:val="nil"/>
              </w:pBdr>
              <w:ind w:left="22"/>
              <w:jc w:val="center"/>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4</w:t>
            </w:r>
          </w:p>
        </w:tc>
        <w:tc>
          <w:tcPr>
            <w:tcW w:w="3340" w:type="dxa"/>
            <w:vAlign w:val="center"/>
          </w:tcPr>
          <w:p w14:paraId="503C6F22" w14:textId="77777777" w:rsidR="00860648" w:rsidRPr="00A12892" w:rsidRDefault="00860648" w:rsidP="00186F06">
            <w:pPr>
              <w:pBdr>
                <w:top w:val="nil"/>
                <w:left w:val="nil"/>
                <w:bottom w:val="nil"/>
                <w:right w:val="nil"/>
                <w:between w:val="nil"/>
              </w:pBdr>
              <w:ind w:left="22"/>
              <w:jc w:val="center"/>
              <w:rPr>
                <w:rFonts w:ascii="Times New Roman" w:eastAsia="Century Gothic" w:hAnsi="Times New Roman" w:cs="Times New Roman"/>
                <w:sz w:val="18"/>
                <w:szCs w:val="18"/>
              </w:rPr>
            </w:pPr>
            <w:r w:rsidRPr="00A12892">
              <w:rPr>
                <w:rFonts w:ascii="Times New Roman" w:eastAsia="Century Gothic" w:hAnsi="Times New Roman" w:cs="Times New Roman"/>
                <w:sz w:val="18"/>
                <w:szCs w:val="18"/>
              </w:rPr>
              <w:t>Загальний обсяг водопостачання</w:t>
            </w:r>
          </w:p>
        </w:tc>
        <w:tc>
          <w:tcPr>
            <w:tcW w:w="845" w:type="dxa"/>
          </w:tcPr>
          <w:p w14:paraId="3980529A" w14:textId="77777777" w:rsidR="00860648" w:rsidRPr="00A12892" w:rsidRDefault="00860648" w:rsidP="00186F06">
            <w:pPr>
              <w:widowControl w:val="0"/>
              <w:jc w:val="center"/>
              <w:rPr>
                <w:rFonts w:ascii="Times New Roman" w:eastAsia="Calibri" w:hAnsi="Times New Roman" w:cs="Times New Roman"/>
                <w:sz w:val="18"/>
                <w:szCs w:val="18"/>
              </w:rPr>
            </w:pPr>
            <w:r w:rsidRPr="00A12892">
              <w:rPr>
                <w:rFonts w:ascii="Times New Roman" w:hAnsi="Times New Roman" w:cs="Times New Roman"/>
                <w:sz w:val="18"/>
                <w:szCs w:val="18"/>
              </w:rPr>
              <w:t>5386,2</w:t>
            </w:r>
          </w:p>
        </w:tc>
        <w:tc>
          <w:tcPr>
            <w:tcW w:w="845" w:type="dxa"/>
          </w:tcPr>
          <w:p w14:paraId="0AEDC354" w14:textId="77777777" w:rsidR="00860648" w:rsidRPr="00A12892" w:rsidRDefault="00860648" w:rsidP="00186F06">
            <w:pPr>
              <w:widowControl w:val="0"/>
              <w:jc w:val="center"/>
              <w:rPr>
                <w:rFonts w:ascii="Times New Roman" w:eastAsia="Calibri" w:hAnsi="Times New Roman" w:cs="Times New Roman"/>
                <w:sz w:val="18"/>
                <w:szCs w:val="18"/>
              </w:rPr>
            </w:pPr>
            <w:r w:rsidRPr="00A12892">
              <w:rPr>
                <w:rFonts w:ascii="Times New Roman" w:hAnsi="Times New Roman" w:cs="Times New Roman"/>
                <w:sz w:val="18"/>
                <w:szCs w:val="18"/>
              </w:rPr>
              <w:t>5385,1</w:t>
            </w:r>
          </w:p>
        </w:tc>
        <w:tc>
          <w:tcPr>
            <w:tcW w:w="844" w:type="dxa"/>
          </w:tcPr>
          <w:p w14:paraId="5E6B17C6" w14:textId="77777777" w:rsidR="00860648" w:rsidRPr="00A12892" w:rsidRDefault="00860648" w:rsidP="00186F06">
            <w:pPr>
              <w:widowControl w:val="0"/>
              <w:jc w:val="center"/>
              <w:rPr>
                <w:rFonts w:ascii="Times New Roman" w:eastAsia="Calibri" w:hAnsi="Times New Roman" w:cs="Times New Roman"/>
                <w:sz w:val="18"/>
                <w:szCs w:val="18"/>
              </w:rPr>
            </w:pPr>
            <w:r w:rsidRPr="00A12892">
              <w:rPr>
                <w:rFonts w:ascii="Times New Roman" w:hAnsi="Times New Roman" w:cs="Times New Roman"/>
                <w:sz w:val="18"/>
                <w:szCs w:val="18"/>
              </w:rPr>
              <w:t>5254,3</w:t>
            </w:r>
          </w:p>
        </w:tc>
        <w:tc>
          <w:tcPr>
            <w:tcW w:w="844" w:type="dxa"/>
          </w:tcPr>
          <w:p w14:paraId="4D7BF1DA" w14:textId="77777777" w:rsidR="00860648" w:rsidRPr="00A12892" w:rsidRDefault="00860648" w:rsidP="00186F06">
            <w:pPr>
              <w:widowControl w:val="0"/>
              <w:jc w:val="center"/>
              <w:rPr>
                <w:rFonts w:ascii="Times New Roman" w:eastAsia="Calibri" w:hAnsi="Times New Roman" w:cs="Times New Roman"/>
                <w:sz w:val="18"/>
                <w:szCs w:val="18"/>
              </w:rPr>
            </w:pPr>
            <w:r w:rsidRPr="00A12892">
              <w:rPr>
                <w:rFonts w:ascii="Times New Roman" w:hAnsi="Times New Roman" w:cs="Times New Roman"/>
                <w:sz w:val="18"/>
                <w:szCs w:val="18"/>
              </w:rPr>
              <w:t>4792,6</w:t>
            </w:r>
          </w:p>
        </w:tc>
        <w:tc>
          <w:tcPr>
            <w:tcW w:w="844" w:type="dxa"/>
          </w:tcPr>
          <w:p w14:paraId="26FA19C1"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4359,1</w:t>
            </w:r>
          </w:p>
        </w:tc>
        <w:tc>
          <w:tcPr>
            <w:tcW w:w="844" w:type="dxa"/>
          </w:tcPr>
          <w:p w14:paraId="63BAC79E"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4476,5</w:t>
            </w:r>
          </w:p>
        </w:tc>
        <w:tc>
          <w:tcPr>
            <w:tcW w:w="844" w:type="dxa"/>
          </w:tcPr>
          <w:p w14:paraId="0F88F5AF" w14:textId="77777777" w:rsidR="00860648" w:rsidRPr="00A12892" w:rsidRDefault="00860648" w:rsidP="00186F06">
            <w:pPr>
              <w:ind w:left="22"/>
              <w:jc w:val="center"/>
              <w:rPr>
                <w:rFonts w:ascii="Times New Roman" w:eastAsia="Century Gothic" w:hAnsi="Times New Roman" w:cs="Times New Roman"/>
                <w:sz w:val="18"/>
                <w:szCs w:val="18"/>
              </w:rPr>
            </w:pPr>
            <w:r w:rsidRPr="00A12892">
              <w:rPr>
                <w:rFonts w:ascii="Times New Roman" w:hAnsi="Times New Roman" w:cs="Times New Roman"/>
                <w:sz w:val="18"/>
                <w:szCs w:val="18"/>
              </w:rPr>
              <w:t>4148,2</w:t>
            </w:r>
          </w:p>
        </w:tc>
      </w:tr>
    </w:tbl>
    <w:p w14:paraId="0EA51BA4" w14:textId="77777777" w:rsidR="00EB60D2" w:rsidRDefault="00EB60D2" w:rsidP="00EB60D2">
      <w:pPr>
        <w:spacing w:after="120" w:line="240" w:lineRule="auto"/>
        <w:jc w:val="center"/>
        <w:rPr>
          <w:rFonts w:ascii="Times New Roman" w:eastAsia="Times New Roman" w:hAnsi="Times New Roman" w:cs="Times New Roman"/>
          <w:bCs/>
          <w:color w:val="000000"/>
          <w:sz w:val="24"/>
          <w:szCs w:val="24"/>
        </w:rPr>
      </w:pPr>
    </w:p>
    <w:p w14:paraId="6173FBAF" w14:textId="7EBC9C51" w:rsidR="00EB60D2" w:rsidRPr="00EB60D2" w:rsidRDefault="00EB60D2" w:rsidP="00EB60D2">
      <w:pPr>
        <w:spacing w:after="120" w:line="240" w:lineRule="auto"/>
        <w:jc w:val="right"/>
        <w:rPr>
          <w:rFonts w:ascii="Times New Roman" w:eastAsia="Times New Roman" w:hAnsi="Times New Roman" w:cs="Times New Roman"/>
          <w:bCs/>
          <w:color w:val="000000"/>
          <w:sz w:val="24"/>
          <w:szCs w:val="24"/>
        </w:rPr>
      </w:pPr>
      <w:r w:rsidRPr="00EB60D2">
        <w:rPr>
          <w:rFonts w:ascii="Times New Roman" w:eastAsia="Times New Roman" w:hAnsi="Times New Roman" w:cs="Times New Roman"/>
          <w:bCs/>
          <w:color w:val="000000"/>
          <w:sz w:val="24"/>
          <w:szCs w:val="24"/>
        </w:rPr>
        <w:t>Таблиця 4.1</w:t>
      </w:r>
      <w:r w:rsidR="001C682C">
        <w:rPr>
          <w:rFonts w:ascii="Times New Roman" w:eastAsia="Times New Roman" w:hAnsi="Times New Roman" w:cs="Times New Roman"/>
          <w:bCs/>
          <w:color w:val="000000"/>
          <w:sz w:val="24"/>
          <w:szCs w:val="24"/>
        </w:rPr>
        <w:t>5</w:t>
      </w:r>
    </w:p>
    <w:p w14:paraId="62868FBB" w14:textId="6F220EC9" w:rsidR="00860648" w:rsidRDefault="00EB60D2" w:rsidP="00EB60D2">
      <w:pPr>
        <w:spacing w:after="120" w:line="240" w:lineRule="auto"/>
        <w:jc w:val="center"/>
        <w:rPr>
          <w:rFonts w:ascii="Times New Roman" w:eastAsia="Times New Roman" w:hAnsi="Times New Roman" w:cs="Times New Roman"/>
          <w:bCs/>
          <w:color w:val="000000"/>
          <w:sz w:val="24"/>
          <w:szCs w:val="24"/>
        </w:rPr>
      </w:pPr>
      <w:r w:rsidRPr="00EB60D2">
        <w:rPr>
          <w:rFonts w:ascii="Times New Roman" w:eastAsia="Times New Roman" w:hAnsi="Times New Roman" w:cs="Times New Roman"/>
          <w:bCs/>
          <w:color w:val="000000"/>
          <w:sz w:val="24"/>
          <w:szCs w:val="24"/>
        </w:rPr>
        <w:t>Характеристики насосних станцій у системі централізованого водопостачання та водовідведення</w:t>
      </w:r>
    </w:p>
    <w:tbl>
      <w:tblPr>
        <w:tblStyle w:val="1111"/>
        <w:tblW w:w="0" w:type="auto"/>
        <w:tblInd w:w="10" w:type="dxa"/>
        <w:tblLook w:val="04A0" w:firstRow="1" w:lastRow="0" w:firstColumn="1" w:lastColumn="0" w:noHBand="0" w:noVBand="1"/>
      </w:tblPr>
      <w:tblGrid>
        <w:gridCol w:w="510"/>
        <w:gridCol w:w="2922"/>
        <w:gridCol w:w="1275"/>
        <w:gridCol w:w="1481"/>
        <w:gridCol w:w="1008"/>
        <w:gridCol w:w="1223"/>
        <w:gridCol w:w="1210"/>
      </w:tblGrid>
      <w:tr w:rsidR="001B36E5" w:rsidRPr="00A54185" w14:paraId="7804A2DA" w14:textId="77777777" w:rsidTr="001B36E5">
        <w:trPr>
          <w:cnfStyle w:val="100000000000" w:firstRow="1" w:lastRow="0" w:firstColumn="0" w:lastColumn="0" w:oddVBand="0" w:evenVBand="0" w:oddHBand="0" w:evenHBand="0" w:firstRowFirstColumn="0" w:firstRowLastColumn="0" w:lastRowFirstColumn="0" w:lastRowLastColumn="0"/>
          <w:trHeight w:val="20"/>
        </w:trPr>
        <w:tc>
          <w:tcPr>
            <w:tcW w:w="510" w:type="dxa"/>
            <w:noWrap/>
            <w:vAlign w:val="center"/>
            <w:hideMark/>
          </w:tcPr>
          <w:p w14:paraId="3C73E129" w14:textId="77777777" w:rsidR="001B36E5" w:rsidRPr="00A54185" w:rsidRDefault="001B36E5" w:rsidP="00186F06">
            <w:pPr>
              <w:jc w:val="center"/>
              <w:rPr>
                <w:rFonts w:ascii="Century Gothic" w:hAnsi="Century Gothic"/>
                <w:color w:val="auto"/>
                <w:szCs w:val="16"/>
              </w:rPr>
            </w:pPr>
            <w:r w:rsidRPr="00A54185">
              <w:rPr>
                <w:rFonts w:ascii="Century Gothic" w:hAnsi="Century Gothic"/>
                <w:color w:val="auto"/>
                <w:szCs w:val="16"/>
              </w:rPr>
              <w:t>№</w:t>
            </w:r>
          </w:p>
        </w:tc>
        <w:tc>
          <w:tcPr>
            <w:tcW w:w="2922" w:type="dxa"/>
            <w:vAlign w:val="center"/>
            <w:hideMark/>
          </w:tcPr>
          <w:p w14:paraId="4491BE48" w14:textId="77777777" w:rsidR="001B36E5" w:rsidRPr="00DB7AB0" w:rsidRDefault="001B36E5" w:rsidP="00186F06">
            <w:pPr>
              <w:jc w:val="center"/>
              <w:rPr>
                <w:rFonts w:ascii="Times New Roman" w:hAnsi="Times New Roman" w:cs="Times New Roman"/>
                <w:color w:val="auto"/>
                <w:szCs w:val="16"/>
              </w:rPr>
            </w:pPr>
            <w:r w:rsidRPr="00DB7AB0">
              <w:rPr>
                <w:rFonts w:ascii="Times New Roman" w:hAnsi="Times New Roman" w:cs="Times New Roman"/>
                <w:color w:val="auto"/>
                <w:szCs w:val="16"/>
              </w:rPr>
              <w:t>Назва насосної станції</w:t>
            </w:r>
          </w:p>
        </w:tc>
        <w:tc>
          <w:tcPr>
            <w:tcW w:w="0" w:type="auto"/>
            <w:vAlign w:val="center"/>
            <w:hideMark/>
          </w:tcPr>
          <w:p w14:paraId="263DA893" w14:textId="77777777" w:rsidR="001B36E5" w:rsidRPr="00DB7AB0" w:rsidRDefault="001B36E5" w:rsidP="00186F06">
            <w:pPr>
              <w:jc w:val="center"/>
              <w:rPr>
                <w:rFonts w:ascii="Times New Roman" w:hAnsi="Times New Roman" w:cs="Times New Roman"/>
                <w:color w:val="auto"/>
                <w:szCs w:val="16"/>
              </w:rPr>
            </w:pPr>
            <w:r w:rsidRPr="00DB7AB0">
              <w:rPr>
                <w:rFonts w:ascii="Times New Roman" w:hAnsi="Times New Roman" w:cs="Times New Roman"/>
                <w:color w:val="auto"/>
                <w:szCs w:val="16"/>
              </w:rPr>
              <w:t>Рік прийняття в експлуатацію</w:t>
            </w:r>
          </w:p>
        </w:tc>
        <w:tc>
          <w:tcPr>
            <w:tcW w:w="0" w:type="auto"/>
            <w:vAlign w:val="center"/>
            <w:hideMark/>
          </w:tcPr>
          <w:p w14:paraId="2678CFC5" w14:textId="77777777" w:rsidR="001B36E5" w:rsidRPr="00DB7AB0" w:rsidRDefault="001B36E5" w:rsidP="00186F06">
            <w:pPr>
              <w:jc w:val="center"/>
              <w:rPr>
                <w:rFonts w:ascii="Times New Roman" w:hAnsi="Times New Roman" w:cs="Times New Roman"/>
                <w:color w:val="auto"/>
                <w:szCs w:val="16"/>
              </w:rPr>
            </w:pPr>
            <w:r w:rsidRPr="00DB7AB0">
              <w:rPr>
                <w:rFonts w:ascii="Times New Roman" w:hAnsi="Times New Roman" w:cs="Times New Roman"/>
                <w:color w:val="auto"/>
                <w:szCs w:val="16"/>
              </w:rPr>
              <w:t>Максимальна продуктивність насосної станції,</w:t>
            </w:r>
            <w:r w:rsidRPr="00DB7AB0">
              <w:rPr>
                <w:rFonts w:ascii="Times New Roman" w:hAnsi="Times New Roman" w:cs="Times New Roman"/>
                <w:color w:val="auto"/>
                <w:szCs w:val="16"/>
              </w:rPr>
              <w:br/>
              <w:t>м³/год</w:t>
            </w:r>
          </w:p>
        </w:tc>
        <w:tc>
          <w:tcPr>
            <w:tcW w:w="0" w:type="auto"/>
            <w:vAlign w:val="center"/>
            <w:hideMark/>
          </w:tcPr>
          <w:p w14:paraId="03C76D2C" w14:textId="77777777" w:rsidR="001B36E5" w:rsidRPr="00DB7AB0" w:rsidRDefault="001B36E5" w:rsidP="00186F06">
            <w:pPr>
              <w:jc w:val="center"/>
              <w:rPr>
                <w:rFonts w:ascii="Times New Roman" w:hAnsi="Times New Roman" w:cs="Times New Roman"/>
                <w:color w:val="auto"/>
                <w:szCs w:val="16"/>
              </w:rPr>
            </w:pPr>
            <w:r w:rsidRPr="00DB7AB0">
              <w:rPr>
                <w:rFonts w:ascii="Times New Roman" w:hAnsi="Times New Roman" w:cs="Times New Roman"/>
                <w:color w:val="auto"/>
                <w:szCs w:val="16"/>
              </w:rPr>
              <w:t>Кількість насосних агрегатів,</w:t>
            </w:r>
            <w:r w:rsidRPr="00DB7AB0">
              <w:rPr>
                <w:rFonts w:ascii="Times New Roman" w:hAnsi="Times New Roman" w:cs="Times New Roman"/>
                <w:color w:val="auto"/>
                <w:szCs w:val="16"/>
              </w:rPr>
              <w:br/>
              <w:t>шт.</w:t>
            </w:r>
          </w:p>
        </w:tc>
        <w:tc>
          <w:tcPr>
            <w:tcW w:w="0" w:type="auto"/>
            <w:vAlign w:val="center"/>
            <w:hideMark/>
          </w:tcPr>
          <w:p w14:paraId="14B3D1BB" w14:textId="77777777" w:rsidR="001B36E5" w:rsidRPr="00DB7AB0" w:rsidRDefault="001B36E5" w:rsidP="00186F06">
            <w:pPr>
              <w:jc w:val="center"/>
              <w:rPr>
                <w:rFonts w:ascii="Times New Roman" w:hAnsi="Times New Roman" w:cs="Times New Roman"/>
                <w:color w:val="auto"/>
                <w:szCs w:val="16"/>
              </w:rPr>
            </w:pPr>
            <w:r w:rsidRPr="00DB7AB0">
              <w:rPr>
                <w:rFonts w:ascii="Times New Roman" w:hAnsi="Times New Roman" w:cs="Times New Roman"/>
                <w:color w:val="auto"/>
                <w:szCs w:val="16"/>
              </w:rPr>
              <w:t xml:space="preserve">Загальна електрична потужність насосних агрегатів, </w:t>
            </w:r>
            <w:r w:rsidRPr="00DB7AB0">
              <w:rPr>
                <w:rFonts w:ascii="Times New Roman" w:hAnsi="Times New Roman" w:cs="Times New Roman"/>
                <w:color w:val="auto"/>
                <w:szCs w:val="16"/>
              </w:rPr>
              <w:br/>
              <w:t>кВт</w:t>
            </w:r>
          </w:p>
        </w:tc>
        <w:tc>
          <w:tcPr>
            <w:tcW w:w="0" w:type="auto"/>
            <w:vAlign w:val="center"/>
            <w:hideMark/>
          </w:tcPr>
          <w:p w14:paraId="5181B4DF" w14:textId="77777777" w:rsidR="001B36E5" w:rsidRPr="00DB7AB0" w:rsidRDefault="001B36E5" w:rsidP="00186F06">
            <w:pPr>
              <w:jc w:val="center"/>
              <w:rPr>
                <w:rFonts w:ascii="Times New Roman" w:hAnsi="Times New Roman" w:cs="Times New Roman"/>
                <w:color w:val="auto"/>
                <w:szCs w:val="16"/>
              </w:rPr>
            </w:pPr>
            <w:r w:rsidRPr="00DB7AB0">
              <w:rPr>
                <w:rFonts w:ascii="Times New Roman" w:hAnsi="Times New Roman" w:cs="Times New Roman"/>
                <w:color w:val="auto"/>
                <w:szCs w:val="16"/>
              </w:rPr>
              <w:t>Річне споживання електричної енергії,</w:t>
            </w:r>
            <w:r w:rsidRPr="00DB7AB0">
              <w:rPr>
                <w:rFonts w:ascii="Times New Roman" w:hAnsi="Times New Roman" w:cs="Times New Roman"/>
                <w:color w:val="auto"/>
                <w:szCs w:val="16"/>
              </w:rPr>
              <w:br/>
              <w:t xml:space="preserve">тис. </w:t>
            </w:r>
            <w:proofErr w:type="spellStart"/>
            <w:r w:rsidRPr="00DB7AB0">
              <w:rPr>
                <w:rFonts w:ascii="Times New Roman" w:hAnsi="Times New Roman" w:cs="Times New Roman"/>
                <w:color w:val="auto"/>
                <w:szCs w:val="16"/>
              </w:rPr>
              <w:t>кВт·год</w:t>
            </w:r>
            <w:proofErr w:type="spellEnd"/>
          </w:p>
        </w:tc>
      </w:tr>
      <w:tr w:rsidR="001B36E5" w:rsidRPr="00A54185" w14:paraId="4A5C9602" w14:textId="77777777" w:rsidTr="001B36E5">
        <w:trPr>
          <w:trHeight w:val="20"/>
        </w:trPr>
        <w:tc>
          <w:tcPr>
            <w:tcW w:w="510" w:type="dxa"/>
            <w:vAlign w:val="center"/>
            <w:hideMark/>
          </w:tcPr>
          <w:p w14:paraId="64E88F36" w14:textId="77777777" w:rsidR="001B36E5" w:rsidRPr="00A54185" w:rsidRDefault="001B36E5" w:rsidP="00186F06">
            <w:pPr>
              <w:jc w:val="center"/>
              <w:rPr>
                <w:rFonts w:ascii="Century Gothic" w:hAnsi="Century Gothic"/>
                <w:color w:val="auto"/>
                <w:szCs w:val="16"/>
              </w:rPr>
            </w:pPr>
          </w:p>
        </w:tc>
        <w:tc>
          <w:tcPr>
            <w:tcW w:w="2922" w:type="dxa"/>
            <w:noWrap/>
            <w:vAlign w:val="center"/>
          </w:tcPr>
          <w:p w14:paraId="48CAFAEF"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color w:val="auto"/>
                <w:sz w:val="18"/>
                <w:szCs w:val="18"/>
              </w:rPr>
              <w:t>Насосні станції централізованого водопостачання</w:t>
            </w:r>
          </w:p>
        </w:tc>
        <w:tc>
          <w:tcPr>
            <w:tcW w:w="0" w:type="auto"/>
            <w:noWrap/>
            <w:vAlign w:val="center"/>
            <w:hideMark/>
          </w:tcPr>
          <w:p w14:paraId="2E098761" w14:textId="77777777" w:rsidR="001B36E5" w:rsidRPr="00A54185" w:rsidRDefault="001B36E5" w:rsidP="00186F06">
            <w:pPr>
              <w:jc w:val="center"/>
              <w:rPr>
                <w:rFonts w:ascii="Century Gothic" w:hAnsi="Century Gothic"/>
                <w:color w:val="auto"/>
                <w:szCs w:val="16"/>
              </w:rPr>
            </w:pPr>
          </w:p>
        </w:tc>
        <w:tc>
          <w:tcPr>
            <w:tcW w:w="0" w:type="auto"/>
            <w:vAlign w:val="center"/>
            <w:hideMark/>
          </w:tcPr>
          <w:p w14:paraId="3E9B64F0" w14:textId="77777777" w:rsidR="001B36E5" w:rsidRPr="00A54185" w:rsidRDefault="001B36E5" w:rsidP="00186F06">
            <w:pPr>
              <w:jc w:val="center"/>
              <w:rPr>
                <w:rFonts w:ascii="Century Gothic" w:hAnsi="Century Gothic"/>
                <w:color w:val="auto"/>
                <w:szCs w:val="16"/>
              </w:rPr>
            </w:pPr>
          </w:p>
        </w:tc>
        <w:tc>
          <w:tcPr>
            <w:tcW w:w="0" w:type="auto"/>
            <w:vAlign w:val="center"/>
            <w:hideMark/>
          </w:tcPr>
          <w:p w14:paraId="6A7C16B7" w14:textId="77777777" w:rsidR="001B36E5" w:rsidRPr="00A54185" w:rsidRDefault="001B36E5" w:rsidP="00186F06">
            <w:pPr>
              <w:jc w:val="center"/>
              <w:rPr>
                <w:rFonts w:ascii="Century Gothic" w:hAnsi="Century Gothic"/>
                <w:color w:val="auto"/>
                <w:szCs w:val="16"/>
              </w:rPr>
            </w:pPr>
          </w:p>
        </w:tc>
        <w:tc>
          <w:tcPr>
            <w:tcW w:w="0" w:type="auto"/>
            <w:noWrap/>
            <w:vAlign w:val="center"/>
            <w:hideMark/>
          </w:tcPr>
          <w:p w14:paraId="358047EB" w14:textId="77777777" w:rsidR="001B36E5" w:rsidRPr="00A54185" w:rsidRDefault="001B36E5" w:rsidP="00186F06">
            <w:pPr>
              <w:jc w:val="center"/>
              <w:rPr>
                <w:rFonts w:ascii="Century Gothic" w:hAnsi="Century Gothic"/>
                <w:color w:val="auto"/>
                <w:szCs w:val="16"/>
              </w:rPr>
            </w:pPr>
          </w:p>
        </w:tc>
        <w:tc>
          <w:tcPr>
            <w:tcW w:w="0" w:type="auto"/>
            <w:vAlign w:val="center"/>
            <w:hideMark/>
          </w:tcPr>
          <w:p w14:paraId="1553C942" w14:textId="77777777" w:rsidR="001B36E5" w:rsidRPr="00A54185" w:rsidRDefault="001B36E5" w:rsidP="00186F06">
            <w:pPr>
              <w:jc w:val="center"/>
              <w:rPr>
                <w:rFonts w:ascii="Century Gothic" w:hAnsi="Century Gothic"/>
                <w:color w:val="auto"/>
                <w:szCs w:val="16"/>
              </w:rPr>
            </w:pPr>
          </w:p>
        </w:tc>
      </w:tr>
      <w:tr w:rsidR="001B36E5" w:rsidRPr="00A54185" w14:paraId="1AB626F8" w14:textId="77777777" w:rsidTr="001B36E5">
        <w:trPr>
          <w:trHeight w:val="20"/>
        </w:trPr>
        <w:tc>
          <w:tcPr>
            <w:tcW w:w="510" w:type="dxa"/>
            <w:vAlign w:val="center"/>
            <w:hideMark/>
          </w:tcPr>
          <w:p w14:paraId="5CF3AAEF"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1</w:t>
            </w:r>
          </w:p>
        </w:tc>
        <w:tc>
          <w:tcPr>
            <w:tcW w:w="2922" w:type="dxa"/>
            <w:vAlign w:val="center"/>
          </w:tcPr>
          <w:p w14:paraId="0AF1755C" w14:textId="77777777" w:rsidR="001B36E5" w:rsidRPr="007E71F0" w:rsidRDefault="001B36E5" w:rsidP="00186F06">
            <w:pPr>
              <w:rPr>
                <w:rFonts w:ascii="Times New Roman" w:hAnsi="Times New Roman" w:cs="Times New Roman"/>
                <w:color w:val="auto"/>
                <w:sz w:val="18"/>
                <w:szCs w:val="18"/>
              </w:rPr>
            </w:pPr>
            <w:r w:rsidRPr="007E71F0">
              <w:rPr>
                <w:rFonts w:ascii="Times New Roman" w:hAnsi="Times New Roman" w:cs="Times New Roman"/>
                <w:sz w:val="18"/>
                <w:szCs w:val="18"/>
              </w:rPr>
              <w:t>І. Франка, 38/2 (Л. Українки)</w:t>
            </w:r>
          </w:p>
        </w:tc>
        <w:tc>
          <w:tcPr>
            <w:tcW w:w="0" w:type="auto"/>
            <w:noWrap/>
            <w:vAlign w:val="center"/>
          </w:tcPr>
          <w:p w14:paraId="6C2FF86D" w14:textId="77777777" w:rsidR="001B36E5" w:rsidRPr="00A54185" w:rsidRDefault="001B36E5" w:rsidP="00186F06">
            <w:pPr>
              <w:jc w:val="center"/>
              <w:rPr>
                <w:rFonts w:ascii="Century Gothic" w:hAnsi="Century Gothic"/>
                <w:color w:val="auto"/>
                <w:szCs w:val="16"/>
              </w:rPr>
            </w:pPr>
          </w:p>
        </w:tc>
        <w:tc>
          <w:tcPr>
            <w:tcW w:w="0" w:type="auto"/>
            <w:vAlign w:val="center"/>
          </w:tcPr>
          <w:p w14:paraId="075A5BAC"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70</w:t>
            </w:r>
          </w:p>
        </w:tc>
        <w:tc>
          <w:tcPr>
            <w:tcW w:w="0" w:type="auto"/>
            <w:vAlign w:val="center"/>
          </w:tcPr>
          <w:p w14:paraId="307B8284"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2</w:t>
            </w:r>
          </w:p>
        </w:tc>
        <w:tc>
          <w:tcPr>
            <w:tcW w:w="0" w:type="auto"/>
          </w:tcPr>
          <w:p w14:paraId="0D4AE22A" w14:textId="77777777" w:rsidR="001B36E5" w:rsidRPr="00A54185" w:rsidRDefault="001B36E5" w:rsidP="00186F06">
            <w:pPr>
              <w:jc w:val="center"/>
              <w:rPr>
                <w:rFonts w:ascii="Century Gothic" w:hAnsi="Century Gothic"/>
                <w:color w:val="auto"/>
                <w:szCs w:val="16"/>
              </w:rPr>
            </w:pPr>
            <w:r w:rsidRPr="00AF2CB7">
              <w:t>30</w:t>
            </w:r>
          </w:p>
        </w:tc>
        <w:tc>
          <w:tcPr>
            <w:tcW w:w="0" w:type="auto"/>
            <w:vAlign w:val="center"/>
          </w:tcPr>
          <w:p w14:paraId="0CD3216E"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27,4</w:t>
            </w:r>
          </w:p>
        </w:tc>
      </w:tr>
      <w:tr w:rsidR="001B36E5" w:rsidRPr="00A54185" w14:paraId="008DAFA0" w14:textId="77777777" w:rsidTr="001B36E5">
        <w:trPr>
          <w:trHeight w:val="20"/>
        </w:trPr>
        <w:tc>
          <w:tcPr>
            <w:tcW w:w="510" w:type="dxa"/>
            <w:vAlign w:val="center"/>
            <w:hideMark/>
          </w:tcPr>
          <w:p w14:paraId="5901BFCD"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2</w:t>
            </w:r>
          </w:p>
        </w:tc>
        <w:tc>
          <w:tcPr>
            <w:tcW w:w="2922" w:type="dxa"/>
            <w:vAlign w:val="center"/>
          </w:tcPr>
          <w:p w14:paraId="3327EECB" w14:textId="77777777" w:rsidR="001B36E5" w:rsidRPr="007E71F0" w:rsidRDefault="001B36E5" w:rsidP="00186F06">
            <w:pPr>
              <w:rPr>
                <w:rFonts w:ascii="Times New Roman" w:hAnsi="Times New Roman" w:cs="Times New Roman"/>
                <w:color w:val="auto"/>
                <w:sz w:val="18"/>
                <w:szCs w:val="18"/>
              </w:rPr>
            </w:pPr>
            <w:r w:rsidRPr="007E71F0">
              <w:rPr>
                <w:rFonts w:ascii="Times New Roman" w:hAnsi="Times New Roman" w:cs="Times New Roman"/>
                <w:sz w:val="18"/>
                <w:szCs w:val="18"/>
              </w:rPr>
              <w:t>Є. Коновальця</w:t>
            </w:r>
          </w:p>
        </w:tc>
        <w:tc>
          <w:tcPr>
            <w:tcW w:w="0" w:type="auto"/>
            <w:noWrap/>
            <w:vAlign w:val="center"/>
          </w:tcPr>
          <w:p w14:paraId="1E00BAFD" w14:textId="77777777" w:rsidR="001B36E5" w:rsidRPr="00A54185" w:rsidRDefault="001B36E5" w:rsidP="00186F06">
            <w:pPr>
              <w:jc w:val="center"/>
              <w:rPr>
                <w:rFonts w:ascii="Century Gothic" w:hAnsi="Century Gothic"/>
                <w:color w:val="auto"/>
                <w:szCs w:val="16"/>
              </w:rPr>
            </w:pPr>
          </w:p>
        </w:tc>
        <w:tc>
          <w:tcPr>
            <w:tcW w:w="0" w:type="auto"/>
            <w:vAlign w:val="center"/>
          </w:tcPr>
          <w:p w14:paraId="1D123C33"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320</w:t>
            </w:r>
          </w:p>
        </w:tc>
        <w:tc>
          <w:tcPr>
            <w:tcW w:w="0" w:type="auto"/>
            <w:vAlign w:val="center"/>
          </w:tcPr>
          <w:p w14:paraId="5F9C4485"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3</w:t>
            </w:r>
          </w:p>
        </w:tc>
        <w:tc>
          <w:tcPr>
            <w:tcW w:w="0" w:type="auto"/>
          </w:tcPr>
          <w:p w14:paraId="08FD93E9" w14:textId="77777777" w:rsidR="001B36E5" w:rsidRPr="00A54185" w:rsidRDefault="001B36E5" w:rsidP="00186F06">
            <w:pPr>
              <w:jc w:val="center"/>
              <w:rPr>
                <w:rFonts w:ascii="Century Gothic" w:hAnsi="Century Gothic"/>
                <w:color w:val="auto"/>
                <w:szCs w:val="16"/>
              </w:rPr>
            </w:pPr>
            <w:r w:rsidRPr="00AF2CB7">
              <w:t>187</w:t>
            </w:r>
          </w:p>
        </w:tc>
        <w:tc>
          <w:tcPr>
            <w:tcW w:w="0" w:type="auto"/>
            <w:vAlign w:val="center"/>
          </w:tcPr>
          <w:p w14:paraId="03201336"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41,6</w:t>
            </w:r>
          </w:p>
        </w:tc>
      </w:tr>
      <w:tr w:rsidR="001B36E5" w:rsidRPr="00A54185" w14:paraId="591D2CCA" w14:textId="77777777" w:rsidTr="001B36E5">
        <w:trPr>
          <w:trHeight w:val="20"/>
        </w:trPr>
        <w:tc>
          <w:tcPr>
            <w:tcW w:w="510" w:type="dxa"/>
            <w:vAlign w:val="center"/>
            <w:hideMark/>
          </w:tcPr>
          <w:p w14:paraId="569738A9"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3</w:t>
            </w:r>
          </w:p>
        </w:tc>
        <w:tc>
          <w:tcPr>
            <w:tcW w:w="2922" w:type="dxa"/>
            <w:vAlign w:val="center"/>
          </w:tcPr>
          <w:p w14:paraId="02658A54" w14:textId="77777777" w:rsidR="001B36E5" w:rsidRPr="007E71F0" w:rsidRDefault="001B36E5" w:rsidP="00186F06">
            <w:pPr>
              <w:rPr>
                <w:rFonts w:ascii="Times New Roman" w:hAnsi="Times New Roman" w:cs="Times New Roman"/>
                <w:color w:val="auto"/>
                <w:sz w:val="18"/>
                <w:szCs w:val="18"/>
              </w:rPr>
            </w:pPr>
            <w:r w:rsidRPr="007E71F0">
              <w:rPr>
                <w:rFonts w:ascii="Times New Roman" w:hAnsi="Times New Roman" w:cs="Times New Roman"/>
                <w:sz w:val="18"/>
                <w:szCs w:val="18"/>
              </w:rPr>
              <w:t>Самбірська (котельня)</w:t>
            </w:r>
          </w:p>
        </w:tc>
        <w:tc>
          <w:tcPr>
            <w:tcW w:w="0" w:type="auto"/>
            <w:noWrap/>
            <w:vAlign w:val="center"/>
          </w:tcPr>
          <w:p w14:paraId="0C785E35" w14:textId="77777777" w:rsidR="001B36E5" w:rsidRPr="00A54185" w:rsidRDefault="001B36E5" w:rsidP="00186F06">
            <w:pPr>
              <w:jc w:val="center"/>
              <w:rPr>
                <w:rFonts w:ascii="Century Gothic" w:hAnsi="Century Gothic"/>
                <w:color w:val="auto"/>
                <w:szCs w:val="16"/>
              </w:rPr>
            </w:pPr>
          </w:p>
        </w:tc>
        <w:tc>
          <w:tcPr>
            <w:tcW w:w="0" w:type="auto"/>
            <w:vAlign w:val="center"/>
          </w:tcPr>
          <w:p w14:paraId="00C2D8BF"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90</w:t>
            </w:r>
          </w:p>
        </w:tc>
        <w:tc>
          <w:tcPr>
            <w:tcW w:w="0" w:type="auto"/>
            <w:vAlign w:val="center"/>
          </w:tcPr>
          <w:p w14:paraId="4E01D86A"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2</w:t>
            </w:r>
          </w:p>
        </w:tc>
        <w:tc>
          <w:tcPr>
            <w:tcW w:w="0" w:type="auto"/>
          </w:tcPr>
          <w:p w14:paraId="37D83E91" w14:textId="77777777" w:rsidR="001B36E5" w:rsidRPr="00A54185" w:rsidRDefault="001B36E5" w:rsidP="00186F06">
            <w:pPr>
              <w:jc w:val="center"/>
              <w:rPr>
                <w:rFonts w:ascii="Century Gothic" w:hAnsi="Century Gothic"/>
                <w:color w:val="auto"/>
                <w:szCs w:val="16"/>
              </w:rPr>
            </w:pPr>
            <w:r w:rsidRPr="00AF2CB7">
              <w:t>44</w:t>
            </w:r>
          </w:p>
        </w:tc>
        <w:tc>
          <w:tcPr>
            <w:tcW w:w="0" w:type="auto"/>
            <w:vAlign w:val="center"/>
          </w:tcPr>
          <w:p w14:paraId="7DE519D6"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50,3</w:t>
            </w:r>
          </w:p>
        </w:tc>
      </w:tr>
      <w:tr w:rsidR="001B36E5" w:rsidRPr="00A54185" w14:paraId="21BC23DA" w14:textId="77777777" w:rsidTr="001B36E5">
        <w:trPr>
          <w:trHeight w:val="20"/>
        </w:trPr>
        <w:tc>
          <w:tcPr>
            <w:tcW w:w="510" w:type="dxa"/>
            <w:vAlign w:val="center"/>
            <w:hideMark/>
          </w:tcPr>
          <w:p w14:paraId="4F4C1993"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4</w:t>
            </w:r>
          </w:p>
        </w:tc>
        <w:tc>
          <w:tcPr>
            <w:tcW w:w="2922" w:type="dxa"/>
            <w:vAlign w:val="center"/>
          </w:tcPr>
          <w:p w14:paraId="357DEE3A" w14:textId="77777777" w:rsidR="001B36E5" w:rsidRPr="007E71F0" w:rsidRDefault="001B36E5" w:rsidP="00186F06">
            <w:pPr>
              <w:rPr>
                <w:rFonts w:ascii="Times New Roman" w:hAnsi="Times New Roman" w:cs="Times New Roman"/>
                <w:color w:val="auto"/>
                <w:sz w:val="18"/>
                <w:szCs w:val="18"/>
              </w:rPr>
            </w:pPr>
            <w:r w:rsidRPr="007E71F0">
              <w:rPr>
                <w:rFonts w:ascii="Times New Roman" w:hAnsi="Times New Roman" w:cs="Times New Roman"/>
                <w:sz w:val="18"/>
                <w:szCs w:val="18"/>
              </w:rPr>
              <w:t>Самбірська, 80</w:t>
            </w:r>
          </w:p>
        </w:tc>
        <w:tc>
          <w:tcPr>
            <w:tcW w:w="0" w:type="auto"/>
            <w:noWrap/>
            <w:vAlign w:val="center"/>
          </w:tcPr>
          <w:p w14:paraId="3B28E809" w14:textId="77777777" w:rsidR="001B36E5" w:rsidRPr="00A54185" w:rsidRDefault="001B36E5" w:rsidP="00186F06">
            <w:pPr>
              <w:jc w:val="center"/>
              <w:rPr>
                <w:rFonts w:ascii="Century Gothic" w:hAnsi="Century Gothic"/>
                <w:color w:val="auto"/>
                <w:szCs w:val="16"/>
              </w:rPr>
            </w:pPr>
          </w:p>
        </w:tc>
        <w:tc>
          <w:tcPr>
            <w:tcW w:w="0" w:type="auto"/>
            <w:vAlign w:val="center"/>
          </w:tcPr>
          <w:p w14:paraId="2B5A6741"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50</w:t>
            </w:r>
          </w:p>
        </w:tc>
        <w:tc>
          <w:tcPr>
            <w:tcW w:w="0" w:type="auto"/>
            <w:vAlign w:val="center"/>
          </w:tcPr>
          <w:p w14:paraId="4637F51D" w14:textId="77777777" w:rsidR="001B36E5" w:rsidRPr="00E87728" w:rsidRDefault="001B36E5" w:rsidP="00186F06">
            <w:pPr>
              <w:jc w:val="center"/>
              <w:rPr>
                <w:rFonts w:ascii="Times New Roman" w:hAnsi="Times New Roman" w:cs="Times New Roman"/>
                <w:color w:val="auto"/>
                <w:sz w:val="18"/>
                <w:szCs w:val="18"/>
              </w:rPr>
            </w:pPr>
            <w:r w:rsidRPr="00E87728">
              <w:rPr>
                <w:rFonts w:ascii="Times New Roman" w:hAnsi="Times New Roman" w:cs="Times New Roman"/>
                <w:sz w:val="18"/>
                <w:szCs w:val="18"/>
              </w:rPr>
              <w:t>2</w:t>
            </w:r>
          </w:p>
        </w:tc>
        <w:tc>
          <w:tcPr>
            <w:tcW w:w="0" w:type="auto"/>
          </w:tcPr>
          <w:p w14:paraId="6BC344D5" w14:textId="77777777" w:rsidR="001B36E5" w:rsidRPr="00A54185" w:rsidRDefault="001B36E5" w:rsidP="00186F06">
            <w:pPr>
              <w:jc w:val="center"/>
              <w:rPr>
                <w:rFonts w:ascii="Century Gothic" w:hAnsi="Century Gothic"/>
                <w:color w:val="auto"/>
                <w:szCs w:val="16"/>
              </w:rPr>
            </w:pPr>
            <w:r w:rsidRPr="00AF2CB7">
              <w:t>30</w:t>
            </w:r>
          </w:p>
        </w:tc>
        <w:tc>
          <w:tcPr>
            <w:tcW w:w="0" w:type="auto"/>
            <w:vAlign w:val="center"/>
          </w:tcPr>
          <w:p w14:paraId="3D347D6A" w14:textId="77777777" w:rsidR="001B36E5" w:rsidRPr="00F07161" w:rsidRDefault="001B36E5" w:rsidP="00186F06">
            <w:pPr>
              <w:jc w:val="center"/>
              <w:rPr>
                <w:rFonts w:ascii="Times New Roman" w:hAnsi="Times New Roman" w:cs="Times New Roman"/>
                <w:color w:val="auto"/>
                <w:sz w:val="18"/>
                <w:szCs w:val="18"/>
              </w:rPr>
            </w:pPr>
            <w:r w:rsidRPr="00F07161">
              <w:rPr>
                <w:rFonts w:ascii="Times New Roman" w:hAnsi="Times New Roman" w:cs="Times New Roman"/>
                <w:sz w:val="18"/>
                <w:szCs w:val="18"/>
              </w:rPr>
              <w:t>20,8</w:t>
            </w:r>
          </w:p>
        </w:tc>
      </w:tr>
      <w:tr w:rsidR="001B36E5" w:rsidRPr="00A54185" w14:paraId="40906571" w14:textId="77777777" w:rsidTr="001B36E5">
        <w:trPr>
          <w:trHeight w:val="20"/>
        </w:trPr>
        <w:tc>
          <w:tcPr>
            <w:tcW w:w="510" w:type="dxa"/>
            <w:vAlign w:val="center"/>
          </w:tcPr>
          <w:p w14:paraId="49B81B97"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5</w:t>
            </w:r>
          </w:p>
        </w:tc>
        <w:tc>
          <w:tcPr>
            <w:tcW w:w="2922" w:type="dxa"/>
            <w:vAlign w:val="center"/>
          </w:tcPr>
          <w:p w14:paraId="37074EF1"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В. Великого, 2</w:t>
            </w:r>
          </w:p>
        </w:tc>
        <w:tc>
          <w:tcPr>
            <w:tcW w:w="0" w:type="auto"/>
            <w:noWrap/>
            <w:vAlign w:val="center"/>
          </w:tcPr>
          <w:p w14:paraId="2E6C3A49" w14:textId="77777777" w:rsidR="001B36E5" w:rsidRPr="00A54185" w:rsidRDefault="001B36E5" w:rsidP="00186F06">
            <w:pPr>
              <w:jc w:val="center"/>
              <w:rPr>
                <w:rFonts w:ascii="Century Gothic" w:hAnsi="Century Gothic"/>
                <w:szCs w:val="16"/>
              </w:rPr>
            </w:pPr>
          </w:p>
        </w:tc>
        <w:tc>
          <w:tcPr>
            <w:tcW w:w="0" w:type="auto"/>
            <w:vAlign w:val="center"/>
          </w:tcPr>
          <w:p w14:paraId="0904C7FB"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1778AA46"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0B28FADA" w14:textId="77777777" w:rsidR="001B36E5" w:rsidRPr="00A54185" w:rsidRDefault="001B36E5" w:rsidP="00186F06">
            <w:pPr>
              <w:jc w:val="center"/>
              <w:rPr>
                <w:rFonts w:ascii="Century Gothic" w:hAnsi="Century Gothic"/>
                <w:szCs w:val="16"/>
              </w:rPr>
            </w:pPr>
            <w:r w:rsidRPr="00AF2CB7">
              <w:t>11</w:t>
            </w:r>
          </w:p>
        </w:tc>
        <w:tc>
          <w:tcPr>
            <w:tcW w:w="0" w:type="auto"/>
            <w:vAlign w:val="center"/>
          </w:tcPr>
          <w:p w14:paraId="3E2C323F"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17,5</w:t>
            </w:r>
          </w:p>
        </w:tc>
      </w:tr>
      <w:tr w:rsidR="001B36E5" w:rsidRPr="00A54185" w14:paraId="646A418C" w14:textId="77777777" w:rsidTr="001B36E5">
        <w:trPr>
          <w:trHeight w:val="20"/>
        </w:trPr>
        <w:tc>
          <w:tcPr>
            <w:tcW w:w="510" w:type="dxa"/>
            <w:vAlign w:val="center"/>
          </w:tcPr>
          <w:p w14:paraId="7E906F9F"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6</w:t>
            </w:r>
          </w:p>
        </w:tc>
        <w:tc>
          <w:tcPr>
            <w:tcW w:w="2922" w:type="dxa"/>
            <w:vAlign w:val="center"/>
          </w:tcPr>
          <w:p w14:paraId="06172339"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В. Великого, 3 (В. Винниченка)</w:t>
            </w:r>
          </w:p>
        </w:tc>
        <w:tc>
          <w:tcPr>
            <w:tcW w:w="0" w:type="auto"/>
            <w:noWrap/>
            <w:vAlign w:val="center"/>
          </w:tcPr>
          <w:p w14:paraId="40AEE9F2" w14:textId="77777777" w:rsidR="001B36E5" w:rsidRPr="00A54185" w:rsidRDefault="001B36E5" w:rsidP="00186F06">
            <w:pPr>
              <w:jc w:val="center"/>
              <w:rPr>
                <w:rFonts w:ascii="Century Gothic" w:hAnsi="Century Gothic"/>
                <w:szCs w:val="16"/>
              </w:rPr>
            </w:pPr>
          </w:p>
        </w:tc>
        <w:tc>
          <w:tcPr>
            <w:tcW w:w="0" w:type="auto"/>
            <w:vAlign w:val="center"/>
          </w:tcPr>
          <w:p w14:paraId="1151B126"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0605B62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242ABF1B" w14:textId="77777777" w:rsidR="001B36E5" w:rsidRPr="00A54185" w:rsidRDefault="001B36E5" w:rsidP="00186F06">
            <w:pPr>
              <w:jc w:val="center"/>
              <w:rPr>
                <w:rFonts w:ascii="Century Gothic" w:hAnsi="Century Gothic"/>
                <w:szCs w:val="16"/>
              </w:rPr>
            </w:pPr>
            <w:r w:rsidRPr="00AF2CB7">
              <w:t>30</w:t>
            </w:r>
          </w:p>
        </w:tc>
        <w:tc>
          <w:tcPr>
            <w:tcW w:w="0" w:type="auto"/>
            <w:vAlign w:val="center"/>
          </w:tcPr>
          <w:p w14:paraId="16F231B9"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18,5</w:t>
            </w:r>
          </w:p>
        </w:tc>
      </w:tr>
      <w:tr w:rsidR="001B36E5" w:rsidRPr="00A54185" w14:paraId="7275F441" w14:textId="77777777" w:rsidTr="001B36E5">
        <w:trPr>
          <w:trHeight w:val="20"/>
        </w:trPr>
        <w:tc>
          <w:tcPr>
            <w:tcW w:w="510" w:type="dxa"/>
            <w:vAlign w:val="center"/>
          </w:tcPr>
          <w:p w14:paraId="5B6192AA"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lastRenderedPageBreak/>
              <w:t>7</w:t>
            </w:r>
          </w:p>
        </w:tc>
        <w:tc>
          <w:tcPr>
            <w:tcW w:w="2922" w:type="dxa"/>
            <w:vAlign w:val="center"/>
          </w:tcPr>
          <w:p w14:paraId="494478CC"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13 ("АКЗ")</w:t>
            </w:r>
          </w:p>
        </w:tc>
        <w:tc>
          <w:tcPr>
            <w:tcW w:w="0" w:type="auto"/>
            <w:noWrap/>
            <w:vAlign w:val="center"/>
          </w:tcPr>
          <w:p w14:paraId="62DAF94F" w14:textId="77777777" w:rsidR="001B36E5" w:rsidRPr="00A54185" w:rsidRDefault="001B36E5" w:rsidP="00186F06">
            <w:pPr>
              <w:jc w:val="center"/>
              <w:rPr>
                <w:rFonts w:ascii="Century Gothic" w:hAnsi="Century Gothic"/>
                <w:szCs w:val="16"/>
              </w:rPr>
            </w:pPr>
          </w:p>
        </w:tc>
        <w:tc>
          <w:tcPr>
            <w:tcW w:w="0" w:type="auto"/>
            <w:vAlign w:val="center"/>
          </w:tcPr>
          <w:p w14:paraId="059B2551"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2BF35132"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3</w:t>
            </w:r>
          </w:p>
        </w:tc>
        <w:tc>
          <w:tcPr>
            <w:tcW w:w="0" w:type="auto"/>
          </w:tcPr>
          <w:p w14:paraId="307EAA8E" w14:textId="77777777" w:rsidR="001B36E5" w:rsidRPr="00A54185" w:rsidRDefault="001B36E5" w:rsidP="00186F06">
            <w:pPr>
              <w:jc w:val="center"/>
              <w:rPr>
                <w:rFonts w:ascii="Century Gothic" w:hAnsi="Century Gothic"/>
                <w:szCs w:val="16"/>
              </w:rPr>
            </w:pPr>
            <w:r w:rsidRPr="00AF2CB7">
              <w:t>41,5</w:t>
            </w:r>
          </w:p>
        </w:tc>
        <w:tc>
          <w:tcPr>
            <w:tcW w:w="0" w:type="auto"/>
            <w:vAlign w:val="center"/>
          </w:tcPr>
          <w:p w14:paraId="0661D6B1"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15,7</w:t>
            </w:r>
          </w:p>
        </w:tc>
      </w:tr>
      <w:tr w:rsidR="001B36E5" w:rsidRPr="00A54185" w14:paraId="32811062" w14:textId="77777777" w:rsidTr="001B36E5">
        <w:trPr>
          <w:trHeight w:val="20"/>
        </w:trPr>
        <w:tc>
          <w:tcPr>
            <w:tcW w:w="510" w:type="dxa"/>
            <w:vAlign w:val="center"/>
          </w:tcPr>
          <w:p w14:paraId="3228450B"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8</w:t>
            </w:r>
          </w:p>
        </w:tc>
        <w:tc>
          <w:tcPr>
            <w:tcW w:w="2922" w:type="dxa"/>
            <w:vAlign w:val="center"/>
          </w:tcPr>
          <w:p w14:paraId="4DED9255"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П. Орлика, 18 ("Океан")</w:t>
            </w:r>
          </w:p>
        </w:tc>
        <w:tc>
          <w:tcPr>
            <w:tcW w:w="0" w:type="auto"/>
            <w:noWrap/>
            <w:vAlign w:val="center"/>
          </w:tcPr>
          <w:p w14:paraId="2E13B0D4" w14:textId="77777777" w:rsidR="001B36E5" w:rsidRPr="00A54185" w:rsidRDefault="001B36E5" w:rsidP="00186F06">
            <w:pPr>
              <w:jc w:val="center"/>
              <w:rPr>
                <w:rFonts w:ascii="Century Gothic" w:hAnsi="Century Gothic"/>
                <w:szCs w:val="16"/>
              </w:rPr>
            </w:pPr>
          </w:p>
        </w:tc>
        <w:tc>
          <w:tcPr>
            <w:tcW w:w="0" w:type="auto"/>
            <w:vAlign w:val="center"/>
          </w:tcPr>
          <w:p w14:paraId="447388B6"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1F5083D6"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EDE7AC9" w14:textId="77777777" w:rsidR="001B36E5" w:rsidRPr="00A54185" w:rsidRDefault="001B36E5" w:rsidP="00186F06">
            <w:pPr>
              <w:jc w:val="center"/>
              <w:rPr>
                <w:rFonts w:ascii="Century Gothic" w:hAnsi="Century Gothic"/>
                <w:szCs w:val="16"/>
              </w:rPr>
            </w:pPr>
            <w:r w:rsidRPr="00AF2CB7">
              <w:t>24,5</w:t>
            </w:r>
          </w:p>
        </w:tc>
        <w:tc>
          <w:tcPr>
            <w:tcW w:w="0" w:type="auto"/>
            <w:vAlign w:val="center"/>
          </w:tcPr>
          <w:p w14:paraId="68196D40"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20,2</w:t>
            </w:r>
          </w:p>
        </w:tc>
      </w:tr>
      <w:tr w:rsidR="001B36E5" w:rsidRPr="00A54185" w14:paraId="5B2FEBE8" w14:textId="77777777" w:rsidTr="001B36E5">
        <w:trPr>
          <w:trHeight w:val="20"/>
        </w:trPr>
        <w:tc>
          <w:tcPr>
            <w:tcW w:w="510" w:type="dxa"/>
            <w:vAlign w:val="center"/>
          </w:tcPr>
          <w:p w14:paraId="1C5E5B2B"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9</w:t>
            </w:r>
          </w:p>
        </w:tc>
        <w:tc>
          <w:tcPr>
            <w:tcW w:w="2922" w:type="dxa"/>
            <w:vAlign w:val="center"/>
          </w:tcPr>
          <w:p w14:paraId="6ADC32BF"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П. Орлика, 3 ("Підвал")</w:t>
            </w:r>
          </w:p>
        </w:tc>
        <w:tc>
          <w:tcPr>
            <w:tcW w:w="0" w:type="auto"/>
            <w:noWrap/>
            <w:vAlign w:val="center"/>
          </w:tcPr>
          <w:p w14:paraId="1C93B716" w14:textId="77777777" w:rsidR="001B36E5" w:rsidRPr="00A54185" w:rsidRDefault="001B36E5" w:rsidP="00186F06">
            <w:pPr>
              <w:jc w:val="center"/>
              <w:rPr>
                <w:rFonts w:ascii="Century Gothic" w:hAnsi="Century Gothic"/>
                <w:szCs w:val="16"/>
              </w:rPr>
            </w:pPr>
          </w:p>
        </w:tc>
        <w:tc>
          <w:tcPr>
            <w:tcW w:w="0" w:type="auto"/>
            <w:vAlign w:val="center"/>
          </w:tcPr>
          <w:p w14:paraId="69E37778"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566B2470"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761C177" w14:textId="77777777" w:rsidR="001B36E5" w:rsidRPr="00A54185" w:rsidRDefault="001B36E5" w:rsidP="00186F06">
            <w:pPr>
              <w:jc w:val="center"/>
              <w:rPr>
                <w:rFonts w:ascii="Century Gothic" w:hAnsi="Century Gothic"/>
                <w:szCs w:val="16"/>
              </w:rPr>
            </w:pPr>
            <w:r w:rsidRPr="00AF2CB7">
              <w:t>15</w:t>
            </w:r>
          </w:p>
        </w:tc>
        <w:tc>
          <w:tcPr>
            <w:tcW w:w="0" w:type="auto"/>
            <w:vAlign w:val="center"/>
          </w:tcPr>
          <w:p w14:paraId="2C47D7D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10,5</w:t>
            </w:r>
          </w:p>
        </w:tc>
      </w:tr>
      <w:tr w:rsidR="001B36E5" w:rsidRPr="00A54185" w14:paraId="43B6604F" w14:textId="77777777" w:rsidTr="001B36E5">
        <w:trPr>
          <w:trHeight w:val="20"/>
        </w:trPr>
        <w:tc>
          <w:tcPr>
            <w:tcW w:w="510" w:type="dxa"/>
            <w:vAlign w:val="center"/>
          </w:tcPr>
          <w:p w14:paraId="587A01D7"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10</w:t>
            </w:r>
          </w:p>
        </w:tc>
        <w:tc>
          <w:tcPr>
            <w:tcW w:w="2922" w:type="dxa"/>
            <w:vAlign w:val="center"/>
          </w:tcPr>
          <w:p w14:paraId="5BA577C9"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Будівельна</w:t>
            </w:r>
          </w:p>
        </w:tc>
        <w:tc>
          <w:tcPr>
            <w:tcW w:w="0" w:type="auto"/>
            <w:noWrap/>
            <w:vAlign w:val="center"/>
          </w:tcPr>
          <w:p w14:paraId="75F13C53" w14:textId="77777777" w:rsidR="001B36E5" w:rsidRPr="00A54185" w:rsidRDefault="001B36E5" w:rsidP="00186F06">
            <w:pPr>
              <w:jc w:val="center"/>
              <w:rPr>
                <w:rFonts w:ascii="Century Gothic" w:hAnsi="Century Gothic"/>
                <w:szCs w:val="16"/>
              </w:rPr>
            </w:pPr>
          </w:p>
        </w:tc>
        <w:tc>
          <w:tcPr>
            <w:tcW w:w="0" w:type="auto"/>
            <w:vAlign w:val="center"/>
          </w:tcPr>
          <w:p w14:paraId="42A421FB"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2DB86E54"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176D65AF" w14:textId="77777777" w:rsidR="001B36E5" w:rsidRPr="00A54185" w:rsidRDefault="001B36E5" w:rsidP="00186F06">
            <w:pPr>
              <w:jc w:val="center"/>
              <w:rPr>
                <w:rFonts w:ascii="Century Gothic" w:hAnsi="Century Gothic"/>
                <w:szCs w:val="16"/>
              </w:rPr>
            </w:pPr>
            <w:r w:rsidRPr="00AF2CB7">
              <w:t>11</w:t>
            </w:r>
          </w:p>
        </w:tc>
        <w:tc>
          <w:tcPr>
            <w:tcW w:w="0" w:type="auto"/>
            <w:vAlign w:val="center"/>
          </w:tcPr>
          <w:p w14:paraId="5AE2A3E5"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13,6</w:t>
            </w:r>
          </w:p>
        </w:tc>
      </w:tr>
      <w:tr w:rsidR="001B36E5" w:rsidRPr="00A54185" w14:paraId="42E4861B" w14:textId="77777777" w:rsidTr="001B36E5">
        <w:trPr>
          <w:trHeight w:val="20"/>
        </w:trPr>
        <w:tc>
          <w:tcPr>
            <w:tcW w:w="510" w:type="dxa"/>
            <w:vAlign w:val="center"/>
          </w:tcPr>
          <w:p w14:paraId="4699818D"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11</w:t>
            </w:r>
          </w:p>
        </w:tc>
        <w:tc>
          <w:tcPr>
            <w:tcW w:w="2922" w:type="dxa"/>
            <w:vAlign w:val="center"/>
          </w:tcPr>
          <w:p w14:paraId="0A0BE9AC"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105</w:t>
            </w:r>
          </w:p>
        </w:tc>
        <w:tc>
          <w:tcPr>
            <w:tcW w:w="0" w:type="auto"/>
            <w:noWrap/>
            <w:vAlign w:val="center"/>
          </w:tcPr>
          <w:p w14:paraId="06103119" w14:textId="77777777" w:rsidR="001B36E5" w:rsidRPr="00A54185" w:rsidRDefault="001B36E5" w:rsidP="00186F06">
            <w:pPr>
              <w:jc w:val="center"/>
              <w:rPr>
                <w:rFonts w:ascii="Century Gothic" w:hAnsi="Century Gothic"/>
                <w:szCs w:val="16"/>
              </w:rPr>
            </w:pPr>
          </w:p>
        </w:tc>
        <w:tc>
          <w:tcPr>
            <w:tcW w:w="0" w:type="auto"/>
            <w:vAlign w:val="center"/>
          </w:tcPr>
          <w:p w14:paraId="363835B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45</w:t>
            </w:r>
          </w:p>
        </w:tc>
        <w:tc>
          <w:tcPr>
            <w:tcW w:w="0" w:type="auto"/>
            <w:vAlign w:val="center"/>
          </w:tcPr>
          <w:p w14:paraId="25729391"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3793D77A" w14:textId="77777777" w:rsidR="001B36E5" w:rsidRPr="00A54185" w:rsidRDefault="001B36E5" w:rsidP="00186F06">
            <w:pPr>
              <w:jc w:val="center"/>
              <w:rPr>
                <w:rFonts w:ascii="Century Gothic" w:hAnsi="Century Gothic"/>
                <w:szCs w:val="16"/>
              </w:rPr>
            </w:pPr>
            <w:r w:rsidRPr="00AF2CB7">
              <w:t>41</w:t>
            </w:r>
          </w:p>
        </w:tc>
        <w:tc>
          <w:tcPr>
            <w:tcW w:w="0" w:type="auto"/>
            <w:vAlign w:val="center"/>
          </w:tcPr>
          <w:p w14:paraId="3DBE26D5"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9,2</w:t>
            </w:r>
          </w:p>
        </w:tc>
      </w:tr>
      <w:tr w:rsidR="001B36E5" w:rsidRPr="00A54185" w14:paraId="1942CDC9" w14:textId="77777777" w:rsidTr="001B36E5">
        <w:trPr>
          <w:trHeight w:val="20"/>
        </w:trPr>
        <w:tc>
          <w:tcPr>
            <w:tcW w:w="510" w:type="dxa"/>
            <w:vAlign w:val="center"/>
          </w:tcPr>
          <w:p w14:paraId="53F993A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12</w:t>
            </w:r>
          </w:p>
        </w:tc>
        <w:tc>
          <w:tcPr>
            <w:tcW w:w="2922" w:type="dxa"/>
            <w:vAlign w:val="center"/>
          </w:tcPr>
          <w:p w14:paraId="28A218FA"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79/2</w:t>
            </w:r>
          </w:p>
        </w:tc>
        <w:tc>
          <w:tcPr>
            <w:tcW w:w="0" w:type="auto"/>
            <w:noWrap/>
            <w:vAlign w:val="center"/>
          </w:tcPr>
          <w:p w14:paraId="6DA50835" w14:textId="77777777" w:rsidR="001B36E5" w:rsidRPr="00A54185" w:rsidRDefault="001B36E5" w:rsidP="00186F06">
            <w:pPr>
              <w:jc w:val="center"/>
              <w:rPr>
                <w:rFonts w:ascii="Century Gothic" w:hAnsi="Century Gothic"/>
                <w:szCs w:val="16"/>
              </w:rPr>
            </w:pPr>
          </w:p>
        </w:tc>
        <w:tc>
          <w:tcPr>
            <w:tcW w:w="0" w:type="auto"/>
            <w:vAlign w:val="center"/>
          </w:tcPr>
          <w:p w14:paraId="6F38CDD7"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713DA338"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4AB8DC2" w14:textId="77777777" w:rsidR="001B36E5" w:rsidRPr="00A54185" w:rsidRDefault="001B36E5" w:rsidP="00186F06">
            <w:pPr>
              <w:jc w:val="center"/>
              <w:rPr>
                <w:rFonts w:ascii="Century Gothic" w:hAnsi="Century Gothic"/>
                <w:szCs w:val="16"/>
              </w:rPr>
            </w:pPr>
            <w:r w:rsidRPr="00AF2CB7">
              <w:t>9,5</w:t>
            </w:r>
          </w:p>
        </w:tc>
        <w:tc>
          <w:tcPr>
            <w:tcW w:w="0" w:type="auto"/>
            <w:vAlign w:val="center"/>
          </w:tcPr>
          <w:p w14:paraId="246A3367"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8,1</w:t>
            </w:r>
          </w:p>
        </w:tc>
      </w:tr>
      <w:tr w:rsidR="001B36E5" w:rsidRPr="00A54185" w14:paraId="7860A5F8" w14:textId="77777777" w:rsidTr="001B36E5">
        <w:trPr>
          <w:trHeight w:val="20"/>
        </w:trPr>
        <w:tc>
          <w:tcPr>
            <w:tcW w:w="510" w:type="dxa"/>
            <w:vAlign w:val="center"/>
          </w:tcPr>
          <w:p w14:paraId="32DD69EB"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13</w:t>
            </w:r>
          </w:p>
        </w:tc>
        <w:tc>
          <w:tcPr>
            <w:tcW w:w="2922" w:type="dxa"/>
            <w:vAlign w:val="center"/>
          </w:tcPr>
          <w:p w14:paraId="7335244D"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38</w:t>
            </w:r>
          </w:p>
        </w:tc>
        <w:tc>
          <w:tcPr>
            <w:tcW w:w="0" w:type="auto"/>
            <w:noWrap/>
            <w:vAlign w:val="center"/>
          </w:tcPr>
          <w:p w14:paraId="58BE8632" w14:textId="77777777" w:rsidR="001B36E5" w:rsidRPr="00A54185" w:rsidRDefault="001B36E5" w:rsidP="00186F06">
            <w:pPr>
              <w:jc w:val="center"/>
              <w:rPr>
                <w:rFonts w:ascii="Century Gothic" w:hAnsi="Century Gothic"/>
                <w:szCs w:val="16"/>
              </w:rPr>
            </w:pPr>
          </w:p>
        </w:tc>
        <w:tc>
          <w:tcPr>
            <w:tcW w:w="0" w:type="auto"/>
            <w:vAlign w:val="center"/>
          </w:tcPr>
          <w:p w14:paraId="202F1F7B"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4AD77A10"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772A37C" w14:textId="77777777" w:rsidR="001B36E5" w:rsidRPr="00A54185" w:rsidRDefault="001B36E5" w:rsidP="00186F06">
            <w:pPr>
              <w:jc w:val="center"/>
              <w:rPr>
                <w:rFonts w:ascii="Century Gothic" w:hAnsi="Century Gothic"/>
                <w:szCs w:val="16"/>
              </w:rPr>
            </w:pPr>
            <w:r w:rsidRPr="00AF2CB7">
              <w:t>9,5</w:t>
            </w:r>
          </w:p>
        </w:tc>
        <w:tc>
          <w:tcPr>
            <w:tcW w:w="0" w:type="auto"/>
            <w:vAlign w:val="center"/>
          </w:tcPr>
          <w:p w14:paraId="13F6A690"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11,7</w:t>
            </w:r>
          </w:p>
        </w:tc>
      </w:tr>
      <w:tr w:rsidR="001B36E5" w:rsidRPr="00A54185" w14:paraId="2EF3ACFA" w14:textId="77777777" w:rsidTr="001B36E5">
        <w:trPr>
          <w:trHeight w:val="20"/>
        </w:trPr>
        <w:tc>
          <w:tcPr>
            <w:tcW w:w="510" w:type="dxa"/>
            <w:vAlign w:val="center"/>
          </w:tcPr>
          <w:p w14:paraId="2ECC1C1F"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14</w:t>
            </w:r>
          </w:p>
        </w:tc>
        <w:tc>
          <w:tcPr>
            <w:tcW w:w="2922" w:type="dxa"/>
            <w:vAlign w:val="center"/>
          </w:tcPr>
          <w:p w14:paraId="675FA302"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Стрийська, 27</w:t>
            </w:r>
          </w:p>
        </w:tc>
        <w:tc>
          <w:tcPr>
            <w:tcW w:w="0" w:type="auto"/>
            <w:noWrap/>
            <w:vAlign w:val="center"/>
          </w:tcPr>
          <w:p w14:paraId="5AFD6415" w14:textId="77777777" w:rsidR="001B36E5" w:rsidRPr="00A54185" w:rsidRDefault="001B36E5" w:rsidP="00186F06">
            <w:pPr>
              <w:jc w:val="center"/>
              <w:rPr>
                <w:rFonts w:ascii="Century Gothic" w:hAnsi="Century Gothic"/>
                <w:szCs w:val="16"/>
              </w:rPr>
            </w:pPr>
          </w:p>
        </w:tc>
        <w:tc>
          <w:tcPr>
            <w:tcW w:w="0" w:type="auto"/>
            <w:vAlign w:val="center"/>
          </w:tcPr>
          <w:p w14:paraId="45F56A19"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9</w:t>
            </w:r>
          </w:p>
        </w:tc>
        <w:tc>
          <w:tcPr>
            <w:tcW w:w="0" w:type="auto"/>
            <w:vAlign w:val="center"/>
          </w:tcPr>
          <w:p w14:paraId="72F40D35"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17AB9913" w14:textId="77777777" w:rsidR="001B36E5" w:rsidRPr="00A54185" w:rsidRDefault="001B36E5" w:rsidP="00186F06">
            <w:pPr>
              <w:jc w:val="center"/>
              <w:rPr>
                <w:rFonts w:ascii="Century Gothic" w:hAnsi="Century Gothic"/>
                <w:szCs w:val="16"/>
              </w:rPr>
            </w:pPr>
            <w:r w:rsidRPr="00AF2CB7">
              <w:t>3</w:t>
            </w:r>
          </w:p>
        </w:tc>
        <w:tc>
          <w:tcPr>
            <w:tcW w:w="0" w:type="auto"/>
            <w:vAlign w:val="center"/>
          </w:tcPr>
          <w:p w14:paraId="2D1C3A41"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3,3</w:t>
            </w:r>
          </w:p>
        </w:tc>
      </w:tr>
      <w:tr w:rsidR="001B36E5" w:rsidRPr="00A54185" w14:paraId="68EAD0C4" w14:textId="77777777" w:rsidTr="001B36E5">
        <w:trPr>
          <w:trHeight w:val="20"/>
        </w:trPr>
        <w:tc>
          <w:tcPr>
            <w:tcW w:w="510" w:type="dxa"/>
            <w:vAlign w:val="center"/>
          </w:tcPr>
          <w:p w14:paraId="553FB2BC"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15</w:t>
            </w:r>
          </w:p>
        </w:tc>
        <w:tc>
          <w:tcPr>
            <w:tcW w:w="2922" w:type="dxa"/>
            <w:vAlign w:val="center"/>
          </w:tcPr>
          <w:p w14:paraId="07B8ADD1"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А. Шептицького</w:t>
            </w:r>
          </w:p>
        </w:tc>
        <w:tc>
          <w:tcPr>
            <w:tcW w:w="0" w:type="auto"/>
            <w:noWrap/>
            <w:vAlign w:val="center"/>
          </w:tcPr>
          <w:p w14:paraId="52F0E465" w14:textId="77777777" w:rsidR="001B36E5" w:rsidRPr="00A54185" w:rsidRDefault="001B36E5" w:rsidP="00186F06">
            <w:pPr>
              <w:jc w:val="center"/>
              <w:rPr>
                <w:rFonts w:ascii="Century Gothic" w:hAnsi="Century Gothic"/>
                <w:szCs w:val="16"/>
              </w:rPr>
            </w:pPr>
          </w:p>
        </w:tc>
        <w:tc>
          <w:tcPr>
            <w:tcW w:w="0" w:type="auto"/>
            <w:vAlign w:val="center"/>
          </w:tcPr>
          <w:p w14:paraId="7E76DCB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11</w:t>
            </w:r>
          </w:p>
        </w:tc>
        <w:tc>
          <w:tcPr>
            <w:tcW w:w="0" w:type="auto"/>
            <w:vAlign w:val="center"/>
          </w:tcPr>
          <w:p w14:paraId="30FF4E00"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3</w:t>
            </w:r>
          </w:p>
        </w:tc>
        <w:tc>
          <w:tcPr>
            <w:tcW w:w="0" w:type="auto"/>
          </w:tcPr>
          <w:p w14:paraId="4D601BE8" w14:textId="77777777" w:rsidR="001B36E5" w:rsidRPr="00A54185" w:rsidRDefault="001B36E5" w:rsidP="00186F06">
            <w:pPr>
              <w:jc w:val="center"/>
              <w:rPr>
                <w:rFonts w:ascii="Century Gothic" w:hAnsi="Century Gothic"/>
                <w:szCs w:val="16"/>
              </w:rPr>
            </w:pPr>
            <w:r w:rsidRPr="00AF2CB7">
              <w:t>6</w:t>
            </w:r>
          </w:p>
        </w:tc>
        <w:tc>
          <w:tcPr>
            <w:tcW w:w="0" w:type="auto"/>
            <w:vAlign w:val="center"/>
          </w:tcPr>
          <w:p w14:paraId="7B1B7F2D"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1,5</w:t>
            </w:r>
          </w:p>
        </w:tc>
      </w:tr>
      <w:tr w:rsidR="001B36E5" w:rsidRPr="00A54185" w14:paraId="0EDD3050" w14:textId="77777777" w:rsidTr="001B36E5">
        <w:trPr>
          <w:trHeight w:val="20"/>
        </w:trPr>
        <w:tc>
          <w:tcPr>
            <w:tcW w:w="510" w:type="dxa"/>
            <w:vAlign w:val="center"/>
          </w:tcPr>
          <w:p w14:paraId="1357CCF1"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16</w:t>
            </w:r>
          </w:p>
        </w:tc>
        <w:tc>
          <w:tcPr>
            <w:tcW w:w="2922" w:type="dxa"/>
            <w:vAlign w:val="center"/>
          </w:tcPr>
          <w:p w14:paraId="2A5DF5F2"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Я. Осмомисла, 2</w:t>
            </w:r>
          </w:p>
        </w:tc>
        <w:tc>
          <w:tcPr>
            <w:tcW w:w="0" w:type="auto"/>
            <w:noWrap/>
            <w:vAlign w:val="center"/>
          </w:tcPr>
          <w:p w14:paraId="71B107D3" w14:textId="77777777" w:rsidR="001B36E5" w:rsidRPr="00A54185" w:rsidRDefault="001B36E5" w:rsidP="00186F06">
            <w:pPr>
              <w:jc w:val="center"/>
              <w:rPr>
                <w:rFonts w:ascii="Century Gothic" w:hAnsi="Century Gothic"/>
                <w:szCs w:val="16"/>
              </w:rPr>
            </w:pPr>
          </w:p>
        </w:tc>
        <w:tc>
          <w:tcPr>
            <w:tcW w:w="0" w:type="auto"/>
            <w:vAlign w:val="center"/>
          </w:tcPr>
          <w:p w14:paraId="2F860B5C"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25</w:t>
            </w:r>
          </w:p>
        </w:tc>
        <w:tc>
          <w:tcPr>
            <w:tcW w:w="0" w:type="auto"/>
            <w:vAlign w:val="center"/>
          </w:tcPr>
          <w:p w14:paraId="446E9CD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4</w:t>
            </w:r>
          </w:p>
        </w:tc>
        <w:tc>
          <w:tcPr>
            <w:tcW w:w="0" w:type="auto"/>
          </w:tcPr>
          <w:p w14:paraId="6284BF52" w14:textId="77777777" w:rsidR="001B36E5" w:rsidRPr="00A54185" w:rsidRDefault="001B36E5" w:rsidP="00186F06">
            <w:pPr>
              <w:jc w:val="center"/>
              <w:rPr>
                <w:rFonts w:ascii="Century Gothic" w:hAnsi="Century Gothic"/>
                <w:szCs w:val="16"/>
              </w:rPr>
            </w:pPr>
            <w:r w:rsidRPr="00AF2CB7">
              <w:t>6</w:t>
            </w:r>
          </w:p>
        </w:tc>
        <w:tc>
          <w:tcPr>
            <w:tcW w:w="0" w:type="auto"/>
            <w:vAlign w:val="center"/>
          </w:tcPr>
          <w:p w14:paraId="19ACA25B"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7,9</w:t>
            </w:r>
          </w:p>
        </w:tc>
      </w:tr>
      <w:tr w:rsidR="001B36E5" w:rsidRPr="00A54185" w14:paraId="15A9F0EF" w14:textId="77777777" w:rsidTr="001B36E5">
        <w:trPr>
          <w:trHeight w:val="20"/>
        </w:trPr>
        <w:tc>
          <w:tcPr>
            <w:tcW w:w="510" w:type="dxa"/>
            <w:vAlign w:val="center"/>
          </w:tcPr>
          <w:p w14:paraId="569329D4"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17</w:t>
            </w:r>
          </w:p>
        </w:tc>
        <w:tc>
          <w:tcPr>
            <w:tcW w:w="2922" w:type="dxa"/>
            <w:vAlign w:val="center"/>
          </w:tcPr>
          <w:p w14:paraId="66B88FC4"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А. Міцкевича, 2</w:t>
            </w:r>
          </w:p>
        </w:tc>
        <w:tc>
          <w:tcPr>
            <w:tcW w:w="0" w:type="auto"/>
            <w:noWrap/>
            <w:vAlign w:val="center"/>
          </w:tcPr>
          <w:p w14:paraId="517045AB" w14:textId="77777777" w:rsidR="001B36E5" w:rsidRPr="00A54185" w:rsidRDefault="001B36E5" w:rsidP="00186F06">
            <w:pPr>
              <w:jc w:val="center"/>
              <w:rPr>
                <w:rFonts w:ascii="Century Gothic" w:hAnsi="Century Gothic"/>
                <w:szCs w:val="16"/>
              </w:rPr>
            </w:pPr>
          </w:p>
        </w:tc>
        <w:tc>
          <w:tcPr>
            <w:tcW w:w="0" w:type="auto"/>
            <w:vAlign w:val="center"/>
          </w:tcPr>
          <w:p w14:paraId="5B2D8770"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15</w:t>
            </w:r>
          </w:p>
        </w:tc>
        <w:tc>
          <w:tcPr>
            <w:tcW w:w="0" w:type="auto"/>
            <w:vAlign w:val="center"/>
          </w:tcPr>
          <w:p w14:paraId="7CB1B71D"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8CAD529" w14:textId="77777777" w:rsidR="001B36E5" w:rsidRPr="00A54185" w:rsidRDefault="001B36E5" w:rsidP="00186F06">
            <w:pPr>
              <w:jc w:val="center"/>
              <w:rPr>
                <w:rFonts w:ascii="Century Gothic" w:hAnsi="Century Gothic"/>
                <w:szCs w:val="16"/>
              </w:rPr>
            </w:pPr>
            <w:r w:rsidRPr="00AF2CB7">
              <w:t>3</w:t>
            </w:r>
          </w:p>
        </w:tc>
        <w:tc>
          <w:tcPr>
            <w:tcW w:w="0" w:type="auto"/>
            <w:vAlign w:val="center"/>
          </w:tcPr>
          <w:p w14:paraId="28606907"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5,1</w:t>
            </w:r>
          </w:p>
        </w:tc>
      </w:tr>
      <w:tr w:rsidR="001B36E5" w:rsidRPr="00A54185" w14:paraId="428FBE6C" w14:textId="77777777" w:rsidTr="001B36E5">
        <w:trPr>
          <w:trHeight w:val="20"/>
        </w:trPr>
        <w:tc>
          <w:tcPr>
            <w:tcW w:w="510" w:type="dxa"/>
            <w:vAlign w:val="center"/>
          </w:tcPr>
          <w:p w14:paraId="338CCDED"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18</w:t>
            </w:r>
          </w:p>
        </w:tc>
        <w:tc>
          <w:tcPr>
            <w:tcW w:w="2922" w:type="dxa"/>
            <w:vAlign w:val="center"/>
          </w:tcPr>
          <w:p w14:paraId="3BC4D36A"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Т. Шевченка, 31</w:t>
            </w:r>
          </w:p>
        </w:tc>
        <w:tc>
          <w:tcPr>
            <w:tcW w:w="0" w:type="auto"/>
            <w:noWrap/>
            <w:vAlign w:val="center"/>
          </w:tcPr>
          <w:p w14:paraId="08EF6CF1" w14:textId="77777777" w:rsidR="001B36E5" w:rsidRPr="00A54185" w:rsidRDefault="001B36E5" w:rsidP="00186F06">
            <w:pPr>
              <w:jc w:val="center"/>
              <w:rPr>
                <w:rFonts w:ascii="Century Gothic" w:hAnsi="Century Gothic"/>
                <w:szCs w:val="16"/>
              </w:rPr>
            </w:pPr>
          </w:p>
        </w:tc>
        <w:tc>
          <w:tcPr>
            <w:tcW w:w="0" w:type="auto"/>
            <w:vAlign w:val="center"/>
          </w:tcPr>
          <w:p w14:paraId="64330E73"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8</w:t>
            </w:r>
          </w:p>
        </w:tc>
        <w:tc>
          <w:tcPr>
            <w:tcW w:w="0" w:type="auto"/>
            <w:vAlign w:val="center"/>
          </w:tcPr>
          <w:p w14:paraId="15BE34C3"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w:t>
            </w:r>
          </w:p>
        </w:tc>
        <w:tc>
          <w:tcPr>
            <w:tcW w:w="0" w:type="auto"/>
          </w:tcPr>
          <w:p w14:paraId="3CFACE4B" w14:textId="77777777" w:rsidR="001B36E5" w:rsidRPr="00A54185" w:rsidRDefault="001B36E5" w:rsidP="00186F06">
            <w:pPr>
              <w:jc w:val="center"/>
              <w:rPr>
                <w:rFonts w:ascii="Century Gothic" w:hAnsi="Century Gothic"/>
                <w:szCs w:val="16"/>
              </w:rPr>
            </w:pPr>
            <w:r w:rsidRPr="00AF2CB7">
              <w:t>1,5</w:t>
            </w:r>
          </w:p>
        </w:tc>
        <w:tc>
          <w:tcPr>
            <w:tcW w:w="0" w:type="auto"/>
            <w:vAlign w:val="center"/>
          </w:tcPr>
          <w:p w14:paraId="7CC8E89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5,2</w:t>
            </w:r>
          </w:p>
        </w:tc>
      </w:tr>
      <w:tr w:rsidR="001B36E5" w:rsidRPr="00A54185" w14:paraId="7E0C95BC" w14:textId="77777777" w:rsidTr="001B36E5">
        <w:trPr>
          <w:trHeight w:val="20"/>
        </w:trPr>
        <w:tc>
          <w:tcPr>
            <w:tcW w:w="510" w:type="dxa"/>
            <w:vAlign w:val="center"/>
          </w:tcPr>
          <w:p w14:paraId="1F891FDC"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19</w:t>
            </w:r>
          </w:p>
        </w:tc>
        <w:tc>
          <w:tcPr>
            <w:tcW w:w="2922" w:type="dxa"/>
            <w:vAlign w:val="center"/>
          </w:tcPr>
          <w:p w14:paraId="6A98009A"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Т. Шевченка, 37</w:t>
            </w:r>
          </w:p>
        </w:tc>
        <w:tc>
          <w:tcPr>
            <w:tcW w:w="0" w:type="auto"/>
            <w:noWrap/>
            <w:vAlign w:val="center"/>
          </w:tcPr>
          <w:p w14:paraId="645C114C" w14:textId="77777777" w:rsidR="001B36E5" w:rsidRPr="00A54185" w:rsidRDefault="001B36E5" w:rsidP="00186F06">
            <w:pPr>
              <w:jc w:val="center"/>
              <w:rPr>
                <w:rFonts w:ascii="Century Gothic" w:hAnsi="Century Gothic"/>
                <w:szCs w:val="16"/>
              </w:rPr>
            </w:pPr>
          </w:p>
        </w:tc>
        <w:tc>
          <w:tcPr>
            <w:tcW w:w="0" w:type="auto"/>
            <w:vAlign w:val="center"/>
          </w:tcPr>
          <w:p w14:paraId="3B108C64"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8</w:t>
            </w:r>
          </w:p>
        </w:tc>
        <w:tc>
          <w:tcPr>
            <w:tcW w:w="0" w:type="auto"/>
            <w:vAlign w:val="center"/>
          </w:tcPr>
          <w:p w14:paraId="04E6B4D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w:t>
            </w:r>
          </w:p>
        </w:tc>
        <w:tc>
          <w:tcPr>
            <w:tcW w:w="0" w:type="auto"/>
          </w:tcPr>
          <w:p w14:paraId="21B568A4" w14:textId="77777777" w:rsidR="001B36E5" w:rsidRPr="00A54185" w:rsidRDefault="001B36E5" w:rsidP="00186F06">
            <w:pPr>
              <w:jc w:val="center"/>
              <w:rPr>
                <w:rFonts w:ascii="Century Gothic" w:hAnsi="Century Gothic"/>
                <w:szCs w:val="16"/>
              </w:rPr>
            </w:pPr>
            <w:r w:rsidRPr="00AF2CB7">
              <w:t>1,5</w:t>
            </w:r>
          </w:p>
        </w:tc>
        <w:tc>
          <w:tcPr>
            <w:tcW w:w="0" w:type="auto"/>
            <w:vAlign w:val="center"/>
          </w:tcPr>
          <w:p w14:paraId="477C13B3"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8,7</w:t>
            </w:r>
          </w:p>
        </w:tc>
      </w:tr>
      <w:tr w:rsidR="001B36E5" w:rsidRPr="00A54185" w14:paraId="770C444A" w14:textId="77777777" w:rsidTr="001B36E5">
        <w:trPr>
          <w:trHeight w:val="20"/>
        </w:trPr>
        <w:tc>
          <w:tcPr>
            <w:tcW w:w="510" w:type="dxa"/>
            <w:vAlign w:val="center"/>
          </w:tcPr>
          <w:p w14:paraId="43D95A1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20</w:t>
            </w:r>
          </w:p>
        </w:tc>
        <w:tc>
          <w:tcPr>
            <w:tcW w:w="2922" w:type="dxa"/>
            <w:vAlign w:val="center"/>
          </w:tcPr>
          <w:p w14:paraId="0461E386"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П. Орлика, 20/2</w:t>
            </w:r>
          </w:p>
        </w:tc>
        <w:tc>
          <w:tcPr>
            <w:tcW w:w="0" w:type="auto"/>
            <w:noWrap/>
            <w:vAlign w:val="center"/>
          </w:tcPr>
          <w:p w14:paraId="3A6243E0" w14:textId="77777777" w:rsidR="001B36E5" w:rsidRPr="00A54185" w:rsidRDefault="001B36E5" w:rsidP="00186F06">
            <w:pPr>
              <w:jc w:val="center"/>
              <w:rPr>
                <w:rFonts w:ascii="Century Gothic" w:hAnsi="Century Gothic"/>
                <w:szCs w:val="16"/>
              </w:rPr>
            </w:pPr>
          </w:p>
        </w:tc>
        <w:tc>
          <w:tcPr>
            <w:tcW w:w="0" w:type="auto"/>
            <w:vAlign w:val="center"/>
          </w:tcPr>
          <w:p w14:paraId="66D2CB0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11</w:t>
            </w:r>
          </w:p>
        </w:tc>
        <w:tc>
          <w:tcPr>
            <w:tcW w:w="0" w:type="auto"/>
            <w:vAlign w:val="center"/>
          </w:tcPr>
          <w:p w14:paraId="3FC4BA64"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792F7427" w14:textId="77777777" w:rsidR="001B36E5" w:rsidRPr="00A54185" w:rsidRDefault="001B36E5" w:rsidP="00186F06">
            <w:pPr>
              <w:jc w:val="center"/>
              <w:rPr>
                <w:rFonts w:ascii="Century Gothic" w:hAnsi="Century Gothic"/>
                <w:szCs w:val="16"/>
              </w:rPr>
            </w:pPr>
            <w:r w:rsidRPr="00AF2CB7">
              <w:t>4,4</w:t>
            </w:r>
          </w:p>
        </w:tc>
        <w:tc>
          <w:tcPr>
            <w:tcW w:w="0" w:type="auto"/>
            <w:vAlign w:val="center"/>
          </w:tcPr>
          <w:p w14:paraId="2C87F69A"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5,6</w:t>
            </w:r>
          </w:p>
        </w:tc>
      </w:tr>
      <w:tr w:rsidR="001B36E5" w:rsidRPr="00A54185" w14:paraId="4E78C25C" w14:textId="77777777" w:rsidTr="001B36E5">
        <w:trPr>
          <w:trHeight w:val="20"/>
        </w:trPr>
        <w:tc>
          <w:tcPr>
            <w:tcW w:w="510" w:type="dxa"/>
            <w:vAlign w:val="center"/>
          </w:tcPr>
          <w:p w14:paraId="2CA4BCA0"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21</w:t>
            </w:r>
          </w:p>
        </w:tc>
        <w:tc>
          <w:tcPr>
            <w:tcW w:w="2922" w:type="dxa"/>
            <w:vAlign w:val="center"/>
          </w:tcPr>
          <w:p w14:paraId="46E515C6"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Самбірська, 130 ("Матадор")</w:t>
            </w:r>
          </w:p>
        </w:tc>
        <w:tc>
          <w:tcPr>
            <w:tcW w:w="0" w:type="auto"/>
            <w:noWrap/>
            <w:vAlign w:val="center"/>
          </w:tcPr>
          <w:p w14:paraId="5D8129FD" w14:textId="77777777" w:rsidR="001B36E5" w:rsidRPr="00A54185" w:rsidRDefault="001B36E5" w:rsidP="00186F06">
            <w:pPr>
              <w:jc w:val="center"/>
              <w:rPr>
                <w:rFonts w:ascii="Century Gothic" w:hAnsi="Century Gothic"/>
                <w:szCs w:val="16"/>
              </w:rPr>
            </w:pPr>
          </w:p>
        </w:tc>
        <w:tc>
          <w:tcPr>
            <w:tcW w:w="0" w:type="auto"/>
            <w:vAlign w:val="center"/>
          </w:tcPr>
          <w:p w14:paraId="3F34BFAD"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9</w:t>
            </w:r>
          </w:p>
        </w:tc>
        <w:tc>
          <w:tcPr>
            <w:tcW w:w="0" w:type="auto"/>
            <w:vAlign w:val="center"/>
          </w:tcPr>
          <w:p w14:paraId="65AA37D9"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E2D5E2B" w14:textId="77777777" w:rsidR="001B36E5" w:rsidRPr="00A54185" w:rsidRDefault="001B36E5" w:rsidP="00186F06">
            <w:pPr>
              <w:jc w:val="center"/>
              <w:rPr>
                <w:rFonts w:ascii="Century Gothic" w:hAnsi="Century Gothic"/>
                <w:szCs w:val="16"/>
              </w:rPr>
            </w:pPr>
            <w:r w:rsidRPr="00AF2CB7">
              <w:t>4,4</w:t>
            </w:r>
          </w:p>
        </w:tc>
        <w:tc>
          <w:tcPr>
            <w:tcW w:w="0" w:type="auto"/>
            <w:vAlign w:val="center"/>
          </w:tcPr>
          <w:p w14:paraId="3D82656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4,6</w:t>
            </w:r>
          </w:p>
        </w:tc>
      </w:tr>
      <w:tr w:rsidR="001B36E5" w:rsidRPr="00A54185" w14:paraId="68C5E17D" w14:textId="77777777" w:rsidTr="001B36E5">
        <w:trPr>
          <w:trHeight w:val="20"/>
        </w:trPr>
        <w:tc>
          <w:tcPr>
            <w:tcW w:w="510" w:type="dxa"/>
            <w:vAlign w:val="center"/>
          </w:tcPr>
          <w:p w14:paraId="09C52821"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22</w:t>
            </w:r>
          </w:p>
        </w:tc>
        <w:tc>
          <w:tcPr>
            <w:tcW w:w="2922" w:type="dxa"/>
            <w:vAlign w:val="center"/>
          </w:tcPr>
          <w:p w14:paraId="6BA13242"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Горішня Брама, 2</w:t>
            </w:r>
          </w:p>
        </w:tc>
        <w:tc>
          <w:tcPr>
            <w:tcW w:w="0" w:type="auto"/>
            <w:noWrap/>
            <w:vAlign w:val="center"/>
          </w:tcPr>
          <w:p w14:paraId="2211F7A1" w14:textId="77777777" w:rsidR="001B36E5" w:rsidRPr="00A54185" w:rsidRDefault="001B36E5" w:rsidP="00186F06">
            <w:pPr>
              <w:jc w:val="center"/>
              <w:rPr>
                <w:rFonts w:ascii="Century Gothic" w:hAnsi="Century Gothic"/>
                <w:szCs w:val="16"/>
              </w:rPr>
            </w:pPr>
          </w:p>
        </w:tc>
        <w:tc>
          <w:tcPr>
            <w:tcW w:w="0" w:type="auto"/>
            <w:vAlign w:val="center"/>
          </w:tcPr>
          <w:p w14:paraId="26559376"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3C06E3A5"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F57F93F" w14:textId="77777777" w:rsidR="001B36E5" w:rsidRPr="00A54185" w:rsidRDefault="001B36E5" w:rsidP="00186F06">
            <w:pPr>
              <w:jc w:val="center"/>
              <w:rPr>
                <w:rFonts w:ascii="Century Gothic" w:hAnsi="Century Gothic"/>
                <w:szCs w:val="16"/>
              </w:rPr>
            </w:pPr>
            <w:r w:rsidRPr="00AF2CB7">
              <w:t>11</w:t>
            </w:r>
          </w:p>
        </w:tc>
        <w:tc>
          <w:tcPr>
            <w:tcW w:w="0" w:type="auto"/>
            <w:vAlign w:val="center"/>
          </w:tcPr>
          <w:p w14:paraId="1D01CA98"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14</w:t>
            </w:r>
          </w:p>
        </w:tc>
      </w:tr>
      <w:tr w:rsidR="001B36E5" w:rsidRPr="00A54185" w14:paraId="23CF1361" w14:textId="77777777" w:rsidTr="001B36E5">
        <w:trPr>
          <w:trHeight w:val="20"/>
        </w:trPr>
        <w:tc>
          <w:tcPr>
            <w:tcW w:w="510" w:type="dxa"/>
            <w:vAlign w:val="center"/>
          </w:tcPr>
          <w:p w14:paraId="0A686210"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23</w:t>
            </w:r>
          </w:p>
        </w:tc>
        <w:tc>
          <w:tcPr>
            <w:tcW w:w="2922" w:type="dxa"/>
            <w:vAlign w:val="center"/>
          </w:tcPr>
          <w:p w14:paraId="6186B7A2"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Стрийська, 83</w:t>
            </w:r>
          </w:p>
        </w:tc>
        <w:tc>
          <w:tcPr>
            <w:tcW w:w="0" w:type="auto"/>
            <w:noWrap/>
            <w:vAlign w:val="center"/>
          </w:tcPr>
          <w:p w14:paraId="083FA80F" w14:textId="77777777" w:rsidR="001B36E5" w:rsidRPr="00A54185" w:rsidRDefault="001B36E5" w:rsidP="00186F06">
            <w:pPr>
              <w:jc w:val="center"/>
              <w:rPr>
                <w:rFonts w:ascii="Century Gothic" w:hAnsi="Century Gothic"/>
                <w:szCs w:val="16"/>
              </w:rPr>
            </w:pPr>
          </w:p>
        </w:tc>
        <w:tc>
          <w:tcPr>
            <w:tcW w:w="0" w:type="auto"/>
            <w:vAlign w:val="center"/>
          </w:tcPr>
          <w:p w14:paraId="0D1EF1A3"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12</w:t>
            </w:r>
          </w:p>
        </w:tc>
        <w:tc>
          <w:tcPr>
            <w:tcW w:w="0" w:type="auto"/>
            <w:vAlign w:val="center"/>
          </w:tcPr>
          <w:p w14:paraId="7728B7C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w:t>
            </w:r>
          </w:p>
        </w:tc>
        <w:tc>
          <w:tcPr>
            <w:tcW w:w="0" w:type="auto"/>
          </w:tcPr>
          <w:p w14:paraId="70203F83" w14:textId="77777777" w:rsidR="001B36E5" w:rsidRPr="00A54185" w:rsidRDefault="001B36E5" w:rsidP="00186F06">
            <w:pPr>
              <w:jc w:val="center"/>
              <w:rPr>
                <w:rFonts w:ascii="Century Gothic" w:hAnsi="Century Gothic"/>
                <w:szCs w:val="16"/>
              </w:rPr>
            </w:pPr>
            <w:r w:rsidRPr="00AF2CB7">
              <w:t>0,7</w:t>
            </w:r>
          </w:p>
        </w:tc>
        <w:tc>
          <w:tcPr>
            <w:tcW w:w="0" w:type="auto"/>
            <w:vAlign w:val="center"/>
          </w:tcPr>
          <w:p w14:paraId="2031712A"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0,8</w:t>
            </w:r>
          </w:p>
        </w:tc>
      </w:tr>
      <w:tr w:rsidR="001B36E5" w:rsidRPr="00A54185" w14:paraId="3287550A" w14:textId="77777777" w:rsidTr="001B36E5">
        <w:trPr>
          <w:trHeight w:val="20"/>
        </w:trPr>
        <w:tc>
          <w:tcPr>
            <w:tcW w:w="510" w:type="dxa"/>
            <w:vAlign w:val="center"/>
          </w:tcPr>
          <w:p w14:paraId="5A272FC7"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24</w:t>
            </w:r>
          </w:p>
        </w:tc>
        <w:tc>
          <w:tcPr>
            <w:tcW w:w="2922" w:type="dxa"/>
            <w:vAlign w:val="center"/>
          </w:tcPr>
          <w:p w14:paraId="2C60C055"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В. Стуса</w:t>
            </w:r>
          </w:p>
        </w:tc>
        <w:tc>
          <w:tcPr>
            <w:tcW w:w="0" w:type="auto"/>
            <w:noWrap/>
            <w:vAlign w:val="center"/>
          </w:tcPr>
          <w:p w14:paraId="16BF4AF5" w14:textId="77777777" w:rsidR="001B36E5" w:rsidRPr="00A54185" w:rsidRDefault="001B36E5" w:rsidP="00186F06">
            <w:pPr>
              <w:jc w:val="center"/>
              <w:rPr>
                <w:rFonts w:ascii="Century Gothic" w:hAnsi="Century Gothic"/>
                <w:szCs w:val="16"/>
              </w:rPr>
            </w:pPr>
          </w:p>
        </w:tc>
        <w:tc>
          <w:tcPr>
            <w:tcW w:w="0" w:type="auto"/>
            <w:vAlign w:val="center"/>
          </w:tcPr>
          <w:p w14:paraId="43AB56D2"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1F2E8A83"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57847D5C" w14:textId="77777777" w:rsidR="001B36E5" w:rsidRPr="00A54185" w:rsidRDefault="001B36E5" w:rsidP="00186F06">
            <w:pPr>
              <w:jc w:val="center"/>
              <w:rPr>
                <w:rFonts w:ascii="Century Gothic" w:hAnsi="Century Gothic"/>
                <w:szCs w:val="16"/>
              </w:rPr>
            </w:pPr>
            <w:r w:rsidRPr="00AF2CB7">
              <w:t>11</w:t>
            </w:r>
          </w:p>
        </w:tc>
        <w:tc>
          <w:tcPr>
            <w:tcW w:w="0" w:type="auto"/>
            <w:vAlign w:val="center"/>
          </w:tcPr>
          <w:p w14:paraId="10CA0DFD"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10,6</w:t>
            </w:r>
          </w:p>
        </w:tc>
      </w:tr>
      <w:tr w:rsidR="001B36E5" w:rsidRPr="00A54185" w14:paraId="34EE7853" w14:textId="77777777" w:rsidTr="001B36E5">
        <w:trPr>
          <w:trHeight w:val="20"/>
        </w:trPr>
        <w:tc>
          <w:tcPr>
            <w:tcW w:w="510" w:type="dxa"/>
            <w:vAlign w:val="center"/>
          </w:tcPr>
          <w:p w14:paraId="0CD627F8"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25</w:t>
            </w:r>
          </w:p>
        </w:tc>
        <w:tc>
          <w:tcPr>
            <w:tcW w:w="2922" w:type="dxa"/>
            <w:vAlign w:val="center"/>
          </w:tcPr>
          <w:p w14:paraId="0EC80593"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154 ("Швейна")</w:t>
            </w:r>
          </w:p>
        </w:tc>
        <w:tc>
          <w:tcPr>
            <w:tcW w:w="0" w:type="auto"/>
            <w:noWrap/>
            <w:vAlign w:val="center"/>
          </w:tcPr>
          <w:p w14:paraId="2A8A9FE3" w14:textId="77777777" w:rsidR="001B36E5" w:rsidRPr="00A54185" w:rsidRDefault="001B36E5" w:rsidP="00186F06">
            <w:pPr>
              <w:jc w:val="center"/>
              <w:rPr>
                <w:rFonts w:ascii="Century Gothic" w:hAnsi="Century Gothic"/>
                <w:szCs w:val="16"/>
              </w:rPr>
            </w:pPr>
          </w:p>
        </w:tc>
        <w:tc>
          <w:tcPr>
            <w:tcW w:w="0" w:type="auto"/>
            <w:vAlign w:val="center"/>
          </w:tcPr>
          <w:p w14:paraId="232485E2"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4B30EE57"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3</w:t>
            </w:r>
          </w:p>
        </w:tc>
        <w:tc>
          <w:tcPr>
            <w:tcW w:w="0" w:type="auto"/>
          </w:tcPr>
          <w:p w14:paraId="2F346522" w14:textId="77777777" w:rsidR="001B36E5" w:rsidRPr="00A54185" w:rsidRDefault="001B36E5" w:rsidP="00186F06">
            <w:pPr>
              <w:jc w:val="center"/>
              <w:rPr>
                <w:rFonts w:ascii="Century Gothic" w:hAnsi="Century Gothic"/>
                <w:szCs w:val="16"/>
              </w:rPr>
            </w:pPr>
            <w:r w:rsidRPr="00AF2CB7">
              <w:t>67</w:t>
            </w:r>
          </w:p>
        </w:tc>
        <w:tc>
          <w:tcPr>
            <w:tcW w:w="0" w:type="auto"/>
            <w:vAlign w:val="center"/>
          </w:tcPr>
          <w:p w14:paraId="0818A7EA"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6,8</w:t>
            </w:r>
          </w:p>
        </w:tc>
      </w:tr>
      <w:tr w:rsidR="001B36E5" w:rsidRPr="00A54185" w14:paraId="66FD6D8D" w14:textId="77777777" w:rsidTr="001B36E5">
        <w:trPr>
          <w:trHeight w:val="20"/>
        </w:trPr>
        <w:tc>
          <w:tcPr>
            <w:tcW w:w="510" w:type="dxa"/>
            <w:vAlign w:val="center"/>
          </w:tcPr>
          <w:p w14:paraId="3B8AEA75"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26</w:t>
            </w:r>
          </w:p>
        </w:tc>
        <w:tc>
          <w:tcPr>
            <w:tcW w:w="2922" w:type="dxa"/>
            <w:vAlign w:val="center"/>
          </w:tcPr>
          <w:p w14:paraId="5B517055"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 xml:space="preserve">М. Грушевського, 68 (бойлерна 169 </w:t>
            </w:r>
            <w:proofErr w:type="spellStart"/>
            <w:r w:rsidRPr="007E71F0">
              <w:rPr>
                <w:rFonts w:ascii="Times New Roman" w:hAnsi="Times New Roman" w:cs="Times New Roman"/>
                <w:sz w:val="18"/>
                <w:szCs w:val="18"/>
              </w:rPr>
              <w:t>кв</w:t>
            </w:r>
            <w:proofErr w:type="spellEnd"/>
            <w:r w:rsidRPr="007E71F0">
              <w:rPr>
                <w:rFonts w:ascii="Times New Roman" w:hAnsi="Times New Roman" w:cs="Times New Roman"/>
                <w:sz w:val="18"/>
                <w:szCs w:val="18"/>
              </w:rPr>
              <w:t>.)</w:t>
            </w:r>
          </w:p>
        </w:tc>
        <w:tc>
          <w:tcPr>
            <w:tcW w:w="0" w:type="auto"/>
            <w:noWrap/>
            <w:vAlign w:val="center"/>
          </w:tcPr>
          <w:p w14:paraId="5E4F40F2" w14:textId="77777777" w:rsidR="001B36E5" w:rsidRPr="00A54185" w:rsidRDefault="001B36E5" w:rsidP="00186F06">
            <w:pPr>
              <w:jc w:val="center"/>
              <w:rPr>
                <w:rFonts w:ascii="Century Gothic" w:hAnsi="Century Gothic"/>
                <w:szCs w:val="16"/>
              </w:rPr>
            </w:pPr>
          </w:p>
        </w:tc>
        <w:tc>
          <w:tcPr>
            <w:tcW w:w="0" w:type="auto"/>
            <w:vAlign w:val="center"/>
          </w:tcPr>
          <w:p w14:paraId="217B7C7A"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196311C4"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08AD3D96" w14:textId="77777777" w:rsidR="001B36E5" w:rsidRPr="00A54185" w:rsidRDefault="001B36E5" w:rsidP="00186F06">
            <w:pPr>
              <w:jc w:val="center"/>
              <w:rPr>
                <w:rFonts w:ascii="Century Gothic" w:hAnsi="Century Gothic"/>
                <w:szCs w:val="16"/>
              </w:rPr>
            </w:pPr>
            <w:r w:rsidRPr="00AF2CB7">
              <w:t>39</w:t>
            </w:r>
          </w:p>
        </w:tc>
        <w:tc>
          <w:tcPr>
            <w:tcW w:w="0" w:type="auto"/>
            <w:vAlign w:val="center"/>
          </w:tcPr>
          <w:p w14:paraId="79204B80"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30</w:t>
            </w:r>
          </w:p>
        </w:tc>
      </w:tr>
      <w:tr w:rsidR="001B36E5" w:rsidRPr="00A54185" w14:paraId="11E683F5" w14:textId="77777777" w:rsidTr="001B36E5">
        <w:trPr>
          <w:trHeight w:val="20"/>
        </w:trPr>
        <w:tc>
          <w:tcPr>
            <w:tcW w:w="510" w:type="dxa"/>
            <w:vAlign w:val="center"/>
          </w:tcPr>
          <w:p w14:paraId="2360A46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27</w:t>
            </w:r>
          </w:p>
        </w:tc>
        <w:tc>
          <w:tcPr>
            <w:tcW w:w="2922" w:type="dxa"/>
            <w:vAlign w:val="center"/>
          </w:tcPr>
          <w:p w14:paraId="4D8F9F4A"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89</w:t>
            </w:r>
          </w:p>
        </w:tc>
        <w:tc>
          <w:tcPr>
            <w:tcW w:w="0" w:type="auto"/>
            <w:noWrap/>
            <w:vAlign w:val="center"/>
          </w:tcPr>
          <w:p w14:paraId="19DEC99B" w14:textId="77777777" w:rsidR="001B36E5" w:rsidRPr="00A54185" w:rsidRDefault="001B36E5" w:rsidP="00186F06">
            <w:pPr>
              <w:jc w:val="center"/>
              <w:rPr>
                <w:rFonts w:ascii="Century Gothic" w:hAnsi="Century Gothic"/>
                <w:szCs w:val="16"/>
              </w:rPr>
            </w:pPr>
          </w:p>
        </w:tc>
        <w:tc>
          <w:tcPr>
            <w:tcW w:w="0" w:type="auto"/>
            <w:vAlign w:val="center"/>
          </w:tcPr>
          <w:p w14:paraId="12E8EC1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0CB70634"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6475C16B" w14:textId="77777777" w:rsidR="001B36E5" w:rsidRPr="00A54185" w:rsidRDefault="001B36E5" w:rsidP="00186F06">
            <w:pPr>
              <w:jc w:val="center"/>
              <w:rPr>
                <w:rFonts w:ascii="Century Gothic" w:hAnsi="Century Gothic"/>
                <w:szCs w:val="16"/>
              </w:rPr>
            </w:pPr>
            <w:r w:rsidRPr="00AF2CB7">
              <w:t>34</w:t>
            </w:r>
          </w:p>
        </w:tc>
        <w:tc>
          <w:tcPr>
            <w:tcW w:w="0" w:type="auto"/>
            <w:vAlign w:val="center"/>
          </w:tcPr>
          <w:p w14:paraId="148A1F7C"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14,5</w:t>
            </w:r>
          </w:p>
        </w:tc>
      </w:tr>
      <w:tr w:rsidR="001B36E5" w:rsidRPr="00A54185" w14:paraId="54B0EA31" w14:textId="77777777" w:rsidTr="001B36E5">
        <w:trPr>
          <w:trHeight w:val="20"/>
        </w:trPr>
        <w:tc>
          <w:tcPr>
            <w:tcW w:w="510" w:type="dxa"/>
            <w:vAlign w:val="center"/>
          </w:tcPr>
          <w:p w14:paraId="5361126A"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28</w:t>
            </w:r>
          </w:p>
        </w:tc>
        <w:tc>
          <w:tcPr>
            <w:tcW w:w="2922" w:type="dxa"/>
            <w:vAlign w:val="center"/>
          </w:tcPr>
          <w:p w14:paraId="4E0C4021"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М. Грушевського, 42</w:t>
            </w:r>
          </w:p>
        </w:tc>
        <w:tc>
          <w:tcPr>
            <w:tcW w:w="0" w:type="auto"/>
            <w:noWrap/>
            <w:vAlign w:val="center"/>
          </w:tcPr>
          <w:p w14:paraId="470500BD" w14:textId="77777777" w:rsidR="001B36E5" w:rsidRPr="00A54185" w:rsidRDefault="001B36E5" w:rsidP="00186F06">
            <w:pPr>
              <w:jc w:val="center"/>
              <w:rPr>
                <w:rFonts w:ascii="Century Gothic" w:hAnsi="Century Gothic"/>
                <w:szCs w:val="16"/>
              </w:rPr>
            </w:pPr>
          </w:p>
        </w:tc>
        <w:tc>
          <w:tcPr>
            <w:tcW w:w="0" w:type="auto"/>
            <w:vAlign w:val="center"/>
          </w:tcPr>
          <w:p w14:paraId="25FA28D4"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w:t>
            </w:r>
          </w:p>
        </w:tc>
        <w:tc>
          <w:tcPr>
            <w:tcW w:w="0" w:type="auto"/>
            <w:vAlign w:val="center"/>
          </w:tcPr>
          <w:p w14:paraId="08FD2283"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7221B8BB" w14:textId="77777777" w:rsidR="001B36E5" w:rsidRPr="00A54185" w:rsidRDefault="001B36E5" w:rsidP="00186F06">
            <w:pPr>
              <w:jc w:val="center"/>
              <w:rPr>
                <w:rFonts w:ascii="Century Gothic" w:hAnsi="Century Gothic"/>
                <w:szCs w:val="16"/>
              </w:rPr>
            </w:pPr>
            <w:r w:rsidRPr="00AF2CB7">
              <w:t>15</w:t>
            </w:r>
          </w:p>
        </w:tc>
        <w:tc>
          <w:tcPr>
            <w:tcW w:w="0" w:type="auto"/>
            <w:vAlign w:val="center"/>
          </w:tcPr>
          <w:p w14:paraId="12B8C02B"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16,4</w:t>
            </w:r>
          </w:p>
        </w:tc>
      </w:tr>
      <w:tr w:rsidR="001B36E5" w:rsidRPr="00A54185" w14:paraId="17F8DB46" w14:textId="77777777" w:rsidTr="001B36E5">
        <w:trPr>
          <w:trHeight w:val="20"/>
        </w:trPr>
        <w:tc>
          <w:tcPr>
            <w:tcW w:w="510" w:type="dxa"/>
            <w:vAlign w:val="center"/>
          </w:tcPr>
          <w:p w14:paraId="221538F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29</w:t>
            </w:r>
          </w:p>
        </w:tc>
        <w:tc>
          <w:tcPr>
            <w:tcW w:w="2922" w:type="dxa"/>
            <w:vAlign w:val="center"/>
          </w:tcPr>
          <w:p w14:paraId="23370312"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Бориславська, 1</w:t>
            </w:r>
          </w:p>
        </w:tc>
        <w:tc>
          <w:tcPr>
            <w:tcW w:w="0" w:type="auto"/>
            <w:noWrap/>
            <w:vAlign w:val="center"/>
          </w:tcPr>
          <w:p w14:paraId="107D8AE1" w14:textId="77777777" w:rsidR="001B36E5" w:rsidRPr="00A54185" w:rsidRDefault="001B36E5" w:rsidP="00186F06">
            <w:pPr>
              <w:jc w:val="center"/>
              <w:rPr>
                <w:rFonts w:ascii="Century Gothic" w:hAnsi="Century Gothic"/>
                <w:szCs w:val="16"/>
              </w:rPr>
            </w:pPr>
          </w:p>
        </w:tc>
        <w:tc>
          <w:tcPr>
            <w:tcW w:w="0" w:type="auto"/>
            <w:vAlign w:val="center"/>
          </w:tcPr>
          <w:p w14:paraId="3B459C33"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8</w:t>
            </w:r>
          </w:p>
        </w:tc>
        <w:tc>
          <w:tcPr>
            <w:tcW w:w="0" w:type="auto"/>
            <w:vAlign w:val="center"/>
          </w:tcPr>
          <w:p w14:paraId="78862EC9"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EBDC231" w14:textId="77777777" w:rsidR="001B36E5" w:rsidRPr="00A54185" w:rsidRDefault="001B36E5" w:rsidP="00186F06">
            <w:pPr>
              <w:jc w:val="center"/>
              <w:rPr>
                <w:rFonts w:ascii="Century Gothic" w:hAnsi="Century Gothic"/>
                <w:szCs w:val="16"/>
              </w:rPr>
            </w:pPr>
            <w:r w:rsidRPr="00AF2CB7">
              <w:t>5,5</w:t>
            </w:r>
          </w:p>
        </w:tc>
        <w:tc>
          <w:tcPr>
            <w:tcW w:w="0" w:type="auto"/>
            <w:vAlign w:val="center"/>
          </w:tcPr>
          <w:p w14:paraId="60CF9E4D"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2,7</w:t>
            </w:r>
          </w:p>
        </w:tc>
      </w:tr>
      <w:tr w:rsidR="001B36E5" w:rsidRPr="00A54185" w14:paraId="5FECC105" w14:textId="77777777" w:rsidTr="001B36E5">
        <w:trPr>
          <w:trHeight w:val="20"/>
        </w:trPr>
        <w:tc>
          <w:tcPr>
            <w:tcW w:w="510" w:type="dxa"/>
            <w:vAlign w:val="center"/>
          </w:tcPr>
          <w:p w14:paraId="4100C41A"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30</w:t>
            </w:r>
          </w:p>
        </w:tc>
        <w:tc>
          <w:tcPr>
            <w:tcW w:w="2922" w:type="dxa"/>
            <w:vAlign w:val="center"/>
          </w:tcPr>
          <w:p w14:paraId="556FF1B6"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Б. Козловського, 50</w:t>
            </w:r>
          </w:p>
        </w:tc>
        <w:tc>
          <w:tcPr>
            <w:tcW w:w="0" w:type="auto"/>
            <w:noWrap/>
            <w:vAlign w:val="center"/>
          </w:tcPr>
          <w:p w14:paraId="4298ABE8" w14:textId="77777777" w:rsidR="001B36E5" w:rsidRPr="00A54185" w:rsidRDefault="001B36E5" w:rsidP="00186F06">
            <w:pPr>
              <w:jc w:val="center"/>
              <w:rPr>
                <w:rFonts w:ascii="Century Gothic" w:hAnsi="Century Gothic"/>
                <w:szCs w:val="16"/>
              </w:rPr>
            </w:pPr>
          </w:p>
        </w:tc>
        <w:tc>
          <w:tcPr>
            <w:tcW w:w="0" w:type="auto"/>
            <w:vAlign w:val="center"/>
          </w:tcPr>
          <w:p w14:paraId="7607C67C"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20</w:t>
            </w:r>
          </w:p>
        </w:tc>
        <w:tc>
          <w:tcPr>
            <w:tcW w:w="0" w:type="auto"/>
            <w:vAlign w:val="center"/>
          </w:tcPr>
          <w:p w14:paraId="23566FC5"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60AA19F" w14:textId="77777777" w:rsidR="001B36E5" w:rsidRPr="00A54185" w:rsidRDefault="001B36E5" w:rsidP="00186F06">
            <w:pPr>
              <w:jc w:val="center"/>
              <w:rPr>
                <w:rFonts w:ascii="Century Gothic" w:hAnsi="Century Gothic"/>
                <w:szCs w:val="16"/>
              </w:rPr>
            </w:pPr>
            <w:r w:rsidRPr="00AF2CB7">
              <w:t>8</w:t>
            </w:r>
          </w:p>
        </w:tc>
        <w:tc>
          <w:tcPr>
            <w:tcW w:w="0" w:type="auto"/>
            <w:vAlign w:val="center"/>
          </w:tcPr>
          <w:p w14:paraId="20E72E6D"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6,1</w:t>
            </w:r>
          </w:p>
        </w:tc>
      </w:tr>
      <w:tr w:rsidR="001B36E5" w:rsidRPr="00A54185" w14:paraId="37314E1E" w14:textId="77777777" w:rsidTr="001B36E5">
        <w:trPr>
          <w:trHeight w:val="20"/>
        </w:trPr>
        <w:tc>
          <w:tcPr>
            <w:tcW w:w="510" w:type="dxa"/>
            <w:vAlign w:val="center"/>
          </w:tcPr>
          <w:p w14:paraId="18B5CA37"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31</w:t>
            </w:r>
          </w:p>
        </w:tc>
        <w:tc>
          <w:tcPr>
            <w:tcW w:w="2922" w:type="dxa"/>
            <w:vAlign w:val="center"/>
          </w:tcPr>
          <w:p w14:paraId="111B5AF4" w14:textId="77777777" w:rsidR="001B36E5" w:rsidRPr="007E71F0" w:rsidRDefault="001B36E5" w:rsidP="00186F06">
            <w:pPr>
              <w:rPr>
                <w:rFonts w:ascii="Times New Roman" w:hAnsi="Times New Roman" w:cs="Times New Roman"/>
                <w:sz w:val="18"/>
                <w:szCs w:val="18"/>
              </w:rPr>
            </w:pPr>
            <w:r w:rsidRPr="007E71F0">
              <w:rPr>
                <w:rFonts w:ascii="Times New Roman" w:hAnsi="Times New Roman" w:cs="Times New Roman"/>
                <w:sz w:val="18"/>
                <w:szCs w:val="18"/>
              </w:rPr>
              <w:t>А. Мельника</w:t>
            </w:r>
          </w:p>
        </w:tc>
        <w:tc>
          <w:tcPr>
            <w:tcW w:w="0" w:type="auto"/>
            <w:noWrap/>
            <w:vAlign w:val="center"/>
          </w:tcPr>
          <w:p w14:paraId="617CF43E" w14:textId="77777777" w:rsidR="001B36E5" w:rsidRPr="00A54185" w:rsidRDefault="001B36E5" w:rsidP="00186F06">
            <w:pPr>
              <w:jc w:val="center"/>
              <w:rPr>
                <w:rFonts w:ascii="Century Gothic" w:hAnsi="Century Gothic"/>
                <w:szCs w:val="16"/>
              </w:rPr>
            </w:pPr>
          </w:p>
        </w:tc>
        <w:tc>
          <w:tcPr>
            <w:tcW w:w="0" w:type="auto"/>
            <w:vAlign w:val="center"/>
          </w:tcPr>
          <w:p w14:paraId="11B2D1C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320</w:t>
            </w:r>
          </w:p>
        </w:tc>
        <w:tc>
          <w:tcPr>
            <w:tcW w:w="0" w:type="auto"/>
            <w:vAlign w:val="center"/>
          </w:tcPr>
          <w:p w14:paraId="1427992A"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2</w:t>
            </w:r>
          </w:p>
        </w:tc>
        <w:tc>
          <w:tcPr>
            <w:tcW w:w="0" w:type="auto"/>
          </w:tcPr>
          <w:p w14:paraId="4E2BA51E" w14:textId="77777777" w:rsidR="001B36E5" w:rsidRPr="00A54185" w:rsidRDefault="001B36E5" w:rsidP="00186F06">
            <w:pPr>
              <w:jc w:val="center"/>
              <w:rPr>
                <w:rFonts w:ascii="Century Gothic" w:hAnsi="Century Gothic"/>
                <w:szCs w:val="16"/>
              </w:rPr>
            </w:pPr>
            <w:r w:rsidRPr="00AF2CB7">
              <w:t>165</w:t>
            </w:r>
          </w:p>
        </w:tc>
        <w:tc>
          <w:tcPr>
            <w:tcW w:w="0" w:type="auto"/>
            <w:vAlign w:val="center"/>
          </w:tcPr>
          <w:p w14:paraId="7B6A46F6"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89,5</w:t>
            </w:r>
          </w:p>
        </w:tc>
      </w:tr>
      <w:tr w:rsidR="001B36E5" w:rsidRPr="00A54185" w14:paraId="40E3D4DE" w14:textId="77777777" w:rsidTr="001B36E5">
        <w:trPr>
          <w:trHeight w:val="20"/>
        </w:trPr>
        <w:tc>
          <w:tcPr>
            <w:tcW w:w="510" w:type="dxa"/>
            <w:vAlign w:val="center"/>
          </w:tcPr>
          <w:p w14:paraId="798EAD63"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32</w:t>
            </w:r>
          </w:p>
        </w:tc>
        <w:tc>
          <w:tcPr>
            <w:tcW w:w="2922" w:type="dxa"/>
            <w:vAlign w:val="bottom"/>
          </w:tcPr>
          <w:p w14:paraId="719E9CA8" w14:textId="77777777" w:rsidR="001B36E5" w:rsidRPr="007E71F0" w:rsidRDefault="001B36E5" w:rsidP="00186F06">
            <w:pPr>
              <w:rPr>
                <w:rFonts w:ascii="Times New Roman" w:hAnsi="Times New Roman" w:cs="Times New Roman"/>
                <w:sz w:val="18"/>
                <w:szCs w:val="18"/>
              </w:rPr>
            </w:pPr>
            <w:proofErr w:type="spellStart"/>
            <w:r w:rsidRPr="007E71F0">
              <w:rPr>
                <w:rFonts w:ascii="Times New Roman" w:hAnsi="Times New Roman" w:cs="Times New Roman"/>
                <w:sz w:val="18"/>
                <w:szCs w:val="18"/>
              </w:rPr>
              <w:t>Гірне</w:t>
            </w:r>
            <w:proofErr w:type="spellEnd"/>
          </w:p>
        </w:tc>
        <w:tc>
          <w:tcPr>
            <w:tcW w:w="0" w:type="auto"/>
            <w:noWrap/>
            <w:vAlign w:val="bottom"/>
          </w:tcPr>
          <w:p w14:paraId="6CECD63C"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1976</w:t>
            </w:r>
          </w:p>
        </w:tc>
        <w:tc>
          <w:tcPr>
            <w:tcW w:w="0" w:type="auto"/>
            <w:vAlign w:val="center"/>
          </w:tcPr>
          <w:p w14:paraId="54E3A9B7"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3200</w:t>
            </w:r>
          </w:p>
        </w:tc>
        <w:tc>
          <w:tcPr>
            <w:tcW w:w="0" w:type="auto"/>
            <w:vAlign w:val="bottom"/>
          </w:tcPr>
          <w:p w14:paraId="3CF2BD4E"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w:t>
            </w:r>
          </w:p>
        </w:tc>
        <w:tc>
          <w:tcPr>
            <w:tcW w:w="0" w:type="auto"/>
          </w:tcPr>
          <w:p w14:paraId="47551B6C" w14:textId="77777777" w:rsidR="001B36E5" w:rsidRPr="00A54185" w:rsidRDefault="001B36E5" w:rsidP="00186F06">
            <w:pPr>
              <w:jc w:val="center"/>
              <w:rPr>
                <w:rFonts w:ascii="Century Gothic" w:hAnsi="Century Gothic"/>
                <w:szCs w:val="16"/>
              </w:rPr>
            </w:pPr>
            <w:r w:rsidRPr="00AF2CB7">
              <w:t>2250</w:t>
            </w:r>
          </w:p>
        </w:tc>
        <w:tc>
          <w:tcPr>
            <w:tcW w:w="0" w:type="auto"/>
            <w:vAlign w:val="center"/>
          </w:tcPr>
          <w:p w14:paraId="2709E005"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4556,2</w:t>
            </w:r>
          </w:p>
        </w:tc>
      </w:tr>
      <w:tr w:rsidR="001B36E5" w:rsidRPr="00A54185" w14:paraId="12184E2A" w14:textId="77777777" w:rsidTr="001B36E5">
        <w:trPr>
          <w:trHeight w:val="20"/>
        </w:trPr>
        <w:tc>
          <w:tcPr>
            <w:tcW w:w="510" w:type="dxa"/>
            <w:vAlign w:val="center"/>
          </w:tcPr>
          <w:p w14:paraId="7F6A1333"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33</w:t>
            </w:r>
          </w:p>
        </w:tc>
        <w:tc>
          <w:tcPr>
            <w:tcW w:w="2922" w:type="dxa"/>
            <w:vAlign w:val="bottom"/>
          </w:tcPr>
          <w:p w14:paraId="236F8177" w14:textId="77777777" w:rsidR="001B36E5" w:rsidRPr="007E71F0" w:rsidRDefault="001B36E5" w:rsidP="00186F06">
            <w:pPr>
              <w:rPr>
                <w:rFonts w:ascii="Times New Roman" w:hAnsi="Times New Roman" w:cs="Times New Roman"/>
                <w:sz w:val="18"/>
                <w:szCs w:val="18"/>
              </w:rPr>
            </w:pPr>
            <w:proofErr w:type="spellStart"/>
            <w:r w:rsidRPr="007E71F0">
              <w:rPr>
                <w:rFonts w:ascii="Times New Roman" w:hAnsi="Times New Roman" w:cs="Times New Roman"/>
                <w:sz w:val="18"/>
                <w:szCs w:val="18"/>
              </w:rPr>
              <w:t>Уріж</w:t>
            </w:r>
            <w:proofErr w:type="spellEnd"/>
          </w:p>
        </w:tc>
        <w:tc>
          <w:tcPr>
            <w:tcW w:w="0" w:type="auto"/>
            <w:noWrap/>
            <w:vAlign w:val="bottom"/>
          </w:tcPr>
          <w:p w14:paraId="07C6887A"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1931</w:t>
            </w:r>
          </w:p>
        </w:tc>
        <w:tc>
          <w:tcPr>
            <w:tcW w:w="0" w:type="auto"/>
            <w:vAlign w:val="center"/>
          </w:tcPr>
          <w:p w14:paraId="666E666B"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500</w:t>
            </w:r>
          </w:p>
        </w:tc>
        <w:tc>
          <w:tcPr>
            <w:tcW w:w="0" w:type="auto"/>
            <w:vAlign w:val="bottom"/>
          </w:tcPr>
          <w:p w14:paraId="345BF641" w14:textId="77777777" w:rsidR="001B36E5" w:rsidRPr="00E87728" w:rsidRDefault="001B36E5" w:rsidP="00186F06">
            <w:pPr>
              <w:jc w:val="center"/>
              <w:rPr>
                <w:rFonts w:ascii="Times New Roman" w:hAnsi="Times New Roman" w:cs="Times New Roman"/>
                <w:sz w:val="18"/>
                <w:szCs w:val="18"/>
              </w:rPr>
            </w:pPr>
            <w:r w:rsidRPr="00E87728">
              <w:rPr>
                <w:rFonts w:ascii="Times New Roman" w:hAnsi="Times New Roman" w:cs="Times New Roman"/>
                <w:sz w:val="18"/>
                <w:szCs w:val="18"/>
              </w:rPr>
              <w:t>5</w:t>
            </w:r>
          </w:p>
        </w:tc>
        <w:tc>
          <w:tcPr>
            <w:tcW w:w="0" w:type="auto"/>
          </w:tcPr>
          <w:p w14:paraId="4702FE38" w14:textId="77777777" w:rsidR="001B36E5" w:rsidRPr="00A54185" w:rsidRDefault="001B36E5" w:rsidP="00186F06">
            <w:pPr>
              <w:jc w:val="center"/>
              <w:rPr>
                <w:rFonts w:ascii="Century Gothic" w:hAnsi="Century Gothic"/>
                <w:szCs w:val="16"/>
              </w:rPr>
            </w:pPr>
            <w:r w:rsidRPr="00AF2CB7">
              <w:t>435</w:t>
            </w:r>
          </w:p>
        </w:tc>
        <w:tc>
          <w:tcPr>
            <w:tcW w:w="0" w:type="auto"/>
            <w:vAlign w:val="center"/>
          </w:tcPr>
          <w:p w14:paraId="58DF85AE" w14:textId="77777777" w:rsidR="001B36E5" w:rsidRPr="00F07161" w:rsidRDefault="001B36E5" w:rsidP="00186F06">
            <w:pPr>
              <w:jc w:val="center"/>
              <w:rPr>
                <w:rFonts w:ascii="Times New Roman" w:hAnsi="Times New Roman" w:cs="Times New Roman"/>
                <w:sz w:val="18"/>
                <w:szCs w:val="18"/>
              </w:rPr>
            </w:pPr>
            <w:r w:rsidRPr="00F07161">
              <w:rPr>
                <w:rFonts w:ascii="Times New Roman" w:hAnsi="Times New Roman" w:cs="Times New Roman"/>
                <w:sz w:val="18"/>
                <w:szCs w:val="18"/>
              </w:rPr>
              <w:t>1225</w:t>
            </w:r>
          </w:p>
        </w:tc>
      </w:tr>
      <w:tr w:rsidR="001B36E5" w:rsidRPr="00A54185" w14:paraId="5F2EC122" w14:textId="77777777" w:rsidTr="001B36E5">
        <w:trPr>
          <w:trHeight w:val="20"/>
        </w:trPr>
        <w:tc>
          <w:tcPr>
            <w:tcW w:w="510" w:type="dxa"/>
            <w:vAlign w:val="center"/>
          </w:tcPr>
          <w:p w14:paraId="497B4E97" w14:textId="77777777" w:rsidR="001B36E5" w:rsidRDefault="001B36E5" w:rsidP="00186F06">
            <w:pPr>
              <w:jc w:val="center"/>
              <w:rPr>
                <w:sz w:val="20"/>
              </w:rPr>
            </w:pPr>
          </w:p>
        </w:tc>
        <w:tc>
          <w:tcPr>
            <w:tcW w:w="2922" w:type="dxa"/>
            <w:vAlign w:val="bottom"/>
          </w:tcPr>
          <w:p w14:paraId="1A82CC93" w14:textId="77777777" w:rsidR="001B36E5" w:rsidRPr="007E71F0" w:rsidRDefault="001B36E5" w:rsidP="00186F06">
            <w:pPr>
              <w:jc w:val="center"/>
              <w:rPr>
                <w:rFonts w:ascii="Times New Roman" w:hAnsi="Times New Roman" w:cs="Times New Roman"/>
                <w:sz w:val="18"/>
                <w:szCs w:val="18"/>
              </w:rPr>
            </w:pPr>
            <w:r w:rsidRPr="00F07161">
              <w:rPr>
                <w:rFonts w:ascii="Times New Roman" w:hAnsi="Times New Roman" w:cs="Times New Roman" w:hint="cs"/>
                <w:sz w:val="18"/>
                <w:szCs w:val="18"/>
              </w:rPr>
              <w:t>Насосні</w:t>
            </w:r>
            <w:r w:rsidRPr="00F07161">
              <w:rPr>
                <w:rFonts w:ascii="Times New Roman" w:hAnsi="Times New Roman" w:cs="Times New Roman"/>
                <w:sz w:val="18"/>
                <w:szCs w:val="18"/>
              </w:rPr>
              <w:t xml:space="preserve"> </w:t>
            </w:r>
            <w:r w:rsidRPr="00F07161">
              <w:rPr>
                <w:rFonts w:ascii="Times New Roman" w:hAnsi="Times New Roman" w:cs="Times New Roman" w:hint="cs"/>
                <w:sz w:val="18"/>
                <w:szCs w:val="18"/>
              </w:rPr>
              <w:t>станції</w:t>
            </w:r>
            <w:r w:rsidRPr="00F07161">
              <w:rPr>
                <w:rFonts w:ascii="Times New Roman" w:hAnsi="Times New Roman" w:cs="Times New Roman"/>
                <w:sz w:val="18"/>
                <w:szCs w:val="18"/>
              </w:rPr>
              <w:t xml:space="preserve"> </w:t>
            </w:r>
            <w:r w:rsidRPr="00F07161">
              <w:rPr>
                <w:rFonts w:ascii="Times New Roman" w:hAnsi="Times New Roman" w:cs="Times New Roman" w:hint="cs"/>
                <w:sz w:val="18"/>
                <w:szCs w:val="18"/>
              </w:rPr>
              <w:t>централізованого</w:t>
            </w:r>
            <w:r w:rsidRPr="00F07161">
              <w:rPr>
                <w:rFonts w:ascii="Times New Roman" w:hAnsi="Times New Roman" w:cs="Times New Roman"/>
                <w:sz w:val="18"/>
                <w:szCs w:val="18"/>
              </w:rPr>
              <w:t xml:space="preserve"> </w:t>
            </w:r>
            <w:r w:rsidRPr="00F07161">
              <w:rPr>
                <w:rFonts w:ascii="Times New Roman" w:hAnsi="Times New Roman" w:cs="Times New Roman" w:hint="cs"/>
                <w:sz w:val="18"/>
                <w:szCs w:val="18"/>
              </w:rPr>
              <w:t>водовідведення</w:t>
            </w:r>
          </w:p>
        </w:tc>
        <w:tc>
          <w:tcPr>
            <w:tcW w:w="0" w:type="auto"/>
            <w:noWrap/>
            <w:vAlign w:val="bottom"/>
          </w:tcPr>
          <w:p w14:paraId="26EEF573" w14:textId="77777777" w:rsidR="001B36E5" w:rsidRDefault="001B36E5" w:rsidP="00186F06">
            <w:pPr>
              <w:jc w:val="center"/>
            </w:pPr>
          </w:p>
        </w:tc>
        <w:tc>
          <w:tcPr>
            <w:tcW w:w="0" w:type="auto"/>
            <w:vAlign w:val="center"/>
          </w:tcPr>
          <w:p w14:paraId="384B12A5" w14:textId="77777777" w:rsidR="001B36E5" w:rsidRDefault="001B36E5" w:rsidP="00186F06">
            <w:pPr>
              <w:jc w:val="center"/>
            </w:pPr>
          </w:p>
        </w:tc>
        <w:tc>
          <w:tcPr>
            <w:tcW w:w="0" w:type="auto"/>
            <w:vAlign w:val="bottom"/>
          </w:tcPr>
          <w:p w14:paraId="331723ED" w14:textId="77777777" w:rsidR="001B36E5" w:rsidRDefault="001B36E5" w:rsidP="00186F06">
            <w:pPr>
              <w:jc w:val="center"/>
            </w:pPr>
          </w:p>
        </w:tc>
        <w:tc>
          <w:tcPr>
            <w:tcW w:w="0" w:type="auto"/>
            <w:vAlign w:val="center"/>
          </w:tcPr>
          <w:p w14:paraId="19CA08BA" w14:textId="77777777" w:rsidR="001B36E5" w:rsidRPr="00A54185" w:rsidRDefault="001B36E5" w:rsidP="00186F06">
            <w:pPr>
              <w:jc w:val="center"/>
              <w:rPr>
                <w:rFonts w:ascii="Century Gothic" w:hAnsi="Century Gothic"/>
                <w:szCs w:val="16"/>
              </w:rPr>
            </w:pPr>
          </w:p>
        </w:tc>
        <w:tc>
          <w:tcPr>
            <w:tcW w:w="0" w:type="auto"/>
            <w:vAlign w:val="center"/>
          </w:tcPr>
          <w:p w14:paraId="76BD81F0" w14:textId="77777777" w:rsidR="001B36E5" w:rsidRPr="00A54185" w:rsidRDefault="001B36E5" w:rsidP="00186F06">
            <w:pPr>
              <w:jc w:val="center"/>
              <w:rPr>
                <w:rFonts w:ascii="Century Gothic" w:hAnsi="Century Gothic"/>
                <w:szCs w:val="16"/>
              </w:rPr>
            </w:pPr>
          </w:p>
        </w:tc>
      </w:tr>
      <w:tr w:rsidR="001B36E5" w:rsidRPr="00A54185" w14:paraId="61591EDC" w14:textId="77777777" w:rsidTr="001B36E5">
        <w:trPr>
          <w:trHeight w:val="20"/>
        </w:trPr>
        <w:tc>
          <w:tcPr>
            <w:tcW w:w="510" w:type="dxa"/>
            <w:vAlign w:val="center"/>
          </w:tcPr>
          <w:p w14:paraId="1FB41364"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1</w:t>
            </w:r>
          </w:p>
        </w:tc>
        <w:tc>
          <w:tcPr>
            <w:tcW w:w="2922" w:type="dxa"/>
            <w:vAlign w:val="center"/>
          </w:tcPr>
          <w:p w14:paraId="5A58953B" w14:textId="77777777" w:rsidR="001B36E5" w:rsidRPr="00F86490" w:rsidRDefault="001B36E5" w:rsidP="00186F06">
            <w:pPr>
              <w:rPr>
                <w:rFonts w:ascii="Times New Roman" w:hAnsi="Times New Roman" w:cs="Times New Roman"/>
                <w:sz w:val="18"/>
                <w:szCs w:val="18"/>
              </w:rPr>
            </w:pPr>
            <w:r w:rsidRPr="00F86490">
              <w:rPr>
                <w:rFonts w:ascii="Times New Roman" w:hAnsi="Times New Roman" w:cs="Times New Roman"/>
                <w:sz w:val="18"/>
                <w:szCs w:val="18"/>
              </w:rPr>
              <w:t>ГКНС-16м</w:t>
            </w:r>
          </w:p>
        </w:tc>
        <w:tc>
          <w:tcPr>
            <w:tcW w:w="0" w:type="auto"/>
            <w:noWrap/>
            <w:vAlign w:val="bottom"/>
          </w:tcPr>
          <w:p w14:paraId="1361D13A" w14:textId="77777777" w:rsidR="001B36E5" w:rsidRDefault="001B36E5" w:rsidP="00186F06">
            <w:pPr>
              <w:jc w:val="center"/>
            </w:pPr>
          </w:p>
        </w:tc>
        <w:tc>
          <w:tcPr>
            <w:tcW w:w="0" w:type="auto"/>
            <w:vAlign w:val="center"/>
          </w:tcPr>
          <w:p w14:paraId="2AA45AEA"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1200</w:t>
            </w:r>
          </w:p>
        </w:tc>
        <w:tc>
          <w:tcPr>
            <w:tcW w:w="0" w:type="auto"/>
            <w:vAlign w:val="center"/>
          </w:tcPr>
          <w:p w14:paraId="7E40895D"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5</w:t>
            </w:r>
          </w:p>
        </w:tc>
        <w:tc>
          <w:tcPr>
            <w:tcW w:w="0" w:type="auto"/>
          </w:tcPr>
          <w:p w14:paraId="0CE2A422" w14:textId="77777777" w:rsidR="001B36E5" w:rsidRPr="00A54185" w:rsidRDefault="001B36E5" w:rsidP="00186F06">
            <w:pPr>
              <w:jc w:val="center"/>
              <w:rPr>
                <w:rFonts w:ascii="Century Gothic" w:hAnsi="Century Gothic"/>
                <w:szCs w:val="16"/>
              </w:rPr>
            </w:pPr>
            <w:r w:rsidRPr="00CF7BA5">
              <w:t>600</w:t>
            </w:r>
          </w:p>
        </w:tc>
        <w:tc>
          <w:tcPr>
            <w:tcW w:w="0" w:type="auto"/>
            <w:vAlign w:val="center"/>
          </w:tcPr>
          <w:p w14:paraId="6DBF5CD4"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849,96</w:t>
            </w:r>
          </w:p>
        </w:tc>
      </w:tr>
      <w:tr w:rsidR="001B36E5" w:rsidRPr="00A54185" w14:paraId="125F25C4" w14:textId="77777777" w:rsidTr="001B36E5">
        <w:trPr>
          <w:trHeight w:val="20"/>
        </w:trPr>
        <w:tc>
          <w:tcPr>
            <w:tcW w:w="510" w:type="dxa"/>
            <w:vAlign w:val="center"/>
          </w:tcPr>
          <w:p w14:paraId="3301C2DA"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2</w:t>
            </w:r>
          </w:p>
        </w:tc>
        <w:tc>
          <w:tcPr>
            <w:tcW w:w="2922" w:type="dxa"/>
            <w:vAlign w:val="center"/>
          </w:tcPr>
          <w:p w14:paraId="659CF25F" w14:textId="77777777" w:rsidR="001B36E5" w:rsidRPr="00F86490" w:rsidRDefault="001B36E5" w:rsidP="00186F06">
            <w:pPr>
              <w:rPr>
                <w:rFonts w:ascii="Times New Roman" w:hAnsi="Times New Roman" w:cs="Times New Roman"/>
                <w:sz w:val="18"/>
                <w:szCs w:val="18"/>
              </w:rPr>
            </w:pPr>
            <w:r w:rsidRPr="00F86490">
              <w:rPr>
                <w:rFonts w:ascii="Times New Roman" w:hAnsi="Times New Roman" w:cs="Times New Roman"/>
                <w:sz w:val="18"/>
                <w:szCs w:val="18"/>
              </w:rPr>
              <w:t>КНС-2м</w:t>
            </w:r>
          </w:p>
        </w:tc>
        <w:tc>
          <w:tcPr>
            <w:tcW w:w="0" w:type="auto"/>
            <w:noWrap/>
            <w:vAlign w:val="bottom"/>
          </w:tcPr>
          <w:p w14:paraId="510B03CC" w14:textId="77777777" w:rsidR="001B36E5" w:rsidRDefault="001B36E5" w:rsidP="00186F06">
            <w:pPr>
              <w:jc w:val="center"/>
            </w:pPr>
          </w:p>
        </w:tc>
        <w:tc>
          <w:tcPr>
            <w:tcW w:w="0" w:type="auto"/>
            <w:vAlign w:val="center"/>
          </w:tcPr>
          <w:p w14:paraId="2E9D886B"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800</w:t>
            </w:r>
          </w:p>
        </w:tc>
        <w:tc>
          <w:tcPr>
            <w:tcW w:w="0" w:type="auto"/>
            <w:vAlign w:val="center"/>
          </w:tcPr>
          <w:p w14:paraId="6C874C82"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2</w:t>
            </w:r>
          </w:p>
        </w:tc>
        <w:tc>
          <w:tcPr>
            <w:tcW w:w="0" w:type="auto"/>
          </w:tcPr>
          <w:p w14:paraId="1D8EF6B0" w14:textId="77777777" w:rsidR="001B36E5" w:rsidRPr="00A54185" w:rsidRDefault="001B36E5" w:rsidP="00186F06">
            <w:pPr>
              <w:jc w:val="center"/>
              <w:rPr>
                <w:rFonts w:ascii="Century Gothic" w:hAnsi="Century Gothic"/>
                <w:szCs w:val="16"/>
              </w:rPr>
            </w:pPr>
            <w:r w:rsidRPr="00CF7BA5">
              <w:t>260</w:t>
            </w:r>
          </w:p>
        </w:tc>
        <w:tc>
          <w:tcPr>
            <w:tcW w:w="0" w:type="auto"/>
            <w:vAlign w:val="center"/>
          </w:tcPr>
          <w:p w14:paraId="109A814D"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424,98</w:t>
            </w:r>
          </w:p>
        </w:tc>
      </w:tr>
      <w:tr w:rsidR="001B36E5" w:rsidRPr="00A54185" w14:paraId="3E92D197" w14:textId="77777777" w:rsidTr="001B36E5">
        <w:trPr>
          <w:trHeight w:val="20"/>
        </w:trPr>
        <w:tc>
          <w:tcPr>
            <w:tcW w:w="510" w:type="dxa"/>
            <w:vAlign w:val="center"/>
          </w:tcPr>
          <w:p w14:paraId="67388BEB"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2922" w:type="dxa"/>
            <w:vAlign w:val="center"/>
          </w:tcPr>
          <w:p w14:paraId="7F5CADA7" w14:textId="77777777" w:rsidR="001B36E5" w:rsidRPr="00F86490" w:rsidRDefault="001B36E5" w:rsidP="00186F06">
            <w:pPr>
              <w:rPr>
                <w:rFonts w:ascii="Times New Roman" w:hAnsi="Times New Roman" w:cs="Times New Roman"/>
                <w:sz w:val="18"/>
                <w:szCs w:val="18"/>
              </w:rPr>
            </w:pPr>
            <w:r w:rsidRPr="00F86490">
              <w:rPr>
                <w:rFonts w:ascii="Times New Roman" w:hAnsi="Times New Roman" w:cs="Times New Roman"/>
                <w:sz w:val="18"/>
                <w:szCs w:val="18"/>
              </w:rPr>
              <w:t>КНС-162кв.</w:t>
            </w:r>
          </w:p>
        </w:tc>
        <w:tc>
          <w:tcPr>
            <w:tcW w:w="0" w:type="auto"/>
            <w:noWrap/>
            <w:vAlign w:val="bottom"/>
          </w:tcPr>
          <w:p w14:paraId="217EE677" w14:textId="77777777" w:rsidR="001B36E5" w:rsidRDefault="001B36E5" w:rsidP="00186F06">
            <w:pPr>
              <w:jc w:val="center"/>
            </w:pPr>
          </w:p>
        </w:tc>
        <w:tc>
          <w:tcPr>
            <w:tcW w:w="0" w:type="auto"/>
            <w:vAlign w:val="center"/>
          </w:tcPr>
          <w:p w14:paraId="1C5C3461"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270</w:t>
            </w:r>
          </w:p>
        </w:tc>
        <w:tc>
          <w:tcPr>
            <w:tcW w:w="0" w:type="auto"/>
            <w:vAlign w:val="center"/>
          </w:tcPr>
          <w:p w14:paraId="18523C37"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0" w:type="auto"/>
          </w:tcPr>
          <w:p w14:paraId="25DCCEB1" w14:textId="77777777" w:rsidR="001B36E5" w:rsidRPr="00A54185" w:rsidRDefault="001B36E5" w:rsidP="00186F06">
            <w:pPr>
              <w:jc w:val="center"/>
              <w:rPr>
                <w:rFonts w:ascii="Century Gothic" w:hAnsi="Century Gothic"/>
                <w:szCs w:val="16"/>
              </w:rPr>
            </w:pPr>
            <w:r w:rsidRPr="00CF7BA5">
              <w:t>42</w:t>
            </w:r>
          </w:p>
        </w:tc>
        <w:tc>
          <w:tcPr>
            <w:tcW w:w="0" w:type="auto"/>
            <w:vAlign w:val="center"/>
          </w:tcPr>
          <w:p w14:paraId="22F2256F"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52</w:t>
            </w:r>
          </w:p>
        </w:tc>
      </w:tr>
      <w:tr w:rsidR="001B36E5" w:rsidRPr="00A54185" w14:paraId="212CB9E4" w14:textId="77777777" w:rsidTr="001B36E5">
        <w:trPr>
          <w:trHeight w:val="20"/>
        </w:trPr>
        <w:tc>
          <w:tcPr>
            <w:tcW w:w="510" w:type="dxa"/>
            <w:vAlign w:val="center"/>
          </w:tcPr>
          <w:p w14:paraId="217F6586"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4</w:t>
            </w:r>
          </w:p>
        </w:tc>
        <w:tc>
          <w:tcPr>
            <w:tcW w:w="2922" w:type="dxa"/>
            <w:vAlign w:val="center"/>
          </w:tcPr>
          <w:p w14:paraId="2F668D16" w14:textId="77777777" w:rsidR="001B36E5" w:rsidRPr="00F86490" w:rsidRDefault="001B36E5" w:rsidP="00186F06">
            <w:pPr>
              <w:rPr>
                <w:rFonts w:ascii="Times New Roman" w:hAnsi="Times New Roman" w:cs="Times New Roman"/>
                <w:sz w:val="18"/>
                <w:szCs w:val="18"/>
              </w:rPr>
            </w:pPr>
            <w:r w:rsidRPr="00F86490">
              <w:rPr>
                <w:rFonts w:ascii="Times New Roman" w:hAnsi="Times New Roman" w:cs="Times New Roman"/>
                <w:sz w:val="18"/>
                <w:szCs w:val="18"/>
              </w:rPr>
              <w:t>КНС АКЗ</w:t>
            </w:r>
          </w:p>
        </w:tc>
        <w:tc>
          <w:tcPr>
            <w:tcW w:w="0" w:type="auto"/>
            <w:noWrap/>
            <w:vAlign w:val="bottom"/>
          </w:tcPr>
          <w:p w14:paraId="0C3F62CE" w14:textId="77777777" w:rsidR="001B36E5" w:rsidRDefault="001B36E5" w:rsidP="00186F06">
            <w:pPr>
              <w:jc w:val="center"/>
            </w:pPr>
          </w:p>
        </w:tc>
        <w:tc>
          <w:tcPr>
            <w:tcW w:w="0" w:type="auto"/>
            <w:vAlign w:val="center"/>
          </w:tcPr>
          <w:p w14:paraId="76BE3C32"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230</w:t>
            </w:r>
          </w:p>
        </w:tc>
        <w:tc>
          <w:tcPr>
            <w:tcW w:w="0" w:type="auto"/>
            <w:vAlign w:val="center"/>
          </w:tcPr>
          <w:p w14:paraId="7B182F50"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0" w:type="auto"/>
          </w:tcPr>
          <w:p w14:paraId="69DC18A8" w14:textId="77777777" w:rsidR="001B36E5" w:rsidRPr="00A54185" w:rsidRDefault="001B36E5" w:rsidP="00186F06">
            <w:pPr>
              <w:jc w:val="center"/>
              <w:rPr>
                <w:rFonts w:ascii="Century Gothic" w:hAnsi="Century Gothic"/>
                <w:szCs w:val="16"/>
              </w:rPr>
            </w:pPr>
            <w:r w:rsidRPr="00CF7BA5">
              <w:t>80</w:t>
            </w:r>
          </w:p>
        </w:tc>
        <w:tc>
          <w:tcPr>
            <w:tcW w:w="0" w:type="auto"/>
            <w:vAlign w:val="center"/>
          </w:tcPr>
          <w:p w14:paraId="3BAAC3F7"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19,5</w:t>
            </w:r>
          </w:p>
        </w:tc>
      </w:tr>
      <w:tr w:rsidR="001B36E5" w:rsidRPr="00A54185" w14:paraId="40A1E04C" w14:textId="77777777" w:rsidTr="001B36E5">
        <w:trPr>
          <w:trHeight w:val="20"/>
        </w:trPr>
        <w:tc>
          <w:tcPr>
            <w:tcW w:w="510" w:type="dxa"/>
            <w:vAlign w:val="center"/>
          </w:tcPr>
          <w:p w14:paraId="4BE42D87"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5</w:t>
            </w:r>
          </w:p>
        </w:tc>
        <w:tc>
          <w:tcPr>
            <w:tcW w:w="2922" w:type="dxa"/>
            <w:vAlign w:val="bottom"/>
          </w:tcPr>
          <w:p w14:paraId="0BB37BBF" w14:textId="77777777" w:rsidR="001B36E5" w:rsidRPr="00F86490" w:rsidRDefault="001B36E5" w:rsidP="00186F06">
            <w:pPr>
              <w:rPr>
                <w:rFonts w:ascii="Times New Roman" w:hAnsi="Times New Roman" w:cs="Times New Roman"/>
                <w:sz w:val="18"/>
                <w:szCs w:val="18"/>
              </w:rPr>
            </w:pPr>
            <w:r w:rsidRPr="00F86490">
              <w:rPr>
                <w:rFonts w:ascii="Times New Roman" w:hAnsi="Times New Roman" w:cs="Times New Roman"/>
                <w:sz w:val="18"/>
                <w:szCs w:val="18"/>
              </w:rPr>
              <w:t>РКНС</w:t>
            </w:r>
          </w:p>
        </w:tc>
        <w:tc>
          <w:tcPr>
            <w:tcW w:w="0" w:type="auto"/>
            <w:noWrap/>
            <w:vAlign w:val="bottom"/>
          </w:tcPr>
          <w:p w14:paraId="7F9F10D8" w14:textId="77777777" w:rsidR="001B36E5" w:rsidRDefault="001B36E5" w:rsidP="00186F06">
            <w:pPr>
              <w:jc w:val="center"/>
            </w:pPr>
          </w:p>
        </w:tc>
        <w:tc>
          <w:tcPr>
            <w:tcW w:w="0" w:type="auto"/>
            <w:vAlign w:val="center"/>
          </w:tcPr>
          <w:p w14:paraId="14563318"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360</w:t>
            </w:r>
          </w:p>
        </w:tc>
        <w:tc>
          <w:tcPr>
            <w:tcW w:w="0" w:type="auto"/>
            <w:vAlign w:val="center"/>
          </w:tcPr>
          <w:p w14:paraId="49F2E6AD"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3</w:t>
            </w:r>
          </w:p>
        </w:tc>
        <w:tc>
          <w:tcPr>
            <w:tcW w:w="0" w:type="auto"/>
          </w:tcPr>
          <w:p w14:paraId="06885537" w14:textId="77777777" w:rsidR="001B36E5" w:rsidRPr="00A54185" w:rsidRDefault="001B36E5" w:rsidP="00186F06">
            <w:pPr>
              <w:jc w:val="center"/>
              <w:rPr>
                <w:rFonts w:ascii="Century Gothic" w:hAnsi="Century Gothic"/>
                <w:szCs w:val="16"/>
              </w:rPr>
            </w:pPr>
            <w:r w:rsidRPr="00CF7BA5">
              <w:t>325</w:t>
            </w:r>
          </w:p>
        </w:tc>
        <w:tc>
          <w:tcPr>
            <w:tcW w:w="0" w:type="auto"/>
            <w:vAlign w:val="center"/>
          </w:tcPr>
          <w:p w14:paraId="3739D4B4" w14:textId="77777777" w:rsidR="001B36E5" w:rsidRPr="00F86490" w:rsidRDefault="001B36E5" w:rsidP="00186F06">
            <w:pPr>
              <w:jc w:val="center"/>
              <w:rPr>
                <w:rFonts w:ascii="Times New Roman" w:hAnsi="Times New Roman" w:cs="Times New Roman"/>
                <w:sz w:val="18"/>
                <w:szCs w:val="18"/>
              </w:rPr>
            </w:pPr>
            <w:r w:rsidRPr="00F86490">
              <w:rPr>
                <w:rFonts w:ascii="Times New Roman" w:hAnsi="Times New Roman" w:cs="Times New Roman"/>
                <w:sz w:val="18"/>
                <w:szCs w:val="18"/>
              </w:rPr>
              <w:t>68,1</w:t>
            </w:r>
          </w:p>
        </w:tc>
      </w:tr>
    </w:tbl>
    <w:p w14:paraId="30E13428" w14:textId="77777777" w:rsidR="001B36E5" w:rsidRDefault="001B36E5" w:rsidP="001B36E5">
      <w:pPr>
        <w:spacing w:after="120" w:line="240" w:lineRule="auto"/>
        <w:jc w:val="center"/>
        <w:rPr>
          <w:rFonts w:ascii="Times New Roman" w:eastAsia="Times New Roman" w:hAnsi="Times New Roman" w:cs="Times New Roman"/>
          <w:bCs/>
          <w:color w:val="000000"/>
          <w:sz w:val="24"/>
          <w:szCs w:val="24"/>
        </w:rPr>
      </w:pPr>
    </w:p>
    <w:p w14:paraId="13A06470" w14:textId="05C06E20" w:rsidR="001B36E5" w:rsidRPr="001B36E5" w:rsidRDefault="001B36E5" w:rsidP="001B36E5">
      <w:pPr>
        <w:spacing w:after="120" w:line="240" w:lineRule="auto"/>
        <w:jc w:val="right"/>
        <w:rPr>
          <w:rFonts w:ascii="Times New Roman" w:eastAsia="Times New Roman" w:hAnsi="Times New Roman" w:cs="Times New Roman"/>
          <w:bCs/>
          <w:color w:val="000000"/>
          <w:sz w:val="24"/>
          <w:szCs w:val="24"/>
        </w:rPr>
      </w:pPr>
      <w:r w:rsidRPr="001B36E5">
        <w:rPr>
          <w:rFonts w:ascii="Times New Roman" w:eastAsia="Times New Roman" w:hAnsi="Times New Roman" w:cs="Times New Roman"/>
          <w:bCs/>
          <w:color w:val="000000"/>
          <w:sz w:val="24"/>
          <w:szCs w:val="24"/>
        </w:rPr>
        <w:t>Таблиця 4.1</w:t>
      </w:r>
      <w:r>
        <w:rPr>
          <w:rFonts w:ascii="Times New Roman" w:eastAsia="Times New Roman" w:hAnsi="Times New Roman" w:cs="Times New Roman"/>
          <w:bCs/>
          <w:color w:val="000000"/>
          <w:sz w:val="24"/>
          <w:szCs w:val="24"/>
        </w:rPr>
        <w:t>6</w:t>
      </w:r>
    </w:p>
    <w:p w14:paraId="089E154E" w14:textId="4A9ABC12" w:rsidR="00EB60D2" w:rsidRDefault="001B36E5" w:rsidP="001B36E5">
      <w:pPr>
        <w:spacing w:after="120" w:line="240" w:lineRule="auto"/>
        <w:jc w:val="center"/>
        <w:rPr>
          <w:rFonts w:ascii="Times New Roman" w:eastAsia="Times New Roman" w:hAnsi="Times New Roman" w:cs="Times New Roman"/>
          <w:bCs/>
          <w:color w:val="000000"/>
          <w:sz w:val="24"/>
          <w:szCs w:val="24"/>
        </w:rPr>
      </w:pPr>
      <w:r w:rsidRPr="001B36E5">
        <w:rPr>
          <w:rFonts w:ascii="Times New Roman" w:eastAsia="Times New Roman" w:hAnsi="Times New Roman" w:cs="Times New Roman"/>
          <w:bCs/>
          <w:color w:val="000000"/>
          <w:sz w:val="24"/>
          <w:szCs w:val="24"/>
        </w:rPr>
        <w:t>Характеристики свердловин у системі централізованого водопостачання</w:t>
      </w:r>
    </w:p>
    <w:tbl>
      <w:tblPr>
        <w:tblStyle w:val="11"/>
        <w:tblW w:w="0" w:type="auto"/>
        <w:tblInd w:w="30" w:type="dxa"/>
        <w:tblLook w:val="04A0" w:firstRow="1" w:lastRow="0" w:firstColumn="1" w:lastColumn="0" w:noHBand="0" w:noVBand="1"/>
      </w:tblPr>
      <w:tblGrid>
        <w:gridCol w:w="397"/>
        <w:gridCol w:w="2090"/>
        <w:gridCol w:w="1456"/>
        <w:gridCol w:w="1624"/>
        <w:gridCol w:w="1164"/>
        <w:gridCol w:w="1468"/>
        <w:gridCol w:w="1410"/>
      </w:tblGrid>
      <w:tr w:rsidR="001B36E5" w:rsidRPr="00A54185" w14:paraId="3E2769B2"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0" w:type="auto"/>
            <w:noWrap/>
            <w:vAlign w:val="center"/>
            <w:hideMark/>
          </w:tcPr>
          <w:p w14:paraId="0BDB1DD8"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w:t>
            </w:r>
          </w:p>
        </w:tc>
        <w:tc>
          <w:tcPr>
            <w:tcW w:w="0" w:type="auto"/>
            <w:vAlign w:val="center"/>
            <w:hideMark/>
          </w:tcPr>
          <w:p w14:paraId="7014AA61"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Назва (місцерозташування) свердловини</w:t>
            </w:r>
          </w:p>
        </w:tc>
        <w:tc>
          <w:tcPr>
            <w:tcW w:w="0" w:type="auto"/>
            <w:vAlign w:val="center"/>
            <w:hideMark/>
          </w:tcPr>
          <w:p w14:paraId="63D92CF1"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Рік прийняття в експлуатацію</w:t>
            </w:r>
          </w:p>
        </w:tc>
        <w:tc>
          <w:tcPr>
            <w:tcW w:w="0" w:type="auto"/>
            <w:vAlign w:val="center"/>
            <w:hideMark/>
          </w:tcPr>
          <w:p w14:paraId="1D9E145C"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Максимальний дебіт свердловини,</w:t>
            </w:r>
            <w:r w:rsidRPr="0033430E">
              <w:rPr>
                <w:rFonts w:ascii="Times New Roman" w:hAnsi="Times New Roman" w:cs="Times New Roman"/>
                <w:color w:val="auto"/>
                <w:sz w:val="18"/>
                <w:szCs w:val="18"/>
              </w:rPr>
              <w:br/>
              <w:t>м³/год</w:t>
            </w:r>
          </w:p>
        </w:tc>
        <w:tc>
          <w:tcPr>
            <w:tcW w:w="0" w:type="auto"/>
            <w:vAlign w:val="center"/>
            <w:hideMark/>
          </w:tcPr>
          <w:p w14:paraId="547FDC18"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Кількість насосних агрегатів,</w:t>
            </w:r>
            <w:r w:rsidRPr="0033430E">
              <w:rPr>
                <w:rFonts w:ascii="Times New Roman" w:hAnsi="Times New Roman" w:cs="Times New Roman"/>
                <w:color w:val="auto"/>
                <w:sz w:val="18"/>
                <w:szCs w:val="18"/>
              </w:rPr>
              <w:br/>
              <w:t>шт.</w:t>
            </w:r>
          </w:p>
        </w:tc>
        <w:tc>
          <w:tcPr>
            <w:tcW w:w="0" w:type="auto"/>
            <w:vAlign w:val="center"/>
            <w:hideMark/>
          </w:tcPr>
          <w:p w14:paraId="482B7A48"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 xml:space="preserve">Загальна електрична потужність насосних агрегатів, </w:t>
            </w:r>
            <w:r w:rsidRPr="0033430E">
              <w:rPr>
                <w:rFonts w:ascii="Times New Roman" w:hAnsi="Times New Roman" w:cs="Times New Roman"/>
                <w:color w:val="auto"/>
                <w:sz w:val="18"/>
                <w:szCs w:val="18"/>
              </w:rPr>
              <w:br/>
              <w:t>кВт</w:t>
            </w:r>
          </w:p>
        </w:tc>
        <w:tc>
          <w:tcPr>
            <w:tcW w:w="0" w:type="auto"/>
            <w:vAlign w:val="center"/>
            <w:hideMark/>
          </w:tcPr>
          <w:p w14:paraId="46FEF5C5" w14:textId="77777777" w:rsidR="001B36E5" w:rsidRPr="0033430E" w:rsidRDefault="001B36E5" w:rsidP="00186F06">
            <w:pPr>
              <w:jc w:val="center"/>
              <w:rPr>
                <w:rFonts w:ascii="Times New Roman" w:hAnsi="Times New Roman" w:cs="Times New Roman"/>
                <w:color w:val="auto"/>
                <w:sz w:val="18"/>
                <w:szCs w:val="18"/>
              </w:rPr>
            </w:pPr>
            <w:r w:rsidRPr="0033430E">
              <w:rPr>
                <w:rFonts w:ascii="Times New Roman" w:hAnsi="Times New Roman" w:cs="Times New Roman"/>
                <w:color w:val="auto"/>
                <w:sz w:val="18"/>
                <w:szCs w:val="18"/>
              </w:rPr>
              <w:t>Річне споживання електричної енергії,</w:t>
            </w:r>
            <w:r w:rsidRPr="0033430E">
              <w:rPr>
                <w:rFonts w:ascii="Times New Roman" w:hAnsi="Times New Roman" w:cs="Times New Roman"/>
                <w:color w:val="auto"/>
                <w:sz w:val="18"/>
                <w:szCs w:val="18"/>
              </w:rPr>
              <w:br/>
              <w:t xml:space="preserve">тис. </w:t>
            </w:r>
            <w:proofErr w:type="spellStart"/>
            <w:r w:rsidRPr="0033430E">
              <w:rPr>
                <w:rFonts w:ascii="Times New Roman" w:hAnsi="Times New Roman" w:cs="Times New Roman"/>
                <w:color w:val="auto"/>
                <w:sz w:val="18"/>
                <w:szCs w:val="18"/>
              </w:rPr>
              <w:t>кВт·год</w:t>
            </w:r>
            <w:proofErr w:type="spellEnd"/>
          </w:p>
        </w:tc>
      </w:tr>
      <w:tr w:rsidR="001B36E5" w:rsidRPr="00A54185" w14:paraId="03DA488C" w14:textId="77777777" w:rsidTr="00186F06">
        <w:trPr>
          <w:trHeight w:val="20"/>
        </w:trPr>
        <w:tc>
          <w:tcPr>
            <w:tcW w:w="0" w:type="auto"/>
            <w:noWrap/>
            <w:vAlign w:val="center"/>
            <w:hideMark/>
          </w:tcPr>
          <w:p w14:paraId="090EB76C" w14:textId="77777777" w:rsidR="001B36E5" w:rsidRPr="00A54185" w:rsidRDefault="001B36E5" w:rsidP="00186F06">
            <w:pPr>
              <w:jc w:val="center"/>
              <w:rPr>
                <w:color w:val="auto"/>
                <w:szCs w:val="16"/>
              </w:rPr>
            </w:pPr>
            <w:r w:rsidRPr="00A54185">
              <w:rPr>
                <w:color w:val="auto"/>
                <w:szCs w:val="16"/>
              </w:rPr>
              <w:t>1</w:t>
            </w:r>
          </w:p>
        </w:tc>
        <w:tc>
          <w:tcPr>
            <w:tcW w:w="0" w:type="auto"/>
            <w:noWrap/>
            <w:vAlign w:val="center"/>
            <w:hideMark/>
          </w:tcPr>
          <w:p w14:paraId="149F50FA" w14:textId="77777777" w:rsidR="001B36E5" w:rsidRPr="00DB7AB0" w:rsidRDefault="001B36E5" w:rsidP="00186F06">
            <w:pPr>
              <w:rPr>
                <w:rFonts w:ascii="Times New Roman" w:hAnsi="Times New Roman" w:cs="Times New Roman"/>
                <w:color w:val="auto"/>
                <w:sz w:val="18"/>
                <w:szCs w:val="18"/>
              </w:rPr>
            </w:pPr>
            <w:r w:rsidRPr="00DB7AB0">
              <w:rPr>
                <w:rFonts w:ascii="Times New Roman" w:hAnsi="Times New Roman" w:cs="Times New Roman"/>
                <w:sz w:val="18"/>
                <w:szCs w:val="18"/>
              </w:rPr>
              <w:t>Водозабір "</w:t>
            </w:r>
            <w:proofErr w:type="spellStart"/>
            <w:r w:rsidRPr="00DB7AB0">
              <w:rPr>
                <w:rFonts w:ascii="Times New Roman" w:hAnsi="Times New Roman" w:cs="Times New Roman"/>
                <w:sz w:val="18"/>
                <w:szCs w:val="18"/>
              </w:rPr>
              <w:t>Гірне</w:t>
            </w:r>
            <w:proofErr w:type="spellEnd"/>
            <w:r w:rsidRPr="00DB7AB0">
              <w:rPr>
                <w:rFonts w:ascii="Times New Roman" w:hAnsi="Times New Roman" w:cs="Times New Roman"/>
                <w:sz w:val="18"/>
                <w:szCs w:val="18"/>
              </w:rPr>
              <w:t>"</w:t>
            </w:r>
          </w:p>
        </w:tc>
        <w:tc>
          <w:tcPr>
            <w:tcW w:w="0" w:type="auto"/>
            <w:noWrap/>
            <w:vAlign w:val="center"/>
            <w:hideMark/>
          </w:tcPr>
          <w:p w14:paraId="3EF236C6"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1973-2006</w:t>
            </w:r>
          </w:p>
        </w:tc>
        <w:tc>
          <w:tcPr>
            <w:tcW w:w="0" w:type="auto"/>
            <w:noWrap/>
            <w:vAlign w:val="bottom"/>
            <w:hideMark/>
          </w:tcPr>
          <w:p w14:paraId="6D2C2D5B"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4850</w:t>
            </w:r>
          </w:p>
        </w:tc>
        <w:tc>
          <w:tcPr>
            <w:tcW w:w="0" w:type="auto"/>
            <w:noWrap/>
            <w:vAlign w:val="center"/>
            <w:hideMark/>
          </w:tcPr>
          <w:p w14:paraId="52D4FDAF"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27</w:t>
            </w:r>
          </w:p>
        </w:tc>
        <w:tc>
          <w:tcPr>
            <w:tcW w:w="0" w:type="auto"/>
            <w:noWrap/>
            <w:vAlign w:val="center"/>
            <w:hideMark/>
          </w:tcPr>
          <w:p w14:paraId="501505B4"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594</w:t>
            </w:r>
          </w:p>
        </w:tc>
        <w:tc>
          <w:tcPr>
            <w:tcW w:w="0" w:type="auto"/>
            <w:noWrap/>
            <w:vAlign w:val="center"/>
            <w:hideMark/>
          </w:tcPr>
          <w:p w14:paraId="5188B024"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2453</w:t>
            </w:r>
          </w:p>
        </w:tc>
      </w:tr>
      <w:tr w:rsidR="001B36E5" w:rsidRPr="00A54185" w14:paraId="45F2DD47" w14:textId="77777777" w:rsidTr="00186F06">
        <w:trPr>
          <w:trHeight w:val="20"/>
        </w:trPr>
        <w:tc>
          <w:tcPr>
            <w:tcW w:w="0" w:type="auto"/>
            <w:noWrap/>
            <w:vAlign w:val="center"/>
            <w:hideMark/>
          </w:tcPr>
          <w:p w14:paraId="681DD2D0" w14:textId="77777777" w:rsidR="001B36E5" w:rsidRPr="00A54185" w:rsidRDefault="001B36E5" w:rsidP="00186F06">
            <w:pPr>
              <w:jc w:val="center"/>
              <w:rPr>
                <w:color w:val="auto"/>
                <w:szCs w:val="16"/>
              </w:rPr>
            </w:pPr>
            <w:r w:rsidRPr="00A54185">
              <w:rPr>
                <w:color w:val="auto"/>
                <w:szCs w:val="16"/>
              </w:rPr>
              <w:t>2</w:t>
            </w:r>
          </w:p>
        </w:tc>
        <w:tc>
          <w:tcPr>
            <w:tcW w:w="0" w:type="auto"/>
            <w:noWrap/>
            <w:vAlign w:val="center"/>
            <w:hideMark/>
          </w:tcPr>
          <w:p w14:paraId="5B2D58FE" w14:textId="77777777" w:rsidR="001B36E5" w:rsidRPr="00DB7AB0" w:rsidRDefault="001B36E5" w:rsidP="00186F06">
            <w:pPr>
              <w:rPr>
                <w:rFonts w:ascii="Times New Roman" w:hAnsi="Times New Roman" w:cs="Times New Roman"/>
                <w:color w:val="auto"/>
                <w:sz w:val="18"/>
                <w:szCs w:val="18"/>
              </w:rPr>
            </w:pPr>
            <w:r w:rsidRPr="00DB7AB0">
              <w:rPr>
                <w:rFonts w:ascii="Times New Roman" w:hAnsi="Times New Roman" w:cs="Times New Roman"/>
                <w:sz w:val="18"/>
                <w:szCs w:val="18"/>
              </w:rPr>
              <w:t>Водозабір "</w:t>
            </w:r>
            <w:proofErr w:type="spellStart"/>
            <w:r w:rsidRPr="00DB7AB0">
              <w:rPr>
                <w:rFonts w:ascii="Times New Roman" w:hAnsi="Times New Roman" w:cs="Times New Roman"/>
                <w:sz w:val="18"/>
                <w:szCs w:val="18"/>
              </w:rPr>
              <w:t>Уріж</w:t>
            </w:r>
            <w:proofErr w:type="spellEnd"/>
            <w:r w:rsidRPr="00DB7AB0">
              <w:rPr>
                <w:rFonts w:ascii="Times New Roman" w:hAnsi="Times New Roman" w:cs="Times New Roman"/>
                <w:sz w:val="18"/>
                <w:szCs w:val="18"/>
              </w:rPr>
              <w:t>"</w:t>
            </w:r>
          </w:p>
        </w:tc>
        <w:tc>
          <w:tcPr>
            <w:tcW w:w="0" w:type="auto"/>
            <w:noWrap/>
            <w:vAlign w:val="center"/>
            <w:hideMark/>
          </w:tcPr>
          <w:p w14:paraId="75BBE388"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1931-1998</w:t>
            </w:r>
          </w:p>
        </w:tc>
        <w:tc>
          <w:tcPr>
            <w:tcW w:w="0" w:type="auto"/>
            <w:noWrap/>
            <w:vAlign w:val="bottom"/>
            <w:hideMark/>
          </w:tcPr>
          <w:p w14:paraId="4414E1C0"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670</w:t>
            </w:r>
          </w:p>
        </w:tc>
        <w:tc>
          <w:tcPr>
            <w:tcW w:w="0" w:type="auto"/>
            <w:noWrap/>
            <w:vAlign w:val="center"/>
            <w:hideMark/>
          </w:tcPr>
          <w:p w14:paraId="70255AA3"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18</w:t>
            </w:r>
          </w:p>
        </w:tc>
        <w:tc>
          <w:tcPr>
            <w:tcW w:w="0" w:type="auto"/>
            <w:noWrap/>
            <w:vAlign w:val="center"/>
            <w:hideMark/>
          </w:tcPr>
          <w:p w14:paraId="641321E3"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396</w:t>
            </w:r>
          </w:p>
        </w:tc>
        <w:tc>
          <w:tcPr>
            <w:tcW w:w="0" w:type="auto"/>
            <w:noWrap/>
            <w:vAlign w:val="center"/>
            <w:hideMark/>
          </w:tcPr>
          <w:p w14:paraId="4D07F946" w14:textId="77777777" w:rsidR="001B36E5" w:rsidRPr="00DB7AB0" w:rsidRDefault="001B36E5" w:rsidP="00186F06">
            <w:pPr>
              <w:jc w:val="center"/>
              <w:rPr>
                <w:rFonts w:ascii="Times New Roman" w:hAnsi="Times New Roman" w:cs="Times New Roman"/>
                <w:color w:val="auto"/>
                <w:sz w:val="18"/>
                <w:szCs w:val="18"/>
              </w:rPr>
            </w:pPr>
            <w:r w:rsidRPr="00DB7AB0">
              <w:rPr>
                <w:rFonts w:ascii="Times New Roman" w:hAnsi="Times New Roman" w:cs="Times New Roman"/>
                <w:sz w:val="18"/>
                <w:szCs w:val="18"/>
              </w:rPr>
              <w:t>659</w:t>
            </w:r>
          </w:p>
        </w:tc>
      </w:tr>
    </w:tbl>
    <w:p w14:paraId="2D2DDAB4" w14:textId="111FC762" w:rsidR="001B36E5" w:rsidRDefault="001B36E5" w:rsidP="001B36E5">
      <w:pPr>
        <w:spacing w:after="120" w:line="240" w:lineRule="auto"/>
        <w:jc w:val="center"/>
        <w:rPr>
          <w:rFonts w:ascii="Times New Roman" w:eastAsia="Times New Roman" w:hAnsi="Times New Roman" w:cs="Times New Roman"/>
          <w:bCs/>
          <w:color w:val="000000"/>
          <w:sz w:val="24"/>
          <w:szCs w:val="24"/>
        </w:rPr>
      </w:pPr>
    </w:p>
    <w:p w14:paraId="0B30C53C" w14:textId="690B3EF9" w:rsidR="001B36E5" w:rsidRDefault="001B36E5" w:rsidP="001B36E5">
      <w:pPr>
        <w:spacing w:after="120" w:line="240" w:lineRule="auto"/>
        <w:jc w:val="center"/>
        <w:rPr>
          <w:rFonts w:ascii="Times New Roman" w:eastAsia="Times New Roman" w:hAnsi="Times New Roman" w:cs="Times New Roman"/>
          <w:bCs/>
          <w:color w:val="000000"/>
          <w:sz w:val="24"/>
          <w:szCs w:val="24"/>
        </w:rPr>
      </w:pPr>
    </w:p>
    <w:p w14:paraId="3377C076" w14:textId="77777777" w:rsidR="00246D8A" w:rsidRPr="00246D8A" w:rsidRDefault="00246D8A" w:rsidP="00246D8A">
      <w:pPr>
        <w:spacing w:after="120" w:line="240" w:lineRule="auto"/>
        <w:jc w:val="right"/>
        <w:rPr>
          <w:rFonts w:ascii="Times New Roman" w:eastAsia="Times New Roman" w:hAnsi="Times New Roman" w:cs="Times New Roman"/>
          <w:bCs/>
          <w:color w:val="000000"/>
          <w:sz w:val="24"/>
          <w:szCs w:val="24"/>
        </w:rPr>
      </w:pPr>
      <w:r w:rsidRPr="00246D8A">
        <w:rPr>
          <w:rFonts w:ascii="Times New Roman" w:eastAsia="Times New Roman" w:hAnsi="Times New Roman" w:cs="Times New Roman"/>
          <w:bCs/>
          <w:color w:val="000000"/>
          <w:sz w:val="24"/>
          <w:szCs w:val="24"/>
        </w:rPr>
        <w:t xml:space="preserve">Таблиця 4.20 </w:t>
      </w:r>
    </w:p>
    <w:p w14:paraId="6F7BCECA" w14:textId="0B60E588" w:rsidR="001B36E5" w:rsidRDefault="00246D8A" w:rsidP="00246D8A">
      <w:pPr>
        <w:spacing w:after="120" w:line="240" w:lineRule="auto"/>
        <w:jc w:val="center"/>
        <w:rPr>
          <w:rFonts w:ascii="Times New Roman" w:eastAsia="Times New Roman" w:hAnsi="Times New Roman" w:cs="Times New Roman"/>
          <w:bCs/>
          <w:color w:val="000000"/>
          <w:sz w:val="24"/>
          <w:szCs w:val="24"/>
        </w:rPr>
      </w:pPr>
      <w:r w:rsidRPr="00246D8A">
        <w:rPr>
          <w:rFonts w:ascii="Times New Roman" w:eastAsia="Times New Roman" w:hAnsi="Times New Roman" w:cs="Times New Roman"/>
          <w:bCs/>
          <w:color w:val="000000"/>
          <w:sz w:val="24"/>
          <w:szCs w:val="24"/>
        </w:rPr>
        <w:t>Обсяги споживання електричної енергії на централізоване водопостачання і водовідведення</w:t>
      </w:r>
    </w:p>
    <w:tbl>
      <w:tblPr>
        <w:tblStyle w:val="11"/>
        <w:tblW w:w="9927" w:type="dxa"/>
        <w:tblInd w:w="10" w:type="dxa"/>
        <w:tblLayout w:type="fixed"/>
        <w:tblLook w:val="0460" w:firstRow="1" w:lastRow="1" w:firstColumn="0" w:lastColumn="0" w:noHBand="0" w:noVBand="1"/>
      </w:tblPr>
      <w:tblGrid>
        <w:gridCol w:w="685"/>
        <w:gridCol w:w="3515"/>
        <w:gridCol w:w="716"/>
        <w:gridCol w:w="716"/>
        <w:gridCol w:w="716"/>
        <w:gridCol w:w="716"/>
        <w:gridCol w:w="1007"/>
        <w:gridCol w:w="928"/>
        <w:gridCol w:w="928"/>
      </w:tblGrid>
      <w:tr w:rsidR="00246D8A" w:rsidRPr="00FB4F74" w14:paraId="12F41F06" w14:textId="77777777" w:rsidTr="009C5755">
        <w:trPr>
          <w:cnfStyle w:val="100000000000" w:firstRow="1" w:lastRow="0" w:firstColumn="0" w:lastColumn="0" w:oddVBand="0" w:evenVBand="0" w:oddHBand="0" w:evenHBand="0" w:firstRowFirstColumn="0" w:firstRowLastColumn="0" w:lastRowFirstColumn="0" w:lastRowLastColumn="0"/>
          <w:trHeight w:val="21"/>
        </w:trPr>
        <w:tc>
          <w:tcPr>
            <w:tcW w:w="685" w:type="dxa"/>
            <w:vAlign w:val="center"/>
          </w:tcPr>
          <w:p w14:paraId="3C00CE02" w14:textId="77777777" w:rsidR="00246D8A" w:rsidRPr="00FB4F74" w:rsidRDefault="00246D8A" w:rsidP="00186F06">
            <w:pPr>
              <w:ind w:left="32"/>
              <w:jc w:val="center"/>
              <w:rPr>
                <w:rFonts w:eastAsia="Century Gothic"/>
                <w:szCs w:val="16"/>
              </w:rPr>
            </w:pPr>
            <w:r w:rsidRPr="00FB4F74">
              <w:rPr>
                <w:rFonts w:eastAsia="Century Gothic"/>
                <w:szCs w:val="16"/>
              </w:rPr>
              <w:t>№</w:t>
            </w:r>
          </w:p>
        </w:tc>
        <w:tc>
          <w:tcPr>
            <w:tcW w:w="3515" w:type="dxa"/>
            <w:vAlign w:val="center"/>
          </w:tcPr>
          <w:p w14:paraId="05EBF36E" w14:textId="77777777" w:rsidR="00246D8A" w:rsidRPr="00FB4F74" w:rsidRDefault="00246D8A" w:rsidP="00186F06">
            <w:pPr>
              <w:ind w:left="32"/>
              <w:jc w:val="center"/>
              <w:rPr>
                <w:rFonts w:eastAsia="Century Gothic"/>
                <w:szCs w:val="16"/>
              </w:rPr>
            </w:pPr>
            <w:r w:rsidRPr="00FB4F74">
              <w:rPr>
                <w:rFonts w:eastAsia="Century Gothic"/>
                <w:szCs w:val="16"/>
              </w:rPr>
              <w:t>Показник</w:t>
            </w:r>
          </w:p>
        </w:tc>
        <w:tc>
          <w:tcPr>
            <w:tcW w:w="716" w:type="dxa"/>
            <w:vAlign w:val="center"/>
          </w:tcPr>
          <w:p w14:paraId="47E66820" w14:textId="77777777" w:rsidR="00246D8A" w:rsidRPr="00FB4F74" w:rsidRDefault="00246D8A" w:rsidP="00186F06">
            <w:pPr>
              <w:ind w:left="32"/>
              <w:jc w:val="center"/>
              <w:rPr>
                <w:rFonts w:eastAsia="Century Gothic"/>
                <w:szCs w:val="16"/>
              </w:rPr>
            </w:pPr>
            <w:r w:rsidRPr="00FB4F74">
              <w:rPr>
                <w:rFonts w:eastAsia="Century Gothic"/>
                <w:szCs w:val="16"/>
              </w:rPr>
              <w:t>2017</w:t>
            </w:r>
          </w:p>
        </w:tc>
        <w:tc>
          <w:tcPr>
            <w:tcW w:w="716" w:type="dxa"/>
            <w:vAlign w:val="center"/>
          </w:tcPr>
          <w:p w14:paraId="6D35710F" w14:textId="77777777" w:rsidR="00246D8A" w:rsidRPr="00FB4F74" w:rsidRDefault="00246D8A" w:rsidP="00186F06">
            <w:pPr>
              <w:ind w:left="32"/>
              <w:jc w:val="center"/>
              <w:rPr>
                <w:rFonts w:eastAsia="Century Gothic"/>
                <w:szCs w:val="16"/>
              </w:rPr>
            </w:pPr>
            <w:r w:rsidRPr="00FB4F74">
              <w:rPr>
                <w:rFonts w:eastAsia="Century Gothic"/>
                <w:szCs w:val="16"/>
              </w:rPr>
              <w:t>2018</w:t>
            </w:r>
          </w:p>
        </w:tc>
        <w:tc>
          <w:tcPr>
            <w:tcW w:w="716" w:type="dxa"/>
            <w:vAlign w:val="center"/>
          </w:tcPr>
          <w:p w14:paraId="363F39B2" w14:textId="77777777" w:rsidR="00246D8A" w:rsidRPr="00FB4F74" w:rsidRDefault="00246D8A" w:rsidP="00186F06">
            <w:pPr>
              <w:ind w:left="32"/>
              <w:jc w:val="center"/>
              <w:rPr>
                <w:rFonts w:eastAsia="Century Gothic"/>
                <w:szCs w:val="16"/>
              </w:rPr>
            </w:pPr>
            <w:r w:rsidRPr="00FB4F74">
              <w:rPr>
                <w:rFonts w:eastAsia="Century Gothic"/>
                <w:szCs w:val="16"/>
              </w:rPr>
              <w:t>2019</w:t>
            </w:r>
          </w:p>
        </w:tc>
        <w:tc>
          <w:tcPr>
            <w:tcW w:w="716" w:type="dxa"/>
            <w:vAlign w:val="center"/>
          </w:tcPr>
          <w:p w14:paraId="32953536" w14:textId="77777777" w:rsidR="00246D8A" w:rsidRPr="00FB4F74" w:rsidRDefault="00246D8A" w:rsidP="00186F06">
            <w:pPr>
              <w:ind w:left="32"/>
              <w:jc w:val="center"/>
              <w:rPr>
                <w:rFonts w:eastAsia="Century Gothic"/>
                <w:szCs w:val="16"/>
              </w:rPr>
            </w:pPr>
            <w:r w:rsidRPr="00FB4F74">
              <w:rPr>
                <w:rFonts w:eastAsia="Century Gothic"/>
                <w:szCs w:val="16"/>
              </w:rPr>
              <w:t>2020</w:t>
            </w:r>
          </w:p>
        </w:tc>
        <w:tc>
          <w:tcPr>
            <w:tcW w:w="1007" w:type="dxa"/>
            <w:vAlign w:val="center"/>
          </w:tcPr>
          <w:p w14:paraId="21272067" w14:textId="77777777" w:rsidR="00246D8A" w:rsidRPr="00FB4F74" w:rsidRDefault="00246D8A" w:rsidP="00186F06">
            <w:pPr>
              <w:ind w:left="32"/>
              <w:jc w:val="center"/>
              <w:rPr>
                <w:rFonts w:eastAsia="Century Gothic"/>
                <w:szCs w:val="16"/>
              </w:rPr>
            </w:pPr>
            <w:r w:rsidRPr="00FB4F74">
              <w:rPr>
                <w:rFonts w:eastAsia="Century Gothic"/>
                <w:szCs w:val="16"/>
              </w:rPr>
              <w:t>2021</w:t>
            </w:r>
          </w:p>
        </w:tc>
        <w:tc>
          <w:tcPr>
            <w:tcW w:w="928" w:type="dxa"/>
            <w:vAlign w:val="center"/>
          </w:tcPr>
          <w:p w14:paraId="7512C357" w14:textId="77777777" w:rsidR="00246D8A" w:rsidRPr="00FB4F74" w:rsidRDefault="00246D8A" w:rsidP="00186F06">
            <w:pPr>
              <w:ind w:left="32"/>
              <w:jc w:val="center"/>
              <w:rPr>
                <w:rFonts w:eastAsia="Century Gothic"/>
                <w:szCs w:val="16"/>
              </w:rPr>
            </w:pPr>
            <w:r w:rsidRPr="00FB4F74">
              <w:rPr>
                <w:rFonts w:eastAsia="Century Gothic"/>
                <w:szCs w:val="16"/>
              </w:rPr>
              <w:t>2022</w:t>
            </w:r>
          </w:p>
        </w:tc>
        <w:tc>
          <w:tcPr>
            <w:tcW w:w="928" w:type="dxa"/>
            <w:vAlign w:val="center"/>
          </w:tcPr>
          <w:p w14:paraId="6BDCDC16" w14:textId="77777777" w:rsidR="00246D8A" w:rsidRPr="00FB4F74" w:rsidRDefault="00246D8A" w:rsidP="00186F06">
            <w:pPr>
              <w:ind w:left="32"/>
              <w:jc w:val="center"/>
              <w:rPr>
                <w:rFonts w:eastAsia="Century Gothic"/>
                <w:szCs w:val="16"/>
              </w:rPr>
            </w:pPr>
            <w:r w:rsidRPr="00FB4F74">
              <w:rPr>
                <w:rFonts w:eastAsia="Century Gothic"/>
                <w:szCs w:val="16"/>
              </w:rPr>
              <w:t>2023</w:t>
            </w:r>
          </w:p>
        </w:tc>
      </w:tr>
      <w:tr w:rsidR="00246D8A" w:rsidRPr="00FB4F74" w14:paraId="46ED9F20" w14:textId="77777777" w:rsidTr="009C5755">
        <w:trPr>
          <w:trHeight w:val="21"/>
        </w:trPr>
        <w:tc>
          <w:tcPr>
            <w:tcW w:w="685" w:type="dxa"/>
            <w:vAlign w:val="center"/>
          </w:tcPr>
          <w:p w14:paraId="3A56D35D"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1</w:t>
            </w:r>
          </w:p>
        </w:tc>
        <w:tc>
          <w:tcPr>
            <w:tcW w:w="3515" w:type="dxa"/>
            <w:vAlign w:val="center"/>
          </w:tcPr>
          <w:p w14:paraId="2FF77ABE" w14:textId="77777777" w:rsidR="00246D8A" w:rsidRPr="00F7658E" w:rsidRDefault="00246D8A" w:rsidP="00186F06">
            <w:pPr>
              <w:ind w:left="32"/>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Електрична енергія, спожита в системі водопостачання, всього</w:t>
            </w:r>
          </w:p>
        </w:tc>
        <w:tc>
          <w:tcPr>
            <w:tcW w:w="716" w:type="dxa"/>
          </w:tcPr>
          <w:p w14:paraId="442C8A57"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9672</w:t>
            </w:r>
          </w:p>
        </w:tc>
        <w:tc>
          <w:tcPr>
            <w:tcW w:w="716" w:type="dxa"/>
          </w:tcPr>
          <w:p w14:paraId="7BC3F1BC"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9871</w:t>
            </w:r>
          </w:p>
        </w:tc>
        <w:tc>
          <w:tcPr>
            <w:tcW w:w="716" w:type="dxa"/>
          </w:tcPr>
          <w:p w14:paraId="271DBA1A"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9772</w:t>
            </w:r>
          </w:p>
        </w:tc>
        <w:tc>
          <w:tcPr>
            <w:tcW w:w="716" w:type="dxa"/>
          </w:tcPr>
          <w:p w14:paraId="3A793436"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9656</w:t>
            </w:r>
          </w:p>
        </w:tc>
        <w:tc>
          <w:tcPr>
            <w:tcW w:w="1007" w:type="dxa"/>
          </w:tcPr>
          <w:p w14:paraId="56D4E15E"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10098</w:t>
            </w:r>
          </w:p>
        </w:tc>
        <w:tc>
          <w:tcPr>
            <w:tcW w:w="928" w:type="dxa"/>
          </w:tcPr>
          <w:p w14:paraId="3FD6C69D"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10368</w:t>
            </w:r>
          </w:p>
        </w:tc>
        <w:tc>
          <w:tcPr>
            <w:tcW w:w="928" w:type="dxa"/>
          </w:tcPr>
          <w:p w14:paraId="2D8E4B5B" w14:textId="77777777" w:rsidR="00246D8A" w:rsidRPr="00F7658E" w:rsidRDefault="00246D8A"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9082</w:t>
            </w:r>
          </w:p>
        </w:tc>
      </w:tr>
      <w:tr w:rsidR="00246D8A" w:rsidRPr="00FB4F74" w14:paraId="4B0B2BD0" w14:textId="77777777" w:rsidTr="009C5755">
        <w:trPr>
          <w:trHeight w:val="21"/>
        </w:trPr>
        <w:tc>
          <w:tcPr>
            <w:tcW w:w="685" w:type="dxa"/>
            <w:vAlign w:val="center"/>
          </w:tcPr>
          <w:p w14:paraId="24FE69E4"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w:t>
            </w:r>
          </w:p>
        </w:tc>
        <w:tc>
          <w:tcPr>
            <w:tcW w:w="3515" w:type="dxa"/>
            <w:vAlign w:val="center"/>
          </w:tcPr>
          <w:p w14:paraId="4F310C72" w14:textId="77777777" w:rsidR="00246D8A" w:rsidRPr="00F7658E" w:rsidRDefault="00246D8A" w:rsidP="00186F06">
            <w:pPr>
              <w:ind w:left="32"/>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Електрична енергія, спожита в системі водовідведення та </w:t>
            </w:r>
            <w:proofErr w:type="spellStart"/>
            <w:r w:rsidRPr="00F7658E">
              <w:rPr>
                <w:rFonts w:ascii="Times New Roman" w:eastAsia="Century Gothic" w:hAnsi="Times New Roman" w:cs="Times New Roman"/>
                <w:sz w:val="18"/>
                <w:szCs w:val="18"/>
              </w:rPr>
              <w:t>водоочистки</w:t>
            </w:r>
            <w:proofErr w:type="spellEnd"/>
            <w:r w:rsidRPr="00F7658E">
              <w:rPr>
                <w:rFonts w:ascii="Times New Roman" w:eastAsia="Century Gothic" w:hAnsi="Times New Roman" w:cs="Times New Roman"/>
                <w:sz w:val="18"/>
                <w:szCs w:val="18"/>
              </w:rPr>
              <w:t>, всього</w:t>
            </w:r>
          </w:p>
        </w:tc>
        <w:tc>
          <w:tcPr>
            <w:tcW w:w="716" w:type="dxa"/>
          </w:tcPr>
          <w:p w14:paraId="27B7493B"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4436</w:t>
            </w:r>
          </w:p>
        </w:tc>
        <w:tc>
          <w:tcPr>
            <w:tcW w:w="716" w:type="dxa"/>
          </w:tcPr>
          <w:p w14:paraId="3D8131C7"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4242</w:t>
            </w:r>
          </w:p>
        </w:tc>
        <w:tc>
          <w:tcPr>
            <w:tcW w:w="716" w:type="dxa"/>
          </w:tcPr>
          <w:p w14:paraId="205F74DD"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3799</w:t>
            </w:r>
          </w:p>
        </w:tc>
        <w:tc>
          <w:tcPr>
            <w:tcW w:w="716" w:type="dxa"/>
          </w:tcPr>
          <w:p w14:paraId="09130666"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4047</w:t>
            </w:r>
          </w:p>
        </w:tc>
        <w:tc>
          <w:tcPr>
            <w:tcW w:w="1007" w:type="dxa"/>
          </w:tcPr>
          <w:p w14:paraId="39E92ECD"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4368</w:t>
            </w:r>
          </w:p>
        </w:tc>
        <w:tc>
          <w:tcPr>
            <w:tcW w:w="928" w:type="dxa"/>
          </w:tcPr>
          <w:p w14:paraId="41B54DB5"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3978</w:t>
            </w:r>
          </w:p>
        </w:tc>
        <w:tc>
          <w:tcPr>
            <w:tcW w:w="928" w:type="dxa"/>
          </w:tcPr>
          <w:p w14:paraId="6372ED6C"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hAnsi="Times New Roman" w:cs="Times New Roman"/>
                <w:sz w:val="18"/>
                <w:szCs w:val="18"/>
              </w:rPr>
              <w:t>3965</w:t>
            </w:r>
          </w:p>
        </w:tc>
      </w:tr>
      <w:tr w:rsidR="00246D8A" w:rsidRPr="00FB4F74" w14:paraId="6DE7806D" w14:textId="77777777" w:rsidTr="009C5755">
        <w:trPr>
          <w:cnfStyle w:val="010000000000" w:firstRow="0" w:lastRow="1" w:firstColumn="0" w:lastColumn="0" w:oddVBand="0" w:evenVBand="0" w:oddHBand="0" w:evenHBand="0" w:firstRowFirstColumn="0" w:firstRowLastColumn="0" w:lastRowFirstColumn="0" w:lastRowLastColumn="0"/>
          <w:trHeight w:val="21"/>
        </w:trPr>
        <w:tc>
          <w:tcPr>
            <w:tcW w:w="685" w:type="dxa"/>
            <w:vAlign w:val="center"/>
          </w:tcPr>
          <w:p w14:paraId="069CB3C4" w14:textId="77777777" w:rsidR="00246D8A" w:rsidRPr="00F7658E" w:rsidRDefault="00246D8A" w:rsidP="00186F06">
            <w:pPr>
              <w:ind w:left="32"/>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3</w:t>
            </w:r>
          </w:p>
        </w:tc>
        <w:tc>
          <w:tcPr>
            <w:tcW w:w="3515" w:type="dxa"/>
            <w:vAlign w:val="center"/>
          </w:tcPr>
          <w:p w14:paraId="44A91A94" w14:textId="77777777" w:rsidR="00246D8A" w:rsidRPr="00F7658E" w:rsidRDefault="00246D8A" w:rsidP="00186F06">
            <w:pPr>
              <w:ind w:left="32"/>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Загальне споживання електричної енергії на водопостачання, водовідведення та </w:t>
            </w:r>
            <w:proofErr w:type="spellStart"/>
            <w:r w:rsidRPr="00F7658E">
              <w:rPr>
                <w:rFonts w:ascii="Times New Roman" w:eastAsia="Century Gothic" w:hAnsi="Times New Roman" w:cs="Times New Roman"/>
                <w:sz w:val="18"/>
                <w:szCs w:val="18"/>
              </w:rPr>
              <w:t>водоочистку</w:t>
            </w:r>
            <w:proofErr w:type="spellEnd"/>
          </w:p>
        </w:tc>
        <w:tc>
          <w:tcPr>
            <w:tcW w:w="716" w:type="dxa"/>
          </w:tcPr>
          <w:p w14:paraId="266D7855"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14108</w:t>
            </w:r>
          </w:p>
        </w:tc>
        <w:tc>
          <w:tcPr>
            <w:tcW w:w="716" w:type="dxa"/>
          </w:tcPr>
          <w:p w14:paraId="50AE232E"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14113</w:t>
            </w:r>
          </w:p>
        </w:tc>
        <w:tc>
          <w:tcPr>
            <w:tcW w:w="716" w:type="dxa"/>
          </w:tcPr>
          <w:p w14:paraId="43886E6F"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13571</w:t>
            </w:r>
          </w:p>
        </w:tc>
        <w:tc>
          <w:tcPr>
            <w:tcW w:w="716" w:type="dxa"/>
          </w:tcPr>
          <w:p w14:paraId="6401602E"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13703</w:t>
            </w:r>
          </w:p>
        </w:tc>
        <w:tc>
          <w:tcPr>
            <w:tcW w:w="1007" w:type="dxa"/>
          </w:tcPr>
          <w:p w14:paraId="23D3A5F8"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14466</w:t>
            </w:r>
          </w:p>
        </w:tc>
        <w:tc>
          <w:tcPr>
            <w:tcW w:w="928" w:type="dxa"/>
          </w:tcPr>
          <w:p w14:paraId="0992EC18"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14346</w:t>
            </w:r>
          </w:p>
        </w:tc>
        <w:tc>
          <w:tcPr>
            <w:tcW w:w="928" w:type="dxa"/>
          </w:tcPr>
          <w:p w14:paraId="647815C1" w14:textId="77777777" w:rsidR="00246D8A" w:rsidRPr="00F7658E" w:rsidRDefault="00246D8A" w:rsidP="00186F06">
            <w:pPr>
              <w:jc w:val="center"/>
              <w:rPr>
                <w:rFonts w:ascii="Times New Roman" w:eastAsia="Century Gothic" w:hAnsi="Times New Roman" w:cs="Times New Roman"/>
                <w:sz w:val="18"/>
                <w:szCs w:val="18"/>
              </w:rPr>
            </w:pPr>
            <w:r w:rsidRPr="00F7658E">
              <w:rPr>
                <w:rFonts w:ascii="Times New Roman" w:hAnsi="Times New Roman" w:cs="Times New Roman"/>
                <w:sz w:val="18"/>
                <w:szCs w:val="18"/>
              </w:rPr>
              <w:t>13047</w:t>
            </w:r>
          </w:p>
        </w:tc>
      </w:tr>
    </w:tbl>
    <w:p w14:paraId="3F094F5F" w14:textId="77777777" w:rsidR="009C5755" w:rsidRDefault="009C5755" w:rsidP="009C5755">
      <w:pPr>
        <w:spacing w:after="120" w:line="240" w:lineRule="auto"/>
        <w:jc w:val="right"/>
        <w:rPr>
          <w:rFonts w:ascii="Times New Roman" w:eastAsia="Times New Roman" w:hAnsi="Times New Roman" w:cs="Times New Roman"/>
          <w:bCs/>
          <w:color w:val="000000"/>
          <w:sz w:val="24"/>
          <w:szCs w:val="24"/>
        </w:rPr>
      </w:pPr>
    </w:p>
    <w:p w14:paraId="401C2C4A" w14:textId="79514D24" w:rsidR="009C5755" w:rsidRPr="009C5755" w:rsidRDefault="009C5755" w:rsidP="009C5755">
      <w:pPr>
        <w:spacing w:after="120" w:line="240" w:lineRule="auto"/>
        <w:jc w:val="right"/>
        <w:rPr>
          <w:rFonts w:ascii="Times New Roman" w:eastAsia="Times New Roman" w:hAnsi="Times New Roman" w:cs="Times New Roman"/>
          <w:bCs/>
          <w:color w:val="000000"/>
          <w:sz w:val="24"/>
          <w:szCs w:val="24"/>
        </w:rPr>
      </w:pPr>
      <w:r w:rsidRPr="009C5755">
        <w:rPr>
          <w:rFonts w:ascii="Times New Roman" w:eastAsia="Times New Roman" w:hAnsi="Times New Roman" w:cs="Times New Roman"/>
          <w:bCs/>
          <w:color w:val="000000"/>
          <w:sz w:val="24"/>
          <w:szCs w:val="24"/>
        </w:rPr>
        <w:t>Таблиця 4.21</w:t>
      </w:r>
    </w:p>
    <w:p w14:paraId="1F523746" w14:textId="6336BB90" w:rsidR="00246D8A" w:rsidRDefault="009C5755" w:rsidP="009C5755">
      <w:pPr>
        <w:spacing w:after="120" w:line="240" w:lineRule="auto"/>
        <w:jc w:val="center"/>
        <w:rPr>
          <w:rFonts w:ascii="Times New Roman" w:eastAsia="Times New Roman" w:hAnsi="Times New Roman" w:cs="Times New Roman"/>
          <w:bCs/>
          <w:color w:val="000000"/>
          <w:sz w:val="24"/>
          <w:szCs w:val="24"/>
        </w:rPr>
      </w:pPr>
      <w:r w:rsidRPr="009C5755">
        <w:rPr>
          <w:rFonts w:ascii="Times New Roman" w:eastAsia="Times New Roman" w:hAnsi="Times New Roman" w:cs="Times New Roman"/>
          <w:bCs/>
          <w:color w:val="000000"/>
          <w:sz w:val="24"/>
          <w:szCs w:val="24"/>
        </w:rPr>
        <w:t>Річне споживання енергії (палива) будівлями водопостачання і водовідведення, транспорт</w:t>
      </w:r>
    </w:p>
    <w:tbl>
      <w:tblPr>
        <w:tblStyle w:val="11"/>
        <w:tblW w:w="9754" w:type="dxa"/>
        <w:tblInd w:w="10" w:type="dxa"/>
        <w:tblLayout w:type="fixed"/>
        <w:tblLook w:val="0620" w:firstRow="1" w:lastRow="0" w:firstColumn="0" w:lastColumn="0" w:noHBand="1" w:noVBand="1"/>
      </w:tblPr>
      <w:tblGrid>
        <w:gridCol w:w="665"/>
        <w:gridCol w:w="1795"/>
        <w:gridCol w:w="1121"/>
        <w:gridCol w:w="881"/>
        <w:gridCol w:w="882"/>
        <w:gridCol w:w="882"/>
        <w:gridCol w:w="882"/>
        <w:gridCol w:w="882"/>
        <w:gridCol w:w="882"/>
        <w:gridCol w:w="882"/>
      </w:tblGrid>
      <w:tr w:rsidR="009C5755" w:rsidRPr="00FB4F74" w14:paraId="55387AEC"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665" w:type="dxa"/>
          </w:tcPr>
          <w:p w14:paraId="0CB4E3D6"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w:t>
            </w:r>
          </w:p>
        </w:tc>
        <w:tc>
          <w:tcPr>
            <w:tcW w:w="1795" w:type="dxa"/>
          </w:tcPr>
          <w:p w14:paraId="129546C9"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Показник</w:t>
            </w:r>
          </w:p>
        </w:tc>
        <w:tc>
          <w:tcPr>
            <w:tcW w:w="1121" w:type="dxa"/>
          </w:tcPr>
          <w:p w14:paraId="03C94FC9"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Од. </w:t>
            </w:r>
            <w:proofErr w:type="spellStart"/>
            <w:r w:rsidRPr="00F7658E">
              <w:rPr>
                <w:rFonts w:ascii="Times New Roman" w:eastAsia="Century Gothic" w:hAnsi="Times New Roman" w:cs="Times New Roman"/>
                <w:sz w:val="18"/>
                <w:szCs w:val="18"/>
              </w:rPr>
              <w:t>вим</w:t>
            </w:r>
            <w:proofErr w:type="spellEnd"/>
            <w:r w:rsidRPr="00F7658E">
              <w:rPr>
                <w:rFonts w:ascii="Times New Roman" w:eastAsia="Century Gothic" w:hAnsi="Times New Roman" w:cs="Times New Roman"/>
                <w:sz w:val="18"/>
                <w:szCs w:val="18"/>
              </w:rPr>
              <w:t>.</w:t>
            </w:r>
          </w:p>
        </w:tc>
        <w:tc>
          <w:tcPr>
            <w:tcW w:w="881" w:type="dxa"/>
          </w:tcPr>
          <w:p w14:paraId="5D067F6D"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2017</w:t>
            </w:r>
          </w:p>
        </w:tc>
        <w:tc>
          <w:tcPr>
            <w:tcW w:w="882" w:type="dxa"/>
          </w:tcPr>
          <w:p w14:paraId="5D535548"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2018</w:t>
            </w:r>
          </w:p>
        </w:tc>
        <w:tc>
          <w:tcPr>
            <w:tcW w:w="882" w:type="dxa"/>
          </w:tcPr>
          <w:p w14:paraId="60FB9F71"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2019</w:t>
            </w:r>
          </w:p>
        </w:tc>
        <w:tc>
          <w:tcPr>
            <w:tcW w:w="882" w:type="dxa"/>
          </w:tcPr>
          <w:p w14:paraId="3020AEA8"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2020</w:t>
            </w:r>
          </w:p>
        </w:tc>
        <w:tc>
          <w:tcPr>
            <w:tcW w:w="882" w:type="dxa"/>
          </w:tcPr>
          <w:p w14:paraId="70D93F7D"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2021</w:t>
            </w:r>
          </w:p>
        </w:tc>
        <w:tc>
          <w:tcPr>
            <w:tcW w:w="882" w:type="dxa"/>
          </w:tcPr>
          <w:p w14:paraId="5965A428"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2022</w:t>
            </w:r>
          </w:p>
        </w:tc>
        <w:tc>
          <w:tcPr>
            <w:tcW w:w="882" w:type="dxa"/>
          </w:tcPr>
          <w:p w14:paraId="2B577537"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2023</w:t>
            </w:r>
          </w:p>
        </w:tc>
      </w:tr>
      <w:tr w:rsidR="009C5755" w:rsidRPr="00FB4F74" w14:paraId="5BDE8D94" w14:textId="77777777" w:rsidTr="00186F06">
        <w:trPr>
          <w:trHeight w:val="20"/>
        </w:trPr>
        <w:tc>
          <w:tcPr>
            <w:tcW w:w="665" w:type="dxa"/>
          </w:tcPr>
          <w:p w14:paraId="72D0958F"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1</w:t>
            </w:r>
          </w:p>
        </w:tc>
        <w:tc>
          <w:tcPr>
            <w:tcW w:w="1795" w:type="dxa"/>
            <w:vAlign w:val="center"/>
          </w:tcPr>
          <w:p w14:paraId="47068962" w14:textId="77777777" w:rsidR="009C5755" w:rsidRPr="00F7658E" w:rsidRDefault="009C5755" w:rsidP="00186F06">
            <w:pP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Електрична енергія </w:t>
            </w:r>
          </w:p>
        </w:tc>
        <w:tc>
          <w:tcPr>
            <w:tcW w:w="1121" w:type="dxa"/>
          </w:tcPr>
          <w:p w14:paraId="60D146F2"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 xml:space="preserve">тис. </w:t>
            </w:r>
            <w:proofErr w:type="spellStart"/>
            <w:r w:rsidRPr="00F7658E">
              <w:rPr>
                <w:rFonts w:ascii="Times New Roman" w:eastAsia="Century Gothic" w:hAnsi="Times New Roman" w:cs="Times New Roman"/>
                <w:sz w:val="18"/>
                <w:szCs w:val="18"/>
              </w:rPr>
              <w:t>кВт·год</w:t>
            </w:r>
            <w:proofErr w:type="spellEnd"/>
          </w:p>
        </w:tc>
        <w:tc>
          <w:tcPr>
            <w:tcW w:w="881" w:type="dxa"/>
          </w:tcPr>
          <w:p w14:paraId="579BA3A7"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14 279,0</w:t>
            </w:r>
          </w:p>
        </w:tc>
        <w:tc>
          <w:tcPr>
            <w:tcW w:w="882" w:type="dxa"/>
          </w:tcPr>
          <w:p w14:paraId="08E23389"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14 218,0</w:t>
            </w:r>
          </w:p>
        </w:tc>
        <w:tc>
          <w:tcPr>
            <w:tcW w:w="882" w:type="dxa"/>
          </w:tcPr>
          <w:p w14:paraId="68DFB787"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13 962,0</w:t>
            </w:r>
          </w:p>
        </w:tc>
        <w:tc>
          <w:tcPr>
            <w:tcW w:w="882" w:type="dxa"/>
          </w:tcPr>
          <w:p w14:paraId="6990AF0D"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13 785,0</w:t>
            </w:r>
          </w:p>
        </w:tc>
        <w:tc>
          <w:tcPr>
            <w:tcW w:w="882" w:type="dxa"/>
          </w:tcPr>
          <w:p w14:paraId="6E986CF9"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14 665,0</w:t>
            </w:r>
          </w:p>
        </w:tc>
        <w:tc>
          <w:tcPr>
            <w:tcW w:w="882" w:type="dxa"/>
          </w:tcPr>
          <w:p w14:paraId="689971D5"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14 510,0</w:t>
            </w:r>
          </w:p>
        </w:tc>
        <w:tc>
          <w:tcPr>
            <w:tcW w:w="882" w:type="dxa"/>
          </w:tcPr>
          <w:p w14:paraId="61B0EF70"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13 183,0</w:t>
            </w:r>
          </w:p>
        </w:tc>
      </w:tr>
      <w:tr w:rsidR="009C5755" w:rsidRPr="00FB4F74" w14:paraId="55B39BB4" w14:textId="77777777" w:rsidTr="00186F06">
        <w:trPr>
          <w:trHeight w:val="20"/>
        </w:trPr>
        <w:tc>
          <w:tcPr>
            <w:tcW w:w="665" w:type="dxa"/>
          </w:tcPr>
          <w:p w14:paraId="03EA4435"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2</w:t>
            </w:r>
          </w:p>
        </w:tc>
        <w:tc>
          <w:tcPr>
            <w:tcW w:w="1795" w:type="dxa"/>
            <w:vAlign w:val="center"/>
          </w:tcPr>
          <w:p w14:paraId="4D4745C6" w14:textId="77777777" w:rsidR="009C5755" w:rsidRPr="00F7658E" w:rsidRDefault="009C5755" w:rsidP="00186F06">
            <w:pP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Бензин</w:t>
            </w:r>
          </w:p>
        </w:tc>
        <w:tc>
          <w:tcPr>
            <w:tcW w:w="1121" w:type="dxa"/>
          </w:tcPr>
          <w:p w14:paraId="424C9053"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тис. л</w:t>
            </w:r>
          </w:p>
        </w:tc>
        <w:tc>
          <w:tcPr>
            <w:tcW w:w="881" w:type="dxa"/>
          </w:tcPr>
          <w:p w14:paraId="0E49A05D"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54,800</w:t>
            </w:r>
          </w:p>
        </w:tc>
        <w:tc>
          <w:tcPr>
            <w:tcW w:w="882" w:type="dxa"/>
          </w:tcPr>
          <w:p w14:paraId="3999CBF4"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56,700</w:t>
            </w:r>
          </w:p>
        </w:tc>
        <w:tc>
          <w:tcPr>
            <w:tcW w:w="882" w:type="dxa"/>
          </w:tcPr>
          <w:p w14:paraId="5C322402"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60,200</w:t>
            </w:r>
          </w:p>
        </w:tc>
        <w:tc>
          <w:tcPr>
            <w:tcW w:w="882" w:type="dxa"/>
          </w:tcPr>
          <w:p w14:paraId="0A9C4ECD"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54,500</w:t>
            </w:r>
          </w:p>
        </w:tc>
        <w:tc>
          <w:tcPr>
            <w:tcW w:w="882" w:type="dxa"/>
          </w:tcPr>
          <w:p w14:paraId="2987BB6E"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572E4433"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24FB3F2E"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70,800</w:t>
            </w:r>
          </w:p>
        </w:tc>
      </w:tr>
      <w:tr w:rsidR="009C5755" w:rsidRPr="00FB4F74" w14:paraId="49FCE6D4" w14:textId="77777777" w:rsidTr="00186F06">
        <w:trPr>
          <w:trHeight w:val="20"/>
        </w:trPr>
        <w:tc>
          <w:tcPr>
            <w:tcW w:w="665" w:type="dxa"/>
          </w:tcPr>
          <w:p w14:paraId="666939FB"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3</w:t>
            </w:r>
          </w:p>
        </w:tc>
        <w:tc>
          <w:tcPr>
            <w:tcW w:w="1795" w:type="dxa"/>
            <w:vAlign w:val="center"/>
          </w:tcPr>
          <w:p w14:paraId="6DE23A1B" w14:textId="77777777" w:rsidR="009C5755" w:rsidRPr="00F7658E" w:rsidRDefault="009C5755" w:rsidP="00186F06">
            <w:pP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Дизель</w:t>
            </w:r>
          </w:p>
        </w:tc>
        <w:tc>
          <w:tcPr>
            <w:tcW w:w="1121" w:type="dxa"/>
          </w:tcPr>
          <w:p w14:paraId="1ADC1B8A" w14:textId="77777777" w:rsidR="009C5755" w:rsidRPr="00F7658E" w:rsidRDefault="009C5755" w:rsidP="00186F06">
            <w:pPr>
              <w:jc w:val="center"/>
              <w:rPr>
                <w:rFonts w:ascii="Times New Roman" w:eastAsia="Century Gothic" w:hAnsi="Times New Roman" w:cs="Times New Roman"/>
                <w:sz w:val="18"/>
                <w:szCs w:val="18"/>
              </w:rPr>
            </w:pPr>
            <w:r w:rsidRPr="00F7658E">
              <w:rPr>
                <w:rFonts w:ascii="Times New Roman" w:eastAsia="Century Gothic" w:hAnsi="Times New Roman" w:cs="Times New Roman"/>
                <w:sz w:val="18"/>
                <w:szCs w:val="18"/>
              </w:rPr>
              <w:t>тис. л</w:t>
            </w:r>
          </w:p>
        </w:tc>
        <w:tc>
          <w:tcPr>
            <w:tcW w:w="881" w:type="dxa"/>
          </w:tcPr>
          <w:p w14:paraId="09194F2F"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54,800</w:t>
            </w:r>
          </w:p>
        </w:tc>
        <w:tc>
          <w:tcPr>
            <w:tcW w:w="882" w:type="dxa"/>
          </w:tcPr>
          <w:p w14:paraId="2AFF6D95"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56,700</w:t>
            </w:r>
          </w:p>
        </w:tc>
        <w:tc>
          <w:tcPr>
            <w:tcW w:w="882" w:type="dxa"/>
          </w:tcPr>
          <w:p w14:paraId="241BA6C0"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60,200</w:t>
            </w:r>
          </w:p>
        </w:tc>
        <w:tc>
          <w:tcPr>
            <w:tcW w:w="882" w:type="dxa"/>
          </w:tcPr>
          <w:p w14:paraId="53D8E160"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54,500</w:t>
            </w:r>
          </w:p>
        </w:tc>
        <w:tc>
          <w:tcPr>
            <w:tcW w:w="882" w:type="dxa"/>
          </w:tcPr>
          <w:p w14:paraId="424B009C"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52632741"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61,400</w:t>
            </w:r>
          </w:p>
        </w:tc>
        <w:tc>
          <w:tcPr>
            <w:tcW w:w="882" w:type="dxa"/>
          </w:tcPr>
          <w:p w14:paraId="40E5C680" w14:textId="77777777" w:rsidR="009C5755" w:rsidRPr="00F7658E" w:rsidRDefault="009C5755" w:rsidP="00186F06">
            <w:pPr>
              <w:ind w:left="22"/>
              <w:jc w:val="center"/>
              <w:rPr>
                <w:rFonts w:ascii="Times New Roman" w:eastAsia="Century Gothic" w:hAnsi="Times New Roman" w:cs="Times New Roman"/>
                <w:sz w:val="18"/>
                <w:szCs w:val="18"/>
              </w:rPr>
            </w:pPr>
            <w:r w:rsidRPr="00F7658E">
              <w:rPr>
                <w:rFonts w:ascii="Times New Roman" w:hAnsi="Times New Roman" w:cs="Times New Roman"/>
                <w:sz w:val="18"/>
                <w:szCs w:val="18"/>
              </w:rPr>
              <w:t>70,800</w:t>
            </w:r>
          </w:p>
        </w:tc>
      </w:tr>
    </w:tbl>
    <w:p w14:paraId="45C66B2A" w14:textId="0630340D" w:rsidR="009C5755" w:rsidRDefault="009C5755" w:rsidP="009C5755">
      <w:pPr>
        <w:spacing w:after="120" w:line="240" w:lineRule="auto"/>
        <w:jc w:val="center"/>
        <w:rPr>
          <w:rFonts w:ascii="Times New Roman" w:eastAsia="Times New Roman" w:hAnsi="Times New Roman" w:cs="Times New Roman"/>
          <w:bCs/>
          <w:color w:val="000000"/>
          <w:sz w:val="24"/>
          <w:szCs w:val="24"/>
        </w:rPr>
      </w:pPr>
    </w:p>
    <w:p w14:paraId="3023B305" w14:textId="77777777" w:rsidR="00E53A8B" w:rsidRPr="00E53A8B" w:rsidRDefault="00E53A8B" w:rsidP="00E53A8B">
      <w:pPr>
        <w:spacing w:after="120" w:line="240" w:lineRule="auto"/>
        <w:jc w:val="right"/>
        <w:rPr>
          <w:rFonts w:ascii="Times New Roman" w:eastAsia="Times New Roman" w:hAnsi="Times New Roman" w:cs="Times New Roman"/>
          <w:bCs/>
          <w:color w:val="000000"/>
          <w:sz w:val="24"/>
          <w:szCs w:val="24"/>
        </w:rPr>
      </w:pPr>
      <w:r w:rsidRPr="00E53A8B">
        <w:rPr>
          <w:rFonts w:ascii="Times New Roman" w:eastAsia="Times New Roman" w:hAnsi="Times New Roman" w:cs="Times New Roman"/>
          <w:bCs/>
          <w:color w:val="000000"/>
          <w:sz w:val="24"/>
          <w:szCs w:val="24"/>
        </w:rPr>
        <w:t>Таблиця 4.22</w:t>
      </w:r>
    </w:p>
    <w:p w14:paraId="024992D2" w14:textId="25ADD938" w:rsidR="009C5755" w:rsidRDefault="00E53A8B" w:rsidP="00E53A8B">
      <w:pPr>
        <w:spacing w:after="120" w:line="240" w:lineRule="auto"/>
        <w:jc w:val="center"/>
        <w:rPr>
          <w:rFonts w:ascii="Times New Roman" w:eastAsia="Times New Roman" w:hAnsi="Times New Roman" w:cs="Times New Roman"/>
          <w:bCs/>
          <w:color w:val="000000"/>
          <w:sz w:val="24"/>
          <w:szCs w:val="24"/>
        </w:rPr>
      </w:pPr>
      <w:r w:rsidRPr="00E53A8B">
        <w:rPr>
          <w:rFonts w:ascii="Times New Roman" w:eastAsia="Times New Roman" w:hAnsi="Times New Roman" w:cs="Times New Roman"/>
          <w:bCs/>
          <w:color w:val="000000"/>
          <w:sz w:val="24"/>
          <w:szCs w:val="24"/>
        </w:rPr>
        <w:t>Обсяги нарахування коштів за послугу централізованого водопостачання (з ПДВ), тис. грн</w:t>
      </w:r>
    </w:p>
    <w:tbl>
      <w:tblPr>
        <w:tblStyle w:val="1111"/>
        <w:tblW w:w="0" w:type="auto"/>
        <w:tblLook w:val="04E0" w:firstRow="1" w:lastRow="1" w:firstColumn="1" w:lastColumn="0" w:noHBand="0" w:noVBand="1"/>
      </w:tblPr>
      <w:tblGrid>
        <w:gridCol w:w="394"/>
        <w:gridCol w:w="3777"/>
        <w:gridCol w:w="795"/>
        <w:gridCol w:w="795"/>
        <w:gridCol w:w="743"/>
        <w:gridCol w:w="795"/>
        <w:gridCol w:w="795"/>
        <w:gridCol w:w="750"/>
        <w:gridCol w:w="795"/>
      </w:tblGrid>
      <w:tr w:rsidR="00E53A8B" w:rsidRPr="00254727" w14:paraId="463CF0B8"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437CDA0C" w14:textId="77777777" w:rsidR="00E53A8B" w:rsidRPr="00254727" w:rsidRDefault="00E53A8B" w:rsidP="00186F06">
            <w:pPr>
              <w:jc w:val="center"/>
              <w:outlineLvl w:val="0"/>
              <w:rPr>
                <w:rFonts w:ascii="Century Gothic" w:hAnsi="Century Gothic"/>
                <w:color w:val="auto"/>
                <w:szCs w:val="16"/>
              </w:rPr>
            </w:pPr>
            <w:bookmarkStart w:id="113" w:name="_Hlk202798351"/>
            <w:r w:rsidRPr="00254727">
              <w:rPr>
                <w:rFonts w:ascii="Century Gothic" w:hAnsi="Century Gothic"/>
                <w:color w:val="auto"/>
                <w:szCs w:val="16"/>
              </w:rPr>
              <w:t>№</w:t>
            </w:r>
          </w:p>
        </w:tc>
        <w:tc>
          <w:tcPr>
            <w:tcW w:w="0" w:type="auto"/>
            <w:noWrap/>
            <w:hideMark/>
          </w:tcPr>
          <w:p w14:paraId="27C5E23E"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Показник</w:t>
            </w:r>
          </w:p>
        </w:tc>
        <w:tc>
          <w:tcPr>
            <w:tcW w:w="0" w:type="auto"/>
            <w:hideMark/>
          </w:tcPr>
          <w:p w14:paraId="6D851CDE"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2017</w:t>
            </w:r>
          </w:p>
        </w:tc>
        <w:tc>
          <w:tcPr>
            <w:tcW w:w="0" w:type="auto"/>
            <w:hideMark/>
          </w:tcPr>
          <w:p w14:paraId="26B16144"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2018</w:t>
            </w:r>
          </w:p>
        </w:tc>
        <w:tc>
          <w:tcPr>
            <w:tcW w:w="0" w:type="auto"/>
            <w:hideMark/>
          </w:tcPr>
          <w:p w14:paraId="7DED47D7"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2019</w:t>
            </w:r>
          </w:p>
        </w:tc>
        <w:tc>
          <w:tcPr>
            <w:tcW w:w="0" w:type="auto"/>
            <w:hideMark/>
          </w:tcPr>
          <w:p w14:paraId="12E9F0A7"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2020</w:t>
            </w:r>
          </w:p>
        </w:tc>
        <w:tc>
          <w:tcPr>
            <w:tcW w:w="0" w:type="auto"/>
            <w:hideMark/>
          </w:tcPr>
          <w:p w14:paraId="33C1FFB9"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2021</w:t>
            </w:r>
          </w:p>
        </w:tc>
        <w:tc>
          <w:tcPr>
            <w:tcW w:w="0" w:type="auto"/>
            <w:hideMark/>
          </w:tcPr>
          <w:p w14:paraId="347C39DE"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2022</w:t>
            </w:r>
          </w:p>
        </w:tc>
        <w:tc>
          <w:tcPr>
            <w:tcW w:w="0" w:type="auto"/>
            <w:hideMark/>
          </w:tcPr>
          <w:p w14:paraId="1CC4D570"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2023</w:t>
            </w:r>
          </w:p>
        </w:tc>
      </w:tr>
      <w:tr w:rsidR="00E53A8B" w:rsidRPr="00254727" w14:paraId="3FD29DAB" w14:textId="77777777" w:rsidTr="00186F06">
        <w:trPr>
          <w:trHeight w:val="20"/>
        </w:trPr>
        <w:tc>
          <w:tcPr>
            <w:tcW w:w="0" w:type="auto"/>
            <w:hideMark/>
          </w:tcPr>
          <w:p w14:paraId="2AEBA42D"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1</w:t>
            </w:r>
          </w:p>
        </w:tc>
        <w:tc>
          <w:tcPr>
            <w:tcW w:w="0" w:type="auto"/>
            <w:hideMark/>
          </w:tcPr>
          <w:p w14:paraId="2D062A51"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Побутові споживачі</w:t>
            </w:r>
          </w:p>
        </w:tc>
        <w:tc>
          <w:tcPr>
            <w:tcW w:w="0" w:type="auto"/>
            <w:hideMark/>
          </w:tcPr>
          <w:p w14:paraId="60922257" w14:textId="68DA06C5" w:rsidR="00E53A8B" w:rsidRPr="00E53A8B" w:rsidRDefault="00E53A8B" w:rsidP="00E53A8B">
            <w:pPr>
              <w:jc w:val="center"/>
              <w:outlineLvl w:val="0"/>
              <w:rPr>
                <w:rFonts w:ascii="Times New Roman" w:hAnsi="Times New Roman" w:cs="Times New Roman"/>
                <w:color w:val="auto"/>
                <w:sz w:val="18"/>
                <w:szCs w:val="18"/>
              </w:rPr>
            </w:pPr>
            <w:r w:rsidRPr="00CE2E1D">
              <w:t>30559,6</w:t>
            </w:r>
          </w:p>
        </w:tc>
        <w:tc>
          <w:tcPr>
            <w:tcW w:w="0" w:type="auto"/>
            <w:hideMark/>
          </w:tcPr>
          <w:p w14:paraId="613C574B" w14:textId="08A78FE7" w:rsidR="00E53A8B" w:rsidRPr="00E53A8B" w:rsidRDefault="00E53A8B" w:rsidP="00E53A8B">
            <w:pPr>
              <w:jc w:val="center"/>
              <w:outlineLvl w:val="0"/>
              <w:rPr>
                <w:rFonts w:ascii="Times New Roman" w:hAnsi="Times New Roman" w:cs="Times New Roman"/>
                <w:color w:val="auto"/>
                <w:sz w:val="18"/>
                <w:szCs w:val="18"/>
              </w:rPr>
            </w:pPr>
            <w:r w:rsidRPr="00CE2E1D">
              <w:t>34175</w:t>
            </w:r>
          </w:p>
        </w:tc>
        <w:tc>
          <w:tcPr>
            <w:tcW w:w="0" w:type="auto"/>
            <w:hideMark/>
          </w:tcPr>
          <w:p w14:paraId="62EDC377" w14:textId="33D35896" w:rsidR="00E53A8B" w:rsidRPr="00E53A8B" w:rsidRDefault="00E53A8B" w:rsidP="00E53A8B">
            <w:pPr>
              <w:jc w:val="center"/>
              <w:outlineLvl w:val="0"/>
              <w:rPr>
                <w:rFonts w:ascii="Times New Roman" w:hAnsi="Times New Roman" w:cs="Times New Roman"/>
                <w:color w:val="auto"/>
                <w:sz w:val="18"/>
                <w:szCs w:val="18"/>
              </w:rPr>
            </w:pPr>
            <w:r w:rsidRPr="00CE2E1D">
              <w:t>40422</w:t>
            </w:r>
          </w:p>
        </w:tc>
        <w:tc>
          <w:tcPr>
            <w:tcW w:w="0" w:type="auto"/>
            <w:hideMark/>
          </w:tcPr>
          <w:p w14:paraId="5670A9A9" w14:textId="15A2B250" w:rsidR="00E53A8B" w:rsidRPr="00E53A8B" w:rsidRDefault="00E53A8B" w:rsidP="00E53A8B">
            <w:pPr>
              <w:jc w:val="center"/>
              <w:outlineLvl w:val="0"/>
              <w:rPr>
                <w:rFonts w:ascii="Times New Roman" w:hAnsi="Times New Roman" w:cs="Times New Roman"/>
                <w:color w:val="auto"/>
                <w:sz w:val="18"/>
                <w:szCs w:val="18"/>
              </w:rPr>
            </w:pPr>
            <w:r w:rsidRPr="00CE2E1D">
              <w:t>48457,2</w:t>
            </w:r>
          </w:p>
        </w:tc>
        <w:tc>
          <w:tcPr>
            <w:tcW w:w="0" w:type="auto"/>
            <w:hideMark/>
          </w:tcPr>
          <w:p w14:paraId="3B2994C8" w14:textId="07DF5519" w:rsidR="00E53A8B" w:rsidRPr="00E53A8B" w:rsidRDefault="00E53A8B" w:rsidP="00E53A8B">
            <w:pPr>
              <w:jc w:val="center"/>
              <w:outlineLvl w:val="0"/>
              <w:rPr>
                <w:rFonts w:ascii="Times New Roman" w:hAnsi="Times New Roman" w:cs="Times New Roman"/>
                <w:color w:val="auto"/>
                <w:sz w:val="18"/>
                <w:szCs w:val="18"/>
              </w:rPr>
            </w:pPr>
            <w:r w:rsidRPr="00CE2E1D">
              <w:t>57699,6</w:t>
            </w:r>
          </w:p>
        </w:tc>
        <w:tc>
          <w:tcPr>
            <w:tcW w:w="0" w:type="auto"/>
            <w:hideMark/>
          </w:tcPr>
          <w:p w14:paraId="453D9512" w14:textId="5CF15D4F" w:rsidR="00E53A8B" w:rsidRPr="00E53A8B" w:rsidRDefault="00E53A8B" w:rsidP="00E53A8B">
            <w:pPr>
              <w:jc w:val="center"/>
              <w:outlineLvl w:val="0"/>
              <w:rPr>
                <w:rFonts w:ascii="Times New Roman" w:hAnsi="Times New Roman" w:cs="Times New Roman"/>
                <w:color w:val="auto"/>
                <w:sz w:val="18"/>
                <w:szCs w:val="18"/>
              </w:rPr>
            </w:pPr>
            <w:r w:rsidRPr="00CE2E1D">
              <w:t>68214,3</w:t>
            </w:r>
          </w:p>
        </w:tc>
        <w:tc>
          <w:tcPr>
            <w:tcW w:w="0" w:type="auto"/>
            <w:hideMark/>
          </w:tcPr>
          <w:p w14:paraId="668CBA44" w14:textId="2CDA23FE" w:rsidR="00E53A8B" w:rsidRPr="00E53A8B" w:rsidRDefault="00E53A8B" w:rsidP="00E53A8B">
            <w:pPr>
              <w:jc w:val="center"/>
              <w:outlineLvl w:val="0"/>
              <w:rPr>
                <w:rFonts w:ascii="Times New Roman" w:hAnsi="Times New Roman" w:cs="Times New Roman"/>
                <w:color w:val="auto"/>
                <w:sz w:val="18"/>
                <w:szCs w:val="18"/>
              </w:rPr>
            </w:pPr>
            <w:r w:rsidRPr="00CE2E1D">
              <w:t>67855,9</w:t>
            </w:r>
          </w:p>
        </w:tc>
      </w:tr>
      <w:tr w:rsidR="00E53A8B" w:rsidRPr="00254727" w14:paraId="1027BEF2" w14:textId="77777777" w:rsidTr="00186F06">
        <w:trPr>
          <w:trHeight w:val="20"/>
        </w:trPr>
        <w:tc>
          <w:tcPr>
            <w:tcW w:w="0" w:type="auto"/>
            <w:hideMark/>
          </w:tcPr>
          <w:p w14:paraId="0DF7703B"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2</w:t>
            </w:r>
          </w:p>
        </w:tc>
        <w:tc>
          <w:tcPr>
            <w:tcW w:w="0" w:type="auto"/>
            <w:hideMark/>
          </w:tcPr>
          <w:p w14:paraId="6899495E"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Бюджетні установи</w:t>
            </w:r>
          </w:p>
        </w:tc>
        <w:tc>
          <w:tcPr>
            <w:tcW w:w="0" w:type="auto"/>
            <w:hideMark/>
          </w:tcPr>
          <w:p w14:paraId="5BA0955B" w14:textId="6B8B25A7" w:rsidR="00E53A8B" w:rsidRPr="00E53A8B" w:rsidRDefault="00E53A8B" w:rsidP="00E53A8B">
            <w:pPr>
              <w:jc w:val="center"/>
              <w:outlineLvl w:val="0"/>
              <w:rPr>
                <w:rFonts w:ascii="Times New Roman" w:hAnsi="Times New Roman" w:cs="Times New Roman"/>
                <w:color w:val="auto"/>
                <w:sz w:val="18"/>
                <w:szCs w:val="18"/>
              </w:rPr>
            </w:pPr>
            <w:r w:rsidRPr="00CE2E1D">
              <w:t>1488,5</w:t>
            </w:r>
          </w:p>
        </w:tc>
        <w:tc>
          <w:tcPr>
            <w:tcW w:w="0" w:type="auto"/>
            <w:hideMark/>
          </w:tcPr>
          <w:p w14:paraId="3A8EA7B7" w14:textId="60B8CBAC" w:rsidR="00E53A8B" w:rsidRPr="00E53A8B" w:rsidRDefault="00E53A8B" w:rsidP="00E53A8B">
            <w:pPr>
              <w:jc w:val="center"/>
              <w:outlineLvl w:val="0"/>
              <w:rPr>
                <w:rFonts w:ascii="Times New Roman" w:hAnsi="Times New Roman" w:cs="Times New Roman"/>
                <w:color w:val="auto"/>
                <w:sz w:val="18"/>
                <w:szCs w:val="18"/>
              </w:rPr>
            </w:pPr>
            <w:r w:rsidRPr="00CE2E1D">
              <w:t>1702</w:t>
            </w:r>
          </w:p>
        </w:tc>
        <w:tc>
          <w:tcPr>
            <w:tcW w:w="0" w:type="auto"/>
            <w:hideMark/>
          </w:tcPr>
          <w:p w14:paraId="0DC4E14A" w14:textId="0BF0F5A0" w:rsidR="00E53A8B" w:rsidRPr="00E53A8B" w:rsidRDefault="00E53A8B" w:rsidP="00E53A8B">
            <w:pPr>
              <w:jc w:val="center"/>
              <w:outlineLvl w:val="0"/>
              <w:rPr>
                <w:rFonts w:ascii="Times New Roman" w:hAnsi="Times New Roman" w:cs="Times New Roman"/>
                <w:color w:val="auto"/>
                <w:sz w:val="18"/>
                <w:szCs w:val="18"/>
              </w:rPr>
            </w:pPr>
            <w:r w:rsidRPr="00CE2E1D">
              <w:t>2066,8</w:t>
            </w:r>
          </w:p>
        </w:tc>
        <w:tc>
          <w:tcPr>
            <w:tcW w:w="0" w:type="auto"/>
            <w:hideMark/>
          </w:tcPr>
          <w:p w14:paraId="55038423" w14:textId="77F14A3A" w:rsidR="00E53A8B" w:rsidRPr="00E53A8B" w:rsidRDefault="00E53A8B" w:rsidP="00E53A8B">
            <w:pPr>
              <w:jc w:val="center"/>
              <w:outlineLvl w:val="0"/>
              <w:rPr>
                <w:rFonts w:ascii="Times New Roman" w:hAnsi="Times New Roman" w:cs="Times New Roman"/>
                <w:color w:val="auto"/>
                <w:sz w:val="18"/>
                <w:szCs w:val="18"/>
              </w:rPr>
            </w:pPr>
            <w:r w:rsidRPr="00CE2E1D">
              <w:t>2170,2</w:t>
            </w:r>
          </w:p>
        </w:tc>
        <w:tc>
          <w:tcPr>
            <w:tcW w:w="0" w:type="auto"/>
            <w:hideMark/>
          </w:tcPr>
          <w:p w14:paraId="02F10BA9" w14:textId="310E8DB2" w:rsidR="00E53A8B" w:rsidRPr="00E53A8B" w:rsidRDefault="00E53A8B" w:rsidP="00E53A8B">
            <w:pPr>
              <w:jc w:val="center"/>
              <w:outlineLvl w:val="0"/>
              <w:rPr>
                <w:rFonts w:ascii="Times New Roman" w:hAnsi="Times New Roman" w:cs="Times New Roman"/>
                <w:color w:val="auto"/>
                <w:sz w:val="18"/>
                <w:szCs w:val="18"/>
              </w:rPr>
            </w:pPr>
            <w:r w:rsidRPr="00CE2E1D">
              <w:t>2714,4</w:t>
            </w:r>
          </w:p>
        </w:tc>
        <w:tc>
          <w:tcPr>
            <w:tcW w:w="0" w:type="auto"/>
            <w:hideMark/>
          </w:tcPr>
          <w:p w14:paraId="7458F6CF" w14:textId="4BF10904" w:rsidR="00E53A8B" w:rsidRPr="00E53A8B" w:rsidRDefault="00E53A8B" w:rsidP="00E53A8B">
            <w:pPr>
              <w:jc w:val="center"/>
              <w:outlineLvl w:val="0"/>
              <w:rPr>
                <w:rFonts w:ascii="Times New Roman" w:hAnsi="Times New Roman" w:cs="Times New Roman"/>
                <w:color w:val="auto"/>
                <w:sz w:val="18"/>
                <w:szCs w:val="18"/>
              </w:rPr>
            </w:pPr>
            <w:r w:rsidRPr="00CE2E1D">
              <w:t>3890,3</w:t>
            </w:r>
          </w:p>
        </w:tc>
        <w:tc>
          <w:tcPr>
            <w:tcW w:w="0" w:type="auto"/>
            <w:hideMark/>
          </w:tcPr>
          <w:p w14:paraId="140147AF" w14:textId="3C2801EE" w:rsidR="00E53A8B" w:rsidRPr="00E53A8B" w:rsidRDefault="00E53A8B" w:rsidP="00E53A8B">
            <w:pPr>
              <w:jc w:val="center"/>
              <w:outlineLvl w:val="0"/>
              <w:rPr>
                <w:rFonts w:ascii="Times New Roman" w:hAnsi="Times New Roman" w:cs="Times New Roman"/>
                <w:color w:val="auto"/>
                <w:sz w:val="18"/>
                <w:szCs w:val="18"/>
              </w:rPr>
            </w:pPr>
            <w:r w:rsidRPr="00CE2E1D">
              <w:t>3389,5</w:t>
            </w:r>
          </w:p>
        </w:tc>
      </w:tr>
      <w:tr w:rsidR="00E53A8B" w:rsidRPr="00254727" w14:paraId="670FCA78" w14:textId="77777777" w:rsidTr="00186F06">
        <w:trPr>
          <w:trHeight w:val="20"/>
        </w:trPr>
        <w:tc>
          <w:tcPr>
            <w:tcW w:w="0" w:type="auto"/>
            <w:hideMark/>
          </w:tcPr>
          <w:p w14:paraId="5FD5107F"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3</w:t>
            </w:r>
          </w:p>
        </w:tc>
        <w:tc>
          <w:tcPr>
            <w:tcW w:w="0" w:type="auto"/>
            <w:noWrap/>
            <w:hideMark/>
          </w:tcPr>
          <w:p w14:paraId="0BE6B606"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Інші споживачі</w:t>
            </w:r>
          </w:p>
        </w:tc>
        <w:tc>
          <w:tcPr>
            <w:tcW w:w="0" w:type="auto"/>
            <w:hideMark/>
          </w:tcPr>
          <w:p w14:paraId="2CE1CE83" w14:textId="33FD070F" w:rsidR="00E53A8B" w:rsidRPr="00E53A8B" w:rsidRDefault="00E53A8B" w:rsidP="00E53A8B">
            <w:pPr>
              <w:jc w:val="center"/>
              <w:outlineLvl w:val="0"/>
              <w:rPr>
                <w:rFonts w:ascii="Times New Roman" w:hAnsi="Times New Roman" w:cs="Times New Roman"/>
                <w:color w:val="auto"/>
                <w:sz w:val="18"/>
                <w:szCs w:val="18"/>
              </w:rPr>
            </w:pPr>
            <w:r w:rsidRPr="00CE2E1D">
              <w:t>14166</w:t>
            </w:r>
          </w:p>
        </w:tc>
        <w:tc>
          <w:tcPr>
            <w:tcW w:w="0" w:type="auto"/>
            <w:hideMark/>
          </w:tcPr>
          <w:p w14:paraId="6DBC3242" w14:textId="028D65AF" w:rsidR="00E53A8B" w:rsidRPr="00E53A8B" w:rsidRDefault="00E53A8B" w:rsidP="00E53A8B">
            <w:pPr>
              <w:jc w:val="center"/>
              <w:outlineLvl w:val="0"/>
              <w:rPr>
                <w:rFonts w:ascii="Times New Roman" w:hAnsi="Times New Roman" w:cs="Times New Roman"/>
                <w:color w:val="auto"/>
                <w:sz w:val="18"/>
                <w:szCs w:val="18"/>
              </w:rPr>
            </w:pPr>
            <w:r w:rsidRPr="00CE2E1D">
              <w:t>16609,6</w:t>
            </w:r>
          </w:p>
        </w:tc>
        <w:tc>
          <w:tcPr>
            <w:tcW w:w="0" w:type="auto"/>
            <w:hideMark/>
          </w:tcPr>
          <w:p w14:paraId="67E0F06E" w14:textId="7FD0A091" w:rsidR="00E53A8B" w:rsidRPr="00E53A8B" w:rsidRDefault="00E53A8B" w:rsidP="00E53A8B">
            <w:pPr>
              <w:jc w:val="center"/>
              <w:outlineLvl w:val="0"/>
              <w:rPr>
                <w:rFonts w:ascii="Times New Roman" w:hAnsi="Times New Roman" w:cs="Times New Roman"/>
                <w:color w:val="auto"/>
                <w:sz w:val="18"/>
                <w:szCs w:val="18"/>
              </w:rPr>
            </w:pPr>
            <w:r w:rsidRPr="00CE2E1D">
              <w:t>20294,2</w:t>
            </w:r>
          </w:p>
        </w:tc>
        <w:tc>
          <w:tcPr>
            <w:tcW w:w="0" w:type="auto"/>
            <w:hideMark/>
          </w:tcPr>
          <w:p w14:paraId="3B749FE0" w14:textId="5C0565B3" w:rsidR="00E53A8B" w:rsidRPr="00E53A8B" w:rsidRDefault="00E53A8B" w:rsidP="00E53A8B">
            <w:pPr>
              <w:jc w:val="center"/>
              <w:outlineLvl w:val="0"/>
              <w:rPr>
                <w:rFonts w:ascii="Times New Roman" w:hAnsi="Times New Roman" w:cs="Times New Roman"/>
                <w:color w:val="auto"/>
                <w:sz w:val="18"/>
                <w:szCs w:val="18"/>
              </w:rPr>
            </w:pPr>
            <w:r w:rsidRPr="00CE2E1D">
              <w:t>21262,1</w:t>
            </w:r>
          </w:p>
        </w:tc>
        <w:tc>
          <w:tcPr>
            <w:tcW w:w="0" w:type="auto"/>
            <w:hideMark/>
          </w:tcPr>
          <w:p w14:paraId="04262E25" w14:textId="72D8D73A" w:rsidR="00E53A8B" w:rsidRPr="00E53A8B" w:rsidRDefault="00E53A8B" w:rsidP="00E53A8B">
            <w:pPr>
              <w:jc w:val="center"/>
              <w:outlineLvl w:val="0"/>
              <w:rPr>
                <w:rFonts w:ascii="Times New Roman" w:hAnsi="Times New Roman" w:cs="Times New Roman"/>
                <w:color w:val="auto"/>
                <w:sz w:val="18"/>
                <w:szCs w:val="18"/>
              </w:rPr>
            </w:pPr>
            <w:r w:rsidRPr="00CE2E1D">
              <w:t>21244,2</w:t>
            </w:r>
          </w:p>
        </w:tc>
        <w:tc>
          <w:tcPr>
            <w:tcW w:w="0" w:type="auto"/>
            <w:hideMark/>
          </w:tcPr>
          <w:p w14:paraId="47C4E5C8" w14:textId="53604C06" w:rsidR="00E53A8B" w:rsidRPr="00E53A8B" w:rsidRDefault="00E53A8B" w:rsidP="00E53A8B">
            <w:pPr>
              <w:jc w:val="center"/>
              <w:outlineLvl w:val="0"/>
              <w:rPr>
                <w:rFonts w:ascii="Times New Roman" w:hAnsi="Times New Roman" w:cs="Times New Roman"/>
                <w:color w:val="auto"/>
                <w:sz w:val="18"/>
                <w:szCs w:val="18"/>
              </w:rPr>
            </w:pPr>
            <w:r w:rsidRPr="00CE2E1D">
              <w:t>28929,4</w:t>
            </w:r>
          </w:p>
        </w:tc>
        <w:tc>
          <w:tcPr>
            <w:tcW w:w="0" w:type="auto"/>
            <w:hideMark/>
          </w:tcPr>
          <w:p w14:paraId="67B0072A" w14:textId="3EE1BF5B" w:rsidR="00E53A8B" w:rsidRPr="00E53A8B" w:rsidRDefault="00E53A8B" w:rsidP="00E53A8B">
            <w:pPr>
              <w:jc w:val="center"/>
              <w:outlineLvl w:val="0"/>
              <w:rPr>
                <w:rFonts w:ascii="Times New Roman" w:hAnsi="Times New Roman" w:cs="Times New Roman"/>
                <w:color w:val="auto"/>
                <w:sz w:val="18"/>
                <w:szCs w:val="18"/>
              </w:rPr>
            </w:pPr>
            <w:r w:rsidRPr="00CE2E1D">
              <w:t>25853,4</w:t>
            </w:r>
          </w:p>
        </w:tc>
      </w:tr>
      <w:tr w:rsidR="00E53A8B" w:rsidRPr="00254727" w14:paraId="2312E529" w14:textId="77777777" w:rsidTr="00186F06">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63D7533B"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4</w:t>
            </w:r>
          </w:p>
        </w:tc>
        <w:tc>
          <w:tcPr>
            <w:tcW w:w="0" w:type="auto"/>
            <w:hideMark/>
          </w:tcPr>
          <w:p w14:paraId="56A0DF04"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Загальний обсяг нарахувань (водопостачання)</w:t>
            </w:r>
          </w:p>
        </w:tc>
        <w:tc>
          <w:tcPr>
            <w:tcW w:w="0" w:type="auto"/>
            <w:hideMark/>
          </w:tcPr>
          <w:p w14:paraId="74987B76" w14:textId="36181525" w:rsidR="00E53A8B" w:rsidRPr="00E53A8B" w:rsidRDefault="00E53A8B" w:rsidP="00E53A8B">
            <w:pPr>
              <w:jc w:val="center"/>
              <w:outlineLvl w:val="0"/>
              <w:rPr>
                <w:rFonts w:ascii="Times New Roman" w:hAnsi="Times New Roman" w:cs="Times New Roman"/>
                <w:color w:val="auto"/>
                <w:sz w:val="18"/>
                <w:szCs w:val="18"/>
              </w:rPr>
            </w:pPr>
            <w:r w:rsidRPr="004A5B81">
              <w:t>46214,1</w:t>
            </w:r>
          </w:p>
        </w:tc>
        <w:tc>
          <w:tcPr>
            <w:tcW w:w="0" w:type="auto"/>
            <w:hideMark/>
          </w:tcPr>
          <w:p w14:paraId="18C543FF" w14:textId="1328B821" w:rsidR="00E53A8B" w:rsidRPr="00E53A8B" w:rsidRDefault="00E53A8B" w:rsidP="00E53A8B">
            <w:pPr>
              <w:jc w:val="center"/>
              <w:outlineLvl w:val="0"/>
              <w:rPr>
                <w:rFonts w:ascii="Times New Roman" w:hAnsi="Times New Roman" w:cs="Times New Roman"/>
                <w:color w:val="auto"/>
                <w:sz w:val="18"/>
                <w:szCs w:val="18"/>
              </w:rPr>
            </w:pPr>
            <w:r w:rsidRPr="004A5B81">
              <w:t>52486,6</w:t>
            </w:r>
          </w:p>
        </w:tc>
        <w:tc>
          <w:tcPr>
            <w:tcW w:w="0" w:type="auto"/>
            <w:hideMark/>
          </w:tcPr>
          <w:p w14:paraId="62CE574A" w14:textId="7465726A" w:rsidR="00E53A8B" w:rsidRPr="00E53A8B" w:rsidRDefault="00E53A8B" w:rsidP="00E53A8B">
            <w:pPr>
              <w:jc w:val="center"/>
              <w:outlineLvl w:val="0"/>
              <w:rPr>
                <w:rFonts w:ascii="Times New Roman" w:hAnsi="Times New Roman" w:cs="Times New Roman"/>
                <w:color w:val="auto"/>
                <w:sz w:val="18"/>
                <w:szCs w:val="18"/>
              </w:rPr>
            </w:pPr>
            <w:r w:rsidRPr="004A5B81">
              <w:t>62783</w:t>
            </w:r>
          </w:p>
        </w:tc>
        <w:tc>
          <w:tcPr>
            <w:tcW w:w="0" w:type="auto"/>
            <w:hideMark/>
          </w:tcPr>
          <w:p w14:paraId="20F7A0EE" w14:textId="121D153C" w:rsidR="00E53A8B" w:rsidRPr="00E53A8B" w:rsidRDefault="00E53A8B" w:rsidP="00E53A8B">
            <w:pPr>
              <w:jc w:val="center"/>
              <w:outlineLvl w:val="0"/>
              <w:rPr>
                <w:rFonts w:ascii="Times New Roman" w:hAnsi="Times New Roman" w:cs="Times New Roman"/>
                <w:color w:val="auto"/>
                <w:sz w:val="18"/>
                <w:szCs w:val="18"/>
              </w:rPr>
            </w:pPr>
            <w:r w:rsidRPr="004A5B81">
              <w:t>71889,5</w:t>
            </w:r>
          </w:p>
        </w:tc>
        <w:tc>
          <w:tcPr>
            <w:tcW w:w="0" w:type="auto"/>
            <w:hideMark/>
          </w:tcPr>
          <w:p w14:paraId="56E58547" w14:textId="05EE609B" w:rsidR="00E53A8B" w:rsidRPr="00E53A8B" w:rsidRDefault="00E53A8B" w:rsidP="00E53A8B">
            <w:pPr>
              <w:jc w:val="center"/>
              <w:outlineLvl w:val="0"/>
              <w:rPr>
                <w:rFonts w:ascii="Times New Roman" w:hAnsi="Times New Roman" w:cs="Times New Roman"/>
                <w:color w:val="auto"/>
                <w:sz w:val="18"/>
                <w:szCs w:val="18"/>
              </w:rPr>
            </w:pPr>
            <w:r w:rsidRPr="004A5B81">
              <w:t>81658,2</w:t>
            </w:r>
          </w:p>
        </w:tc>
        <w:tc>
          <w:tcPr>
            <w:tcW w:w="0" w:type="auto"/>
            <w:hideMark/>
          </w:tcPr>
          <w:p w14:paraId="3E36E530" w14:textId="12B166B5" w:rsidR="00E53A8B" w:rsidRPr="00E53A8B" w:rsidRDefault="00E53A8B" w:rsidP="00E53A8B">
            <w:pPr>
              <w:jc w:val="center"/>
              <w:outlineLvl w:val="0"/>
              <w:rPr>
                <w:rFonts w:ascii="Times New Roman" w:hAnsi="Times New Roman" w:cs="Times New Roman"/>
                <w:color w:val="auto"/>
                <w:sz w:val="18"/>
                <w:szCs w:val="18"/>
              </w:rPr>
            </w:pPr>
            <w:r w:rsidRPr="004A5B81">
              <w:t>101034</w:t>
            </w:r>
          </w:p>
        </w:tc>
        <w:tc>
          <w:tcPr>
            <w:tcW w:w="0" w:type="auto"/>
            <w:hideMark/>
          </w:tcPr>
          <w:p w14:paraId="5B032798" w14:textId="2243ECDC" w:rsidR="00E53A8B" w:rsidRPr="00E53A8B" w:rsidRDefault="00E53A8B" w:rsidP="00E53A8B">
            <w:pPr>
              <w:jc w:val="center"/>
              <w:outlineLvl w:val="0"/>
              <w:rPr>
                <w:rFonts w:ascii="Times New Roman" w:hAnsi="Times New Roman" w:cs="Times New Roman"/>
                <w:color w:val="auto"/>
                <w:sz w:val="18"/>
                <w:szCs w:val="18"/>
              </w:rPr>
            </w:pPr>
            <w:r w:rsidRPr="004A5B81">
              <w:t>97098,8</w:t>
            </w:r>
          </w:p>
        </w:tc>
      </w:tr>
      <w:bookmarkEnd w:id="113"/>
    </w:tbl>
    <w:p w14:paraId="1972ED32" w14:textId="22E28658" w:rsidR="00E53A8B" w:rsidRDefault="00E53A8B" w:rsidP="00E53A8B">
      <w:pPr>
        <w:spacing w:after="120" w:line="240" w:lineRule="auto"/>
        <w:jc w:val="center"/>
        <w:rPr>
          <w:rFonts w:ascii="Times New Roman" w:eastAsia="Times New Roman" w:hAnsi="Times New Roman" w:cs="Times New Roman"/>
          <w:bCs/>
          <w:color w:val="000000"/>
          <w:sz w:val="24"/>
          <w:szCs w:val="24"/>
        </w:rPr>
      </w:pPr>
    </w:p>
    <w:p w14:paraId="1C5E77D5" w14:textId="77777777" w:rsidR="00E53A8B" w:rsidRPr="00E53A8B" w:rsidRDefault="00E53A8B" w:rsidP="00E53A8B">
      <w:pPr>
        <w:spacing w:after="120" w:line="240" w:lineRule="auto"/>
        <w:jc w:val="right"/>
        <w:rPr>
          <w:rFonts w:ascii="Times New Roman" w:eastAsia="Times New Roman" w:hAnsi="Times New Roman" w:cs="Times New Roman"/>
          <w:bCs/>
          <w:color w:val="000000"/>
          <w:sz w:val="24"/>
          <w:szCs w:val="24"/>
        </w:rPr>
      </w:pPr>
      <w:r w:rsidRPr="00E53A8B">
        <w:rPr>
          <w:rFonts w:ascii="Times New Roman" w:eastAsia="Times New Roman" w:hAnsi="Times New Roman" w:cs="Times New Roman"/>
          <w:bCs/>
          <w:color w:val="000000"/>
          <w:sz w:val="24"/>
          <w:szCs w:val="24"/>
        </w:rPr>
        <w:t>Таблиця 4.23</w:t>
      </w:r>
    </w:p>
    <w:p w14:paraId="6748B050" w14:textId="66B819E9" w:rsidR="00E53A8B" w:rsidRDefault="00E53A8B" w:rsidP="00E53A8B">
      <w:pPr>
        <w:spacing w:after="120" w:line="240" w:lineRule="auto"/>
        <w:jc w:val="center"/>
        <w:rPr>
          <w:rFonts w:ascii="Times New Roman" w:eastAsia="Times New Roman" w:hAnsi="Times New Roman" w:cs="Times New Roman"/>
          <w:bCs/>
          <w:color w:val="000000"/>
          <w:sz w:val="24"/>
          <w:szCs w:val="24"/>
        </w:rPr>
      </w:pPr>
      <w:r w:rsidRPr="00E53A8B">
        <w:rPr>
          <w:rFonts w:ascii="Times New Roman" w:eastAsia="Times New Roman" w:hAnsi="Times New Roman" w:cs="Times New Roman"/>
          <w:bCs/>
          <w:color w:val="000000"/>
          <w:sz w:val="24"/>
          <w:szCs w:val="24"/>
        </w:rPr>
        <w:t>Обсяги нарахування коштів за послугу централізованого водовідведення (з ПДВ), тис. грн</w:t>
      </w:r>
    </w:p>
    <w:tbl>
      <w:tblPr>
        <w:tblStyle w:val="1111"/>
        <w:tblW w:w="0" w:type="auto"/>
        <w:tblLook w:val="04E0" w:firstRow="1" w:lastRow="1" w:firstColumn="1" w:lastColumn="0" w:noHBand="0" w:noVBand="1"/>
      </w:tblPr>
      <w:tblGrid>
        <w:gridCol w:w="394"/>
        <w:gridCol w:w="3680"/>
        <w:gridCol w:w="795"/>
        <w:gridCol w:w="795"/>
        <w:gridCol w:w="795"/>
        <w:gridCol w:w="795"/>
        <w:gridCol w:w="795"/>
        <w:gridCol w:w="795"/>
        <w:gridCol w:w="795"/>
      </w:tblGrid>
      <w:tr w:rsidR="00E53A8B" w:rsidRPr="00254727" w14:paraId="37C9A742"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643B0A42"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w:t>
            </w:r>
          </w:p>
        </w:tc>
        <w:tc>
          <w:tcPr>
            <w:tcW w:w="0" w:type="auto"/>
            <w:noWrap/>
            <w:hideMark/>
          </w:tcPr>
          <w:p w14:paraId="48056729"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Показник</w:t>
            </w:r>
          </w:p>
        </w:tc>
        <w:tc>
          <w:tcPr>
            <w:tcW w:w="0" w:type="auto"/>
            <w:hideMark/>
          </w:tcPr>
          <w:p w14:paraId="125359ED"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2017</w:t>
            </w:r>
          </w:p>
        </w:tc>
        <w:tc>
          <w:tcPr>
            <w:tcW w:w="0" w:type="auto"/>
            <w:hideMark/>
          </w:tcPr>
          <w:p w14:paraId="22AD9E42"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2018</w:t>
            </w:r>
          </w:p>
        </w:tc>
        <w:tc>
          <w:tcPr>
            <w:tcW w:w="0" w:type="auto"/>
            <w:hideMark/>
          </w:tcPr>
          <w:p w14:paraId="799D168D"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2019</w:t>
            </w:r>
          </w:p>
        </w:tc>
        <w:tc>
          <w:tcPr>
            <w:tcW w:w="0" w:type="auto"/>
            <w:hideMark/>
          </w:tcPr>
          <w:p w14:paraId="1A77117E"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2020</w:t>
            </w:r>
          </w:p>
        </w:tc>
        <w:tc>
          <w:tcPr>
            <w:tcW w:w="0" w:type="auto"/>
            <w:hideMark/>
          </w:tcPr>
          <w:p w14:paraId="64E6C266"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2021</w:t>
            </w:r>
          </w:p>
        </w:tc>
        <w:tc>
          <w:tcPr>
            <w:tcW w:w="0" w:type="auto"/>
            <w:hideMark/>
          </w:tcPr>
          <w:p w14:paraId="03BCA2AB"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2022</w:t>
            </w:r>
          </w:p>
        </w:tc>
        <w:tc>
          <w:tcPr>
            <w:tcW w:w="0" w:type="auto"/>
            <w:hideMark/>
          </w:tcPr>
          <w:p w14:paraId="76B924E7" w14:textId="77777777" w:rsidR="00E53A8B" w:rsidRPr="00254727" w:rsidRDefault="00E53A8B" w:rsidP="00186F06">
            <w:pPr>
              <w:jc w:val="center"/>
              <w:outlineLvl w:val="0"/>
              <w:rPr>
                <w:rFonts w:ascii="Century Gothic" w:hAnsi="Century Gothic"/>
                <w:color w:val="auto"/>
                <w:szCs w:val="16"/>
              </w:rPr>
            </w:pPr>
            <w:r w:rsidRPr="00254727">
              <w:rPr>
                <w:rFonts w:ascii="Century Gothic" w:hAnsi="Century Gothic"/>
                <w:color w:val="auto"/>
                <w:szCs w:val="16"/>
              </w:rPr>
              <w:t>2023</w:t>
            </w:r>
          </w:p>
        </w:tc>
      </w:tr>
      <w:tr w:rsidR="00E53A8B" w:rsidRPr="00254727" w14:paraId="317AF59D" w14:textId="77777777" w:rsidTr="00186F06">
        <w:trPr>
          <w:trHeight w:val="20"/>
        </w:trPr>
        <w:tc>
          <w:tcPr>
            <w:tcW w:w="0" w:type="auto"/>
            <w:hideMark/>
          </w:tcPr>
          <w:p w14:paraId="4E2253D6"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1</w:t>
            </w:r>
          </w:p>
        </w:tc>
        <w:tc>
          <w:tcPr>
            <w:tcW w:w="0" w:type="auto"/>
            <w:hideMark/>
          </w:tcPr>
          <w:p w14:paraId="15F70FD0"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Побутові споживачі</w:t>
            </w:r>
          </w:p>
        </w:tc>
        <w:tc>
          <w:tcPr>
            <w:tcW w:w="0" w:type="auto"/>
            <w:hideMark/>
          </w:tcPr>
          <w:p w14:paraId="42265496" w14:textId="4364CD99" w:rsidR="00E53A8B" w:rsidRPr="00E53A8B" w:rsidRDefault="00E53A8B" w:rsidP="00E53A8B">
            <w:pPr>
              <w:jc w:val="center"/>
              <w:outlineLvl w:val="0"/>
              <w:rPr>
                <w:rFonts w:ascii="Times New Roman" w:hAnsi="Times New Roman" w:cs="Times New Roman"/>
                <w:color w:val="auto"/>
                <w:sz w:val="18"/>
                <w:szCs w:val="18"/>
              </w:rPr>
            </w:pPr>
            <w:r w:rsidRPr="00BA6366">
              <w:t>13239,4</w:t>
            </w:r>
          </w:p>
        </w:tc>
        <w:tc>
          <w:tcPr>
            <w:tcW w:w="0" w:type="auto"/>
            <w:hideMark/>
          </w:tcPr>
          <w:p w14:paraId="5387D6E8" w14:textId="0F40FF9E" w:rsidR="00E53A8B" w:rsidRPr="00E53A8B" w:rsidRDefault="00E53A8B" w:rsidP="00E53A8B">
            <w:pPr>
              <w:jc w:val="center"/>
              <w:outlineLvl w:val="0"/>
              <w:rPr>
                <w:rFonts w:ascii="Times New Roman" w:hAnsi="Times New Roman" w:cs="Times New Roman"/>
                <w:color w:val="auto"/>
                <w:sz w:val="18"/>
                <w:szCs w:val="18"/>
              </w:rPr>
            </w:pPr>
            <w:r w:rsidRPr="00BA6366">
              <w:t>14345,7</w:t>
            </w:r>
          </w:p>
        </w:tc>
        <w:tc>
          <w:tcPr>
            <w:tcW w:w="0" w:type="auto"/>
            <w:hideMark/>
          </w:tcPr>
          <w:p w14:paraId="1D4C6903" w14:textId="1471FFBD" w:rsidR="00E53A8B" w:rsidRPr="00E53A8B" w:rsidRDefault="00E53A8B" w:rsidP="00E53A8B">
            <w:pPr>
              <w:jc w:val="center"/>
              <w:outlineLvl w:val="0"/>
              <w:rPr>
                <w:rFonts w:ascii="Times New Roman" w:hAnsi="Times New Roman" w:cs="Times New Roman"/>
                <w:color w:val="auto"/>
                <w:sz w:val="18"/>
                <w:szCs w:val="18"/>
              </w:rPr>
            </w:pPr>
            <w:r w:rsidRPr="00BA6366">
              <w:t>15804</w:t>
            </w:r>
          </w:p>
        </w:tc>
        <w:tc>
          <w:tcPr>
            <w:tcW w:w="0" w:type="auto"/>
            <w:hideMark/>
          </w:tcPr>
          <w:p w14:paraId="17654CB1" w14:textId="0BBD860F" w:rsidR="00E53A8B" w:rsidRPr="00E53A8B" w:rsidRDefault="00E53A8B" w:rsidP="00E53A8B">
            <w:pPr>
              <w:jc w:val="center"/>
              <w:outlineLvl w:val="0"/>
              <w:rPr>
                <w:rFonts w:ascii="Times New Roman" w:hAnsi="Times New Roman" w:cs="Times New Roman"/>
                <w:color w:val="auto"/>
                <w:sz w:val="18"/>
                <w:szCs w:val="18"/>
              </w:rPr>
            </w:pPr>
            <w:r w:rsidRPr="00BA6366">
              <w:t>18329,1</w:t>
            </w:r>
          </w:p>
        </w:tc>
        <w:tc>
          <w:tcPr>
            <w:tcW w:w="0" w:type="auto"/>
            <w:hideMark/>
          </w:tcPr>
          <w:p w14:paraId="243BE969" w14:textId="43638B7F" w:rsidR="00E53A8B" w:rsidRPr="00E53A8B" w:rsidRDefault="00E53A8B" w:rsidP="00E53A8B">
            <w:pPr>
              <w:jc w:val="center"/>
              <w:outlineLvl w:val="0"/>
              <w:rPr>
                <w:rFonts w:ascii="Times New Roman" w:hAnsi="Times New Roman" w:cs="Times New Roman"/>
                <w:color w:val="auto"/>
                <w:sz w:val="18"/>
                <w:szCs w:val="18"/>
              </w:rPr>
            </w:pPr>
            <w:r w:rsidRPr="00BA6366">
              <w:t>20341,4</w:t>
            </w:r>
          </w:p>
        </w:tc>
        <w:tc>
          <w:tcPr>
            <w:tcW w:w="0" w:type="auto"/>
            <w:hideMark/>
          </w:tcPr>
          <w:p w14:paraId="29762315" w14:textId="4D27F1A1" w:rsidR="00E53A8B" w:rsidRPr="00E53A8B" w:rsidRDefault="00E53A8B" w:rsidP="00E53A8B">
            <w:pPr>
              <w:jc w:val="center"/>
              <w:outlineLvl w:val="0"/>
              <w:rPr>
                <w:rFonts w:ascii="Times New Roman" w:hAnsi="Times New Roman" w:cs="Times New Roman"/>
                <w:color w:val="auto"/>
                <w:sz w:val="18"/>
                <w:szCs w:val="18"/>
              </w:rPr>
            </w:pPr>
            <w:r w:rsidRPr="00BA6366">
              <w:t>26628,6</w:t>
            </w:r>
          </w:p>
        </w:tc>
        <w:tc>
          <w:tcPr>
            <w:tcW w:w="0" w:type="auto"/>
            <w:hideMark/>
          </w:tcPr>
          <w:p w14:paraId="342CB07A" w14:textId="540A5D67" w:rsidR="00E53A8B" w:rsidRPr="00E53A8B" w:rsidRDefault="00E53A8B" w:rsidP="00E53A8B">
            <w:pPr>
              <w:jc w:val="center"/>
              <w:outlineLvl w:val="0"/>
              <w:rPr>
                <w:rFonts w:ascii="Times New Roman" w:hAnsi="Times New Roman" w:cs="Times New Roman"/>
                <w:color w:val="auto"/>
                <w:sz w:val="18"/>
                <w:szCs w:val="18"/>
              </w:rPr>
            </w:pPr>
            <w:r w:rsidRPr="00BA6366">
              <w:t>26462,5</w:t>
            </w:r>
          </w:p>
        </w:tc>
      </w:tr>
      <w:tr w:rsidR="00E53A8B" w:rsidRPr="00254727" w14:paraId="395A2104" w14:textId="77777777" w:rsidTr="00186F06">
        <w:trPr>
          <w:trHeight w:val="20"/>
        </w:trPr>
        <w:tc>
          <w:tcPr>
            <w:tcW w:w="0" w:type="auto"/>
            <w:hideMark/>
          </w:tcPr>
          <w:p w14:paraId="552D51D7"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2</w:t>
            </w:r>
          </w:p>
        </w:tc>
        <w:tc>
          <w:tcPr>
            <w:tcW w:w="0" w:type="auto"/>
            <w:hideMark/>
          </w:tcPr>
          <w:p w14:paraId="46A97BB9"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Бюджетні установи</w:t>
            </w:r>
          </w:p>
        </w:tc>
        <w:tc>
          <w:tcPr>
            <w:tcW w:w="0" w:type="auto"/>
            <w:hideMark/>
          </w:tcPr>
          <w:p w14:paraId="6EFC4125" w14:textId="2FB9C039" w:rsidR="00E53A8B" w:rsidRPr="00E53A8B" w:rsidRDefault="00E53A8B" w:rsidP="00E53A8B">
            <w:pPr>
              <w:jc w:val="center"/>
              <w:outlineLvl w:val="0"/>
              <w:rPr>
                <w:rFonts w:ascii="Times New Roman" w:hAnsi="Times New Roman" w:cs="Times New Roman"/>
                <w:color w:val="auto"/>
                <w:sz w:val="18"/>
                <w:szCs w:val="18"/>
              </w:rPr>
            </w:pPr>
            <w:r w:rsidRPr="00BA6366">
              <w:t>1303,5</w:t>
            </w:r>
          </w:p>
        </w:tc>
        <w:tc>
          <w:tcPr>
            <w:tcW w:w="0" w:type="auto"/>
            <w:hideMark/>
          </w:tcPr>
          <w:p w14:paraId="5E5C1995" w14:textId="79AD4829" w:rsidR="00E53A8B" w:rsidRPr="00E53A8B" w:rsidRDefault="00E53A8B" w:rsidP="00E53A8B">
            <w:pPr>
              <w:jc w:val="center"/>
              <w:outlineLvl w:val="0"/>
              <w:rPr>
                <w:rFonts w:ascii="Times New Roman" w:hAnsi="Times New Roman" w:cs="Times New Roman"/>
                <w:color w:val="auto"/>
                <w:sz w:val="18"/>
                <w:szCs w:val="18"/>
              </w:rPr>
            </w:pPr>
            <w:r w:rsidRPr="00BA6366">
              <w:t>1436,2</w:t>
            </w:r>
          </w:p>
        </w:tc>
        <w:tc>
          <w:tcPr>
            <w:tcW w:w="0" w:type="auto"/>
            <w:hideMark/>
          </w:tcPr>
          <w:p w14:paraId="0E4E4DC3" w14:textId="73D8D685" w:rsidR="00E53A8B" w:rsidRPr="00E53A8B" w:rsidRDefault="00E53A8B" w:rsidP="00E53A8B">
            <w:pPr>
              <w:jc w:val="center"/>
              <w:outlineLvl w:val="0"/>
              <w:rPr>
                <w:rFonts w:ascii="Times New Roman" w:hAnsi="Times New Roman" w:cs="Times New Roman"/>
                <w:color w:val="auto"/>
                <w:sz w:val="18"/>
                <w:szCs w:val="18"/>
              </w:rPr>
            </w:pPr>
            <w:r w:rsidRPr="00BA6366">
              <w:t>1627,2</w:t>
            </w:r>
          </w:p>
        </w:tc>
        <w:tc>
          <w:tcPr>
            <w:tcW w:w="0" w:type="auto"/>
            <w:hideMark/>
          </w:tcPr>
          <w:p w14:paraId="6D09E324" w14:textId="0B480312" w:rsidR="00E53A8B" w:rsidRPr="00E53A8B" w:rsidRDefault="00E53A8B" w:rsidP="00E53A8B">
            <w:pPr>
              <w:jc w:val="center"/>
              <w:outlineLvl w:val="0"/>
              <w:rPr>
                <w:rFonts w:ascii="Times New Roman" w:hAnsi="Times New Roman" w:cs="Times New Roman"/>
                <w:color w:val="auto"/>
                <w:sz w:val="18"/>
                <w:szCs w:val="18"/>
              </w:rPr>
            </w:pPr>
            <w:r w:rsidRPr="00BA6366">
              <w:t>1857</w:t>
            </w:r>
          </w:p>
        </w:tc>
        <w:tc>
          <w:tcPr>
            <w:tcW w:w="0" w:type="auto"/>
            <w:hideMark/>
          </w:tcPr>
          <w:p w14:paraId="2F5BC9D9" w14:textId="79BC08F1" w:rsidR="00E53A8B" w:rsidRPr="00E53A8B" w:rsidRDefault="00E53A8B" w:rsidP="00E53A8B">
            <w:pPr>
              <w:jc w:val="center"/>
              <w:outlineLvl w:val="0"/>
              <w:rPr>
                <w:rFonts w:ascii="Times New Roman" w:hAnsi="Times New Roman" w:cs="Times New Roman"/>
                <w:color w:val="auto"/>
                <w:sz w:val="18"/>
                <w:szCs w:val="18"/>
              </w:rPr>
            </w:pPr>
            <w:r w:rsidRPr="00BA6366">
              <w:t>2142,5</w:t>
            </w:r>
          </w:p>
        </w:tc>
        <w:tc>
          <w:tcPr>
            <w:tcW w:w="0" w:type="auto"/>
            <w:hideMark/>
          </w:tcPr>
          <w:p w14:paraId="6F5B67B7" w14:textId="267A5C09" w:rsidR="00E53A8B" w:rsidRPr="00E53A8B" w:rsidRDefault="00E53A8B" w:rsidP="00E53A8B">
            <w:pPr>
              <w:jc w:val="center"/>
              <w:outlineLvl w:val="0"/>
              <w:rPr>
                <w:rFonts w:ascii="Times New Roman" w:hAnsi="Times New Roman" w:cs="Times New Roman"/>
                <w:color w:val="auto"/>
                <w:sz w:val="18"/>
                <w:szCs w:val="18"/>
              </w:rPr>
            </w:pPr>
            <w:r w:rsidRPr="00BA6366">
              <w:t>2836,6</w:t>
            </w:r>
          </w:p>
        </w:tc>
        <w:tc>
          <w:tcPr>
            <w:tcW w:w="0" w:type="auto"/>
            <w:hideMark/>
          </w:tcPr>
          <w:p w14:paraId="20A6C82D" w14:textId="37688DC6" w:rsidR="00E53A8B" w:rsidRPr="00E53A8B" w:rsidRDefault="00E53A8B" w:rsidP="00E53A8B">
            <w:pPr>
              <w:jc w:val="center"/>
              <w:outlineLvl w:val="0"/>
              <w:rPr>
                <w:rFonts w:ascii="Times New Roman" w:hAnsi="Times New Roman" w:cs="Times New Roman"/>
                <w:color w:val="auto"/>
                <w:sz w:val="18"/>
                <w:szCs w:val="18"/>
              </w:rPr>
            </w:pPr>
            <w:r w:rsidRPr="00BA6366">
              <w:t>3152,4</w:t>
            </w:r>
          </w:p>
        </w:tc>
      </w:tr>
      <w:tr w:rsidR="00E53A8B" w:rsidRPr="00254727" w14:paraId="46A48BF8" w14:textId="77777777" w:rsidTr="00186F06">
        <w:trPr>
          <w:trHeight w:val="20"/>
        </w:trPr>
        <w:tc>
          <w:tcPr>
            <w:tcW w:w="0" w:type="auto"/>
            <w:hideMark/>
          </w:tcPr>
          <w:p w14:paraId="51B178E8"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3</w:t>
            </w:r>
          </w:p>
        </w:tc>
        <w:tc>
          <w:tcPr>
            <w:tcW w:w="0" w:type="auto"/>
            <w:noWrap/>
            <w:hideMark/>
          </w:tcPr>
          <w:p w14:paraId="2078500C" w14:textId="77777777"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Інші споживачі</w:t>
            </w:r>
          </w:p>
        </w:tc>
        <w:tc>
          <w:tcPr>
            <w:tcW w:w="0" w:type="auto"/>
            <w:hideMark/>
          </w:tcPr>
          <w:p w14:paraId="42A3A830" w14:textId="29A4EA1E" w:rsidR="00E53A8B" w:rsidRPr="00E53A8B" w:rsidRDefault="00E53A8B" w:rsidP="00E53A8B">
            <w:pPr>
              <w:jc w:val="center"/>
              <w:outlineLvl w:val="0"/>
              <w:rPr>
                <w:rFonts w:ascii="Times New Roman" w:hAnsi="Times New Roman" w:cs="Times New Roman"/>
                <w:color w:val="auto"/>
                <w:sz w:val="18"/>
                <w:szCs w:val="18"/>
              </w:rPr>
            </w:pPr>
            <w:r w:rsidRPr="00BA6366">
              <w:t>11593,6</w:t>
            </w:r>
          </w:p>
        </w:tc>
        <w:tc>
          <w:tcPr>
            <w:tcW w:w="0" w:type="auto"/>
            <w:hideMark/>
          </w:tcPr>
          <w:p w14:paraId="1B780C63" w14:textId="08882717" w:rsidR="00E53A8B" w:rsidRPr="00E53A8B" w:rsidRDefault="00E53A8B" w:rsidP="00E53A8B">
            <w:pPr>
              <w:jc w:val="center"/>
              <w:outlineLvl w:val="0"/>
              <w:rPr>
                <w:rFonts w:ascii="Times New Roman" w:hAnsi="Times New Roman" w:cs="Times New Roman"/>
                <w:color w:val="auto"/>
                <w:sz w:val="18"/>
                <w:szCs w:val="18"/>
              </w:rPr>
            </w:pPr>
            <w:r w:rsidRPr="00BA6366">
              <w:t>13168,3</w:t>
            </w:r>
          </w:p>
        </w:tc>
        <w:tc>
          <w:tcPr>
            <w:tcW w:w="0" w:type="auto"/>
            <w:hideMark/>
          </w:tcPr>
          <w:p w14:paraId="677FE85C" w14:textId="29058CDA" w:rsidR="00E53A8B" w:rsidRPr="00E53A8B" w:rsidRDefault="00E53A8B" w:rsidP="00E53A8B">
            <w:pPr>
              <w:jc w:val="center"/>
              <w:outlineLvl w:val="0"/>
              <w:rPr>
                <w:rFonts w:ascii="Times New Roman" w:hAnsi="Times New Roman" w:cs="Times New Roman"/>
                <w:color w:val="auto"/>
                <w:sz w:val="18"/>
                <w:szCs w:val="18"/>
              </w:rPr>
            </w:pPr>
            <w:r w:rsidRPr="00BA6366">
              <w:t>16094,5</w:t>
            </w:r>
          </w:p>
        </w:tc>
        <w:tc>
          <w:tcPr>
            <w:tcW w:w="0" w:type="auto"/>
            <w:hideMark/>
          </w:tcPr>
          <w:p w14:paraId="31020CAE" w14:textId="79AE3A3F" w:rsidR="00E53A8B" w:rsidRPr="00E53A8B" w:rsidRDefault="00E53A8B" w:rsidP="00E53A8B">
            <w:pPr>
              <w:jc w:val="center"/>
              <w:outlineLvl w:val="0"/>
              <w:rPr>
                <w:rFonts w:ascii="Times New Roman" w:hAnsi="Times New Roman" w:cs="Times New Roman"/>
                <w:color w:val="auto"/>
                <w:sz w:val="18"/>
                <w:szCs w:val="18"/>
              </w:rPr>
            </w:pPr>
            <w:r w:rsidRPr="00BA6366">
              <w:t>18003,4</w:t>
            </w:r>
          </w:p>
        </w:tc>
        <w:tc>
          <w:tcPr>
            <w:tcW w:w="0" w:type="auto"/>
            <w:hideMark/>
          </w:tcPr>
          <w:p w14:paraId="36AD4155" w14:textId="365049E7" w:rsidR="00E53A8B" w:rsidRPr="00E53A8B" w:rsidRDefault="00E53A8B" w:rsidP="00E53A8B">
            <w:pPr>
              <w:jc w:val="center"/>
              <w:outlineLvl w:val="0"/>
              <w:rPr>
                <w:rFonts w:ascii="Times New Roman" w:hAnsi="Times New Roman" w:cs="Times New Roman"/>
                <w:color w:val="auto"/>
                <w:sz w:val="18"/>
                <w:szCs w:val="18"/>
              </w:rPr>
            </w:pPr>
            <w:r w:rsidRPr="00BA6366">
              <w:t>20149,5</w:t>
            </w:r>
          </w:p>
        </w:tc>
        <w:tc>
          <w:tcPr>
            <w:tcW w:w="0" w:type="auto"/>
            <w:hideMark/>
          </w:tcPr>
          <w:p w14:paraId="2FB036B7" w14:textId="6537BBBB" w:rsidR="00E53A8B" w:rsidRPr="00E53A8B" w:rsidRDefault="00E53A8B" w:rsidP="00E53A8B">
            <w:pPr>
              <w:jc w:val="center"/>
              <w:outlineLvl w:val="0"/>
              <w:rPr>
                <w:rFonts w:ascii="Times New Roman" w:hAnsi="Times New Roman" w:cs="Times New Roman"/>
                <w:color w:val="auto"/>
                <w:sz w:val="18"/>
                <w:szCs w:val="18"/>
              </w:rPr>
            </w:pPr>
            <w:r w:rsidRPr="00BA6366">
              <w:t>26959,2</w:t>
            </w:r>
          </w:p>
        </w:tc>
        <w:tc>
          <w:tcPr>
            <w:tcW w:w="0" w:type="auto"/>
            <w:hideMark/>
          </w:tcPr>
          <w:p w14:paraId="162FE658" w14:textId="2E05270F" w:rsidR="00E53A8B" w:rsidRPr="00E53A8B" w:rsidRDefault="00E53A8B" w:rsidP="00E53A8B">
            <w:pPr>
              <w:jc w:val="center"/>
              <w:outlineLvl w:val="0"/>
              <w:rPr>
                <w:rFonts w:ascii="Times New Roman" w:hAnsi="Times New Roman" w:cs="Times New Roman"/>
                <w:color w:val="auto"/>
                <w:sz w:val="18"/>
                <w:szCs w:val="18"/>
              </w:rPr>
            </w:pPr>
            <w:r w:rsidRPr="00BA6366">
              <w:t>27799</w:t>
            </w:r>
          </w:p>
        </w:tc>
      </w:tr>
      <w:tr w:rsidR="00E53A8B" w:rsidRPr="00254727" w14:paraId="7C761CC4" w14:textId="77777777" w:rsidTr="00186F06">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319A864E" w14:textId="77777777" w:rsidR="00E53A8B" w:rsidRPr="00E53A8B" w:rsidRDefault="00E53A8B" w:rsidP="00E53A8B">
            <w:pPr>
              <w:jc w:val="cente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4</w:t>
            </w:r>
          </w:p>
        </w:tc>
        <w:tc>
          <w:tcPr>
            <w:tcW w:w="0" w:type="auto"/>
            <w:hideMark/>
          </w:tcPr>
          <w:p w14:paraId="101F36AE" w14:textId="1E7E8574" w:rsidR="00E53A8B" w:rsidRPr="00E53A8B" w:rsidRDefault="00E53A8B" w:rsidP="00E53A8B">
            <w:pPr>
              <w:outlineLvl w:val="0"/>
              <w:rPr>
                <w:rFonts w:ascii="Times New Roman" w:hAnsi="Times New Roman" w:cs="Times New Roman"/>
                <w:color w:val="auto"/>
                <w:sz w:val="18"/>
                <w:szCs w:val="18"/>
              </w:rPr>
            </w:pPr>
            <w:r w:rsidRPr="00E53A8B">
              <w:rPr>
                <w:rFonts w:ascii="Times New Roman" w:hAnsi="Times New Roman" w:cs="Times New Roman"/>
                <w:color w:val="auto"/>
                <w:sz w:val="18"/>
                <w:szCs w:val="18"/>
              </w:rPr>
              <w:t>Загальний обсяг нарахувань (водо</w:t>
            </w:r>
            <w:r>
              <w:rPr>
                <w:rFonts w:ascii="Times New Roman" w:hAnsi="Times New Roman" w:cs="Times New Roman"/>
                <w:color w:val="auto"/>
                <w:sz w:val="18"/>
                <w:szCs w:val="18"/>
              </w:rPr>
              <w:t>відведення</w:t>
            </w:r>
            <w:r w:rsidRPr="00E53A8B">
              <w:rPr>
                <w:rFonts w:ascii="Times New Roman" w:hAnsi="Times New Roman" w:cs="Times New Roman"/>
                <w:color w:val="auto"/>
                <w:sz w:val="18"/>
                <w:szCs w:val="18"/>
              </w:rPr>
              <w:t>)</w:t>
            </w:r>
          </w:p>
        </w:tc>
        <w:tc>
          <w:tcPr>
            <w:tcW w:w="0" w:type="auto"/>
            <w:hideMark/>
          </w:tcPr>
          <w:p w14:paraId="18816A9C" w14:textId="59802EF5" w:rsidR="00E53A8B" w:rsidRPr="00E53A8B" w:rsidRDefault="00E53A8B" w:rsidP="00E53A8B">
            <w:pPr>
              <w:jc w:val="center"/>
              <w:outlineLvl w:val="0"/>
              <w:rPr>
                <w:rFonts w:ascii="Times New Roman" w:hAnsi="Times New Roman" w:cs="Times New Roman"/>
                <w:color w:val="auto"/>
                <w:sz w:val="18"/>
                <w:szCs w:val="18"/>
              </w:rPr>
            </w:pPr>
            <w:r w:rsidRPr="00A53D16">
              <w:t>26136,5</w:t>
            </w:r>
          </w:p>
        </w:tc>
        <w:tc>
          <w:tcPr>
            <w:tcW w:w="0" w:type="auto"/>
            <w:hideMark/>
          </w:tcPr>
          <w:p w14:paraId="37E39B65" w14:textId="1048683B" w:rsidR="00E53A8B" w:rsidRPr="00E53A8B" w:rsidRDefault="00E53A8B" w:rsidP="00E53A8B">
            <w:pPr>
              <w:jc w:val="center"/>
              <w:outlineLvl w:val="0"/>
              <w:rPr>
                <w:rFonts w:ascii="Times New Roman" w:hAnsi="Times New Roman" w:cs="Times New Roman"/>
                <w:color w:val="auto"/>
                <w:sz w:val="18"/>
                <w:szCs w:val="18"/>
              </w:rPr>
            </w:pPr>
            <w:r w:rsidRPr="00A53D16">
              <w:t>28950,2</w:t>
            </w:r>
          </w:p>
        </w:tc>
        <w:tc>
          <w:tcPr>
            <w:tcW w:w="0" w:type="auto"/>
            <w:hideMark/>
          </w:tcPr>
          <w:p w14:paraId="31CD386D" w14:textId="7C3CEE00" w:rsidR="00E53A8B" w:rsidRPr="00E53A8B" w:rsidRDefault="00E53A8B" w:rsidP="00E53A8B">
            <w:pPr>
              <w:jc w:val="center"/>
              <w:outlineLvl w:val="0"/>
              <w:rPr>
                <w:rFonts w:ascii="Times New Roman" w:hAnsi="Times New Roman" w:cs="Times New Roman"/>
                <w:color w:val="auto"/>
                <w:sz w:val="18"/>
                <w:szCs w:val="18"/>
              </w:rPr>
            </w:pPr>
            <w:r w:rsidRPr="00A53D16">
              <w:t>33525,7</w:t>
            </w:r>
          </w:p>
        </w:tc>
        <w:tc>
          <w:tcPr>
            <w:tcW w:w="0" w:type="auto"/>
            <w:hideMark/>
          </w:tcPr>
          <w:p w14:paraId="28FA730F" w14:textId="7529C858" w:rsidR="00E53A8B" w:rsidRPr="00E53A8B" w:rsidRDefault="00E53A8B" w:rsidP="00E53A8B">
            <w:pPr>
              <w:jc w:val="center"/>
              <w:outlineLvl w:val="0"/>
              <w:rPr>
                <w:rFonts w:ascii="Times New Roman" w:hAnsi="Times New Roman" w:cs="Times New Roman"/>
                <w:color w:val="auto"/>
                <w:sz w:val="18"/>
                <w:szCs w:val="18"/>
              </w:rPr>
            </w:pPr>
            <w:r w:rsidRPr="00A53D16">
              <w:t>38189,5</w:t>
            </w:r>
          </w:p>
        </w:tc>
        <w:tc>
          <w:tcPr>
            <w:tcW w:w="0" w:type="auto"/>
            <w:hideMark/>
          </w:tcPr>
          <w:p w14:paraId="2B1CC88A" w14:textId="62A05F03" w:rsidR="00E53A8B" w:rsidRPr="00E53A8B" w:rsidRDefault="00E53A8B" w:rsidP="00E53A8B">
            <w:pPr>
              <w:jc w:val="center"/>
              <w:outlineLvl w:val="0"/>
              <w:rPr>
                <w:rFonts w:ascii="Times New Roman" w:hAnsi="Times New Roman" w:cs="Times New Roman"/>
                <w:color w:val="auto"/>
                <w:sz w:val="18"/>
                <w:szCs w:val="18"/>
              </w:rPr>
            </w:pPr>
            <w:r w:rsidRPr="00A53D16">
              <w:t>42633,4</w:t>
            </w:r>
          </w:p>
        </w:tc>
        <w:tc>
          <w:tcPr>
            <w:tcW w:w="0" w:type="auto"/>
            <w:hideMark/>
          </w:tcPr>
          <w:p w14:paraId="0A46118E" w14:textId="217FB66F" w:rsidR="00E53A8B" w:rsidRPr="00E53A8B" w:rsidRDefault="00E53A8B" w:rsidP="00E53A8B">
            <w:pPr>
              <w:jc w:val="center"/>
              <w:outlineLvl w:val="0"/>
              <w:rPr>
                <w:rFonts w:ascii="Times New Roman" w:hAnsi="Times New Roman" w:cs="Times New Roman"/>
                <w:color w:val="auto"/>
                <w:sz w:val="18"/>
                <w:szCs w:val="18"/>
              </w:rPr>
            </w:pPr>
            <w:r w:rsidRPr="00A53D16">
              <w:t>56424,4</w:t>
            </w:r>
          </w:p>
        </w:tc>
        <w:tc>
          <w:tcPr>
            <w:tcW w:w="0" w:type="auto"/>
            <w:hideMark/>
          </w:tcPr>
          <w:p w14:paraId="3D1C29A3" w14:textId="32CA11FA" w:rsidR="00E53A8B" w:rsidRPr="00E53A8B" w:rsidRDefault="00E53A8B" w:rsidP="00E53A8B">
            <w:pPr>
              <w:jc w:val="center"/>
              <w:outlineLvl w:val="0"/>
              <w:rPr>
                <w:rFonts w:ascii="Times New Roman" w:hAnsi="Times New Roman" w:cs="Times New Roman"/>
                <w:color w:val="auto"/>
                <w:sz w:val="18"/>
                <w:szCs w:val="18"/>
              </w:rPr>
            </w:pPr>
            <w:r w:rsidRPr="00A53D16">
              <w:t>57413,9</w:t>
            </w:r>
          </w:p>
        </w:tc>
      </w:tr>
    </w:tbl>
    <w:p w14:paraId="19FF48F5" w14:textId="77777777" w:rsidR="003A207A" w:rsidRDefault="003A207A" w:rsidP="00E53A8B">
      <w:pPr>
        <w:spacing w:after="120" w:line="240" w:lineRule="auto"/>
        <w:jc w:val="center"/>
        <w:rPr>
          <w:rFonts w:ascii="Times New Roman" w:eastAsia="Times New Roman" w:hAnsi="Times New Roman" w:cs="Times New Roman"/>
          <w:bCs/>
          <w:color w:val="000000"/>
          <w:sz w:val="24"/>
          <w:szCs w:val="24"/>
        </w:rPr>
      </w:pPr>
    </w:p>
    <w:p w14:paraId="3FC6E852" w14:textId="719EA296" w:rsidR="00E53A8B" w:rsidRDefault="003A207A" w:rsidP="003A207A">
      <w:pPr>
        <w:spacing w:after="120" w:line="240" w:lineRule="auto"/>
        <w:rPr>
          <w:rFonts w:ascii="Times New Roman" w:eastAsia="Times New Roman" w:hAnsi="Times New Roman" w:cs="Times New Roman"/>
          <w:b/>
          <w:color w:val="000000"/>
          <w:sz w:val="24"/>
          <w:szCs w:val="24"/>
        </w:rPr>
      </w:pPr>
      <w:r w:rsidRPr="003A207A">
        <w:rPr>
          <w:rFonts w:ascii="Times New Roman" w:eastAsia="Times New Roman" w:hAnsi="Times New Roman" w:cs="Times New Roman"/>
          <w:b/>
          <w:color w:val="000000"/>
          <w:sz w:val="24"/>
          <w:szCs w:val="24"/>
        </w:rPr>
        <w:t>Сектор теплопостачання</w:t>
      </w:r>
    </w:p>
    <w:p w14:paraId="188A7E7F" w14:textId="65F9D8FB" w:rsidR="003A207A" w:rsidRPr="003A207A" w:rsidRDefault="003A207A" w:rsidP="003A207A">
      <w:pPr>
        <w:spacing w:after="120" w:line="240" w:lineRule="auto"/>
        <w:jc w:val="right"/>
        <w:rPr>
          <w:rFonts w:ascii="Times New Roman" w:eastAsia="Times New Roman" w:hAnsi="Times New Roman" w:cs="Times New Roman"/>
          <w:bCs/>
          <w:color w:val="000000"/>
          <w:sz w:val="24"/>
          <w:szCs w:val="24"/>
        </w:rPr>
      </w:pPr>
      <w:r w:rsidRPr="003A207A">
        <w:rPr>
          <w:rFonts w:ascii="Times New Roman" w:eastAsia="Times New Roman" w:hAnsi="Times New Roman" w:cs="Times New Roman"/>
          <w:bCs/>
          <w:color w:val="000000"/>
          <w:sz w:val="24"/>
          <w:szCs w:val="24"/>
        </w:rPr>
        <w:t>Таблиця 4.24</w:t>
      </w:r>
    </w:p>
    <w:p w14:paraId="6DD04E8C" w14:textId="14238D74" w:rsidR="003A207A" w:rsidRPr="003A207A" w:rsidRDefault="003A207A" w:rsidP="003A207A">
      <w:pPr>
        <w:spacing w:after="120" w:line="240" w:lineRule="auto"/>
        <w:rPr>
          <w:rFonts w:ascii="Times New Roman" w:eastAsia="Times New Roman" w:hAnsi="Times New Roman" w:cs="Times New Roman"/>
          <w:bCs/>
          <w:color w:val="000000"/>
          <w:sz w:val="24"/>
          <w:szCs w:val="24"/>
        </w:rPr>
      </w:pPr>
      <w:r w:rsidRPr="003A207A">
        <w:rPr>
          <w:rFonts w:ascii="Times New Roman" w:eastAsia="Times New Roman" w:hAnsi="Times New Roman" w:cs="Times New Roman"/>
          <w:bCs/>
          <w:color w:val="000000"/>
          <w:sz w:val="24"/>
          <w:szCs w:val="24"/>
        </w:rPr>
        <w:t>Виробничі показники теплопостачальних підприємств за період 2017-2023 рр.</w:t>
      </w:r>
    </w:p>
    <w:tbl>
      <w:tblPr>
        <w:tblStyle w:val="a6"/>
        <w:tblW w:w="10299" w:type="dxa"/>
        <w:tblInd w:w="-436" w:type="dxa"/>
        <w:tblLook w:val="0620" w:firstRow="1" w:lastRow="0" w:firstColumn="0" w:lastColumn="0" w:noHBand="1" w:noVBand="1"/>
      </w:tblPr>
      <w:tblGrid>
        <w:gridCol w:w="441"/>
        <w:gridCol w:w="1438"/>
        <w:gridCol w:w="897"/>
        <w:gridCol w:w="1068"/>
        <w:gridCol w:w="1129"/>
        <w:gridCol w:w="989"/>
        <w:gridCol w:w="989"/>
        <w:gridCol w:w="1129"/>
        <w:gridCol w:w="1129"/>
        <w:gridCol w:w="1090"/>
      </w:tblGrid>
      <w:tr w:rsidR="003A207A" w:rsidRPr="00822160" w14:paraId="6D80453F" w14:textId="77777777" w:rsidTr="00186F06">
        <w:trPr>
          <w:cnfStyle w:val="100000000000" w:firstRow="1" w:lastRow="0" w:firstColumn="0" w:lastColumn="0" w:oddVBand="0" w:evenVBand="0" w:oddHBand="0" w:evenHBand="0" w:firstRowFirstColumn="0" w:firstRowLastColumn="0" w:lastRowFirstColumn="0" w:lastRowLastColumn="0"/>
          <w:trHeight w:val="19"/>
        </w:trPr>
        <w:tc>
          <w:tcPr>
            <w:tcW w:w="0" w:type="auto"/>
          </w:tcPr>
          <w:p w14:paraId="75DC1437"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w:t>
            </w:r>
          </w:p>
        </w:tc>
        <w:tc>
          <w:tcPr>
            <w:tcW w:w="1438" w:type="dxa"/>
          </w:tcPr>
          <w:p w14:paraId="170073B9"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Найменування</w:t>
            </w:r>
          </w:p>
        </w:tc>
        <w:tc>
          <w:tcPr>
            <w:tcW w:w="897" w:type="dxa"/>
          </w:tcPr>
          <w:p w14:paraId="07644FDC"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 xml:space="preserve">Од. </w:t>
            </w:r>
            <w:proofErr w:type="spellStart"/>
            <w:r w:rsidRPr="00EF70AA">
              <w:rPr>
                <w:rFonts w:ascii="Times New Roman" w:eastAsia="Calibri" w:hAnsi="Times New Roman" w:cs="Times New Roman"/>
                <w:sz w:val="18"/>
                <w:szCs w:val="18"/>
              </w:rPr>
              <w:t>вим</w:t>
            </w:r>
            <w:proofErr w:type="spellEnd"/>
            <w:r w:rsidRPr="00EF70AA">
              <w:rPr>
                <w:rFonts w:ascii="Times New Roman" w:eastAsia="Calibri" w:hAnsi="Times New Roman" w:cs="Times New Roman"/>
                <w:sz w:val="18"/>
                <w:szCs w:val="18"/>
              </w:rPr>
              <w:t>.</w:t>
            </w:r>
          </w:p>
        </w:tc>
        <w:tc>
          <w:tcPr>
            <w:tcW w:w="1068" w:type="dxa"/>
          </w:tcPr>
          <w:p w14:paraId="2E58619F"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2017</w:t>
            </w:r>
          </w:p>
        </w:tc>
        <w:tc>
          <w:tcPr>
            <w:tcW w:w="1129" w:type="dxa"/>
          </w:tcPr>
          <w:p w14:paraId="0FA5DB2B"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2018</w:t>
            </w:r>
          </w:p>
        </w:tc>
        <w:tc>
          <w:tcPr>
            <w:tcW w:w="989" w:type="dxa"/>
          </w:tcPr>
          <w:p w14:paraId="68D5C242"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2019</w:t>
            </w:r>
          </w:p>
        </w:tc>
        <w:tc>
          <w:tcPr>
            <w:tcW w:w="989" w:type="dxa"/>
          </w:tcPr>
          <w:p w14:paraId="6B8A3C4F"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2020</w:t>
            </w:r>
          </w:p>
        </w:tc>
        <w:tc>
          <w:tcPr>
            <w:tcW w:w="1129" w:type="dxa"/>
          </w:tcPr>
          <w:p w14:paraId="313896D7"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2021</w:t>
            </w:r>
          </w:p>
        </w:tc>
        <w:tc>
          <w:tcPr>
            <w:tcW w:w="1129" w:type="dxa"/>
          </w:tcPr>
          <w:p w14:paraId="62FF7E8F"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2022</w:t>
            </w:r>
          </w:p>
        </w:tc>
        <w:tc>
          <w:tcPr>
            <w:tcW w:w="1090" w:type="dxa"/>
          </w:tcPr>
          <w:p w14:paraId="7EA72696"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2023</w:t>
            </w:r>
          </w:p>
        </w:tc>
      </w:tr>
      <w:tr w:rsidR="003A207A" w:rsidRPr="00822160" w14:paraId="5428F078" w14:textId="77777777" w:rsidTr="00186F06">
        <w:trPr>
          <w:trHeight w:val="19"/>
        </w:trPr>
        <w:tc>
          <w:tcPr>
            <w:tcW w:w="0" w:type="auto"/>
          </w:tcPr>
          <w:p w14:paraId="6CED6C5B"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lastRenderedPageBreak/>
              <w:t>1</w:t>
            </w:r>
          </w:p>
        </w:tc>
        <w:tc>
          <w:tcPr>
            <w:tcW w:w="1438" w:type="dxa"/>
          </w:tcPr>
          <w:p w14:paraId="6B62E39B"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Виробництво теплової енергії всього</w:t>
            </w:r>
          </w:p>
        </w:tc>
        <w:tc>
          <w:tcPr>
            <w:tcW w:w="897" w:type="dxa"/>
          </w:tcPr>
          <w:p w14:paraId="4BC29796" w14:textId="77777777" w:rsidR="003A207A" w:rsidRPr="00EF70AA" w:rsidRDefault="003A207A" w:rsidP="00186F06">
            <w:pPr>
              <w:spacing w:after="200" w:line="276" w:lineRule="auto"/>
              <w:rPr>
                <w:rFonts w:ascii="Times New Roman" w:eastAsia="Calibri" w:hAnsi="Times New Roman" w:cs="Times New Roman"/>
                <w:b/>
                <w:bCs/>
                <w:sz w:val="18"/>
                <w:szCs w:val="18"/>
              </w:rPr>
            </w:pPr>
            <w:proofErr w:type="spellStart"/>
            <w:r w:rsidRPr="00EF70AA">
              <w:rPr>
                <w:rFonts w:ascii="Times New Roman" w:eastAsia="Calibri" w:hAnsi="Times New Roman" w:cs="Times New Roman"/>
                <w:sz w:val="18"/>
                <w:szCs w:val="18"/>
              </w:rPr>
              <w:t>Гкал</w:t>
            </w:r>
            <w:proofErr w:type="spellEnd"/>
          </w:p>
        </w:tc>
        <w:tc>
          <w:tcPr>
            <w:tcW w:w="1068" w:type="dxa"/>
          </w:tcPr>
          <w:p w14:paraId="033E2D16"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52130,45</w:t>
            </w:r>
          </w:p>
        </w:tc>
        <w:tc>
          <w:tcPr>
            <w:tcW w:w="1129" w:type="dxa"/>
          </w:tcPr>
          <w:p w14:paraId="0354656F"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51524,07</w:t>
            </w:r>
          </w:p>
        </w:tc>
        <w:tc>
          <w:tcPr>
            <w:tcW w:w="989" w:type="dxa"/>
          </w:tcPr>
          <w:p w14:paraId="57C40EE5"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36523,63</w:t>
            </w:r>
          </w:p>
        </w:tc>
        <w:tc>
          <w:tcPr>
            <w:tcW w:w="989" w:type="dxa"/>
          </w:tcPr>
          <w:p w14:paraId="177C412E"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32745,06</w:t>
            </w:r>
          </w:p>
        </w:tc>
        <w:tc>
          <w:tcPr>
            <w:tcW w:w="1129" w:type="dxa"/>
          </w:tcPr>
          <w:p w14:paraId="14DD3351"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37532,46</w:t>
            </w:r>
          </w:p>
        </w:tc>
        <w:tc>
          <w:tcPr>
            <w:tcW w:w="1129" w:type="dxa"/>
          </w:tcPr>
          <w:p w14:paraId="05066759"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34823,79</w:t>
            </w:r>
          </w:p>
        </w:tc>
        <w:tc>
          <w:tcPr>
            <w:tcW w:w="1090" w:type="dxa"/>
          </w:tcPr>
          <w:p w14:paraId="61B7684B"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35416,24</w:t>
            </w:r>
          </w:p>
        </w:tc>
      </w:tr>
      <w:tr w:rsidR="003A207A" w:rsidRPr="00822160" w14:paraId="1C5E6F08" w14:textId="77777777" w:rsidTr="00186F06">
        <w:trPr>
          <w:trHeight w:val="19"/>
        </w:trPr>
        <w:tc>
          <w:tcPr>
            <w:tcW w:w="0" w:type="auto"/>
          </w:tcPr>
          <w:p w14:paraId="419E02A9"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2</w:t>
            </w:r>
          </w:p>
        </w:tc>
        <w:tc>
          <w:tcPr>
            <w:tcW w:w="1438" w:type="dxa"/>
          </w:tcPr>
          <w:p w14:paraId="65D8E9C7"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Витрати на власні потреби</w:t>
            </w:r>
          </w:p>
        </w:tc>
        <w:tc>
          <w:tcPr>
            <w:tcW w:w="897" w:type="dxa"/>
          </w:tcPr>
          <w:p w14:paraId="4D8D7612" w14:textId="77777777" w:rsidR="003A207A" w:rsidRPr="00EF70AA" w:rsidRDefault="003A207A" w:rsidP="00186F06">
            <w:pPr>
              <w:spacing w:after="200" w:line="276" w:lineRule="auto"/>
              <w:rPr>
                <w:rFonts w:ascii="Times New Roman" w:eastAsia="Calibri" w:hAnsi="Times New Roman" w:cs="Times New Roman"/>
                <w:b/>
                <w:bCs/>
                <w:sz w:val="18"/>
                <w:szCs w:val="18"/>
              </w:rPr>
            </w:pPr>
            <w:proofErr w:type="spellStart"/>
            <w:r w:rsidRPr="00EF70AA">
              <w:rPr>
                <w:rFonts w:ascii="Times New Roman" w:eastAsia="Calibri" w:hAnsi="Times New Roman" w:cs="Times New Roman"/>
                <w:sz w:val="18"/>
                <w:szCs w:val="18"/>
              </w:rPr>
              <w:t>Гкал</w:t>
            </w:r>
            <w:proofErr w:type="spellEnd"/>
          </w:p>
        </w:tc>
        <w:tc>
          <w:tcPr>
            <w:tcW w:w="1068" w:type="dxa"/>
          </w:tcPr>
          <w:p w14:paraId="46F77744"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1133,45</w:t>
            </w:r>
          </w:p>
        </w:tc>
        <w:tc>
          <w:tcPr>
            <w:tcW w:w="1129" w:type="dxa"/>
          </w:tcPr>
          <w:p w14:paraId="1EA746AB"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1120</w:t>
            </w:r>
          </w:p>
        </w:tc>
        <w:tc>
          <w:tcPr>
            <w:tcW w:w="989" w:type="dxa"/>
          </w:tcPr>
          <w:p w14:paraId="124ED53B"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763,097</w:t>
            </w:r>
          </w:p>
        </w:tc>
        <w:tc>
          <w:tcPr>
            <w:tcW w:w="989" w:type="dxa"/>
          </w:tcPr>
          <w:p w14:paraId="7556FA5E"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713,92</w:t>
            </w:r>
          </w:p>
        </w:tc>
        <w:tc>
          <w:tcPr>
            <w:tcW w:w="1129" w:type="dxa"/>
          </w:tcPr>
          <w:p w14:paraId="24CFE25C"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811,78</w:t>
            </w:r>
          </w:p>
        </w:tc>
        <w:tc>
          <w:tcPr>
            <w:tcW w:w="1129" w:type="dxa"/>
          </w:tcPr>
          <w:p w14:paraId="562BA0CA"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755,77</w:t>
            </w:r>
          </w:p>
        </w:tc>
        <w:tc>
          <w:tcPr>
            <w:tcW w:w="1090" w:type="dxa"/>
          </w:tcPr>
          <w:p w14:paraId="62C43627"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769,07</w:t>
            </w:r>
          </w:p>
        </w:tc>
      </w:tr>
      <w:tr w:rsidR="003A207A" w:rsidRPr="00822160" w14:paraId="5E47D13E" w14:textId="77777777" w:rsidTr="00186F06">
        <w:trPr>
          <w:trHeight w:val="19"/>
        </w:trPr>
        <w:tc>
          <w:tcPr>
            <w:tcW w:w="0" w:type="auto"/>
          </w:tcPr>
          <w:p w14:paraId="6DD638DB"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3</w:t>
            </w:r>
          </w:p>
        </w:tc>
        <w:tc>
          <w:tcPr>
            <w:tcW w:w="1438" w:type="dxa"/>
          </w:tcPr>
          <w:p w14:paraId="4E50172E"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Відпуск теплової енергії з колекторів</w:t>
            </w:r>
          </w:p>
        </w:tc>
        <w:tc>
          <w:tcPr>
            <w:tcW w:w="897" w:type="dxa"/>
          </w:tcPr>
          <w:p w14:paraId="71960FA8" w14:textId="77777777" w:rsidR="003A207A" w:rsidRPr="00EF70AA" w:rsidRDefault="003A207A" w:rsidP="00186F06">
            <w:pPr>
              <w:spacing w:after="200" w:line="276" w:lineRule="auto"/>
              <w:rPr>
                <w:rFonts w:ascii="Times New Roman" w:eastAsia="Calibri" w:hAnsi="Times New Roman" w:cs="Times New Roman"/>
                <w:b/>
                <w:bCs/>
                <w:sz w:val="18"/>
                <w:szCs w:val="18"/>
              </w:rPr>
            </w:pPr>
            <w:proofErr w:type="spellStart"/>
            <w:r w:rsidRPr="00EF70AA">
              <w:rPr>
                <w:rFonts w:ascii="Times New Roman" w:eastAsia="Calibri" w:hAnsi="Times New Roman" w:cs="Times New Roman"/>
                <w:sz w:val="18"/>
                <w:szCs w:val="18"/>
              </w:rPr>
              <w:t>Гкал</w:t>
            </w:r>
            <w:proofErr w:type="spellEnd"/>
          </w:p>
        </w:tc>
        <w:tc>
          <w:tcPr>
            <w:tcW w:w="1068" w:type="dxa"/>
          </w:tcPr>
          <w:p w14:paraId="24E398F8" w14:textId="77777777" w:rsidR="003A207A" w:rsidRPr="00EF70AA" w:rsidRDefault="003A207A" w:rsidP="00186F06">
            <w:pPr>
              <w:snapToGrid w:val="0"/>
              <w:spacing w:after="200" w:line="276" w:lineRule="auto"/>
              <w:rPr>
                <w:rFonts w:ascii="Times New Roman" w:eastAsia="Calibri" w:hAnsi="Times New Roman" w:cs="Times New Roman"/>
                <w:sz w:val="18"/>
                <w:szCs w:val="18"/>
                <w:highlight w:val="yellow"/>
              </w:rPr>
            </w:pPr>
            <w:r w:rsidRPr="00EF70AA">
              <w:rPr>
                <w:rFonts w:ascii="Times New Roman" w:hAnsi="Times New Roman" w:cs="Times New Roman"/>
                <w:sz w:val="18"/>
                <w:szCs w:val="18"/>
              </w:rPr>
              <w:t>51346,87</w:t>
            </w:r>
          </w:p>
        </w:tc>
        <w:tc>
          <w:tcPr>
            <w:tcW w:w="1129" w:type="dxa"/>
          </w:tcPr>
          <w:p w14:paraId="4A701C2A" w14:textId="77777777" w:rsidR="003A207A" w:rsidRPr="00EF70AA" w:rsidRDefault="003A207A" w:rsidP="00186F06">
            <w:pPr>
              <w:snapToGrid w:val="0"/>
              <w:spacing w:after="200" w:line="276" w:lineRule="auto"/>
              <w:rPr>
                <w:rFonts w:ascii="Times New Roman" w:eastAsia="Calibri" w:hAnsi="Times New Roman" w:cs="Times New Roman"/>
                <w:bCs/>
                <w:sz w:val="18"/>
                <w:szCs w:val="18"/>
                <w:highlight w:val="yellow"/>
              </w:rPr>
            </w:pPr>
            <w:r w:rsidRPr="00EF70AA">
              <w:rPr>
                <w:rFonts w:ascii="Times New Roman" w:hAnsi="Times New Roman" w:cs="Times New Roman"/>
                <w:sz w:val="18"/>
                <w:szCs w:val="18"/>
              </w:rPr>
              <w:t>51804,53</w:t>
            </w:r>
          </w:p>
        </w:tc>
        <w:tc>
          <w:tcPr>
            <w:tcW w:w="989" w:type="dxa"/>
          </w:tcPr>
          <w:p w14:paraId="49F54854" w14:textId="77777777" w:rsidR="003A207A" w:rsidRPr="00EF70AA" w:rsidRDefault="003A207A" w:rsidP="00186F06">
            <w:pPr>
              <w:snapToGrid w:val="0"/>
              <w:spacing w:after="200" w:line="276" w:lineRule="auto"/>
              <w:rPr>
                <w:rFonts w:ascii="Times New Roman" w:eastAsia="Calibri" w:hAnsi="Times New Roman" w:cs="Times New Roman"/>
                <w:bCs/>
                <w:sz w:val="18"/>
                <w:szCs w:val="18"/>
                <w:highlight w:val="yellow"/>
              </w:rPr>
            </w:pPr>
            <w:r w:rsidRPr="00EF70AA">
              <w:rPr>
                <w:rFonts w:ascii="Times New Roman" w:hAnsi="Times New Roman" w:cs="Times New Roman"/>
                <w:sz w:val="18"/>
                <w:szCs w:val="18"/>
              </w:rPr>
              <w:t>35760,54</w:t>
            </w:r>
          </w:p>
        </w:tc>
        <w:tc>
          <w:tcPr>
            <w:tcW w:w="989" w:type="dxa"/>
          </w:tcPr>
          <w:p w14:paraId="61E4ACE2" w14:textId="77777777" w:rsidR="003A207A" w:rsidRPr="00EF70AA" w:rsidRDefault="003A207A" w:rsidP="00186F06">
            <w:pPr>
              <w:snapToGrid w:val="0"/>
              <w:spacing w:after="200" w:line="276" w:lineRule="auto"/>
              <w:rPr>
                <w:rFonts w:ascii="Times New Roman" w:eastAsia="Calibri" w:hAnsi="Times New Roman" w:cs="Times New Roman"/>
                <w:bCs/>
                <w:sz w:val="18"/>
                <w:szCs w:val="18"/>
                <w:highlight w:val="yellow"/>
              </w:rPr>
            </w:pPr>
            <w:r w:rsidRPr="00EF70AA">
              <w:rPr>
                <w:rFonts w:ascii="Times New Roman" w:hAnsi="Times New Roman" w:cs="Times New Roman"/>
                <w:sz w:val="18"/>
                <w:szCs w:val="18"/>
              </w:rPr>
              <w:t>32031,14</w:t>
            </w:r>
          </w:p>
        </w:tc>
        <w:tc>
          <w:tcPr>
            <w:tcW w:w="1129" w:type="dxa"/>
          </w:tcPr>
          <w:p w14:paraId="1CC9494C" w14:textId="77777777" w:rsidR="003A207A" w:rsidRPr="00EF70AA" w:rsidRDefault="003A207A" w:rsidP="00186F06">
            <w:pPr>
              <w:snapToGrid w:val="0"/>
              <w:spacing w:after="200" w:line="276" w:lineRule="auto"/>
              <w:rPr>
                <w:rFonts w:ascii="Times New Roman" w:eastAsia="Calibri" w:hAnsi="Times New Roman" w:cs="Times New Roman"/>
                <w:bCs/>
                <w:sz w:val="18"/>
                <w:szCs w:val="18"/>
                <w:highlight w:val="yellow"/>
              </w:rPr>
            </w:pPr>
            <w:r w:rsidRPr="00EF70AA">
              <w:rPr>
                <w:rFonts w:ascii="Times New Roman" w:hAnsi="Times New Roman" w:cs="Times New Roman"/>
                <w:sz w:val="18"/>
                <w:szCs w:val="18"/>
              </w:rPr>
              <w:t>37167,69</w:t>
            </w:r>
          </w:p>
        </w:tc>
        <w:tc>
          <w:tcPr>
            <w:tcW w:w="1129" w:type="dxa"/>
          </w:tcPr>
          <w:p w14:paraId="710DB15D" w14:textId="77777777" w:rsidR="003A207A" w:rsidRPr="00EF70AA" w:rsidRDefault="003A207A" w:rsidP="00186F06">
            <w:pPr>
              <w:snapToGrid w:val="0"/>
              <w:spacing w:after="200" w:line="276" w:lineRule="auto"/>
              <w:rPr>
                <w:rFonts w:ascii="Times New Roman" w:eastAsia="Calibri" w:hAnsi="Times New Roman" w:cs="Times New Roman"/>
                <w:bCs/>
                <w:sz w:val="18"/>
                <w:szCs w:val="18"/>
                <w:highlight w:val="yellow"/>
              </w:rPr>
            </w:pPr>
            <w:r w:rsidRPr="00EF70AA">
              <w:rPr>
                <w:rFonts w:ascii="Times New Roman" w:hAnsi="Times New Roman" w:cs="Times New Roman"/>
                <w:sz w:val="18"/>
                <w:szCs w:val="18"/>
              </w:rPr>
              <w:t>37110,2</w:t>
            </w:r>
          </w:p>
        </w:tc>
        <w:tc>
          <w:tcPr>
            <w:tcW w:w="1090" w:type="dxa"/>
          </w:tcPr>
          <w:p w14:paraId="355A24F0" w14:textId="77777777" w:rsidR="003A207A" w:rsidRPr="00EF70AA" w:rsidRDefault="003A207A" w:rsidP="00186F06">
            <w:pPr>
              <w:snapToGrid w:val="0"/>
              <w:spacing w:after="200" w:line="276" w:lineRule="auto"/>
              <w:rPr>
                <w:rFonts w:ascii="Times New Roman" w:eastAsia="Calibri" w:hAnsi="Times New Roman" w:cs="Times New Roman"/>
                <w:bCs/>
                <w:sz w:val="18"/>
                <w:szCs w:val="18"/>
                <w:highlight w:val="yellow"/>
              </w:rPr>
            </w:pPr>
            <w:r w:rsidRPr="00EF70AA">
              <w:rPr>
                <w:rFonts w:ascii="Times New Roman" w:hAnsi="Times New Roman" w:cs="Times New Roman"/>
                <w:sz w:val="18"/>
                <w:szCs w:val="18"/>
              </w:rPr>
              <w:t>37368,81</w:t>
            </w:r>
          </w:p>
        </w:tc>
      </w:tr>
      <w:tr w:rsidR="003A207A" w:rsidRPr="00822160" w14:paraId="4199B6B6" w14:textId="77777777" w:rsidTr="00186F06">
        <w:trPr>
          <w:trHeight w:val="19"/>
        </w:trPr>
        <w:tc>
          <w:tcPr>
            <w:tcW w:w="0" w:type="auto"/>
          </w:tcPr>
          <w:p w14:paraId="0433315C"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4</w:t>
            </w:r>
          </w:p>
        </w:tc>
        <w:tc>
          <w:tcPr>
            <w:tcW w:w="1438" w:type="dxa"/>
          </w:tcPr>
          <w:p w14:paraId="3AF9573C"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Втрати в мережах</w:t>
            </w:r>
          </w:p>
        </w:tc>
        <w:tc>
          <w:tcPr>
            <w:tcW w:w="897" w:type="dxa"/>
          </w:tcPr>
          <w:p w14:paraId="0A947736" w14:textId="77777777" w:rsidR="003A207A" w:rsidRPr="00EF70AA" w:rsidRDefault="003A207A" w:rsidP="00186F06">
            <w:pPr>
              <w:spacing w:after="200" w:line="276" w:lineRule="auto"/>
              <w:rPr>
                <w:rFonts w:ascii="Times New Roman" w:eastAsia="Calibri" w:hAnsi="Times New Roman" w:cs="Times New Roman"/>
                <w:b/>
                <w:bCs/>
                <w:sz w:val="18"/>
                <w:szCs w:val="18"/>
              </w:rPr>
            </w:pPr>
            <w:proofErr w:type="spellStart"/>
            <w:r w:rsidRPr="00EF70AA">
              <w:rPr>
                <w:rFonts w:ascii="Times New Roman" w:eastAsia="Calibri" w:hAnsi="Times New Roman" w:cs="Times New Roman"/>
                <w:sz w:val="18"/>
                <w:szCs w:val="18"/>
              </w:rPr>
              <w:t>Гкал</w:t>
            </w:r>
            <w:proofErr w:type="spellEnd"/>
          </w:p>
        </w:tc>
        <w:tc>
          <w:tcPr>
            <w:tcW w:w="1068" w:type="dxa"/>
          </w:tcPr>
          <w:p w14:paraId="7CAE00FF"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5706,16</w:t>
            </w:r>
          </w:p>
        </w:tc>
        <w:tc>
          <w:tcPr>
            <w:tcW w:w="1129" w:type="dxa"/>
          </w:tcPr>
          <w:p w14:paraId="3A69212F"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5694,39</w:t>
            </w:r>
          </w:p>
        </w:tc>
        <w:tc>
          <w:tcPr>
            <w:tcW w:w="989" w:type="dxa"/>
          </w:tcPr>
          <w:p w14:paraId="6E2AED4D"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3735,7</w:t>
            </w:r>
          </w:p>
        </w:tc>
        <w:tc>
          <w:tcPr>
            <w:tcW w:w="989" w:type="dxa"/>
          </w:tcPr>
          <w:p w14:paraId="7FDE8C05"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3251,53</w:t>
            </w:r>
          </w:p>
        </w:tc>
        <w:tc>
          <w:tcPr>
            <w:tcW w:w="1129" w:type="dxa"/>
          </w:tcPr>
          <w:p w14:paraId="17AE8F22"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3814,9</w:t>
            </w:r>
          </w:p>
        </w:tc>
        <w:tc>
          <w:tcPr>
            <w:tcW w:w="1129" w:type="dxa"/>
          </w:tcPr>
          <w:p w14:paraId="1EB5D3CF"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4001,63</w:t>
            </w:r>
          </w:p>
        </w:tc>
        <w:tc>
          <w:tcPr>
            <w:tcW w:w="1090" w:type="dxa"/>
          </w:tcPr>
          <w:p w14:paraId="408B787A"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4037,54</w:t>
            </w:r>
          </w:p>
        </w:tc>
      </w:tr>
      <w:tr w:rsidR="003A207A" w:rsidRPr="00822160" w14:paraId="59A7D9D6" w14:textId="77777777" w:rsidTr="00186F06">
        <w:trPr>
          <w:trHeight w:val="19"/>
        </w:trPr>
        <w:tc>
          <w:tcPr>
            <w:tcW w:w="0" w:type="auto"/>
          </w:tcPr>
          <w:p w14:paraId="41034E84"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5</w:t>
            </w:r>
          </w:p>
        </w:tc>
        <w:tc>
          <w:tcPr>
            <w:tcW w:w="1438" w:type="dxa"/>
          </w:tcPr>
          <w:p w14:paraId="36E7F518"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 xml:space="preserve">Корисний відпуск теплової енергії, в </w:t>
            </w:r>
            <w:proofErr w:type="spellStart"/>
            <w:r w:rsidRPr="00EF70AA">
              <w:rPr>
                <w:rFonts w:ascii="Times New Roman" w:eastAsia="Calibri" w:hAnsi="Times New Roman" w:cs="Times New Roman"/>
                <w:sz w:val="18"/>
                <w:szCs w:val="18"/>
              </w:rPr>
              <w:t>т.ч</w:t>
            </w:r>
            <w:proofErr w:type="spellEnd"/>
            <w:r w:rsidRPr="00EF70AA">
              <w:rPr>
                <w:rFonts w:ascii="Times New Roman" w:eastAsia="Calibri" w:hAnsi="Times New Roman" w:cs="Times New Roman"/>
                <w:sz w:val="18"/>
                <w:szCs w:val="18"/>
              </w:rPr>
              <w:t>.:</w:t>
            </w:r>
          </w:p>
        </w:tc>
        <w:tc>
          <w:tcPr>
            <w:tcW w:w="897" w:type="dxa"/>
          </w:tcPr>
          <w:p w14:paraId="7BB27D12" w14:textId="77777777" w:rsidR="003A207A" w:rsidRPr="00EF70AA" w:rsidRDefault="003A207A" w:rsidP="00186F06">
            <w:pPr>
              <w:spacing w:after="200" w:line="276" w:lineRule="auto"/>
              <w:rPr>
                <w:rFonts w:ascii="Times New Roman" w:eastAsia="Calibri" w:hAnsi="Times New Roman" w:cs="Times New Roman"/>
                <w:b/>
                <w:bCs/>
                <w:sz w:val="18"/>
                <w:szCs w:val="18"/>
              </w:rPr>
            </w:pPr>
            <w:proofErr w:type="spellStart"/>
            <w:r w:rsidRPr="00EF70AA">
              <w:rPr>
                <w:rFonts w:ascii="Times New Roman" w:eastAsia="Calibri" w:hAnsi="Times New Roman" w:cs="Times New Roman"/>
                <w:sz w:val="18"/>
                <w:szCs w:val="18"/>
              </w:rPr>
              <w:t>Гкал</w:t>
            </w:r>
            <w:proofErr w:type="spellEnd"/>
          </w:p>
        </w:tc>
        <w:tc>
          <w:tcPr>
            <w:tcW w:w="1068" w:type="dxa"/>
          </w:tcPr>
          <w:p w14:paraId="09751633"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45640,71</w:t>
            </w:r>
          </w:p>
        </w:tc>
        <w:tc>
          <w:tcPr>
            <w:tcW w:w="1129" w:type="dxa"/>
          </w:tcPr>
          <w:p w14:paraId="6BE16357"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46110,14</w:t>
            </w:r>
          </w:p>
        </w:tc>
        <w:tc>
          <w:tcPr>
            <w:tcW w:w="989" w:type="dxa"/>
          </w:tcPr>
          <w:p w14:paraId="40ACDF04"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32024,84</w:t>
            </w:r>
          </w:p>
        </w:tc>
        <w:tc>
          <w:tcPr>
            <w:tcW w:w="989" w:type="dxa"/>
          </w:tcPr>
          <w:p w14:paraId="42F47132"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28779,61</w:t>
            </w:r>
          </w:p>
        </w:tc>
        <w:tc>
          <w:tcPr>
            <w:tcW w:w="1129" w:type="dxa"/>
          </w:tcPr>
          <w:p w14:paraId="36A775B7"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33352,79</w:t>
            </w:r>
          </w:p>
        </w:tc>
        <w:tc>
          <w:tcPr>
            <w:tcW w:w="1129" w:type="dxa"/>
          </w:tcPr>
          <w:p w14:paraId="515BAC32"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33108,58</w:t>
            </w:r>
          </w:p>
        </w:tc>
        <w:tc>
          <w:tcPr>
            <w:tcW w:w="1090" w:type="dxa"/>
          </w:tcPr>
          <w:p w14:paraId="44E9D547"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33331,26</w:t>
            </w:r>
          </w:p>
        </w:tc>
      </w:tr>
      <w:tr w:rsidR="003A207A" w:rsidRPr="00822160" w14:paraId="044E3272" w14:textId="77777777" w:rsidTr="00186F06">
        <w:trPr>
          <w:trHeight w:val="19"/>
        </w:trPr>
        <w:tc>
          <w:tcPr>
            <w:tcW w:w="0" w:type="auto"/>
          </w:tcPr>
          <w:p w14:paraId="175CC6CE" w14:textId="77777777" w:rsidR="003A207A" w:rsidRPr="00EF70AA" w:rsidRDefault="003A207A" w:rsidP="00186F06">
            <w:pPr>
              <w:spacing w:after="200" w:line="276" w:lineRule="auto"/>
              <w:rPr>
                <w:rFonts w:ascii="Times New Roman" w:eastAsia="Calibri" w:hAnsi="Times New Roman" w:cs="Times New Roman"/>
                <w:bCs/>
                <w:i/>
                <w:iCs/>
                <w:sz w:val="18"/>
                <w:szCs w:val="18"/>
              </w:rPr>
            </w:pPr>
            <w:r w:rsidRPr="00EF70AA">
              <w:rPr>
                <w:rFonts w:ascii="Times New Roman" w:eastAsia="Calibri" w:hAnsi="Times New Roman" w:cs="Times New Roman"/>
                <w:i/>
                <w:iCs/>
                <w:sz w:val="18"/>
                <w:szCs w:val="18"/>
              </w:rPr>
              <w:t>5.1</w:t>
            </w:r>
          </w:p>
        </w:tc>
        <w:tc>
          <w:tcPr>
            <w:tcW w:w="1438" w:type="dxa"/>
          </w:tcPr>
          <w:p w14:paraId="5D437B11" w14:textId="77777777" w:rsidR="003A207A" w:rsidRPr="00EF70AA" w:rsidRDefault="003A207A" w:rsidP="00186F06">
            <w:pPr>
              <w:spacing w:after="200" w:line="276" w:lineRule="auto"/>
              <w:rPr>
                <w:rFonts w:ascii="Times New Roman" w:eastAsia="Calibri" w:hAnsi="Times New Roman" w:cs="Times New Roman"/>
                <w:i/>
                <w:iCs/>
                <w:sz w:val="18"/>
                <w:szCs w:val="18"/>
              </w:rPr>
            </w:pPr>
            <w:r w:rsidRPr="00EF70AA">
              <w:rPr>
                <w:rFonts w:ascii="Times New Roman" w:eastAsia="Calibri" w:hAnsi="Times New Roman" w:cs="Times New Roman"/>
                <w:bCs/>
                <w:i/>
                <w:iCs/>
                <w:sz w:val="18"/>
                <w:szCs w:val="18"/>
              </w:rPr>
              <w:t>Побутові споживачі</w:t>
            </w:r>
          </w:p>
        </w:tc>
        <w:tc>
          <w:tcPr>
            <w:tcW w:w="897" w:type="dxa"/>
          </w:tcPr>
          <w:p w14:paraId="00D517CB" w14:textId="77777777" w:rsidR="003A207A" w:rsidRPr="00EF70AA" w:rsidRDefault="003A207A" w:rsidP="00186F06">
            <w:pPr>
              <w:spacing w:after="200" w:line="276" w:lineRule="auto"/>
              <w:rPr>
                <w:rFonts w:ascii="Times New Roman" w:eastAsia="Calibri" w:hAnsi="Times New Roman" w:cs="Times New Roman"/>
                <w:b/>
                <w:bCs/>
                <w:i/>
                <w:iCs/>
                <w:sz w:val="18"/>
                <w:szCs w:val="18"/>
              </w:rPr>
            </w:pPr>
            <w:proofErr w:type="spellStart"/>
            <w:r w:rsidRPr="00EF70AA">
              <w:rPr>
                <w:rFonts w:ascii="Times New Roman" w:eastAsia="Calibri" w:hAnsi="Times New Roman" w:cs="Times New Roman"/>
                <w:i/>
                <w:iCs/>
                <w:sz w:val="18"/>
                <w:szCs w:val="18"/>
              </w:rPr>
              <w:t>Гкал</w:t>
            </w:r>
            <w:proofErr w:type="spellEnd"/>
          </w:p>
        </w:tc>
        <w:tc>
          <w:tcPr>
            <w:tcW w:w="1068" w:type="dxa"/>
          </w:tcPr>
          <w:p w14:paraId="09FE6758"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31111,86</w:t>
            </w:r>
          </w:p>
        </w:tc>
        <w:tc>
          <w:tcPr>
            <w:tcW w:w="1129" w:type="dxa"/>
          </w:tcPr>
          <w:p w14:paraId="7FCF4EF7"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29743,13</w:t>
            </w:r>
          </w:p>
        </w:tc>
        <w:tc>
          <w:tcPr>
            <w:tcW w:w="989" w:type="dxa"/>
          </w:tcPr>
          <w:p w14:paraId="4F1567AE"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18067,99</w:t>
            </w:r>
          </w:p>
        </w:tc>
        <w:tc>
          <w:tcPr>
            <w:tcW w:w="989" w:type="dxa"/>
          </w:tcPr>
          <w:p w14:paraId="03376FE2"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14940,76</w:t>
            </w:r>
          </w:p>
        </w:tc>
        <w:tc>
          <w:tcPr>
            <w:tcW w:w="1129" w:type="dxa"/>
          </w:tcPr>
          <w:p w14:paraId="00CBD346"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15353,51</w:t>
            </w:r>
          </w:p>
        </w:tc>
        <w:tc>
          <w:tcPr>
            <w:tcW w:w="1129" w:type="dxa"/>
          </w:tcPr>
          <w:p w14:paraId="2674D151"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15415,37</w:t>
            </w:r>
          </w:p>
        </w:tc>
        <w:tc>
          <w:tcPr>
            <w:tcW w:w="1090" w:type="dxa"/>
          </w:tcPr>
          <w:p w14:paraId="6A8ED354"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15310,71</w:t>
            </w:r>
          </w:p>
        </w:tc>
      </w:tr>
      <w:tr w:rsidR="003A207A" w:rsidRPr="00822160" w14:paraId="056E5C71" w14:textId="77777777" w:rsidTr="00186F06">
        <w:trPr>
          <w:trHeight w:val="19"/>
        </w:trPr>
        <w:tc>
          <w:tcPr>
            <w:tcW w:w="0" w:type="auto"/>
          </w:tcPr>
          <w:p w14:paraId="46F1F104" w14:textId="77777777" w:rsidR="003A207A" w:rsidRPr="00EF70AA" w:rsidRDefault="003A207A" w:rsidP="00186F06">
            <w:pPr>
              <w:spacing w:after="200" w:line="276" w:lineRule="auto"/>
              <w:rPr>
                <w:rFonts w:ascii="Times New Roman" w:eastAsia="Calibri" w:hAnsi="Times New Roman" w:cs="Times New Roman"/>
                <w:i/>
                <w:iCs/>
                <w:sz w:val="18"/>
                <w:szCs w:val="18"/>
              </w:rPr>
            </w:pPr>
            <w:r w:rsidRPr="00EF70AA">
              <w:rPr>
                <w:rFonts w:ascii="Times New Roman" w:eastAsia="Calibri" w:hAnsi="Times New Roman" w:cs="Times New Roman"/>
                <w:i/>
                <w:iCs/>
                <w:sz w:val="18"/>
                <w:szCs w:val="18"/>
              </w:rPr>
              <w:t>5.2</w:t>
            </w:r>
          </w:p>
        </w:tc>
        <w:tc>
          <w:tcPr>
            <w:tcW w:w="1438" w:type="dxa"/>
          </w:tcPr>
          <w:p w14:paraId="4AB809BC" w14:textId="77777777" w:rsidR="003A207A" w:rsidRPr="00EF70AA" w:rsidRDefault="003A207A" w:rsidP="00186F06">
            <w:pPr>
              <w:spacing w:after="200" w:line="276" w:lineRule="auto"/>
              <w:rPr>
                <w:rFonts w:ascii="Times New Roman" w:eastAsia="Calibri" w:hAnsi="Times New Roman" w:cs="Times New Roman"/>
                <w:i/>
                <w:iCs/>
                <w:sz w:val="18"/>
                <w:szCs w:val="18"/>
              </w:rPr>
            </w:pPr>
            <w:r w:rsidRPr="00EF70AA">
              <w:rPr>
                <w:rFonts w:ascii="Times New Roman" w:eastAsia="Calibri" w:hAnsi="Times New Roman" w:cs="Times New Roman"/>
                <w:i/>
                <w:iCs/>
                <w:sz w:val="18"/>
                <w:szCs w:val="18"/>
              </w:rPr>
              <w:t>Бюджетна сфера</w:t>
            </w:r>
          </w:p>
        </w:tc>
        <w:tc>
          <w:tcPr>
            <w:tcW w:w="897" w:type="dxa"/>
          </w:tcPr>
          <w:p w14:paraId="115A3EA0" w14:textId="77777777" w:rsidR="003A207A" w:rsidRPr="00EF70AA" w:rsidRDefault="003A207A" w:rsidP="00186F06">
            <w:pPr>
              <w:spacing w:after="200" w:line="276" w:lineRule="auto"/>
              <w:rPr>
                <w:rFonts w:ascii="Times New Roman" w:eastAsia="Calibri" w:hAnsi="Times New Roman" w:cs="Times New Roman"/>
                <w:i/>
                <w:iCs/>
                <w:sz w:val="18"/>
                <w:szCs w:val="18"/>
              </w:rPr>
            </w:pPr>
            <w:proofErr w:type="spellStart"/>
            <w:r w:rsidRPr="00EF70AA">
              <w:rPr>
                <w:rFonts w:ascii="Times New Roman" w:eastAsia="Calibri" w:hAnsi="Times New Roman" w:cs="Times New Roman"/>
                <w:i/>
                <w:iCs/>
                <w:sz w:val="18"/>
                <w:szCs w:val="18"/>
              </w:rPr>
              <w:t>Гкал</w:t>
            </w:r>
            <w:proofErr w:type="spellEnd"/>
          </w:p>
        </w:tc>
        <w:tc>
          <w:tcPr>
            <w:tcW w:w="1068" w:type="dxa"/>
          </w:tcPr>
          <w:p w14:paraId="4E2144FC"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13122,26</w:t>
            </w:r>
          </w:p>
        </w:tc>
        <w:tc>
          <w:tcPr>
            <w:tcW w:w="1129" w:type="dxa"/>
          </w:tcPr>
          <w:p w14:paraId="6D604E9C"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15431,95</w:t>
            </w:r>
          </w:p>
        </w:tc>
        <w:tc>
          <w:tcPr>
            <w:tcW w:w="989" w:type="dxa"/>
          </w:tcPr>
          <w:p w14:paraId="22B4B96D"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13027,73</w:t>
            </w:r>
          </w:p>
        </w:tc>
        <w:tc>
          <w:tcPr>
            <w:tcW w:w="989" w:type="dxa"/>
          </w:tcPr>
          <w:p w14:paraId="0A3A3CBA"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12808,11</w:t>
            </w:r>
          </w:p>
        </w:tc>
        <w:tc>
          <w:tcPr>
            <w:tcW w:w="1129" w:type="dxa"/>
          </w:tcPr>
          <w:p w14:paraId="773872E6"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16570,65</w:t>
            </w:r>
          </w:p>
        </w:tc>
        <w:tc>
          <w:tcPr>
            <w:tcW w:w="1129" w:type="dxa"/>
          </w:tcPr>
          <w:p w14:paraId="4B9CDEC2"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16587,91</w:t>
            </w:r>
          </w:p>
        </w:tc>
        <w:tc>
          <w:tcPr>
            <w:tcW w:w="1090" w:type="dxa"/>
          </w:tcPr>
          <w:p w14:paraId="5C1AA665"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17260,01</w:t>
            </w:r>
          </w:p>
        </w:tc>
      </w:tr>
      <w:tr w:rsidR="003A207A" w:rsidRPr="00822160" w14:paraId="07459F0E" w14:textId="77777777" w:rsidTr="00186F06">
        <w:trPr>
          <w:trHeight w:val="19"/>
        </w:trPr>
        <w:tc>
          <w:tcPr>
            <w:tcW w:w="0" w:type="auto"/>
          </w:tcPr>
          <w:p w14:paraId="75DD162B" w14:textId="77777777" w:rsidR="003A207A" w:rsidRPr="00EF70AA" w:rsidRDefault="003A207A" w:rsidP="00186F06">
            <w:pPr>
              <w:spacing w:after="200" w:line="276" w:lineRule="auto"/>
              <w:rPr>
                <w:rFonts w:ascii="Times New Roman" w:eastAsia="Calibri" w:hAnsi="Times New Roman" w:cs="Times New Roman"/>
                <w:i/>
                <w:iCs/>
                <w:sz w:val="18"/>
                <w:szCs w:val="18"/>
              </w:rPr>
            </w:pPr>
            <w:r w:rsidRPr="00EF70AA">
              <w:rPr>
                <w:rFonts w:ascii="Times New Roman" w:eastAsia="Calibri" w:hAnsi="Times New Roman" w:cs="Times New Roman"/>
                <w:i/>
                <w:iCs/>
                <w:sz w:val="18"/>
                <w:szCs w:val="18"/>
              </w:rPr>
              <w:t>5.3</w:t>
            </w:r>
          </w:p>
        </w:tc>
        <w:tc>
          <w:tcPr>
            <w:tcW w:w="1438" w:type="dxa"/>
          </w:tcPr>
          <w:p w14:paraId="3DA85586" w14:textId="77777777" w:rsidR="003A207A" w:rsidRPr="00EF70AA" w:rsidRDefault="003A207A" w:rsidP="00186F06">
            <w:pPr>
              <w:spacing w:after="200" w:line="276" w:lineRule="auto"/>
              <w:rPr>
                <w:rFonts w:ascii="Times New Roman" w:eastAsia="Calibri" w:hAnsi="Times New Roman" w:cs="Times New Roman"/>
                <w:i/>
                <w:iCs/>
                <w:sz w:val="18"/>
                <w:szCs w:val="18"/>
              </w:rPr>
            </w:pPr>
            <w:r w:rsidRPr="00EF70AA">
              <w:rPr>
                <w:rFonts w:ascii="Times New Roman" w:eastAsia="Calibri" w:hAnsi="Times New Roman" w:cs="Times New Roman"/>
                <w:i/>
                <w:iCs/>
                <w:sz w:val="18"/>
                <w:szCs w:val="18"/>
              </w:rPr>
              <w:t>Інші непобутові споживачі</w:t>
            </w:r>
            <w:r w:rsidRPr="00EF70AA">
              <w:rPr>
                <w:rFonts w:ascii="Times New Roman" w:eastAsia="Calibri" w:hAnsi="Times New Roman" w:cs="Times New Roman"/>
                <w:i/>
                <w:sz w:val="18"/>
                <w:szCs w:val="18"/>
              </w:rPr>
              <w:t xml:space="preserve"> </w:t>
            </w:r>
          </w:p>
        </w:tc>
        <w:tc>
          <w:tcPr>
            <w:tcW w:w="897" w:type="dxa"/>
          </w:tcPr>
          <w:p w14:paraId="7DE5D0B7" w14:textId="77777777" w:rsidR="003A207A" w:rsidRPr="00EF70AA" w:rsidRDefault="003A207A" w:rsidP="00186F06">
            <w:pPr>
              <w:spacing w:after="200" w:line="276" w:lineRule="auto"/>
              <w:rPr>
                <w:rFonts w:ascii="Times New Roman" w:eastAsia="Calibri" w:hAnsi="Times New Roman" w:cs="Times New Roman"/>
                <w:i/>
                <w:iCs/>
                <w:sz w:val="18"/>
                <w:szCs w:val="18"/>
              </w:rPr>
            </w:pPr>
            <w:proofErr w:type="spellStart"/>
            <w:r w:rsidRPr="00EF70AA">
              <w:rPr>
                <w:rFonts w:ascii="Times New Roman" w:eastAsia="Calibri" w:hAnsi="Times New Roman" w:cs="Times New Roman"/>
                <w:i/>
                <w:iCs/>
                <w:sz w:val="18"/>
                <w:szCs w:val="18"/>
              </w:rPr>
              <w:t>Гкал</w:t>
            </w:r>
            <w:proofErr w:type="spellEnd"/>
          </w:p>
        </w:tc>
        <w:tc>
          <w:tcPr>
            <w:tcW w:w="1068" w:type="dxa"/>
          </w:tcPr>
          <w:p w14:paraId="7484F0EB"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1406,59</w:t>
            </w:r>
          </w:p>
        </w:tc>
        <w:tc>
          <w:tcPr>
            <w:tcW w:w="1129" w:type="dxa"/>
          </w:tcPr>
          <w:p w14:paraId="2B1B4BB4"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935,05</w:t>
            </w:r>
          </w:p>
        </w:tc>
        <w:tc>
          <w:tcPr>
            <w:tcW w:w="989" w:type="dxa"/>
          </w:tcPr>
          <w:p w14:paraId="5133F442"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929,12</w:t>
            </w:r>
          </w:p>
        </w:tc>
        <w:tc>
          <w:tcPr>
            <w:tcW w:w="989" w:type="dxa"/>
          </w:tcPr>
          <w:p w14:paraId="512E66D6"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1030,74</w:t>
            </w:r>
          </w:p>
        </w:tc>
        <w:tc>
          <w:tcPr>
            <w:tcW w:w="1129" w:type="dxa"/>
          </w:tcPr>
          <w:p w14:paraId="7C2BF7EE"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1428,63</w:t>
            </w:r>
          </w:p>
        </w:tc>
        <w:tc>
          <w:tcPr>
            <w:tcW w:w="1129" w:type="dxa"/>
          </w:tcPr>
          <w:p w14:paraId="3DD35DA5"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1105,3</w:t>
            </w:r>
          </w:p>
        </w:tc>
        <w:tc>
          <w:tcPr>
            <w:tcW w:w="1090" w:type="dxa"/>
          </w:tcPr>
          <w:p w14:paraId="70BC6A44" w14:textId="77777777" w:rsidR="003A207A" w:rsidRPr="00EF70AA" w:rsidRDefault="003A207A" w:rsidP="00186F06">
            <w:pPr>
              <w:snapToGrid w:val="0"/>
              <w:spacing w:after="200" w:line="276" w:lineRule="auto"/>
              <w:rPr>
                <w:rFonts w:ascii="Times New Roman" w:eastAsia="Calibri" w:hAnsi="Times New Roman" w:cs="Times New Roman"/>
                <w:bCs/>
                <w:i/>
                <w:iCs/>
                <w:sz w:val="18"/>
                <w:szCs w:val="18"/>
              </w:rPr>
            </w:pPr>
            <w:r w:rsidRPr="00EF70AA">
              <w:rPr>
                <w:rFonts w:ascii="Times New Roman" w:hAnsi="Times New Roman" w:cs="Times New Roman"/>
                <w:sz w:val="18"/>
                <w:szCs w:val="18"/>
              </w:rPr>
              <w:t>760,55</w:t>
            </w:r>
          </w:p>
        </w:tc>
      </w:tr>
      <w:tr w:rsidR="003A207A" w:rsidRPr="00822160" w14:paraId="634DFC05" w14:textId="77777777" w:rsidTr="00186F06">
        <w:trPr>
          <w:trHeight w:val="19"/>
        </w:trPr>
        <w:tc>
          <w:tcPr>
            <w:tcW w:w="0" w:type="auto"/>
          </w:tcPr>
          <w:p w14:paraId="14F38261"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6</w:t>
            </w:r>
          </w:p>
        </w:tc>
        <w:tc>
          <w:tcPr>
            <w:tcW w:w="1438" w:type="dxa"/>
          </w:tcPr>
          <w:p w14:paraId="5CDD6FBF"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Приведене теплове навантаження</w:t>
            </w:r>
          </w:p>
        </w:tc>
        <w:tc>
          <w:tcPr>
            <w:tcW w:w="897" w:type="dxa"/>
          </w:tcPr>
          <w:p w14:paraId="3614C82E" w14:textId="77777777" w:rsidR="003A207A" w:rsidRPr="00EF70AA" w:rsidRDefault="003A207A" w:rsidP="00186F06">
            <w:pPr>
              <w:spacing w:after="200" w:line="276" w:lineRule="auto"/>
              <w:rPr>
                <w:rFonts w:ascii="Times New Roman" w:eastAsia="Calibri" w:hAnsi="Times New Roman" w:cs="Times New Roman"/>
                <w:sz w:val="18"/>
                <w:szCs w:val="18"/>
              </w:rPr>
            </w:pPr>
            <w:proofErr w:type="spellStart"/>
            <w:r w:rsidRPr="00EF70AA">
              <w:rPr>
                <w:rFonts w:ascii="Times New Roman" w:eastAsia="Calibri" w:hAnsi="Times New Roman" w:cs="Times New Roman"/>
                <w:sz w:val="18"/>
                <w:szCs w:val="18"/>
              </w:rPr>
              <w:t>Гкал</w:t>
            </w:r>
            <w:proofErr w:type="spellEnd"/>
            <w:r w:rsidRPr="00EF70AA">
              <w:rPr>
                <w:rFonts w:ascii="Times New Roman" w:eastAsia="Calibri" w:hAnsi="Times New Roman" w:cs="Times New Roman"/>
                <w:sz w:val="18"/>
                <w:szCs w:val="18"/>
              </w:rPr>
              <w:t>/год</w:t>
            </w:r>
          </w:p>
        </w:tc>
        <w:tc>
          <w:tcPr>
            <w:tcW w:w="1068" w:type="dxa"/>
          </w:tcPr>
          <w:p w14:paraId="565065BA"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31,89</w:t>
            </w:r>
          </w:p>
        </w:tc>
        <w:tc>
          <w:tcPr>
            <w:tcW w:w="1129" w:type="dxa"/>
          </w:tcPr>
          <w:p w14:paraId="655B6251"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27,48</w:t>
            </w:r>
          </w:p>
        </w:tc>
        <w:tc>
          <w:tcPr>
            <w:tcW w:w="989" w:type="dxa"/>
          </w:tcPr>
          <w:p w14:paraId="7DD79DC8"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21,9</w:t>
            </w:r>
          </w:p>
        </w:tc>
        <w:tc>
          <w:tcPr>
            <w:tcW w:w="989" w:type="dxa"/>
          </w:tcPr>
          <w:p w14:paraId="53CCF21F"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19,76</w:t>
            </w:r>
          </w:p>
        </w:tc>
        <w:tc>
          <w:tcPr>
            <w:tcW w:w="1129" w:type="dxa"/>
          </w:tcPr>
          <w:p w14:paraId="787181D3"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26,04</w:t>
            </w:r>
          </w:p>
        </w:tc>
        <w:tc>
          <w:tcPr>
            <w:tcW w:w="1129" w:type="dxa"/>
          </w:tcPr>
          <w:p w14:paraId="358E7171"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27,64</w:t>
            </w:r>
          </w:p>
        </w:tc>
        <w:tc>
          <w:tcPr>
            <w:tcW w:w="1090" w:type="dxa"/>
          </w:tcPr>
          <w:p w14:paraId="34A2C435" w14:textId="77777777" w:rsidR="003A207A" w:rsidRPr="00EF70AA" w:rsidRDefault="003A207A" w:rsidP="00186F06">
            <w:pPr>
              <w:snapToGrid w:val="0"/>
              <w:spacing w:after="200" w:line="276" w:lineRule="auto"/>
              <w:rPr>
                <w:rFonts w:ascii="Times New Roman" w:eastAsia="Calibri" w:hAnsi="Times New Roman" w:cs="Times New Roman"/>
                <w:bCs/>
                <w:sz w:val="18"/>
                <w:szCs w:val="18"/>
              </w:rPr>
            </w:pPr>
            <w:r w:rsidRPr="00EF70AA">
              <w:rPr>
                <w:rFonts w:ascii="Times New Roman" w:hAnsi="Times New Roman" w:cs="Times New Roman"/>
                <w:sz w:val="18"/>
                <w:szCs w:val="18"/>
              </w:rPr>
              <w:t>24,64</w:t>
            </w:r>
          </w:p>
        </w:tc>
      </w:tr>
      <w:tr w:rsidR="003A207A" w:rsidRPr="00822160" w14:paraId="2F7E8798" w14:textId="77777777" w:rsidTr="00186F06">
        <w:trPr>
          <w:trHeight w:val="19"/>
        </w:trPr>
        <w:tc>
          <w:tcPr>
            <w:tcW w:w="0" w:type="auto"/>
          </w:tcPr>
          <w:p w14:paraId="41CA32B1"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7</w:t>
            </w:r>
          </w:p>
        </w:tc>
        <w:tc>
          <w:tcPr>
            <w:tcW w:w="1438" w:type="dxa"/>
          </w:tcPr>
          <w:p w14:paraId="05079934"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Споживання газу</w:t>
            </w:r>
          </w:p>
        </w:tc>
        <w:tc>
          <w:tcPr>
            <w:tcW w:w="897" w:type="dxa"/>
          </w:tcPr>
          <w:p w14:paraId="0F8D1EC2"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т.м</w:t>
            </w:r>
            <w:r w:rsidRPr="00EF70AA">
              <w:rPr>
                <w:rFonts w:ascii="Times New Roman" w:eastAsia="Calibri" w:hAnsi="Times New Roman" w:cs="Times New Roman"/>
                <w:sz w:val="18"/>
                <w:szCs w:val="18"/>
                <w:vertAlign w:val="superscript"/>
              </w:rPr>
              <w:t>3</w:t>
            </w:r>
          </w:p>
        </w:tc>
        <w:tc>
          <w:tcPr>
            <w:tcW w:w="1068" w:type="dxa"/>
          </w:tcPr>
          <w:p w14:paraId="33E1BB2A"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597,567</w:t>
            </w:r>
          </w:p>
        </w:tc>
        <w:tc>
          <w:tcPr>
            <w:tcW w:w="1129" w:type="dxa"/>
          </w:tcPr>
          <w:p w14:paraId="75D6070E"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611,432</w:t>
            </w:r>
          </w:p>
        </w:tc>
        <w:tc>
          <w:tcPr>
            <w:tcW w:w="989" w:type="dxa"/>
          </w:tcPr>
          <w:p w14:paraId="2ED9AB42"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634,54</w:t>
            </w:r>
          </w:p>
        </w:tc>
        <w:tc>
          <w:tcPr>
            <w:tcW w:w="989" w:type="dxa"/>
          </w:tcPr>
          <w:p w14:paraId="6F8BD086"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559,43</w:t>
            </w:r>
          </w:p>
        </w:tc>
        <w:tc>
          <w:tcPr>
            <w:tcW w:w="1129" w:type="dxa"/>
          </w:tcPr>
          <w:p w14:paraId="61CBA4CE"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644,43</w:t>
            </w:r>
          </w:p>
        </w:tc>
        <w:tc>
          <w:tcPr>
            <w:tcW w:w="1129" w:type="dxa"/>
          </w:tcPr>
          <w:p w14:paraId="5C7E640D"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663,21</w:t>
            </w:r>
          </w:p>
        </w:tc>
        <w:tc>
          <w:tcPr>
            <w:tcW w:w="1090" w:type="dxa"/>
          </w:tcPr>
          <w:p w14:paraId="77D1322B" w14:textId="77777777" w:rsidR="003A207A" w:rsidRPr="00EF70AA" w:rsidRDefault="003A207A" w:rsidP="00186F06">
            <w:pPr>
              <w:snapToGrid w:val="0"/>
              <w:spacing w:after="200" w:line="276" w:lineRule="auto"/>
              <w:rPr>
                <w:rFonts w:ascii="Times New Roman" w:eastAsia="Calibri" w:hAnsi="Times New Roman" w:cs="Times New Roman"/>
                <w:color w:val="000000" w:themeColor="text1"/>
                <w:sz w:val="18"/>
                <w:szCs w:val="18"/>
              </w:rPr>
            </w:pPr>
            <w:r w:rsidRPr="00EF70AA">
              <w:rPr>
                <w:rFonts w:ascii="Times New Roman" w:hAnsi="Times New Roman" w:cs="Times New Roman"/>
                <w:color w:val="000000" w:themeColor="text1"/>
                <w:sz w:val="18"/>
                <w:szCs w:val="18"/>
              </w:rPr>
              <w:t>651,39</w:t>
            </w:r>
          </w:p>
        </w:tc>
      </w:tr>
      <w:tr w:rsidR="003A207A" w:rsidRPr="00822160" w14:paraId="7C42F61B" w14:textId="77777777" w:rsidTr="00186F06">
        <w:trPr>
          <w:trHeight w:val="19"/>
        </w:trPr>
        <w:tc>
          <w:tcPr>
            <w:tcW w:w="0" w:type="auto"/>
          </w:tcPr>
          <w:p w14:paraId="2424A252"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8</w:t>
            </w:r>
          </w:p>
        </w:tc>
        <w:tc>
          <w:tcPr>
            <w:tcW w:w="1438" w:type="dxa"/>
          </w:tcPr>
          <w:p w14:paraId="2C73DDEF" w14:textId="77777777" w:rsidR="003A207A" w:rsidRPr="00EF70AA" w:rsidRDefault="003A207A" w:rsidP="00186F06">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Споживання електроенергії</w:t>
            </w:r>
          </w:p>
        </w:tc>
        <w:tc>
          <w:tcPr>
            <w:tcW w:w="897" w:type="dxa"/>
          </w:tcPr>
          <w:p w14:paraId="7415F1DD" w14:textId="77777777" w:rsidR="003A207A" w:rsidRPr="00EF70AA" w:rsidRDefault="003A207A" w:rsidP="00186F06">
            <w:pPr>
              <w:spacing w:after="200" w:line="276" w:lineRule="auto"/>
              <w:rPr>
                <w:rFonts w:ascii="Times New Roman" w:eastAsia="Calibri" w:hAnsi="Times New Roman" w:cs="Times New Roman"/>
                <w:sz w:val="18"/>
                <w:szCs w:val="18"/>
              </w:rPr>
            </w:pPr>
            <w:proofErr w:type="spellStart"/>
            <w:r w:rsidRPr="00EF70AA">
              <w:rPr>
                <w:rFonts w:ascii="Times New Roman" w:eastAsia="Calibri" w:hAnsi="Times New Roman" w:cs="Times New Roman"/>
                <w:sz w:val="18"/>
                <w:szCs w:val="18"/>
              </w:rPr>
              <w:t>т.кВт</w:t>
            </w:r>
            <w:proofErr w:type="spellEnd"/>
            <w:r w:rsidRPr="00EF70AA">
              <w:rPr>
                <w:rFonts w:ascii="Times New Roman" w:eastAsia="Calibri" w:hAnsi="Times New Roman" w:cs="Times New Roman"/>
                <w:sz w:val="18"/>
                <w:szCs w:val="18"/>
              </w:rPr>
              <w:t>*ч</w:t>
            </w:r>
          </w:p>
        </w:tc>
        <w:tc>
          <w:tcPr>
            <w:tcW w:w="1068" w:type="dxa"/>
          </w:tcPr>
          <w:p w14:paraId="08EC958A"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160,521</w:t>
            </w:r>
          </w:p>
        </w:tc>
        <w:tc>
          <w:tcPr>
            <w:tcW w:w="1129" w:type="dxa"/>
          </w:tcPr>
          <w:p w14:paraId="7731721F"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167,551</w:t>
            </w:r>
          </w:p>
        </w:tc>
        <w:tc>
          <w:tcPr>
            <w:tcW w:w="989" w:type="dxa"/>
          </w:tcPr>
          <w:p w14:paraId="3EF408CC"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175,593</w:t>
            </w:r>
          </w:p>
        </w:tc>
        <w:tc>
          <w:tcPr>
            <w:tcW w:w="989" w:type="dxa"/>
          </w:tcPr>
          <w:p w14:paraId="33024590"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149,037</w:t>
            </w:r>
          </w:p>
        </w:tc>
        <w:tc>
          <w:tcPr>
            <w:tcW w:w="1129" w:type="dxa"/>
          </w:tcPr>
          <w:p w14:paraId="79337BC7"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154,503</w:t>
            </w:r>
          </w:p>
        </w:tc>
        <w:tc>
          <w:tcPr>
            <w:tcW w:w="1129" w:type="dxa"/>
          </w:tcPr>
          <w:p w14:paraId="472072A9"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194,450</w:t>
            </w:r>
          </w:p>
        </w:tc>
        <w:tc>
          <w:tcPr>
            <w:tcW w:w="1090" w:type="dxa"/>
          </w:tcPr>
          <w:p w14:paraId="42DB907D" w14:textId="77777777" w:rsidR="003A207A" w:rsidRPr="00EF70AA" w:rsidRDefault="003A207A" w:rsidP="00186F06">
            <w:pPr>
              <w:snapToGrid w:val="0"/>
              <w:spacing w:after="200" w:line="276" w:lineRule="auto"/>
              <w:rPr>
                <w:rFonts w:ascii="Times New Roman" w:eastAsia="Calibri" w:hAnsi="Times New Roman" w:cs="Times New Roman"/>
                <w:sz w:val="18"/>
                <w:szCs w:val="18"/>
              </w:rPr>
            </w:pPr>
            <w:r w:rsidRPr="00EF70AA">
              <w:rPr>
                <w:rFonts w:ascii="Times New Roman" w:hAnsi="Times New Roman" w:cs="Times New Roman"/>
                <w:sz w:val="18"/>
                <w:szCs w:val="18"/>
              </w:rPr>
              <w:t>181,442</w:t>
            </w:r>
          </w:p>
        </w:tc>
      </w:tr>
      <w:tr w:rsidR="003A207A" w:rsidRPr="00822160" w14:paraId="3D16F886" w14:textId="77777777" w:rsidTr="00F244CA">
        <w:trPr>
          <w:trHeight w:val="19"/>
        </w:trPr>
        <w:tc>
          <w:tcPr>
            <w:tcW w:w="0" w:type="auto"/>
          </w:tcPr>
          <w:p w14:paraId="2FE85CD3" w14:textId="77777777" w:rsidR="003A207A" w:rsidRPr="00EF70AA" w:rsidRDefault="003A207A" w:rsidP="003A207A">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9</w:t>
            </w:r>
          </w:p>
        </w:tc>
        <w:tc>
          <w:tcPr>
            <w:tcW w:w="1438" w:type="dxa"/>
          </w:tcPr>
          <w:p w14:paraId="003DDD9A" w14:textId="77777777" w:rsidR="003A207A" w:rsidRPr="00EF70AA" w:rsidRDefault="003A207A" w:rsidP="003A207A">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Споживання води на підживлення мереж</w:t>
            </w:r>
          </w:p>
        </w:tc>
        <w:tc>
          <w:tcPr>
            <w:tcW w:w="897" w:type="dxa"/>
          </w:tcPr>
          <w:p w14:paraId="606B1357" w14:textId="77777777" w:rsidR="003A207A" w:rsidRPr="00EF70AA" w:rsidRDefault="003A207A" w:rsidP="003A207A">
            <w:pPr>
              <w:spacing w:after="200" w:line="276" w:lineRule="auto"/>
              <w:rPr>
                <w:rFonts w:ascii="Times New Roman" w:eastAsia="Calibri" w:hAnsi="Times New Roman" w:cs="Times New Roman"/>
                <w:sz w:val="18"/>
                <w:szCs w:val="18"/>
              </w:rPr>
            </w:pPr>
            <w:r w:rsidRPr="00EF70AA">
              <w:rPr>
                <w:rFonts w:ascii="Times New Roman" w:eastAsia="Calibri" w:hAnsi="Times New Roman" w:cs="Times New Roman"/>
                <w:sz w:val="18"/>
                <w:szCs w:val="18"/>
              </w:rPr>
              <w:t>т.м</w:t>
            </w:r>
            <w:r w:rsidRPr="00EF70AA">
              <w:rPr>
                <w:rFonts w:ascii="Times New Roman" w:eastAsia="Calibri" w:hAnsi="Times New Roman" w:cs="Times New Roman"/>
                <w:sz w:val="18"/>
                <w:szCs w:val="18"/>
                <w:vertAlign w:val="superscript"/>
              </w:rPr>
              <w:t>3</w:t>
            </w:r>
          </w:p>
        </w:tc>
        <w:tc>
          <w:tcPr>
            <w:tcW w:w="1068" w:type="dxa"/>
          </w:tcPr>
          <w:p w14:paraId="06D1EBDE" w14:textId="4EDF87FB"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p>
        </w:tc>
        <w:tc>
          <w:tcPr>
            <w:tcW w:w="1129" w:type="dxa"/>
          </w:tcPr>
          <w:p w14:paraId="3E525DCB" w14:textId="70707DAD"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p>
        </w:tc>
        <w:tc>
          <w:tcPr>
            <w:tcW w:w="989" w:type="dxa"/>
            <w:vAlign w:val="top"/>
          </w:tcPr>
          <w:p w14:paraId="4265342A" w14:textId="77777777" w:rsidR="003A207A" w:rsidRPr="00EF70AA" w:rsidRDefault="003A207A" w:rsidP="003A207A">
            <w:pPr>
              <w:snapToGrid w:val="0"/>
              <w:spacing w:after="200" w:line="276" w:lineRule="auto"/>
              <w:rPr>
                <w:rFonts w:ascii="Times New Roman" w:hAnsi="Times New Roman" w:cs="Times New Roman"/>
                <w:sz w:val="18"/>
                <w:szCs w:val="18"/>
              </w:rPr>
            </w:pPr>
          </w:p>
          <w:p w14:paraId="78E50CC9" w14:textId="240DD9B1"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r w:rsidRPr="00EF70AA">
              <w:rPr>
                <w:rFonts w:ascii="Times New Roman" w:hAnsi="Times New Roman" w:cs="Times New Roman"/>
                <w:sz w:val="18"/>
                <w:szCs w:val="18"/>
              </w:rPr>
              <w:t>11,621</w:t>
            </w:r>
          </w:p>
        </w:tc>
        <w:tc>
          <w:tcPr>
            <w:tcW w:w="989" w:type="dxa"/>
            <w:vAlign w:val="top"/>
          </w:tcPr>
          <w:p w14:paraId="6FCF798F" w14:textId="77777777" w:rsidR="003A207A" w:rsidRPr="00EF70AA" w:rsidRDefault="003A207A" w:rsidP="003A207A">
            <w:pPr>
              <w:snapToGrid w:val="0"/>
              <w:spacing w:after="200" w:line="276" w:lineRule="auto"/>
              <w:rPr>
                <w:rFonts w:ascii="Times New Roman" w:hAnsi="Times New Roman" w:cs="Times New Roman"/>
                <w:sz w:val="18"/>
                <w:szCs w:val="18"/>
              </w:rPr>
            </w:pPr>
          </w:p>
          <w:p w14:paraId="06286546" w14:textId="3F8F196E"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r w:rsidRPr="00EF70AA">
              <w:rPr>
                <w:rFonts w:ascii="Times New Roman" w:hAnsi="Times New Roman" w:cs="Times New Roman"/>
                <w:sz w:val="18"/>
                <w:szCs w:val="18"/>
              </w:rPr>
              <w:t>10,463</w:t>
            </w:r>
          </w:p>
        </w:tc>
        <w:tc>
          <w:tcPr>
            <w:tcW w:w="1129" w:type="dxa"/>
            <w:vAlign w:val="top"/>
          </w:tcPr>
          <w:p w14:paraId="4DAB3D5E" w14:textId="77777777" w:rsidR="003A207A" w:rsidRPr="00EF70AA" w:rsidRDefault="003A207A" w:rsidP="003A207A">
            <w:pPr>
              <w:snapToGrid w:val="0"/>
              <w:spacing w:after="200" w:line="276" w:lineRule="auto"/>
              <w:rPr>
                <w:rFonts w:ascii="Times New Roman" w:hAnsi="Times New Roman" w:cs="Times New Roman"/>
                <w:sz w:val="18"/>
                <w:szCs w:val="18"/>
              </w:rPr>
            </w:pPr>
          </w:p>
          <w:p w14:paraId="56C1D16C" w14:textId="057752AC"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r w:rsidRPr="00EF70AA">
              <w:rPr>
                <w:rFonts w:ascii="Times New Roman" w:hAnsi="Times New Roman" w:cs="Times New Roman"/>
                <w:sz w:val="18"/>
                <w:szCs w:val="18"/>
              </w:rPr>
              <w:t>10,641</w:t>
            </w:r>
          </w:p>
        </w:tc>
        <w:tc>
          <w:tcPr>
            <w:tcW w:w="1129" w:type="dxa"/>
            <w:vAlign w:val="top"/>
          </w:tcPr>
          <w:p w14:paraId="5CCF20A4" w14:textId="77777777" w:rsidR="003A207A" w:rsidRPr="00EF70AA" w:rsidRDefault="003A207A" w:rsidP="003A207A">
            <w:pPr>
              <w:snapToGrid w:val="0"/>
              <w:spacing w:after="200" w:line="276" w:lineRule="auto"/>
              <w:rPr>
                <w:rFonts w:ascii="Times New Roman" w:hAnsi="Times New Roman" w:cs="Times New Roman"/>
                <w:sz w:val="18"/>
                <w:szCs w:val="18"/>
              </w:rPr>
            </w:pPr>
          </w:p>
          <w:p w14:paraId="648BEF67" w14:textId="3D5E116C"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r w:rsidRPr="00EF70AA">
              <w:rPr>
                <w:rFonts w:ascii="Times New Roman" w:hAnsi="Times New Roman" w:cs="Times New Roman"/>
                <w:sz w:val="18"/>
                <w:szCs w:val="18"/>
              </w:rPr>
              <w:t>8,639</w:t>
            </w:r>
          </w:p>
        </w:tc>
        <w:tc>
          <w:tcPr>
            <w:tcW w:w="1090" w:type="dxa"/>
            <w:vAlign w:val="top"/>
          </w:tcPr>
          <w:p w14:paraId="33F4BC10" w14:textId="77777777" w:rsidR="003A207A" w:rsidRPr="00EF70AA" w:rsidRDefault="003A207A" w:rsidP="003A207A">
            <w:pPr>
              <w:snapToGrid w:val="0"/>
              <w:spacing w:after="200" w:line="276" w:lineRule="auto"/>
              <w:rPr>
                <w:rFonts w:ascii="Times New Roman" w:hAnsi="Times New Roman" w:cs="Times New Roman"/>
                <w:sz w:val="18"/>
                <w:szCs w:val="18"/>
              </w:rPr>
            </w:pPr>
          </w:p>
          <w:p w14:paraId="676C3415" w14:textId="11242D91" w:rsidR="003A207A" w:rsidRPr="00EF70AA" w:rsidRDefault="003A207A" w:rsidP="003A207A">
            <w:pPr>
              <w:snapToGrid w:val="0"/>
              <w:spacing w:after="200" w:line="276" w:lineRule="auto"/>
              <w:rPr>
                <w:rFonts w:ascii="Times New Roman" w:eastAsia="Calibri" w:hAnsi="Times New Roman" w:cs="Times New Roman"/>
                <w:sz w:val="18"/>
                <w:szCs w:val="18"/>
                <w:highlight w:val="yellow"/>
              </w:rPr>
            </w:pPr>
            <w:r w:rsidRPr="00EF70AA">
              <w:rPr>
                <w:rFonts w:ascii="Times New Roman" w:hAnsi="Times New Roman" w:cs="Times New Roman"/>
                <w:sz w:val="18"/>
                <w:szCs w:val="18"/>
              </w:rPr>
              <w:t>15,419</w:t>
            </w:r>
          </w:p>
        </w:tc>
      </w:tr>
    </w:tbl>
    <w:p w14:paraId="5A07BB96" w14:textId="7AF299EB" w:rsidR="0034089C" w:rsidRPr="0034089C" w:rsidRDefault="0034089C" w:rsidP="0034089C">
      <w:pPr>
        <w:spacing w:after="120" w:line="240" w:lineRule="auto"/>
        <w:jc w:val="right"/>
        <w:rPr>
          <w:rFonts w:ascii="Times New Roman" w:eastAsia="Times New Roman" w:hAnsi="Times New Roman" w:cs="Times New Roman"/>
          <w:bCs/>
          <w:color w:val="000000"/>
          <w:sz w:val="24"/>
          <w:szCs w:val="24"/>
        </w:rPr>
      </w:pPr>
      <w:r w:rsidRPr="0034089C">
        <w:rPr>
          <w:rFonts w:ascii="Times New Roman" w:eastAsia="Times New Roman" w:hAnsi="Times New Roman" w:cs="Times New Roman"/>
          <w:bCs/>
          <w:color w:val="000000"/>
          <w:sz w:val="24"/>
          <w:szCs w:val="24"/>
        </w:rPr>
        <w:t>Таблиця 4.25</w:t>
      </w:r>
    </w:p>
    <w:p w14:paraId="39B1E3D4" w14:textId="75B46233" w:rsidR="0034089C" w:rsidRPr="0034089C" w:rsidRDefault="0034089C" w:rsidP="0034089C">
      <w:pPr>
        <w:spacing w:after="120" w:line="240" w:lineRule="auto"/>
        <w:rPr>
          <w:rFonts w:ascii="Times New Roman" w:eastAsia="Times New Roman" w:hAnsi="Times New Roman" w:cs="Times New Roman"/>
          <w:bCs/>
          <w:color w:val="000000"/>
          <w:sz w:val="24"/>
          <w:szCs w:val="24"/>
        </w:rPr>
      </w:pPr>
      <w:r w:rsidRPr="0034089C">
        <w:rPr>
          <w:rFonts w:ascii="Times New Roman" w:eastAsia="Times New Roman" w:hAnsi="Times New Roman" w:cs="Times New Roman"/>
          <w:bCs/>
          <w:color w:val="000000"/>
          <w:sz w:val="24"/>
          <w:szCs w:val="24"/>
        </w:rPr>
        <w:t xml:space="preserve">Споживання енергії у енергетичному виразі у секторі теплопостачання, </w:t>
      </w:r>
      <w:proofErr w:type="spellStart"/>
      <w:r w:rsidRPr="0034089C">
        <w:rPr>
          <w:rFonts w:ascii="Times New Roman" w:eastAsia="Times New Roman" w:hAnsi="Times New Roman" w:cs="Times New Roman"/>
          <w:bCs/>
          <w:color w:val="000000"/>
          <w:sz w:val="24"/>
          <w:szCs w:val="24"/>
        </w:rPr>
        <w:t>МВт·год</w:t>
      </w:r>
      <w:proofErr w:type="spellEnd"/>
    </w:p>
    <w:tbl>
      <w:tblPr>
        <w:tblStyle w:val="11"/>
        <w:tblW w:w="9749" w:type="dxa"/>
        <w:tblInd w:w="40" w:type="dxa"/>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34089C" w:rsidRPr="00FB4F74" w14:paraId="35F6B494" w14:textId="77777777" w:rsidTr="0034089C">
        <w:trPr>
          <w:cnfStyle w:val="100000000000" w:firstRow="1" w:lastRow="0" w:firstColumn="0" w:lastColumn="0" w:oddVBand="0" w:evenVBand="0" w:oddHBand="0" w:evenHBand="0" w:firstRowFirstColumn="0" w:firstRowLastColumn="0" w:lastRowFirstColumn="0" w:lastRowLastColumn="0"/>
          <w:trHeight w:val="160"/>
        </w:trPr>
        <w:tc>
          <w:tcPr>
            <w:tcW w:w="2237" w:type="dxa"/>
            <w:vMerge w:val="restart"/>
            <w:tcBorders>
              <w:right w:val="single" w:sz="4" w:space="0" w:color="auto"/>
            </w:tcBorders>
          </w:tcPr>
          <w:p w14:paraId="2D2CA42C" w14:textId="77777777" w:rsidR="0034089C" w:rsidRPr="00DD3542" w:rsidRDefault="0034089C" w:rsidP="00186F06">
            <w:pPr>
              <w:jc w:val="center"/>
              <w:rPr>
                <w:rFonts w:ascii="Times New Roman" w:eastAsia="Century Gothic" w:hAnsi="Times New Roman" w:cs="Times New Roman"/>
                <w:szCs w:val="16"/>
              </w:rPr>
            </w:pPr>
            <w:r w:rsidRPr="00DD3542">
              <w:rPr>
                <w:rFonts w:ascii="Times New Roman" w:eastAsia="Century Gothic" w:hAnsi="Times New Roman" w:cs="Times New Roman"/>
                <w:szCs w:val="16"/>
              </w:rPr>
              <w:t>Найменування</w:t>
            </w:r>
          </w:p>
        </w:tc>
        <w:tc>
          <w:tcPr>
            <w:tcW w:w="1134" w:type="dxa"/>
            <w:vMerge w:val="restart"/>
            <w:tcBorders>
              <w:left w:val="single" w:sz="4" w:space="0" w:color="auto"/>
              <w:right w:val="single" w:sz="4" w:space="0" w:color="auto"/>
            </w:tcBorders>
          </w:tcPr>
          <w:p w14:paraId="24A2EFDF" w14:textId="77777777" w:rsidR="0034089C" w:rsidRPr="00DD3542" w:rsidRDefault="0034089C" w:rsidP="00186F06">
            <w:pPr>
              <w:jc w:val="center"/>
              <w:rPr>
                <w:rFonts w:ascii="Times New Roman" w:eastAsia="Century Gothic" w:hAnsi="Times New Roman" w:cs="Times New Roman"/>
                <w:szCs w:val="16"/>
              </w:rPr>
            </w:pPr>
            <w:r w:rsidRPr="00DD3542">
              <w:rPr>
                <w:rFonts w:ascii="Times New Roman" w:eastAsia="Century Gothic" w:hAnsi="Times New Roman" w:cs="Times New Roman"/>
                <w:szCs w:val="16"/>
              </w:rPr>
              <w:t xml:space="preserve">Од. </w:t>
            </w:r>
            <w:proofErr w:type="spellStart"/>
            <w:r w:rsidRPr="00DD3542">
              <w:rPr>
                <w:rFonts w:ascii="Times New Roman" w:eastAsia="Century Gothic" w:hAnsi="Times New Roman" w:cs="Times New Roman"/>
                <w:szCs w:val="16"/>
              </w:rPr>
              <w:t>вим</w:t>
            </w:r>
            <w:proofErr w:type="spellEnd"/>
            <w:r w:rsidRPr="00DD3542">
              <w:rPr>
                <w:rFonts w:ascii="Times New Roman" w:eastAsia="Century Gothic" w:hAnsi="Times New Roman" w:cs="Times New Roman"/>
                <w:szCs w:val="16"/>
              </w:rPr>
              <w:t>.</w:t>
            </w:r>
          </w:p>
        </w:tc>
        <w:tc>
          <w:tcPr>
            <w:tcW w:w="6378" w:type="dxa"/>
            <w:gridSpan w:val="7"/>
            <w:tcBorders>
              <w:left w:val="single" w:sz="4" w:space="0" w:color="auto"/>
            </w:tcBorders>
          </w:tcPr>
          <w:p w14:paraId="19D90738" w14:textId="77777777" w:rsidR="0034089C" w:rsidRPr="00FB4F74" w:rsidRDefault="0034089C" w:rsidP="00186F06">
            <w:pPr>
              <w:jc w:val="center"/>
              <w:rPr>
                <w:rFonts w:eastAsia="Century Gothic"/>
                <w:szCs w:val="16"/>
              </w:rPr>
            </w:pPr>
            <w:r w:rsidRPr="00FB4F74">
              <w:rPr>
                <w:rFonts w:ascii="Calibri" w:eastAsia="Century Gothic" w:hAnsi="Calibri" w:cs="Calibri"/>
                <w:szCs w:val="16"/>
              </w:rPr>
              <w:t>Роки</w:t>
            </w:r>
          </w:p>
        </w:tc>
      </w:tr>
      <w:tr w:rsidR="0034089C" w:rsidRPr="00DD3542" w14:paraId="2835C675" w14:textId="77777777" w:rsidTr="0034089C">
        <w:trPr>
          <w:trHeight w:val="25"/>
        </w:trPr>
        <w:tc>
          <w:tcPr>
            <w:tcW w:w="2237" w:type="dxa"/>
            <w:vMerge/>
            <w:tcBorders>
              <w:right w:val="single" w:sz="4" w:space="0" w:color="auto"/>
            </w:tcBorders>
          </w:tcPr>
          <w:p w14:paraId="547A654F" w14:textId="77777777" w:rsidR="0034089C" w:rsidRPr="00DD3542" w:rsidRDefault="0034089C" w:rsidP="00186F06">
            <w:pPr>
              <w:widowControl w:val="0"/>
              <w:pBdr>
                <w:top w:val="nil"/>
                <w:left w:val="nil"/>
                <w:bottom w:val="nil"/>
                <w:right w:val="nil"/>
                <w:between w:val="nil"/>
              </w:pBdr>
              <w:rPr>
                <w:rFonts w:ascii="Times New Roman" w:eastAsia="Century Gothic" w:hAnsi="Times New Roman" w:cs="Times New Roman"/>
                <w:szCs w:val="16"/>
              </w:rPr>
            </w:pPr>
          </w:p>
        </w:tc>
        <w:tc>
          <w:tcPr>
            <w:tcW w:w="1134" w:type="dxa"/>
            <w:vMerge/>
            <w:tcBorders>
              <w:left w:val="single" w:sz="4" w:space="0" w:color="auto"/>
              <w:bottom w:val="single" w:sz="4" w:space="0" w:color="auto"/>
              <w:right w:val="single" w:sz="4" w:space="0" w:color="auto"/>
            </w:tcBorders>
          </w:tcPr>
          <w:p w14:paraId="768D75D7" w14:textId="77777777" w:rsidR="0034089C" w:rsidRPr="00DD3542" w:rsidRDefault="0034089C" w:rsidP="00186F06">
            <w:pPr>
              <w:widowControl w:val="0"/>
              <w:pBdr>
                <w:top w:val="nil"/>
                <w:left w:val="nil"/>
                <w:bottom w:val="nil"/>
                <w:right w:val="nil"/>
                <w:between w:val="nil"/>
              </w:pBdr>
              <w:rPr>
                <w:rFonts w:ascii="Times New Roman" w:eastAsia="Century Gothic" w:hAnsi="Times New Roman" w:cs="Times New Roman"/>
                <w:szCs w:val="16"/>
              </w:rPr>
            </w:pPr>
          </w:p>
        </w:tc>
        <w:tc>
          <w:tcPr>
            <w:tcW w:w="911" w:type="dxa"/>
            <w:tcBorders>
              <w:left w:val="single" w:sz="4" w:space="0" w:color="auto"/>
              <w:bottom w:val="single" w:sz="4" w:space="0" w:color="auto"/>
              <w:right w:val="single" w:sz="4" w:space="0" w:color="auto"/>
            </w:tcBorders>
          </w:tcPr>
          <w:p w14:paraId="2BEEB9C2"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2017</w:t>
            </w:r>
          </w:p>
        </w:tc>
        <w:tc>
          <w:tcPr>
            <w:tcW w:w="911" w:type="dxa"/>
            <w:tcBorders>
              <w:left w:val="single" w:sz="4" w:space="0" w:color="auto"/>
              <w:bottom w:val="single" w:sz="4" w:space="0" w:color="auto"/>
              <w:right w:val="single" w:sz="4" w:space="0" w:color="auto"/>
            </w:tcBorders>
          </w:tcPr>
          <w:p w14:paraId="00591CAD"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2018</w:t>
            </w:r>
          </w:p>
        </w:tc>
        <w:tc>
          <w:tcPr>
            <w:tcW w:w="911" w:type="dxa"/>
            <w:tcBorders>
              <w:left w:val="single" w:sz="4" w:space="0" w:color="auto"/>
              <w:bottom w:val="single" w:sz="4" w:space="0" w:color="auto"/>
              <w:right w:val="single" w:sz="4" w:space="0" w:color="auto"/>
            </w:tcBorders>
          </w:tcPr>
          <w:p w14:paraId="75ADBA1D"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2019</w:t>
            </w:r>
          </w:p>
        </w:tc>
        <w:tc>
          <w:tcPr>
            <w:tcW w:w="911" w:type="dxa"/>
            <w:tcBorders>
              <w:left w:val="single" w:sz="4" w:space="0" w:color="auto"/>
              <w:bottom w:val="single" w:sz="4" w:space="0" w:color="auto"/>
              <w:right w:val="single" w:sz="4" w:space="0" w:color="auto"/>
            </w:tcBorders>
          </w:tcPr>
          <w:p w14:paraId="24C9DD41"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2020</w:t>
            </w:r>
          </w:p>
        </w:tc>
        <w:tc>
          <w:tcPr>
            <w:tcW w:w="911" w:type="dxa"/>
            <w:tcBorders>
              <w:left w:val="single" w:sz="4" w:space="0" w:color="auto"/>
              <w:bottom w:val="single" w:sz="4" w:space="0" w:color="auto"/>
              <w:right w:val="single" w:sz="4" w:space="0" w:color="auto"/>
            </w:tcBorders>
          </w:tcPr>
          <w:p w14:paraId="6F39CC12"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2021</w:t>
            </w:r>
          </w:p>
        </w:tc>
        <w:tc>
          <w:tcPr>
            <w:tcW w:w="911" w:type="dxa"/>
            <w:tcBorders>
              <w:left w:val="single" w:sz="4" w:space="0" w:color="auto"/>
              <w:bottom w:val="single" w:sz="4" w:space="0" w:color="auto"/>
              <w:right w:val="single" w:sz="4" w:space="0" w:color="auto"/>
            </w:tcBorders>
          </w:tcPr>
          <w:p w14:paraId="1756B6FE"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2022</w:t>
            </w:r>
          </w:p>
        </w:tc>
        <w:tc>
          <w:tcPr>
            <w:tcW w:w="912" w:type="dxa"/>
            <w:tcBorders>
              <w:left w:val="single" w:sz="4" w:space="0" w:color="auto"/>
              <w:bottom w:val="single" w:sz="4" w:space="0" w:color="auto"/>
            </w:tcBorders>
          </w:tcPr>
          <w:p w14:paraId="74B6E9D7" w14:textId="77777777" w:rsidR="0034089C" w:rsidRPr="00DD3542" w:rsidRDefault="0034089C" w:rsidP="00186F06">
            <w:pPr>
              <w:jc w:val="center"/>
              <w:rPr>
                <w:rFonts w:ascii="Times New Roman" w:eastAsia="Century Gothic" w:hAnsi="Times New Roman" w:cs="Times New Roman"/>
                <w:b/>
                <w:sz w:val="18"/>
                <w:szCs w:val="18"/>
              </w:rPr>
            </w:pPr>
            <w:r w:rsidRPr="00DD3542">
              <w:rPr>
                <w:rFonts w:ascii="Times New Roman" w:eastAsia="Century Gothic" w:hAnsi="Times New Roman" w:cs="Times New Roman"/>
                <w:b/>
                <w:sz w:val="18"/>
                <w:szCs w:val="18"/>
              </w:rPr>
              <w:t>2023</w:t>
            </w:r>
          </w:p>
        </w:tc>
      </w:tr>
      <w:tr w:rsidR="0034089C" w:rsidRPr="00DD3542" w14:paraId="6DA0ABAC" w14:textId="77777777" w:rsidTr="0034089C">
        <w:trPr>
          <w:trHeight w:val="25"/>
        </w:trPr>
        <w:tc>
          <w:tcPr>
            <w:tcW w:w="2237" w:type="dxa"/>
            <w:tcBorders>
              <w:bottom w:val="single" w:sz="4" w:space="0" w:color="auto"/>
              <w:right w:val="single" w:sz="4" w:space="0" w:color="auto"/>
            </w:tcBorders>
          </w:tcPr>
          <w:p w14:paraId="320B38F7" w14:textId="77777777" w:rsidR="0034089C" w:rsidRPr="004724B4" w:rsidRDefault="0034089C" w:rsidP="00186F06">
            <w:pPr>
              <w:rPr>
                <w:rFonts w:ascii="Times New Roman" w:eastAsia="Century Gothic" w:hAnsi="Times New Roman" w:cs="Times New Roman"/>
                <w:szCs w:val="16"/>
              </w:rPr>
            </w:pPr>
            <w:r w:rsidRPr="004724B4">
              <w:rPr>
                <w:rFonts w:ascii="Times New Roman" w:eastAsia="Century Gothic" w:hAnsi="Times New Roman" w:cs="Times New Roman"/>
                <w:szCs w:val="16"/>
              </w:rPr>
              <w:t>Електроенергія</w:t>
            </w:r>
          </w:p>
        </w:tc>
        <w:tc>
          <w:tcPr>
            <w:tcW w:w="1134" w:type="dxa"/>
            <w:tcBorders>
              <w:left w:val="single" w:sz="4" w:space="0" w:color="auto"/>
              <w:bottom w:val="single" w:sz="4" w:space="0" w:color="auto"/>
              <w:right w:val="single" w:sz="4" w:space="0" w:color="auto"/>
            </w:tcBorders>
          </w:tcPr>
          <w:p w14:paraId="739539FD" w14:textId="77777777" w:rsidR="0034089C" w:rsidRPr="00DD3542" w:rsidRDefault="0034089C" w:rsidP="00186F06">
            <w:pPr>
              <w:jc w:val="center"/>
              <w:rPr>
                <w:rFonts w:ascii="Times New Roman" w:eastAsia="Century Gothic" w:hAnsi="Times New Roman" w:cs="Times New Roman"/>
                <w:szCs w:val="16"/>
              </w:rPr>
            </w:pPr>
            <w:r w:rsidRPr="00DD3542">
              <w:rPr>
                <w:rFonts w:ascii="Times New Roman" w:eastAsia="Century Gothic" w:hAnsi="Times New Roman" w:cs="Times New Roman"/>
              </w:rPr>
              <w:t>МВт*год</w:t>
            </w:r>
          </w:p>
        </w:tc>
        <w:tc>
          <w:tcPr>
            <w:tcW w:w="911" w:type="dxa"/>
            <w:tcBorders>
              <w:top w:val="single" w:sz="4" w:space="0" w:color="auto"/>
              <w:left w:val="single" w:sz="4" w:space="0" w:color="auto"/>
              <w:bottom w:val="single" w:sz="4" w:space="0" w:color="auto"/>
              <w:right w:val="single" w:sz="4" w:space="0" w:color="auto"/>
            </w:tcBorders>
            <w:vAlign w:val="center"/>
          </w:tcPr>
          <w:p w14:paraId="3EDE8C15"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161</w:t>
            </w:r>
          </w:p>
        </w:tc>
        <w:tc>
          <w:tcPr>
            <w:tcW w:w="911" w:type="dxa"/>
            <w:tcBorders>
              <w:top w:val="single" w:sz="4" w:space="0" w:color="auto"/>
              <w:left w:val="single" w:sz="4" w:space="0" w:color="auto"/>
              <w:bottom w:val="single" w:sz="4" w:space="0" w:color="auto"/>
              <w:right w:val="single" w:sz="4" w:space="0" w:color="auto"/>
            </w:tcBorders>
            <w:vAlign w:val="center"/>
          </w:tcPr>
          <w:p w14:paraId="7AB0CE21"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168</w:t>
            </w:r>
          </w:p>
        </w:tc>
        <w:tc>
          <w:tcPr>
            <w:tcW w:w="911" w:type="dxa"/>
            <w:tcBorders>
              <w:top w:val="single" w:sz="4" w:space="0" w:color="auto"/>
              <w:left w:val="single" w:sz="4" w:space="0" w:color="auto"/>
              <w:bottom w:val="single" w:sz="4" w:space="0" w:color="auto"/>
              <w:right w:val="single" w:sz="4" w:space="0" w:color="auto"/>
            </w:tcBorders>
            <w:vAlign w:val="center"/>
          </w:tcPr>
          <w:p w14:paraId="6BE0B349"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176</w:t>
            </w:r>
          </w:p>
        </w:tc>
        <w:tc>
          <w:tcPr>
            <w:tcW w:w="911" w:type="dxa"/>
            <w:tcBorders>
              <w:top w:val="single" w:sz="4" w:space="0" w:color="auto"/>
              <w:left w:val="single" w:sz="4" w:space="0" w:color="auto"/>
              <w:bottom w:val="single" w:sz="4" w:space="0" w:color="auto"/>
              <w:right w:val="single" w:sz="4" w:space="0" w:color="auto"/>
            </w:tcBorders>
            <w:vAlign w:val="center"/>
          </w:tcPr>
          <w:p w14:paraId="264AD58E"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149</w:t>
            </w:r>
          </w:p>
        </w:tc>
        <w:tc>
          <w:tcPr>
            <w:tcW w:w="911" w:type="dxa"/>
            <w:tcBorders>
              <w:top w:val="single" w:sz="4" w:space="0" w:color="auto"/>
              <w:left w:val="single" w:sz="4" w:space="0" w:color="auto"/>
              <w:bottom w:val="single" w:sz="4" w:space="0" w:color="auto"/>
              <w:right w:val="single" w:sz="4" w:space="0" w:color="auto"/>
            </w:tcBorders>
            <w:vAlign w:val="center"/>
          </w:tcPr>
          <w:p w14:paraId="1FEF80EE"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155</w:t>
            </w:r>
          </w:p>
        </w:tc>
        <w:tc>
          <w:tcPr>
            <w:tcW w:w="911" w:type="dxa"/>
            <w:tcBorders>
              <w:top w:val="single" w:sz="4" w:space="0" w:color="auto"/>
              <w:left w:val="single" w:sz="4" w:space="0" w:color="auto"/>
              <w:bottom w:val="single" w:sz="4" w:space="0" w:color="auto"/>
              <w:right w:val="single" w:sz="4" w:space="0" w:color="auto"/>
            </w:tcBorders>
            <w:vAlign w:val="center"/>
          </w:tcPr>
          <w:p w14:paraId="4231E3DB"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194</w:t>
            </w:r>
          </w:p>
        </w:tc>
        <w:tc>
          <w:tcPr>
            <w:tcW w:w="912" w:type="dxa"/>
            <w:tcBorders>
              <w:top w:val="single" w:sz="4" w:space="0" w:color="auto"/>
              <w:left w:val="single" w:sz="4" w:space="0" w:color="auto"/>
              <w:bottom w:val="single" w:sz="4" w:space="0" w:color="auto"/>
            </w:tcBorders>
            <w:vAlign w:val="center"/>
          </w:tcPr>
          <w:p w14:paraId="0EFF27A5"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181</w:t>
            </w:r>
          </w:p>
        </w:tc>
      </w:tr>
      <w:tr w:rsidR="0034089C" w:rsidRPr="00DD3542" w14:paraId="29CA2069" w14:textId="77777777" w:rsidTr="0034089C">
        <w:trPr>
          <w:trHeight w:val="25"/>
        </w:trPr>
        <w:tc>
          <w:tcPr>
            <w:tcW w:w="2237" w:type="dxa"/>
            <w:tcBorders>
              <w:top w:val="single" w:sz="4" w:space="0" w:color="auto"/>
              <w:bottom w:val="single" w:sz="4" w:space="0" w:color="auto"/>
              <w:right w:val="single" w:sz="4" w:space="0" w:color="auto"/>
            </w:tcBorders>
          </w:tcPr>
          <w:p w14:paraId="47E6D14E" w14:textId="77777777" w:rsidR="0034089C" w:rsidRPr="004724B4" w:rsidRDefault="0034089C" w:rsidP="00186F06">
            <w:pPr>
              <w:rPr>
                <w:rFonts w:ascii="Times New Roman" w:eastAsia="Century Gothic" w:hAnsi="Times New Roman" w:cs="Times New Roman"/>
                <w:szCs w:val="16"/>
              </w:rPr>
            </w:pPr>
            <w:r w:rsidRPr="004724B4">
              <w:rPr>
                <w:rFonts w:ascii="Times New Roman" w:eastAsia="Century Gothic" w:hAnsi="Times New Roman" w:cs="Times New Roman"/>
                <w:szCs w:val="16"/>
              </w:rPr>
              <w:t>Природний газ</w:t>
            </w:r>
          </w:p>
        </w:tc>
        <w:tc>
          <w:tcPr>
            <w:tcW w:w="1134" w:type="dxa"/>
            <w:tcBorders>
              <w:top w:val="single" w:sz="4" w:space="0" w:color="auto"/>
              <w:left w:val="single" w:sz="4" w:space="0" w:color="auto"/>
              <w:bottom w:val="single" w:sz="4" w:space="0" w:color="auto"/>
              <w:right w:val="single" w:sz="4" w:space="0" w:color="auto"/>
            </w:tcBorders>
          </w:tcPr>
          <w:p w14:paraId="7CF885DC" w14:textId="77777777" w:rsidR="0034089C" w:rsidRPr="00DD3542" w:rsidRDefault="0034089C" w:rsidP="00186F06">
            <w:pPr>
              <w:jc w:val="center"/>
              <w:rPr>
                <w:rFonts w:ascii="Times New Roman" w:eastAsia="Century Gothic" w:hAnsi="Times New Roman" w:cs="Times New Roman"/>
                <w:szCs w:val="16"/>
              </w:rPr>
            </w:pPr>
            <w:r w:rsidRPr="00DD3542">
              <w:rPr>
                <w:rFonts w:ascii="Times New Roman" w:eastAsia="Century Gothic" w:hAnsi="Times New Roman" w:cs="Times New Roman"/>
              </w:rPr>
              <w:t>МВт*год</w:t>
            </w:r>
          </w:p>
        </w:tc>
        <w:tc>
          <w:tcPr>
            <w:tcW w:w="911" w:type="dxa"/>
            <w:tcBorders>
              <w:top w:val="single" w:sz="4" w:space="0" w:color="auto"/>
              <w:left w:val="single" w:sz="4" w:space="0" w:color="auto"/>
              <w:bottom w:val="single" w:sz="4" w:space="0" w:color="auto"/>
              <w:right w:val="single" w:sz="4" w:space="0" w:color="auto"/>
            </w:tcBorders>
          </w:tcPr>
          <w:p w14:paraId="653431AB"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5 575</w:t>
            </w:r>
          </w:p>
        </w:tc>
        <w:tc>
          <w:tcPr>
            <w:tcW w:w="911" w:type="dxa"/>
            <w:tcBorders>
              <w:top w:val="single" w:sz="4" w:space="0" w:color="auto"/>
              <w:left w:val="single" w:sz="4" w:space="0" w:color="auto"/>
              <w:bottom w:val="single" w:sz="4" w:space="0" w:color="auto"/>
              <w:right w:val="single" w:sz="4" w:space="0" w:color="auto"/>
            </w:tcBorders>
          </w:tcPr>
          <w:p w14:paraId="1E626AEE"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5 705</w:t>
            </w:r>
          </w:p>
        </w:tc>
        <w:tc>
          <w:tcPr>
            <w:tcW w:w="911" w:type="dxa"/>
            <w:tcBorders>
              <w:top w:val="single" w:sz="4" w:space="0" w:color="auto"/>
              <w:left w:val="single" w:sz="4" w:space="0" w:color="auto"/>
              <w:bottom w:val="single" w:sz="4" w:space="0" w:color="auto"/>
              <w:right w:val="single" w:sz="4" w:space="0" w:color="auto"/>
            </w:tcBorders>
          </w:tcPr>
          <w:p w14:paraId="40ACDEF7"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5 920</w:t>
            </w:r>
          </w:p>
        </w:tc>
        <w:tc>
          <w:tcPr>
            <w:tcW w:w="911" w:type="dxa"/>
            <w:tcBorders>
              <w:top w:val="single" w:sz="4" w:space="0" w:color="auto"/>
              <w:left w:val="single" w:sz="4" w:space="0" w:color="auto"/>
              <w:bottom w:val="single" w:sz="4" w:space="0" w:color="auto"/>
              <w:right w:val="single" w:sz="4" w:space="0" w:color="auto"/>
            </w:tcBorders>
          </w:tcPr>
          <w:p w14:paraId="42F26D8A"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5 219</w:t>
            </w:r>
          </w:p>
        </w:tc>
        <w:tc>
          <w:tcPr>
            <w:tcW w:w="911" w:type="dxa"/>
            <w:tcBorders>
              <w:top w:val="single" w:sz="4" w:space="0" w:color="auto"/>
              <w:left w:val="single" w:sz="4" w:space="0" w:color="auto"/>
              <w:bottom w:val="single" w:sz="4" w:space="0" w:color="auto"/>
              <w:right w:val="single" w:sz="4" w:space="0" w:color="auto"/>
            </w:tcBorders>
          </w:tcPr>
          <w:p w14:paraId="69612FBB"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6 013</w:t>
            </w:r>
          </w:p>
        </w:tc>
        <w:tc>
          <w:tcPr>
            <w:tcW w:w="911" w:type="dxa"/>
            <w:tcBorders>
              <w:top w:val="single" w:sz="4" w:space="0" w:color="auto"/>
              <w:left w:val="single" w:sz="4" w:space="0" w:color="auto"/>
              <w:bottom w:val="single" w:sz="4" w:space="0" w:color="auto"/>
              <w:right w:val="single" w:sz="4" w:space="0" w:color="auto"/>
            </w:tcBorders>
          </w:tcPr>
          <w:p w14:paraId="507108A7"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6 188</w:t>
            </w:r>
          </w:p>
        </w:tc>
        <w:tc>
          <w:tcPr>
            <w:tcW w:w="912" w:type="dxa"/>
            <w:tcBorders>
              <w:top w:val="single" w:sz="4" w:space="0" w:color="auto"/>
              <w:left w:val="single" w:sz="4" w:space="0" w:color="auto"/>
              <w:bottom w:val="single" w:sz="4" w:space="0" w:color="auto"/>
            </w:tcBorders>
          </w:tcPr>
          <w:p w14:paraId="1B65C1D7"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6 077</w:t>
            </w:r>
          </w:p>
        </w:tc>
      </w:tr>
      <w:tr w:rsidR="0034089C" w:rsidRPr="00DD3542" w14:paraId="7073A2D5" w14:textId="77777777" w:rsidTr="0034089C">
        <w:trPr>
          <w:trHeight w:val="25"/>
        </w:trPr>
        <w:tc>
          <w:tcPr>
            <w:tcW w:w="2237" w:type="dxa"/>
            <w:tcBorders>
              <w:top w:val="single" w:sz="4" w:space="0" w:color="auto"/>
              <w:bottom w:val="single" w:sz="4" w:space="0" w:color="auto"/>
              <w:right w:val="single" w:sz="4" w:space="0" w:color="auto"/>
            </w:tcBorders>
          </w:tcPr>
          <w:p w14:paraId="4A4A24AD" w14:textId="77777777" w:rsidR="0034089C" w:rsidRPr="004724B4" w:rsidRDefault="0034089C" w:rsidP="00186F06">
            <w:pPr>
              <w:rPr>
                <w:rFonts w:ascii="Times New Roman" w:eastAsia="Century Gothic" w:hAnsi="Times New Roman" w:cs="Times New Roman"/>
                <w:szCs w:val="16"/>
              </w:rPr>
            </w:pPr>
            <w:r w:rsidRPr="004724B4">
              <w:rPr>
                <w:rFonts w:ascii="Times New Roman" w:eastAsia="Century Gothic" w:hAnsi="Times New Roman" w:cs="Times New Roman"/>
                <w:szCs w:val="16"/>
              </w:rPr>
              <w:t>Біомаса</w:t>
            </w:r>
          </w:p>
        </w:tc>
        <w:tc>
          <w:tcPr>
            <w:tcW w:w="1134" w:type="dxa"/>
            <w:tcBorders>
              <w:top w:val="single" w:sz="4" w:space="0" w:color="auto"/>
              <w:left w:val="single" w:sz="4" w:space="0" w:color="auto"/>
              <w:bottom w:val="single" w:sz="4" w:space="0" w:color="auto"/>
              <w:right w:val="single" w:sz="4" w:space="0" w:color="auto"/>
            </w:tcBorders>
          </w:tcPr>
          <w:p w14:paraId="196DD418" w14:textId="77777777" w:rsidR="0034089C" w:rsidRPr="00DD3542" w:rsidRDefault="0034089C" w:rsidP="00186F06">
            <w:pPr>
              <w:jc w:val="center"/>
              <w:rPr>
                <w:rFonts w:ascii="Times New Roman" w:eastAsia="Century Gothic" w:hAnsi="Times New Roman" w:cs="Times New Roman"/>
                <w:szCs w:val="16"/>
              </w:rPr>
            </w:pPr>
            <w:r w:rsidRPr="00DD3542">
              <w:rPr>
                <w:rFonts w:ascii="Times New Roman" w:eastAsia="Century Gothic" w:hAnsi="Times New Roman" w:cs="Times New Roman"/>
              </w:rPr>
              <w:t>МВт*год</w:t>
            </w:r>
          </w:p>
        </w:tc>
        <w:tc>
          <w:tcPr>
            <w:tcW w:w="911" w:type="dxa"/>
            <w:tcBorders>
              <w:top w:val="single" w:sz="4" w:space="0" w:color="auto"/>
              <w:left w:val="single" w:sz="4" w:space="0" w:color="auto"/>
              <w:bottom w:val="single" w:sz="4" w:space="0" w:color="auto"/>
              <w:right w:val="single" w:sz="4" w:space="0" w:color="auto"/>
            </w:tcBorders>
          </w:tcPr>
          <w:p w14:paraId="256E6EFE"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w:t>
            </w:r>
          </w:p>
        </w:tc>
        <w:tc>
          <w:tcPr>
            <w:tcW w:w="911" w:type="dxa"/>
            <w:tcBorders>
              <w:top w:val="single" w:sz="4" w:space="0" w:color="auto"/>
              <w:left w:val="single" w:sz="4" w:space="0" w:color="auto"/>
              <w:bottom w:val="single" w:sz="4" w:space="0" w:color="auto"/>
              <w:right w:val="single" w:sz="4" w:space="0" w:color="auto"/>
            </w:tcBorders>
          </w:tcPr>
          <w:p w14:paraId="18A4CAB0"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w:t>
            </w:r>
          </w:p>
        </w:tc>
        <w:tc>
          <w:tcPr>
            <w:tcW w:w="911" w:type="dxa"/>
            <w:tcBorders>
              <w:top w:val="single" w:sz="4" w:space="0" w:color="auto"/>
              <w:left w:val="single" w:sz="4" w:space="0" w:color="auto"/>
              <w:bottom w:val="single" w:sz="4" w:space="0" w:color="auto"/>
              <w:right w:val="single" w:sz="4" w:space="0" w:color="auto"/>
            </w:tcBorders>
          </w:tcPr>
          <w:p w14:paraId="05006F33"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w:t>
            </w:r>
          </w:p>
        </w:tc>
        <w:tc>
          <w:tcPr>
            <w:tcW w:w="911" w:type="dxa"/>
            <w:tcBorders>
              <w:top w:val="single" w:sz="4" w:space="0" w:color="auto"/>
              <w:left w:val="single" w:sz="4" w:space="0" w:color="auto"/>
              <w:bottom w:val="single" w:sz="4" w:space="0" w:color="auto"/>
              <w:right w:val="single" w:sz="4" w:space="0" w:color="auto"/>
            </w:tcBorders>
          </w:tcPr>
          <w:p w14:paraId="7CB69FE9"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2</w:t>
            </w:r>
          </w:p>
        </w:tc>
        <w:tc>
          <w:tcPr>
            <w:tcW w:w="911" w:type="dxa"/>
            <w:tcBorders>
              <w:top w:val="single" w:sz="4" w:space="0" w:color="auto"/>
              <w:left w:val="single" w:sz="4" w:space="0" w:color="auto"/>
              <w:bottom w:val="single" w:sz="4" w:space="0" w:color="auto"/>
              <w:right w:val="single" w:sz="4" w:space="0" w:color="auto"/>
            </w:tcBorders>
          </w:tcPr>
          <w:p w14:paraId="0521AA2E"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2</w:t>
            </w:r>
          </w:p>
        </w:tc>
        <w:tc>
          <w:tcPr>
            <w:tcW w:w="911" w:type="dxa"/>
            <w:tcBorders>
              <w:top w:val="single" w:sz="4" w:space="0" w:color="auto"/>
              <w:left w:val="single" w:sz="4" w:space="0" w:color="auto"/>
              <w:bottom w:val="single" w:sz="4" w:space="0" w:color="auto"/>
              <w:right w:val="single" w:sz="4" w:space="0" w:color="auto"/>
            </w:tcBorders>
          </w:tcPr>
          <w:p w14:paraId="778A55FD"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7</w:t>
            </w:r>
          </w:p>
        </w:tc>
        <w:tc>
          <w:tcPr>
            <w:tcW w:w="912" w:type="dxa"/>
            <w:tcBorders>
              <w:top w:val="single" w:sz="4" w:space="0" w:color="auto"/>
              <w:left w:val="single" w:sz="4" w:space="0" w:color="auto"/>
              <w:bottom w:val="single" w:sz="4" w:space="0" w:color="auto"/>
            </w:tcBorders>
          </w:tcPr>
          <w:p w14:paraId="1111BC5B"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sz w:val="18"/>
                <w:szCs w:val="18"/>
              </w:rPr>
              <w:t>151</w:t>
            </w:r>
          </w:p>
        </w:tc>
      </w:tr>
      <w:tr w:rsidR="0034089C" w:rsidRPr="00DD3542" w14:paraId="7D382FA5" w14:textId="77777777" w:rsidTr="0034089C">
        <w:trPr>
          <w:trHeight w:val="25"/>
        </w:trPr>
        <w:tc>
          <w:tcPr>
            <w:tcW w:w="2237" w:type="dxa"/>
            <w:tcBorders>
              <w:top w:val="single" w:sz="4" w:space="0" w:color="auto"/>
              <w:bottom w:val="single" w:sz="4" w:space="0" w:color="auto"/>
              <w:right w:val="single" w:sz="4" w:space="0" w:color="auto"/>
            </w:tcBorders>
          </w:tcPr>
          <w:p w14:paraId="1F3AB2ED" w14:textId="77777777" w:rsidR="0034089C" w:rsidRPr="004724B4" w:rsidRDefault="0034089C" w:rsidP="00186F06">
            <w:pPr>
              <w:rPr>
                <w:rFonts w:ascii="Times New Roman" w:eastAsia="Century Gothic" w:hAnsi="Times New Roman" w:cs="Times New Roman"/>
                <w:iCs/>
                <w:szCs w:val="16"/>
                <w:highlight w:val="yellow"/>
              </w:rPr>
            </w:pPr>
            <w:r w:rsidRPr="004724B4">
              <w:rPr>
                <w:rFonts w:ascii="Times New Roman" w:eastAsia="Century Gothic" w:hAnsi="Times New Roman" w:cs="Times New Roman"/>
                <w:iCs/>
                <w:szCs w:val="16"/>
              </w:rPr>
              <w:t>Нафтопродукти</w:t>
            </w:r>
          </w:p>
        </w:tc>
        <w:tc>
          <w:tcPr>
            <w:tcW w:w="1134" w:type="dxa"/>
            <w:tcBorders>
              <w:top w:val="single" w:sz="4" w:space="0" w:color="auto"/>
              <w:left w:val="single" w:sz="4" w:space="0" w:color="auto"/>
              <w:bottom w:val="single" w:sz="4" w:space="0" w:color="auto"/>
              <w:right w:val="single" w:sz="4" w:space="0" w:color="auto"/>
            </w:tcBorders>
          </w:tcPr>
          <w:p w14:paraId="29EEF728" w14:textId="77777777" w:rsidR="0034089C" w:rsidRPr="00DD3542" w:rsidRDefault="0034089C" w:rsidP="00186F06">
            <w:pPr>
              <w:jc w:val="center"/>
              <w:rPr>
                <w:rFonts w:ascii="Times New Roman" w:eastAsia="Century Gothic" w:hAnsi="Times New Roman" w:cs="Times New Roman"/>
                <w:szCs w:val="16"/>
                <w:highlight w:val="yellow"/>
              </w:rPr>
            </w:pPr>
            <w:r w:rsidRPr="00DD3542">
              <w:rPr>
                <w:rFonts w:ascii="Times New Roman" w:eastAsia="Century Gothic" w:hAnsi="Times New Roman" w:cs="Times New Roman"/>
              </w:rPr>
              <w:t>МВт*год</w:t>
            </w:r>
          </w:p>
        </w:tc>
        <w:tc>
          <w:tcPr>
            <w:tcW w:w="911" w:type="dxa"/>
            <w:tcBorders>
              <w:top w:val="single" w:sz="4" w:space="0" w:color="auto"/>
              <w:left w:val="single" w:sz="4" w:space="0" w:color="auto"/>
              <w:bottom w:val="single" w:sz="4" w:space="0" w:color="auto"/>
              <w:right w:val="single" w:sz="4" w:space="0" w:color="auto"/>
            </w:tcBorders>
          </w:tcPr>
          <w:p w14:paraId="4F8C70D4"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237</w:t>
            </w:r>
          </w:p>
        </w:tc>
        <w:tc>
          <w:tcPr>
            <w:tcW w:w="911" w:type="dxa"/>
            <w:tcBorders>
              <w:top w:val="single" w:sz="4" w:space="0" w:color="auto"/>
              <w:left w:val="single" w:sz="4" w:space="0" w:color="auto"/>
              <w:bottom w:val="single" w:sz="4" w:space="0" w:color="auto"/>
              <w:right w:val="single" w:sz="4" w:space="0" w:color="auto"/>
            </w:tcBorders>
          </w:tcPr>
          <w:p w14:paraId="59D150CD"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277</w:t>
            </w:r>
          </w:p>
        </w:tc>
        <w:tc>
          <w:tcPr>
            <w:tcW w:w="911" w:type="dxa"/>
            <w:tcBorders>
              <w:top w:val="single" w:sz="4" w:space="0" w:color="auto"/>
              <w:left w:val="single" w:sz="4" w:space="0" w:color="auto"/>
              <w:bottom w:val="single" w:sz="4" w:space="0" w:color="auto"/>
              <w:right w:val="single" w:sz="4" w:space="0" w:color="auto"/>
            </w:tcBorders>
          </w:tcPr>
          <w:p w14:paraId="4E15B5DE"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225</w:t>
            </w:r>
          </w:p>
        </w:tc>
        <w:tc>
          <w:tcPr>
            <w:tcW w:w="911" w:type="dxa"/>
            <w:tcBorders>
              <w:top w:val="single" w:sz="4" w:space="0" w:color="auto"/>
              <w:left w:val="single" w:sz="4" w:space="0" w:color="auto"/>
              <w:bottom w:val="single" w:sz="4" w:space="0" w:color="auto"/>
              <w:right w:val="single" w:sz="4" w:space="0" w:color="auto"/>
            </w:tcBorders>
          </w:tcPr>
          <w:p w14:paraId="31EEE6FB"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131</w:t>
            </w:r>
          </w:p>
        </w:tc>
        <w:tc>
          <w:tcPr>
            <w:tcW w:w="911" w:type="dxa"/>
            <w:tcBorders>
              <w:top w:val="single" w:sz="4" w:space="0" w:color="auto"/>
              <w:left w:val="single" w:sz="4" w:space="0" w:color="auto"/>
              <w:bottom w:val="single" w:sz="4" w:space="0" w:color="auto"/>
              <w:right w:val="single" w:sz="4" w:space="0" w:color="auto"/>
            </w:tcBorders>
          </w:tcPr>
          <w:p w14:paraId="35200327"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112</w:t>
            </w:r>
          </w:p>
        </w:tc>
        <w:tc>
          <w:tcPr>
            <w:tcW w:w="911" w:type="dxa"/>
            <w:tcBorders>
              <w:top w:val="single" w:sz="4" w:space="0" w:color="auto"/>
              <w:left w:val="single" w:sz="4" w:space="0" w:color="auto"/>
              <w:bottom w:val="single" w:sz="4" w:space="0" w:color="auto"/>
              <w:right w:val="single" w:sz="4" w:space="0" w:color="auto"/>
            </w:tcBorders>
          </w:tcPr>
          <w:p w14:paraId="2825AC16"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208</w:t>
            </w:r>
          </w:p>
        </w:tc>
        <w:tc>
          <w:tcPr>
            <w:tcW w:w="912" w:type="dxa"/>
            <w:tcBorders>
              <w:top w:val="single" w:sz="4" w:space="0" w:color="auto"/>
              <w:left w:val="single" w:sz="4" w:space="0" w:color="auto"/>
              <w:bottom w:val="single" w:sz="4" w:space="0" w:color="auto"/>
            </w:tcBorders>
          </w:tcPr>
          <w:p w14:paraId="48479551" w14:textId="77777777" w:rsidR="0034089C" w:rsidRPr="00DD3542" w:rsidRDefault="0034089C" w:rsidP="00186F06">
            <w:pPr>
              <w:widowControl w:val="0"/>
              <w:jc w:val="center"/>
              <w:rPr>
                <w:rFonts w:ascii="Times New Roman" w:eastAsia="Calibri" w:hAnsi="Times New Roman" w:cs="Times New Roman"/>
                <w:sz w:val="18"/>
                <w:szCs w:val="18"/>
              </w:rPr>
            </w:pPr>
            <w:r w:rsidRPr="00DD3542">
              <w:rPr>
                <w:rFonts w:ascii="Times New Roman" w:hAnsi="Times New Roman" w:cs="Times New Roman"/>
                <w:sz w:val="18"/>
                <w:szCs w:val="18"/>
              </w:rPr>
              <w:t>218</w:t>
            </w:r>
          </w:p>
        </w:tc>
      </w:tr>
      <w:tr w:rsidR="0034089C" w:rsidRPr="00DD3542" w14:paraId="0F2922D4" w14:textId="77777777" w:rsidTr="0034089C">
        <w:trPr>
          <w:trHeight w:val="207"/>
        </w:trPr>
        <w:tc>
          <w:tcPr>
            <w:tcW w:w="2237" w:type="dxa"/>
            <w:tcBorders>
              <w:top w:val="single" w:sz="4" w:space="0" w:color="auto"/>
              <w:bottom w:val="single" w:sz="4" w:space="0" w:color="auto"/>
              <w:right w:val="single" w:sz="4" w:space="0" w:color="auto"/>
            </w:tcBorders>
          </w:tcPr>
          <w:p w14:paraId="6F88CA5E" w14:textId="77777777" w:rsidR="0034089C" w:rsidRPr="00DD3542" w:rsidRDefault="0034089C" w:rsidP="00186F06">
            <w:pPr>
              <w:rPr>
                <w:rFonts w:ascii="Times New Roman" w:eastAsia="Century Gothic" w:hAnsi="Times New Roman" w:cs="Times New Roman"/>
                <w:b/>
                <w:bCs/>
                <w:iCs/>
                <w:sz w:val="22"/>
                <w:szCs w:val="22"/>
              </w:rPr>
            </w:pPr>
            <w:r w:rsidRPr="00DD3542">
              <w:rPr>
                <w:rFonts w:ascii="Times New Roman" w:eastAsia="Century Gothic" w:hAnsi="Times New Roman" w:cs="Times New Roman"/>
                <w:b/>
                <w:bCs/>
                <w:i/>
                <w:sz w:val="22"/>
                <w:szCs w:val="22"/>
              </w:rPr>
              <w:t>Всього</w:t>
            </w:r>
          </w:p>
        </w:tc>
        <w:tc>
          <w:tcPr>
            <w:tcW w:w="1134" w:type="dxa"/>
            <w:tcBorders>
              <w:top w:val="single" w:sz="4" w:space="0" w:color="auto"/>
              <w:left w:val="single" w:sz="4" w:space="0" w:color="auto"/>
              <w:bottom w:val="single" w:sz="4" w:space="0" w:color="auto"/>
              <w:right w:val="single" w:sz="4" w:space="0" w:color="auto"/>
            </w:tcBorders>
          </w:tcPr>
          <w:p w14:paraId="6DC87B0C" w14:textId="77777777" w:rsidR="0034089C" w:rsidRPr="00DD3542" w:rsidRDefault="0034089C" w:rsidP="00186F06">
            <w:pPr>
              <w:jc w:val="center"/>
              <w:rPr>
                <w:rFonts w:ascii="Times New Roman" w:eastAsia="Century Gothic" w:hAnsi="Times New Roman" w:cs="Times New Roman"/>
                <w:b/>
                <w:bCs/>
                <w:szCs w:val="16"/>
                <w:vertAlign w:val="superscript"/>
              </w:rPr>
            </w:pPr>
            <w:r w:rsidRPr="00DD3542">
              <w:rPr>
                <w:rFonts w:ascii="Times New Roman" w:eastAsia="Century Gothic" w:hAnsi="Times New Roman" w:cs="Times New Roman"/>
                <w:b/>
                <w:bCs/>
              </w:rPr>
              <w:t>МВт*год</w:t>
            </w:r>
          </w:p>
        </w:tc>
        <w:tc>
          <w:tcPr>
            <w:tcW w:w="911" w:type="dxa"/>
            <w:tcBorders>
              <w:top w:val="single" w:sz="4" w:space="0" w:color="auto"/>
              <w:left w:val="single" w:sz="4" w:space="0" w:color="auto"/>
              <w:bottom w:val="single" w:sz="4" w:space="0" w:color="auto"/>
              <w:right w:val="single" w:sz="4" w:space="0" w:color="auto"/>
            </w:tcBorders>
          </w:tcPr>
          <w:p w14:paraId="3F2561C9"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5974</w:t>
            </w:r>
          </w:p>
        </w:tc>
        <w:tc>
          <w:tcPr>
            <w:tcW w:w="911" w:type="dxa"/>
            <w:tcBorders>
              <w:top w:val="single" w:sz="4" w:space="0" w:color="auto"/>
              <w:left w:val="single" w:sz="4" w:space="0" w:color="auto"/>
              <w:bottom w:val="single" w:sz="4" w:space="0" w:color="auto"/>
              <w:right w:val="single" w:sz="4" w:space="0" w:color="auto"/>
            </w:tcBorders>
          </w:tcPr>
          <w:p w14:paraId="1825418D"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6151</w:t>
            </w:r>
          </w:p>
        </w:tc>
        <w:tc>
          <w:tcPr>
            <w:tcW w:w="911" w:type="dxa"/>
            <w:tcBorders>
              <w:top w:val="single" w:sz="4" w:space="0" w:color="auto"/>
              <w:left w:val="single" w:sz="4" w:space="0" w:color="auto"/>
              <w:bottom w:val="single" w:sz="4" w:space="0" w:color="auto"/>
              <w:right w:val="single" w:sz="4" w:space="0" w:color="auto"/>
            </w:tcBorders>
          </w:tcPr>
          <w:p w14:paraId="6850766B"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6322</w:t>
            </w:r>
          </w:p>
        </w:tc>
        <w:tc>
          <w:tcPr>
            <w:tcW w:w="911" w:type="dxa"/>
            <w:tcBorders>
              <w:top w:val="single" w:sz="4" w:space="0" w:color="auto"/>
              <w:left w:val="single" w:sz="4" w:space="0" w:color="auto"/>
              <w:bottom w:val="single" w:sz="4" w:space="0" w:color="auto"/>
              <w:right w:val="single" w:sz="4" w:space="0" w:color="auto"/>
            </w:tcBorders>
          </w:tcPr>
          <w:p w14:paraId="71DBC98D"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5501</w:t>
            </w:r>
          </w:p>
        </w:tc>
        <w:tc>
          <w:tcPr>
            <w:tcW w:w="911" w:type="dxa"/>
            <w:tcBorders>
              <w:top w:val="single" w:sz="4" w:space="0" w:color="auto"/>
              <w:left w:val="single" w:sz="4" w:space="0" w:color="auto"/>
              <w:bottom w:val="single" w:sz="4" w:space="0" w:color="auto"/>
              <w:right w:val="single" w:sz="4" w:space="0" w:color="auto"/>
            </w:tcBorders>
          </w:tcPr>
          <w:p w14:paraId="17D00888"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6282</w:t>
            </w:r>
          </w:p>
        </w:tc>
        <w:tc>
          <w:tcPr>
            <w:tcW w:w="911" w:type="dxa"/>
            <w:tcBorders>
              <w:top w:val="single" w:sz="4" w:space="0" w:color="auto"/>
              <w:left w:val="single" w:sz="4" w:space="0" w:color="auto"/>
              <w:bottom w:val="single" w:sz="4" w:space="0" w:color="auto"/>
              <w:right w:val="single" w:sz="4" w:space="0" w:color="auto"/>
            </w:tcBorders>
          </w:tcPr>
          <w:p w14:paraId="22E408DF"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6597</w:t>
            </w:r>
          </w:p>
        </w:tc>
        <w:tc>
          <w:tcPr>
            <w:tcW w:w="912" w:type="dxa"/>
            <w:tcBorders>
              <w:top w:val="single" w:sz="4" w:space="0" w:color="auto"/>
              <w:left w:val="single" w:sz="4" w:space="0" w:color="auto"/>
              <w:bottom w:val="single" w:sz="4" w:space="0" w:color="auto"/>
            </w:tcBorders>
          </w:tcPr>
          <w:p w14:paraId="21352715" w14:textId="77777777" w:rsidR="0034089C" w:rsidRPr="00DD3542" w:rsidRDefault="0034089C" w:rsidP="00186F06">
            <w:pPr>
              <w:widowControl w:val="0"/>
              <w:jc w:val="center"/>
              <w:rPr>
                <w:rFonts w:ascii="Times New Roman" w:eastAsia="Calibri" w:hAnsi="Times New Roman" w:cs="Times New Roman"/>
                <w:b/>
                <w:bCs/>
                <w:sz w:val="18"/>
                <w:szCs w:val="18"/>
              </w:rPr>
            </w:pPr>
            <w:r w:rsidRPr="00DD3542">
              <w:rPr>
                <w:rFonts w:ascii="Times New Roman" w:hAnsi="Times New Roman" w:cs="Times New Roman"/>
                <w:b/>
                <w:bCs/>
                <w:sz w:val="18"/>
                <w:szCs w:val="18"/>
              </w:rPr>
              <w:t>6627</w:t>
            </w:r>
          </w:p>
        </w:tc>
      </w:tr>
    </w:tbl>
    <w:p w14:paraId="14FD080F" w14:textId="45BCEA41" w:rsidR="0034089C" w:rsidRDefault="0034089C" w:rsidP="003A207A">
      <w:pPr>
        <w:spacing w:after="120" w:line="240" w:lineRule="auto"/>
        <w:rPr>
          <w:rFonts w:ascii="Times New Roman" w:eastAsia="Times New Roman" w:hAnsi="Times New Roman" w:cs="Times New Roman"/>
          <w:b/>
          <w:color w:val="000000"/>
          <w:sz w:val="24"/>
          <w:szCs w:val="24"/>
        </w:rPr>
      </w:pPr>
      <w:r w:rsidRPr="0034089C">
        <w:rPr>
          <w:rFonts w:ascii="Times New Roman" w:eastAsia="Times New Roman" w:hAnsi="Times New Roman" w:cs="Times New Roman"/>
          <w:b/>
          <w:color w:val="000000"/>
          <w:sz w:val="24"/>
          <w:szCs w:val="24"/>
        </w:rPr>
        <w:lastRenderedPageBreak/>
        <w:t>Сектор зовнішнє освітлення</w:t>
      </w:r>
    </w:p>
    <w:p w14:paraId="44F78AD6" w14:textId="40C59823" w:rsidR="004724B4" w:rsidRPr="004724B4" w:rsidRDefault="004724B4" w:rsidP="004724B4">
      <w:pPr>
        <w:spacing w:after="120" w:line="240" w:lineRule="auto"/>
        <w:jc w:val="right"/>
        <w:rPr>
          <w:rFonts w:ascii="Times New Roman" w:eastAsia="Times New Roman" w:hAnsi="Times New Roman" w:cs="Times New Roman"/>
          <w:bCs/>
          <w:color w:val="000000"/>
          <w:sz w:val="24"/>
          <w:szCs w:val="24"/>
        </w:rPr>
      </w:pPr>
      <w:r w:rsidRPr="004724B4">
        <w:rPr>
          <w:rFonts w:ascii="Times New Roman" w:eastAsia="Times New Roman" w:hAnsi="Times New Roman" w:cs="Times New Roman"/>
          <w:bCs/>
          <w:color w:val="000000"/>
          <w:sz w:val="24"/>
          <w:szCs w:val="24"/>
        </w:rPr>
        <w:t>Таблиця 4.26</w:t>
      </w:r>
    </w:p>
    <w:p w14:paraId="7B7399D3" w14:textId="465335BB" w:rsidR="004724B4" w:rsidRDefault="004724B4" w:rsidP="004724B4">
      <w:pPr>
        <w:spacing w:after="120" w:line="240" w:lineRule="auto"/>
        <w:jc w:val="center"/>
        <w:rPr>
          <w:rFonts w:ascii="Times New Roman" w:eastAsia="Times New Roman" w:hAnsi="Times New Roman" w:cs="Times New Roman"/>
          <w:bCs/>
          <w:color w:val="000000"/>
          <w:sz w:val="24"/>
          <w:szCs w:val="24"/>
        </w:rPr>
      </w:pPr>
      <w:r w:rsidRPr="004724B4">
        <w:rPr>
          <w:rFonts w:ascii="Times New Roman" w:eastAsia="Times New Roman" w:hAnsi="Times New Roman" w:cs="Times New Roman"/>
          <w:bCs/>
          <w:color w:val="000000"/>
          <w:sz w:val="24"/>
          <w:szCs w:val="24"/>
        </w:rPr>
        <w:t>Загальна інформація про систему зовнішнього освітлення</w:t>
      </w:r>
    </w:p>
    <w:tbl>
      <w:tblPr>
        <w:tblStyle w:val="11"/>
        <w:tblW w:w="9826" w:type="dxa"/>
        <w:tblInd w:w="30" w:type="dxa"/>
        <w:tblLook w:val="0420" w:firstRow="1" w:lastRow="0" w:firstColumn="0" w:lastColumn="0" w:noHBand="0" w:noVBand="1"/>
      </w:tblPr>
      <w:tblGrid>
        <w:gridCol w:w="539"/>
        <w:gridCol w:w="7002"/>
        <w:gridCol w:w="1233"/>
        <w:gridCol w:w="1052"/>
      </w:tblGrid>
      <w:tr w:rsidR="00125A03" w:rsidRPr="00FB4F74" w14:paraId="658F82B4" w14:textId="77777777" w:rsidTr="00262AF4">
        <w:trPr>
          <w:cnfStyle w:val="100000000000" w:firstRow="1" w:lastRow="0" w:firstColumn="0" w:lastColumn="0" w:oddVBand="0" w:evenVBand="0" w:oddHBand="0" w:evenHBand="0" w:firstRowFirstColumn="0" w:firstRowLastColumn="0" w:lastRowFirstColumn="0" w:lastRowLastColumn="0"/>
          <w:trHeight w:val="26"/>
        </w:trPr>
        <w:tc>
          <w:tcPr>
            <w:tcW w:w="0" w:type="auto"/>
          </w:tcPr>
          <w:p w14:paraId="3A1EB6A2"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w:t>
            </w:r>
          </w:p>
        </w:tc>
        <w:tc>
          <w:tcPr>
            <w:tcW w:w="0" w:type="auto"/>
          </w:tcPr>
          <w:p w14:paraId="475137E0"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Показник</w:t>
            </w:r>
          </w:p>
        </w:tc>
        <w:tc>
          <w:tcPr>
            <w:tcW w:w="0" w:type="auto"/>
          </w:tcPr>
          <w:p w14:paraId="11D95762"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Од. </w:t>
            </w:r>
            <w:proofErr w:type="spellStart"/>
            <w:r w:rsidRPr="0033430E">
              <w:rPr>
                <w:rFonts w:ascii="Times New Roman" w:eastAsia="Century Gothic" w:hAnsi="Times New Roman" w:cs="Times New Roman"/>
                <w:sz w:val="18"/>
                <w:szCs w:val="18"/>
              </w:rPr>
              <w:t>вим</w:t>
            </w:r>
            <w:proofErr w:type="spellEnd"/>
            <w:r w:rsidRPr="0033430E">
              <w:rPr>
                <w:rFonts w:ascii="Times New Roman" w:eastAsia="Century Gothic" w:hAnsi="Times New Roman" w:cs="Times New Roman"/>
                <w:sz w:val="18"/>
                <w:szCs w:val="18"/>
              </w:rPr>
              <w:t>.</w:t>
            </w:r>
          </w:p>
        </w:tc>
        <w:tc>
          <w:tcPr>
            <w:tcW w:w="0" w:type="auto"/>
          </w:tcPr>
          <w:p w14:paraId="59F9F742" w14:textId="77777777" w:rsidR="00125A03" w:rsidRPr="0033430E" w:rsidRDefault="00125A03" w:rsidP="00186F06">
            <w:pPr>
              <w:jc w:val="center"/>
              <w:rPr>
                <w:rFonts w:ascii="Times New Roman" w:eastAsia="Calibri" w:hAnsi="Times New Roman" w:cs="Times New Roman"/>
                <w:sz w:val="18"/>
                <w:szCs w:val="18"/>
              </w:rPr>
            </w:pPr>
            <w:r w:rsidRPr="0033430E">
              <w:rPr>
                <w:rFonts w:ascii="Times New Roman" w:eastAsia="Calibri" w:hAnsi="Times New Roman" w:cs="Times New Roman"/>
                <w:sz w:val="18"/>
                <w:szCs w:val="18"/>
              </w:rPr>
              <w:t>Всього</w:t>
            </w:r>
          </w:p>
        </w:tc>
      </w:tr>
      <w:tr w:rsidR="00125A03" w:rsidRPr="00FB4F74" w14:paraId="43B0CA38" w14:textId="77777777" w:rsidTr="00262AF4">
        <w:trPr>
          <w:trHeight w:val="26"/>
        </w:trPr>
        <w:tc>
          <w:tcPr>
            <w:tcW w:w="0" w:type="auto"/>
          </w:tcPr>
          <w:p w14:paraId="4D962A87"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1</w:t>
            </w:r>
          </w:p>
        </w:tc>
        <w:tc>
          <w:tcPr>
            <w:tcW w:w="0" w:type="auto"/>
          </w:tcPr>
          <w:p w14:paraId="14EA4F8B"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Кількість опор зовнішнього освітлення</w:t>
            </w:r>
          </w:p>
        </w:tc>
        <w:tc>
          <w:tcPr>
            <w:tcW w:w="0" w:type="auto"/>
          </w:tcPr>
          <w:p w14:paraId="7BFA3A72"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49A11509"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1826</w:t>
            </w:r>
          </w:p>
        </w:tc>
      </w:tr>
      <w:tr w:rsidR="00125A03" w:rsidRPr="00FB4F74" w14:paraId="446BAD0A" w14:textId="77777777" w:rsidTr="00262AF4">
        <w:trPr>
          <w:trHeight w:val="26"/>
        </w:trPr>
        <w:tc>
          <w:tcPr>
            <w:tcW w:w="0" w:type="auto"/>
          </w:tcPr>
          <w:p w14:paraId="704A98E9"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w:t>
            </w:r>
          </w:p>
        </w:tc>
        <w:tc>
          <w:tcPr>
            <w:tcW w:w="0" w:type="auto"/>
          </w:tcPr>
          <w:p w14:paraId="78D9294A"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Кількість </w:t>
            </w:r>
            <w:proofErr w:type="spellStart"/>
            <w:r w:rsidRPr="0033430E">
              <w:rPr>
                <w:rFonts w:ascii="Times New Roman" w:eastAsia="Century Gothic" w:hAnsi="Times New Roman" w:cs="Times New Roman"/>
                <w:sz w:val="18"/>
                <w:szCs w:val="18"/>
              </w:rPr>
              <w:t>світлоточок</w:t>
            </w:r>
            <w:proofErr w:type="spellEnd"/>
            <w:r w:rsidRPr="0033430E">
              <w:rPr>
                <w:rFonts w:ascii="Times New Roman" w:eastAsia="Century Gothic" w:hAnsi="Times New Roman" w:cs="Times New Roman"/>
                <w:sz w:val="18"/>
                <w:szCs w:val="18"/>
              </w:rPr>
              <w:t xml:space="preserve"> (світильників) зовнішнього освітлення</w:t>
            </w:r>
          </w:p>
        </w:tc>
        <w:tc>
          <w:tcPr>
            <w:tcW w:w="0" w:type="auto"/>
          </w:tcPr>
          <w:p w14:paraId="3E11E575"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4F9C90CB"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8344</w:t>
            </w:r>
          </w:p>
        </w:tc>
      </w:tr>
      <w:tr w:rsidR="00125A03" w:rsidRPr="00FB4F74" w14:paraId="5A583A5E" w14:textId="77777777" w:rsidTr="00262AF4">
        <w:trPr>
          <w:trHeight w:val="26"/>
        </w:trPr>
        <w:tc>
          <w:tcPr>
            <w:tcW w:w="0" w:type="auto"/>
          </w:tcPr>
          <w:p w14:paraId="71DA24AF"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3</w:t>
            </w:r>
          </w:p>
        </w:tc>
        <w:tc>
          <w:tcPr>
            <w:tcW w:w="0" w:type="auto"/>
          </w:tcPr>
          <w:p w14:paraId="58BE356C"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Кількість ламп </w:t>
            </w:r>
          </w:p>
        </w:tc>
        <w:tc>
          <w:tcPr>
            <w:tcW w:w="0" w:type="auto"/>
          </w:tcPr>
          <w:p w14:paraId="14146726"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6DC5DA65"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0</w:t>
            </w:r>
          </w:p>
        </w:tc>
      </w:tr>
      <w:tr w:rsidR="00125A03" w:rsidRPr="00FB4F74" w14:paraId="21590B80" w14:textId="77777777" w:rsidTr="00262AF4">
        <w:trPr>
          <w:trHeight w:val="26"/>
        </w:trPr>
        <w:tc>
          <w:tcPr>
            <w:tcW w:w="0" w:type="auto"/>
          </w:tcPr>
          <w:p w14:paraId="05C414B9"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4</w:t>
            </w:r>
          </w:p>
        </w:tc>
        <w:tc>
          <w:tcPr>
            <w:tcW w:w="0" w:type="auto"/>
          </w:tcPr>
          <w:p w14:paraId="4E5BB840"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Довжина лінії </w:t>
            </w:r>
            <w:proofErr w:type="spellStart"/>
            <w:r w:rsidRPr="0033430E">
              <w:rPr>
                <w:rFonts w:ascii="Times New Roman" w:eastAsia="Century Gothic" w:hAnsi="Times New Roman" w:cs="Times New Roman"/>
                <w:sz w:val="18"/>
                <w:szCs w:val="18"/>
              </w:rPr>
              <w:t>електропередач</w:t>
            </w:r>
            <w:proofErr w:type="spellEnd"/>
            <w:r w:rsidRPr="0033430E">
              <w:rPr>
                <w:rFonts w:ascii="Times New Roman" w:eastAsia="Century Gothic" w:hAnsi="Times New Roman" w:cs="Times New Roman"/>
                <w:sz w:val="18"/>
                <w:szCs w:val="18"/>
              </w:rPr>
              <w:t xml:space="preserve"> зовнішнього освітлення, всього</w:t>
            </w:r>
          </w:p>
        </w:tc>
        <w:tc>
          <w:tcPr>
            <w:tcW w:w="0" w:type="auto"/>
          </w:tcPr>
          <w:p w14:paraId="2FB84E2F"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км</w:t>
            </w:r>
          </w:p>
        </w:tc>
        <w:tc>
          <w:tcPr>
            <w:tcW w:w="0" w:type="auto"/>
          </w:tcPr>
          <w:p w14:paraId="4C9C403C"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341</w:t>
            </w:r>
          </w:p>
        </w:tc>
      </w:tr>
      <w:tr w:rsidR="00125A03" w:rsidRPr="00FB4F74" w14:paraId="3B8C9DF4" w14:textId="77777777" w:rsidTr="00262AF4">
        <w:trPr>
          <w:trHeight w:val="26"/>
        </w:trPr>
        <w:tc>
          <w:tcPr>
            <w:tcW w:w="0" w:type="auto"/>
          </w:tcPr>
          <w:p w14:paraId="701AEED6"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w:t>
            </w:r>
          </w:p>
        </w:tc>
        <w:tc>
          <w:tcPr>
            <w:tcW w:w="0" w:type="auto"/>
          </w:tcPr>
          <w:p w14:paraId="54497091"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 - повітряних ліній</w:t>
            </w:r>
          </w:p>
        </w:tc>
        <w:tc>
          <w:tcPr>
            <w:tcW w:w="0" w:type="auto"/>
          </w:tcPr>
          <w:p w14:paraId="20704903"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км</w:t>
            </w:r>
          </w:p>
        </w:tc>
        <w:tc>
          <w:tcPr>
            <w:tcW w:w="0" w:type="auto"/>
          </w:tcPr>
          <w:p w14:paraId="0EADC5DE"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311</w:t>
            </w:r>
          </w:p>
        </w:tc>
      </w:tr>
      <w:tr w:rsidR="00125A03" w:rsidRPr="00FB4F74" w14:paraId="25F70F9F" w14:textId="77777777" w:rsidTr="00262AF4">
        <w:trPr>
          <w:trHeight w:val="26"/>
        </w:trPr>
        <w:tc>
          <w:tcPr>
            <w:tcW w:w="0" w:type="auto"/>
          </w:tcPr>
          <w:p w14:paraId="1C947E59"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w:t>
            </w:r>
          </w:p>
        </w:tc>
        <w:tc>
          <w:tcPr>
            <w:tcW w:w="0" w:type="auto"/>
          </w:tcPr>
          <w:p w14:paraId="07BFD49B"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 - кабельних ліній</w:t>
            </w:r>
          </w:p>
        </w:tc>
        <w:tc>
          <w:tcPr>
            <w:tcW w:w="0" w:type="auto"/>
          </w:tcPr>
          <w:p w14:paraId="654C0198"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км</w:t>
            </w:r>
          </w:p>
        </w:tc>
        <w:tc>
          <w:tcPr>
            <w:tcW w:w="0" w:type="auto"/>
          </w:tcPr>
          <w:p w14:paraId="2FE60268"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30</w:t>
            </w:r>
          </w:p>
        </w:tc>
      </w:tr>
      <w:tr w:rsidR="00125A03" w:rsidRPr="00FB4F74" w14:paraId="0C3390AC" w14:textId="77777777" w:rsidTr="00262AF4">
        <w:trPr>
          <w:trHeight w:val="26"/>
        </w:trPr>
        <w:tc>
          <w:tcPr>
            <w:tcW w:w="0" w:type="auto"/>
          </w:tcPr>
          <w:p w14:paraId="121F1750"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5</w:t>
            </w:r>
          </w:p>
        </w:tc>
        <w:tc>
          <w:tcPr>
            <w:tcW w:w="0" w:type="auto"/>
          </w:tcPr>
          <w:p w14:paraId="4DCE15A7"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Кількість електричних лічильників</w:t>
            </w:r>
          </w:p>
        </w:tc>
        <w:tc>
          <w:tcPr>
            <w:tcW w:w="0" w:type="auto"/>
          </w:tcPr>
          <w:p w14:paraId="76218D58"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00385578"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111</w:t>
            </w:r>
          </w:p>
        </w:tc>
      </w:tr>
      <w:tr w:rsidR="00125A03" w:rsidRPr="00FB4F74" w14:paraId="7EF07EFF" w14:textId="77777777" w:rsidTr="00262AF4">
        <w:trPr>
          <w:trHeight w:val="26"/>
        </w:trPr>
        <w:tc>
          <w:tcPr>
            <w:tcW w:w="0" w:type="auto"/>
          </w:tcPr>
          <w:p w14:paraId="3141D32E"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6</w:t>
            </w:r>
          </w:p>
        </w:tc>
        <w:tc>
          <w:tcPr>
            <w:tcW w:w="0" w:type="auto"/>
          </w:tcPr>
          <w:p w14:paraId="454F5282"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Протяжність вулиць</w:t>
            </w:r>
          </w:p>
        </w:tc>
        <w:tc>
          <w:tcPr>
            <w:tcW w:w="0" w:type="auto"/>
          </w:tcPr>
          <w:p w14:paraId="0F1D28C6"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км</w:t>
            </w:r>
          </w:p>
        </w:tc>
        <w:tc>
          <w:tcPr>
            <w:tcW w:w="0" w:type="auto"/>
          </w:tcPr>
          <w:p w14:paraId="6CB1E023"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282</w:t>
            </w:r>
          </w:p>
        </w:tc>
      </w:tr>
      <w:tr w:rsidR="00125A03" w:rsidRPr="00FB4F74" w14:paraId="4395E3E2" w14:textId="77777777" w:rsidTr="00262AF4">
        <w:trPr>
          <w:trHeight w:val="26"/>
        </w:trPr>
        <w:tc>
          <w:tcPr>
            <w:tcW w:w="0" w:type="auto"/>
          </w:tcPr>
          <w:p w14:paraId="6B44E635"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7</w:t>
            </w:r>
          </w:p>
        </w:tc>
        <w:tc>
          <w:tcPr>
            <w:tcW w:w="0" w:type="auto"/>
          </w:tcPr>
          <w:p w14:paraId="4D407CE8"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Кількість шаф управління зовнішнім освітленням</w:t>
            </w:r>
          </w:p>
        </w:tc>
        <w:tc>
          <w:tcPr>
            <w:tcW w:w="0" w:type="auto"/>
          </w:tcPr>
          <w:p w14:paraId="3E04C1A6"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5785D053"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111</w:t>
            </w:r>
          </w:p>
        </w:tc>
      </w:tr>
      <w:tr w:rsidR="00125A03" w:rsidRPr="00FB4F74" w14:paraId="788BCCCD" w14:textId="77777777" w:rsidTr="00262AF4">
        <w:trPr>
          <w:trHeight w:val="26"/>
        </w:trPr>
        <w:tc>
          <w:tcPr>
            <w:tcW w:w="0" w:type="auto"/>
          </w:tcPr>
          <w:p w14:paraId="685425DF"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8</w:t>
            </w:r>
          </w:p>
        </w:tc>
        <w:tc>
          <w:tcPr>
            <w:tcW w:w="0" w:type="auto"/>
          </w:tcPr>
          <w:p w14:paraId="7F3DD4DE"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Загальна кількість </w:t>
            </w:r>
            <w:proofErr w:type="spellStart"/>
            <w:r w:rsidRPr="0033430E">
              <w:rPr>
                <w:rFonts w:ascii="Times New Roman" w:eastAsia="Century Gothic" w:hAnsi="Times New Roman" w:cs="Times New Roman"/>
                <w:sz w:val="18"/>
                <w:szCs w:val="18"/>
              </w:rPr>
              <w:t>світлоточок</w:t>
            </w:r>
            <w:proofErr w:type="spellEnd"/>
            <w:r w:rsidRPr="0033430E">
              <w:rPr>
                <w:rFonts w:ascii="Times New Roman" w:eastAsia="Century Gothic" w:hAnsi="Times New Roman" w:cs="Times New Roman"/>
                <w:sz w:val="18"/>
                <w:szCs w:val="18"/>
              </w:rPr>
              <w:t>, всього</w:t>
            </w:r>
          </w:p>
        </w:tc>
        <w:tc>
          <w:tcPr>
            <w:tcW w:w="0" w:type="auto"/>
          </w:tcPr>
          <w:p w14:paraId="021C4855"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120F85C7"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8344</w:t>
            </w:r>
          </w:p>
        </w:tc>
      </w:tr>
      <w:tr w:rsidR="00125A03" w:rsidRPr="00FB4F74" w14:paraId="7D31F91B" w14:textId="77777777" w:rsidTr="00262AF4">
        <w:trPr>
          <w:trHeight w:val="26"/>
        </w:trPr>
        <w:tc>
          <w:tcPr>
            <w:tcW w:w="0" w:type="auto"/>
          </w:tcPr>
          <w:p w14:paraId="263CDD72" w14:textId="77777777" w:rsidR="00125A03" w:rsidRPr="0033430E" w:rsidRDefault="00125A03" w:rsidP="00186F06">
            <w:pPr>
              <w:jc w:val="center"/>
              <w:rPr>
                <w:rFonts w:ascii="Times New Roman" w:eastAsia="Century Gothic" w:hAnsi="Times New Roman" w:cs="Times New Roman"/>
                <w:sz w:val="18"/>
                <w:szCs w:val="18"/>
              </w:rPr>
            </w:pPr>
          </w:p>
        </w:tc>
        <w:tc>
          <w:tcPr>
            <w:tcW w:w="0" w:type="auto"/>
          </w:tcPr>
          <w:p w14:paraId="08081364"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в т. ч. на вулицях, дорогах, площах в межах населених пунктів</w:t>
            </w:r>
          </w:p>
        </w:tc>
        <w:tc>
          <w:tcPr>
            <w:tcW w:w="0" w:type="auto"/>
          </w:tcPr>
          <w:p w14:paraId="38DCA6EA"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03FC32B5"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8344</w:t>
            </w:r>
          </w:p>
        </w:tc>
      </w:tr>
      <w:tr w:rsidR="00125A03" w:rsidRPr="00FB4F74" w14:paraId="0AC35510" w14:textId="77777777" w:rsidTr="00262AF4">
        <w:trPr>
          <w:trHeight w:val="26"/>
        </w:trPr>
        <w:tc>
          <w:tcPr>
            <w:tcW w:w="0" w:type="auto"/>
          </w:tcPr>
          <w:p w14:paraId="012E7939" w14:textId="77777777" w:rsidR="00125A03" w:rsidRPr="0033430E" w:rsidRDefault="00125A03" w:rsidP="00186F06">
            <w:pPr>
              <w:jc w:val="center"/>
              <w:rPr>
                <w:rFonts w:ascii="Times New Roman" w:eastAsia="Century Gothic" w:hAnsi="Times New Roman" w:cs="Times New Roman"/>
                <w:sz w:val="18"/>
                <w:szCs w:val="18"/>
              </w:rPr>
            </w:pPr>
          </w:p>
        </w:tc>
        <w:tc>
          <w:tcPr>
            <w:tcW w:w="0" w:type="auto"/>
          </w:tcPr>
          <w:p w14:paraId="6EED2F49"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в т. ч.  LED - світлодіодна лампа</w:t>
            </w:r>
          </w:p>
        </w:tc>
        <w:tc>
          <w:tcPr>
            <w:tcW w:w="0" w:type="auto"/>
          </w:tcPr>
          <w:p w14:paraId="1C3BEA7A"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419EF900"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6310</w:t>
            </w:r>
          </w:p>
        </w:tc>
      </w:tr>
      <w:tr w:rsidR="00125A03" w:rsidRPr="00FB4F74" w14:paraId="6BCDFF94" w14:textId="77777777" w:rsidTr="00262AF4">
        <w:trPr>
          <w:trHeight w:val="26"/>
        </w:trPr>
        <w:tc>
          <w:tcPr>
            <w:tcW w:w="0" w:type="auto"/>
          </w:tcPr>
          <w:p w14:paraId="02A2F50C"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9</w:t>
            </w:r>
          </w:p>
        </w:tc>
        <w:tc>
          <w:tcPr>
            <w:tcW w:w="0" w:type="auto"/>
          </w:tcPr>
          <w:p w14:paraId="409F839C" w14:textId="77777777" w:rsidR="00125A03" w:rsidRPr="0033430E" w:rsidRDefault="00125A0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Кількість необхідних </w:t>
            </w:r>
            <w:proofErr w:type="spellStart"/>
            <w:r w:rsidRPr="0033430E">
              <w:rPr>
                <w:rFonts w:ascii="Times New Roman" w:eastAsia="Century Gothic" w:hAnsi="Times New Roman" w:cs="Times New Roman"/>
                <w:sz w:val="18"/>
                <w:szCs w:val="18"/>
              </w:rPr>
              <w:t>світлоточок</w:t>
            </w:r>
            <w:proofErr w:type="spellEnd"/>
          </w:p>
        </w:tc>
        <w:tc>
          <w:tcPr>
            <w:tcW w:w="0" w:type="auto"/>
          </w:tcPr>
          <w:p w14:paraId="4288BEA2"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шт.</w:t>
            </w:r>
          </w:p>
        </w:tc>
        <w:tc>
          <w:tcPr>
            <w:tcW w:w="0" w:type="auto"/>
          </w:tcPr>
          <w:p w14:paraId="130617DC" w14:textId="77777777" w:rsidR="00125A03" w:rsidRPr="0033430E" w:rsidRDefault="00125A0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kern w:val="2"/>
                <w:sz w:val="18"/>
                <w:szCs w:val="18"/>
              </w:rPr>
              <w:t>800</w:t>
            </w:r>
          </w:p>
        </w:tc>
      </w:tr>
    </w:tbl>
    <w:p w14:paraId="3D5EC8F9" w14:textId="77777777" w:rsidR="00262AF4" w:rsidRDefault="00262AF4" w:rsidP="00262AF4">
      <w:pPr>
        <w:spacing w:after="120" w:line="240" w:lineRule="auto"/>
        <w:jc w:val="right"/>
        <w:rPr>
          <w:rFonts w:ascii="Times New Roman" w:eastAsia="Times New Roman" w:hAnsi="Times New Roman" w:cs="Times New Roman"/>
          <w:bCs/>
          <w:color w:val="000000"/>
          <w:sz w:val="24"/>
          <w:szCs w:val="24"/>
        </w:rPr>
      </w:pPr>
    </w:p>
    <w:p w14:paraId="39582DDD" w14:textId="4CA9A16C" w:rsidR="00262AF4" w:rsidRPr="00262AF4" w:rsidRDefault="00262AF4" w:rsidP="00262AF4">
      <w:pPr>
        <w:spacing w:after="120" w:line="240" w:lineRule="auto"/>
        <w:jc w:val="right"/>
        <w:rPr>
          <w:rFonts w:ascii="Times New Roman" w:eastAsia="Times New Roman" w:hAnsi="Times New Roman" w:cs="Times New Roman"/>
          <w:bCs/>
          <w:color w:val="000000"/>
          <w:sz w:val="24"/>
          <w:szCs w:val="24"/>
        </w:rPr>
      </w:pPr>
      <w:r w:rsidRPr="00262AF4">
        <w:rPr>
          <w:rFonts w:ascii="Times New Roman" w:eastAsia="Times New Roman" w:hAnsi="Times New Roman" w:cs="Times New Roman"/>
          <w:bCs/>
          <w:color w:val="000000"/>
          <w:sz w:val="24"/>
          <w:szCs w:val="24"/>
        </w:rPr>
        <w:t>Таблиця 4.2</w:t>
      </w:r>
      <w:r>
        <w:rPr>
          <w:rFonts w:ascii="Times New Roman" w:eastAsia="Times New Roman" w:hAnsi="Times New Roman" w:cs="Times New Roman"/>
          <w:bCs/>
          <w:color w:val="000000"/>
          <w:sz w:val="24"/>
          <w:szCs w:val="24"/>
        </w:rPr>
        <w:t>7</w:t>
      </w:r>
    </w:p>
    <w:p w14:paraId="014117EF" w14:textId="22A29390" w:rsidR="004724B4" w:rsidRDefault="00262AF4" w:rsidP="00262AF4">
      <w:pPr>
        <w:spacing w:after="120" w:line="240" w:lineRule="auto"/>
        <w:jc w:val="center"/>
        <w:rPr>
          <w:rFonts w:ascii="Times New Roman" w:eastAsia="Times New Roman" w:hAnsi="Times New Roman" w:cs="Times New Roman"/>
          <w:bCs/>
          <w:color w:val="000000"/>
          <w:sz w:val="24"/>
          <w:szCs w:val="24"/>
        </w:rPr>
      </w:pPr>
      <w:r w:rsidRPr="00262AF4">
        <w:rPr>
          <w:rFonts w:ascii="Times New Roman" w:eastAsia="Times New Roman" w:hAnsi="Times New Roman" w:cs="Times New Roman"/>
          <w:bCs/>
          <w:color w:val="000000"/>
          <w:sz w:val="24"/>
          <w:szCs w:val="24"/>
        </w:rPr>
        <w:t>Річне споживання енергії (палива) об'єктами зовнішнього освітлення і транспортом</w:t>
      </w:r>
    </w:p>
    <w:tbl>
      <w:tblPr>
        <w:tblStyle w:val="11"/>
        <w:tblW w:w="9743" w:type="dxa"/>
        <w:tblInd w:w="20" w:type="dxa"/>
        <w:tblLayout w:type="fixed"/>
        <w:tblLook w:val="0460" w:firstRow="1" w:lastRow="1" w:firstColumn="0" w:lastColumn="0" w:noHBand="0" w:noVBand="1"/>
      </w:tblPr>
      <w:tblGrid>
        <w:gridCol w:w="338"/>
        <w:gridCol w:w="2046"/>
        <w:gridCol w:w="1257"/>
        <w:gridCol w:w="886"/>
        <w:gridCol w:w="886"/>
        <w:gridCol w:w="886"/>
        <w:gridCol w:w="886"/>
        <w:gridCol w:w="886"/>
        <w:gridCol w:w="886"/>
        <w:gridCol w:w="786"/>
      </w:tblGrid>
      <w:tr w:rsidR="00262AF4" w:rsidRPr="00FB4F74" w14:paraId="4EFBC5E9"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338" w:type="dxa"/>
            <w:vAlign w:val="center"/>
          </w:tcPr>
          <w:p w14:paraId="247F6C52" w14:textId="77777777" w:rsidR="00262AF4" w:rsidRPr="00FB4F74" w:rsidRDefault="00262AF4" w:rsidP="00186F06">
            <w:pPr>
              <w:jc w:val="center"/>
              <w:rPr>
                <w:szCs w:val="16"/>
              </w:rPr>
            </w:pPr>
          </w:p>
        </w:tc>
        <w:tc>
          <w:tcPr>
            <w:tcW w:w="2046" w:type="dxa"/>
            <w:vAlign w:val="center"/>
          </w:tcPr>
          <w:p w14:paraId="476B390A" w14:textId="77777777" w:rsidR="00262AF4" w:rsidRPr="0033430E" w:rsidRDefault="00262AF4" w:rsidP="00186F06">
            <w:pPr>
              <w:ind w:firstLine="161"/>
              <w:jc w:val="center"/>
              <w:rPr>
                <w:rFonts w:ascii="Times New Roman" w:hAnsi="Times New Roman" w:cs="Times New Roman"/>
                <w:sz w:val="18"/>
                <w:szCs w:val="18"/>
              </w:rPr>
            </w:pPr>
            <w:r w:rsidRPr="0033430E">
              <w:rPr>
                <w:rFonts w:ascii="Times New Roman" w:hAnsi="Times New Roman" w:cs="Times New Roman"/>
                <w:sz w:val="18"/>
                <w:szCs w:val="18"/>
              </w:rPr>
              <w:t>Вид енергії (палива)</w:t>
            </w:r>
          </w:p>
        </w:tc>
        <w:tc>
          <w:tcPr>
            <w:tcW w:w="1257" w:type="dxa"/>
            <w:vAlign w:val="center"/>
          </w:tcPr>
          <w:p w14:paraId="777817C3"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 xml:space="preserve">Од. </w:t>
            </w:r>
            <w:proofErr w:type="spellStart"/>
            <w:r w:rsidRPr="0033430E">
              <w:rPr>
                <w:rFonts w:ascii="Times New Roman" w:hAnsi="Times New Roman" w:cs="Times New Roman"/>
                <w:sz w:val="18"/>
                <w:szCs w:val="18"/>
              </w:rPr>
              <w:t>вим</w:t>
            </w:r>
            <w:proofErr w:type="spellEnd"/>
            <w:r w:rsidRPr="0033430E">
              <w:rPr>
                <w:rFonts w:ascii="Times New Roman" w:hAnsi="Times New Roman" w:cs="Times New Roman"/>
                <w:sz w:val="18"/>
                <w:szCs w:val="18"/>
              </w:rPr>
              <w:t>.</w:t>
            </w:r>
          </w:p>
        </w:tc>
        <w:tc>
          <w:tcPr>
            <w:tcW w:w="886" w:type="dxa"/>
            <w:vAlign w:val="center"/>
          </w:tcPr>
          <w:p w14:paraId="55347997"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2017</w:t>
            </w:r>
          </w:p>
        </w:tc>
        <w:tc>
          <w:tcPr>
            <w:tcW w:w="886" w:type="dxa"/>
            <w:vAlign w:val="center"/>
          </w:tcPr>
          <w:p w14:paraId="59298978"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2018</w:t>
            </w:r>
          </w:p>
        </w:tc>
        <w:tc>
          <w:tcPr>
            <w:tcW w:w="886" w:type="dxa"/>
            <w:vAlign w:val="center"/>
          </w:tcPr>
          <w:p w14:paraId="298BA4D9"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2019</w:t>
            </w:r>
          </w:p>
        </w:tc>
        <w:tc>
          <w:tcPr>
            <w:tcW w:w="886" w:type="dxa"/>
            <w:vAlign w:val="center"/>
          </w:tcPr>
          <w:p w14:paraId="6D3FF404"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2020</w:t>
            </w:r>
          </w:p>
        </w:tc>
        <w:tc>
          <w:tcPr>
            <w:tcW w:w="886" w:type="dxa"/>
            <w:vAlign w:val="center"/>
          </w:tcPr>
          <w:p w14:paraId="49813FD4"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2021</w:t>
            </w:r>
          </w:p>
        </w:tc>
        <w:tc>
          <w:tcPr>
            <w:tcW w:w="886" w:type="dxa"/>
            <w:vAlign w:val="center"/>
          </w:tcPr>
          <w:p w14:paraId="7E7A83F3"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2022</w:t>
            </w:r>
          </w:p>
        </w:tc>
        <w:tc>
          <w:tcPr>
            <w:tcW w:w="786" w:type="dxa"/>
            <w:vAlign w:val="center"/>
          </w:tcPr>
          <w:p w14:paraId="3D24FC9C"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2023</w:t>
            </w:r>
          </w:p>
        </w:tc>
      </w:tr>
      <w:tr w:rsidR="00262AF4" w:rsidRPr="00FB4F74" w14:paraId="680003BA" w14:textId="77777777" w:rsidTr="00186F06">
        <w:trPr>
          <w:trHeight w:val="300"/>
        </w:trPr>
        <w:tc>
          <w:tcPr>
            <w:tcW w:w="338" w:type="dxa"/>
            <w:tcBorders>
              <w:bottom w:val="single" w:sz="4" w:space="0" w:color="auto"/>
            </w:tcBorders>
            <w:vAlign w:val="center"/>
          </w:tcPr>
          <w:p w14:paraId="2BE4624C" w14:textId="77777777" w:rsidR="00262AF4" w:rsidRPr="00FB4F74" w:rsidRDefault="00262AF4" w:rsidP="00186F06">
            <w:pPr>
              <w:jc w:val="center"/>
              <w:rPr>
                <w:szCs w:val="16"/>
              </w:rPr>
            </w:pPr>
            <w:r w:rsidRPr="00FB4F74">
              <w:rPr>
                <w:szCs w:val="16"/>
              </w:rPr>
              <w:t>1</w:t>
            </w:r>
          </w:p>
        </w:tc>
        <w:tc>
          <w:tcPr>
            <w:tcW w:w="2046" w:type="dxa"/>
            <w:tcBorders>
              <w:bottom w:val="single" w:sz="4" w:space="0" w:color="auto"/>
            </w:tcBorders>
            <w:vAlign w:val="center"/>
          </w:tcPr>
          <w:p w14:paraId="739BD19A" w14:textId="77777777" w:rsidR="00262AF4" w:rsidRPr="0033430E" w:rsidRDefault="00262AF4" w:rsidP="00186F06">
            <w:pPr>
              <w:ind w:firstLine="160"/>
              <w:rPr>
                <w:rFonts w:ascii="Times New Roman" w:hAnsi="Times New Roman" w:cs="Times New Roman"/>
                <w:sz w:val="18"/>
                <w:szCs w:val="18"/>
              </w:rPr>
            </w:pPr>
            <w:r w:rsidRPr="0033430E">
              <w:rPr>
                <w:rFonts w:ascii="Times New Roman" w:hAnsi="Times New Roman" w:cs="Times New Roman"/>
                <w:sz w:val="18"/>
                <w:szCs w:val="18"/>
              </w:rPr>
              <w:t>Електрична енергія</w:t>
            </w:r>
          </w:p>
          <w:p w14:paraId="3BC4F28A" w14:textId="77777777" w:rsidR="00262AF4" w:rsidRPr="0033430E" w:rsidRDefault="00262AF4" w:rsidP="00186F06">
            <w:pPr>
              <w:ind w:firstLine="160"/>
              <w:rPr>
                <w:rFonts w:ascii="Times New Roman" w:hAnsi="Times New Roman" w:cs="Times New Roman"/>
                <w:sz w:val="18"/>
                <w:szCs w:val="18"/>
              </w:rPr>
            </w:pPr>
          </w:p>
        </w:tc>
        <w:tc>
          <w:tcPr>
            <w:tcW w:w="1257" w:type="dxa"/>
            <w:tcBorders>
              <w:bottom w:val="single" w:sz="4" w:space="0" w:color="auto"/>
            </w:tcBorders>
            <w:vAlign w:val="center"/>
          </w:tcPr>
          <w:p w14:paraId="0D9959B3"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 xml:space="preserve">тис. </w:t>
            </w:r>
            <w:proofErr w:type="spellStart"/>
            <w:r w:rsidRPr="0033430E">
              <w:rPr>
                <w:rFonts w:ascii="Times New Roman" w:hAnsi="Times New Roman" w:cs="Times New Roman"/>
                <w:sz w:val="18"/>
                <w:szCs w:val="18"/>
              </w:rPr>
              <w:t>кВт·год</w:t>
            </w:r>
            <w:proofErr w:type="spellEnd"/>
          </w:p>
        </w:tc>
        <w:tc>
          <w:tcPr>
            <w:tcW w:w="886" w:type="dxa"/>
            <w:tcBorders>
              <w:bottom w:val="single" w:sz="4" w:space="0" w:color="auto"/>
            </w:tcBorders>
          </w:tcPr>
          <w:p w14:paraId="4F12D908" w14:textId="77777777" w:rsidR="00262AF4" w:rsidRPr="0033430E" w:rsidRDefault="00262AF4" w:rsidP="00186F06">
            <w:pPr>
              <w:widowControl w:val="0"/>
              <w:jc w:val="center"/>
              <w:rPr>
                <w:rFonts w:ascii="Times New Roman" w:eastAsia="Calibri" w:hAnsi="Times New Roman" w:cs="Times New Roman"/>
                <w:sz w:val="18"/>
                <w:szCs w:val="18"/>
              </w:rPr>
            </w:pPr>
            <w:r w:rsidRPr="0033430E">
              <w:rPr>
                <w:rFonts w:ascii="Times New Roman" w:hAnsi="Times New Roman" w:cs="Times New Roman"/>
                <w:sz w:val="18"/>
                <w:szCs w:val="18"/>
              </w:rPr>
              <w:t>1112,88</w:t>
            </w:r>
          </w:p>
        </w:tc>
        <w:tc>
          <w:tcPr>
            <w:tcW w:w="886" w:type="dxa"/>
            <w:tcBorders>
              <w:bottom w:val="single" w:sz="4" w:space="0" w:color="auto"/>
            </w:tcBorders>
          </w:tcPr>
          <w:p w14:paraId="211CD9CE" w14:textId="77777777" w:rsidR="00262AF4" w:rsidRPr="0033430E" w:rsidRDefault="00262AF4" w:rsidP="00186F06">
            <w:pPr>
              <w:widowControl w:val="0"/>
              <w:jc w:val="center"/>
              <w:rPr>
                <w:rFonts w:ascii="Times New Roman" w:eastAsia="Calibri" w:hAnsi="Times New Roman" w:cs="Times New Roman"/>
                <w:sz w:val="18"/>
                <w:szCs w:val="18"/>
              </w:rPr>
            </w:pPr>
            <w:r w:rsidRPr="0033430E">
              <w:rPr>
                <w:rFonts w:ascii="Times New Roman" w:hAnsi="Times New Roman" w:cs="Times New Roman"/>
                <w:sz w:val="18"/>
                <w:szCs w:val="18"/>
              </w:rPr>
              <w:t>885,791</w:t>
            </w:r>
          </w:p>
        </w:tc>
        <w:tc>
          <w:tcPr>
            <w:tcW w:w="886" w:type="dxa"/>
            <w:tcBorders>
              <w:bottom w:val="single" w:sz="4" w:space="0" w:color="auto"/>
            </w:tcBorders>
          </w:tcPr>
          <w:p w14:paraId="6ADC7BC4" w14:textId="77777777" w:rsidR="00262AF4" w:rsidRPr="0033430E" w:rsidRDefault="00262AF4" w:rsidP="00186F06">
            <w:pPr>
              <w:widowControl w:val="0"/>
              <w:jc w:val="center"/>
              <w:rPr>
                <w:rFonts w:ascii="Times New Roman" w:eastAsia="Calibri" w:hAnsi="Times New Roman" w:cs="Times New Roman"/>
                <w:sz w:val="18"/>
                <w:szCs w:val="18"/>
              </w:rPr>
            </w:pPr>
            <w:r w:rsidRPr="0033430E">
              <w:rPr>
                <w:rFonts w:ascii="Times New Roman" w:hAnsi="Times New Roman" w:cs="Times New Roman"/>
                <w:sz w:val="18"/>
                <w:szCs w:val="18"/>
              </w:rPr>
              <w:t>787,396</w:t>
            </w:r>
          </w:p>
        </w:tc>
        <w:tc>
          <w:tcPr>
            <w:tcW w:w="886" w:type="dxa"/>
            <w:tcBorders>
              <w:bottom w:val="single" w:sz="4" w:space="0" w:color="auto"/>
            </w:tcBorders>
          </w:tcPr>
          <w:p w14:paraId="2784F66E" w14:textId="77777777" w:rsidR="00262AF4" w:rsidRPr="0033430E" w:rsidRDefault="00262AF4" w:rsidP="00186F06">
            <w:pPr>
              <w:widowControl w:val="0"/>
              <w:jc w:val="center"/>
              <w:rPr>
                <w:rFonts w:ascii="Times New Roman" w:eastAsia="Calibri" w:hAnsi="Times New Roman" w:cs="Times New Roman"/>
                <w:sz w:val="18"/>
                <w:szCs w:val="18"/>
              </w:rPr>
            </w:pPr>
            <w:r w:rsidRPr="0033430E">
              <w:rPr>
                <w:rFonts w:ascii="Times New Roman" w:hAnsi="Times New Roman" w:cs="Times New Roman"/>
                <w:sz w:val="18"/>
                <w:szCs w:val="18"/>
              </w:rPr>
              <w:t>914,129</w:t>
            </w:r>
          </w:p>
        </w:tc>
        <w:tc>
          <w:tcPr>
            <w:tcW w:w="886" w:type="dxa"/>
            <w:tcBorders>
              <w:bottom w:val="single" w:sz="4" w:space="0" w:color="auto"/>
            </w:tcBorders>
          </w:tcPr>
          <w:p w14:paraId="32EEA6EA"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1155,606</w:t>
            </w:r>
          </w:p>
        </w:tc>
        <w:tc>
          <w:tcPr>
            <w:tcW w:w="886" w:type="dxa"/>
            <w:tcBorders>
              <w:bottom w:val="single" w:sz="4" w:space="0" w:color="auto"/>
            </w:tcBorders>
          </w:tcPr>
          <w:p w14:paraId="08862764"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633,467</w:t>
            </w:r>
          </w:p>
        </w:tc>
        <w:tc>
          <w:tcPr>
            <w:tcW w:w="786" w:type="dxa"/>
            <w:tcBorders>
              <w:bottom w:val="single" w:sz="4" w:space="0" w:color="auto"/>
            </w:tcBorders>
          </w:tcPr>
          <w:p w14:paraId="1DA1ECA4"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397,788</w:t>
            </w:r>
          </w:p>
        </w:tc>
      </w:tr>
      <w:tr w:rsidR="00262AF4" w:rsidRPr="00FB4F74" w14:paraId="6AC2AFDA" w14:textId="77777777" w:rsidTr="00186F06">
        <w:trPr>
          <w:trHeight w:val="264"/>
        </w:trPr>
        <w:tc>
          <w:tcPr>
            <w:tcW w:w="338" w:type="dxa"/>
            <w:tcBorders>
              <w:top w:val="single" w:sz="4" w:space="0" w:color="auto"/>
              <w:bottom w:val="single" w:sz="4" w:space="0" w:color="auto"/>
            </w:tcBorders>
            <w:vAlign w:val="center"/>
          </w:tcPr>
          <w:p w14:paraId="639BE098" w14:textId="77777777" w:rsidR="00262AF4" w:rsidRPr="00FB4F74" w:rsidRDefault="00262AF4" w:rsidP="00186F06">
            <w:pPr>
              <w:jc w:val="center"/>
              <w:rPr>
                <w:szCs w:val="16"/>
              </w:rPr>
            </w:pPr>
            <w:r>
              <w:rPr>
                <w:szCs w:val="16"/>
              </w:rPr>
              <w:t>2</w:t>
            </w:r>
          </w:p>
        </w:tc>
        <w:tc>
          <w:tcPr>
            <w:tcW w:w="2046" w:type="dxa"/>
            <w:tcBorders>
              <w:top w:val="single" w:sz="4" w:space="0" w:color="auto"/>
              <w:bottom w:val="single" w:sz="4" w:space="0" w:color="auto"/>
            </w:tcBorders>
            <w:vAlign w:val="center"/>
          </w:tcPr>
          <w:p w14:paraId="6E0401E1" w14:textId="77777777" w:rsidR="00262AF4" w:rsidRPr="0033430E" w:rsidRDefault="00262AF4" w:rsidP="00186F06">
            <w:pPr>
              <w:ind w:firstLine="160"/>
              <w:rPr>
                <w:rFonts w:ascii="Times New Roman" w:hAnsi="Times New Roman" w:cs="Times New Roman"/>
                <w:sz w:val="18"/>
                <w:szCs w:val="18"/>
              </w:rPr>
            </w:pPr>
            <w:r w:rsidRPr="0033430E">
              <w:rPr>
                <w:rFonts w:ascii="Times New Roman" w:hAnsi="Times New Roman" w:cs="Times New Roman"/>
                <w:sz w:val="18"/>
                <w:szCs w:val="18"/>
              </w:rPr>
              <w:t>Бензин</w:t>
            </w:r>
          </w:p>
          <w:p w14:paraId="2AC90CB3" w14:textId="77777777" w:rsidR="00262AF4" w:rsidRPr="0033430E" w:rsidRDefault="00262AF4" w:rsidP="00186F06">
            <w:pPr>
              <w:ind w:firstLine="160"/>
              <w:rPr>
                <w:rFonts w:ascii="Times New Roman" w:hAnsi="Times New Roman" w:cs="Times New Roman"/>
                <w:sz w:val="18"/>
                <w:szCs w:val="18"/>
              </w:rPr>
            </w:pPr>
          </w:p>
        </w:tc>
        <w:tc>
          <w:tcPr>
            <w:tcW w:w="1257" w:type="dxa"/>
            <w:tcBorders>
              <w:top w:val="single" w:sz="4" w:space="0" w:color="auto"/>
              <w:bottom w:val="single" w:sz="4" w:space="0" w:color="auto"/>
            </w:tcBorders>
            <w:vAlign w:val="center"/>
          </w:tcPr>
          <w:p w14:paraId="7DF90185" w14:textId="77777777" w:rsidR="00262AF4" w:rsidRPr="0033430E" w:rsidRDefault="00262AF4" w:rsidP="00186F06">
            <w:pPr>
              <w:jc w:val="center"/>
              <w:rPr>
                <w:rFonts w:ascii="Times New Roman" w:hAnsi="Times New Roman" w:cs="Times New Roman"/>
                <w:sz w:val="18"/>
                <w:szCs w:val="18"/>
              </w:rPr>
            </w:pPr>
            <w:proofErr w:type="spellStart"/>
            <w:r w:rsidRPr="0033430E">
              <w:rPr>
                <w:rFonts w:ascii="Times New Roman" w:hAnsi="Times New Roman" w:cs="Times New Roman"/>
                <w:sz w:val="18"/>
                <w:szCs w:val="18"/>
              </w:rPr>
              <w:t>Тис.л</w:t>
            </w:r>
            <w:proofErr w:type="spellEnd"/>
          </w:p>
        </w:tc>
        <w:tc>
          <w:tcPr>
            <w:tcW w:w="886" w:type="dxa"/>
            <w:tcBorders>
              <w:top w:val="single" w:sz="4" w:space="0" w:color="auto"/>
              <w:bottom w:val="single" w:sz="4" w:space="0" w:color="auto"/>
            </w:tcBorders>
          </w:tcPr>
          <w:p w14:paraId="54BC4AFE" w14:textId="77777777" w:rsidR="00262AF4" w:rsidRPr="0033430E" w:rsidRDefault="00262AF4" w:rsidP="00186F06">
            <w:pPr>
              <w:widowControl w:val="0"/>
              <w:jc w:val="center"/>
              <w:rPr>
                <w:rFonts w:ascii="Times New Roman" w:hAnsi="Times New Roman" w:cs="Times New Roman"/>
                <w:sz w:val="18"/>
                <w:szCs w:val="18"/>
              </w:rPr>
            </w:pPr>
            <w:r w:rsidRPr="0033430E">
              <w:rPr>
                <w:rFonts w:ascii="Times New Roman" w:hAnsi="Times New Roman" w:cs="Times New Roman"/>
                <w:sz w:val="18"/>
                <w:szCs w:val="18"/>
              </w:rPr>
              <w:t>4,3</w:t>
            </w:r>
          </w:p>
        </w:tc>
        <w:tc>
          <w:tcPr>
            <w:tcW w:w="886" w:type="dxa"/>
            <w:tcBorders>
              <w:top w:val="single" w:sz="4" w:space="0" w:color="auto"/>
              <w:bottom w:val="single" w:sz="4" w:space="0" w:color="auto"/>
            </w:tcBorders>
          </w:tcPr>
          <w:p w14:paraId="5695DFE4" w14:textId="77777777" w:rsidR="00262AF4" w:rsidRPr="0033430E" w:rsidRDefault="00262AF4" w:rsidP="00186F06">
            <w:pPr>
              <w:widowControl w:val="0"/>
              <w:jc w:val="center"/>
              <w:rPr>
                <w:rFonts w:ascii="Times New Roman" w:hAnsi="Times New Roman" w:cs="Times New Roman"/>
                <w:sz w:val="18"/>
                <w:szCs w:val="18"/>
              </w:rPr>
            </w:pPr>
            <w:r w:rsidRPr="0033430E">
              <w:rPr>
                <w:rFonts w:ascii="Times New Roman" w:hAnsi="Times New Roman" w:cs="Times New Roman"/>
                <w:sz w:val="18"/>
                <w:szCs w:val="18"/>
              </w:rPr>
              <w:t>5,0</w:t>
            </w:r>
          </w:p>
        </w:tc>
        <w:tc>
          <w:tcPr>
            <w:tcW w:w="886" w:type="dxa"/>
            <w:tcBorders>
              <w:top w:val="single" w:sz="4" w:space="0" w:color="auto"/>
              <w:bottom w:val="single" w:sz="4" w:space="0" w:color="auto"/>
            </w:tcBorders>
          </w:tcPr>
          <w:p w14:paraId="4EBB2410" w14:textId="77777777" w:rsidR="00262AF4" w:rsidRPr="0033430E" w:rsidRDefault="00262AF4" w:rsidP="00186F06">
            <w:pPr>
              <w:widowControl w:val="0"/>
              <w:jc w:val="center"/>
              <w:rPr>
                <w:rFonts w:ascii="Times New Roman" w:hAnsi="Times New Roman" w:cs="Times New Roman"/>
                <w:sz w:val="18"/>
                <w:szCs w:val="18"/>
              </w:rPr>
            </w:pPr>
            <w:r w:rsidRPr="0033430E">
              <w:rPr>
                <w:rFonts w:ascii="Times New Roman" w:hAnsi="Times New Roman" w:cs="Times New Roman"/>
                <w:sz w:val="18"/>
                <w:szCs w:val="18"/>
              </w:rPr>
              <w:t>4,7</w:t>
            </w:r>
          </w:p>
        </w:tc>
        <w:tc>
          <w:tcPr>
            <w:tcW w:w="886" w:type="dxa"/>
            <w:tcBorders>
              <w:top w:val="single" w:sz="4" w:space="0" w:color="auto"/>
              <w:bottom w:val="single" w:sz="4" w:space="0" w:color="auto"/>
            </w:tcBorders>
          </w:tcPr>
          <w:p w14:paraId="7C636BC6" w14:textId="77777777" w:rsidR="00262AF4" w:rsidRPr="0033430E" w:rsidRDefault="00262AF4" w:rsidP="00186F06">
            <w:pPr>
              <w:widowControl w:val="0"/>
              <w:jc w:val="center"/>
              <w:rPr>
                <w:rFonts w:ascii="Times New Roman" w:hAnsi="Times New Roman" w:cs="Times New Roman"/>
                <w:sz w:val="18"/>
                <w:szCs w:val="18"/>
              </w:rPr>
            </w:pPr>
            <w:r w:rsidRPr="0033430E">
              <w:rPr>
                <w:rFonts w:ascii="Times New Roman" w:hAnsi="Times New Roman" w:cs="Times New Roman"/>
                <w:sz w:val="18"/>
                <w:szCs w:val="18"/>
              </w:rPr>
              <w:t>5,1</w:t>
            </w:r>
          </w:p>
        </w:tc>
        <w:tc>
          <w:tcPr>
            <w:tcW w:w="886" w:type="dxa"/>
            <w:tcBorders>
              <w:top w:val="single" w:sz="4" w:space="0" w:color="auto"/>
              <w:bottom w:val="single" w:sz="4" w:space="0" w:color="auto"/>
            </w:tcBorders>
          </w:tcPr>
          <w:p w14:paraId="0D2A95B3"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7,7</w:t>
            </w:r>
          </w:p>
        </w:tc>
        <w:tc>
          <w:tcPr>
            <w:tcW w:w="886" w:type="dxa"/>
            <w:tcBorders>
              <w:top w:val="single" w:sz="4" w:space="0" w:color="auto"/>
              <w:bottom w:val="single" w:sz="4" w:space="0" w:color="auto"/>
            </w:tcBorders>
          </w:tcPr>
          <w:p w14:paraId="35BDB6CA"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7,9</w:t>
            </w:r>
          </w:p>
        </w:tc>
        <w:tc>
          <w:tcPr>
            <w:tcW w:w="786" w:type="dxa"/>
            <w:tcBorders>
              <w:top w:val="single" w:sz="4" w:space="0" w:color="auto"/>
              <w:bottom w:val="single" w:sz="4" w:space="0" w:color="auto"/>
            </w:tcBorders>
          </w:tcPr>
          <w:p w14:paraId="4A1A3727" w14:textId="77777777" w:rsidR="00262AF4" w:rsidRPr="0033430E" w:rsidRDefault="00262AF4" w:rsidP="00186F06">
            <w:pPr>
              <w:jc w:val="center"/>
              <w:rPr>
                <w:rFonts w:ascii="Times New Roman" w:hAnsi="Times New Roman" w:cs="Times New Roman"/>
                <w:sz w:val="18"/>
                <w:szCs w:val="18"/>
              </w:rPr>
            </w:pPr>
            <w:r w:rsidRPr="0033430E">
              <w:rPr>
                <w:rFonts w:ascii="Times New Roman" w:hAnsi="Times New Roman" w:cs="Times New Roman"/>
                <w:sz w:val="18"/>
                <w:szCs w:val="18"/>
              </w:rPr>
              <w:t>9,2</w:t>
            </w:r>
          </w:p>
        </w:tc>
      </w:tr>
      <w:tr w:rsidR="00262AF4" w:rsidRPr="00FB4F74" w14:paraId="5B8BA935" w14:textId="77777777" w:rsidTr="009C56DC">
        <w:trPr>
          <w:trHeight w:val="264"/>
        </w:trPr>
        <w:tc>
          <w:tcPr>
            <w:tcW w:w="338" w:type="dxa"/>
            <w:tcBorders>
              <w:top w:val="single" w:sz="4" w:space="0" w:color="auto"/>
              <w:bottom w:val="single" w:sz="4" w:space="0" w:color="auto"/>
            </w:tcBorders>
            <w:vAlign w:val="center"/>
          </w:tcPr>
          <w:p w14:paraId="392AD5A4" w14:textId="17E7345E" w:rsidR="00262AF4" w:rsidRDefault="00262AF4" w:rsidP="00262AF4">
            <w:pPr>
              <w:jc w:val="center"/>
              <w:rPr>
                <w:szCs w:val="16"/>
              </w:rPr>
            </w:pPr>
            <w:r>
              <w:rPr>
                <w:szCs w:val="16"/>
              </w:rPr>
              <w:t>3</w:t>
            </w:r>
          </w:p>
        </w:tc>
        <w:tc>
          <w:tcPr>
            <w:tcW w:w="2046" w:type="dxa"/>
            <w:tcBorders>
              <w:top w:val="single" w:sz="4" w:space="0" w:color="auto"/>
              <w:bottom w:val="single" w:sz="4" w:space="0" w:color="auto"/>
            </w:tcBorders>
            <w:vAlign w:val="center"/>
          </w:tcPr>
          <w:p w14:paraId="3B52CAF9" w14:textId="5C910378" w:rsidR="00262AF4" w:rsidRPr="0033430E" w:rsidRDefault="00262AF4" w:rsidP="00262AF4">
            <w:pPr>
              <w:ind w:firstLine="160"/>
              <w:rPr>
                <w:rFonts w:ascii="Times New Roman" w:hAnsi="Times New Roman" w:cs="Times New Roman"/>
                <w:sz w:val="18"/>
                <w:szCs w:val="18"/>
              </w:rPr>
            </w:pPr>
            <w:r w:rsidRPr="0033430E">
              <w:rPr>
                <w:rFonts w:ascii="Times New Roman" w:hAnsi="Times New Roman" w:cs="Times New Roman"/>
                <w:sz w:val="18"/>
                <w:szCs w:val="18"/>
              </w:rPr>
              <w:t>Дизель</w:t>
            </w:r>
          </w:p>
        </w:tc>
        <w:tc>
          <w:tcPr>
            <w:tcW w:w="1257" w:type="dxa"/>
            <w:tcBorders>
              <w:top w:val="single" w:sz="4" w:space="0" w:color="auto"/>
              <w:bottom w:val="single" w:sz="4" w:space="0" w:color="auto"/>
            </w:tcBorders>
          </w:tcPr>
          <w:p w14:paraId="7241767D" w14:textId="6D2E2E6C" w:rsidR="00262AF4" w:rsidRPr="0033430E" w:rsidRDefault="00262AF4" w:rsidP="00262AF4">
            <w:pPr>
              <w:jc w:val="center"/>
              <w:rPr>
                <w:rFonts w:ascii="Times New Roman" w:hAnsi="Times New Roman" w:cs="Times New Roman"/>
                <w:sz w:val="18"/>
                <w:szCs w:val="18"/>
              </w:rPr>
            </w:pPr>
            <w:proofErr w:type="spellStart"/>
            <w:r w:rsidRPr="0033430E">
              <w:rPr>
                <w:rFonts w:ascii="Times New Roman" w:hAnsi="Times New Roman" w:cs="Times New Roman"/>
                <w:sz w:val="18"/>
                <w:szCs w:val="18"/>
              </w:rPr>
              <w:t>Тис.л</w:t>
            </w:r>
            <w:proofErr w:type="spellEnd"/>
          </w:p>
        </w:tc>
        <w:tc>
          <w:tcPr>
            <w:tcW w:w="886" w:type="dxa"/>
            <w:tcBorders>
              <w:top w:val="single" w:sz="4" w:space="0" w:color="auto"/>
              <w:bottom w:val="single" w:sz="4" w:space="0" w:color="auto"/>
            </w:tcBorders>
          </w:tcPr>
          <w:p w14:paraId="546B96EA" w14:textId="1FB7E344" w:rsidR="00262AF4" w:rsidRPr="0033430E" w:rsidRDefault="00262AF4" w:rsidP="00262AF4">
            <w:pPr>
              <w:widowControl w:val="0"/>
              <w:jc w:val="center"/>
              <w:rPr>
                <w:rFonts w:ascii="Times New Roman" w:hAnsi="Times New Roman" w:cs="Times New Roman"/>
                <w:sz w:val="18"/>
                <w:szCs w:val="18"/>
              </w:rPr>
            </w:pPr>
            <w:r w:rsidRPr="0033430E">
              <w:rPr>
                <w:rFonts w:ascii="Times New Roman" w:hAnsi="Times New Roman" w:cs="Times New Roman"/>
                <w:sz w:val="18"/>
                <w:szCs w:val="18"/>
              </w:rPr>
              <w:t>0,1</w:t>
            </w:r>
          </w:p>
        </w:tc>
        <w:tc>
          <w:tcPr>
            <w:tcW w:w="886" w:type="dxa"/>
            <w:tcBorders>
              <w:top w:val="single" w:sz="4" w:space="0" w:color="auto"/>
              <w:bottom w:val="single" w:sz="4" w:space="0" w:color="auto"/>
            </w:tcBorders>
          </w:tcPr>
          <w:p w14:paraId="3E897270" w14:textId="6C966F42" w:rsidR="00262AF4" w:rsidRPr="0033430E" w:rsidRDefault="00262AF4" w:rsidP="00262AF4">
            <w:pPr>
              <w:widowControl w:val="0"/>
              <w:jc w:val="center"/>
              <w:rPr>
                <w:rFonts w:ascii="Times New Roman" w:hAnsi="Times New Roman" w:cs="Times New Roman"/>
                <w:sz w:val="18"/>
                <w:szCs w:val="18"/>
              </w:rPr>
            </w:pPr>
            <w:r w:rsidRPr="0033430E">
              <w:rPr>
                <w:rFonts w:ascii="Times New Roman" w:hAnsi="Times New Roman" w:cs="Times New Roman"/>
                <w:sz w:val="18"/>
                <w:szCs w:val="18"/>
              </w:rPr>
              <w:t>0,1</w:t>
            </w:r>
          </w:p>
        </w:tc>
        <w:tc>
          <w:tcPr>
            <w:tcW w:w="886" w:type="dxa"/>
            <w:tcBorders>
              <w:top w:val="single" w:sz="4" w:space="0" w:color="auto"/>
              <w:bottom w:val="single" w:sz="4" w:space="0" w:color="auto"/>
            </w:tcBorders>
          </w:tcPr>
          <w:p w14:paraId="39F80DF3" w14:textId="623722B9" w:rsidR="00262AF4" w:rsidRPr="0033430E" w:rsidRDefault="00262AF4" w:rsidP="00262AF4">
            <w:pPr>
              <w:widowControl w:val="0"/>
              <w:jc w:val="center"/>
              <w:rPr>
                <w:rFonts w:ascii="Times New Roman" w:hAnsi="Times New Roman" w:cs="Times New Roman"/>
                <w:sz w:val="18"/>
                <w:szCs w:val="18"/>
              </w:rPr>
            </w:pPr>
            <w:r w:rsidRPr="0033430E">
              <w:rPr>
                <w:rFonts w:ascii="Times New Roman" w:hAnsi="Times New Roman" w:cs="Times New Roman"/>
                <w:sz w:val="18"/>
                <w:szCs w:val="18"/>
              </w:rPr>
              <w:t>0,1</w:t>
            </w:r>
          </w:p>
        </w:tc>
        <w:tc>
          <w:tcPr>
            <w:tcW w:w="886" w:type="dxa"/>
            <w:tcBorders>
              <w:top w:val="single" w:sz="4" w:space="0" w:color="auto"/>
              <w:bottom w:val="single" w:sz="4" w:space="0" w:color="auto"/>
            </w:tcBorders>
          </w:tcPr>
          <w:p w14:paraId="7C3C0641" w14:textId="783BF4D6" w:rsidR="00262AF4" w:rsidRPr="0033430E" w:rsidRDefault="00262AF4" w:rsidP="00262AF4">
            <w:pPr>
              <w:widowControl w:val="0"/>
              <w:jc w:val="center"/>
              <w:rPr>
                <w:rFonts w:ascii="Times New Roman" w:hAnsi="Times New Roman" w:cs="Times New Roman"/>
                <w:sz w:val="18"/>
                <w:szCs w:val="18"/>
              </w:rPr>
            </w:pPr>
            <w:r w:rsidRPr="0033430E">
              <w:rPr>
                <w:rFonts w:ascii="Times New Roman" w:hAnsi="Times New Roman" w:cs="Times New Roman"/>
                <w:sz w:val="18"/>
                <w:szCs w:val="18"/>
              </w:rPr>
              <w:t>0,1</w:t>
            </w:r>
          </w:p>
        </w:tc>
        <w:tc>
          <w:tcPr>
            <w:tcW w:w="886" w:type="dxa"/>
            <w:tcBorders>
              <w:top w:val="single" w:sz="4" w:space="0" w:color="auto"/>
              <w:bottom w:val="single" w:sz="4" w:space="0" w:color="auto"/>
            </w:tcBorders>
          </w:tcPr>
          <w:p w14:paraId="25C8E9CB" w14:textId="2F2CA995" w:rsidR="00262AF4" w:rsidRPr="0033430E" w:rsidRDefault="00262AF4" w:rsidP="00262AF4">
            <w:pPr>
              <w:jc w:val="center"/>
              <w:rPr>
                <w:rFonts w:ascii="Times New Roman" w:hAnsi="Times New Roman" w:cs="Times New Roman"/>
                <w:sz w:val="18"/>
                <w:szCs w:val="18"/>
              </w:rPr>
            </w:pPr>
            <w:r w:rsidRPr="0033430E">
              <w:rPr>
                <w:rFonts w:ascii="Times New Roman" w:hAnsi="Times New Roman" w:cs="Times New Roman"/>
                <w:sz w:val="18"/>
                <w:szCs w:val="18"/>
              </w:rPr>
              <w:t>0,3</w:t>
            </w:r>
          </w:p>
        </w:tc>
        <w:tc>
          <w:tcPr>
            <w:tcW w:w="886" w:type="dxa"/>
            <w:tcBorders>
              <w:top w:val="single" w:sz="4" w:space="0" w:color="auto"/>
              <w:bottom w:val="single" w:sz="4" w:space="0" w:color="auto"/>
            </w:tcBorders>
          </w:tcPr>
          <w:p w14:paraId="27BDE617" w14:textId="5F728C13" w:rsidR="00262AF4" w:rsidRPr="0033430E" w:rsidRDefault="00262AF4" w:rsidP="00262AF4">
            <w:pPr>
              <w:jc w:val="center"/>
              <w:rPr>
                <w:rFonts w:ascii="Times New Roman" w:hAnsi="Times New Roman" w:cs="Times New Roman"/>
                <w:sz w:val="18"/>
                <w:szCs w:val="18"/>
              </w:rPr>
            </w:pPr>
            <w:r w:rsidRPr="0033430E">
              <w:rPr>
                <w:rFonts w:ascii="Times New Roman" w:hAnsi="Times New Roman" w:cs="Times New Roman"/>
                <w:sz w:val="18"/>
                <w:szCs w:val="18"/>
              </w:rPr>
              <w:t>0,4</w:t>
            </w:r>
          </w:p>
        </w:tc>
        <w:tc>
          <w:tcPr>
            <w:tcW w:w="786" w:type="dxa"/>
            <w:tcBorders>
              <w:top w:val="single" w:sz="4" w:space="0" w:color="auto"/>
              <w:bottom w:val="single" w:sz="4" w:space="0" w:color="auto"/>
            </w:tcBorders>
          </w:tcPr>
          <w:p w14:paraId="3B30D5ED" w14:textId="487491AA" w:rsidR="00262AF4" w:rsidRPr="0033430E" w:rsidRDefault="00262AF4" w:rsidP="00262AF4">
            <w:pPr>
              <w:jc w:val="center"/>
              <w:rPr>
                <w:rFonts w:ascii="Times New Roman" w:hAnsi="Times New Roman" w:cs="Times New Roman"/>
                <w:sz w:val="18"/>
                <w:szCs w:val="18"/>
              </w:rPr>
            </w:pPr>
            <w:r w:rsidRPr="0033430E">
              <w:rPr>
                <w:rFonts w:ascii="Times New Roman" w:hAnsi="Times New Roman" w:cs="Times New Roman"/>
                <w:sz w:val="18"/>
                <w:szCs w:val="18"/>
              </w:rPr>
              <w:t>0,4</w:t>
            </w:r>
          </w:p>
        </w:tc>
      </w:tr>
      <w:tr w:rsidR="00262AF4" w:rsidRPr="00FB4F74" w14:paraId="47CE6E39" w14:textId="77777777" w:rsidTr="00186F06">
        <w:trPr>
          <w:cnfStyle w:val="010000000000" w:firstRow="0" w:lastRow="1" w:firstColumn="0" w:lastColumn="0" w:oddVBand="0" w:evenVBand="0" w:oddHBand="0" w:evenHBand="0" w:firstRowFirstColumn="0" w:firstRowLastColumn="0" w:lastRowFirstColumn="0" w:lastRowLastColumn="0"/>
          <w:trHeight w:val="116"/>
        </w:trPr>
        <w:tc>
          <w:tcPr>
            <w:tcW w:w="338" w:type="dxa"/>
            <w:tcBorders>
              <w:top w:val="single" w:sz="4" w:space="0" w:color="auto"/>
              <w:bottom w:val="single" w:sz="4" w:space="0" w:color="auto"/>
            </w:tcBorders>
          </w:tcPr>
          <w:p w14:paraId="49E1327C" w14:textId="0C10DDEF" w:rsidR="00262AF4" w:rsidRDefault="00262AF4" w:rsidP="00186F06">
            <w:pPr>
              <w:jc w:val="center"/>
              <w:rPr>
                <w:szCs w:val="16"/>
              </w:rPr>
            </w:pPr>
          </w:p>
        </w:tc>
        <w:tc>
          <w:tcPr>
            <w:tcW w:w="2046" w:type="dxa"/>
            <w:tcBorders>
              <w:top w:val="single" w:sz="4" w:space="0" w:color="auto"/>
              <w:bottom w:val="single" w:sz="4" w:space="0" w:color="auto"/>
            </w:tcBorders>
          </w:tcPr>
          <w:p w14:paraId="5F5A954A" w14:textId="4C69A5F7" w:rsidR="00262AF4" w:rsidRDefault="00262AF4" w:rsidP="00186F06">
            <w:pPr>
              <w:ind w:firstLine="160"/>
              <w:rPr>
                <w:szCs w:val="16"/>
              </w:rPr>
            </w:pPr>
          </w:p>
        </w:tc>
        <w:tc>
          <w:tcPr>
            <w:tcW w:w="1257" w:type="dxa"/>
            <w:tcBorders>
              <w:top w:val="single" w:sz="4" w:space="0" w:color="auto"/>
              <w:bottom w:val="single" w:sz="4" w:space="0" w:color="auto"/>
            </w:tcBorders>
          </w:tcPr>
          <w:p w14:paraId="311E1458" w14:textId="43987FBF" w:rsidR="00262AF4" w:rsidRDefault="00262AF4" w:rsidP="00186F06">
            <w:pPr>
              <w:jc w:val="center"/>
              <w:rPr>
                <w:szCs w:val="16"/>
              </w:rPr>
            </w:pPr>
          </w:p>
        </w:tc>
        <w:tc>
          <w:tcPr>
            <w:tcW w:w="886" w:type="dxa"/>
            <w:tcBorders>
              <w:top w:val="single" w:sz="4" w:space="0" w:color="auto"/>
              <w:bottom w:val="single" w:sz="4" w:space="0" w:color="auto"/>
            </w:tcBorders>
          </w:tcPr>
          <w:p w14:paraId="69FF535A" w14:textId="38EEFE24" w:rsidR="00262AF4" w:rsidRPr="00300AEA" w:rsidRDefault="00262AF4" w:rsidP="00186F06">
            <w:pPr>
              <w:widowControl w:val="0"/>
              <w:jc w:val="center"/>
            </w:pPr>
          </w:p>
        </w:tc>
        <w:tc>
          <w:tcPr>
            <w:tcW w:w="886" w:type="dxa"/>
            <w:tcBorders>
              <w:top w:val="single" w:sz="4" w:space="0" w:color="auto"/>
              <w:bottom w:val="single" w:sz="4" w:space="0" w:color="auto"/>
            </w:tcBorders>
          </w:tcPr>
          <w:p w14:paraId="032D864E" w14:textId="2FFDDC08" w:rsidR="00262AF4" w:rsidRPr="00300AEA" w:rsidRDefault="00262AF4" w:rsidP="00186F06">
            <w:pPr>
              <w:widowControl w:val="0"/>
              <w:jc w:val="center"/>
            </w:pPr>
          </w:p>
        </w:tc>
        <w:tc>
          <w:tcPr>
            <w:tcW w:w="886" w:type="dxa"/>
            <w:tcBorders>
              <w:top w:val="single" w:sz="4" w:space="0" w:color="auto"/>
              <w:bottom w:val="single" w:sz="4" w:space="0" w:color="auto"/>
            </w:tcBorders>
          </w:tcPr>
          <w:p w14:paraId="04861350" w14:textId="7FEFDCFD" w:rsidR="00262AF4" w:rsidRPr="00300AEA" w:rsidRDefault="00262AF4" w:rsidP="00186F06">
            <w:pPr>
              <w:widowControl w:val="0"/>
              <w:jc w:val="center"/>
            </w:pPr>
          </w:p>
        </w:tc>
        <w:tc>
          <w:tcPr>
            <w:tcW w:w="886" w:type="dxa"/>
            <w:tcBorders>
              <w:top w:val="single" w:sz="4" w:space="0" w:color="auto"/>
              <w:bottom w:val="single" w:sz="4" w:space="0" w:color="auto"/>
            </w:tcBorders>
          </w:tcPr>
          <w:p w14:paraId="269FA7A7" w14:textId="440E9ED3" w:rsidR="00262AF4" w:rsidRPr="00300AEA" w:rsidRDefault="00262AF4" w:rsidP="00186F06">
            <w:pPr>
              <w:widowControl w:val="0"/>
              <w:jc w:val="center"/>
            </w:pPr>
          </w:p>
        </w:tc>
        <w:tc>
          <w:tcPr>
            <w:tcW w:w="886" w:type="dxa"/>
            <w:tcBorders>
              <w:top w:val="single" w:sz="4" w:space="0" w:color="auto"/>
              <w:bottom w:val="single" w:sz="4" w:space="0" w:color="auto"/>
            </w:tcBorders>
          </w:tcPr>
          <w:p w14:paraId="55EF75FE" w14:textId="54CFD441" w:rsidR="00262AF4" w:rsidRPr="00300AEA" w:rsidRDefault="00262AF4" w:rsidP="00186F06">
            <w:pPr>
              <w:jc w:val="center"/>
            </w:pPr>
          </w:p>
        </w:tc>
        <w:tc>
          <w:tcPr>
            <w:tcW w:w="886" w:type="dxa"/>
            <w:tcBorders>
              <w:top w:val="single" w:sz="4" w:space="0" w:color="auto"/>
              <w:bottom w:val="single" w:sz="4" w:space="0" w:color="auto"/>
            </w:tcBorders>
          </w:tcPr>
          <w:p w14:paraId="5E8E750A" w14:textId="362C1935" w:rsidR="00262AF4" w:rsidRPr="00300AEA" w:rsidRDefault="00262AF4" w:rsidP="00186F06">
            <w:pPr>
              <w:jc w:val="center"/>
            </w:pPr>
          </w:p>
        </w:tc>
        <w:tc>
          <w:tcPr>
            <w:tcW w:w="786" w:type="dxa"/>
            <w:tcBorders>
              <w:top w:val="single" w:sz="4" w:space="0" w:color="auto"/>
              <w:bottom w:val="single" w:sz="4" w:space="0" w:color="auto"/>
            </w:tcBorders>
          </w:tcPr>
          <w:p w14:paraId="1A2CE809" w14:textId="5F32AD38" w:rsidR="00262AF4" w:rsidRPr="00300AEA" w:rsidRDefault="00262AF4" w:rsidP="00186F06">
            <w:pPr>
              <w:jc w:val="center"/>
            </w:pPr>
          </w:p>
        </w:tc>
      </w:tr>
    </w:tbl>
    <w:p w14:paraId="113AA521" w14:textId="77777777" w:rsidR="0054573B" w:rsidRDefault="0054573B" w:rsidP="0054573B">
      <w:pPr>
        <w:spacing w:after="120" w:line="240" w:lineRule="auto"/>
        <w:jc w:val="right"/>
        <w:rPr>
          <w:rFonts w:ascii="Times New Roman" w:eastAsia="Times New Roman" w:hAnsi="Times New Roman" w:cs="Times New Roman"/>
          <w:bCs/>
          <w:color w:val="000000"/>
          <w:sz w:val="24"/>
          <w:szCs w:val="24"/>
        </w:rPr>
      </w:pPr>
    </w:p>
    <w:p w14:paraId="4850A959" w14:textId="3608F8B9" w:rsidR="0054573B" w:rsidRPr="0033430E" w:rsidRDefault="0054573B" w:rsidP="0054573B">
      <w:pPr>
        <w:spacing w:after="120" w:line="240" w:lineRule="auto"/>
        <w:jc w:val="right"/>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Таблиця 4.28</w:t>
      </w:r>
    </w:p>
    <w:p w14:paraId="5203C14B" w14:textId="7C40EA0F" w:rsidR="00262AF4" w:rsidRPr="0033430E" w:rsidRDefault="0054573B" w:rsidP="0054573B">
      <w:pPr>
        <w:spacing w:after="120" w:line="240" w:lineRule="auto"/>
        <w:jc w:val="center"/>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Тариф на електроенергію та пальне для об'єктів зовнішнього освітлення + транспорт</w:t>
      </w:r>
    </w:p>
    <w:tbl>
      <w:tblPr>
        <w:tblStyle w:val="-515"/>
        <w:tblW w:w="9656" w:type="dxa"/>
        <w:tblLayout w:type="fixed"/>
        <w:tblLook w:val="0620" w:firstRow="1" w:lastRow="0" w:firstColumn="0" w:lastColumn="0" w:noHBand="1" w:noVBand="1"/>
      </w:tblPr>
      <w:tblGrid>
        <w:gridCol w:w="729"/>
        <w:gridCol w:w="1775"/>
        <w:gridCol w:w="894"/>
        <w:gridCol w:w="894"/>
        <w:gridCol w:w="894"/>
        <w:gridCol w:w="894"/>
        <w:gridCol w:w="894"/>
        <w:gridCol w:w="894"/>
        <w:gridCol w:w="894"/>
        <w:gridCol w:w="894"/>
      </w:tblGrid>
      <w:tr w:rsidR="0054573B" w:rsidRPr="0054573B" w14:paraId="1ECEB11E" w14:textId="77777777" w:rsidTr="0054573B">
        <w:trPr>
          <w:cnfStyle w:val="100000000000" w:firstRow="1" w:lastRow="0" w:firstColumn="0" w:lastColumn="0" w:oddVBand="0" w:evenVBand="0" w:oddHBand="0" w:evenHBand="0" w:firstRowFirstColumn="0" w:firstRowLastColumn="0" w:lastRowFirstColumn="0" w:lastRowLastColumn="0"/>
          <w:trHeight w:val="19"/>
        </w:trPr>
        <w:tc>
          <w:tcPr>
            <w:tcW w:w="729" w:type="dxa"/>
            <w:vAlign w:val="center"/>
            <w:hideMark/>
          </w:tcPr>
          <w:p w14:paraId="5915EF04"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14" w:name="_Toc188436438"/>
            <w:r w:rsidRPr="0033430E">
              <w:rPr>
                <w:rFonts w:ascii="Times New Roman" w:eastAsia="Times New Roman" w:hAnsi="Times New Roman" w:cs="Times New Roman"/>
                <w:sz w:val="18"/>
                <w:szCs w:val="18"/>
              </w:rPr>
              <w:t>№</w:t>
            </w:r>
            <w:bookmarkEnd w:id="114"/>
          </w:p>
        </w:tc>
        <w:tc>
          <w:tcPr>
            <w:tcW w:w="1775" w:type="dxa"/>
            <w:vAlign w:val="center"/>
            <w:hideMark/>
          </w:tcPr>
          <w:p w14:paraId="397F579A"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15" w:name="_Toc188436439"/>
            <w:r w:rsidRPr="0033430E">
              <w:rPr>
                <w:rFonts w:ascii="Times New Roman" w:eastAsia="Times New Roman" w:hAnsi="Times New Roman" w:cs="Times New Roman"/>
                <w:sz w:val="18"/>
                <w:szCs w:val="18"/>
              </w:rPr>
              <w:t>Показник</w:t>
            </w:r>
            <w:bookmarkEnd w:id="115"/>
          </w:p>
        </w:tc>
        <w:tc>
          <w:tcPr>
            <w:tcW w:w="894" w:type="dxa"/>
            <w:vAlign w:val="center"/>
            <w:hideMark/>
          </w:tcPr>
          <w:p w14:paraId="65507F0B"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16" w:name="_Toc188436440"/>
            <w:r w:rsidRPr="0033430E">
              <w:rPr>
                <w:rFonts w:ascii="Times New Roman" w:eastAsia="Times New Roman" w:hAnsi="Times New Roman" w:cs="Times New Roman"/>
                <w:sz w:val="18"/>
                <w:szCs w:val="18"/>
              </w:rPr>
              <w:t xml:space="preserve">Од. </w:t>
            </w:r>
            <w:proofErr w:type="spellStart"/>
            <w:r w:rsidRPr="0033430E">
              <w:rPr>
                <w:rFonts w:ascii="Times New Roman" w:eastAsia="Times New Roman" w:hAnsi="Times New Roman" w:cs="Times New Roman"/>
                <w:sz w:val="18"/>
                <w:szCs w:val="18"/>
              </w:rPr>
              <w:t>вим</w:t>
            </w:r>
            <w:proofErr w:type="spellEnd"/>
            <w:r w:rsidRPr="0033430E">
              <w:rPr>
                <w:rFonts w:ascii="Times New Roman" w:eastAsia="Times New Roman" w:hAnsi="Times New Roman" w:cs="Times New Roman"/>
                <w:sz w:val="18"/>
                <w:szCs w:val="18"/>
              </w:rPr>
              <w:t>.</w:t>
            </w:r>
            <w:bookmarkEnd w:id="116"/>
          </w:p>
        </w:tc>
        <w:tc>
          <w:tcPr>
            <w:tcW w:w="894" w:type="dxa"/>
            <w:vAlign w:val="center"/>
            <w:hideMark/>
          </w:tcPr>
          <w:p w14:paraId="5C26A981"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17" w:name="_Toc188436441"/>
            <w:r w:rsidRPr="0033430E">
              <w:rPr>
                <w:rFonts w:ascii="Times New Roman" w:eastAsia="Times New Roman" w:hAnsi="Times New Roman" w:cs="Times New Roman"/>
                <w:sz w:val="18"/>
                <w:szCs w:val="18"/>
              </w:rPr>
              <w:t>2017</w:t>
            </w:r>
            <w:bookmarkEnd w:id="117"/>
          </w:p>
        </w:tc>
        <w:tc>
          <w:tcPr>
            <w:tcW w:w="894" w:type="dxa"/>
            <w:vAlign w:val="center"/>
            <w:hideMark/>
          </w:tcPr>
          <w:p w14:paraId="524191E7"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18" w:name="_Toc188436442"/>
            <w:r w:rsidRPr="0033430E">
              <w:rPr>
                <w:rFonts w:ascii="Times New Roman" w:eastAsia="Times New Roman" w:hAnsi="Times New Roman" w:cs="Times New Roman"/>
                <w:sz w:val="18"/>
                <w:szCs w:val="18"/>
              </w:rPr>
              <w:t>2018</w:t>
            </w:r>
            <w:bookmarkEnd w:id="118"/>
          </w:p>
        </w:tc>
        <w:tc>
          <w:tcPr>
            <w:tcW w:w="894" w:type="dxa"/>
            <w:vAlign w:val="center"/>
            <w:hideMark/>
          </w:tcPr>
          <w:p w14:paraId="3887352B"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19" w:name="_Toc188436443"/>
            <w:r w:rsidRPr="0033430E">
              <w:rPr>
                <w:rFonts w:ascii="Times New Roman" w:eastAsia="Times New Roman" w:hAnsi="Times New Roman" w:cs="Times New Roman"/>
                <w:sz w:val="18"/>
                <w:szCs w:val="18"/>
              </w:rPr>
              <w:t>2019</w:t>
            </w:r>
            <w:bookmarkEnd w:id="119"/>
          </w:p>
        </w:tc>
        <w:tc>
          <w:tcPr>
            <w:tcW w:w="894" w:type="dxa"/>
            <w:vAlign w:val="center"/>
            <w:hideMark/>
          </w:tcPr>
          <w:p w14:paraId="360F7BD4"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20" w:name="_Toc188436444"/>
            <w:r w:rsidRPr="0033430E">
              <w:rPr>
                <w:rFonts w:ascii="Times New Roman" w:eastAsia="Times New Roman" w:hAnsi="Times New Roman" w:cs="Times New Roman"/>
                <w:sz w:val="18"/>
                <w:szCs w:val="18"/>
              </w:rPr>
              <w:t>2020</w:t>
            </w:r>
            <w:bookmarkEnd w:id="120"/>
          </w:p>
        </w:tc>
        <w:tc>
          <w:tcPr>
            <w:tcW w:w="894" w:type="dxa"/>
            <w:vAlign w:val="center"/>
            <w:hideMark/>
          </w:tcPr>
          <w:p w14:paraId="0B0E3941"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21" w:name="_Toc188436445"/>
            <w:r w:rsidRPr="0033430E">
              <w:rPr>
                <w:rFonts w:ascii="Times New Roman" w:eastAsia="Times New Roman" w:hAnsi="Times New Roman" w:cs="Times New Roman"/>
                <w:sz w:val="18"/>
                <w:szCs w:val="18"/>
              </w:rPr>
              <w:t>2021</w:t>
            </w:r>
            <w:bookmarkEnd w:id="121"/>
          </w:p>
        </w:tc>
        <w:tc>
          <w:tcPr>
            <w:tcW w:w="894" w:type="dxa"/>
            <w:vAlign w:val="center"/>
            <w:hideMark/>
          </w:tcPr>
          <w:p w14:paraId="3BB71FCC"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22" w:name="_Toc188436446"/>
            <w:r w:rsidRPr="0033430E">
              <w:rPr>
                <w:rFonts w:ascii="Times New Roman" w:eastAsia="Times New Roman" w:hAnsi="Times New Roman" w:cs="Times New Roman"/>
                <w:sz w:val="18"/>
                <w:szCs w:val="18"/>
              </w:rPr>
              <w:t>2022</w:t>
            </w:r>
            <w:bookmarkEnd w:id="122"/>
          </w:p>
        </w:tc>
        <w:tc>
          <w:tcPr>
            <w:tcW w:w="894" w:type="dxa"/>
            <w:vAlign w:val="center"/>
            <w:hideMark/>
          </w:tcPr>
          <w:p w14:paraId="7B4B9CE3"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23" w:name="_Toc188436447"/>
            <w:r w:rsidRPr="0033430E">
              <w:rPr>
                <w:rFonts w:ascii="Times New Roman" w:eastAsia="Times New Roman" w:hAnsi="Times New Roman" w:cs="Times New Roman"/>
                <w:sz w:val="18"/>
                <w:szCs w:val="18"/>
              </w:rPr>
              <w:t>2023</w:t>
            </w:r>
            <w:bookmarkEnd w:id="123"/>
          </w:p>
        </w:tc>
      </w:tr>
      <w:tr w:rsidR="0054573B" w:rsidRPr="0054573B" w14:paraId="2CB71DFA" w14:textId="77777777" w:rsidTr="006F6FF2">
        <w:trPr>
          <w:trHeight w:val="19"/>
        </w:trPr>
        <w:tc>
          <w:tcPr>
            <w:tcW w:w="729" w:type="dxa"/>
            <w:noWrap/>
            <w:vAlign w:val="center"/>
            <w:hideMark/>
          </w:tcPr>
          <w:p w14:paraId="7A6DA117"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24" w:name="_Toc188436448"/>
            <w:r w:rsidRPr="0033430E">
              <w:rPr>
                <w:rFonts w:ascii="Times New Roman" w:eastAsia="Times New Roman" w:hAnsi="Times New Roman" w:cs="Times New Roman"/>
                <w:sz w:val="18"/>
                <w:szCs w:val="18"/>
              </w:rPr>
              <w:t>1</w:t>
            </w:r>
            <w:bookmarkEnd w:id="124"/>
          </w:p>
        </w:tc>
        <w:tc>
          <w:tcPr>
            <w:tcW w:w="1775" w:type="dxa"/>
            <w:noWrap/>
            <w:vAlign w:val="center"/>
            <w:hideMark/>
          </w:tcPr>
          <w:p w14:paraId="5AC9DD59" w14:textId="77777777" w:rsidR="0054573B" w:rsidRPr="0033430E" w:rsidRDefault="0054573B" w:rsidP="0054573B">
            <w:pPr>
              <w:outlineLvl w:val="0"/>
              <w:rPr>
                <w:rFonts w:ascii="Times New Roman" w:eastAsia="Times New Roman" w:hAnsi="Times New Roman" w:cs="Times New Roman"/>
                <w:sz w:val="18"/>
                <w:szCs w:val="18"/>
              </w:rPr>
            </w:pPr>
            <w:bookmarkStart w:id="125" w:name="_Toc188436449"/>
            <w:r w:rsidRPr="0033430E">
              <w:rPr>
                <w:rFonts w:ascii="Times New Roman" w:eastAsia="Times New Roman" w:hAnsi="Times New Roman" w:cs="Times New Roman"/>
                <w:sz w:val="18"/>
                <w:szCs w:val="18"/>
              </w:rPr>
              <w:t>Електрична енергія</w:t>
            </w:r>
            <w:bookmarkEnd w:id="125"/>
          </w:p>
        </w:tc>
        <w:tc>
          <w:tcPr>
            <w:tcW w:w="894" w:type="dxa"/>
            <w:noWrap/>
            <w:vAlign w:val="center"/>
            <w:hideMark/>
          </w:tcPr>
          <w:p w14:paraId="0D3D920D" w14:textId="77777777" w:rsidR="0054573B" w:rsidRPr="0033430E" w:rsidRDefault="0054573B" w:rsidP="0054573B">
            <w:pPr>
              <w:jc w:val="center"/>
              <w:outlineLvl w:val="0"/>
              <w:rPr>
                <w:rFonts w:ascii="Times New Roman" w:eastAsia="Times New Roman" w:hAnsi="Times New Roman" w:cs="Times New Roman"/>
                <w:sz w:val="18"/>
                <w:szCs w:val="18"/>
              </w:rPr>
            </w:pPr>
            <w:bookmarkStart w:id="126" w:name="_Toc188436450"/>
            <w:r w:rsidRPr="0033430E">
              <w:rPr>
                <w:rFonts w:ascii="Times New Roman" w:eastAsia="Times New Roman" w:hAnsi="Times New Roman" w:cs="Times New Roman"/>
                <w:sz w:val="18"/>
                <w:szCs w:val="18"/>
              </w:rPr>
              <w:t>грн/</w:t>
            </w:r>
            <w:proofErr w:type="spellStart"/>
            <w:r w:rsidRPr="0033430E">
              <w:rPr>
                <w:rFonts w:ascii="Times New Roman" w:eastAsia="Times New Roman" w:hAnsi="Times New Roman" w:cs="Times New Roman"/>
                <w:sz w:val="18"/>
                <w:szCs w:val="18"/>
              </w:rPr>
              <w:t>кВт·год</w:t>
            </w:r>
            <w:bookmarkEnd w:id="126"/>
            <w:proofErr w:type="spellEnd"/>
          </w:p>
        </w:tc>
        <w:tc>
          <w:tcPr>
            <w:tcW w:w="894" w:type="dxa"/>
            <w:hideMark/>
          </w:tcPr>
          <w:p w14:paraId="0E18B3B9" w14:textId="145A6F52"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1,76</w:t>
            </w:r>
          </w:p>
        </w:tc>
        <w:tc>
          <w:tcPr>
            <w:tcW w:w="894" w:type="dxa"/>
            <w:hideMark/>
          </w:tcPr>
          <w:p w14:paraId="64B3801E" w14:textId="38511684"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2,24</w:t>
            </w:r>
          </w:p>
        </w:tc>
        <w:tc>
          <w:tcPr>
            <w:tcW w:w="894" w:type="dxa"/>
            <w:hideMark/>
          </w:tcPr>
          <w:p w14:paraId="5546FCC7" w14:textId="498CA62E"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2,94</w:t>
            </w:r>
          </w:p>
        </w:tc>
        <w:tc>
          <w:tcPr>
            <w:tcW w:w="894" w:type="dxa"/>
            <w:hideMark/>
          </w:tcPr>
          <w:p w14:paraId="1F5C3E21" w14:textId="5189775B"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2,76</w:t>
            </w:r>
          </w:p>
        </w:tc>
        <w:tc>
          <w:tcPr>
            <w:tcW w:w="894" w:type="dxa"/>
            <w:hideMark/>
          </w:tcPr>
          <w:p w14:paraId="30C837AE" w14:textId="2F83A742"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3,78</w:t>
            </w:r>
          </w:p>
        </w:tc>
        <w:tc>
          <w:tcPr>
            <w:tcW w:w="894" w:type="dxa"/>
            <w:hideMark/>
          </w:tcPr>
          <w:p w14:paraId="0C0CD0D3" w14:textId="6BB8B082"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5,19</w:t>
            </w:r>
          </w:p>
        </w:tc>
        <w:tc>
          <w:tcPr>
            <w:tcW w:w="894" w:type="dxa"/>
            <w:hideMark/>
          </w:tcPr>
          <w:p w14:paraId="62B3F47C" w14:textId="0685A80E"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8,10</w:t>
            </w:r>
          </w:p>
        </w:tc>
      </w:tr>
      <w:tr w:rsidR="0054573B" w:rsidRPr="0054573B" w14:paraId="2F6B76B5" w14:textId="77777777" w:rsidTr="00DF01EC">
        <w:trPr>
          <w:trHeight w:val="19"/>
        </w:trPr>
        <w:tc>
          <w:tcPr>
            <w:tcW w:w="729" w:type="dxa"/>
            <w:noWrap/>
          </w:tcPr>
          <w:p w14:paraId="75B19643" w14:textId="34792FCF"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w:t>
            </w:r>
          </w:p>
        </w:tc>
        <w:tc>
          <w:tcPr>
            <w:tcW w:w="1775" w:type="dxa"/>
            <w:noWrap/>
          </w:tcPr>
          <w:p w14:paraId="38DE76A3" w14:textId="282BDAD0" w:rsidR="0054573B" w:rsidRPr="0033430E" w:rsidRDefault="0054573B" w:rsidP="0054573B">
            <w:pP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Бензин</w:t>
            </w:r>
          </w:p>
        </w:tc>
        <w:tc>
          <w:tcPr>
            <w:tcW w:w="894" w:type="dxa"/>
            <w:noWrap/>
            <w:vAlign w:val="center"/>
          </w:tcPr>
          <w:p w14:paraId="497A0D14" w14:textId="44F5E924"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eastAsia="Times New Roman" w:hAnsi="Times New Roman" w:cs="Times New Roman"/>
                <w:sz w:val="18"/>
                <w:szCs w:val="18"/>
              </w:rPr>
              <w:t>Грн</w:t>
            </w:r>
            <w:r w:rsidRPr="0033430E">
              <w:rPr>
                <w:rFonts w:ascii="Times New Roman" w:eastAsia="Times New Roman" w:hAnsi="Times New Roman" w:cs="Times New Roman"/>
                <w:sz w:val="18"/>
                <w:szCs w:val="18"/>
                <w:lang w:val="en-US"/>
              </w:rPr>
              <w:t>/</w:t>
            </w:r>
            <w:r w:rsidRPr="0033430E">
              <w:rPr>
                <w:rFonts w:ascii="Times New Roman" w:eastAsia="Times New Roman" w:hAnsi="Times New Roman" w:cs="Times New Roman"/>
                <w:sz w:val="18"/>
                <w:szCs w:val="18"/>
              </w:rPr>
              <w:t>л</w:t>
            </w:r>
          </w:p>
        </w:tc>
        <w:tc>
          <w:tcPr>
            <w:tcW w:w="894" w:type="dxa"/>
          </w:tcPr>
          <w:p w14:paraId="6A548524" w14:textId="78C77745"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24,00</w:t>
            </w:r>
          </w:p>
        </w:tc>
        <w:tc>
          <w:tcPr>
            <w:tcW w:w="894" w:type="dxa"/>
          </w:tcPr>
          <w:p w14:paraId="47849DDB" w14:textId="173777C0"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29,00</w:t>
            </w:r>
          </w:p>
        </w:tc>
        <w:tc>
          <w:tcPr>
            <w:tcW w:w="894" w:type="dxa"/>
          </w:tcPr>
          <w:p w14:paraId="45A8A3FD" w14:textId="45F9B786"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28,00</w:t>
            </w:r>
          </w:p>
        </w:tc>
        <w:tc>
          <w:tcPr>
            <w:tcW w:w="894" w:type="dxa"/>
          </w:tcPr>
          <w:p w14:paraId="71A7FB0C" w14:textId="1802610E"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26,00</w:t>
            </w:r>
          </w:p>
        </w:tc>
        <w:tc>
          <w:tcPr>
            <w:tcW w:w="894" w:type="dxa"/>
          </w:tcPr>
          <w:p w14:paraId="5456E8E7" w14:textId="2E52139A"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29,00</w:t>
            </w:r>
          </w:p>
        </w:tc>
        <w:tc>
          <w:tcPr>
            <w:tcW w:w="894" w:type="dxa"/>
          </w:tcPr>
          <w:p w14:paraId="2531D557" w14:textId="1DC6D9A8"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37,00</w:t>
            </w:r>
          </w:p>
        </w:tc>
        <w:tc>
          <w:tcPr>
            <w:tcW w:w="894" w:type="dxa"/>
          </w:tcPr>
          <w:p w14:paraId="03D221E8" w14:textId="7098CC48"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43,00</w:t>
            </w:r>
          </w:p>
        </w:tc>
      </w:tr>
      <w:tr w:rsidR="0054573B" w:rsidRPr="0054573B" w14:paraId="0D06575E" w14:textId="77777777" w:rsidTr="00DF01EC">
        <w:trPr>
          <w:trHeight w:val="19"/>
        </w:trPr>
        <w:tc>
          <w:tcPr>
            <w:tcW w:w="729" w:type="dxa"/>
            <w:noWrap/>
          </w:tcPr>
          <w:p w14:paraId="5555D94B" w14:textId="01EF90F6"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w:t>
            </w:r>
          </w:p>
        </w:tc>
        <w:tc>
          <w:tcPr>
            <w:tcW w:w="1775" w:type="dxa"/>
            <w:noWrap/>
          </w:tcPr>
          <w:p w14:paraId="597DFAEB" w14:textId="5E98D7B3" w:rsidR="0054573B" w:rsidRPr="0033430E" w:rsidRDefault="0054573B" w:rsidP="0054573B">
            <w:pP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Дизель</w:t>
            </w:r>
          </w:p>
        </w:tc>
        <w:tc>
          <w:tcPr>
            <w:tcW w:w="894" w:type="dxa"/>
            <w:noWrap/>
            <w:vAlign w:val="center"/>
          </w:tcPr>
          <w:p w14:paraId="5110000F" w14:textId="2E76C78C"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eastAsia="Times New Roman" w:hAnsi="Times New Roman" w:cs="Times New Roman"/>
                <w:sz w:val="18"/>
                <w:szCs w:val="18"/>
              </w:rPr>
              <w:t>Грн</w:t>
            </w:r>
            <w:r w:rsidRPr="0033430E">
              <w:rPr>
                <w:rFonts w:ascii="Times New Roman" w:eastAsia="Times New Roman" w:hAnsi="Times New Roman" w:cs="Times New Roman"/>
                <w:sz w:val="18"/>
                <w:szCs w:val="18"/>
                <w:lang w:val="en-US"/>
              </w:rPr>
              <w:t>/</w:t>
            </w:r>
            <w:r w:rsidRPr="0033430E">
              <w:rPr>
                <w:rFonts w:ascii="Times New Roman" w:eastAsia="Times New Roman" w:hAnsi="Times New Roman" w:cs="Times New Roman"/>
                <w:sz w:val="18"/>
                <w:szCs w:val="18"/>
              </w:rPr>
              <w:t>л</w:t>
            </w:r>
          </w:p>
        </w:tc>
        <w:tc>
          <w:tcPr>
            <w:tcW w:w="894" w:type="dxa"/>
          </w:tcPr>
          <w:p w14:paraId="6DDF0E7F" w14:textId="30E1E696"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23,00</w:t>
            </w:r>
          </w:p>
        </w:tc>
        <w:tc>
          <w:tcPr>
            <w:tcW w:w="894" w:type="dxa"/>
          </w:tcPr>
          <w:p w14:paraId="213C102E" w14:textId="6557C8DB"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27,00</w:t>
            </w:r>
          </w:p>
        </w:tc>
        <w:tc>
          <w:tcPr>
            <w:tcW w:w="894" w:type="dxa"/>
          </w:tcPr>
          <w:p w14:paraId="184579DF" w14:textId="73C15485"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29,00</w:t>
            </w:r>
          </w:p>
        </w:tc>
        <w:tc>
          <w:tcPr>
            <w:tcW w:w="894" w:type="dxa"/>
          </w:tcPr>
          <w:p w14:paraId="3C612C97" w14:textId="5AD45FC9"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27,00</w:t>
            </w:r>
          </w:p>
        </w:tc>
        <w:tc>
          <w:tcPr>
            <w:tcW w:w="894" w:type="dxa"/>
          </w:tcPr>
          <w:p w14:paraId="76F868C1" w14:textId="206B8A66"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30,00</w:t>
            </w:r>
          </w:p>
        </w:tc>
        <w:tc>
          <w:tcPr>
            <w:tcW w:w="894" w:type="dxa"/>
          </w:tcPr>
          <w:p w14:paraId="32D7B464" w14:textId="58A91F81"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43,00</w:t>
            </w:r>
          </w:p>
        </w:tc>
        <w:tc>
          <w:tcPr>
            <w:tcW w:w="894" w:type="dxa"/>
          </w:tcPr>
          <w:p w14:paraId="183038F9" w14:textId="6B2A7765" w:rsidR="0054573B" w:rsidRPr="0033430E" w:rsidRDefault="0054573B" w:rsidP="0054573B">
            <w:pPr>
              <w:jc w:val="center"/>
              <w:outlineLvl w:val="0"/>
              <w:rPr>
                <w:rFonts w:ascii="Times New Roman" w:eastAsia="Times New Roman" w:hAnsi="Times New Roman" w:cs="Times New Roman"/>
                <w:sz w:val="18"/>
                <w:szCs w:val="18"/>
              </w:rPr>
            </w:pPr>
            <w:r w:rsidRPr="0033430E">
              <w:rPr>
                <w:rFonts w:ascii="Times New Roman" w:hAnsi="Times New Roman" w:cs="Times New Roman"/>
                <w:sz w:val="18"/>
                <w:szCs w:val="18"/>
              </w:rPr>
              <w:t>42,00</w:t>
            </w:r>
          </w:p>
        </w:tc>
      </w:tr>
    </w:tbl>
    <w:p w14:paraId="5044A32E" w14:textId="7756432D" w:rsidR="0054573B" w:rsidRPr="0033430E" w:rsidRDefault="0054573B" w:rsidP="0033430E">
      <w:pPr>
        <w:spacing w:after="0" w:line="240" w:lineRule="auto"/>
        <w:jc w:val="right"/>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Таблиця 4.29</w:t>
      </w:r>
    </w:p>
    <w:p w14:paraId="415C1D53" w14:textId="40AFCD36" w:rsidR="0054573B" w:rsidRPr="0033430E" w:rsidRDefault="0054573B" w:rsidP="0033430E">
      <w:pPr>
        <w:spacing w:after="0" w:line="240" w:lineRule="auto"/>
        <w:jc w:val="center"/>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Витрати на об</w:t>
      </w:r>
      <w:r w:rsidRPr="0033430E">
        <w:rPr>
          <w:rFonts w:ascii="Times New Roman" w:eastAsia="Times New Roman" w:hAnsi="Times New Roman" w:cs="Times New Roman"/>
          <w:bCs/>
          <w:color w:val="000000"/>
          <w:lang w:val="en-US"/>
        </w:rPr>
        <w:t>’</w:t>
      </w:r>
      <w:proofErr w:type="spellStart"/>
      <w:r w:rsidRPr="0033430E">
        <w:rPr>
          <w:rFonts w:ascii="Times New Roman" w:eastAsia="Times New Roman" w:hAnsi="Times New Roman" w:cs="Times New Roman"/>
          <w:bCs/>
          <w:color w:val="000000"/>
        </w:rPr>
        <w:t>єкти</w:t>
      </w:r>
      <w:proofErr w:type="spellEnd"/>
      <w:r w:rsidRPr="0033430E">
        <w:rPr>
          <w:rFonts w:ascii="Times New Roman" w:eastAsia="Times New Roman" w:hAnsi="Times New Roman" w:cs="Times New Roman"/>
          <w:bCs/>
          <w:color w:val="000000"/>
        </w:rPr>
        <w:t xml:space="preserve"> зовнішнього освітлення + транспорт</w:t>
      </w:r>
    </w:p>
    <w:tbl>
      <w:tblPr>
        <w:tblStyle w:val="17"/>
        <w:tblW w:w="9744" w:type="dxa"/>
        <w:tblInd w:w="10"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54573B" w:rsidRPr="0030698D" w14:paraId="08DDD8E9"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503AD0CA"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w:t>
            </w:r>
          </w:p>
        </w:tc>
        <w:tc>
          <w:tcPr>
            <w:tcW w:w="1562" w:type="dxa"/>
            <w:vAlign w:val="center"/>
          </w:tcPr>
          <w:p w14:paraId="7B68BA02"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Показник</w:t>
            </w:r>
          </w:p>
        </w:tc>
        <w:tc>
          <w:tcPr>
            <w:tcW w:w="1134" w:type="dxa"/>
            <w:tcBorders>
              <w:right w:val="single" w:sz="4" w:space="0" w:color="auto"/>
            </w:tcBorders>
            <w:vAlign w:val="center"/>
          </w:tcPr>
          <w:p w14:paraId="7BB4DCC1"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 xml:space="preserve">Од. </w:t>
            </w:r>
            <w:proofErr w:type="spellStart"/>
            <w:r w:rsidRPr="0030698D">
              <w:rPr>
                <w:rFonts w:ascii="Times New Roman" w:eastAsia="Century Gothic" w:hAnsi="Times New Roman" w:cs="Times New Roman"/>
                <w:b w:val="0"/>
                <w:color w:val="auto"/>
                <w:kern w:val="2"/>
                <w:sz w:val="18"/>
                <w:szCs w:val="18"/>
                <w14:ligatures w14:val="standardContextual"/>
              </w:rPr>
              <w:t>вим</w:t>
            </w:r>
            <w:proofErr w:type="spellEnd"/>
            <w:r w:rsidRPr="0030698D">
              <w:rPr>
                <w:rFonts w:ascii="Times New Roman" w:eastAsia="Century Gothic" w:hAnsi="Times New Roman" w:cs="Times New Roman"/>
                <w:b w:val="0"/>
                <w:color w:val="auto"/>
                <w:kern w:val="2"/>
                <w:sz w:val="18"/>
                <w:szCs w:val="18"/>
                <w14:ligatures w14:val="standardContextual"/>
              </w:rPr>
              <w:t>.</w:t>
            </w:r>
          </w:p>
        </w:tc>
        <w:tc>
          <w:tcPr>
            <w:tcW w:w="951" w:type="dxa"/>
            <w:tcBorders>
              <w:left w:val="single" w:sz="4" w:space="0" w:color="auto"/>
              <w:right w:val="single" w:sz="4" w:space="0" w:color="auto"/>
            </w:tcBorders>
            <w:vAlign w:val="center"/>
          </w:tcPr>
          <w:p w14:paraId="6485C608"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2017</w:t>
            </w:r>
          </w:p>
        </w:tc>
        <w:tc>
          <w:tcPr>
            <w:tcW w:w="952" w:type="dxa"/>
            <w:tcBorders>
              <w:left w:val="single" w:sz="4" w:space="0" w:color="auto"/>
              <w:right w:val="single" w:sz="4" w:space="0" w:color="auto"/>
            </w:tcBorders>
            <w:vAlign w:val="center"/>
          </w:tcPr>
          <w:p w14:paraId="7B0B0CBA"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2018</w:t>
            </w:r>
          </w:p>
        </w:tc>
        <w:tc>
          <w:tcPr>
            <w:tcW w:w="952" w:type="dxa"/>
            <w:tcBorders>
              <w:left w:val="single" w:sz="4" w:space="0" w:color="auto"/>
              <w:right w:val="single" w:sz="4" w:space="0" w:color="auto"/>
            </w:tcBorders>
            <w:vAlign w:val="center"/>
          </w:tcPr>
          <w:p w14:paraId="71F42405"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2019</w:t>
            </w:r>
          </w:p>
        </w:tc>
        <w:tc>
          <w:tcPr>
            <w:tcW w:w="951" w:type="dxa"/>
            <w:tcBorders>
              <w:left w:val="single" w:sz="4" w:space="0" w:color="auto"/>
              <w:right w:val="single" w:sz="4" w:space="0" w:color="auto"/>
            </w:tcBorders>
            <w:vAlign w:val="center"/>
          </w:tcPr>
          <w:p w14:paraId="3E16B5C0"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2020</w:t>
            </w:r>
          </w:p>
        </w:tc>
        <w:tc>
          <w:tcPr>
            <w:tcW w:w="952" w:type="dxa"/>
            <w:tcBorders>
              <w:left w:val="single" w:sz="4" w:space="0" w:color="auto"/>
              <w:right w:val="single" w:sz="4" w:space="0" w:color="auto"/>
            </w:tcBorders>
            <w:vAlign w:val="center"/>
          </w:tcPr>
          <w:p w14:paraId="084749D1"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2021</w:t>
            </w:r>
          </w:p>
        </w:tc>
        <w:tc>
          <w:tcPr>
            <w:tcW w:w="952" w:type="dxa"/>
            <w:tcBorders>
              <w:left w:val="single" w:sz="4" w:space="0" w:color="auto"/>
              <w:right w:val="single" w:sz="4" w:space="0" w:color="auto"/>
            </w:tcBorders>
            <w:vAlign w:val="center"/>
          </w:tcPr>
          <w:p w14:paraId="31E779D8"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2022</w:t>
            </w:r>
          </w:p>
        </w:tc>
        <w:tc>
          <w:tcPr>
            <w:tcW w:w="952" w:type="dxa"/>
            <w:tcBorders>
              <w:left w:val="single" w:sz="4" w:space="0" w:color="auto"/>
            </w:tcBorders>
            <w:vAlign w:val="center"/>
          </w:tcPr>
          <w:p w14:paraId="183A1FAC" w14:textId="77777777" w:rsidR="0054573B" w:rsidRPr="0030698D" w:rsidRDefault="0054573B" w:rsidP="00186F06">
            <w:pPr>
              <w:spacing w:after="160" w:line="259" w:lineRule="auto"/>
              <w:ind w:left="36"/>
              <w:jc w:val="center"/>
              <w:rPr>
                <w:rFonts w:ascii="Times New Roman" w:eastAsia="Century Gothic" w:hAnsi="Times New Roman" w:cs="Times New Roman"/>
                <w:b w:val="0"/>
                <w:color w:val="auto"/>
                <w:kern w:val="2"/>
                <w:sz w:val="18"/>
                <w:szCs w:val="18"/>
                <w14:ligatures w14:val="standardContextual"/>
              </w:rPr>
            </w:pPr>
            <w:r w:rsidRPr="0030698D">
              <w:rPr>
                <w:rFonts w:ascii="Times New Roman" w:eastAsia="Century Gothic" w:hAnsi="Times New Roman" w:cs="Times New Roman"/>
                <w:b w:val="0"/>
                <w:color w:val="auto"/>
                <w:kern w:val="2"/>
                <w:sz w:val="18"/>
                <w:szCs w:val="18"/>
                <w14:ligatures w14:val="standardContextual"/>
              </w:rPr>
              <w:t>2023</w:t>
            </w:r>
          </w:p>
        </w:tc>
      </w:tr>
      <w:tr w:rsidR="0054573B" w:rsidRPr="0030698D" w14:paraId="61AE6D2B" w14:textId="77777777" w:rsidTr="00186F06">
        <w:trPr>
          <w:trHeight w:val="20"/>
        </w:trPr>
        <w:tc>
          <w:tcPr>
            <w:tcW w:w="386" w:type="dxa"/>
            <w:tcBorders>
              <w:right w:val="single" w:sz="4" w:space="0" w:color="auto"/>
            </w:tcBorders>
            <w:vAlign w:val="center"/>
          </w:tcPr>
          <w:p w14:paraId="41D72ACD" w14:textId="77777777" w:rsidR="0054573B" w:rsidRPr="0030698D" w:rsidRDefault="0054573B" w:rsidP="00186F06">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1</w:t>
            </w:r>
          </w:p>
        </w:tc>
        <w:tc>
          <w:tcPr>
            <w:tcW w:w="1562" w:type="dxa"/>
            <w:tcBorders>
              <w:left w:val="single" w:sz="4" w:space="0" w:color="auto"/>
              <w:right w:val="single" w:sz="4" w:space="0" w:color="auto"/>
            </w:tcBorders>
            <w:vAlign w:val="center"/>
          </w:tcPr>
          <w:p w14:paraId="7691D13D" w14:textId="77777777" w:rsidR="0054573B" w:rsidRPr="0030698D" w:rsidRDefault="0054573B" w:rsidP="00186F06">
            <w:pPr>
              <w:spacing w:after="160" w:line="259" w:lineRule="auto"/>
              <w:ind w:left="36"/>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Електроенергія</w:t>
            </w:r>
          </w:p>
        </w:tc>
        <w:tc>
          <w:tcPr>
            <w:tcW w:w="1134" w:type="dxa"/>
            <w:tcBorders>
              <w:left w:val="single" w:sz="4" w:space="0" w:color="auto"/>
              <w:bottom w:val="single" w:sz="4" w:space="0" w:color="auto"/>
              <w:right w:val="single" w:sz="4" w:space="0" w:color="auto"/>
            </w:tcBorders>
            <w:vAlign w:val="center"/>
          </w:tcPr>
          <w:p w14:paraId="5314F809" w14:textId="77777777" w:rsidR="0054573B" w:rsidRPr="0030698D" w:rsidRDefault="0054573B" w:rsidP="00186F06">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млн грн</w:t>
            </w:r>
          </w:p>
        </w:tc>
        <w:tc>
          <w:tcPr>
            <w:tcW w:w="951" w:type="dxa"/>
            <w:tcBorders>
              <w:left w:val="single" w:sz="4" w:space="0" w:color="auto"/>
              <w:bottom w:val="single" w:sz="4" w:space="0" w:color="auto"/>
              <w:right w:val="single" w:sz="4" w:space="0" w:color="auto"/>
            </w:tcBorders>
          </w:tcPr>
          <w:p w14:paraId="667C5A3E"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2,0</w:t>
            </w:r>
          </w:p>
        </w:tc>
        <w:tc>
          <w:tcPr>
            <w:tcW w:w="952" w:type="dxa"/>
            <w:tcBorders>
              <w:left w:val="single" w:sz="4" w:space="0" w:color="auto"/>
              <w:bottom w:val="single" w:sz="4" w:space="0" w:color="auto"/>
              <w:right w:val="single" w:sz="4" w:space="0" w:color="auto"/>
            </w:tcBorders>
          </w:tcPr>
          <w:p w14:paraId="4B9EE8B8"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2,0</w:t>
            </w:r>
          </w:p>
        </w:tc>
        <w:tc>
          <w:tcPr>
            <w:tcW w:w="952" w:type="dxa"/>
            <w:tcBorders>
              <w:left w:val="single" w:sz="4" w:space="0" w:color="auto"/>
              <w:bottom w:val="single" w:sz="4" w:space="0" w:color="auto"/>
              <w:right w:val="single" w:sz="4" w:space="0" w:color="auto"/>
            </w:tcBorders>
          </w:tcPr>
          <w:p w14:paraId="2A52BFC6"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2,3</w:t>
            </w:r>
          </w:p>
        </w:tc>
        <w:tc>
          <w:tcPr>
            <w:tcW w:w="951" w:type="dxa"/>
            <w:tcBorders>
              <w:left w:val="single" w:sz="4" w:space="0" w:color="auto"/>
              <w:bottom w:val="single" w:sz="4" w:space="0" w:color="auto"/>
              <w:right w:val="single" w:sz="4" w:space="0" w:color="auto"/>
            </w:tcBorders>
          </w:tcPr>
          <w:p w14:paraId="4393DC1B"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2,5</w:t>
            </w:r>
          </w:p>
        </w:tc>
        <w:tc>
          <w:tcPr>
            <w:tcW w:w="952" w:type="dxa"/>
            <w:tcBorders>
              <w:left w:val="single" w:sz="4" w:space="0" w:color="auto"/>
              <w:bottom w:val="single" w:sz="4" w:space="0" w:color="auto"/>
              <w:right w:val="single" w:sz="4" w:space="0" w:color="auto"/>
            </w:tcBorders>
          </w:tcPr>
          <w:p w14:paraId="1A6FD519"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4,4</w:t>
            </w:r>
          </w:p>
        </w:tc>
        <w:tc>
          <w:tcPr>
            <w:tcW w:w="952" w:type="dxa"/>
            <w:tcBorders>
              <w:left w:val="single" w:sz="4" w:space="0" w:color="auto"/>
              <w:bottom w:val="single" w:sz="4" w:space="0" w:color="auto"/>
              <w:right w:val="single" w:sz="4" w:space="0" w:color="auto"/>
            </w:tcBorders>
          </w:tcPr>
          <w:p w14:paraId="4F4ED907"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3,3</w:t>
            </w:r>
          </w:p>
        </w:tc>
        <w:tc>
          <w:tcPr>
            <w:tcW w:w="952" w:type="dxa"/>
            <w:tcBorders>
              <w:left w:val="single" w:sz="4" w:space="0" w:color="auto"/>
              <w:bottom w:val="single" w:sz="4" w:space="0" w:color="auto"/>
            </w:tcBorders>
          </w:tcPr>
          <w:p w14:paraId="1EE8BD2F"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3,2</w:t>
            </w:r>
          </w:p>
        </w:tc>
      </w:tr>
      <w:tr w:rsidR="0054573B" w:rsidRPr="0030698D" w14:paraId="21025BCA" w14:textId="77777777" w:rsidTr="00186F06">
        <w:trPr>
          <w:trHeight w:val="98"/>
        </w:trPr>
        <w:tc>
          <w:tcPr>
            <w:tcW w:w="386" w:type="dxa"/>
            <w:tcBorders>
              <w:top w:val="single" w:sz="4" w:space="0" w:color="auto"/>
              <w:right w:val="single" w:sz="4" w:space="0" w:color="auto"/>
            </w:tcBorders>
            <w:vAlign w:val="center"/>
          </w:tcPr>
          <w:p w14:paraId="5720947F" w14:textId="147680F7" w:rsidR="0054573B" w:rsidRPr="0030698D" w:rsidRDefault="0054573B" w:rsidP="00186F06">
            <w:pPr>
              <w:spacing w:after="160" w:line="259" w:lineRule="auto"/>
              <w:ind w:left="36"/>
              <w:jc w:val="center"/>
              <w:rPr>
                <w:rFonts w:ascii="Times New Roman" w:eastAsia="Calibri" w:hAnsi="Times New Roman" w:cs="Times New Roman"/>
                <w:color w:val="auto"/>
                <w:kern w:val="2"/>
                <w:sz w:val="18"/>
                <w:szCs w:val="18"/>
                <w14:ligatures w14:val="standardContextual"/>
              </w:rPr>
            </w:pPr>
            <w:r>
              <w:rPr>
                <w:rFonts w:ascii="Times New Roman" w:eastAsia="Calibri" w:hAnsi="Times New Roman" w:cs="Times New Roman"/>
                <w:color w:val="auto"/>
                <w:kern w:val="2"/>
                <w:sz w:val="18"/>
                <w:szCs w:val="18"/>
                <w14:ligatures w14:val="standardContextual"/>
              </w:rPr>
              <w:t>2</w:t>
            </w:r>
          </w:p>
        </w:tc>
        <w:tc>
          <w:tcPr>
            <w:tcW w:w="1562" w:type="dxa"/>
            <w:tcBorders>
              <w:top w:val="single" w:sz="4" w:space="0" w:color="auto"/>
              <w:left w:val="single" w:sz="4" w:space="0" w:color="auto"/>
              <w:right w:val="single" w:sz="4" w:space="0" w:color="auto"/>
            </w:tcBorders>
            <w:vAlign w:val="center"/>
          </w:tcPr>
          <w:p w14:paraId="17EDA920" w14:textId="77777777" w:rsidR="0054573B" w:rsidRPr="0030698D" w:rsidRDefault="0054573B" w:rsidP="00186F06">
            <w:pPr>
              <w:spacing w:after="160" w:line="259" w:lineRule="auto"/>
              <w:ind w:left="36"/>
              <w:rPr>
                <w:rFonts w:ascii="Times New Roman" w:eastAsia="Calibri" w:hAnsi="Times New Roman" w:cs="Times New Roman"/>
                <w:color w:val="auto"/>
                <w:kern w:val="2"/>
                <w:sz w:val="18"/>
                <w:szCs w:val="18"/>
                <w14:ligatures w14:val="standardContextual"/>
              </w:rPr>
            </w:pPr>
            <w:r w:rsidRPr="0030698D">
              <w:rPr>
                <w:rFonts w:ascii="Times New Roman" w:eastAsia="Calibri" w:hAnsi="Times New Roman" w:cs="Times New Roman"/>
                <w:color w:val="auto"/>
                <w:kern w:val="2"/>
                <w:sz w:val="18"/>
                <w:szCs w:val="18"/>
                <w14:ligatures w14:val="standardContextual"/>
              </w:rPr>
              <w:t>Нафтопродукти</w:t>
            </w:r>
          </w:p>
        </w:tc>
        <w:tc>
          <w:tcPr>
            <w:tcW w:w="1134" w:type="dxa"/>
            <w:tcBorders>
              <w:top w:val="single" w:sz="4" w:space="0" w:color="auto"/>
              <w:left w:val="single" w:sz="4" w:space="0" w:color="auto"/>
              <w:bottom w:val="single" w:sz="4" w:space="0" w:color="auto"/>
              <w:right w:val="single" w:sz="4" w:space="0" w:color="auto"/>
            </w:tcBorders>
            <w:vAlign w:val="center"/>
          </w:tcPr>
          <w:p w14:paraId="137DF410" w14:textId="77777777" w:rsidR="0054573B" w:rsidRPr="0030698D" w:rsidRDefault="0054573B" w:rsidP="00186F06">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млн грн</w:t>
            </w:r>
          </w:p>
        </w:tc>
        <w:tc>
          <w:tcPr>
            <w:tcW w:w="951" w:type="dxa"/>
            <w:tcBorders>
              <w:top w:val="single" w:sz="4" w:space="0" w:color="auto"/>
              <w:left w:val="single" w:sz="4" w:space="0" w:color="auto"/>
              <w:bottom w:val="single" w:sz="4" w:space="0" w:color="auto"/>
              <w:right w:val="single" w:sz="4" w:space="0" w:color="auto"/>
            </w:tcBorders>
          </w:tcPr>
          <w:p w14:paraId="6208CF92"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2" w:type="dxa"/>
            <w:tcBorders>
              <w:top w:val="single" w:sz="4" w:space="0" w:color="auto"/>
              <w:left w:val="single" w:sz="4" w:space="0" w:color="auto"/>
              <w:bottom w:val="single" w:sz="4" w:space="0" w:color="auto"/>
              <w:right w:val="single" w:sz="4" w:space="0" w:color="auto"/>
            </w:tcBorders>
          </w:tcPr>
          <w:p w14:paraId="070FF201"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2" w:type="dxa"/>
            <w:tcBorders>
              <w:top w:val="single" w:sz="4" w:space="0" w:color="auto"/>
              <w:left w:val="single" w:sz="4" w:space="0" w:color="auto"/>
              <w:bottom w:val="single" w:sz="4" w:space="0" w:color="auto"/>
              <w:right w:val="single" w:sz="4" w:space="0" w:color="auto"/>
            </w:tcBorders>
          </w:tcPr>
          <w:p w14:paraId="09C3BB4D"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1" w:type="dxa"/>
            <w:tcBorders>
              <w:top w:val="single" w:sz="4" w:space="0" w:color="auto"/>
              <w:left w:val="single" w:sz="4" w:space="0" w:color="auto"/>
              <w:bottom w:val="single" w:sz="4" w:space="0" w:color="auto"/>
              <w:right w:val="single" w:sz="4" w:space="0" w:color="auto"/>
            </w:tcBorders>
          </w:tcPr>
          <w:p w14:paraId="34F52F85"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0,1</w:t>
            </w:r>
          </w:p>
        </w:tc>
        <w:tc>
          <w:tcPr>
            <w:tcW w:w="952" w:type="dxa"/>
            <w:tcBorders>
              <w:top w:val="single" w:sz="4" w:space="0" w:color="auto"/>
              <w:left w:val="single" w:sz="4" w:space="0" w:color="auto"/>
              <w:bottom w:val="single" w:sz="4" w:space="0" w:color="auto"/>
              <w:right w:val="single" w:sz="4" w:space="0" w:color="auto"/>
            </w:tcBorders>
          </w:tcPr>
          <w:p w14:paraId="3D2CE426"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0,2</w:t>
            </w:r>
          </w:p>
        </w:tc>
        <w:tc>
          <w:tcPr>
            <w:tcW w:w="952" w:type="dxa"/>
            <w:tcBorders>
              <w:top w:val="single" w:sz="4" w:space="0" w:color="auto"/>
              <w:left w:val="single" w:sz="4" w:space="0" w:color="auto"/>
              <w:bottom w:val="single" w:sz="4" w:space="0" w:color="auto"/>
              <w:right w:val="single" w:sz="4" w:space="0" w:color="auto"/>
            </w:tcBorders>
          </w:tcPr>
          <w:p w14:paraId="7E394FAE"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0,3</w:t>
            </w:r>
          </w:p>
        </w:tc>
        <w:tc>
          <w:tcPr>
            <w:tcW w:w="952" w:type="dxa"/>
            <w:tcBorders>
              <w:top w:val="single" w:sz="4" w:space="0" w:color="auto"/>
              <w:left w:val="single" w:sz="4" w:space="0" w:color="auto"/>
              <w:bottom w:val="single" w:sz="4" w:space="0" w:color="auto"/>
            </w:tcBorders>
          </w:tcPr>
          <w:p w14:paraId="77B2CA28" w14:textId="77777777" w:rsidR="0054573B" w:rsidRPr="0030698D" w:rsidRDefault="0054573B" w:rsidP="00186F06">
            <w:pPr>
              <w:spacing w:after="160" w:line="259" w:lineRule="auto"/>
              <w:jc w:val="center"/>
              <w:rPr>
                <w:rFonts w:ascii="Times New Roman" w:eastAsia="Calibri" w:hAnsi="Times New Roman" w:cs="Times New Roman"/>
                <w:color w:val="auto"/>
                <w:kern w:val="2"/>
                <w:sz w:val="18"/>
                <w:szCs w:val="18"/>
                <w14:ligatures w14:val="standardContextual"/>
              </w:rPr>
            </w:pPr>
            <w:r w:rsidRPr="0030698D">
              <w:rPr>
                <w:rFonts w:ascii="Times New Roman" w:eastAsia="Century Gothic" w:hAnsi="Times New Roman" w:cs="Times New Roman"/>
                <w:color w:val="auto"/>
                <w:kern w:val="2"/>
                <w:sz w:val="18"/>
                <w:szCs w:val="18"/>
                <w14:ligatures w14:val="standardContextual"/>
              </w:rPr>
              <w:t>0,4</w:t>
            </w:r>
          </w:p>
        </w:tc>
      </w:tr>
      <w:tr w:rsidR="0054573B" w:rsidRPr="0030698D" w14:paraId="2B0486C6" w14:textId="77777777" w:rsidTr="00186F06">
        <w:trPr>
          <w:trHeight w:val="20"/>
        </w:trPr>
        <w:tc>
          <w:tcPr>
            <w:tcW w:w="386" w:type="dxa"/>
            <w:tcBorders>
              <w:right w:val="single" w:sz="4" w:space="0" w:color="auto"/>
            </w:tcBorders>
            <w:shd w:val="clear" w:color="auto" w:fill="052F61"/>
            <w:vAlign w:val="center"/>
          </w:tcPr>
          <w:p w14:paraId="5D9278F9" w14:textId="77777777" w:rsidR="0054573B" w:rsidRPr="0030698D" w:rsidRDefault="0054573B" w:rsidP="00186F06">
            <w:pPr>
              <w:spacing w:after="160" w:line="259" w:lineRule="auto"/>
              <w:ind w:left="36"/>
              <w:jc w:val="center"/>
              <w:rPr>
                <w:rFonts w:ascii="Times New Roman" w:eastAsia="Century Gothic" w:hAnsi="Times New Roman" w:cs="Times New Roman"/>
                <w:color w:val="FFFFFF"/>
                <w:kern w:val="2"/>
                <w:sz w:val="18"/>
                <w:szCs w:val="18"/>
                <w14:ligatures w14:val="standardContextual"/>
              </w:rPr>
            </w:pPr>
          </w:p>
        </w:tc>
        <w:tc>
          <w:tcPr>
            <w:tcW w:w="1562" w:type="dxa"/>
            <w:tcBorders>
              <w:left w:val="single" w:sz="4" w:space="0" w:color="auto"/>
              <w:right w:val="single" w:sz="4" w:space="0" w:color="auto"/>
            </w:tcBorders>
            <w:shd w:val="clear" w:color="auto" w:fill="052F61"/>
            <w:vAlign w:val="center"/>
          </w:tcPr>
          <w:p w14:paraId="5737CC09" w14:textId="77777777" w:rsidR="0054573B" w:rsidRPr="0030698D" w:rsidRDefault="0054573B" w:rsidP="00186F06">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b/>
                <w:color w:val="auto"/>
                <w:kern w:val="2"/>
                <w:sz w:val="18"/>
                <w:szCs w:val="18"/>
                <w14:ligatures w14:val="standardContextual"/>
              </w:rPr>
              <w:t>Разом</w:t>
            </w:r>
          </w:p>
        </w:tc>
        <w:tc>
          <w:tcPr>
            <w:tcW w:w="1134" w:type="dxa"/>
            <w:tcBorders>
              <w:left w:val="single" w:sz="4" w:space="0" w:color="auto"/>
              <w:bottom w:val="single" w:sz="4" w:space="0" w:color="auto"/>
              <w:right w:val="single" w:sz="4" w:space="0" w:color="auto"/>
            </w:tcBorders>
            <w:shd w:val="clear" w:color="auto" w:fill="052F61"/>
            <w:vAlign w:val="center"/>
          </w:tcPr>
          <w:p w14:paraId="129B5E79" w14:textId="77777777" w:rsidR="0054573B" w:rsidRPr="0030698D" w:rsidRDefault="0054573B" w:rsidP="00186F06">
            <w:pPr>
              <w:spacing w:after="160" w:line="259" w:lineRule="auto"/>
              <w:ind w:left="36"/>
              <w:jc w:val="center"/>
              <w:rPr>
                <w:rFonts w:ascii="Times New Roman" w:eastAsia="Century Gothic" w:hAnsi="Times New Roman" w:cs="Times New Roman"/>
                <w:color w:val="auto"/>
                <w:kern w:val="2"/>
                <w:sz w:val="18"/>
                <w:szCs w:val="18"/>
                <w14:ligatures w14:val="standardContextual"/>
              </w:rPr>
            </w:pPr>
            <w:r w:rsidRPr="0030698D">
              <w:rPr>
                <w:rFonts w:ascii="Times New Roman" w:eastAsia="Century Gothic" w:hAnsi="Times New Roman" w:cs="Times New Roman"/>
                <w:b/>
                <w:color w:val="auto"/>
                <w:kern w:val="2"/>
                <w:sz w:val="18"/>
                <w:szCs w:val="18"/>
                <w14:ligatures w14:val="standardContextual"/>
              </w:rPr>
              <w:t>млн грн</w:t>
            </w:r>
          </w:p>
        </w:tc>
        <w:tc>
          <w:tcPr>
            <w:tcW w:w="951" w:type="dxa"/>
            <w:tcBorders>
              <w:left w:val="single" w:sz="4" w:space="0" w:color="auto"/>
              <w:bottom w:val="single" w:sz="4" w:space="0" w:color="auto"/>
              <w:right w:val="single" w:sz="4" w:space="0" w:color="auto"/>
            </w:tcBorders>
            <w:shd w:val="clear" w:color="auto" w:fill="052F61"/>
          </w:tcPr>
          <w:p w14:paraId="6D83FC54"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2,1</w:t>
            </w:r>
          </w:p>
        </w:tc>
        <w:tc>
          <w:tcPr>
            <w:tcW w:w="952" w:type="dxa"/>
            <w:tcBorders>
              <w:left w:val="single" w:sz="4" w:space="0" w:color="auto"/>
              <w:bottom w:val="single" w:sz="4" w:space="0" w:color="auto"/>
              <w:right w:val="single" w:sz="4" w:space="0" w:color="auto"/>
            </w:tcBorders>
            <w:shd w:val="clear" w:color="auto" w:fill="052F61"/>
          </w:tcPr>
          <w:p w14:paraId="7B742171"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2,1</w:t>
            </w:r>
          </w:p>
        </w:tc>
        <w:tc>
          <w:tcPr>
            <w:tcW w:w="952" w:type="dxa"/>
            <w:tcBorders>
              <w:left w:val="single" w:sz="4" w:space="0" w:color="auto"/>
              <w:bottom w:val="single" w:sz="4" w:space="0" w:color="auto"/>
              <w:right w:val="single" w:sz="4" w:space="0" w:color="auto"/>
            </w:tcBorders>
            <w:shd w:val="clear" w:color="auto" w:fill="052F61"/>
          </w:tcPr>
          <w:p w14:paraId="3133E0DD"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2,4</w:t>
            </w:r>
          </w:p>
        </w:tc>
        <w:tc>
          <w:tcPr>
            <w:tcW w:w="951" w:type="dxa"/>
            <w:tcBorders>
              <w:left w:val="single" w:sz="4" w:space="0" w:color="auto"/>
              <w:bottom w:val="single" w:sz="4" w:space="0" w:color="auto"/>
              <w:right w:val="single" w:sz="4" w:space="0" w:color="auto"/>
            </w:tcBorders>
            <w:shd w:val="clear" w:color="auto" w:fill="052F61"/>
          </w:tcPr>
          <w:p w14:paraId="2E465F05"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2,6</w:t>
            </w:r>
          </w:p>
        </w:tc>
        <w:tc>
          <w:tcPr>
            <w:tcW w:w="952" w:type="dxa"/>
            <w:tcBorders>
              <w:left w:val="single" w:sz="4" w:space="0" w:color="auto"/>
              <w:bottom w:val="single" w:sz="4" w:space="0" w:color="auto"/>
              <w:right w:val="single" w:sz="4" w:space="0" w:color="auto"/>
            </w:tcBorders>
            <w:shd w:val="clear" w:color="auto" w:fill="052F61"/>
          </w:tcPr>
          <w:p w14:paraId="5CB80966"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4,6</w:t>
            </w:r>
          </w:p>
        </w:tc>
        <w:tc>
          <w:tcPr>
            <w:tcW w:w="952" w:type="dxa"/>
            <w:tcBorders>
              <w:left w:val="single" w:sz="4" w:space="0" w:color="auto"/>
              <w:bottom w:val="single" w:sz="4" w:space="0" w:color="auto"/>
              <w:right w:val="single" w:sz="4" w:space="0" w:color="auto"/>
            </w:tcBorders>
            <w:shd w:val="clear" w:color="auto" w:fill="052F61"/>
          </w:tcPr>
          <w:p w14:paraId="1B4D6BF1"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3,6</w:t>
            </w:r>
          </w:p>
        </w:tc>
        <w:tc>
          <w:tcPr>
            <w:tcW w:w="952" w:type="dxa"/>
            <w:tcBorders>
              <w:left w:val="single" w:sz="4" w:space="0" w:color="auto"/>
              <w:bottom w:val="single" w:sz="4" w:space="0" w:color="auto"/>
            </w:tcBorders>
            <w:shd w:val="clear" w:color="auto" w:fill="052F61"/>
          </w:tcPr>
          <w:p w14:paraId="0432C6E2" w14:textId="77777777" w:rsidR="0054573B" w:rsidRPr="0030698D" w:rsidRDefault="0054573B" w:rsidP="00186F06">
            <w:pPr>
              <w:spacing w:after="160" w:line="259" w:lineRule="auto"/>
              <w:jc w:val="center"/>
              <w:rPr>
                <w:rFonts w:ascii="Times New Roman" w:eastAsia="Calibri" w:hAnsi="Times New Roman" w:cs="Times New Roman"/>
                <w:b/>
                <w:bCs/>
                <w:color w:val="FFFFFF"/>
                <w:kern w:val="2"/>
                <w:sz w:val="18"/>
                <w:szCs w:val="18"/>
                <w14:ligatures w14:val="standardContextual"/>
              </w:rPr>
            </w:pPr>
            <w:r w:rsidRPr="0030698D">
              <w:rPr>
                <w:rFonts w:ascii="Times New Roman" w:eastAsia="Century Gothic" w:hAnsi="Times New Roman" w:cs="Times New Roman"/>
                <w:color w:val="FFFFFF"/>
                <w:kern w:val="2"/>
                <w:sz w:val="18"/>
                <w:szCs w:val="18"/>
                <w14:ligatures w14:val="standardContextual"/>
              </w:rPr>
              <w:t>3,6</w:t>
            </w:r>
          </w:p>
        </w:tc>
      </w:tr>
    </w:tbl>
    <w:p w14:paraId="2E77B901" w14:textId="77777777" w:rsidR="0033430E" w:rsidRDefault="0033430E" w:rsidP="004D218A">
      <w:pPr>
        <w:spacing w:after="120" w:line="240" w:lineRule="auto"/>
        <w:rPr>
          <w:rFonts w:ascii="Times New Roman" w:eastAsia="Times New Roman" w:hAnsi="Times New Roman" w:cs="Times New Roman"/>
          <w:b/>
          <w:color w:val="000000"/>
          <w:sz w:val="24"/>
          <w:szCs w:val="24"/>
        </w:rPr>
      </w:pPr>
    </w:p>
    <w:p w14:paraId="6D1A4A16" w14:textId="3987EC0E" w:rsidR="004D218A" w:rsidRDefault="004D218A" w:rsidP="004D218A">
      <w:pPr>
        <w:spacing w:after="120" w:line="240" w:lineRule="auto"/>
        <w:rPr>
          <w:rFonts w:ascii="Times New Roman" w:eastAsia="Times New Roman" w:hAnsi="Times New Roman" w:cs="Times New Roman"/>
          <w:b/>
          <w:color w:val="000000"/>
          <w:sz w:val="24"/>
          <w:szCs w:val="24"/>
        </w:rPr>
      </w:pPr>
      <w:r w:rsidRPr="004D218A">
        <w:rPr>
          <w:rFonts w:ascii="Times New Roman" w:eastAsia="Times New Roman" w:hAnsi="Times New Roman" w:cs="Times New Roman"/>
          <w:b/>
          <w:color w:val="000000"/>
          <w:sz w:val="24"/>
          <w:szCs w:val="24"/>
        </w:rPr>
        <w:lastRenderedPageBreak/>
        <w:t>Сектор управління побутовими відходами</w:t>
      </w:r>
    </w:p>
    <w:p w14:paraId="4889EEBF" w14:textId="082B8C7D" w:rsidR="00EF70AA" w:rsidRPr="0033430E" w:rsidRDefault="00EF70AA" w:rsidP="00EF70AA">
      <w:pPr>
        <w:spacing w:after="120" w:line="240" w:lineRule="auto"/>
        <w:jc w:val="right"/>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Таблиця 4.30</w:t>
      </w:r>
    </w:p>
    <w:p w14:paraId="793D5DEB" w14:textId="7D072B43" w:rsidR="00EF70AA" w:rsidRPr="0033430E" w:rsidRDefault="00EF70AA" w:rsidP="00EF70AA">
      <w:pPr>
        <w:spacing w:after="120" w:line="240" w:lineRule="auto"/>
        <w:jc w:val="center"/>
        <w:rPr>
          <w:rFonts w:ascii="Times New Roman" w:eastAsia="Times New Roman" w:hAnsi="Times New Roman" w:cs="Times New Roman"/>
          <w:bCs/>
          <w:color w:val="000000"/>
        </w:rPr>
      </w:pPr>
      <w:r w:rsidRPr="0033430E">
        <w:rPr>
          <w:rFonts w:ascii="Times New Roman" w:eastAsia="Times New Roman" w:hAnsi="Times New Roman" w:cs="Times New Roman"/>
          <w:bCs/>
          <w:color w:val="000000"/>
        </w:rPr>
        <w:t>Загальна інформація про управління побутовими відходами на території територіальної громади</w:t>
      </w:r>
    </w:p>
    <w:tbl>
      <w:tblPr>
        <w:tblStyle w:val="112"/>
        <w:tblW w:w="0" w:type="auto"/>
        <w:tblInd w:w="10" w:type="dxa"/>
        <w:tblLook w:val="04A0" w:firstRow="1" w:lastRow="0" w:firstColumn="1" w:lastColumn="0" w:noHBand="0" w:noVBand="1"/>
      </w:tblPr>
      <w:tblGrid>
        <w:gridCol w:w="394"/>
        <w:gridCol w:w="4274"/>
        <w:gridCol w:w="1976"/>
        <w:gridCol w:w="1113"/>
        <w:gridCol w:w="756"/>
        <w:gridCol w:w="891"/>
      </w:tblGrid>
      <w:tr w:rsidR="00EF70AA" w:rsidRPr="00A54185" w14:paraId="57316223" w14:textId="77777777" w:rsidTr="00186F06">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5302D4F4"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w:t>
            </w:r>
          </w:p>
        </w:tc>
        <w:tc>
          <w:tcPr>
            <w:tcW w:w="4274" w:type="dxa"/>
            <w:noWrap/>
            <w:vAlign w:val="center"/>
            <w:hideMark/>
          </w:tcPr>
          <w:p w14:paraId="2EB073E0"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Показник</w:t>
            </w:r>
          </w:p>
        </w:tc>
        <w:tc>
          <w:tcPr>
            <w:tcW w:w="1976" w:type="dxa"/>
            <w:vAlign w:val="center"/>
            <w:hideMark/>
          </w:tcPr>
          <w:p w14:paraId="425A2D0B"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 xml:space="preserve">Од. </w:t>
            </w:r>
            <w:proofErr w:type="spellStart"/>
            <w:r w:rsidRPr="00A54185">
              <w:rPr>
                <w:rFonts w:ascii="Century Gothic" w:hAnsi="Century Gothic"/>
                <w:color w:val="auto"/>
                <w:szCs w:val="16"/>
              </w:rPr>
              <w:t>вим</w:t>
            </w:r>
            <w:proofErr w:type="spellEnd"/>
            <w:r w:rsidRPr="00A54185">
              <w:rPr>
                <w:rFonts w:ascii="Century Gothic" w:hAnsi="Century Gothic"/>
                <w:color w:val="auto"/>
                <w:szCs w:val="16"/>
              </w:rPr>
              <w:t>.</w:t>
            </w:r>
          </w:p>
        </w:tc>
        <w:tc>
          <w:tcPr>
            <w:tcW w:w="1113" w:type="dxa"/>
            <w:vAlign w:val="center"/>
            <w:hideMark/>
          </w:tcPr>
          <w:p w14:paraId="187EE294"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2021</w:t>
            </w:r>
          </w:p>
        </w:tc>
        <w:tc>
          <w:tcPr>
            <w:tcW w:w="0" w:type="auto"/>
            <w:vAlign w:val="center"/>
            <w:hideMark/>
          </w:tcPr>
          <w:p w14:paraId="56C70A9A"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2022</w:t>
            </w:r>
          </w:p>
        </w:tc>
        <w:tc>
          <w:tcPr>
            <w:tcW w:w="0" w:type="auto"/>
            <w:vAlign w:val="center"/>
            <w:hideMark/>
          </w:tcPr>
          <w:p w14:paraId="2CEE90AF"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2023</w:t>
            </w:r>
          </w:p>
        </w:tc>
      </w:tr>
      <w:tr w:rsidR="00EF70AA" w:rsidRPr="00A54185" w14:paraId="71A08F68" w14:textId="77777777" w:rsidTr="00186F06">
        <w:trPr>
          <w:trHeight w:val="20"/>
        </w:trPr>
        <w:tc>
          <w:tcPr>
            <w:tcW w:w="0" w:type="auto"/>
            <w:vAlign w:val="center"/>
            <w:hideMark/>
          </w:tcPr>
          <w:p w14:paraId="1C8ECD61"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1</w:t>
            </w:r>
          </w:p>
        </w:tc>
        <w:tc>
          <w:tcPr>
            <w:tcW w:w="4274" w:type="dxa"/>
            <w:vAlign w:val="center"/>
            <w:hideMark/>
          </w:tcPr>
          <w:p w14:paraId="2D69D4F6" w14:textId="77777777" w:rsidR="00EF70AA" w:rsidRPr="0090230A" w:rsidRDefault="00EF70AA" w:rsidP="00186F06">
            <w:pPr>
              <w:rPr>
                <w:rFonts w:ascii="Times New Roman" w:hAnsi="Times New Roman" w:cs="Times New Roman"/>
                <w:color w:val="auto"/>
                <w:sz w:val="18"/>
                <w:szCs w:val="18"/>
              </w:rPr>
            </w:pPr>
            <w:r w:rsidRPr="0090230A">
              <w:rPr>
                <w:rFonts w:ascii="Times New Roman" w:hAnsi="Times New Roman" w:cs="Times New Roman"/>
                <w:color w:val="auto"/>
                <w:sz w:val="18"/>
                <w:szCs w:val="18"/>
              </w:rPr>
              <w:t>Чисельність населення, яке охоплене послугами вивезення побутових відходів</w:t>
            </w:r>
          </w:p>
        </w:tc>
        <w:tc>
          <w:tcPr>
            <w:tcW w:w="1976" w:type="dxa"/>
            <w:vAlign w:val="center"/>
            <w:hideMark/>
          </w:tcPr>
          <w:p w14:paraId="501BA939" w14:textId="77777777" w:rsidR="00EF70AA" w:rsidRPr="0090230A" w:rsidRDefault="00EF70AA" w:rsidP="00186F06">
            <w:pPr>
              <w:jc w:val="center"/>
              <w:rPr>
                <w:rFonts w:ascii="Times New Roman" w:hAnsi="Times New Roman" w:cs="Times New Roman"/>
                <w:color w:val="auto"/>
                <w:sz w:val="18"/>
                <w:szCs w:val="18"/>
              </w:rPr>
            </w:pPr>
            <w:r w:rsidRPr="0090230A">
              <w:rPr>
                <w:rFonts w:ascii="Times New Roman" w:hAnsi="Times New Roman" w:cs="Times New Roman"/>
                <w:sz w:val="18"/>
                <w:szCs w:val="18"/>
              </w:rPr>
              <w:t xml:space="preserve">тис. </w:t>
            </w:r>
            <w:proofErr w:type="spellStart"/>
            <w:r w:rsidRPr="0090230A">
              <w:rPr>
                <w:rFonts w:ascii="Times New Roman" w:hAnsi="Times New Roman" w:cs="Times New Roman"/>
                <w:sz w:val="18"/>
                <w:szCs w:val="18"/>
              </w:rPr>
              <w:t>чол</w:t>
            </w:r>
            <w:proofErr w:type="spellEnd"/>
            <w:r w:rsidRPr="0090230A">
              <w:rPr>
                <w:rFonts w:ascii="Times New Roman" w:hAnsi="Times New Roman" w:cs="Times New Roman"/>
                <w:sz w:val="18"/>
                <w:szCs w:val="18"/>
              </w:rPr>
              <w:t>.</w:t>
            </w:r>
          </w:p>
        </w:tc>
        <w:tc>
          <w:tcPr>
            <w:tcW w:w="1113" w:type="dxa"/>
            <w:vAlign w:val="center"/>
            <w:hideMark/>
          </w:tcPr>
          <w:p w14:paraId="5037D0F7"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51794</w:t>
            </w:r>
          </w:p>
        </w:tc>
        <w:tc>
          <w:tcPr>
            <w:tcW w:w="0" w:type="auto"/>
            <w:vAlign w:val="center"/>
            <w:hideMark/>
          </w:tcPr>
          <w:p w14:paraId="085864BB"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55217</w:t>
            </w:r>
          </w:p>
        </w:tc>
        <w:tc>
          <w:tcPr>
            <w:tcW w:w="0" w:type="auto"/>
            <w:vAlign w:val="center"/>
            <w:hideMark/>
          </w:tcPr>
          <w:p w14:paraId="421D1AF9"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55486</w:t>
            </w:r>
          </w:p>
        </w:tc>
      </w:tr>
      <w:tr w:rsidR="00EF70AA" w:rsidRPr="00A54185" w14:paraId="309CCAC1" w14:textId="77777777" w:rsidTr="00186F06">
        <w:trPr>
          <w:trHeight w:val="20"/>
        </w:trPr>
        <w:tc>
          <w:tcPr>
            <w:tcW w:w="0" w:type="auto"/>
            <w:vAlign w:val="center"/>
            <w:hideMark/>
          </w:tcPr>
          <w:p w14:paraId="37AA7787" w14:textId="77777777" w:rsidR="00EF70AA" w:rsidRPr="00A54185" w:rsidRDefault="00EF70AA" w:rsidP="00186F06">
            <w:pPr>
              <w:jc w:val="center"/>
              <w:rPr>
                <w:rFonts w:ascii="Century Gothic" w:hAnsi="Century Gothic"/>
                <w:color w:val="auto"/>
                <w:szCs w:val="16"/>
              </w:rPr>
            </w:pPr>
            <w:r w:rsidRPr="00A54185">
              <w:rPr>
                <w:rFonts w:ascii="Century Gothic" w:hAnsi="Century Gothic"/>
                <w:color w:val="auto"/>
                <w:szCs w:val="16"/>
              </w:rPr>
              <w:t>2</w:t>
            </w:r>
          </w:p>
        </w:tc>
        <w:tc>
          <w:tcPr>
            <w:tcW w:w="4274" w:type="dxa"/>
            <w:vAlign w:val="center"/>
            <w:hideMark/>
          </w:tcPr>
          <w:p w14:paraId="21B83B81" w14:textId="77777777" w:rsidR="00EF70AA" w:rsidRPr="0090230A" w:rsidRDefault="00EF70AA" w:rsidP="00186F06">
            <w:pPr>
              <w:rPr>
                <w:rFonts w:ascii="Times New Roman" w:hAnsi="Times New Roman" w:cs="Times New Roman"/>
                <w:color w:val="auto"/>
                <w:sz w:val="18"/>
                <w:szCs w:val="18"/>
              </w:rPr>
            </w:pPr>
            <w:r w:rsidRPr="0090230A">
              <w:rPr>
                <w:rFonts w:ascii="Times New Roman" w:hAnsi="Times New Roman" w:cs="Times New Roman"/>
                <w:color w:val="auto"/>
                <w:sz w:val="18"/>
                <w:szCs w:val="18"/>
              </w:rPr>
              <w:t>Вага утворених побутових відходів</w:t>
            </w:r>
          </w:p>
        </w:tc>
        <w:tc>
          <w:tcPr>
            <w:tcW w:w="1976" w:type="dxa"/>
            <w:vAlign w:val="center"/>
            <w:hideMark/>
          </w:tcPr>
          <w:p w14:paraId="33CF85F3" w14:textId="77777777" w:rsidR="00EF70AA" w:rsidRPr="0090230A" w:rsidRDefault="00EF70AA" w:rsidP="00186F06">
            <w:pPr>
              <w:jc w:val="center"/>
              <w:rPr>
                <w:rFonts w:ascii="Times New Roman" w:hAnsi="Times New Roman" w:cs="Times New Roman"/>
                <w:color w:val="auto"/>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hideMark/>
          </w:tcPr>
          <w:p w14:paraId="3B529D0F"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17566</w:t>
            </w:r>
          </w:p>
        </w:tc>
        <w:tc>
          <w:tcPr>
            <w:tcW w:w="0" w:type="auto"/>
            <w:vAlign w:val="center"/>
            <w:hideMark/>
          </w:tcPr>
          <w:p w14:paraId="6B6023DC"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15458</w:t>
            </w:r>
          </w:p>
        </w:tc>
        <w:tc>
          <w:tcPr>
            <w:tcW w:w="0" w:type="auto"/>
            <w:vAlign w:val="center"/>
            <w:hideMark/>
          </w:tcPr>
          <w:p w14:paraId="624C9FD6"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14004,75</w:t>
            </w:r>
          </w:p>
        </w:tc>
      </w:tr>
      <w:tr w:rsidR="00EF70AA" w:rsidRPr="00A54185" w14:paraId="173075B8" w14:textId="77777777" w:rsidTr="00186F06">
        <w:trPr>
          <w:trHeight w:val="20"/>
        </w:trPr>
        <w:tc>
          <w:tcPr>
            <w:tcW w:w="0" w:type="auto"/>
            <w:vAlign w:val="center"/>
            <w:hideMark/>
          </w:tcPr>
          <w:p w14:paraId="0A1B2B2E" w14:textId="77777777" w:rsidR="00EF70AA" w:rsidRPr="00A54185" w:rsidRDefault="00EF70AA" w:rsidP="00186F06">
            <w:pPr>
              <w:jc w:val="center"/>
              <w:rPr>
                <w:rFonts w:ascii="Century Gothic" w:hAnsi="Century Gothic"/>
                <w:color w:val="auto"/>
                <w:szCs w:val="16"/>
              </w:rPr>
            </w:pPr>
          </w:p>
        </w:tc>
        <w:tc>
          <w:tcPr>
            <w:tcW w:w="4274" w:type="dxa"/>
            <w:vAlign w:val="center"/>
            <w:hideMark/>
          </w:tcPr>
          <w:p w14:paraId="4F5427C0" w14:textId="77777777" w:rsidR="00EF70AA" w:rsidRPr="0090230A" w:rsidRDefault="00EF70AA" w:rsidP="00186F06">
            <w:pPr>
              <w:rPr>
                <w:rFonts w:ascii="Times New Roman" w:hAnsi="Times New Roman" w:cs="Times New Roman"/>
                <w:color w:val="auto"/>
                <w:sz w:val="18"/>
                <w:szCs w:val="18"/>
              </w:rPr>
            </w:pPr>
            <w:r w:rsidRPr="0090230A">
              <w:rPr>
                <w:rFonts w:ascii="Times New Roman" w:hAnsi="Times New Roman" w:cs="Times New Roman"/>
                <w:color w:val="auto"/>
                <w:sz w:val="18"/>
                <w:szCs w:val="18"/>
              </w:rPr>
              <w:t>Об'єм утворених побутових відходів</w:t>
            </w:r>
          </w:p>
        </w:tc>
        <w:tc>
          <w:tcPr>
            <w:tcW w:w="1976" w:type="dxa"/>
            <w:vAlign w:val="center"/>
            <w:hideMark/>
          </w:tcPr>
          <w:p w14:paraId="6A85D8C0" w14:textId="77777777" w:rsidR="00EF70AA" w:rsidRPr="0090230A" w:rsidRDefault="00EF70AA" w:rsidP="00186F06">
            <w:pPr>
              <w:jc w:val="center"/>
              <w:rPr>
                <w:rFonts w:ascii="Times New Roman" w:hAnsi="Times New Roman" w:cs="Times New Roman"/>
                <w:color w:val="auto"/>
                <w:sz w:val="18"/>
                <w:szCs w:val="18"/>
              </w:rPr>
            </w:pPr>
            <w:r w:rsidRPr="0090230A">
              <w:rPr>
                <w:rFonts w:ascii="Times New Roman" w:hAnsi="Times New Roman" w:cs="Times New Roman"/>
                <w:sz w:val="18"/>
                <w:szCs w:val="18"/>
              </w:rPr>
              <w:t>м³</w:t>
            </w:r>
          </w:p>
        </w:tc>
        <w:tc>
          <w:tcPr>
            <w:tcW w:w="1113" w:type="dxa"/>
            <w:vAlign w:val="center"/>
            <w:hideMark/>
          </w:tcPr>
          <w:p w14:paraId="2BD91C16"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89318</w:t>
            </w:r>
          </w:p>
        </w:tc>
        <w:tc>
          <w:tcPr>
            <w:tcW w:w="0" w:type="auto"/>
            <w:vAlign w:val="center"/>
            <w:hideMark/>
          </w:tcPr>
          <w:p w14:paraId="431745C5"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105850</w:t>
            </w:r>
          </w:p>
        </w:tc>
        <w:tc>
          <w:tcPr>
            <w:tcW w:w="0" w:type="auto"/>
            <w:vAlign w:val="center"/>
            <w:hideMark/>
          </w:tcPr>
          <w:p w14:paraId="6EDC5EDF"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104620</w:t>
            </w:r>
          </w:p>
        </w:tc>
      </w:tr>
      <w:tr w:rsidR="00EF70AA" w:rsidRPr="00A54185" w14:paraId="0CC34025" w14:textId="77777777" w:rsidTr="00186F06">
        <w:trPr>
          <w:trHeight w:val="20"/>
        </w:trPr>
        <w:tc>
          <w:tcPr>
            <w:tcW w:w="0" w:type="auto"/>
            <w:vAlign w:val="center"/>
            <w:hideMark/>
          </w:tcPr>
          <w:p w14:paraId="3920CC1E" w14:textId="77777777" w:rsidR="00EF70AA" w:rsidRPr="00A54185" w:rsidRDefault="00EF70AA" w:rsidP="00186F06">
            <w:pPr>
              <w:jc w:val="center"/>
              <w:rPr>
                <w:rFonts w:ascii="Century Gothic" w:hAnsi="Century Gothic"/>
                <w:color w:val="auto"/>
                <w:szCs w:val="16"/>
              </w:rPr>
            </w:pPr>
            <w:r>
              <w:rPr>
                <w:rFonts w:ascii="Century Gothic" w:hAnsi="Century Gothic"/>
                <w:color w:val="auto"/>
                <w:szCs w:val="16"/>
              </w:rPr>
              <w:t>3</w:t>
            </w:r>
          </w:p>
        </w:tc>
        <w:tc>
          <w:tcPr>
            <w:tcW w:w="4274" w:type="dxa"/>
            <w:vAlign w:val="center"/>
            <w:hideMark/>
          </w:tcPr>
          <w:p w14:paraId="3A435E2F" w14:textId="77777777" w:rsidR="00EF70AA" w:rsidRPr="0090230A" w:rsidRDefault="00EF70AA" w:rsidP="00186F06">
            <w:pPr>
              <w:rPr>
                <w:rFonts w:ascii="Times New Roman" w:hAnsi="Times New Roman" w:cs="Times New Roman"/>
                <w:color w:val="auto"/>
                <w:sz w:val="18"/>
                <w:szCs w:val="18"/>
              </w:rPr>
            </w:pPr>
            <w:r w:rsidRPr="0090230A">
              <w:rPr>
                <w:rFonts w:ascii="Times New Roman" w:hAnsi="Times New Roman" w:cs="Times New Roman"/>
                <w:color w:val="auto"/>
                <w:sz w:val="18"/>
                <w:szCs w:val="18"/>
              </w:rPr>
              <w:t>Вага роздільно зібраних побутових відходів (ПЕТ-пляшка)</w:t>
            </w:r>
          </w:p>
        </w:tc>
        <w:tc>
          <w:tcPr>
            <w:tcW w:w="1976" w:type="dxa"/>
            <w:vAlign w:val="center"/>
            <w:hideMark/>
          </w:tcPr>
          <w:p w14:paraId="45810F42" w14:textId="77777777" w:rsidR="00EF70AA" w:rsidRPr="0090230A" w:rsidRDefault="00EF70AA" w:rsidP="00186F06">
            <w:pPr>
              <w:jc w:val="center"/>
              <w:rPr>
                <w:rFonts w:ascii="Times New Roman" w:hAnsi="Times New Roman" w:cs="Times New Roman"/>
                <w:color w:val="auto"/>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hideMark/>
          </w:tcPr>
          <w:p w14:paraId="03333D2F"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27,4</w:t>
            </w:r>
          </w:p>
        </w:tc>
        <w:tc>
          <w:tcPr>
            <w:tcW w:w="0" w:type="auto"/>
            <w:vAlign w:val="center"/>
            <w:hideMark/>
          </w:tcPr>
          <w:p w14:paraId="5FBEDE42"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32,2</w:t>
            </w:r>
          </w:p>
        </w:tc>
        <w:tc>
          <w:tcPr>
            <w:tcW w:w="0" w:type="auto"/>
            <w:vAlign w:val="center"/>
            <w:hideMark/>
          </w:tcPr>
          <w:p w14:paraId="38616DEF"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31,4</w:t>
            </w:r>
          </w:p>
        </w:tc>
      </w:tr>
      <w:tr w:rsidR="00EF70AA" w:rsidRPr="00A54185" w14:paraId="6EF5711D" w14:textId="77777777" w:rsidTr="00186F06">
        <w:trPr>
          <w:trHeight w:val="20"/>
        </w:trPr>
        <w:tc>
          <w:tcPr>
            <w:tcW w:w="0" w:type="auto"/>
            <w:vAlign w:val="center"/>
            <w:hideMark/>
          </w:tcPr>
          <w:p w14:paraId="39808882" w14:textId="77777777" w:rsidR="00EF70AA" w:rsidRPr="00A54185" w:rsidRDefault="00EF70AA" w:rsidP="00186F06">
            <w:pPr>
              <w:jc w:val="center"/>
              <w:rPr>
                <w:rFonts w:ascii="Century Gothic" w:hAnsi="Century Gothic"/>
                <w:color w:val="auto"/>
                <w:szCs w:val="16"/>
              </w:rPr>
            </w:pPr>
          </w:p>
        </w:tc>
        <w:tc>
          <w:tcPr>
            <w:tcW w:w="4274" w:type="dxa"/>
            <w:vAlign w:val="center"/>
            <w:hideMark/>
          </w:tcPr>
          <w:p w14:paraId="1301BE7E" w14:textId="77777777" w:rsidR="00EF70AA" w:rsidRPr="0090230A" w:rsidRDefault="00EF70AA" w:rsidP="00186F06">
            <w:pPr>
              <w:rPr>
                <w:rFonts w:ascii="Times New Roman" w:hAnsi="Times New Roman" w:cs="Times New Roman"/>
                <w:color w:val="auto"/>
                <w:sz w:val="18"/>
                <w:szCs w:val="18"/>
              </w:rPr>
            </w:pPr>
            <w:r w:rsidRPr="0090230A">
              <w:rPr>
                <w:rFonts w:ascii="Times New Roman" w:hAnsi="Times New Roman" w:cs="Times New Roman"/>
                <w:sz w:val="18"/>
                <w:szCs w:val="18"/>
              </w:rPr>
              <w:t>Об'єм роздільно зібраних побутових відходів (ПЕТ-пляшка)</w:t>
            </w:r>
          </w:p>
        </w:tc>
        <w:tc>
          <w:tcPr>
            <w:tcW w:w="1976" w:type="dxa"/>
            <w:vAlign w:val="center"/>
            <w:hideMark/>
          </w:tcPr>
          <w:p w14:paraId="44F5A464" w14:textId="77777777" w:rsidR="00EF70AA" w:rsidRPr="0090230A" w:rsidRDefault="00EF70AA" w:rsidP="00186F06">
            <w:pPr>
              <w:jc w:val="center"/>
              <w:rPr>
                <w:rFonts w:ascii="Times New Roman" w:hAnsi="Times New Roman" w:cs="Times New Roman"/>
                <w:color w:val="auto"/>
                <w:sz w:val="18"/>
                <w:szCs w:val="18"/>
              </w:rPr>
            </w:pPr>
            <w:r w:rsidRPr="0090230A">
              <w:rPr>
                <w:rFonts w:ascii="Times New Roman" w:hAnsi="Times New Roman" w:cs="Times New Roman"/>
                <w:sz w:val="18"/>
                <w:szCs w:val="18"/>
              </w:rPr>
              <w:t>м³</w:t>
            </w:r>
          </w:p>
        </w:tc>
        <w:tc>
          <w:tcPr>
            <w:tcW w:w="1113" w:type="dxa"/>
            <w:vAlign w:val="center"/>
            <w:hideMark/>
          </w:tcPr>
          <w:p w14:paraId="1EB06825"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2495</w:t>
            </w:r>
          </w:p>
        </w:tc>
        <w:tc>
          <w:tcPr>
            <w:tcW w:w="0" w:type="auto"/>
            <w:vAlign w:val="center"/>
            <w:hideMark/>
          </w:tcPr>
          <w:p w14:paraId="709828C8"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2930</w:t>
            </w:r>
          </w:p>
        </w:tc>
        <w:tc>
          <w:tcPr>
            <w:tcW w:w="0" w:type="auto"/>
            <w:vAlign w:val="center"/>
            <w:hideMark/>
          </w:tcPr>
          <w:p w14:paraId="18617C97" w14:textId="77777777" w:rsidR="00EF70AA" w:rsidRPr="00875593" w:rsidRDefault="00EF70AA" w:rsidP="00186F06">
            <w:pPr>
              <w:jc w:val="center"/>
              <w:rPr>
                <w:rFonts w:ascii="Times New Roman" w:hAnsi="Times New Roman" w:cs="Times New Roman"/>
                <w:color w:val="auto"/>
                <w:sz w:val="18"/>
                <w:szCs w:val="18"/>
              </w:rPr>
            </w:pPr>
            <w:r w:rsidRPr="00875593">
              <w:rPr>
                <w:rFonts w:ascii="Times New Roman" w:hAnsi="Times New Roman" w:cs="Times New Roman"/>
                <w:sz w:val="18"/>
                <w:szCs w:val="18"/>
              </w:rPr>
              <w:t>2860</w:t>
            </w:r>
          </w:p>
        </w:tc>
      </w:tr>
      <w:tr w:rsidR="00EF70AA" w:rsidRPr="00A54185" w14:paraId="21158DDC" w14:textId="77777777" w:rsidTr="00186F06">
        <w:trPr>
          <w:trHeight w:val="20"/>
        </w:trPr>
        <w:tc>
          <w:tcPr>
            <w:tcW w:w="0" w:type="auto"/>
            <w:vAlign w:val="center"/>
          </w:tcPr>
          <w:p w14:paraId="59015195" w14:textId="77777777" w:rsidR="00EF70AA" w:rsidRPr="00A54185" w:rsidRDefault="00EF70AA" w:rsidP="00186F06">
            <w:pPr>
              <w:jc w:val="center"/>
              <w:rPr>
                <w:rFonts w:ascii="Century Gothic" w:hAnsi="Century Gothic"/>
                <w:szCs w:val="16"/>
              </w:rPr>
            </w:pPr>
            <w:r>
              <w:rPr>
                <w:rFonts w:ascii="Century Gothic" w:hAnsi="Century Gothic"/>
                <w:szCs w:val="16"/>
              </w:rPr>
              <w:t>4</w:t>
            </w:r>
          </w:p>
        </w:tc>
        <w:tc>
          <w:tcPr>
            <w:tcW w:w="4274" w:type="dxa"/>
            <w:vAlign w:val="center"/>
          </w:tcPr>
          <w:p w14:paraId="22A39846" w14:textId="77777777" w:rsidR="00EF70AA" w:rsidRPr="0090230A" w:rsidRDefault="00EF70AA" w:rsidP="00186F06">
            <w:pPr>
              <w:rPr>
                <w:rFonts w:ascii="Times New Roman" w:hAnsi="Times New Roman" w:cs="Times New Roman"/>
                <w:sz w:val="18"/>
                <w:szCs w:val="18"/>
              </w:rPr>
            </w:pPr>
            <w:r w:rsidRPr="0090230A">
              <w:rPr>
                <w:rFonts w:ascii="Times New Roman" w:hAnsi="Times New Roman" w:cs="Times New Roman"/>
                <w:sz w:val="18"/>
                <w:szCs w:val="18"/>
              </w:rPr>
              <w:t>Вага побутових відходів, що потрапляють під поховання</w:t>
            </w:r>
          </w:p>
        </w:tc>
        <w:tc>
          <w:tcPr>
            <w:tcW w:w="1976" w:type="dxa"/>
            <w:vAlign w:val="center"/>
          </w:tcPr>
          <w:p w14:paraId="7915726B" w14:textId="77777777" w:rsidR="00EF70AA" w:rsidRPr="0090230A" w:rsidRDefault="00EF70AA" w:rsidP="00186F06">
            <w:pPr>
              <w:jc w:val="center"/>
              <w:rPr>
                <w:rFonts w:ascii="Times New Roman" w:hAnsi="Times New Roman" w:cs="Times New Roman"/>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tcPr>
          <w:p w14:paraId="46D36D87"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17566</w:t>
            </w:r>
          </w:p>
        </w:tc>
        <w:tc>
          <w:tcPr>
            <w:tcW w:w="0" w:type="auto"/>
            <w:vAlign w:val="center"/>
          </w:tcPr>
          <w:p w14:paraId="381DBB38"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15458</w:t>
            </w:r>
          </w:p>
        </w:tc>
        <w:tc>
          <w:tcPr>
            <w:tcW w:w="0" w:type="auto"/>
            <w:vAlign w:val="center"/>
          </w:tcPr>
          <w:p w14:paraId="67A431C0"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14004,75</w:t>
            </w:r>
          </w:p>
        </w:tc>
      </w:tr>
      <w:tr w:rsidR="00EF70AA" w:rsidRPr="00A54185" w14:paraId="56E498B9" w14:textId="77777777" w:rsidTr="00186F06">
        <w:trPr>
          <w:trHeight w:val="20"/>
        </w:trPr>
        <w:tc>
          <w:tcPr>
            <w:tcW w:w="0" w:type="auto"/>
            <w:vAlign w:val="center"/>
          </w:tcPr>
          <w:p w14:paraId="52EFF51B" w14:textId="77777777" w:rsidR="00EF70AA" w:rsidRPr="00A54185" w:rsidRDefault="00EF70AA" w:rsidP="00186F06">
            <w:pPr>
              <w:jc w:val="center"/>
              <w:rPr>
                <w:rFonts w:ascii="Century Gothic" w:hAnsi="Century Gothic"/>
                <w:szCs w:val="16"/>
              </w:rPr>
            </w:pPr>
          </w:p>
        </w:tc>
        <w:tc>
          <w:tcPr>
            <w:tcW w:w="4274" w:type="dxa"/>
            <w:vAlign w:val="center"/>
          </w:tcPr>
          <w:p w14:paraId="5A9AF1E3" w14:textId="77777777" w:rsidR="00EF70AA" w:rsidRPr="0090230A" w:rsidRDefault="00EF70AA" w:rsidP="00186F06">
            <w:pPr>
              <w:rPr>
                <w:rFonts w:ascii="Times New Roman" w:hAnsi="Times New Roman" w:cs="Times New Roman"/>
                <w:sz w:val="18"/>
                <w:szCs w:val="18"/>
              </w:rPr>
            </w:pPr>
            <w:r w:rsidRPr="0090230A">
              <w:rPr>
                <w:rFonts w:ascii="Times New Roman" w:hAnsi="Times New Roman" w:cs="Times New Roman"/>
                <w:sz w:val="18"/>
                <w:szCs w:val="18"/>
              </w:rPr>
              <w:t>Об'єм побутових відходів, що потрапляють під поховання</w:t>
            </w:r>
          </w:p>
        </w:tc>
        <w:tc>
          <w:tcPr>
            <w:tcW w:w="1976" w:type="dxa"/>
            <w:vAlign w:val="center"/>
          </w:tcPr>
          <w:p w14:paraId="053E6C95" w14:textId="77777777" w:rsidR="00EF70AA" w:rsidRPr="0090230A" w:rsidRDefault="00EF70AA" w:rsidP="00186F06">
            <w:pPr>
              <w:jc w:val="center"/>
              <w:rPr>
                <w:rFonts w:ascii="Times New Roman" w:hAnsi="Times New Roman" w:cs="Times New Roman"/>
                <w:sz w:val="18"/>
                <w:szCs w:val="18"/>
              </w:rPr>
            </w:pPr>
            <w:r w:rsidRPr="0090230A">
              <w:rPr>
                <w:rFonts w:ascii="Times New Roman" w:hAnsi="Times New Roman" w:cs="Times New Roman"/>
                <w:sz w:val="18"/>
                <w:szCs w:val="18"/>
              </w:rPr>
              <w:t>м³</w:t>
            </w:r>
          </w:p>
        </w:tc>
        <w:tc>
          <w:tcPr>
            <w:tcW w:w="1113" w:type="dxa"/>
            <w:vAlign w:val="center"/>
          </w:tcPr>
          <w:p w14:paraId="46D83ECF"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89318</w:t>
            </w:r>
          </w:p>
        </w:tc>
        <w:tc>
          <w:tcPr>
            <w:tcW w:w="0" w:type="auto"/>
            <w:vAlign w:val="center"/>
          </w:tcPr>
          <w:p w14:paraId="70EE6B41"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105850</w:t>
            </w:r>
          </w:p>
        </w:tc>
        <w:tc>
          <w:tcPr>
            <w:tcW w:w="0" w:type="auto"/>
            <w:vAlign w:val="center"/>
          </w:tcPr>
          <w:p w14:paraId="05959793"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104620</w:t>
            </w:r>
          </w:p>
        </w:tc>
      </w:tr>
      <w:tr w:rsidR="00EF70AA" w:rsidRPr="00A54185" w14:paraId="22C49305" w14:textId="77777777" w:rsidTr="00186F06">
        <w:trPr>
          <w:trHeight w:val="20"/>
        </w:trPr>
        <w:tc>
          <w:tcPr>
            <w:tcW w:w="0" w:type="auto"/>
            <w:vAlign w:val="center"/>
          </w:tcPr>
          <w:p w14:paraId="1AC3E580" w14:textId="77777777" w:rsidR="00EF70AA" w:rsidRPr="00A54185" w:rsidRDefault="00EF70AA" w:rsidP="00186F06">
            <w:pPr>
              <w:jc w:val="center"/>
              <w:rPr>
                <w:rFonts w:ascii="Century Gothic" w:hAnsi="Century Gothic"/>
                <w:szCs w:val="16"/>
              </w:rPr>
            </w:pPr>
            <w:r>
              <w:rPr>
                <w:rFonts w:ascii="Century Gothic" w:hAnsi="Century Gothic"/>
                <w:szCs w:val="16"/>
              </w:rPr>
              <w:t>5</w:t>
            </w:r>
          </w:p>
        </w:tc>
        <w:tc>
          <w:tcPr>
            <w:tcW w:w="4274" w:type="dxa"/>
            <w:vAlign w:val="center"/>
          </w:tcPr>
          <w:p w14:paraId="68480F61" w14:textId="77777777" w:rsidR="00EF70AA" w:rsidRPr="0090230A" w:rsidRDefault="00EF70AA" w:rsidP="00186F06">
            <w:pPr>
              <w:rPr>
                <w:rFonts w:ascii="Times New Roman" w:hAnsi="Times New Roman" w:cs="Times New Roman"/>
                <w:sz w:val="18"/>
                <w:szCs w:val="18"/>
              </w:rPr>
            </w:pPr>
            <w:r w:rsidRPr="0090230A">
              <w:rPr>
                <w:rFonts w:ascii="Times New Roman" w:hAnsi="Times New Roman" w:cs="Times New Roman"/>
                <w:sz w:val="18"/>
                <w:szCs w:val="18"/>
              </w:rPr>
              <w:t>Вага відходів об'єктів благоустрою населених пунктів (включаючи відходи від зелених насаджень)</w:t>
            </w:r>
          </w:p>
        </w:tc>
        <w:tc>
          <w:tcPr>
            <w:tcW w:w="1976" w:type="dxa"/>
            <w:vAlign w:val="center"/>
          </w:tcPr>
          <w:p w14:paraId="2F82D8B3" w14:textId="77777777" w:rsidR="00EF70AA" w:rsidRPr="0090230A" w:rsidRDefault="00EF70AA" w:rsidP="00186F06">
            <w:pPr>
              <w:jc w:val="center"/>
              <w:rPr>
                <w:rFonts w:ascii="Times New Roman" w:hAnsi="Times New Roman" w:cs="Times New Roman"/>
                <w:sz w:val="18"/>
                <w:szCs w:val="18"/>
              </w:rPr>
            </w:pPr>
            <w:proofErr w:type="spellStart"/>
            <w:r w:rsidRPr="0090230A">
              <w:rPr>
                <w:rFonts w:ascii="Times New Roman" w:hAnsi="Times New Roman" w:cs="Times New Roman"/>
                <w:sz w:val="18"/>
                <w:szCs w:val="18"/>
              </w:rPr>
              <w:t>тонн</w:t>
            </w:r>
            <w:proofErr w:type="spellEnd"/>
          </w:p>
        </w:tc>
        <w:tc>
          <w:tcPr>
            <w:tcW w:w="1113" w:type="dxa"/>
            <w:vAlign w:val="center"/>
          </w:tcPr>
          <w:p w14:paraId="49C02A69"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434</w:t>
            </w:r>
          </w:p>
        </w:tc>
        <w:tc>
          <w:tcPr>
            <w:tcW w:w="0" w:type="auto"/>
            <w:vAlign w:val="center"/>
          </w:tcPr>
          <w:p w14:paraId="6C27E0BF"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355</w:t>
            </w:r>
          </w:p>
        </w:tc>
        <w:tc>
          <w:tcPr>
            <w:tcW w:w="0" w:type="auto"/>
            <w:vAlign w:val="center"/>
          </w:tcPr>
          <w:p w14:paraId="50E60116"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235,9</w:t>
            </w:r>
          </w:p>
        </w:tc>
      </w:tr>
      <w:tr w:rsidR="00EF70AA" w:rsidRPr="00A54185" w14:paraId="35288B58" w14:textId="77777777" w:rsidTr="00186F06">
        <w:trPr>
          <w:trHeight w:val="20"/>
        </w:trPr>
        <w:tc>
          <w:tcPr>
            <w:tcW w:w="0" w:type="auto"/>
            <w:vAlign w:val="center"/>
          </w:tcPr>
          <w:p w14:paraId="6A48DB1D" w14:textId="77777777" w:rsidR="00EF70AA" w:rsidRPr="00A54185" w:rsidRDefault="00EF70AA" w:rsidP="00186F06">
            <w:pPr>
              <w:jc w:val="center"/>
              <w:rPr>
                <w:rFonts w:ascii="Century Gothic" w:hAnsi="Century Gothic"/>
                <w:szCs w:val="16"/>
              </w:rPr>
            </w:pPr>
          </w:p>
        </w:tc>
        <w:tc>
          <w:tcPr>
            <w:tcW w:w="4274" w:type="dxa"/>
            <w:vAlign w:val="center"/>
          </w:tcPr>
          <w:p w14:paraId="080ADF80" w14:textId="77777777" w:rsidR="00EF70AA" w:rsidRPr="0090230A" w:rsidRDefault="00EF70AA" w:rsidP="00186F06">
            <w:pPr>
              <w:rPr>
                <w:rFonts w:ascii="Times New Roman" w:hAnsi="Times New Roman" w:cs="Times New Roman"/>
                <w:sz w:val="18"/>
                <w:szCs w:val="18"/>
              </w:rPr>
            </w:pPr>
            <w:r w:rsidRPr="0090230A">
              <w:rPr>
                <w:rFonts w:ascii="Times New Roman" w:hAnsi="Times New Roman" w:cs="Times New Roman"/>
                <w:sz w:val="18"/>
                <w:szCs w:val="18"/>
              </w:rPr>
              <w:t>Об'єм відходів об'єктів благоустрою населених пунктів (включаючи відходи від зелених насаджень)</w:t>
            </w:r>
          </w:p>
        </w:tc>
        <w:tc>
          <w:tcPr>
            <w:tcW w:w="1976" w:type="dxa"/>
            <w:vAlign w:val="center"/>
          </w:tcPr>
          <w:p w14:paraId="242CDD8F" w14:textId="77777777" w:rsidR="00EF70AA" w:rsidRPr="0090230A" w:rsidRDefault="00EF70AA" w:rsidP="00186F06">
            <w:pPr>
              <w:jc w:val="center"/>
              <w:rPr>
                <w:rFonts w:ascii="Times New Roman" w:hAnsi="Times New Roman" w:cs="Times New Roman"/>
                <w:sz w:val="18"/>
                <w:szCs w:val="18"/>
              </w:rPr>
            </w:pPr>
            <w:r w:rsidRPr="0090230A">
              <w:rPr>
                <w:rFonts w:ascii="Times New Roman" w:hAnsi="Times New Roman" w:cs="Times New Roman"/>
                <w:sz w:val="18"/>
                <w:szCs w:val="18"/>
              </w:rPr>
              <w:t>м³</w:t>
            </w:r>
          </w:p>
        </w:tc>
        <w:tc>
          <w:tcPr>
            <w:tcW w:w="1113" w:type="dxa"/>
            <w:vAlign w:val="center"/>
          </w:tcPr>
          <w:p w14:paraId="683C894B"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2169</w:t>
            </w:r>
          </w:p>
        </w:tc>
        <w:tc>
          <w:tcPr>
            <w:tcW w:w="0" w:type="auto"/>
            <w:vAlign w:val="center"/>
          </w:tcPr>
          <w:p w14:paraId="756BF3FC"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1474</w:t>
            </w:r>
          </w:p>
        </w:tc>
        <w:tc>
          <w:tcPr>
            <w:tcW w:w="0" w:type="auto"/>
            <w:vAlign w:val="center"/>
          </w:tcPr>
          <w:p w14:paraId="497C0069" w14:textId="77777777" w:rsidR="00EF70AA" w:rsidRPr="00875593" w:rsidRDefault="00EF70AA" w:rsidP="00186F06">
            <w:pPr>
              <w:jc w:val="center"/>
              <w:rPr>
                <w:rFonts w:ascii="Times New Roman" w:hAnsi="Times New Roman" w:cs="Times New Roman"/>
                <w:sz w:val="18"/>
                <w:szCs w:val="18"/>
              </w:rPr>
            </w:pPr>
            <w:r w:rsidRPr="00875593">
              <w:rPr>
                <w:rFonts w:ascii="Times New Roman" w:hAnsi="Times New Roman" w:cs="Times New Roman"/>
                <w:sz w:val="18"/>
                <w:szCs w:val="18"/>
              </w:rPr>
              <w:t>1673</w:t>
            </w:r>
          </w:p>
        </w:tc>
      </w:tr>
    </w:tbl>
    <w:p w14:paraId="1713B4A2" w14:textId="6F768895" w:rsidR="00EF70AA" w:rsidRDefault="00EF70AA" w:rsidP="00EF70AA">
      <w:pPr>
        <w:spacing w:after="120" w:line="240" w:lineRule="auto"/>
        <w:jc w:val="center"/>
        <w:rPr>
          <w:rFonts w:ascii="Times New Roman" w:eastAsia="Times New Roman" w:hAnsi="Times New Roman" w:cs="Times New Roman"/>
          <w:bCs/>
          <w:color w:val="000000"/>
          <w:sz w:val="24"/>
          <w:szCs w:val="24"/>
        </w:rPr>
      </w:pPr>
    </w:p>
    <w:p w14:paraId="2FE9A282" w14:textId="2B084545" w:rsidR="00E029DD" w:rsidRPr="00E029DD" w:rsidRDefault="00E029DD" w:rsidP="00E029DD">
      <w:pPr>
        <w:spacing w:before="160" w:after="0"/>
        <w:jc w:val="right"/>
        <w:rPr>
          <w:rFonts w:ascii="Times New Roman" w:hAnsi="Times New Roman" w:cs="Times New Roman"/>
          <w:sz w:val="24"/>
          <w:szCs w:val="24"/>
        </w:rPr>
      </w:pPr>
      <w:r w:rsidRPr="00E029DD">
        <w:rPr>
          <w:rFonts w:ascii="Times New Roman" w:hAnsi="Times New Roman" w:cs="Times New Roman"/>
          <w:sz w:val="24"/>
          <w:szCs w:val="24"/>
        </w:rPr>
        <w:t>Таблиця 4.3</w:t>
      </w:r>
      <w:r w:rsidR="002A1BE5">
        <w:rPr>
          <w:rFonts w:ascii="Times New Roman" w:hAnsi="Times New Roman" w:cs="Times New Roman"/>
          <w:sz w:val="24"/>
          <w:szCs w:val="24"/>
        </w:rPr>
        <w:t>1</w:t>
      </w:r>
    </w:p>
    <w:p w14:paraId="310C1F8F" w14:textId="77777777" w:rsidR="00E029DD" w:rsidRPr="00E029DD" w:rsidRDefault="00E029DD" w:rsidP="00E029DD">
      <w:pPr>
        <w:spacing w:after="0"/>
        <w:jc w:val="center"/>
        <w:rPr>
          <w:rFonts w:ascii="Times New Roman" w:hAnsi="Times New Roman" w:cs="Times New Roman"/>
          <w:sz w:val="24"/>
          <w:szCs w:val="24"/>
        </w:rPr>
      </w:pPr>
      <w:r w:rsidRPr="00E029DD">
        <w:rPr>
          <w:rFonts w:ascii="Times New Roman" w:hAnsi="Times New Roman" w:cs="Times New Roman"/>
          <w:sz w:val="24"/>
          <w:szCs w:val="24"/>
        </w:rPr>
        <w:t>Склад автопарку в сфері управління відходами</w:t>
      </w:r>
    </w:p>
    <w:tbl>
      <w:tblPr>
        <w:tblStyle w:val="-516"/>
        <w:tblW w:w="9614" w:type="dxa"/>
        <w:tblLook w:val="0620" w:firstRow="1" w:lastRow="0" w:firstColumn="0" w:lastColumn="0" w:noHBand="1" w:noVBand="1"/>
      </w:tblPr>
      <w:tblGrid>
        <w:gridCol w:w="668"/>
        <w:gridCol w:w="3915"/>
        <w:gridCol w:w="1479"/>
        <w:gridCol w:w="3552"/>
      </w:tblGrid>
      <w:tr w:rsidR="00E029DD" w:rsidRPr="00E029DD" w14:paraId="1EE78F0F" w14:textId="77777777" w:rsidTr="00E029DD">
        <w:trPr>
          <w:cnfStyle w:val="100000000000" w:firstRow="1" w:lastRow="0" w:firstColumn="0" w:lastColumn="0" w:oddVBand="0" w:evenVBand="0" w:oddHBand="0" w:evenHBand="0" w:firstRowFirstColumn="0" w:firstRowLastColumn="0" w:lastRowFirstColumn="0" w:lastRowLastColumn="0"/>
          <w:trHeight w:val="20"/>
        </w:trPr>
        <w:tc>
          <w:tcPr>
            <w:tcW w:w="668" w:type="dxa"/>
            <w:hideMark/>
          </w:tcPr>
          <w:p w14:paraId="4D974FC1"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27" w:name="_Toc188436518"/>
            <w:r w:rsidRPr="00E029DD">
              <w:rPr>
                <w:rFonts w:ascii="Times New Roman" w:eastAsia="Times New Roman" w:hAnsi="Times New Roman" w:cs="Times New Roman"/>
                <w:sz w:val="18"/>
                <w:szCs w:val="18"/>
              </w:rPr>
              <w:t>№</w:t>
            </w:r>
            <w:bookmarkEnd w:id="127"/>
          </w:p>
        </w:tc>
        <w:tc>
          <w:tcPr>
            <w:tcW w:w="3915" w:type="dxa"/>
            <w:noWrap/>
            <w:hideMark/>
          </w:tcPr>
          <w:p w14:paraId="40DB7B6D"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28" w:name="_Toc188436519"/>
            <w:r w:rsidRPr="00E029DD">
              <w:rPr>
                <w:rFonts w:ascii="Times New Roman" w:eastAsia="Times New Roman" w:hAnsi="Times New Roman" w:cs="Times New Roman"/>
                <w:sz w:val="18"/>
                <w:szCs w:val="18"/>
              </w:rPr>
              <w:t>Показник</w:t>
            </w:r>
            <w:bookmarkEnd w:id="128"/>
          </w:p>
        </w:tc>
        <w:tc>
          <w:tcPr>
            <w:tcW w:w="1479" w:type="dxa"/>
            <w:hideMark/>
          </w:tcPr>
          <w:p w14:paraId="3F1AD60C"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29" w:name="_Toc188436520"/>
            <w:r w:rsidRPr="00E029DD">
              <w:rPr>
                <w:rFonts w:ascii="Times New Roman" w:eastAsia="Times New Roman" w:hAnsi="Times New Roman" w:cs="Times New Roman"/>
                <w:sz w:val="18"/>
                <w:szCs w:val="18"/>
              </w:rPr>
              <w:t xml:space="preserve">Од. </w:t>
            </w:r>
            <w:proofErr w:type="spellStart"/>
            <w:r w:rsidRPr="00E029DD">
              <w:rPr>
                <w:rFonts w:ascii="Times New Roman" w:eastAsia="Times New Roman" w:hAnsi="Times New Roman" w:cs="Times New Roman"/>
                <w:sz w:val="18"/>
                <w:szCs w:val="18"/>
              </w:rPr>
              <w:t>вим</w:t>
            </w:r>
            <w:proofErr w:type="spellEnd"/>
            <w:r w:rsidRPr="00E029DD">
              <w:rPr>
                <w:rFonts w:ascii="Times New Roman" w:eastAsia="Times New Roman" w:hAnsi="Times New Roman" w:cs="Times New Roman"/>
                <w:sz w:val="18"/>
                <w:szCs w:val="18"/>
              </w:rPr>
              <w:t>.</w:t>
            </w:r>
            <w:bookmarkEnd w:id="129"/>
          </w:p>
        </w:tc>
        <w:tc>
          <w:tcPr>
            <w:tcW w:w="3552" w:type="dxa"/>
            <w:hideMark/>
          </w:tcPr>
          <w:p w14:paraId="03924ED9"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0" w:name="_Toc188436521"/>
            <w:r w:rsidRPr="00E029DD">
              <w:rPr>
                <w:rFonts w:ascii="Times New Roman" w:eastAsia="Times New Roman" w:hAnsi="Times New Roman" w:cs="Times New Roman"/>
                <w:sz w:val="18"/>
                <w:szCs w:val="18"/>
              </w:rPr>
              <w:t>кількість</w:t>
            </w:r>
            <w:bookmarkEnd w:id="130"/>
          </w:p>
        </w:tc>
      </w:tr>
      <w:tr w:rsidR="00E029DD" w:rsidRPr="00E029DD" w14:paraId="22ED5548" w14:textId="77777777" w:rsidTr="00E029DD">
        <w:trPr>
          <w:trHeight w:val="20"/>
        </w:trPr>
        <w:tc>
          <w:tcPr>
            <w:tcW w:w="668" w:type="dxa"/>
            <w:hideMark/>
          </w:tcPr>
          <w:p w14:paraId="3467FD14"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1" w:name="_Toc188436522"/>
            <w:r w:rsidRPr="00E029DD">
              <w:rPr>
                <w:rFonts w:ascii="Times New Roman" w:eastAsia="Times New Roman" w:hAnsi="Times New Roman" w:cs="Times New Roman"/>
                <w:sz w:val="18"/>
                <w:szCs w:val="18"/>
              </w:rPr>
              <w:t>1</w:t>
            </w:r>
            <w:bookmarkEnd w:id="131"/>
          </w:p>
        </w:tc>
        <w:tc>
          <w:tcPr>
            <w:tcW w:w="3915" w:type="dxa"/>
            <w:hideMark/>
          </w:tcPr>
          <w:p w14:paraId="1464BED0" w14:textId="77777777" w:rsidR="00E029DD" w:rsidRPr="00E029DD" w:rsidRDefault="00E029DD" w:rsidP="00E029DD">
            <w:pPr>
              <w:outlineLvl w:val="0"/>
              <w:rPr>
                <w:rFonts w:ascii="Times New Roman" w:eastAsia="Times New Roman" w:hAnsi="Times New Roman" w:cs="Times New Roman"/>
                <w:sz w:val="18"/>
                <w:szCs w:val="18"/>
              </w:rPr>
            </w:pPr>
            <w:bookmarkStart w:id="132" w:name="_Toc188436523"/>
            <w:r w:rsidRPr="00E029DD">
              <w:rPr>
                <w:rFonts w:ascii="Times New Roman" w:eastAsia="Times New Roman" w:hAnsi="Times New Roman" w:cs="Times New Roman"/>
                <w:sz w:val="18"/>
                <w:szCs w:val="18"/>
              </w:rPr>
              <w:t>Сміттєвози-збирачі без ущільненням відходів</w:t>
            </w:r>
            <w:bookmarkEnd w:id="132"/>
          </w:p>
        </w:tc>
        <w:tc>
          <w:tcPr>
            <w:tcW w:w="1479" w:type="dxa"/>
            <w:hideMark/>
          </w:tcPr>
          <w:p w14:paraId="77F8DD2B"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3" w:name="_Toc188436524"/>
            <w:r w:rsidRPr="00E029DD">
              <w:rPr>
                <w:rFonts w:ascii="Times New Roman" w:eastAsia="Times New Roman" w:hAnsi="Times New Roman" w:cs="Times New Roman"/>
                <w:sz w:val="18"/>
                <w:szCs w:val="18"/>
              </w:rPr>
              <w:t>шт.</w:t>
            </w:r>
            <w:bookmarkEnd w:id="133"/>
          </w:p>
        </w:tc>
        <w:tc>
          <w:tcPr>
            <w:tcW w:w="3552" w:type="dxa"/>
            <w:vAlign w:val="center"/>
            <w:hideMark/>
          </w:tcPr>
          <w:p w14:paraId="2149AFE3" w14:textId="0CAA796F" w:rsidR="00E029DD" w:rsidRPr="00E029DD" w:rsidRDefault="00E029DD" w:rsidP="00E029DD">
            <w:pPr>
              <w:jc w:val="center"/>
              <w:outlineLvl w:val="0"/>
              <w:rPr>
                <w:rFonts w:ascii="Times New Roman" w:eastAsia="Times New Roman" w:hAnsi="Times New Roman" w:cs="Times New Roman"/>
                <w:sz w:val="18"/>
                <w:szCs w:val="18"/>
              </w:rPr>
            </w:pPr>
            <w:r>
              <w:rPr>
                <w:rFonts w:ascii="Times New Roman" w:hAnsi="Times New Roman" w:cs="Times New Roman"/>
                <w:sz w:val="18"/>
                <w:szCs w:val="18"/>
              </w:rPr>
              <w:t>5</w:t>
            </w:r>
          </w:p>
        </w:tc>
      </w:tr>
      <w:tr w:rsidR="00E029DD" w:rsidRPr="00E029DD" w14:paraId="1E017A36" w14:textId="77777777" w:rsidTr="00E029DD">
        <w:trPr>
          <w:trHeight w:val="20"/>
        </w:trPr>
        <w:tc>
          <w:tcPr>
            <w:tcW w:w="668" w:type="dxa"/>
            <w:hideMark/>
          </w:tcPr>
          <w:p w14:paraId="05ED7F61"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4" w:name="_Toc188436526"/>
            <w:r w:rsidRPr="00E029DD">
              <w:rPr>
                <w:rFonts w:ascii="Times New Roman" w:eastAsia="Times New Roman" w:hAnsi="Times New Roman" w:cs="Times New Roman"/>
                <w:sz w:val="18"/>
                <w:szCs w:val="18"/>
              </w:rPr>
              <w:t>2</w:t>
            </w:r>
            <w:bookmarkEnd w:id="134"/>
          </w:p>
        </w:tc>
        <w:tc>
          <w:tcPr>
            <w:tcW w:w="3915" w:type="dxa"/>
            <w:hideMark/>
          </w:tcPr>
          <w:p w14:paraId="033C6603" w14:textId="77777777" w:rsidR="00E029DD" w:rsidRPr="00E029DD" w:rsidRDefault="00E029DD" w:rsidP="00E029DD">
            <w:pPr>
              <w:outlineLvl w:val="0"/>
              <w:rPr>
                <w:rFonts w:ascii="Times New Roman" w:eastAsia="Times New Roman" w:hAnsi="Times New Roman" w:cs="Times New Roman"/>
                <w:sz w:val="18"/>
                <w:szCs w:val="18"/>
              </w:rPr>
            </w:pPr>
            <w:bookmarkStart w:id="135" w:name="_Toc188436527"/>
            <w:r w:rsidRPr="00E029DD">
              <w:rPr>
                <w:rFonts w:ascii="Times New Roman" w:eastAsia="Times New Roman" w:hAnsi="Times New Roman" w:cs="Times New Roman"/>
                <w:sz w:val="18"/>
                <w:szCs w:val="18"/>
              </w:rPr>
              <w:t>Сміттєвози-збирачі з ущільненням відходів</w:t>
            </w:r>
            <w:bookmarkEnd w:id="135"/>
          </w:p>
        </w:tc>
        <w:tc>
          <w:tcPr>
            <w:tcW w:w="1479" w:type="dxa"/>
            <w:hideMark/>
          </w:tcPr>
          <w:p w14:paraId="3F22364A"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6" w:name="_Toc188436528"/>
            <w:r w:rsidRPr="00E029DD">
              <w:rPr>
                <w:rFonts w:ascii="Times New Roman" w:eastAsia="Times New Roman" w:hAnsi="Times New Roman" w:cs="Times New Roman"/>
                <w:sz w:val="18"/>
                <w:szCs w:val="18"/>
              </w:rPr>
              <w:t>шт.</w:t>
            </w:r>
            <w:bookmarkEnd w:id="136"/>
          </w:p>
        </w:tc>
        <w:tc>
          <w:tcPr>
            <w:tcW w:w="3552" w:type="dxa"/>
            <w:vAlign w:val="center"/>
            <w:hideMark/>
          </w:tcPr>
          <w:p w14:paraId="1E898D61" w14:textId="655FD7F8" w:rsidR="00E029DD" w:rsidRPr="00E029DD" w:rsidRDefault="00E029DD" w:rsidP="00E029DD">
            <w:pPr>
              <w:jc w:val="center"/>
              <w:outlineLvl w:val="0"/>
              <w:rPr>
                <w:rFonts w:ascii="Times New Roman" w:eastAsia="Times New Roman" w:hAnsi="Times New Roman" w:cs="Times New Roman"/>
                <w:sz w:val="18"/>
                <w:szCs w:val="18"/>
              </w:rPr>
            </w:pPr>
            <w:r>
              <w:rPr>
                <w:rFonts w:ascii="Times New Roman" w:hAnsi="Times New Roman" w:cs="Times New Roman"/>
                <w:sz w:val="18"/>
                <w:szCs w:val="18"/>
              </w:rPr>
              <w:t>5</w:t>
            </w:r>
          </w:p>
        </w:tc>
      </w:tr>
      <w:tr w:rsidR="00E029DD" w:rsidRPr="00E029DD" w14:paraId="288201E3" w14:textId="77777777" w:rsidTr="00E029DD">
        <w:trPr>
          <w:trHeight w:val="20"/>
        </w:trPr>
        <w:tc>
          <w:tcPr>
            <w:tcW w:w="668" w:type="dxa"/>
            <w:hideMark/>
          </w:tcPr>
          <w:p w14:paraId="39BA3765"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7" w:name="_Toc188436530"/>
            <w:r w:rsidRPr="00E029DD">
              <w:rPr>
                <w:rFonts w:ascii="Times New Roman" w:eastAsia="Times New Roman" w:hAnsi="Times New Roman" w:cs="Times New Roman"/>
                <w:sz w:val="18"/>
                <w:szCs w:val="18"/>
              </w:rPr>
              <w:t>3</w:t>
            </w:r>
            <w:bookmarkEnd w:id="137"/>
          </w:p>
        </w:tc>
        <w:tc>
          <w:tcPr>
            <w:tcW w:w="3915" w:type="dxa"/>
            <w:hideMark/>
          </w:tcPr>
          <w:p w14:paraId="37EBE5FF" w14:textId="77777777" w:rsidR="00E029DD" w:rsidRPr="00E029DD" w:rsidRDefault="00E029DD" w:rsidP="00E029DD">
            <w:pPr>
              <w:outlineLvl w:val="0"/>
              <w:rPr>
                <w:rFonts w:ascii="Times New Roman" w:eastAsia="Times New Roman" w:hAnsi="Times New Roman" w:cs="Times New Roman"/>
                <w:sz w:val="18"/>
                <w:szCs w:val="18"/>
              </w:rPr>
            </w:pPr>
            <w:bookmarkStart w:id="138" w:name="_Toc188436531"/>
            <w:r w:rsidRPr="00E029DD">
              <w:rPr>
                <w:rFonts w:ascii="Times New Roman" w:eastAsia="Times New Roman" w:hAnsi="Times New Roman" w:cs="Times New Roman"/>
                <w:sz w:val="18"/>
                <w:szCs w:val="18"/>
              </w:rPr>
              <w:t>Транспортні сміттєвози</w:t>
            </w:r>
            <w:bookmarkEnd w:id="138"/>
          </w:p>
        </w:tc>
        <w:tc>
          <w:tcPr>
            <w:tcW w:w="1479" w:type="dxa"/>
            <w:hideMark/>
          </w:tcPr>
          <w:p w14:paraId="6FE34C56"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39" w:name="_Toc188436532"/>
            <w:r w:rsidRPr="00E029DD">
              <w:rPr>
                <w:rFonts w:ascii="Times New Roman" w:eastAsia="Times New Roman" w:hAnsi="Times New Roman" w:cs="Times New Roman"/>
                <w:sz w:val="18"/>
                <w:szCs w:val="18"/>
              </w:rPr>
              <w:t>шт.</w:t>
            </w:r>
            <w:bookmarkEnd w:id="139"/>
          </w:p>
        </w:tc>
        <w:tc>
          <w:tcPr>
            <w:tcW w:w="3552" w:type="dxa"/>
            <w:vAlign w:val="center"/>
            <w:hideMark/>
          </w:tcPr>
          <w:p w14:paraId="7DF4843D" w14:textId="77777777" w:rsidR="00E029DD" w:rsidRPr="00E029DD" w:rsidRDefault="00E029DD" w:rsidP="00E029DD">
            <w:pPr>
              <w:jc w:val="center"/>
              <w:outlineLvl w:val="0"/>
              <w:rPr>
                <w:rFonts w:ascii="Times New Roman" w:eastAsia="Times New Roman" w:hAnsi="Times New Roman" w:cs="Times New Roman"/>
                <w:sz w:val="18"/>
                <w:szCs w:val="18"/>
              </w:rPr>
            </w:pPr>
            <w:r w:rsidRPr="00E029DD">
              <w:rPr>
                <w:rFonts w:ascii="Times New Roman" w:hAnsi="Times New Roman" w:cs="Times New Roman"/>
                <w:color w:val="000000"/>
                <w:sz w:val="18"/>
                <w:szCs w:val="18"/>
              </w:rPr>
              <w:t>-</w:t>
            </w:r>
          </w:p>
        </w:tc>
      </w:tr>
      <w:tr w:rsidR="00E029DD" w:rsidRPr="00E029DD" w14:paraId="42B41E69" w14:textId="77777777" w:rsidTr="00E029DD">
        <w:trPr>
          <w:trHeight w:val="20"/>
        </w:trPr>
        <w:tc>
          <w:tcPr>
            <w:tcW w:w="668" w:type="dxa"/>
            <w:hideMark/>
          </w:tcPr>
          <w:p w14:paraId="1E8F2055"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40" w:name="_Toc188436534"/>
            <w:r w:rsidRPr="00E029DD">
              <w:rPr>
                <w:rFonts w:ascii="Times New Roman" w:eastAsia="Times New Roman" w:hAnsi="Times New Roman" w:cs="Times New Roman"/>
                <w:sz w:val="18"/>
                <w:szCs w:val="18"/>
              </w:rPr>
              <w:t>4</w:t>
            </w:r>
            <w:bookmarkEnd w:id="140"/>
          </w:p>
        </w:tc>
        <w:tc>
          <w:tcPr>
            <w:tcW w:w="3915" w:type="dxa"/>
            <w:hideMark/>
          </w:tcPr>
          <w:p w14:paraId="73D81F90" w14:textId="77777777" w:rsidR="00E029DD" w:rsidRPr="00E029DD" w:rsidRDefault="00E029DD" w:rsidP="00E029DD">
            <w:pPr>
              <w:outlineLvl w:val="0"/>
              <w:rPr>
                <w:rFonts w:ascii="Times New Roman" w:eastAsia="Times New Roman" w:hAnsi="Times New Roman" w:cs="Times New Roman"/>
                <w:sz w:val="18"/>
                <w:szCs w:val="18"/>
              </w:rPr>
            </w:pPr>
            <w:bookmarkStart w:id="141" w:name="_Toc188436535"/>
            <w:r w:rsidRPr="00E029DD">
              <w:rPr>
                <w:rFonts w:ascii="Times New Roman" w:eastAsia="Times New Roman" w:hAnsi="Times New Roman" w:cs="Times New Roman"/>
                <w:sz w:val="18"/>
                <w:szCs w:val="18"/>
              </w:rPr>
              <w:t>Трактори</w:t>
            </w:r>
            <w:bookmarkEnd w:id="141"/>
          </w:p>
        </w:tc>
        <w:tc>
          <w:tcPr>
            <w:tcW w:w="1479" w:type="dxa"/>
            <w:hideMark/>
          </w:tcPr>
          <w:p w14:paraId="453FCA7A"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42" w:name="_Toc188436536"/>
            <w:r w:rsidRPr="00E029DD">
              <w:rPr>
                <w:rFonts w:ascii="Times New Roman" w:eastAsia="Times New Roman" w:hAnsi="Times New Roman" w:cs="Times New Roman"/>
                <w:sz w:val="18"/>
                <w:szCs w:val="18"/>
              </w:rPr>
              <w:t>шт.</w:t>
            </w:r>
            <w:bookmarkEnd w:id="142"/>
          </w:p>
        </w:tc>
        <w:tc>
          <w:tcPr>
            <w:tcW w:w="3552" w:type="dxa"/>
            <w:vAlign w:val="center"/>
            <w:hideMark/>
          </w:tcPr>
          <w:p w14:paraId="3B478B34" w14:textId="2D1BD03D" w:rsidR="00E029DD" w:rsidRPr="00E029DD" w:rsidRDefault="00E029DD" w:rsidP="00E029DD">
            <w:pPr>
              <w:jc w:val="center"/>
              <w:outlineLvl w:val="0"/>
              <w:rPr>
                <w:rFonts w:ascii="Times New Roman" w:eastAsia="Times New Roman" w:hAnsi="Times New Roman" w:cs="Times New Roman"/>
                <w:sz w:val="18"/>
                <w:szCs w:val="18"/>
              </w:rPr>
            </w:pPr>
            <w:r>
              <w:rPr>
                <w:rFonts w:ascii="Times New Roman" w:hAnsi="Times New Roman" w:cs="Times New Roman"/>
                <w:sz w:val="18"/>
                <w:szCs w:val="18"/>
              </w:rPr>
              <w:t>1</w:t>
            </w:r>
          </w:p>
        </w:tc>
      </w:tr>
      <w:tr w:rsidR="00E029DD" w:rsidRPr="00E029DD" w14:paraId="181EAEA4" w14:textId="77777777" w:rsidTr="00E029DD">
        <w:trPr>
          <w:trHeight w:val="20"/>
        </w:trPr>
        <w:tc>
          <w:tcPr>
            <w:tcW w:w="668" w:type="dxa"/>
            <w:hideMark/>
          </w:tcPr>
          <w:p w14:paraId="12FF77CA"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43" w:name="_Toc188436538"/>
            <w:r w:rsidRPr="00E029DD">
              <w:rPr>
                <w:rFonts w:ascii="Times New Roman" w:eastAsia="Times New Roman" w:hAnsi="Times New Roman" w:cs="Times New Roman"/>
                <w:sz w:val="18"/>
                <w:szCs w:val="18"/>
              </w:rPr>
              <w:t>5</w:t>
            </w:r>
            <w:bookmarkEnd w:id="143"/>
          </w:p>
        </w:tc>
        <w:tc>
          <w:tcPr>
            <w:tcW w:w="3915" w:type="dxa"/>
            <w:hideMark/>
          </w:tcPr>
          <w:p w14:paraId="6DA34B75" w14:textId="77777777" w:rsidR="00E029DD" w:rsidRPr="00E029DD" w:rsidRDefault="00E029DD" w:rsidP="00E029DD">
            <w:pPr>
              <w:outlineLvl w:val="0"/>
              <w:rPr>
                <w:rFonts w:ascii="Times New Roman" w:eastAsia="Times New Roman" w:hAnsi="Times New Roman" w:cs="Times New Roman"/>
                <w:sz w:val="18"/>
                <w:szCs w:val="18"/>
              </w:rPr>
            </w:pPr>
            <w:bookmarkStart w:id="144" w:name="_Toc188436539"/>
            <w:r w:rsidRPr="00E029DD">
              <w:rPr>
                <w:rFonts w:ascii="Times New Roman" w:eastAsia="Times New Roman" w:hAnsi="Times New Roman" w:cs="Times New Roman"/>
                <w:sz w:val="18"/>
                <w:szCs w:val="18"/>
              </w:rPr>
              <w:t>Бульдозери (на полігонах)</w:t>
            </w:r>
            <w:bookmarkEnd w:id="144"/>
          </w:p>
        </w:tc>
        <w:tc>
          <w:tcPr>
            <w:tcW w:w="1479" w:type="dxa"/>
            <w:hideMark/>
          </w:tcPr>
          <w:p w14:paraId="2C92C7DC"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45" w:name="_Toc188436540"/>
            <w:r w:rsidRPr="00E029DD">
              <w:rPr>
                <w:rFonts w:ascii="Times New Roman" w:eastAsia="Times New Roman" w:hAnsi="Times New Roman" w:cs="Times New Roman"/>
                <w:sz w:val="18"/>
                <w:szCs w:val="18"/>
              </w:rPr>
              <w:t>шт.</w:t>
            </w:r>
            <w:bookmarkEnd w:id="145"/>
          </w:p>
        </w:tc>
        <w:tc>
          <w:tcPr>
            <w:tcW w:w="3552" w:type="dxa"/>
            <w:vAlign w:val="center"/>
            <w:hideMark/>
          </w:tcPr>
          <w:p w14:paraId="1609FC3F" w14:textId="77777777" w:rsidR="00E029DD" w:rsidRPr="00E029DD" w:rsidRDefault="00E029DD" w:rsidP="00E029DD">
            <w:pPr>
              <w:jc w:val="center"/>
              <w:outlineLvl w:val="0"/>
              <w:rPr>
                <w:rFonts w:ascii="Times New Roman" w:eastAsia="Times New Roman" w:hAnsi="Times New Roman" w:cs="Times New Roman"/>
                <w:sz w:val="18"/>
                <w:szCs w:val="18"/>
              </w:rPr>
            </w:pPr>
            <w:r w:rsidRPr="00E029DD">
              <w:rPr>
                <w:rFonts w:ascii="Times New Roman" w:hAnsi="Times New Roman" w:cs="Times New Roman"/>
                <w:color w:val="000000"/>
                <w:sz w:val="18"/>
                <w:szCs w:val="18"/>
              </w:rPr>
              <w:t>-</w:t>
            </w:r>
          </w:p>
        </w:tc>
      </w:tr>
      <w:tr w:rsidR="00E029DD" w:rsidRPr="00E029DD" w14:paraId="12DF37E9" w14:textId="77777777" w:rsidTr="00E029DD">
        <w:trPr>
          <w:trHeight w:val="20"/>
        </w:trPr>
        <w:tc>
          <w:tcPr>
            <w:tcW w:w="668" w:type="dxa"/>
            <w:hideMark/>
          </w:tcPr>
          <w:p w14:paraId="6C1E946E"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46" w:name="_Toc188436542"/>
            <w:r w:rsidRPr="00E029DD">
              <w:rPr>
                <w:rFonts w:ascii="Times New Roman" w:eastAsia="Times New Roman" w:hAnsi="Times New Roman" w:cs="Times New Roman"/>
                <w:sz w:val="18"/>
                <w:szCs w:val="18"/>
              </w:rPr>
              <w:t>6</w:t>
            </w:r>
            <w:bookmarkEnd w:id="146"/>
          </w:p>
        </w:tc>
        <w:tc>
          <w:tcPr>
            <w:tcW w:w="3915" w:type="dxa"/>
            <w:hideMark/>
          </w:tcPr>
          <w:p w14:paraId="6C312B68" w14:textId="238DBF68" w:rsidR="00E029DD" w:rsidRPr="00E029DD" w:rsidRDefault="00E029DD" w:rsidP="00E029DD">
            <w:pPr>
              <w:outlineLvl w:val="0"/>
              <w:rPr>
                <w:rFonts w:ascii="Times New Roman" w:eastAsia="Times New Roman" w:hAnsi="Times New Roman" w:cs="Times New Roman"/>
                <w:sz w:val="18"/>
                <w:szCs w:val="18"/>
              </w:rPr>
            </w:pPr>
            <w:bookmarkStart w:id="147" w:name="_Toc188436543"/>
            <w:r w:rsidRPr="00E029DD">
              <w:rPr>
                <w:rFonts w:ascii="Times New Roman" w:eastAsia="Times New Roman" w:hAnsi="Times New Roman" w:cs="Times New Roman"/>
                <w:sz w:val="18"/>
                <w:szCs w:val="18"/>
              </w:rPr>
              <w:t>Інші транспортні засоби (</w:t>
            </w:r>
            <w:r>
              <w:rPr>
                <w:rFonts w:ascii="Times New Roman" w:eastAsia="Times New Roman" w:hAnsi="Times New Roman" w:cs="Times New Roman"/>
                <w:sz w:val="18"/>
                <w:szCs w:val="18"/>
              </w:rPr>
              <w:t>екскаватор</w:t>
            </w:r>
            <w:r w:rsidRPr="00E029DD">
              <w:rPr>
                <w:rFonts w:ascii="Times New Roman" w:eastAsia="Times New Roman" w:hAnsi="Times New Roman" w:cs="Times New Roman"/>
                <w:sz w:val="18"/>
                <w:szCs w:val="18"/>
              </w:rPr>
              <w:t>)</w:t>
            </w:r>
            <w:bookmarkEnd w:id="147"/>
          </w:p>
        </w:tc>
        <w:tc>
          <w:tcPr>
            <w:tcW w:w="1479" w:type="dxa"/>
            <w:hideMark/>
          </w:tcPr>
          <w:p w14:paraId="355B20E7" w14:textId="77777777" w:rsidR="00E029DD" w:rsidRPr="00E029DD" w:rsidRDefault="00E029DD" w:rsidP="00E029DD">
            <w:pPr>
              <w:jc w:val="center"/>
              <w:outlineLvl w:val="0"/>
              <w:rPr>
                <w:rFonts w:ascii="Times New Roman" w:eastAsia="Times New Roman" w:hAnsi="Times New Roman" w:cs="Times New Roman"/>
                <w:sz w:val="18"/>
                <w:szCs w:val="18"/>
              </w:rPr>
            </w:pPr>
            <w:bookmarkStart w:id="148" w:name="_Toc188436544"/>
            <w:r w:rsidRPr="00E029DD">
              <w:rPr>
                <w:rFonts w:ascii="Times New Roman" w:eastAsia="Times New Roman" w:hAnsi="Times New Roman" w:cs="Times New Roman"/>
                <w:sz w:val="18"/>
                <w:szCs w:val="18"/>
              </w:rPr>
              <w:t>шт.</w:t>
            </w:r>
            <w:bookmarkEnd w:id="148"/>
          </w:p>
        </w:tc>
        <w:tc>
          <w:tcPr>
            <w:tcW w:w="3552" w:type="dxa"/>
            <w:vAlign w:val="center"/>
            <w:hideMark/>
          </w:tcPr>
          <w:p w14:paraId="040A1BF5" w14:textId="2ABF0781" w:rsidR="00E029DD" w:rsidRPr="00E029DD" w:rsidRDefault="00E029DD" w:rsidP="00E029DD">
            <w:pPr>
              <w:jc w:val="center"/>
              <w:outlineLvl w:val="0"/>
              <w:rPr>
                <w:rFonts w:ascii="Times New Roman" w:eastAsia="Times New Roman" w:hAnsi="Times New Roman" w:cs="Times New Roman"/>
                <w:sz w:val="18"/>
                <w:szCs w:val="18"/>
              </w:rPr>
            </w:pPr>
            <w:r>
              <w:rPr>
                <w:rFonts w:ascii="Times New Roman" w:hAnsi="Times New Roman" w:cs="Times New Roman"/>
                <w:sz w:val="18"/>
                <w:szCs w:val="18"/>
              </w:rPr>
              <w:t>2</w:t>
            </w:r>
          </w:p>
        </w:tc>
      </w:tr>
      <w:tr w:rsidR="00E029DD" w:rsidRPr="00E029DD" w14:paraId="0A03B4F3" w14:textId="77777777" w:rsidTr="00E029DD">
        <w:trPr>
          <w:trHeight w:val="20"/>
        </w:trPr>
        <w:tc>
          <w:tcPr>
            <w:tcW w:w="668" w:type="dxa"/>
          </w:tcPr>
          <w:p w14:paraId="687B0C16" w14:textId="4B417FF4" w:rsidR="00E029DD" w:rsidRPr="00E029DD" w:rsidRDefault="00E029DD" w:rsidP="00E029DD">
            <w:pPr>
              <w:jc w:val="center"/>
              <w:outlineLvl w:val="0"/>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3915" w:type="dxa"/>
          </w:tcPr>
          <w:p w14:paraId="538B9C81" w14:textId="2AAB5BA5" w:rsidR="00E029DD" w:rsidRPr="00E029DD" w:rsidRDefault="00E029DD" w:rsidP="00E029DD">
            <w:pPr>
              <w:outlineLvl w:val="0"/>
              <w:rPr>
                <w:rFonts w:ascii="Times New Roman" w:eastAsia="Times New Roman" w:hAnsi="Times New Roman" w:cs="Times New Roman"/>
                <w:sz w:val="18"/>
                <w:szCs w:val="18"/>
              </w:rPr>
            </w:pPr>
            <w:r w:rsidRPr="00E029DD">
              <w:rPr>
                <w:rFonts w:ascii="Times New Roman" w:eastAsia="Times New Roman" w:hAnsi="Times New Roman" w:cs="Times New Roman"/>
                <w:sz w:val="18"/>
                <w:szCs w:val="18"/>
              </w:rPr>
              <w:t>Інші транспортні засоби (</w:t>
            </w:r>
            <w:proofErr w:type="spellStart"/>
            <w:r>
              <w:rPr>
                <w:rFonts w:ascii="Times New Roman" w:eastAsia="Times New Roman" w:hAnsi="Times New Roman" w:cs="Times New Roman"/>
                <w:sz w:val="18"/>
                <w:szCs w:val="18"/>
              </w:rPr>
              <w:t>мінінавантажувач</w:t>
            </w:r>
            <w:proofErr w:type="spellEnd"/>
            <w:r w:rsidRPr="00E029DD">
              <w:rPr>
                <w:rFonts w:ascii="Times New Roman" w:eastAsia="Times New Roman" w:hAnsi="Times New Roman" w:cs="Times New Roman"/>
                <w:sz w:val="18"/>
                <w:szCs w:val="18"/>
              </w:rPr>
              <w:t>)</w:t>
            </w:r>
          </w:p>
        </w:tc>
        <w:tc>
          <w:tcPr>
            <w:tcW w:w="1479" w:type="dxa"/>
          </w:tcPr>
          <w:p w14:paraId="2DFFEC03" w14:textId="6F372754" w:rsidR="00E029DD" w:rsidRPr="00E029DD" w:rsidRDefault="00E029DD" w:rsidP="00E029DD">
            <w:pPr>
              <w:jc w:val="center"/>
              <w:outlineLvl w:val="0"/>
              <w:rPr>
                <w:rFonts w:ascii="Times New Roman" w:eastAsia="Times New Roman" w:hAnsi="Times New Roman" w:cs="Times New Roman"/>
                <w:sz w:val="18"/>
                <w:szCs w:val="18"/>
              </w:rPr>
            </w:pPr>
            <w:r>
              <w:rPr>
                <w:rFonts w:ascii="Times New Roman" w:eastAsia="Times New Roman" w:hAnsi="Times New Roman" w:cs="Times New Roman"/>
                <w:sz w:val="18"/>
                <w:szCs w:val="18"/>
              </w:rPr>
              <w:t>шт.</w:t>
            </w:r>
          </w:p>
        </w:tc>
        <w:tc>
          <w:tcPr>
            <w:tcW w:w="3552" w:type="dxa"/>
            <w:vAlign w:val="center"/>
          </w:tcPr>
          <w:p w14:paraId="4E0DFF30" w14:textId="2AD69DE4" w:rsidR="00E029DD" w:rsidRPr="00E029DD" w:rsidRDefault="00E029DD" w:rsidP="00E029DD">
            <w:pPr>
              <w:jc w:val="center"/>
              <w:outlineLvl w:val="0"/>
              <w:rPr>
                <w:rFonts w:ascii="Times New Roman" w:hAnsi="Times New Roman" w:cs="Times New Roman"/>
                <w:color w:val="000000"/>
                <w:sz w:val="18"/>
                <w:szCs w:val="18"/>
              </w:rPr>
            </w:pPr>
            <w:r>
              <w:rPr>
                <w:rFonts w:ascii="Times New Roman" w:hAnsi="Times New Roman" w:cs="Times New Roman"/>
                <w:color w:val="000000"/>
                <w:sz w:val="18"/>
                <w:szCs w:val="18"/>
              </w:rPr>
              <w:t>1</w:t>
            </w:r>
          </w:p>
        </w:tc>
      </w:tr>
    </w:tbl>
    <w:p w14:paraId="009652D2" w14:textId="77777777" w:rsidR="002A1BE5" w:rsidRDefault="002A1BE5" w:rsidP="002A1BE5">
      <w:pPr>
        <w:spacing w:before="160" w:after="0"/>
        <w:jc w:val="right"/>
        <w:rPr>
          <w:rFonts w:ascii="Times New Roman" w:hAnsi="Times New Roman" w:cs="Times New Roman"/>
          <w:sz w:val="24"/>
          <w:szCs w:val="24"/>
        </w:rPr>
      </w:pPr>
    </w:p>
    <w:p w14:paraId="66E8FF3A" w14:textId="27EE6B47" w:rsidR="002A1BE5" w:rsidRPr="002A1BE5" w:rsidRDefault="002A1BE5" w:rsidP="002A1BE5">
      <w:pPr>
        <w:spacing w:before="160" w:after="0"/>
        <w:jc w:val="right"/>
        <w:rPr>
          <w:rFonts w:ascii="Times New Roman" w:hAnsi="Times New Roman" w:cs="Times New Roman"/>
          <w:sz w:val="24"/>
          <w:szCs w:val="24"/>
        </w:rPr>
      </w:pPr>
      <w:r w:rsidRPr="002A1BE5">
        <w:rPr>
          <w:rFonts w:ascii="Times New Roman" w:hAnsi="Times New Roman" w:cs="Times New Roman"/>
          <w:sz w:val="24"/>
          <w:szCs w:val="24"/>
        </w:rPr>
        <w:t>Таблиця 4.3</w:t>
      </w:r>
      <w:r>
        <w:rPr>
          <w:rFonts w:ascii="Times New Roman" w:hAnsi="Times New Roman" w:cs="Times New Roman"/>
          <w:sz w:val="24"/>
          <w:szCs w:val="24"/>
        </w:rPr>
        <w:t>2</w:t>
      </w:r>
    </w:p>
    <w:p w14:paraId="13944F2E" w14:textId="77777777" w:rsidR="002A1BE5" w:rsidRPr="002A1BE5" w:rsidRDefault="002A1BE5" w:rsidP="002A1BE5">
      <w:pPr>
        <w:spacing w:after="0"/>
        <w:jc w:val="center"/>
        <w:rPr>
          <w:rFonts w:ascii="Times New Roman" w:hAnsi="Times New Roman" w:cs="Times New Roman"/>
          <w:sz w:val="24"/>
          <w:szCs w:val="24"/>
        </w:rPr>
      </w:pPr>
      <w:r w:rsidRPr="002A1BE5">
        <w:rPr>
          <w:rFonts w:ascii="Times New Roman" w:hAnsi="Times New Roman" w:cs="Times New Roman"/>
          <w:sz w:val="24"/>
          <w:szCs w:val="24"/>
        </w:rPr>
        <w:t>Річне споживання енергії (палива) об`єктами (полігонами), транспорт</w:t>
      </w:r>
    </w:p>
    <w:tbl>
      <w:tblPr>
        <w:tblStyle w:val="11"/>
        <w:tblW w:w="9728" w:type="dxa"/>
        <w:tblInd w:w="10" w:type="dxa"/>
        <w:tblLook w:val="0660" w:firstRow="1" w:lastRow="1" w:firstColumn="0" w:lastColumn="0" w:noHBand="1" w:noVBand="1"/>
      </w:tblPr>
      <w:tblGrid>
        <w:gridCol w:w="381"/>
        <w:gridCol w:w="2963"/>
        <w:gridCol w:w="1183"/>
        <w:gridCol w:w="743"/>
        <w:gridCol w:w="743"/>
        <w:gridCol w:w="743"/>
        <w:gridCol w:w="743"/>
        <w:gridCol w:w="743"/>
        <w:gridCol w:w="743"/>
        <w:gridCol w:w="743"/>
      </w:tblGrid>
      <w:tr w:rsidR="002A1BE5" w:rsidRPr="00480E53" w14:paraId="7CAC87EE" w14:textId="77777777" w:rsidTr="009769C9">
        <w:trPr>
          <w:cnfStyle w:val="100000000000" w:firstRow="1" w:lastRow="0" w:firstColumn="0" w:lastColumn="0" w:oddVBand="0" w:evenVBand="0" w:oddHBand="0" w:evenHBand="0" w:firstRowFirstColumn="0" w:firstRowLastColumn="0" w:lastRowFirstColumn="0" w:lastRowLastColumn="0"/>
          <w:trHeight w:val="27"/>
        </w:trPr>
        <w:tc>
          <w:tcPr>
            <w:tcW w:w="0" w:type="auto"/>
            <w:vAlign w:val="center"/>
          </w:tcPr>
          <w:p w14:paraId="449F2531" w14:textId="77777777" w:rsidR="002A1BE5" w:rsidRPr="00480E53" w:rsidRDefault="002A1BE5" w:rsidP="00186F06">
            <w:pPr>
              <w:jc w:val="center"/>
              <w:rPr>
                <w:rFonts w:ascii="Times New Roman" w:eastAsia="Century Gothic" w:hAnsi="Times New Roman" w:cs="Times New Roman"/>
                <w:color w:val="auto"/>
                <w:szCs w:val="16"/>
              </w:rPr>
            </w:pPr>
          </w:p>
        </w:tc>
        <w:tc>
          <w:tcPr>
            <w:tcW w:w="0" w:type="auto"/>
            <w:vAlign w:val="center"/>
          </w:tcPr>
          <w:p w14:paraId="2862B3CD" w14:textId="77777777" w:rsidR="002A1BE5" w:rsidRPr="009769C9" w:rsidRDefault="002A1BE5" w:rsidP="00186F06">
            <w:pPr>
              <w:ind w:firstLine="161"/>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Вид енергії (палива)</w:t>
            </w:r>
          </w:p>
        </w:tc>
        <w:tc>
          <w:tcPr>
            <w:tcW w:w="0" w:type="auto"/>
            <w:vAlign w:val="center"/>
          </w:tcPr>
          <w:p w14:paraId="6D9881A2"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 xml:space="preserve">Од. </w:t>
            </w:r>
            <w:proofErr w:type="spellStart"/>
            <w:r w:rsidRPr="009769C9">
              <w:rPr>
                <w:rFonts w:ascii="Times New Roman" w:eastAsia="Century Gothic" w:hAnsi="Times New Roman" w:cs="Times New Roman"/>
                <w:color w:val="auto"/>
                <w:sz w:val="18"/>
                <w:szCs w:val="18"/>
              </w:rPr>
              <w:t>вим</w:t>
            </w:r>
            <w:proofErr w:type="spellEnd"/>
            <w:r w:rsidRPr="009769C9">
              <w:rPr>
                <w:rFonts w:ascii="Times New Roman" w:eastAsia="Century Gothic" w:hAnsi="Times New Roman" w:cs="Times New Roman"/>
                <w:color w:val="auto"/>
                <w:sz w:val="18"/>
                <w:szCs w:val="18"/>
              </w:rPr>
              <w:t>.</w:t>
            </w:r>
          </w:p>
        </w:tc>
        <w:tc>
          <w:tcPr>
            <w:tcW w:w="0" w:type="auto"/>
            <w:vAlign w:val="center"/>
          </w:tcPr>
          <w:p w14:paraId="0EB20C9B"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2017</w:t>
            </w:r>
          </w:p>
        </w:tc>
        <w:tc>
          <w:tcPr>
            <w:tcW w:w="0" w:type="auto"/>
            <w:vAlign w:val="center"/>
          </w:tcPr>
          <w:p w14:paraId="5F9A4763"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2018</w:t>
            </w:r>
          </w:p>
        </w:tc>
        <w:tc>
          <w:tcPr>
            <w:tcW w:w="0" w:type="auto"/>
            <w:vAlign w:val="center"/>
          </w:tcPr>
          <w:p w14:paraId="3CB179D5"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2019</w:t>
            </w:r>
          </w:p>
        </w:tc>
        <w:tc>
          <w:tcPr>
            <w:tcW w:w="0" w:type="auto"/>
            <w:vAlign w:val="center"/>
          </w:tcPr>
          <w:p w14:paraId="7F9BA42F"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2020</w:t>
            </w:r>
          </w:p>
        </w:tc>
        <w:tc>
          <w:tcPr>
            <w:tcW w:w="0" w:type="auto"/>
            <w:vAlign w:val="center"/>
          </w:tcPr>
          <w:p w14:paraId="10F6AE0A"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2021</w:t>
            </w:r>
          </w:p>
        </w:tc>
        <w:tc>
          <w:tcPr>
            <w:tcW w:w="0" w:type="auto"/>
            <w:vAlign w:val="center"/>
          </w:tcPr>
          <w:p w14:paraId="627F7EFC"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2022</w:t>
            </w:r>
          </w:p>
        </w:tc>
        <w:tc>
          <w:tcPr>
            <w:tcW w:w="0" w:type="auto"/>
            <w:vAlign w:val="center"/>
          </w:tcPr>
          <w:p w14:paraId="50378314"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2023</w:t>
            </w:r>
          </w:p>
        </w:tc>
      </w:tr>
      <w:tr w:rsidR="002A1BE5" w:rsidRPr="00480E53" w14:paraId="2AC5E947" w14:textId="77777777" w:rsidTr="009769C9">
        <w:trPr>
          <w:trHeight w:val="27"/>
        </w:trPr>
        <w:tc>
          <w:tcPr>
            <w:tcW w:w="0" w:type="auto"/>
            <w:vMerge w:val="restart"/>
            <w:vAlign w:val="center"/>
          </w:tcPr>
          <w:p w14:paraId="01E7A45C" w14:textId="77777777" w:rsidR="002A1BE5" w:rsidRPr="00480E53" w:rsidRDefault="002A1BE5" w:rsidP="00186F06">
            <w:pPr>
              <w:jc w:val="center"/>
              <w:rPr>
                <w:rFonts w:ascii="Times New Roman" w:eastAsia="Century Gothic" w:hAnsi="Times New Roman" w:cs="Times New Roman"/>
                <w:color w:val="auto"/>
                <w:szCs w:val="16"/>
              </w:rPr>
            </w:pPr>
            <w:r w:rsidRPr="00480E53">
              <w:rPr>
                <w:rFonts w:ascii="Times New Roman" w:eastAsia="Century Gothic" w:hAnsi="Times New Roman" w:cs="Times New Roman"/>
                <w:color w:val="auto"/>
                <w:szCs w:val="16"/>
              </w:rPr>
              <w:t>1</w:t>
            </w:r>
          </w:p>
        </w:tc>
        <w:tc>
          <w:tcPr>
            <w:tcW w:w="0" w:type="auto"/>
            <w:vMerge w:val="restart"/>
            <w:vAlign w:val="center"/>
          </w:tcPr>
          <w:p w14:paraId="2E990A4E" w14:textId="77777777" w:rsidR="002A1BE5" w:rsidRPr="009769C9" w:rsidRDefault="002A1BE5" w:rsidP="00186F06">
            <w:pPr>
              <w:ind w:firstLine="160"/>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Нафтопродукти (Дизель)</w:t>
            </w:r>
          </w:p>
        </w:tc>
        <w:tc>
          <w:tcPr>
            <w:tcW w:w="0" w:type="auto"/>
            <w:vAlign w:val="center"/>
          </w:tcPr>
          <w:p w14:paraId="402D249C"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eastAsia="Century Gothic" w:hAnsi="Times New Roman" w:cs="Times New Roman"/>
                <w:color w:val="auto"/>
                <w:sz w:val="18"/>
                <w:szCs w:val="18"/>
              </w:rPr>
              <w:t>тис. л</w:t>
            </w:r>
          </w:p>
        </w:tc>
        <w:tc>
          <w:tcPr>
            <w:tcW w:w="0" w:type="auto"/>
            <w:vAlign w:val="center"/>
          </w:tcPr>
          <w:p w14:paraId="1EE25016"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283</w:t>
            </w:r>
          </w:p>
        </w:tc>
        <w:tc>
          <w:tcPr>
            <w:tcW w:w="0" w:type="auto"/>
            <w:vAlign w:val="center"/>
          </w:tcPr>
          <w:p w14:paraId="6B27268B"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310</w:t>
            </w:r>
          </w:p>
        </w:tc>
        <w:tc>
          <w:tcPr>
            <w:tcW w:w="0" w:type="auto"/>
            <w:vAlign w:val="center"/>
          </w:tcPr>
          <w:p w14:paraId="57FE986F"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381</w:t>
            </w:r>
          </w:p>
        </w:tc>
        <w:tc>
          <w:tcPr>
            <w:tcW w:w="0" w:type="auto"/>
            <w:vAlign w:val="center"/>
          </w:tcPr>
          <w:p w14:paraId="5D2AB091"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599</w:t>
            </w:r>
          </w:p>
        </w:tc>
        <w:tc>
          <w:tcPr>
            <w:tcW w:w="0" w:type="auto"/>
            <w:vAlign w:val="center"/>
          </w:tcPr>
          <w:p w14:paraId="49C48723"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503</w:t>
            </w:r>
          </w:p>
        </w:tc>
        <w:tc>
          <w:tcPr>
            <w:tcW w:w="0" w:type="auto"/>
            <w:vAlign w:val="center"/>
          </w:tcPr>
          <w:p w14:paraId="1381291A"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467</w:t>
            </w:r>
          </w:p>
        </w:tc>
        <w:tc>
          <w:tcPr>
            <w:tcW w:w="0" w:type="auto"/>
            <w:vAlign w:val="center"/>
          </w:tcPr>
          <w:p w14:paraId="5D1286B0" w14:textId="77777777" w:rsidR="002A1BE5" w:rsidRPr="009769C9" w:rsidRDefault="002A1BE5" w:rsidP="00186F06">
            <w:pPr>
              <w:jc w:val="center"/>
              <w:rPr>
                <w:rFonts w:ascii="Times New Roman" w:eastAsia="Calibri" w:hAnsi="Times New Roman" w:cs="Times New Roman"/>
                <w:color w:val="auto"/>
                <w:sz w:val="18"/>
                <w:szCs w:val="18"/>
              </w:rPr>
            </w:pPr>
            <w:r w:rsidRPr="009769C9">
              <w:rPr>
                <w:rFonts w:ascii="Times New Roman" w:hAnsi="Times New Roman" w:cs="Times New Roman"/>
                <w:sz w:val="18"/>
                <w:szCs w:val="18"/>
              </w:rPr>
              <w:t>252</w:t>
            </w:r>
          </w:p>
        </w:tc>
      </w:tr>
      <w:tr w:rsidR="002A1BE5" w:rsidRPr="00FB4F74" w14:paraId="337A0289" w14:textId="77777777" w:rsidTr="009769C9">
        <w:trPr>
          <w:cnfStyle w:val="010000000000" w:firstRow="0" w:lastRow="1" w:firstColumn="0" w:lastColumn="0" w:oddVBand="0" w:evenVBand="0" w:oddHBand="0" w:evenHBand="0" w:firstRowFirstColumn="0" w:firstRowLastColumn="0" w:lastRowFirstColumn="0" w:lastRowLastColumn="0"/>
          <w:trHeight w:val="27"/>
        </w:trPr>
        <w:tc>
          <w:tcPr>
            <w:tcW w:w="0" w:type="auto"/>
            <w:vMerge/>
            <w:vAlign w:val="center"/>
          </w:tcPr>
          <w:p w14:paraId="05930C62" w14:textId="77777777" w:rsidR="002A1BE5" w:rsidRPr="00FB4F74" w:rsidRDefault="002A1BE5" w:rsidP="00186F06">
            <w:pPr>
              <w:widowControl w:val="0"/>
              <w:pBdr>
                <w:top w:val="nil"/>
                <w:left w:val="nil"/>
                <w:bottom w:val="nil"/>
                <w:right w:val="nil"/>
                <w:between w:val="nil"/>
              </w:pBdr>
              <w:jc w:val="center"/>
              <w:rPr>
                <w:rFonts w:eastAsia="Calibri"/>
                <w:color w:val="auto"/>
                <w:szCs w:val="16"/>
              </w:rPr>
            </w:pPr>
          </w:p>
        </w:tc>
        <w:tc>
          <w:tcPr>
            <w:tcW w:w="0" w:type="auto"/>
            <w:vMerge/>
            <w:vAlign w:val="center"/>
          </w:tcPr>
          <w:p w14:paraId="754EB8EE" w14:textId="77777777" w:rsidR="002A1BE5" w:rsidRPr="009769C9" w:rsidRDefault="002A1BE5" w:rsidP="00186F06">
            <w:pPr>
              <w:widowControl w:val="0"/>
              <w:pBdr>
                <w:top w:val="nil"/>
                <w:left w:val="nil"/>
                <w:bottom w:val="nil"/>
                <w:right w:val="nil"/>
                <w:between w:val="nil"/>
              </w:pBdr>
              <w:jc w:val="center"/>
              <w:rPr>
                <w:rFonts w:ascii="Times New Roman" w:eastAsia="Calibri" w:hAnsi="Times New Roman" w:cs="Times New Roman"/>
                <w:color w:val="auto"/>
                <w:sz w:val="18"/>
                <w:szCs w:val="18"/>
              </w:rPr>
            </w:pPr>
          </w:p>
        </w:tc>
        <w:tc>
          <w:tcPr>
            <w:tcW w:w="0" w:type="auto"/>
            <w:vAlign w:val="center"/>
          </w:tcPr>
          <w:p w14:paraId="68197E8A" w14:textId="77777777" w:rsidR="002A1BE5" w:rsidRPr="009769C9" w:rsidRDefault="002A1BE5" w:rsidP="00186F06">
            <w:pPr>
              <w:jc w:val="center"/>
              <w:rPr>
                <w:rFonts w:ascii="Times New Roman" w:eastAsia="Century Gothic" w:hAnsi="Times New Roman" w:cs="Times New Roman"/>
                <w:color w:val="auto"/>
                <w:sz w:val="18"/>
                <w:szCs w:val="18"/>
              </w:rPr>
            </w:pPr>
            <w:proofErr w:type="spellStart"/>
            <w:r w:rsidRPr="009769C9">
              <w:rPr>
                <w:rFonts w:ascii="Times New Roman" w:eastAsia="Century Gothic" w:hAnsi="Times New Roman" w:cs="Times New Roman"/>
                <w:color w:val="auto"/>
                <w:sz w:val="18"/>
                <w:szCs w:val="18"/>
              </w:rPr>
              <w:t>МВт·год</w:t>
            </w:r>
            <w:proofErr w:type="spellEnd"/>
          </w:p>
        </w:tc>
        <w:tc>
          <w:tcPr>
            <w:tcW w:w="0" w:type="auto"/>
          </w:tcPr>
          <w:p w14:paraId="35186C8B"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283</w:t>
            </w:r>
          </w:p>
        </w:tc>
        <w:tc>
          <w:tcPr>
            <w:tcW w:w="0" w:type="auto"/>
          </w:tcPr>
          <w:p w14:paraId="0508E65E"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310</w:t>
            </w:r>
          </w:p>
        </w:tc>
        <w:tc>
          <w:tcPr>
            <w:tcW w:w="0" w:type="auto"/>
          </w:tcPr>
          <w:p w14:paraId="417A5DC5"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381</w:t>
            </w:r>
          </w:p>
        </w:tc>
        <w:tc>
          <w:tcPr>
            <w:tcW w:w="0" w:type="auto"/>
          </w:tcPr>
          <w:p w14:paraId="0E6C1C32"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599</w:t>
            </w:r>
          </w:p>
        </w:tc>
        <w:tc>
          <w:tcPr>
            <w:tcW w:w="0" w:type="auto"/>
          </w:tcPr>
          <w:p w14:paraId="64826488"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503</w:t>
            </w:r>
          </w:p>
        </w:tc>
        <w:tc>
          <w:tcPr>
            <w:tcW w:w="0" w:type="auto"/>
          </w:tcPr>
          <w:p w14:paraId="7957A259"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467</w:t>
            </w:r>
          </w:p>
        </w:tc>
        <w:tc>
          <w:tcPr>
            <w:tcW w:w="0" w:type="auto"/>
          </w:tcPr>
          <w:p w14:paraId="31FC3495" w14:textId="77777777" w:rsidR="002A1BE5" w:rsidRPr="009769C9" w:rsidRDefault="002A1BE5" w:rsidP="00186F06">
            <w:pPr>
              <w:jc w:val="center"/>
              <w:rPr>
                <w:rFonts w:ascii="Times New Roman" w:eastAsia="Century Gothic" w:hAnsi="Times New Roman" w:cs="Times New Roman"/>
                <w:color w:val="auto"/>
                <w:sz w:val="18"/>
                <w:szCs w:val="18"/>
              </w:rPr>
            </w:pPr>
            <w:r w:rsidRPr="009769C9">
              <w:rPr>
                <w:rFonts w:ascii="Times New Roman" w:hAnsi="Times New Roman" w:cs="Times New Roman"/>
                <w:sz w:val="18"/>
                <w:szCs w:val="18"/>
              </w:rPr>
              <w:t>252</w:t>
            </w:r>
          </w:p>
        </w:tc>
      </w:tr>
    </w:tbl>
    <w:p w14:paraId="091D7504" w14:textId="77777777" w:rsidR="009769C9" w:rsidRDefault="009769C9" w:rsidP="009769C9">
      <w:pPr>
        <w:spacing w:before="160" w:after="0"/>
        <w:jc w:val="right"/>
        <w:rPr>
          <w:rFonts w:ascii="Century Gothic" w:hAnsi="Century Gothic"/>
        </w:rPr>
      </w:pPr>
    </w:p>
    <w:p w14:paraId="7A28727A" w14:textId="5378FA42" w:rsidR="009769C9" w:rsidRPr="009769C9" w:rsidRDefault="009769C9" w:rsidP="009769C9">
      <w:pPr>
        <w:spacing w:before="160" w:after="0"/>
        <w:jc w:val="right"/>
        <w:rPr>
          <w:rFonts w:ascii="Times New Roman" w:hAnsi="Times New Roman" w:cs="Times New Roman"/>
          <w:sz w:val="24"/>
          <w:szCs w:val="24"/>
        </w:rPr>
      </w:pPr>
      <w:r w:rsidRPr="009769C9">
        <w:rPr>
          <w:rFonts w:ascii="Times New Roman" w:hAnsi="Times New Roman" w:cs="Times New Roman"/>
          <w:sz w:val="24"/>
          <w:szCs w:val="24"/>
        </w:rPr>
        <w:t>Таблиця 4.3</w:t>
      </w:r>
      <w:r>
        <w:rPr>
          <w:rFonts w:ascii="Times New Roman" w:hAnsi="Times New Roman" w:cs="Times New Roman"/>
          <w:sz w:val="24"/>
          <w:szCs w:val="24"/>
        </w:rPr>
        <w:t>3</w:t>
      </w:r>
    </w:p>
    <w:p w14:paraId="7CBCB73D" w14:textId="77777777" w:rsidR="009769C9" w:rsidRPr="009769C9" w:rsidRDefault="009769C9" w:rsidP="009769C9">
      <w:pPr>
        <w:spacing w:after="0"/>
        <w:jc w:val="center"/>
        <w:rPr>
          <w:rFonts w:ascii="Times New Roman" w:hAnsi="Times New Roman" w:cs="Times New Roman"/>
          <w:sz w:val="24"/>
          <w:szCs w:val="24"/>
        </w:rPr>
      </w:pPr>
      <w:r w:rsidRPr="009769C9">
        <w:rPr>
          <w:rFonts w:ascii="Times New Roman" w:hAnsi="Times New Roman" w:cs="Times New Roman"/>
          <w:sz w:val="24"/>
          <w:szCs w:val="24"/>
        </w:rPr>
        <w:t>Вартість ресурсів, спожитих на потреби об'єктів управління відходами, транспорт</w:t>
      </w:r>
    </w:p>
    <w:tbl>
      <w:tblPr>
        <w:tblStyle w:val="18"/>
        <w:tblW w:w="9621" w:type="dxa"/>
        <w:tblInd w:w="20" w:type="dxa"/>
        <w:tblLook w:val="0420" w:firstRow="1" w:lastRow="0" w:firstColumn="0" w:lastColumn="0" w:noHBand="0" w:noVBand="1"/>
      </w:tblPr>
      <w:tblGrid>
        <w:gridCol w:w="592"/>
        <w:gridCol w:w="2334"/>
        <w:gridCol w:w="1109"/>
        <w:gridCol w:w="798"/>
        <w:gridCol w:w="798"/>
        <w:gridCol w:w="798"/>
        <w:gridCol w:w="798"/>
        <w:gridCol w:w="798"/>
        <w:gridCol w:w="798"/>
        <w:gridCol w:w="798"/>
      </w:tblGrid>
      <w:tr w:rsidR="009769C9" w:rsidRPr="00103078" w14:paraId="3D2177D6" w14:textId="77777777" w:rsidTr="009769C9">
        <w:trPr>
          <w:cnfStyle w:val="100000000000" w:firstRow="1" w:lastRow="0" w:firstColumn="0" w:lastColumn="0" w:oddVBand="0" w:evenVBand="0" w:oddHBand="0" w:evenHBand="0" w:firstRowFirstColumn="0" w:firstRowLastColumn="0" w:lastRowFirstColumn="0" w:lastRowLastColumn="0"/>
          <w:trHeight w:val="23"/>
        </w:trPr>
        <w:tc>
          <w:tcPr>
            <w:tcW w:w="0" w:type="auto"/>
            <w:vAlign w:val="center"/>
          </w:tcPr>
          <w:p w14:paraId="76C03437"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w:t>
            </w:r>
          </w:p>
        </w:tc>
        <w:tc>
          <w:tcPr>
            <w:tcW w:w="0" w:type="auto"/>
            <w:vAlign w:val="center"/>
          </w:tcPr>
          <w:p w14:paraId="46A00C74"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Показник</w:t>
            </w:r>
          </w:p>
        </w:tc>
        <w:tc>
          <w:tcPr>
            <w:tcW w:w="0" w:type="auto"/>
            <w:vAlign w:val="center"/>
          </w:tcPr>
          <w:p w14:paraId="050A9C54"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 xml:space="preserve">Од. </w:t>
            </w:r>
            <w:proofErr w:type="spellStart"/>
            <w:r w:rsidRPr="009769C9">
              <w:rPr>
                <w:rFonts w:ascii="Times New Roman" w:eastAsia="Century Gothic" w:hAnsi="Times New Roman" w:cs="Times New Roman"/>
                <w:b w:val="0"/>
                <w:color w:val="auto"/>
                <w:kern w:val="2"/>
                <w:sz w:val="18"/>
                <w:szCs w:val="18"/>
                <w14:ligatures w14:val="standardContextual"/>
              </w:rPr>
              <w:t>вим</w:t>
            </w:r>
            <w:proofErr w:type="spellEnd"/>
            <w:r w:rsidRPr="009769C9">
              <w:rPr>
                <w:rFonts w:ascii="Times New Roman" w:eastAsia="Century Gothic" w:hAnsi="Times New Roman" w:cs="Times New Roman"/>
                <w:b w:val="0"/>
                <w:color w:val="auto"/>
                <w:kern w:val="2"/>
                <w:sz w:val="18"/>
                <w:szCs w:val="18"/>
                <w14:ligatures w14:val="standardContextual"/>
              </w:rPr>
              <w:t>.</w:t>
            </w:r>
          </w:p>
        </w:tc>
        <w:tc>
          <w:tcPr>
            <w:tcW w:w="0" w:type="auto"/>
            <w:vAlign w:val="center"/>
          </w:tcPr>
          <w:p w14:paraId="031C025C"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2017</w:t>
            </w:r>
          </w:p>
        </w:tc>
        <w:tc>
          <w:tcPr>
            <w:tcW w:w="0" w:type="auto"/>
            <w:vAlign w:val="center"/>
          </w:tcPr>
          <w:p w14:paraId="64932D9B"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2018</w:t>
            </w:r>
          </w:p>
        </w:tc>
        <w:tc>
          <w:tcPr>
            <w:tcW w:w="0" w:type="auto"/>
            <w:vAlign w:val="center"/>
          </w:tcPr>
          <w:p w14:paraId="7D497743"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2019</w:t>
            </w:r>
          </w:p>
        </w:tc>
        <w:tc>
          <w:tcPr>
            <w:tcW w:w="0" w:type="auto"/>
            <w:vAlign w:val="center"/>
          </w:tcPr>
          <w:p w14:paraId="06714206"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2020</w:t>
            </w:r>
          </w:p>
        </w:tc>
        <w:tc>
          <w:tcPr>
            <w:tcW w:w="0" w:type="auto"/>
            <w:vAlign w:val="center"/>
          </w:tcPr>
          <w:p w14:paraId="41FE9D3F"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2021</w:t>
            </w:r>
          </w:p>
        </w:tc>
        <w:tc>
          <w:tcPr>
            <w:tcW w:w="0" w:type="auto"/>
            <w:vAlign w:val="center"/>
          </w:tcPr>
          <w:p w14:paraId="5FE35526"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2022</w:t>
            </w:r>
          </w:p>
        </w:tc>
        <w:tc>
          <w:tcPr>
            <w:tcW w:w="0" w:type="auto"/>
            <w:vAlign w:val="center"/>
          </w:tcPr>
          <w:p w14:paraId="2F4675C9" w14:textId="77777777" w:rsidR="009769C9" w:rsidRPr="009769C9" w:rsidRDefault="009769C9" w:rsidP="00186F06">
            <w:pPr>
              <w:spacing w:after="160" w:line="259" w:lineRule="auto"/>
              <w:ind w:firstLine="161"/>
              <w:jc w:val="center"/>
              <w:rPr>
                <w:rFonts w:ascii="Times New Roman" w:eastAsia="Century Gothic" w:hAnsi="Times New Roman" w:cs="Times New Roman"/>
                <w:b w:val="0"/>
                <w:color w:val="auto"/>
                <w:kern w:val="2"/>
                <w:sz w:val="18"/>
                <w:szCs w:val="18"/>
                <w14:ligatures w14:val="standardContextual"/>
              </w:rPr>
            </w:pPr>
            <w:r w:rsidRPr="009769C9">
              <w:rPr>
                <w:rFonts w:ascii="Times New Roman" w:eastAsia="Century Gothic" w:hAnsi="Times New Roman" w:cs="Times New Roman"/>
                <w:b w:val="0"/>
                <w:color w:val="auto"/>
                <w:kern w:val="2"/>
                <w:sz w:val="18"/>
                <w:szCs w:val="18"/>
                <w14:ligatures w14:val="standardContextual"/>
              </w:rPr>
              <w:t>2023</w:t>
            </w:r>
          </w:p>
        </w:tc>
      </w:tr>
      <w:tr w:rsidR="009769C9" w:rsidRPr="00103078" w14:paraId="42EB6AAD" w14:textId="77777777" w:rsidTr="009769C9">
        <w:trPr>
          <w:trHeight w:val="23"/>
        </w:trPr>
        <w:tc>
          <w:tcPr>
            <w:tcW w:w="0" w:type="auto"/>
            <w:vAlign w:val="center"/>
          </w:tcPr>
          <w:p w14:paraId="47FF2216"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color w:val="auto"/>
                <w:kern w:val="2"/>
                <w:sz w:val="18"/>
                <w:szCs w:val="18"/>
                <w14:ligatures w14:val="standardContextual"/>
              </w:rPr>
              <w:t>1</w:t>
            </w:r>
          </w:p>
        </w:tc>
        <w:tc>
          <w:tcPr>
            <w:tcW w:w="0" w:type="auto"/>
            <w:vAlign w:val="center"/>
          </w:tcPr>
          <w:p w14:paraId="21CB7B90" w14:textId="77777777" w:rsidR="009769C9" w:rsidRPr="009769C9" w:rsidRDefault="009769C9" w:rsidP="00186F06">
            <w:pPr>
              <w:spacing w:after="160" w:line="259" w:lineRule="auto"/>
              <w:ind w:firstLine="32"/>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color w:val="auto"/>
                <w:kern w:val="2"/>
                <w:sz w:val="18"/>
                <w:szCs w:val="18"/>
                <w14:ligatures w14:val="standardContextual"/>
              </w:rPr>
              <w:t>Нафтопродукти (Дизель)</w:t>
            </w:r>
          </w:p>
        </w:tc>
        <w:tc>
          <w:tcPr>
            <w:tcW w:w="0" w:type="auto"/>
            <w:vAlign w:val="center"/>
          </w:tcPr>
          <w:p w14:paraId="1650076D"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color w:val="auto"/>
                <w:kern w:val="2"/>
                <w:sz w:val="18"/>
                <w:szCs w:val="18"/>
                <w14:ligatures w14:val="standardContextual"/>
              </w:rPr>
              <w:t>млн грн</w:t>
            </w:r>
          </w:p>
        </w:tc>
        <w:tc>
          <w:tcPr>
            <w:tcW w:w="0" w:type="auto"/>
            <w:vAlign w:val="center"/>
          </w:tcPr>
          <w:p w14:paraId="17399859"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0,6</w:t>
            </w:r>
          </w:p>
        </w:tc>
        <w:tc>
          <w:tcPr>
            <w:tcW w:w="0" w:type="auto"/>
            <w:vAlign w:val="center"/>
          </w:tcPr>
          <w:p w14:paraId="17964735"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0,8</w:t>
            </w:r>
          </w:p>
        </w:tc>
        <w:tc>
          <w:tcPr>
            <w:tcW w:w="0" w:type="auto"/>
            <w:vAlign w:val="center"/>
          </w:tcPr>
          <w:p w14:paraId="7B366A8E"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1,1</w:t>
            </w:r>
          </w:p>
        </w:tc>
        <w:tc>
          <w:tcPr>
            <w:tcW w:w="0" w:type="auto"/>
            <w:vAlign w:val="center"/>
          </w:tcPr>
          <w:p w14:paraId="71A2D387"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1,6</w:t>
            </w:r>
          </w:p>
        </w:tc>
        <w:tc>
          <w:tcPr>
            <w:tcW w:w="0" w:type="auto"/>
            <w:vAlign w:val="center"/>
          </w:tcPr>
          <w:p w14:paraId="0E99CB52"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1,4</w:t>
            </w:r>
          </w:p>
        </w:tc>
        <w:tc>
          <w:tcPr>
            <w:tcW w:w="0" w:type="auto"/>
            <w:vAlign w:val="center"/>
          </w:tcPr>
          <w:p w14:paraId="3D19C435"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2,0</w:t>
            </w:r>
          </w:p>
        </w:tc>
        <w:tc>
          <w:tcPr>
            <w:tcW w:w="0" w:type="auto"/>
            <w:vAlign w:val="center"/>
          </w:tcPr>
          <w:p w14:paraId="208900AB" w14:textId="77777777" w:rsidR="009769C9" w:rsidRPr="009769C9" w:rsidRDefault="009769C9" w:rsidP="00186F06">
            <w:pPr>
              <w:spacing w:after="160" w:line="259" w:lineRule="auto"/>
              <w:ind w:firstLine="32"/>
              <w:jc w:val="center"/>
              <w:rPr>
                <w:rFonts w:ascii="Times New Roman" w:eastAsia="Century Gothic" w:hAnsi="Times New Roman" w:cs="Times New Roman"/>
                <w:color w:val="auto"/>
                <w:kern w:val="2"/>
                <w:sz w:val="18"/>
                <w:szCs w:val="18"/>
                <w14:ligatures w14:val="standardContextual"/>
              </w:rPr>
            </w:pPr>
            <w:r w:rsidRPr="009769C9">
              <w:rPr>
                <w:rFonts w:ascii="Times New Roman" w:eastAsia="Century Gothic" w:hAnsi="Times New Roman" w:cs="Times New Roman"/>
                <w:kern w:val="2"/>
                <w:sz w:val="18"/>
                <w:szCs w:val="18"/>
                <w14:ligatures w14:val="standardContextual"/>
              </w:rPr>
              <w:t>1,1</w:t>
            </w:r>
          </w:p>
        </w:tc>
      </w:tr>
    </w:tbl>
    <w:p w14:paraId="31629F43" w14:textId="632585C6" w:rsidR="00EF70AA" w:rsidRDefault="00EF70AA" w:rsidP="00EF70AA">
      <w:pPr>
        <w:spacing w:after="120" w:line="240" w:lineRule="auto"/>
        <w:jc w:val="center"/>
        <w:rPr>
          <w:rFonts w:ascii="Times New Roman" w:eastAsia="Times New Roman" w:hAnsi="Times New Roman" w:cs="Times New Roman"/>
          <w:bCs/>
          <w:color w:val="000000"/>
          <w:sz w:val="24"/>
          <w:szCs w:val="24"/>
        </w:rPr>
      </w:pPr>
    </w:p>
    <w:p w14:paraId="07FEA24B" w14:textId="56E9D8C1" w:rsidR="009769C9" w:rsidRPr="009769C9" w:rsidRDefault="009769C9" w:rsidP="009769C9">
      <w:pPr>
        <w:spacing w:after="120" w:line="240" w:lineRule="auto"/>
        <w:jc w:val="right"/>
        <w:rPr>
          <w:rFonts w:ascii="Times New Roman" w:eastAsia="Times New Roman" w:hAnsi="Times New Roman" w:cs="Times New Roman"/>
          <w:bCs/>
          <w:color w:val="000000"/>
          <w:sz w:val="24"/>
          <w:szCs w:val="24"/>
        </w:rPr>
      </w:pPr>
      <w:r w:rsidRPr="009769C9">
        <w:rPr>
          <w:rFonts w:ascii="Times New Roman" w:eastAsia="Times New Roman" w:hAnsi="Times New Roman" w:cs="Times New Roman"/>
          <w:bCs/>
          <w:color w:val="000000"/>
          <w:sz w:val="24"/>
          <w:szCs w:val="24"/>
        </w:rPr>
        <w:t>Таблиця 4.3</w:t>
      </w:r>
      <w:r>
        <w:rPr>
          <w:rFonts w:ascii="Times New Roman" w:eastAsia="Times New Roman" w:hAnsi="Times New Roman" w:cs="Times New Roman"/>
          <w:bCs/>
          <w:color w:val="000000"/>
          <w:sz w:val="24"/>
          <w:szCs w:val="24"/>
        </w:rPr>
        <w:t>4</w:t>
      </w:r>
    </w:p>
    <w:p w14:paraId="3189E7EE" w14:textId="642D4152" w:rsidR="009769C9" w:rsidRDefault="009769C9" w:rsidP="009769C9">
      <w:pPr>
        <w:spacing w:after="120" w:line="240" w:lineRule="auto"/>
        <w:jc w:val="center"/>
        <w:rPr>
          <w:rFonts w:ascii="Times New Roman" w:eastAsia="Times New Roman" w:hAnsi="Times New Roman" w:cs="Times New Roman"/>
          <w:bCs/>
          <w:color w:val="000000"/>
          <w:sz w:val="24"/>
          <w:szCs w:val="24"/>
        </w:rPr>
      </w:pPr>
      <w:r w:rsidRPr="009769C9">
        <w:rPr>
          <w:rFonts w:ascii="Times New Roman" w:eastAsia="Times New Roman" w:hAnsi="Times New Roman" w:cs="Times New Roman"/>
          <w:bCs/>
          <w:color w:val="000000"/>
          <w:sz w:val="24"/>
          <w:szCs w:val="24"/>
        </w:rPr>
        <w:t>Обсяги нарахування коштів за послуги з управління побутовими відходами, тис. грн</w:t>
      </w:r>
    </w:p>
    <w:tbl>
      <w:tblPr>
        <w:tblStyle w:val="1111"/>
        <w:tblW w:w="9639" w:type="dxa"/>
        <w:tblLook w:val="04A0" w:firstRow="1" w:lastRow="0" w:firstColumn="1" w:lastColumn="0" w:noHBand="0" w:noVBand="1"/>
      </w:tblPr>
      <w:tblGrid>
        <w:gridCol w:w="434"/>
        <w:gridCol w:w="3655"/>
        <w:gridCol w:w="2007"/>
        <w:gridCol w:w="1842"/>
        <w:gridCol w:w="1701"/>
      </w:tblGrid>
      <w:tr w:rsidR="009769C9" w:rsidRPr="00AB7F8D" w14:paraId="3724A057" w14:textId="77777777" w:rsidTr="009769C9">
        <w:trPr>
          <w:cnfStyle w:val="100000000000" w:firstRow="1" w:lastRow="0" w:firstColumn="0" w:lastColumn="0" w:oddVBand="0" w:evenVBand="0" w:oddHBand="0" w:evenHBand="0" w:firstRowFirstColumn="0" w:firstRowLastColumn="0" w:lastRowFirstColumn="0" w:lastRowLastColumn="0"/>
          <w:trHeight w:val="22"/>
        </w:trPr>
        <w:tc>
          <w:tcPr>
            <w:tcW w:w="0" w:type="auto"/>
            <w:hideMark/>
          </w:tcPr>
          <w:p w14:paraId="31A32ADE" w14:textId="77777777" w:rsidR="009769C9" w:rsidRPr="009769C9" w:rsidRDefault="009769C9" w:rsidP="00186F06">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lastRenderedPageBreak/>
              <w:t>№</w:t>
            </w:r>
          </w:p>
        </w:tc>
        <w:tc>
          <w:tcPr>
            <w:tcW w:w="0" w:type="auto"/>
            <w:noWrap/>
            <w:hideMark/>
          </w:tcPr>
          <w:p w14:paraId="5BB05D0A" w14:textId="77777777" w:rsidR="009769C9" w:rsidRPr="009769C9" w:rsidRDefault="009769C9" w:rsidP="00186F06">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Показник</w:t>
            </w:r>
          </w:p>
        </w:tc>
        <w:tc>
          <w:tcPr>
            <w:tcW w:w="2007" w:type="dxa"/>
            <w:hideMark/>
          </w:tcPr>
          <w:p w14:paraId="16170F09" w14:textId="77777777" w:rsidR="009769C9" w:rsidRPr="009769C9" w:rsidRDefault="009769C9" w:rsidP="00186F06">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2021</w:t>
            </w:r>
          </w:p>
        </w:tc>
        <w:tc>
          <w:tcPr>
            <w:tcW w:w="1842" w:type="dxa"/>
            <w:hideMark/>
          </w:tcPr>
          <w:p w14:paraId="0DA87D5A" w14:textId="77777777" w:rsidR="009769C9" w:rsidRPr="009769C9" w:rsidRDefault="009769C9" w:rsidP="00186F06">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2022</w:t>
            </w:r>
          </w:p>
        </w:tc>
        <w:tc>
          <w:tcPr>
            <w:tcW w:w="1701" w:type="dxa"/>
            <w:hideMark/>
          </w:tcPr>
          <w:p w14:paraId="13DD9833" w14:textId="77777777" w:rsidR="009769C9" w:rsidRPr="009769C9" w:rsidRDefault="009769C9" w:rsidP="00186F06">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2023</w:t>
            </w:r>
          </w:p>
        </w:tc>
      </w:tr>
      <w:tr w:rsidR="009769C9" w:rsidRPr="00AB7F8D" w14:paraId="3ECE9A0B" w14:textId="77777777" w:rsidTr="009769C9">
        <w:trPr>
          <w:trHeight w:val="22"/>
        </w:trPr>
        <w:tc>
          <w:tcPr>
            <w:tcW w:w="0" w:type="auto"/>
            <w:hideMark/>
          </w:tcPr>
          <w:p w14:paraId="1327EBD8" w14:textId="77777777"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1</w:t>
            </w:r>
          </w:p>
        </w:tc>
        <w:tc>
          <w:tcPr>
            <w:tcW w:w="0" w:type="auto"/>
            <w:hideMark/>
          </w:tcPr>
          <w:p w14:paraId="7D8F86D2" w14:textId="77777777" w:rsidR="009769C9" w:rsidRPr="009769C9" w:rsidRDefault="009769C9" w:rsidP="009769C9">
            <w:pP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Населення</w:t>
            </w:r>
          </w:p>
        </w:tc>
        <w:tc>
          <w:tcPr>
            <w:tcW w:w="2007" w:type="dxa"/>
            <w:hideMark/>
          </w:tcPr>
          <w:p w14:paraId="43D22E21" w14:textId="3899A816"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20657,8</w:t>
            </w:r>
          </w:p>
        </w:tc>
        <w:tc>
          <w:tcPr>
            <w:tcW w:w="1842" w:type="dxa"/>
            <w:hideMark/>
          </w:tcPr>
          <w:p w14:paraId="71408BB7" w14:textId="0DFBC427"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22653,5</w:t>
            </w:r>
          </w:p>
        </w:tc>
        <w:tc>
          <w:tcPr>
            <w:tcW w:w="1701" w:type="dxa"/>
            <w:hideMark/>
          </w:tcPr>
          <w:p w14:paraId="543CE29E" w14:textId="462A4288"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24103,5</w:t>
            </w:r>
          </w:p>
        </w:tc>
      </w:tr>
      <w:tr w:rsidR="009769C9" w:rsidRPr="00AB7F8D" w14:paraId="11BB73B6" w14:textId="77777777" w:rsidTr="009769C9">
        <w:trPr>
          <w:trHeight w:val="22"/>
        </w:trPr>
        <w:tc>
          <w:tcPr>
            <w:tcW w:w="0" w:type="auto"/>
            <w:hideMark/>
          </w:tcPr>
          <w:p w14:paraId="16F87F40" w14:textId="77777777"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2</w:t>
            </w:r>
          </w:p>
        </w:tc>
        <w:tc>
          <w:tcPr>
            <w:tcW w:w="0" w:type="auto"/>
            <w:hideMark/>
          </w:tcPr>
          <w:p w14:paraId="56367943" w14:textId="77777777" w:rsidR="009769C9" w:rsidRPr="009769C9" w:rsidRDefault="009769C9" w:rsidP="009769C9">
            <w:pP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Бюджетні установи</w:t>
            </w:r>
          </w:p>
        </w:tc>
        <w:tc>
          <w:tcPr>
            <w:tcW w:w="2007" w:type="dxa"/>
            <w:hideMark/>
          </w:tcPr>
          <w:p w14:paraId="05B67E1E" w14:textId="6A20A298"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1236,5</w:t>
            </w:r>
          </w:p>
        </w:tc>
        <w:tc>
          <w:tcPr>
            <w:tcW w:w="1842" w:type="dxa"/>
            <w:hideMark/>
          </w:tcPr>
          <w:p w14:paraId="45110257" w14:textId="0E8C4D2C"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1332,8</w:t>
            </w:r>
          </w:p>
        </w:tc>
        <w:tc>
          <w:tcPr>
            <w:tcW w:w="1701" w:type="dxa"/>
            <w:hideMark/>
          </w:tcPr>
          <w:p w14:paraId="38939B59" w14:textId="4055D649"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1447,4</w:t>
            </w:r>
          </w:p>
        </w:tc>
      </w:tr>
      <w:tr w:rsidR="009769C9" w:rsidRPr="00AB7F8D" w14:paraId="24B6C5B0" w14:textId="77777777" w:rsidTr="009769C9">
        <w:trPr>
          <w:trHeight w:val="22"/>
        </w:trPr>
        <w:tc>
          <w:tcPr>
            <w:tcW w:w="0" w:type="auto"/>
            <w:hideMark/>
          </w:tcPr>
          <w:p w14:paraId="5F52C071" w14:textId="77777777"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3</w:t>
            </w:r>
          </w:p>
        </w:tc>
        <w:tc>
          <w:tcPr>
            <w:tcW w:w="0" w:type="auto"/>
            <w:hideMark/>
          </w:tcPr>
          <w:p w14:paraId="04AD9927" w14:textId="77777777" w:rsidR="009769C9" w:rsidRPr="009769C9" w:rsidRDefault="009769C9" w:rsidP="009769C9">
            <w:pPr>
              <w:outlineLvl w:val="0"/>
              <w:rPr>
                <w:rFonts w:ascii="Times New Roman" w:hAnsi="Times New Roman" w:cs="Times New Roman"/>
                <w:color w:val="auto"/>
                <w:sz w:val="18"/>
                <w:szCs w:val="18"/>
              </w:rPr>
            </w:pPr>
            <w:r w:rsidRPr="009769C9">
              <w:rPr>
                <w:rFonts w:ascii="Times New Roman" w:hAnsi="Times New Roman" w:cs="Times New Roman"/>
                <w:color w:val="auto"/>
                <w:sz w:val="18"/>
                <w:szCs w:val="18"/>
              </w:rPr>
              <w:t>Інші підприємства, установи, організації</w:t>
            </w:r>
          </w:p>
        </w:tc>
        <w:tc>
          <w:tcPr>
            <w:tcW w:w="2007" w:type="dxa"/>
            <w:hideMark/>
          </w:tcPr>
          <w:p w14:paraId="7031D6C7" w14:textId="063AED50"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4802,8</w:t>
            </w:r>
          </w:p>
        </w:tc>
        <w:tc>
          <w:tcPr>
            <w:tcW w:w="1842" w:type="dxa"/>
            <w:hideMark/>
          </w:tcPr>
          <w:p w14:paraId="43098807" w14:textId="58310561"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4251,4</w:t>
            </w:r>
          </w:p>
        </w:tc>
        <w:tc>
          <w:tcPr>
            <w:tcW w:w="1701" w:type="dxa"/>
            <w:hideMark/>
          </w:tcPr>
          <w:p w14:paraId="5FB45892" w14:textId="2E391C92" w:rsidR="009769C9" w:rsidRPr="009769C9" w:rsidRDefault="009769C9" w:rsidP="009769C9">
            <w:pPr>
              <w:jc w:val="center"/>
              <w:outlineLvl w:val="0"/>
              <w:rPr>
                <w:rFonts w:ascii="Times New Roman" w:hAnsi="Times New Roman" w:cs="Times New Roman"/>
                <w:color w:val="auto"/>
                <w:sz w:val="18"/>
                <w:szCs w:val="18"/>
              </w:rPr>
            </w:pPr>
            <w:r w:rsidRPr="009769C9">
              <w:rPr>
                <w:rFonts w:ascii="Times New Roman" w:hAnsi="Times New Roman" w:cs="Times New Roman"/>
                <w:sz w:val="18"/>
                <w:szCs w:val="18"/>
              </w:rPr>
              <w:t>4048,7</w:t>
            </w:r>
          </w:p>
        </w:tc>
      </w:tr>
    </w:tbl>
    <w:p w14:paraId="3EEA705B" w14:textId="77777777" w:rsidR="008F6F40" w:rsidRDefault="008F6F40" w:rsidP="009769C9">
      <w:pPr>
        <w:spacing w:after="120" w:line="240" w:lineRule="auto"/>
        <w:jc w:val="center"/>
        <w:rPr>
          <w:rFonts w:ascii="Times New Roman" w:eastAsia="Times New Roman" w:hAnsi="Times New Roman" w:cs="Times New Roman"/>
          <w:bCs/>
          <w:color w:val="000000"/>
          <w:sz w:val="24"/>
          <w:szCs w:val="24"/>
        </w:rPr>
      </w:pPr>
    </w:p>
    <w:p w14:paraId="372FE57E" w14:textId="42E5276E" w:rsidR="009769C9" w:rsidRDefault="008F6F40" w:rsidP="008F6F40">
      <w:pPr>
        <w:spacing w:after="120" w:line="240" w:lineRule="auto"/>
        <w:rPr>
          <w:rFonts w:ascii="Times New Roman" w:eastAsia="Times New Roman" w:hAnsi="Times New Roman" w:cs="Times New Roman"/>
          <w:b/>
          <w:color w:val="000000"/>
          <w:sz w:val="24"/>
          <w:szCs w:val="24"/>
        </w:rPr>
      </w:pPr>
      <w:r w:rsidRPr="008F6F40">
        <w:rPr>
          <w:rFonts w:ascii="Times New Roman" w:eastAsia="Times New Roman" w:hAnsi="Times New Roman" w:cs="Times New Roman"/>
          <w:b/>
          <w:color w:val="000000"/>
          <w:sz w:val="24"/>
          <w:szCs w:val="24"/>
        </w:rPr>
        <w:t>Сектор громадський транспорт</w:t>
      </w:r>
    </w:p>
    <w:p w14:paraId="35FEC942" w14:textId="6041FE76" w:rsidR="00605DA9" w:rsidRPr="00605DA9" w:rsidRDefault="00605DA9" w:rsidP="00605DA9">
      <w:pPr>
        <w:spacing w:before="120" w:after="120" w:line="240" w:lineRule="auto"/>
        <w:jc w:val="right"/>
        <w:rPr>
          <w:rFonts w:ascii="Times New Roman" w:eastAsia="Times New Roman" w:hAnsi="Times New Roman" w:cs="Times New Roman"/>
          <w:bCs/>
          <w:color w:val="000000"/>
          <w:sz w:val="24"/>
          <w:szCs w:val="24"/>
        </w:rPr>
      </w:pPr>
      <w:r w:rsidRPr="00605DA9">
        <w:rPr>
          <w:rFonts w:ascii="Times New Roman" w:eastAsia="Times New Roman" w:hAnsi="Times New Roman" w:cs="Times New Roman"/>
          <w:bCs/>
          <w:color w:val="000000"/>
          <w:sz w:val="24"/>
          <w:szCs w:val="24"/>
        </w:rPr>
        <w:t>Таблиця 4.3</w:t>
      </w:r>
      <w:r w:rsidR="001451C3">
        <w:rPr>
          <w:rFonts w:ascii="Times New Roman" w:eastAsia="Times New Roman" w:hAnsi="Times New Roman" w:cs="Times New Roman"/>
          <w:bCs/>
          <w:color w:val="000000"/>
          <w:sz w:val="24"/>
          <w:szCs w:val="24"/>
        </w:rPr>
        <w:t>5</w:t>
      </w:r>
    </w:p>
    <w:p w14:paraId="6C266EAA" w14:textId="7B41226E" w:rsidR="008F6F40" w:rsidRDefault="00605DA9" w:rsidP="00605DA9">
      <w:pPr>
        <w:spacing w:before="120" w:after="120" w:line="240" w:lineRule="auto"/>
        <w:jc w:val="center"/>
        <w:rPr>
          <w:rFonts w:ascii="Times New Roman" w:eastAsia="Times New Roman" w:hAnsi="Times New Roman" w:cs="Times New Roman"/>
          <w:bCs/>
          <w:color w:val="000000"/>
          <w:sz w:val="24"/>
          <w:szCs w:val="24"/>
        </w:rPr>
      </w:pPr>
      <w:r w:rsidRPr="00605DA9">
        <w:rPr>
          <w:rFonts w:ascii="Times New Roman" w:eastAsia="Times New Roman" w:hAnsi="Times New Roman" w:cs="Times New Roman"/>
          <w:bCs/>
          <w:color w:val="000000"/>
          <w:sz w:val="24"/>
          <w:szCs w:val="24"/>
        </w:rPr>
        <w:t>Загальна інформація про громадський транспорт</w:t>
      </w:r>
    </w:p>
    <w:tbl>
      <w:tblPr>
        <w:tblStyle w:val="1111"/>
        <w:tblW w:w="9625" w:type="dxa"/>
        <w:tblInd w:w="10" w:type="dxa"/>
        <w:tblLook w:val="04A0" w:firstRow="1" w:lastRow="0" w:firstColumn="1" w:lastColumn="0" w:noHBand="0" w:noVBand="1"/>
      </w:tblPr>
      <w:tblGrid>
        <w:gridCol w:w="2214"/>
        <w:gridCol w:w="1980"/>
        <w:gridCol w:w="1646"/>
        <w:gridCol w:w="1980"/>
        <w:gridCol w:w="1805"/>
      </w:tblGrid>
      <w:tr w:rsidR="00A321AF" w:rsidRPr="004F2EB4" w14:paraId="3343F632" w14:textId="77777777" w:rsidTr="001451C3">
        <w:trPr>
          <w:cnfStyle w:val="100000000000" w:firstRow="1" w:lastRow="0" w:firstColumn="0" w:lastColumn="0" w:oddVBand="0" w:evenVBand="0" w:oddHBand="0" w:evenHBand="0" w:firstRowFirstColumn="0" w:firstRowLastColumn="0" w:lastRowFirstColumn="0" w:lastRowLastColumn="0"/>
          <w:trHeight w:val="19"/>
        </w:trPr>
        <w:tc>
          <w:tcPr>
            <w:tcW w:w="2214" w:type="dxa"/>
            <w:vMerge w:val="restart"/>
            <w:vAlign w:val="center"/>
            <w:hideMark/>
          </w:tcPr>
          <w:p w14:paraId="472CB792"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Показник</w:t>
            </w:r>
          </w:p>
        </w:tc>
        <w:tc>
          <w:tcPr>
            <w:tcW w:w="1980" w:type="dxa"/>
            <w:vAlign w:val="center"/>
            <w:hideMark/>
          </w:tcPr>
          <w:p w14:paraId="198B2459"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Кількість транспортних засобів,</w:t>
            </w:r>
          </w:p>
        </w:tc>
        <w:tc>
          <w:tcPr>
            <w:tcW w:w="1646" w:type="dxa"/>
            <w:vAlign w:val="center"/>
            <w:hideMark/>
          </w:tcPr>
          <w:p w14:paraId="09FE28AD"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Кількість маршрутів,</w:t>
            </w:r>
          </w:p>
        </w:tc>
        <w:tc>
          <w:tcPr>
            <w:tcW w:w="1980" w:type="dxa"/>
            <w:vAlign w:val="center"/>
            <w:hideMark/>
          </w:tcPr>
          <w:p w14:paraId="766B2D1E"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Річний пробіг транспортних засобів,</w:t>
            </w:r>
          </w:p>
        </w:tc>
        <w:tc>
          <w:tcPr>
            <w:tcW w:w="1805" w:type="dxa"/>
            <w:vAlign w:val="center"/>
            <w:hideMark/>
          </w:tcPr>
          <w:p w14:paraId="08AEC18D"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Річний обсяг перевезення пасажирів,</w:t>
            </w:r>
          </w:p>
        </w:tc>
      </w:tr>
      <w:tr w:rsidR="00A321AF" w:rsidRPr="004F2EB4" w14:paraId="70B31BFE" w14:textId="77777777" w:rsidTr="001451C3">
        <w:trPr>
          <w:trHeight w:val="19"/>
        </w:trPr>
        <w:tc>
          <w:tcPr>
            <w:tcW w:w="2214" w:type="dxa"/>
            <w:vMerge/>
            <w:vAlign w:val="center"/>
            <w:hideMark/>
          </w:tcPr>
          <w:p w14:paraId="5148A9F0" w14:textId="77777777" w:rsidR="00A321AF" w:rsidRPr="004F2EB4" w:rsidRDefault="00A321AF" w:rsidP="00186F06">
            <w:pPr>
              <w:jc w:val="center"/>
              <w:rPr>
                <w:rFonts w:ascii="Times New Roman" w:hAnsi="Times New Roman" w:cs="Times New Roman"/>
                <w:color w:val="auto"/>
                <w:sz w:val="20"/>
              </w:rPr>
            </w:pPr>
          </w:p>
        </w:tc>
        <w:tc>
          <w:tcPr>
            <w:tcW w:w="1980" w:type="dxa"/>
            <w:vAlign w:val="center"/>
            <w:hideMark/>
          </w:tcPr>
          <w:p w14:paraId="6BAC4ADB"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шт.</w:t>
            </w:r>
          </w:p>
        </w:tc>
        <w:tc>
          <w:tcPr>
            <w:tcW w:w="1646" w:type="dxa"/>
            <w:vAlign w:val="center"/>
            <w:hideMark/>
          </w:tcPr>
          <w:p w14:paraId="4BC09843"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шт.</w:t>
            </w:r>
          </w:p>
        </w:tc>
        <w:tc>
          <w:tcPr>
            <w:tcW w:w="1980" w:type="dxa"/>
            <w:vAlign w:val="center"/>
            <w:hideMark/>
          </w:tcPr>
          <w:p w14:paraId="369E20FA"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тис. км</w:t>
            </w:r>
          </w:p>
        </w:tc>
        <w:tc>
          <w:tcPr>
            <w:tcW w:w="1805" w:type="dxa"/>
            <w:vAlign w:val="center"/>
            <w:hideMark/>
          </w:tcPr>
          <w:p w14:paraId="6B63DA1B" w14:textId="77777777" w:rsidR="00A321AF" w:rsidRPr="004F2EB4" w:rsidRDefault="00A321AF" w:rsidP="00186F06">
            <w:pPr>
              <w:jc w:val="center"/>
              <w:rPr>
                <w:rFonts w:ascii="Times New Roman" w:hAnsi="Times New Roman" w:cs="Times New Roman"/>
                <w:color w:val="auto"/>
                <w:sz w:val="20"/>
              </w:rPr>
            </w:pPr>
            <w:r w:rsidRPr="004F2EB4">
              <w:rPr>
                <w:rFonts w:ascii="Times New Roman" w:hAnsi="Times New Roman" w:cs="Times New Roman"/>
                <w:color w:val="auto"/>
                <w:sz w:val="20"/>
              </w:rPr>
              <w:t xml:space="preserve">тис. </w:t>
            </w:r>
            <w:proofErr w:type="spellStart"/>
            <w:r w:rsidRPr="004F2EB4">
              <w:rPr>
                <w:rFonts w:ascii="Times New Roman" w:hAnsi="Times New Roman" w:cs="Times New Roman"/>
                <w:color w:val="auto"/>
                <w:sz w:val="20"/>
              </w:rPr>
              <w:t>чол</w:t>
            </w:r>
            <w:proofErr w:type="spellEnd"/>
            <w:r w:rsidRPr="004F2EB4">
              <w:rPr>
                <w:rFonts w:ascii="Times New Roman" w:hAnsi="Times New Roman" w:cs="Times New Roman"/>
                <w:color w:val="auto"/>
                <w:sz w:val="20"/>
              </w:rPr>
              <w:t>.</w:t>
            </w:r>
          </w:p>
        </w:tc>
      </w:tr>
      <w:tr w:rsidR="00A321AF" w:rsidRPr="004F2EB4" w14:paraId="737FDAD6" w14:textId="77777777" w:rsidTr="001451C3">
        <w:trPr>
          <w:trHeight w:val="19"/>
        </w:trPr>
        <w:tc>
          <w:tcPr>
            <w:tcW w:w="2214" w:type="dxa"/>
            <w:vAlign w:val="center"/>
            <w:hideMark/>
          </w:tcPr>
          <w:p w14:paraId="2245C58D" w14:textId="77777777" w:rsidR="00A321AF" w:rsidRPr="004F2EB4" w:rsidRDefault="00A321AF" w:rsidP="00186F06">
            <w:pPr>
              <w:jc w:val="center"/>
              <w:rPr>
                <w:rFonts w:ascii="Times New Roman" w:hAnsi="Times New Roman" w:cs="Times New Roman"/>
                <w:color w:val="auto"/>
                <w:sz w:val="20"/>
              </w:rPr>
            </w:pPr>
            <w:r>
              <w:rPr>
                <w:rFonts w:ascii="Times New Roman" w:hAnsi="Times New Roman" w:cs="Times New Roman"/>
                <w:color w:val="auto"/>
                <w:sz w:val="20"/>
              </w:rPr>
              <w:t>Автобуси</w:t>
            </w:r>
          </w:p>
        </w:tc>
        <w:tc>
          <w:tcPr>
            <w:tcW w:w="1980" w:type="dxa"/>
            <w:vAlign w:val="center"/>
            <w:hideMark/>
          </w:tcPr>
          <w:p w14:paraId="69B889D0" w14:textId="77777777" w:rsidR="00A321AF" w:rsidRPr="00D30257" w:rsidRDefault="00A321AF" w:rsidP="00186F06">
            <w:pPr>
              <w:jc w:val="center"/>
              <w:rPr>
                <w:rFonts w:ascii="Times New Roman" w:hAnsi="Times New Roman" w:cs="Times New Roman"/>
                <w:color w:val="auto"/>
                <w:sz w:val="20"/>
              </w:rPr>
            </w:pPr>
            <w:r w:rsidRPr="00D30257">
              <w:rPr>
                <w:rFonts w:ascii="Times New Roman" w:hAnsi="Times New Roman" w:cs="Times New Roman"/>
                <w:color w:val="auto"/>
                <w:sz w:val="20"/>
              </w:rPr>
              <w:t>54</w:t>
            </w:r>
          </w:p>
        </w:tc>
        <w:tc>
          <w:tcPr>
            <w:tcW w:w="1646" w:type="dxa"/>
            <w:vAlign w:val="center"/>
            <w:hideMark/>
          </w:tcPr>
          <w:p w14:paraId="678BD75D" w14:textId="77777777" w:rsidR="00A321AF" w:rsidRPr="00D30257" w:rsidRDefault="00A321AF" w:rsidP="00186F06">
            <w:pPr>
              <w:jc w:val="center"/>
              <w:rPr>
                <w:rFonts w:ascii="Times New Roman" w:hAnsi="Times New Roman" w:cs="Times New Roman"/>
                <w:color w:val="auto"/>
                <w:sz w:val="20"/>
              </w:rPr>
            </w:pPr>
            <w:r w:rsidRPr="00D30257">
              <w:rPr>
                <w:rFonts w:ascii="Times New Roman" w:hAnsi="Times New Roman" w:cs="Times New Roman"/>
                <w:color w:val="auto"/>
                <w:sz w:val="20"/>
              </w:rPr>
              <w:t>23</w:t>
            </w:r>
          </w:p>
        </w:tc>
        <w:tc>
          <w:tcPr>
            <w:tcW w:w="1980" w:type="dxa"/>
            <w:vAlign w:val="center"/>
            <w:hideMark/>
          </w:tcPr>
          <w:p w14:paraId="7AD1ECB7" w14:textId="77777777" w:rsidR="00A321AF" w:rsidRPr="00483076" w:rsidRDefault="00A321AF" w:rsidP="00186F06">
            <w:pPr>
              <w:jc w:val="center"/>
              <w:rPr>
                <w:rFonts w:ascii="Times New Roman" w:hAnsi="Times New Roman" w:cs="Times New Roman"/>
                <w:color w:val="auto"/>
                <w:sz w:val="20"/>
              </w:rPr>
            </w:pPr>
            <w:r w:rsidRPr="00483076">
              <w:rPr>
                <w:rFonts w:ascii="Times New Roman" w:hAnsi="Times New Roman" w:cs="Times New Roman"/>
                <w:color w:val="auto"/>
                <w:sz w:val="20"/>
              </w:rPr>
              <w:t>3648</w:t>
            </w:r>
          </w:p>
        </w:tc>
        <w:tc>
          <w:tcPr>
            <w:tcW w:w="1805" w:type="dxa"/>
            <w:vAlign w:val="center"/>
            <w:hideMark/>
          </w:tcPr>
          <w:p w14:paraId="627311D4" w14:textId="77777777" w:rsidR="00A321AF" w:rsidRPr="00483076" w:rsidRDefault="00A321AF" w:rsidP="00186F06">
            <w:pPr>
              <w:jc w:val="center"/>
              <w:rPr>
                <w:rFonts w:ascii="Times New Roman" w:hAnsi="Times New Roman" w:cs="Times New Roman"/>
                <w:color w:val="auto"/>
                <w:sz w:val="20"/>
              </w:rPr>
            </w:pPr>
            <w:r w:rsidRPr="00483076">
              <w:rPr>
                <w:rFonts w:ascii="Times New Roman" w:hAnsi="Times New Roman" w:cs="Times New Roman"/>
                <w:color w:val="auto"/>
                <w:sz w:val="20"/>
              </w:rPr>
              <w:t>3</w:t>
            </w:r>
            <w:r>
              <w:rPr>
                <w:rFonts w:ascii="Times New Roman" w:hAnsi="Times New Roman" w:cs="Times New Roman"/>
                <w:color w:val="auto"/>
                <w:sz w:val="20"/>
              </w:rPr>
              <w:t>160</w:t>
            </w:r>
          </w:p>
        </w:tc>
      </w:tr>
    </w:tbl>
    <w:p w14:paraId="5F734586" w14:textId="77777777" w:rsidR="001451C3" w:rsidRDefault="001451C3" w:rsidP="001451C3">
      <w:pPr>
        <w:spacing w:before="160" w:after="0"/>
        <w:jc w:val="right"/>
        <w:rPr>
          <w:rFonts w:ascii="Century Gothic" w:hAnsi="Century Gothic"/>
        </w:rPr>
      </w:pPr>
    </w:p>
    <w:p w14:paraId="14094734" w14:textId="4D16184B" w:rsidR="001451C3" w:rsidRPr="001451C3" w:rsidRDefault="001451C3" w:rsidP="001451C3">
      <w:pPr>
        <w:spacing w:before="160" w:after="0"/>
        <w:jc w:val="right"/>
        <w:rPr>
          <w:rFonts w:ascii="Times New Roman" w:hAnsi="Times New Roman" w:cs="Times New Roman"/>
          <w:sz w:val="24"/>
          <w:szCs w:val="24"/>
        </w:rPr>
      </w:pPr>
      <w:r w:rsidRPr="001451C3">
        <w:rPr>
          <w:rFonts w:ascii="Times New Roman" w:hAnsi="Times New Roman" w:cs="Times New Roman"/>
          <w:sz w:val="24"/>
          <w:szCs w:val="24"/>
        </w:rPr>
        <w:t>Таблиця 4.36</w:t>
      </w:r>
    </w:p>
    <w:p w14:paraId="42FD4C37" w14:textId="77777777" w:rsidR="001451C3" w:rsidRPr="001451C3" w:rsidRDefault="001451C3" w:rsidP="001451C3">
      <w:pPr>
        <w:spacing w:after="0"/>
        <w:jc w:val="center"/>
        <w:rPr>
          <w:rFonts w:ascii="Times New Roman" w:hAnsi="Times New Roman" w:cs="Times New Roman"/>
          <w:sz w:val="24"/>
          <w:szCs w:val="24"/>
        </w:rPr>
      </w:pPr>
      <w:r w:rsidRPr="001451C3">
        <w:rPr>
          <w:rFonts w:ascii="Times New Roman" w:hAnsi="Times New Roman" w:cs="Times New Roman"/>
          <w:sz w:val="24"/>
          <w:szCs w:val="24"/>
        </w:rPr>
        <w:t>Обсяг споживання палива в сфері громадського транспорту</w:t>
      </w:r>
    </w:p>
    <w:tbl>
      <w:tblPr>
        <w:tblStyle w:val="11"/>
        <w:tblW w:w="9638" w:type="dxa"/>
        <w:tblInd w:w="10" w:type="dxa"/>
        <w:tblLook w:val="0460" w:firstRow="1" w:lastRow="1" w:firstColumn="0" w:lastColumn="0" w:noHBand="0" w:noVBand="1"/>
      </w:tblPr>
      <w:tblGrid>
        <w:gridCol w:w="504"/>
        <w:gridCol w:w="2721"/>
        <w:gridCol w:w="1168"/>
        <w:gridCol w:w="733"/>
        <w:gridCol w:w="733"/>
        <w:gridCol w:w="733"/>
        <w:gridCol w:w="790"/>
        <w:gridCol w:w="790"/>
        <w:gridCol w:w="733"/>
        <w:gridCol w:w="733"/>
      </w:tblGrid>
      <w:tr w:rsidR="001451C3" w:rsidRPr="00E15114" w14:paraId="7EF4B0EE" w14:textId="77777777" w:rsidTr="00186F06">
        <w:trPr>
          <w:cnfStyle w:val="100000000000" w:firstRow="1" w:lastRow="0" w:firstColumn="0" w:lastColumn="0" w:oddVBand="0" w:evenVBand="0" w:oddHBand="0" w:evenHBand="0" w:firstRowFirstColumn="0" w:firstRowLastColumn="0" w:lastRowFirstColumn="0" w:lastRowLastColumn="0"/>
          <w:trHeight w:val="29"/>
        </w:trPr>
        <w:tc>
          <w:tcPr>
            <w:tcW w:w="0" w:type="auto"/>
          </w:tcPr>
          <w:p w14:paraId="3E8AC1EE"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w:t>
            </w:r>
          </w:p>
        </w:tc>
        <w:tc>
          <w:tcPr>
            <w:tcW w:w="0" w:type="auto"/>
          </w:tcPr>
          <w:p w14:paraId="6C3EACC3"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Вид енергії (палива)</w:t>
            </w:r>
          </w:p>
        </w:tc>
        <w:tc>
          <w:tcPr>
            <w:tcW w:w="0" w:type="auto"/>
          </w:tcPr>
          <w:p w14:paraId="3B76A4DC"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 xml:space="preserve">Од. </w:t>
            </w:r>
            <w:proofErr w:type="spellStart"/>
            <w:r w:rsidRPr="0033430E">
              <w:rPr>
                <w:rFonts w:ascii="Times New Roman" w:eastAsia="Century Gothic" w:hAnsi="Times New Roman" w:cs="Times New Roman"/>
                <w:sz w:val="18"/>
                <w:szCs w:val="18"/>
              </w:rPr>
              <w:t>вим</w:t>
            </w:r>
            <w:proofErr w:type="spellEnd"/>
            <w:r w:rsidRPr="0033430E">
              <w:rPr>
                <w:rFonts w:ascii="Times New Roman" w:eastAsia="Century Gothic" w:hAnsi="Times New Roman" w:cs="Times New Roman"/>
                <w:sz w:val="18"/>
                <w:szCs w:val="18"/>
              </w:rPr>
              <w:t>.</w:t>
            </w:r>
          </w:p>
        </w:tc>
        <w:tc>
          <w:tcPr>
            <w:tcW w:w="0" w:type="auto"/>
          </w:tcPr>
          <w:p w14:paraId="519F54AD"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2017</w:t>
            </w:r>
          </w:p>
        </w:tc>
        <w:tc>
          <w:tcPr>
            <w:tcW w:w="0" w:type="auto"/>
          </w:tcPr>
          <w:p w14:paraId="688058FF"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2018</w:t>
            </w:r>
          </w:p>
        </w:tc>
        <w:tc>
          <w:tcPr>
            <w:tcW w:w="0" w:type="auto"/>
          </w:tcPr>
          <w:p w14:paraId="1EE31AE9"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2019</w:t>
            </w:r>
          </w:p>
        </w:tc>
        <w:tc>
          <w:tcPr>
            <w:tcW w:w="0" w:type="auto"/>
          </w:tcPr>
          <w:p w14:paraId="098C222E"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2020</w:t>
            </w:r>
          </w:p>
        </w:tc>
        <w:tc>
          <w:tcPr>
            <w:tcW w:w="0" w:type="auto"/>
          </w:tcPr>
          <w:p w14:paraId="600807C4"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2021</w:t>
            </w:r>
          </w:p>
        </w:tc>
        <w:tc>
          <w:tcPr>
            <w:tcW w:w="0" w:type="auto"/>
          </w:tcPr>
          <w:p w14:paraId="2F1EC7DD"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2022</w:t>
            </w:r>
          </w:p>
        </w:tc>
        <w:tc>
          <w:tcPr>
            <w:tcW w:w="0" w:type="auto"/>
          </w:tcPr>
          <w:p w14:paraId="4AE64512"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2023</w:t>
            </w:r>
          </w:p>
        </w:tc>
      </w:tr>
      <w:tr w:rsidR="001451C3" w:rsidRPr="00E15114" w14:paraId="228460E5" w14:textId="77777777" w:rsidTr="00186F06">
        <w:trPr>
          <w:trHeight w:val="29"/>
        </w:trPr>
        <w:tc>
          <w:tcPr>
            <w:tcW w:w="0" w:type="auto"/>
            <w:vMerge w:val="restart"/>
          </w:tcPr>
          <w:p w14:paraId="0C34A229"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1</w:t>
            </w:r>
          </w:p>
        </w:tc>
        <w:tc>
          <w:tcPr>
            <w:tcW w:w="0" w:type="auto"/>
            <w:vMerge w:val="restart"/>
            <w:vAlign w:val="center"/>
          </w:tcPr>
          <w:p w14:paraId="5A3DB092" w14:textId="77777777" w:rsidR="001451C3" w:rsidRPr="0033430E" w:rsidRDefault="001451C3" w:rsidP="00186F06">
            <w:pP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Нафтопродукти (Дизель)</w:t>
            </w:r>
          </w:p>
        </w:tc>
        <w:tc>
          <w:tcPr>
            <w:tcW w:w="0" w:type="auto"/>
            <w:vAlign w:val="center"/>
          </w:tcPr>
          <w:p w14:paraId="0BABBB4A"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тис. л</w:t>
            </w:r>
          </w:p>
        </w:tc>
        <w:tc>
          <w:tcPr>
            <w:tcW w:w="0" w:type="auto"/>
          </w:tcPr>
          <w:p w14:paraId="563CCF16"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42,1</w:t>
            </w:r>
          </w:p>
        </w:tc>
        <w:tc>
          <w:tcPr>
            <w:tcW w:w="0" w:type="auto"/>
          </w:tcPr>
          <w:p w14:paraId="75E16A96"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42,1</w:t>
            </w:r>
          </w:p>
        </w:tc>
        <w:tc>
          <w:tcPr>
            <w:tcW w:w="0" w:type="auto"/>
          </w:tcPr>
          <w:p w14:paraId="63C2F666"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40,1</w:t>
            </w:r>
          </w:p>
        </w:tc>
        <w:tc>
          <w:tcPr>
            <w:tcW w:w="0" w:type="auto"/>
          </w:tcPr>
          <w:p w14:paraId="49739546"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187,4</w:t>
            </w:r>
          </w:p>
        </w:tc>
        <w:tc>
          <w:tcPr>
            <w:tcW w:w="0" w:type="auto"/>
          </w:tcPr>
          <w:p w14:paraId="72327FAF"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187,4</w:t>
            </w:r>
          </w:p>
        </w:tc>
        <w:tc>
          <w:tcPr>
            <w:tcW w:w="0" w:type="auto"/>
          </w:tcPr>
          <w:p w14:paraId="165953F0"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20,7</w:t>
            </w:r>
          </w:p>
        </w:tc>
        <w:tc>
          <w:tcPr>
            <w:tcW w:w="0" w:type="auto"/>
          </w:tcPr>
          <w:p w14:paraId="7BF5DF4C"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20,7</w:t>
            </w:r>
          </w:p>
        </w:tc>
      </w:tr>
      <w:tr w:rsidR="001451C3" w:rsidRPr="00E15114" w14:paraId="0436B46E" w14:textId="77777777" w:rsidTr="00186F06">
        <w:trPr>
          <w:trHeight w:val="29"/>
        </w:trPr>
        <w:tc>
          <w:tcPr>
            <w:tcW w:w="0" w:type="auto"/>
            <w:vMerge/>
          </w:tcPr>
          <w:p w14:paraId="4B85F573" w14:textId="77777777" w:rsidR="001451C3" w:rsidRPr="0033430E" w:rsidRDefault="001451C3" w:rsidP="00186F06">
            <w:pPr>
              <w:widowControl w:val="0"/>
              <w:pBdr>
                <w:top w:val="nil"/>
                <w:left w:val="nil"/>
                <w:bottom w:val="nil"/>
                <w:right w:val="nil"/>
                <w:between w:val="nil"/>
              </w:pBdr>
              <w:rPr>
                <w:rFonts w:ascii="Times New Roman" w:eastAsia="Calibri" w:hAnsi="Times New Roman" w:cs="Times New Roman"/>
                <w:sz w:val="18"/>
                <w:szCs w:val="18"/>
              </w:rPr>
            </w:pPr>
          </w:p>
        </w:tc>
        <w:tc>
          <w:tcPr>
            <w:tcW w:w="0" w:type="auto"/>
            <w:vMerge/>
            <w:vAlign w:val="center"/>
          </w:tcPr>
          <w:p w14:paraId="6D2628D2" w14:textId="77777777" w:rsidR="001451C3" w:rsidRPr="0033430E" w:rsidRDefault="001451C3" w:rsidP="00186F06">
            <w:pPr>
              <w:widowControl w:val="0"/>
              <w:pBdr>
                <w:top w:val="nil"/>
                <w:left w:val="nil"/>
                <w:bottom w:val="nil"/>
                <w:right w:val="nil"/>
                <w:between w:val="nil"/>
              </w:pBdr>
              <w:jc w:val="center"/>
              <w:rPr>
                <w:rFonts w:ascii="Times New Roman" w:eastAsia="Calibri" w:hAnsi="Times New Roman" w:cs="Times New Roman"/>
                <w:sz w:val="18"/>
                <w:szCs w:val="18"/>
              </w:rPr>
            </w:pPr>
          </w:p>
        </w:tc>
        <w:tc>
          <w:tcPr>
            <w:tcW w:w="0" w:type="auto"/>
            <w:vAlign w:val="center"/>
          </w:tcPr>
          <w:p w14:paraId="6BF8FDA4" w14:textId="77777777" w:rsidR="001451C3" w:rsidRPr="0033430E" w:rsidRDefault="001451C3" w:rsidP="00186F06">
            <w:pPr>
              <w:jc w:val="center"/>
              <w:rPr>
                <w:rFonts w:ascii="Times New Roman" w:eastAsia="Century Gothic" w:hAnsi="Times New Roman" w:cs="Times New Roman"/>
                <w:sz w:val="18"/>
                <w:szCs w:val="18"/>
              </w:rPr>
            </w:pPr>
            <w:proofErr w:type="spellStart"/>
            <w:r w:rsidRPr="0033430E">
              <w:rPr>
                <w:rFonts w:ascii="Times New Roman" w:eastAsia="Century Gothic" w:hAnsi="Times New Roman" w:cs="Times New Roman"/>
                <w:sz w:val="18"/>
                <w:szCs w:val="18"/>
              </w:rPr>
              <w:t>МВт·год</w:t>
            </w:r>
            <w:proofErr w:type="spellEnd"/>
          </w:p>
        </w:tc>
        <w:tc>
          <w:tcPr>
            <w:tcW w:w="0" w:type="auto"/>
          </w:tcPr>
          <w:p w14:paraId="4A27786F"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433</w:t>
            </w:r>
          </w:p>
        </w:tc>
        <w:tc>
          <w:tcPr>
            <w:tcW w:w="0" w:type="auto"/>
          </w:tcPr>
          <w:p w14:paraId="67441DE7"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433</w:t>
            </w:r>
          </w:p>
        </w:tc>
        <w:tc>
          <w:tcPr>
            <w:tcW w:w="0" w:type="auto"/>
          </w:tcPr>
          <w:p w14:paraId="3B3C101E"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412</w:t>
            </w:r>
          </w:p>
        </w:tc>
        <w:tc>
          <w:tcPr>
            <w:tcW w:w="0" w:type="auto"/>
          </w:tcPr>
          <w:p w14:paraId="0A4329A4"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1 926</w:t>
            </w:r>
          </w:p>
        </w:tc>
        <w:tc>
          <w:tcPr>
            <w:tcW w:w="0" w:type="auto"/>
          </w:tcPr>
          <w:p w14:paraId="4DA12AC8"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1 926</w:t>
            </w:r>
          </w:p>
        </w:tc>
        <w:tc>
          <w:tcPr>
            <w:tcW w:w="0" w:type="auto"/>
          </w:tcPr>
          <w:p w14:paraId="3AF308F5"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213</w:t>
            </w:r>
          </w:p>
        </w:tc>
        <w:tc>
          <w:tcPr>
            <w:tcW w:w="0" w:type="auto"/>
          </w:tcPr>
          <w:p w14:paraId="18AB71BA" w14:textId="77777777" w:rsidR="001451C3" w:rsidRPr="0033430E" w:rsidRDefault="001451C3" w:rsidP="00186F06">
            <w:pPr>
              <w:jc w:val="center"/>
              <w:rPr>
                <w:rFonts w:ascii="Times New Roman" w:eastAsia="Calibri" w:hAnsi="Times New Roman" w:cs="Times New Roman"/>
                <w:sz w:val="18"/>
                <w:szCs w:val="18"/>
              </w:rPr>
            </w:pPr>
            <w:r w:rsidRPr="0033430E">
              <w:rPr>
                <w:rFonts w:ascii="Times New Roman" w:hAnsi="Times New Roman" w:cs="Times New Roman"/>
                <w:sz w:val="18"/>
                <w:szCs w:val="18"/>
              </w:rPr>
              <w:t>213</w:t>
            </w:r>
          </w:p>
        </w:tc>
      </w:tr>
      <w:tr w:rsidR="001451C3" w:rsidRPr="00FB4F74" w14:paraId="7B027F61" w14:textId="77777777" w:rsidTr="00186F06">
        <w:trPr>
          <w:cnfStyle w:val="010000000000" w:firstRow="0" w:lastRow="1" w:firstColumn="0" w:lastColumn="0" w:oddVBand="0" w:evenVBand="0" w:oddHBand="0" w:evenHBand="0" w:firstRowFirstColumn="0" w:firstRowLastColumn="0" w:lastRowFirstColumn="0" w:lastRowLastColumn="0"/>
          <w:trHeight w:val="29"/>
        </w:trPr>
        <w:tc>
          <w:tcPr>
            <w:tcW w:w="0" w:type="auto"/>
          </w:tcPr>
          <w:p w14:paraId="41B49ADB" w14:textId="77777777" w:rsidR="001451C3" w:rsidRPr="0033430E" w:rsidRDefault="001451C3" w:rsidP="00186F06">
            <w:pPr>
              <w:jc w:val="center"/>
              <w:rPr>
                <w:rFonts w:ascii="Times New Roman" w:eastAsia="Century Gothic" w:hAnsi="Times New Roman" w:cs="Times New Roman"/>
                <w:sz w:val="18"/>
                <w:szCs w:val="18"/>
              </w:rPr>
            </w:pPr>
          </w:p>
        </w:tc>
        <w:tc>
          <w:tcPr>
            <w:tcW w:w="0" w:type="auto"/>
          </w:tcPr>
          <w:p w14:paraId="48A5948E"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Разом</w:t>
            </w:r>
          </w:p>
        </w:tc>
        <w:tc>
          <w:tcPr>
            <w:tcW w:w="0" w:type="auto"/>
          </w:tcPr>
          <w:p w14:paraId="1340F2FD" w14:textId="77777777" w:rsidR="001451C3" w:rsidRPr="0033430E" w:rsidRDefault="001451C3" w:rsidP="00186F06">
            <w:pPr>
              <w:jc w:val="center"/>
              <w:rPr>
                <w:rFonts w:ascii="Times New Roman" w:eastAsia="Century Gothic" w:hAnsi="Times New Roman" w:cs="Times New Roman"/>
                <w:sz w:val="18"/>
                <w:szCs w:val="18"/>
              </w:rPr>
            </w:pPr>
            <w:proofErr w:type="spellStart"/>
            <w:r w:rsidRPr="0033430E">
              <w:rPr>
                <w:rFonts w:ascii="Times New Roman" w:eastAsia="Century Gothic" w:hAnsi="Times New Roman" w:cs="Times New Roman"/>
                <w:sz w:val="18"/>
                <w:szCs w:val="18"/>
              </w:rPr>
              <w:t>МВт·год</w:t>
            </w:r>
            <w:proofErr w:type="spellEnd"/>
          </w:p>
        </w:tc>
        <w:tc>
          <w:tcPr>
            <w:tcW w:w="0" w:type="auto"/>
          </w:tcPr>
          <w:p w14:paraId="3DB6A0DD"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75</w:t>
            </w:r>
          </w:p>
        </w:tc>
        <w:tc>
          <w:tcPr>
            <w:tcW w:w="0" w:type="auto"/>
          </w:tcPr>
          <w:p w14:paraId="224606AB"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101</w:t>
            </w:r>
          </w:p>
        </w:tc>
        <w:tc>
          <w:tcPr>
            <w:tcW w:w="0" w:type="auto"/>
          </w:tcPr>
          <w:p w14:paraId="737A936D"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95</w:t>
            </w:r>
          </w:p>
        </w:tc>
        <w:tc>
          <w:tcPr>
            <w:tcW w:w="0" w:type="auto"/>
          </w:tcPr>
          <w:p w14:paraId="4076BD7A"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79</w:t>
            </w:r>
          </w:p>
        </w:tc>
        <w:tc>
          <w:tcPr>
            <w:tcW w:w="0" w:type="auto"/>
          </w:tcPr>
          <w:p w14:paraId="264FB4FC"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87</w:t>
            </w:r>
          </w:p>
        </w:tc>
        <w:tc>
          <w:tcPr>
            <w:tcW w:w="0" w:type="auto"/>
          </w:tcPr>
          <w:p w14:paraId="5ADEDBD8"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92</w:t>
            </w:r>
          </w:p>
        </w:tc>
        <w:tc>
          <w:tcPr>
            <w:tcW w:w="0" w:type="auto"/>
          </w:tcPr>
          <w:p w14:paraId="32A4E56E" w14:textId="77777777" w:rsidR="001451C3" w:rsidRPr="0033430E" w:rsidRDefault="001451C3" w:rsidP="00186F06">
            <w:pPr>
              <w:jc w:val="center"/>
              <w:rPr>
                <w:rFonts w:ascii="Times New Roman" w:eastAsia="Century Gothic" w:hAnsi="Times New Roman" w:cs="Times New Roman"/>
                <w:sz w:val="18"/>
                <w:szCs w:val="18"/>
              </w:rPr>
            </w:pPr>
            <w:r w:rsidRPr="0033430E">
              <w:rPr>
                <w:rFonts w:ascii="Times New Roman" w:eastAsia="Century Gothic" w:hAnsi="Times New Roman" w:cs="Times New Roman"/>
                <w:sz w:val="18"/>
                <w:szCs w:val="18"/>
              </w:rPr>
              <w:t>82</w:t>
            </w:r>
          </w:p>
        </w:tc>
      </w:tr>
    </w:tbl>
    <w:p w14:paraId="0CD2C1A3" w14:textId="1E5EA43C" w:rsidR="005D49E2" w:rsidRDefault="005D49E2" w:rsidP="00605DA9">
      <w:pPr>
        <w:spacing w:before="120" w:after="120" w:line="240" w:lineRule="auto"/>
        <w:jc w:val="center"/>
        <w:rPr>
          <w:rFonts w:ascii="Times New Roman" w:eastAsia="Times New Roman" w:hAnsi="Times New Roman" w:cs="Times New Roman"/>
          <w:bCs/>
          <w:color w:val="000000"/>
          <w:sz w:val="24"/>
          <w:szCs w:val="24"/>
        </w:rPr>
      </w:pPr>
    </w:p>
    <w:p w14:paraId="2968B3B2" w14:textId="77777777" w:rsidR="005D49E2" w:rsidRDefault="005D49E2">
      <w:pPr>
        <w:rPr>
          <w:rFonts w:ascii="Times New Roman" w:eastAsia="Times New Roman" w:hAnsi="Times New Roman" w:cs="Times New Roman"/>
          <w:bCs/>
          <w:color w:val="000000"/>
          <w:sz w:val="24"/>
          <w:szCs w:val="24"/>
        </w:rPr>
        <w:sectPr w:rsidR="005D49E2" w:rsidSect="004F486B">
          <w:pgSz w:w="11906" w:h="16838"/>
          <w:pgMar w:top="850" w:right="850" w:bottom="850" w:left="1417" w:header="708" w:footer="708" w:gutter="0"/>
          <w:cols w:space="708"/>
          <w:docGrid w:linePitch="360"/>
        </w:sectPr>
      </w:pPr>
      <w:r>
        <w:rPr>
          <w:rFonts w:ascii="Times New Roman" w:eastAsia="Times New Roman" w:hAnsi="Times New Roman" w:cs="Times New Roman"/>
          <w:bCs/>
          <w:color w:val="000000"/>
          <w:sz w:val="24"/>
          <w:szCs w:val="24"/>
        </w:rPr>
        <w:br w:type="page"/>
      </w:r>
    </w:p>
    <w:p w14:paraId="7E7BB212" w14:textId="77777777" w:rsidR="005D49E2" w:rsidRPr="005D49E2" w:rsidRDefault="005D49E2" w:rsidP="00C42CDB">
      <w:pPr>
        <w:spacing w:before="0" w:after="0" w:line="240" w:lineRule="auto"/>
        <w:jc w:val="right"/>
        <w:rPr>
          <w:rFonts w:ascii="Times New Roman" w:eastAsia="Times New Roman" w:hAnsi="Times New Roman" w:cs="Times New Roman"/>
          <w:b/>
          <w:color w:val="000000"/>
          <w:sz w:val="22"/>
          <w:szCs w:val="22"/>
        </w:rPr>
      </w:pPr>
      <w:r w:rsidRPr="005D49E2">
        <w:rPr>
          <w:rFonts w:ascii="Times New Roman" w:eastAsia="Times New Roman" w:hAnsi="Times New Roman" w:cs="Times New Roman"/>
          <w:b/>
          <w:color w:val="000000"/>
          <w:sz w:val="22"/>
          <w:szCs w:val="22"/>
        </w:rPr>
        <w:lastRenderedPageBreak/>
        <w:t>ДОДАТОК 5. ПРОГНОЗ ЗМІНИ ЦІН І ТАРИФІВ НА ЕНЕРГІЮ ТА КОМУНАЛЬНІ ПОСЛУГИ</w:t>
      </w:r>
    </w:p>
    <w:p w14:paraId="2FCF6019" w14:textId="6A6B6787" w:rsidR="005D49E2" w:rsidRDefault="005D49E2" w:rsidP="00A6396F">
      <w:pPr>
        <w:spacing w:after="0" w:line="240" w:lineRule="auto"/>
        <w:ind w:left="-142"/>
        <w:jc w:val="right"/>
        <w:rPr>
          <w:rFonts w:ascii="Times New Roman" w:eastAsia="Times New Roman" w:hAnsi="Times New Roman" w:cs="Times New Roman"/>
          <w:bCs/>
          <w:color w:val="000000"/>
          <w:sz w:val="24"/>
          <w:szCs w:val="24"/>
        </w:rPr>
      </w:pPr>
      <w:r w:rsidRPr="005D49E2">
        <w:rPr>
          <w:rFonts w:ascii="Times New Roman" w:eastAsia="Times New Roman" w:hAnsi="Times New Roman" w:cs="Times New Roman"/>
          <w:bCs/>
          <w:color w:val="000000"/>
          <w:sz w:val="24"/>
          <w:szCs w:val="24"/>
        </w:rPr>
        <w:t>Таблиця 5.1</w:t>
      </w:r>
    </w:p>
    <w:p w14:paraId="3C6589A7" w14:textId="6A6DC63F" w:rsidR="00605DA9" w:rsidRDefault="005D49E2" w:rsidP="00A6396F">
      <w:pPr>
        <w:spacing w:before="120" w:after="0" w:line="240" w:lineRule="auto"/>
        <w:jc w:val="center"/>
        <w:rPr>
          <w:rFonts w:ascii="Times New Roman" w:eastAsia="Times New Roman" w:hAnsi="Times New Roman" w:cs="Times New Roman"/>
          <w:bCs/>
          <w:color w:val="000000"/>
          <w:sz w:val="24"/>
          <w:szCs w:val="24"/>
        </w:rPr>
      </w:pPr>
      <w:r w:rsidRPr="005D49E2">
        <w:rPr>
          <w:rFonts w:ascii="Times New Roman" w:eastAsia="Times New Roman" w:hAnsi="Times New Roman" w:cs="Times New Roman"/>
          <w:bCs/>
          <w:color w:val="000000"/>
          <w:sz w:val="24"/>
          <w:szCs w:val="24"/>
        </w:rPr>
        <w:t>Прогноз зміни цін і тарифів на енергію та комунальні послуги</w:t>
      </w:r>
    </w:p>
    <w:tbl>
      <w:tblPr>
        <w:tblStyle w:val="13"/>
        <w:tblW w:w="15299" w:type="dxa"/>
        <w:tblLook w:val="0620" w:firstRow="1" w:lastRow="0" w:firstColumn="0" w:lastColumn="0" w:noHBand="1" w:noVBand="1"/>
      </w:tblPr>
      <w:tblGrid>
        <w:gridCol w:w="5660"/>
        <w:gridCol w:w="1418"/>
        <w:gridCol w:w="1276"/>
        <w:gridCol w:w="1275"/>
        <w:gridCol w:w="1134"/>
        <w:gridCol w:w="1134"/>
        <w:gridCol w:w="993"/>
        <w:gridCol w:w="1134"/>
        <w:gridCol w:w="1275"/>
      </w:tblGrid>
      <w:tr w:rsidR="005D49E2" w14:paraId="726B1146" w14:textId="77777777" w:rsidTr="005D49E2">
        <w:trPr>
          <w:cnfStyle w:val="100000000000" w:firstRow="1" w:lastRow="0" w:firstColumn="0" w:lastColumn="0" w:oddVBand="0" w:evenVBand="0" w:oddHBand="0" w:evenHBand="0" w:firstRowFirstColumn="0" w:firstRowLastColumn="0" w:lastRowFirstColumn="0" w:lastRowLastColumn="0"/>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297F670" w14:textId="77777777" w:rsidR="005D49E2" w:rsidRPr="00A6396F" w:rsidRDefault="005D49E2">
            <w:pPr>
              <w:rPr>
                <w:rFonts w:ascii="Times New Roman" w:hAnsi="Times New Roman" w:cs="Times New Roman"/>
                <w:bCs/>
                <w:szCs w:val="16"/>
              </w:rPr>
            </w:pPr>
            <w:r w:rsidRPr="00A6396F">
              <w:rPr>
                <w:rFonts w:ascii="Times New Roman" w:hAnsi="Times New Roman" w:cs="Times New Roman"/>
                <w:b w:val="0"/>
                <w:bCs/>
                <w:szCs w:val="16"/>
              </w:rPr>
              <w:t>Зміна тарифів на комунальні послуги для населення (грудень до грудня), %, зокрема:</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5AD5F390"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Розмірність</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843EAB6"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09005CA"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2025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03AB64E"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2026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7709059"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2027</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45E8CA6"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2028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A468417"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2029</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E461A48" w14:textId="77777777" w:rsidR="005D49E2" w:rsidRPr="00A6396F" w:rsidRDefault="005D49E2">
            <w:pPr>
              <w:jc w:val="center"/>
              <w:rPr>
                <w:rFonts w:ascii="Times New Roman" w:hAnsi="Times New Roman" w:cs="Times New Roman"/>
                <w:b w:val="0"/>
                <w:bCs/>
                <w:szCs w:val="16"/>
              </w:rPr>
            </w:pPr>
            <w:r w:rsidRPr="00A6396F">
              <w:rPr>
                <w:rFonts w:ascii="Times New Roman" w:hAnsi="Times New Roman" w:cs="Times New Roman"/>
                <w:b w:val="0"/>
                <w:bCs/>
                <w:szCs w:val="16"/>
              </w:rPr>
              <w:t>2030</w:t>
            </w:r>
          </w:p>
        </w:tc>
      </w:tr>
      <w:tr w:rsidR="005D49E2" w14:paraId="6B7D22A2" w14:textId="77777777" w:rsidTr="005D49E2">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0829176" w14:textId="77777777" w:rsidR="005D49E2" w:rsidRPr="00A6396F" w:rsidRDefault="005D49E2" w:rsidP="00570D97">
            <w:pPr>
              <w:ind w:left="22"/>
              <w:rPr>
                <w:rFonts w:ascii="Times New Roman" w:hAnsi="Times New Roman" w:cs="Times New Roman"/>
                <w:b/>
                <w:bCs/>
                <w:szCs w:val="16"/>
              </w:rPr>
            </w:pPr>
            <w:r w:rsidRPr="00A6396F">
              <w:rPr>
                <w:rFonts w:ascii="Times New Roman" w:hAnsi="Times New Roman" w:cs="Times New Roman"/>
                <w:b/>
                <w:bCs/>
                <w:szCs w:val="16"/>
              </w:rPr>
              <w:t>Зміна тарифів на комунальні послуги для населення (грудень до грудня), %, зокрема:</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7C13060C" w14:textId="77777777" w:rsidR="005D49E2" w:rsidRPr="00A6396F" w:rsidRDefault="005D49E2">
            <w:pPr>
              <w:rPr>
                <w:rFonts w:ascii="Times New Roman" w:hAnsi="Times New Roman" w:cs="Times New Roman"/>
                <w:b/>
                <w:bCs/>
                <w:szCs w:val="16"/>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6D4D9193" w14:textId="77777777" w:rsidR="005D49E2" w:rsidRPr="00A6396F" w:rsidRDefault="005D49E2">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3D6A71E" w14:textId="77777777" w:rsidR="005D49E2" w:rsidRPr="00A6396F" w:rsidRDefault="005D49E2">
            <w:pPr>
              <w:rPr>
                <w:rFonts w:ascii="Times New Roman" w:eastAsia="Calibri" w:hAnsi="Times New Roman" w:cs="Times New Roman"/>
                <w:color w:val="auto"/>
                <w:szCs w:val="16"/>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CD60755" w14:textId="77777777" w:rsidR="005D49E2" w:rsidRPr="00A6396F" w:rsidRDefault="005D49E2">
            <w:pPr>
              <w:rPr>
                <w:rFonts w:ascii="Times New Roman" w:eastAsia="Calibri" w:hAnsi="Times New Roman" w:cs="Times New Roman"/>
                <w:color w:val="auto"/>
                <w:szCs w:val="16"/>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9E4351F" w14:textId="77777777" w:rsidR="005D49E2" w:rsidRPr="00A6396F" w:rsidRDefault="005D49E2">
            <w:pPr>
              <w:rPr>
                <w:rFonts w:ascii="Times New Roman" w:eastAsia="Calibri" w:hAnsi="Times New Roman" w:cs="Times New Roman"/>
                <w:color w:val="auto"/>
                <w:szCs w:val="16"/>
              </w:rPr>
            </w:pP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2D6E02B" w14:textId="77777777" w:rsidR="005D49E2" w:rsidRPr="00A6396F" w:rsidRDefault="005D49E2">
            <w:pPr>
              <w:rPr>
                <w:rFonts w:ascii="Times New Roman" w:eastAsia="Calibri" w:hAnsi="Times New Roman" w:cs="Times New Roman"/>
                <w:color w:val="auto"/>
                <w:szCs w:val="16"/>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862BFC4" w14:textId="77777777" w:rsidR="005D49E2" w:rsidRPr="00A6396F" w:rsidRDefault="005D49E2">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F639CA4" w14:textId="77777777" w:rsidR="005D49E2" w:rsidRPr="00A6396F" w:rsidRDefault="005D49E2">
            <w:pPr>
              <w:rPr>
                <w:rFonts w:ascii="Times New Roman" w:eastAsia="Calibri" w:hAnsi="Times New Roman" w:cs="Times New Roman"/>
                <w:color w:val="auto"/>
                <w:szCs w:val="16"/>
              </w:rPr>
            </w:pPr>
          </w:p>
        </w:tc>
      </w:tr>
      <w:tr w:rsidR="005D49E2" w14:paraId="039108E0" w14:textId="77777777" w:rsidTr="00837BF7">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AA67FA3" w14:textId="77777777" w:rsidR="005D49E2" w:rsidRPr="00A6396F" w:rsidRDefault="005D49E2" w:rsidP="005D49E2">
            <w:pPr>
              <w:rPr>
                <w:rFonts w:ascii="Times New Roman" w:hAnsi="Times New Roman" w:cs="Times New Roman"/>
                <w:i/>
                <w:iCs/>
                <w:color w:val="000000" w:themeColor="text1"/>
                <w:szCs w:val="16"/>
              </w:rPr>
            </w:pPr>
            <w:r w:rsidRPr="00A6396F">
              <w:rPr>
                <w:rFonts w:ascii="Times New Roman" w:hAnsi="Times New Roman" w:cs="Times New Roman"/>
                <w:i/>
                <w:iCs/>
                <w:szCs w:val="16"/>
              </w:rPr>
              <w:t>природний газ</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07B6184" w14:textId="77777777"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i/>
                <w:iCs/>
                <w:szCs w:val="16"/>
              </w:rPr>
              <w:t>% зростання</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01711F4" w14:textId="27E7DE3E" w:rsidR="005D49E2" w:rsidRPr="00A6396F" w:rsidRDefault="005D49E2" w:rsidP="005D49E2">
            <w:pPr>
              <w:jc w:val="center"/>
              <w:rPr>
                <w:rFonts w:ascii="Times New Roman" w:hAnsi="Times New Roman" w:cs="Times New Roman"/>
                <w:i/>
                <w:iCs/>
                <w:color w:val="000000" w:themeColor="text1"/>
                <w:szCs w:val="16"/>
              </w:rPr>
            </w:pPr>
            <w:r w:rsidRPr="00A6396F">
              <w:rPr>
                <w:rFonts w:ascii="Times New Roman" w:hAnsi="Times New Roman" w:cs="Times New Roman"/>
                <w:szCs w:val="16"/>
              </w:rPr>
              <w:t>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187B28" w14:textId="5DD66CF8"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10%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6398C3E" w14:textId="7A994653"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8C5F0C8" w14:textId="5F90B448"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CB2DC5C" w14:textId="23817981"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30%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4BC75A2" w14:textId="74BEA637"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35%</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CF9BB3E" w14:textId="5AF07368"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45%</w:t>
            </w:r>
          </w:p>
        </w:tc>
      </w:tr>
      <w:tr w:rsidR="005D49E2" w14:paraId="79767BD3" w14:textId="77777777" w:rsidTr="00837BF7">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E0E3A8F" w14:textId="77777777" w:rsidR="005D49E2" w:rsidRPr="00A6396F" w:rsidRDefault="005D49E2" w:rsidP="005D49E2">
            <w:pPr>
              <w:rPr>
                <w:rFonts w:ascii="Times New Roman" w:hAnsi="Times New Roman" w:cs="Times New Roman"/>
                <w:i/>
                <w:iCs/>
                <w:szCs w:val="16"/>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2E98134" w14:textId="77777777" w:rsidR="005D49E2" w:rsidRPr="00A6396F" w:rsidRDefault="005D49E2" w:rsidP="005D49E2">
            <w:pPr>
              <w:jc w:val="center"/>
              <w:rPr>
                <w:rFonts w:ascii="Times New Roman" w:hAnsi="Times New Roman" w:cs="Times New Roman"/>
                <w:i/>
                <w:iCs/>
                <w:color w:val="000000" w:themeColor="text1"/>
                <w:szCs w:val="16"/>
              </w:rPr>
            </w:pPr>
            <w:r w:rsidRPr="00A6396F">
              <w:rPr>
                <w:rFonts w:ascii="Times New Roman" w:hAnsi="Times New Roman" w:cs="Times New Roman"/>
                <w:i/>
                <w:iCs/>
                <w:szCs w:val="16"/>
              </w:rPr>
              <w:t>грн/куб м</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88C0120" w14:textId="67C94ABB"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7,93</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E13EEAE" w14:textId="5B7F5B6F"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8,72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DB8830B" w14:textId="17F13556"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10,93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A882453" w14:textId="2E29BDC3"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13,66</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3E64A23" w14:textId="4A21F71E"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17,76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4B6ED37" w14:textId="12AC00EF"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23,98</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8B74248" w14:textId="53F1F46E"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34,77</w:t>
            </w:r>
          </w:p>
        </w:tc>
      </w:tr>
      <w:tr w:rsidR="005D49E2" w14:paraId="24899C4E" w14:textId="77777777" w:rsidTr="00837BF7">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1794C48" w14:textId="77777777" w:rsidR="005D49E2" w:rsidRPr="00A6396F" w:rsidRDefault="005D49E2" w:rsidP="005D49E2">
            <w:pPr>
              <w:rPr>
                <w:rFonts w:ascii="Times New Roman" w:hAnsi="Times New Roman" w:cs="Times New Roman"/>
                <w:i/>
                <w:iCs/>
                <w:szCs w:val="16"/>
              </w:rPr>
            </w:pPr>
            <w:r w:rsidRPr="00A6396F">
              <w:rPr>
                <w:rFonts w:ascii="Times New Roman" w:hAnsi="Times New Roman" w:cs="Times New Roman"/>
                <w:i/>
                <w:iCs/>
                <w:szCs w:val="16"/>
              </w:rPr>
              <w:t>електроенергія</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5703F19" w14:textId="77777777"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i/>
                <w:iCs/>
                <w:szCs w:val="16"/>
              </w:rPr>
              <w:t>% зростання</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64A764C" w14:textId="655A4178" w:rsidR="005D49E2" w:rsidRPr="00A6396F" w:rsidRDefault="005D49E2" w:rsidP="005D49E2">
            <w:pPr>
              <w:jc w:val="center"/>
              <w:rPr>
                <w:rFonts w:ascii="Times New Roman" w:hAnsi="Times New Roman" w:cs="Times New Roman"/>
                <w:i/>
                <w:iCs/>
                <w:color w:val="000000" w:themeColor="text1"/>
                <w:szCs w:val="16"/>
              </w:rPr>
            </w:pPr>
            <w:r w:rsidRPr="00A6396F">
              <w:rPr>
                <w:rFonts w:ascii="Times New Roman" w:hAnsi="Times New Roman" w:cs="Times New Roman"/>
                <w:szCs w:val="16"/>
              </w:rPr>
              <w:t>64%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1A91A40" w14:textId="4315A0F4"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15%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F60DE85" w14:textId="568D0F79"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18%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24562EC" w14:textId="5A42C59B"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18%</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AF0999A" w14:textId="785C64F4"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19%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B4186AF" w14:textId="2A7CBDC0"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BD8BAF8" w14:textId="1C2D87DA"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22%</w:t>
            </w:r>
          </w:p>
        </w:tc>
      </w:tr>
      <w:tr w:rsidR="005D49E2" w14:paraId="78AC8EA2" w14:textId="77777777" w:rsidTr="00837BF7">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E3E1881" w14:textId="77777777" w:rsidR="005D49E2" w:rsidRPr="00A6396F" w:rsidRDefault="005D49E2" w:rsidP="005D49E2">
            <w:pPr>
              <w:rPr>
                <w:rFonts w:ascii="Times New Roman" w:hAnsi="Times New Roman" w:cs="Times New Roman"/>
                <w:i/>
                <w:iCs/>
                <w:szCs w:val="16"/>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F3EE13C" w14:textId="77777777" w:rsidR="005D49E2" w:rsidRPr="00A6396F" w:rsidRDefault="005D49E2" w:rsidP="005D49E2">
            <w:pPr>
              <w:jc w:val="center"/>
              <w:rPr>
                <w:rFonts w:ascii="Times New Roman" w:hAnsi="Times New Roman" w:cs="Times New Roman"/>
                <w:color w:val="000000" w:themeColor="text1"/>
                <w:szCs w:val="16"/>
              </w:rPr>
            </w:pPr>
            <w:r w:rsidRPr="00A6396F">
              <w:rPr>
                <w:rFonts w:ascii="Times New Roman" w:hAnsi="Times New Roman" w:cs="Times New Roman"/>
                <w:szCs w:val="16"/>
              </w:rPr>
              <w:t>грн/</w:t>
            </w:r>
            <w:proofErr w:type="spellStart"/>
            <w:r w:rsidRPr="00A6396F">
              <w:rPr>
                <w:rFonts w:ascii="Times New Roman" w:hAnsi="Times New Roman" w:cs="Times New Roman"/>
                <w:szCs w:val="16"/>
              </w:rPr>
              <w:t>кВт·год</w:t>
            </w:r>
            <w:proofErr w:type="spellEnd"/>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703048D" w14:textId="2C4D59AA"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4,32</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9D256C9" w14:textId="7353216E"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4,97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5583463" w14:textId="60B627DC"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5,86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3DE8BDD" w14:textId="4F9DFD38"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6,91</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BA86537" w14:textId="05214D3D"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8,22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63FD736" w14:textId="3FCED0F5"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9,86</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A2FD934" w14:textId="4ED0A38A" w:rsidR="005D49E2" w:rsidRPr="00A6396F" w:rsidRDefault="005D49E2" w:rsidP="005D49E2">
            <w:pPr>
              <w:jc w:val="center"/>
              <w:rPr>
                <w:rFonts w:ascii="Times New Roman" w:hAnsi="Times New Roman" w:cs="Times New Roman"/>
                <w:b/>
                <w:bCs/>
                <w:i/>
                <w:iCs/>
                <w:szCs w:val="16"/>
              </w:rPr>
            </w:pPr>
            <w:r w:rsidRPr="00A6396F">
              <w:rPr>
                <w:rFonts w:ascii="Times New Roman" w:hAnsi="Times New Roman" w:cs="Times New Roman"/>
                <w:szCs w:val="16"/>
              </w:rPr>
              <w:t>12,02</w:t>
            </w:r>
          </w:p>
        </w:tc>
      </w:tr>
      <w:tr w:rsidR="005D49E2" w14:paraId="434652CC" w14:textId="77777777" w:rsidTr="00837BF7">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EE8C887" w14:textId="77777777" w:rsidR="005D49E2" w:rsidRPr="00A6396F" w:rsidRDefault="005D49E2" w:rsidP="005D49E2">
            <w:pPr>
              <w:rPr>
                <w:rFonts w:ascii="Times New Roman" w:hAnsi="Times New Roman" w:cs="Times New Roman"/>
                <w:i/>
                <w:iCs/>
                <w:szCs w:val="16"/>
              </w:rPr>
            </w:pPr>
            <w:r w:rsidRPr="00A6396F">
              <w:rPr>
                <w:rFonts w:ascii="Times New Roman" w:hAnsi="Times New Roman" w:cs="Times New Roman"/>
                <w:i/>
                <w:iCs/>
                <w:szCs w:val="16"/>
              </w:rPr>
              <w:t>постачання теплової енергії та гарячої води</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3619745" w14:textId="77777777"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i/>
                <w:iCs/>
                <w:szCs w:val="16"/>
              </w:rPr>
              <w:t>% зростання</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88F4CC7" w14:textId="7826A167" w:rsidR="005D49E2" w:rsidRPr="00A6396F" w:rsidRDefault="005D49E2" w:rsidP="005D49E2">
            <w:pPr>
              <w:jc w:val="center"/>
              <w:rPr>
                <w:rFonts w:ascii="Times New Roman" w:hAnsi="Times New Roman" w:cs="Times New Roman"/>
                <w:i/>
                <w:iCs/>
                <w:color w:val="000000" w:themeColor="text1"/>
                <w:szCs w:val="16"/>
              </w:rPr>
            </w:pPr>
            <w:r w:rsidRPr="00A6396F">
              <w:rPr>
                <w:rFonts w:ascii="Times New Roman" w:hAnsi="Times New Roman" w:cs="Times New Roman"/>
                <w:szCs w:val="16"/>
              </w:rPr>
              <w:t>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C81528D" w14:textId="23B4C916"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848A00C" w14:textId="485E7E6C"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11%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530C85E" w14:textId="5900F667"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23%</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B83C072" w14:textId="4C1EB7C8"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87AD0D2" w14:textId="4F520FF6"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27%</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AA9E86C" w14:textId="6E66DB8A"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szCs w:val="16"/>
              </w:rPr>
              <w:t>30%</w:t>
            </w:r>
          </w:p>
        </w:tc>
      </w:tr>
      <w:tr w:rsidR="005D49E2" w14:paraId="54620CD8" w14:textId="77777777" w:rsidTr="00837BF7">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BE33499" w14:textId="77777777" w:rsidR="005D49E2" w:rsidRPr="00A6396F" w:rsidRDefault="005D49E2" w:rsidP="005D49E2">
            <w:pPr>
              <w:rPr>
                <w:rFonts w:ascii="Times New Roman" w:hAnsi="Times New Roman" w:cs="Times New Roman"/>
                <w:szCs w:val="16"/>
              </w:rPr>
            </w:pPr>
            <w:r w:rsidRPr="00A6396F">
              <w:rPr>
                <w:rFonts w:ascii="Times New Roman" w:hAnsi="Times New Roman" w:cs="Times New Roman"/>
                <w:szCs w:val="16"/>
              </w:rPr>
              <w:t>Населення</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665BF47" w14:textId="77777777" w:rsidR="005D49E2" w:rsidRPr="00A6396F" w:rsidRDefault="005D49E2" w:rsidP="005D49E2">
            <w:pPr>
              <w:jc w:val="center"/>
              <w:rPr>
                <w:rFonts w:ascii="Times New Roman" w:hAnsi="Times New Roman" w:cs="Times New Roman"/>
                <w:i/>
                <w:iCs/>
                <w:szCs w:val="16"/>
              </w:rPr>
            </w:pPr>
            <w:r w:rsidRPr="00A6396F">
              <w:rPr>
                <w:rFonts w:ascii="Times New Roman" w:hAnsi="Times New Roman" w:cs="Times New Roman"/>
                <w:i/>
                <w:iCs/>
                <w:szCs w:val="16"/>
              </w:rPr>
              <w:t>грн/</w:t>
            </w:r>
            <w:proofErr w:type="spellStart"/>
            <w:r w:rsidRPr="00A6396F">
              <w:rPr>
                <w:rFonts w:ascii="Times New Roman" w:hAnsi="Times New Roman" w:cs="Times New Roman"/>
                <w:i/>
                <w:iCs/>
                <w:szCs w:val="16"/>
              </w:rPr>
              <w:t>Гкал</w:t>
            </w:r>
            <w:proofErr w:type="spellEnd"/>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E9F6EB9" w14:textId="7761B798"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1 988,18</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56791E4" w14:textId="2C43DFF8"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1 988,18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15493C5" w14:textId="261F977B"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2 206,88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4B5D265" w14:textId="03402B53"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2 714,46</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E5540D6" w14:textId="2E3DC753"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3 393,08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7A52AE9" w14:textId="12BC7E77"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4309,21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66BE5F6" w14:textId="5E0FABF3" w:rsidR="005D49E2" w:rsidRPr="00A6396F" w:rsidRDefault="005D49E2" w:rsidP="005D49E2">
            <w:pPr>
              <w:jc w:val="center"/>
              <w:rPr>
                <w:rFonts w:ascii="Times New Roman" w:hAnsi="Times New Roman" w:cs="Times New Roman"/>
                <w:b/>
                <w:bCs/>
                <w:szCs w:val="16"/>
              </w:rPr>
            </w:pPr>
            <w:r w:rsidRPr="00A6396F">
              <w:rPr>
                <w:rFonts w:ascii="Times New Roman" w:hAnsi="Times New Roman" w:cs="Times New Roman"/>
                <w:szCs w:val="16"/>
              </w:rPr>
              <w:t>5601,98</w:t>
            </w:r>
          </w:p>
        </w:tc>
      </w:tr>
      <w:tr w:rsidR="005D49E2" w14:paraId="364415F9" w14:textId="77777777" w:rsidTr="005D49E2">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5093ABAF" w14:textId="77777777" w:rsidR="005D49E2" w:rsidRPr="00A6396F" w:rsidRDefault="005D49E2">
            <w:pPr>
              <w:rPr>
                <w:rFonts w:ascii="Times New Roman" w:hAnsi="Times New Roman" w:cs="Times New Roman"/>
                <w:b/>
                <w:bCs/>
                <w:szCs w:val="16"/>
              </w:rPr>
            </w:pPr>
            <w:r w:rsidRPr="00A6396F">
              <w:rPr>
                <w:rFonts w:ascii="Times New Roman" w:hAnsi="Times New Roman" w:cs="Times New Roman"/>
                <w:b/>
                <w:bCs/>
                <w:szCs w:val="16"/>
              </w:rPr>
              <w:t>Комерційні ціна на джерела енергії</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C2E4405"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Розмірність</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4A7038B6"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E3C76C2"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2025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0A4C5C0"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2026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C42FEFC"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2027</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13CF824"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2028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B086647"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2029</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C488C87" w14:textId="77777777" w:rsidR="005D49E2" w:rsidRPr="00A6396F" w:rsidRDefault="005D49E2">
            <w:pPr>
              <w:jc w:val="center"/>
              <w:rPr>
                <w:rFonts w:ascii="Times New Roman" w:hAnsi="Times New Roman" w:cs="Times New Roman"/>
                <w:b/>
                <w:bCs/>
                <w:szCs w:val="16"/>
              </w:rPr>
            </w:pPr>
            <w:r w:rsidRPr="00A6396F">
              <w:rPr>
                <w:rFonts w:ascii="Times New Roman" w:hAnsi="Times New Roman" w:cs="Times New Roman"/>
                <w:b/>
                <w:bCs/>
                <w:szCs w:val="16"/>
              </w:rPr>
              <w:t>2030</w:t>
            </w:r>
          </w:p>
        </w:tc>
      </w:tr>
      <w:tr w:rsidR="006D4FD7" w14:paraId="02128E67"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D0BBFE8" w14:textId="77777777" w:rsidR="006D4FD7" w:rsidRPr="00A6396F" w:rsidRDefault="006D4FD7" w:rsidP="006D4FD7">
            <w:pPr>
              <w:rPr>
                <w:rFonts w:ascii="Times New Roman" w:hAnsi="Times New Roman" w:cs="Times New Roman"/>
                <w:b/>
                <w:bCs/>
                <w:i/>
                <w:iCs/>
                <w:szCs w:val="16"/>
              </w:rPr>
            </w:pPr>
            <w:r w:rsidRPr="00A6396F">
              <w:rPr>
                <w:rFonts w:ascii="Times New Roman" w:hAnsi="Times New Roman" w:cs="Times New Roman"/>
                <w:b/>
                <w:bCs/>
                <w:i/>
                <w:iCs/>
                <w:szCs w:val="16"/>
              </w:rPr>
              <w:t>Інфляція</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6CE07F0" w14:textId="77777777" w:rsidR="006D4FD7" w:rsidRPr="00A6396F" w:rsidRDefault="006D4FD7" w:rsidP="006D4FD7">
            <w:pPr>
              <w:rPr>
                <w:rFonts w:ascii="Times New Roman" w:hAnsi="Times New Roman" w:cs="Times New Roman"/>
                <w:b/>
                <w:bCs/>
                <w:i/>
                <w:iCs/>
                <w:szCs w:val="16"/>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7C31697" w14:textId="1C1E7BDE" w:rsidR="006D4FD7" w:rsidRPr="00A6396F" w:rsidRDefault="006D4FD7" w:rsidP="006D4FD7">
            <w:pPr>
              <w:jc w:val="center"/>
              <w:rPr>
                <w:rFonts w:ascii="Times New Roman" w:hAnsi="Times New Roman" w:cs="Times New Roman"/>
                <w:i/>
                <w:iCs/>
                <w:color w:val="000000" w:themeColor="text1"/>
                <w:szCs w:val="16"/>
              </w:rPr>
            </w:pPr>
            <w:r w:rsidRPr="00A6396F">
              <w:rPr>
                <w:rFonts w:ascii="Times New Roman" w:hAnsi="Times New Roman" w:cs="Times New Roman"/>
                <w:szCs w:val="16"/>
              </w:rPr>
              <w:t>9,7%</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466956" w14:textId="294C318A"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8,4%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243D0DA" w14:textId="2722A2EA"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EAFEF0B" w14:textId="3F1A2D2A"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E726D83" w14:textId="3907653D"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6E01660" w14:textId="4D3A2361"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5%</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DC74E46" w14:textId="2FB2C8A1"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5%</w:t>
            </w:r>
          </w:p>
        </w:tc>
      </w:tr>
      <w:tr w:rsidR="006D4FD7" w14:paraId="75A993D5"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CEDB706" w14:textId="77777777" w:rsidR="006D4FD7" w:rsidRPr="00A6396F" w:rsidRDefault="006D4FD7" w:rsidP="006D4FD7">
            <w:pPr>
              <w:rPr>
                <w:rFonts w:ascii="Times New Roman" w:hAnsi="Times New Roman" w:cs="Times New Roman"/>
                <w:i/>
                <w:iCs/>
                <w:szCs w:val="16"/>
              </w:rPr>
            </w:pPr>
            <w:r w:rsidRPr="00A6396F">
              <w:rPr>
                <w:rFonts w:ascii="Times New Roman" w:hAnsi="Times New Roman" w:cs="Times New Roman"/>
                <w:i/>
                <w:iCs/>
                <w:szCs w:val="16"/>
              </w:rPr>
              <w:t>природний газ</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6931E19" w14:textId="77777777"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i/>
                <w:iCs/>
                <w:szCs w:val="16"/>
              </w:rPr>
              <w:t>% зростання</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15FC649" w14:textId="77777777" w:rsidR="006D4FD7" w:rsidRPr="00A6396F" w:rsidRDefault="006D4FD7" w:rsidP="006D4FD7">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46931E" w14:textId="1C079512" w:rsidR="006D4FD7" w:rsidRPr="00A6396F" w:rsidRDefault="006D4FD7" w:rsidP="006D4FD7">
            <w:pPr>
              <w:jc w:val="center"/>
              <w:rPr>
                <w:rFonts w:ascii="Times New Roman" w:hAnsi="Times New Roman" w:cs="Times New Roman"/>
                <w:i/>
                <w:iCs/>
                <w:color w:val="000000" w:themeColor="text1"/>
                <w:szCs w:val="16"/>
              </w:rPr>
            </w:pPr>
            <w:r w:rsidRPr="00A6396F">
              <w:rPr>
                <w:rFonts w:ascii="Times New Roman" w:hAnsi="Times New Roman" w:cs="Times New Roman"/>
                <w:szCs w:val="16"/>
              </w:rPr>
              <w:t>5,50%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886D35F" w14:textId="029B49A4"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7,00%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767A587" w14:textId="2828C46F"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8,00%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E45E07F" w14:textId="2FEA43D2"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9,00%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C2214F" w14:textId="1DC00889"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10,00%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7849DE1" w14:textId="7DE9A172"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12,00%</w:t>
            </w:r>
          </w:p>
        </w:tc>
      </w:tr>
      <w:tr w:rsidR="006D4FD7" w14:paraId="378D6CA9"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5993D15" w14:textId="77777777" w:rsidR="006D4FD7" w:rsidRPr="00A6396F" w:rsidRDefault="006D4FD7" w:rsidP="006D4FD7">
            <w:pPr>
              <w:rPr>
                <w:rFonts w:ascii="Times New Roman" w:hAnsi="Times New Roman" w:cs="Times New Roman"/>
                <w:i/>
                <w:iCs/>
                <w:szCs w:val="16"/>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2C8F4EA" w14:textId="77777777" w:rsidR="006D4FD7" w:rsidRPr="00A6396F" w:rsidRDefault="006D4FD7" w:rsidP="006D4FD7">
            <w:pPr>
              <w:jc w:val="center"/>
              <w:rPr>
                <w:rFonts w:ascii="Times New Roman" w:hAnsi="Times New Roman" w:cs="Times New Roman"/>
                <w:i/>
                <w:iCs/>
                <w:color w:val="000000" w:themeColor="text1"/>
                <w:szCs w:val="16"/>
              </w:rPr>
            </w:pPr>
            <w:r w:rsidRPr="00A6396F">
              <w:rPr>
                <w:rFonts w:ascii="Times New Roman" w:hAnsi="Times New Roman" w:cs="Times New Roman"/>
                <w:i/>
                <w:iCs/>
                <w:szCs w:val="16"/>
              </w:rPr>
              <w:t>грн/тис куб м</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0ED11DA" w14:textId="60DBE768"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16600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1D28BF9" w14:textId="6DE9A320"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17513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55096A4" w14:textId="7C45487B"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18738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FAFDA7C" w14:textId="122D60C3"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20237</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85D96C5" w14:textId="189CA86F"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22058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96DE799" w14:textId="27085EA4"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24263</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5A9EDE" w14:textId="77436AED"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27174</w:t>
            </w:r>
          </w:p>
        </w:tc>
      </w:tr>
      <w:tr w:rsidR="006D4FD7" w14:paraId="783A3F70"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78E6A35" w14:textId="77777777" w:rsidR="006D4FD7" w:rsidRPr="00A6396F" w:rsidRDefault="006D4FD7" w:rsidP="006D4FD7">
            <w:pPr>
              <w:rPr>
                <w:rFonts w:ascii="Times New Roman" w:hAnsi="Times New Roman" w:cs="Times New Roman"/>
                <w:i/>
                <w:iCs/>
                <w:szCs w:val="16"/>
              </w:rPr>
            </w:pPr>
            <w:r w:rsidRPr="00A6396F">
              <w:rPr>
                <w:rFonts w:ascii="Times New Roman" w:hAnsi="Times New Roman" w:cs="Times New Roman"/>
                <w:i/>
                <w:iCs/>
                <w:szCs w:val="16"/>
              </w:rPr>
              <w:t>електроенергія</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D8D52CA" w14:textId="77777777"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i/>
                <w:iCs/>
                <w:szCs w:val="16"/>
              </w:rPr>
              <w:t>% зростання</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8306B88" w14:textId="77777777" w:rsidR="006D4FD7" w:rsidRPr="00A6396F" w:rsidRDefault="006D4FD7" w:rsidP="006D4FD7">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49A15E7" w14:textId="2AD773E2" w:rsidR="006D4FD7" w:rsidRPr="00A6396F" w:rsidRDefault="006D4FD7" w:rsidP="006D4FD7">
            <w:pPr>
              <w:jc w:val="center"/>
              <w:rPr>
                <w:rFonts w:ascii="Times New Roman" w:hAnsi="Times New Roman" w:cs="Times New Roman"/>
                <w:i/>
                <w:iCs/>
                <w:color w:val="000000" w:themeColor="text1"/>
                <w:szCs w:val="16"/>
              </w:rPr>
            </w:pPr>
            <w:r w:rsidRPr="00A6396F">
              <w:rPr>
                <w:rFonts w:ascii="Times New Roman" w:hAnsi="Times New Roman" w:cs="Times New Roman"/>
                <w:szCs w:val="16"/>
              </w:rPr>
              <w:t>10,00%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646FC10" w14:textId="65BDAAC3"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10,00%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C40ADAE" w14:textId="792E4A5C"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10,00%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853CB13" w14:textId="739942EC"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10,00%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1A249BA" w14:textId="517F99D9"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10,00%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9F35CC2" w14:textId="0D864CFF"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10,00%</w:t>
            </w:r>
          </w:p>
        </w:tc>
      </w:tr>
      <w:tr w:rsidR="006D4FD7" w14:paraId="22338C83"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DA09808" w14:textId="77777777" w:rsidR="006D4FD7" w:rsidRPr="00A6396F" w:rsidRDefault="006D4FD7" w:rsidP="006D4FD7">
            <w:pPr>
              <w:rPr>
                <w:rFonts w:ascii="Times New Roman" w:hAnsi="Times New Roman" w:cs="Times New Roman"/>
                <w:i/>
                <w:iCs/>
                <w:szCs w:val="16"/>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4F55DEC" w14:textId="77777777" w:rsidR="006D4FD7" w:rsidRPr="00A6396F" w:rsidRDefault="006D4FD7" w:rsidP="006D4FD7">
            <w:pPr>
              <w:jc w:val="center"/>
              <w:rPr>
                <w:rFonts w:ascii="Times New Roman" w:hAnsi="Times New Roman" w:cs="Times New Roman"/>
                <w:color w:val="000000" w:themeColor="text1"/>
                <w:szCs w:val="16"/>
              </w:rPr>
            </w:pPr>
            <w:r w:rsidRPr="00A6396F">
              <w:rPr>
                <w:rFonts w:ascii="Times New Roman" w:hAnsi="Times New Roman" w:cs="Times New Roman"/>
                <w:szCs w:val="16"/>
              </w:rPr>
              <w:t>грн/</w:t>
            </w:r>
            <w:proofErr w:type="spellStart"/>
            <w:r w:rsidRPr="00A6396F">
              <w:rPr>
                <w:rFonts w:ascii="Times New Roman" w:hAnsi="Times New Roman" w:cs="Times New Roman"/>
                <w:szCs w:val="16"/>
              </w:rPr>
              <w:t>кВт·год</w:t>
            </w:r>
            <w:proofErr w:type="spellEnd"/>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E7F65B3" w14:textId="069FD844"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8,11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6D7865" w14:textId="38D5C41F"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8,92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AB0719E" w14:textId="35F647F2"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9,81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E037358" w14:textId="70FDFB70"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10,79</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56CD29B" w14:textId="5BEE9FAA"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11,87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AD863C4" w14:textId="25D47E17"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13,06</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A783FC6" w14:textId="6CFA9553"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14,37</w:t>
            </w:r>
          </w:p>
        </w:tc>
      </w:tr>
      <w:tr w:rsidR="006D4FD7" w14:paraId="4C1E9223"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EA2418D" w14:textId="77777777" w:rsidR="006D4FD7" w:rsidRPr="00A6396F" w:rsidRDefault="006D4FD7" w:rsidP="006D4FD7">
            <w:pPr>
              <w:rPr>
                <w:rFonts w:ascii="Times New Roman" w:hAnsi="Times New Roman" w:cs="Times New Roman"/>
                <w:i/>
                <w:iCs/>
                <w:szCs w:val="16"/>
              </w:rPr>
            </w:pPr>
            <w:r w:rsidRPr="00A6396F">
              <w:rPr>
                <w:rFonts w:ascii="Times New Roman" w:hAnsi="Times New Roman" w:cs="Times New Roman"/>
                <w:i/>
                <w:iCs/>
                <w:szCs w:val="16"/>
              </w:rPr>
              <w:t>постачання теплової енергії та гарячої води</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1B98E66" w14:textId="77777777"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i/>
                <w:iCs/>
                <w:szCs w:val="16"/>
              </w:rPr>
              <w:t>% зростання</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D5B0DE1" w14:textId="77777777" w:rsidR="006D4FD7" w:rsidRPr="00A6396F" w:rsidRDefault="006D4FD7" w:rsidP="006D4FD7">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93073A4" w14:textId="72488960" w:rsidR="006D4FD7" w:rsidRPr="00A6396F" w:rsidRDefault="006D4FD7" w:rsidP="006D4FD7">
            <w:pPr>
              <w:jc w:val="center"/>
              <w:rPr>
                <w:rFonts w:ascii="Times New Roman" w:hAnsi="Times New Roman" w:cs="Times New Roman"/>
                <w:i/>
                <w:iCs/>
                <w:color w:val="000000" w:themeColor="text1"/>
                <w:szCs w:val="16"/>
              </w:rPr>
            </w:pPr>
            <w:r w:rsidRPr="00A6396F">
              <w:rPr>
                <w:rFonts w:ascii="Times New Roman" w:hAnsi="Times New Roman" w:cs="Times New Roman"/>
                <w:szCs w:val="16"/>
              </w:rPr>
              <w:t>11%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2D11AA4" w14:textId="0409B63A"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AF7EB07" w14:textId="3E333840"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13%</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00697F" w14:textId="33DA3C8E"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EDC1403" w14:textId="2141D26F"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15%</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BF89FFD" w14:textId="35008C6D" w:rsidR="006D4FD7" w:rsidRPr="00A6396F" w:rsidRDefault="006D4FD7" w:rsidP="006D4FD7">
            <w:pPr>
              <w:jc w:val="center"/>
              <w:rPr>
                <w:rFonts w:ascii="Times New Roman" w:hAnsi="Times New Roman" w:cs="Times New Roman"/>
                <w:i/>
                <w:iCs/>
                <w:szCs w:val="16"/>
              </w:rPr>
            </w:pPr>
            <w:r w:rsidRPr="00A6396F">
              <w:rPr>
                <w:rFonts w:ascii="Times New Roman" w:hAnsi="Times New Roman" w:cs="Times New Roman"/>
                <w:szCs w:val="16"/>
              </w:rPr>
              <w:t>16%</w:t>
            </w:r>
          </w:p>
        </w:tc>
      </w:tr>
      <w:tr w:rsidR="006D4FD7" w14:paraId="1E7E63D1" w14:textId="77777777" w:rsidTr="002029E5">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BD931C4" w14:textId="77777777" w:rsidR="006D4FD7" w:rsidRPr="00A6396F" w:rsidRDefault="006D4FD7" w:rsidP="006D4FD7">
            <w:pPr>
              <w:rPr>
                <w:rFonts w:ascii="Times New Roman" w:hAnsi="Times New Roman" w:cs="Times New Roman"/>
                <w:i/>
                <w:iCs/>
                <w:szCs w:val="16"/>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656F901" w14:textId="77777777" w:rsidR="006D4FD7" w:rsidRPr="00A6396F" w:rsidRDefault="006D4FD7" w:rsidP="006D4FD7">
            <w:pPr>
              <w:jc w:val="center"/>
              <w:rPr>
                <w:rFonts w:ascii="Times New Roman" w:hAnsi="Times New Roman" w:cs="Times New Roman"/>
                <w:i/>
                <w:iCs/>
                <w:color w:val="000000" w:themeColor="text1"/>
                <w:szCs w:val="16"/>
              </w:rPr>
            </w:pPr>
            <w:r w:rsidRPr="00A6396F">
              <w:rPr>
                <w:rFonts w:ascii="Times New Roman" w:hAnsi="Times New Roman" w:cs="Times New Roman"/>
                <w:i/>
                <w:iCs/>
                <w:szCs w:val="16"/>
              </w:rPr>
              <w:t>грн/</w:t>
            </w:r>
            <w:proofErr w:type="spellStart"/>
            <w:r w:rsidRPr="00A6396F">
              <w:rPr>
                <w:rFonts w:ascii="Times New Roman" w:hAnsi="Times New Roman" w:cs="Times New Roman"/>
                <w:i/>
                <w:iCs/>
                <w:szCs w:val="16"/>
              </w:rPr>
              <w:t>Гкал</w:t>
            </w:r>
            <w:proofErr w:type="spellEnd"/>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ED7F472" w14:textId="4167A5C6"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5147,11</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DC988B0" w14:textId="454CA110"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5713,29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78DA886" w14:textId="4F645514"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6398,88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086D554" w14:textId="1F5C5ACA"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7230,73</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FB2B748" w14:textId="53291692"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8243,03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62E0EBC" w14:textId="2897E508"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9479,48</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FF82A5F" w14:textId="6359DA51"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10 996,20</w:t>
            </w:r>
          </w:p>
        </w:tc>
      </w:tr>
      <w:tr w:rsidR="005D49E2" w14:paraId="53871F6B" w14:textId="77777777" w:rsidTr="005D49E2">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1C81294" w14:textId="77777777" w:rsidR="005D49E2" w:rsidRPr="00A6396F" w:rsidRDefault="005D49E2">
            <w:pPr>
              <w:rPr>
                <w:rFonts w:ascii="Times New Roman" w:hAnsi="Times New Roman" w:cs="Times New Roman"/>
                <w:szCs w:val="16"/>
              </w:rPr>
            </w:pPr>
            <w:r w:rsidRPr="00A6396F">
              <w:rPr>
                <w:rFonts w:ascii="Times New Roman" w:hAnsi="Times New Roman" w:cs="Times New Roman"/>
                <w:szCs w:val="16"/>
              </w:rPr>
              <w:t>Біомаса</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37DA6D0" w14:textId="77777777" w:rsidR="005D49E2" w:rsidRPr="00A6396F" w:rsidRDefault="005D49E2">
            <w:pPr>
              <w:jc w:val="center"/>
              <w:rPr>
                <w:rFonts w:ascii="Times New Roman" w:hAnsi="Times New Roman" w:cs="Times New Roman"/>
                <w:szCs w:val="16"/>
              </w:rPr>
            </w:pPr>
            <w:r w:rsidRPr="00A6396F">
              <w:rPr>
                <w:rFonts w:ascii="Times New Roman" w:hAnsi="Times New Roman" w:cs="Times New Roman"/>
                <w:szCs w:val="16"/>
              </w:rPr>
              <w:t>-</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1EE8BCC" w14:textId="77777777" w:rsidR="005D49E2" w:rsidRPr="00A6396F" w:rsidRDefault="005D49E2">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77604E0" w14:textId="77777777" w:rsidR="005D49E2" w:rsidRPr="00A6396F" w:rsidRDefault="005D49E2">
            <w:pPr>
              <w:rPr>
                <w:rFonts w:ascii="Times New Roman" w:eastAsia="Calibri" w:hAnsi="Times New Roman" w:cs="Times New Roman"/>
                <w:color w:val="auto"/>
                <w:szCs w:val="16"/>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5A5D134" w14:textId="77777777" w:rsidR="005D49E2" w:rsidRPr="00A6396F" w:rsidRDefault="005D49E2">
            <w:pPr>
              <w:rPr>
                <w:rFonts w:ascii="Times New Roman" w:eastAsia="Calibri" w:hAnsi="Times New Roman" w:cs="Times New Roman"/>
                <w:color w:val="auto"/>
                <w:szCs w:val="16"/>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5578AD6" w14:textId="77777777" w:rsidR="005D49E2" w:rsidRPr="00A6396F" w:rsidRDefault="005D49E2">
            <w:pPr>
              <w:rPr>
                <w:rFonts w:ascii="Times New Roman" w:eastAsia="Calibri" w:hAnsi="Times New Roman" w:cs="Times New Roman"/>
                <w:color w:val="auto"/>
                <w:szCs w:val="16"/>
              </w:rPr>
            </w:pP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A761080" w14:textId="77777777" w:rsidR="005D49E2" w:rsidRPr="00A6396F" w:rsidRDefault="005D49E2">
            <w:pPr>
              <w:rPr>
                <w:rFonts w:ascii="Times New Roman" w:eastAsia="Calibri" w:hAnsi="Times New Roman" w:cs="Times New Roman"/>
                <w:color w:val="auto"/>
                <w:szCs w:val="16"/>
              </w:rPr>
            </w:pP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E63F9C2" w14:textId="77777777" w:rsidR="005D49E2" w:rsidRPr="00A6396F" w:rsidRDefault="005D49E2">
            <w:pPr>
              <w:rPr>
                <w:rFonts w:ascii="Times New Roman" w:eastAsia="Calibri" w:hAnsi="Times New Roman" w:cs="Times New Roman"/>
                <w:color w:val="auto"/>
                <w:szCs w:val="16"/>
              </w:rPr>
            </w:pP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C715998" w14:textId="77777777" w:rsidR="005D49E2" w:rsidRPr="00A6396F" w:rsidRDefault="005D49E2">
            <w:pPr>
              <w:rPr>
                <w:rFonts w:ascii="Times New Roman" w:eastAsia="Calibri" w:hAnsi="Times New Roman" w:cs="Times New Roman"/>
                <w:color w:val="auto"/>
                <w:szCs w:val="16"/>
              </w:rPr>
            </w:pPr>
          </w:p>
        </w:tc>
      </w:tr>
      <w:tr w:rsidR="006D4FD7" w14:paraId="7E0AE2D6"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1CD27D0" w14:textId="77777777" w:rsidR="006D4FD7" w:rsidRPr="00A6396F" w:rsidRDefault="006D4FD7" w:rsidP="006D4FD7">
            <w:pPr>
              <w:rPr>
                <w:rFonts w:ascii="Times New Roman" w:hAnsi="Times New Roman" w:cs="Times New Roman"/>
                <w:i/>
                <w:iCs/>
                <w:color w:val="000000" w:themeColor="text1"/>
                <w:szCs w:val="16"/>
              </w:rPr>
            </w:pPr>
            <w:r w:rsidRPr="00A6396F">
              <w:rPr>
                <w:rFonts w:ascii="Times New Roman" w:hAnsi="Times New Roman" w:cs="Times New Roman"/>
                <w:i/>
                <w:iCs/>
                <w:szCs w:val="16"/>
              </w:rPr>
              <w:t>дрова (45% вологості)</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67D052B"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грн/т</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B4D06AB" w14:textId="738B9089"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1500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505BA2B" w14:textId="2242BDB9"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1598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7C3E8FF" w14:textId="2B40248B"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1689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1CE75A0" w14:textId="222B6E24"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1785,06</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8833FAF" w14:textId="188E1880"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1895,11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E2EFE22" w14:textId="48F457CD"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2063,57</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BD824DD" w14:textId="082D5669"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2201,02</w:t>
            </w:r>
          </w:p>
        </w:tc>
      </w:tr>
      <w:tr w:rsidR="006D4FD7" w14:paraId="0C8C3ED6"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2AD208F" w14:textId="77777777" w:rsidR="006D4FD7" w:rsidRPr="00A6396F" w:rsidRDefault="006D4FD7" w:rsidP="006D4FD7">
            <w:pPr>
              <w:rPr>
                <w:rFonts w:ascii="Times New Roman" w:hAnsi="Times New Roman" w:cs="Times New Roman"/>
                <w:i/>
                <w:iCs/>
                <w:szCs w:val="16"/>
              </w:rPr>
            </w:pPr>
            <w:r w:rsidRPr="00A6396F">
              <w:rPr>
                <w:rFonts w:ascii="Times New Roman" w:hAnsi="Times New Roman" w:cs="Times New Roman"/>
                <w:i/>
                <w:iCs/>
                <w:szCs w:val="16"/>
              </w:rPr>
              <w:t>дрова сухі (20% вологості)</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6C6C851"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грн/т</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A5CD062" w14:textId="38B39956"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1269</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5B30F8C" w14:textId="0598AD89"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1357,47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16866CA" w14:textId="12F118AB"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1452,5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D3C5A2E" w14:textId="6E8DFC71"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1554,17</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F5C67DC" w14:textId="08006081"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1662,96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70931E6" w14:textId="6923203A"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1779,37</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6CC0943" w14:textId="04BDA441"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1903,93</w:t>
            </w:r>
          </w:p>
        </w:tc>
      </w:tr>
      <w:tr w:rsidR="006D4FD7" w14:paraId="3CDA70B7"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B535601" w14:textId="77777777" w:rsidR="006D4FD7" w:rsidRPr="00A6396F" w:rsidRDefault="006D4FD7" w:rsidP="006D4FD7">
            <w:pPr>
              <w:rPr>
                <w:rFonts w:ascii="Times New Roman" w:hAnsi="Times New Roman" w:cs="Times New Roman"/>
                <w:i/>
                <w:iCs/>
                <w:szCs w:val="16"/>
              </w:rPr>
            </w:pPr>
            <w:r w:rsidRPr="00A6396F">
              <w:rPr>
                <w:rFonts w:ascii="Times New Roman" w:hAnsi="Times New Roman" w:cs="Times New Roman"/>
                <w:i/>
                <w:iCs/>
                <w:szCs w:val="16"/>
              </w:rPr>
              <w:t>тріска деревна</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7176264"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грн/т</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9996BBE" w14:textId="5C8FC531"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1139</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DC715D6" w14:textId="3F7B0393"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1218,68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99DAD53" w14:textId="09F43433"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1303,99</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10F2948" w14:textId="5D96448D"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1395,27</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DAFB114" w14:textId="2B45AE8D"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1492,93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8294B46" w14:textId="3D98D2B6"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1597,44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3396B69" w14:textId="4A463A9C"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1709,26</w:t>
            </w:r>
          </w:p>
        </w:tc>
      </w:tr>
      <w:tr w:rsidR="006D4FD7" w14:paraId="3BD4986E"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322E098" w14:textId="77777777" w:rsidR="006D4FD7" w:rsidRPr="00A6396F" w:rsidRDefault="006D4FD7" w:rsidP="006D4FD7">
            <w:pPr>
              <w:rPr>
                <w:rFonts w:ascii="Times New Roman" w:hAnsi="Times New Roman" w:cs="Times New Roman"/>
                <w:i/>
                <w:iCs/>
                <w:szCs w:val="16"/>
              </w:rPr>
            </w:pPr>
            <w:proofErr w:type="spellStart"/>
            <w:r w:rsidRPr="00A6396F">
              <w:rPr>
                <w:rFonts w:ascii="Times New Roman" w:hAnsi="Times New Roman" w:cs="Times New Roman"/>
                <w:i/>
                <w:iCs/>
                <w:szCs w:val="16"/>
              </w:rPr>
              <w:t>пелета</w:t>
            </w:r>
            <w:proofErr w:type="spellEnd"/>
            <w:r w:rsidRPr="00A6396F">
              <w:rPr>
                <w:rFonts w:ascii="Times New Roman" w:hAnsi="Times New Roman" w:cs="Times New Roman"/>
                <w:i/>
                <w:iCs/>
                <w:szCs w:val="16"/>
              </w:rPr>
              <w:t xml:space="preserve"> з деревини</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C0EDEF8"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грн/т</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7564D54" w14:textId="464E611C"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7800</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4E15521" w14:textId="6719ED2E"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10836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38B7CA6" w14:textId="4A34E9A0"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11595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939C5D9" w14:textId="1C00F00C"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12406</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67CBA2" w14:textId="57B28E52"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13275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0FBC95D" w14:textId="5273F9A3"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14204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668C183" w14:textId="240FAADD"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15198</w:t>
            </w:r>
          </w:p>
        </w:tc>
      </w:tr>
      <w:tr w:rsidR="006D4FD7" w14:paraId="43941DE6"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5E885A1" w14:textId="77777777" w:rsidR="006D4FD7" w:rsidRPr="00A6396F" w:rsidRDefault="006D4FD7" w:rsidP="006D4FD7">
            <w:pPr>
              <w:rPr>
                <w:rFonts w:ascii="Times New Roman" w:hAnsi="Times New Roman" w:cs="Times New Roman"/>
                <w:i/>
                <w:iCs/>
                <w:szCs w:val="16"/>
              </w:rPr>
            </w:pPr>
            <w:proofErr w:type="spellStart"/>
            <w:r w:rsidRPr="00A6396F">
              <w:rPr>
                <w:rFonts w:ascii="Times New Roman" w:hAnsi="Times New Roman" w:cs="Times New Roman"/>
                <w:i/>
                <w:iCs/>
                <w:szCs w:val="16"/>
              </w:rPr>
              <w:t>пелета</w:t>
            </w:r>
            <w:proofErr w:type="spellEnd"/>
            <w:r w:rsidRPr="00A6396F">
              <w:rPr>
                <w:rFonts w:ascii="Times New Roman" w:hAnsi="Times New Roman" w:cs="Times New Roman"/>
                <w:i/>
                <w:iCs/>
                <w:szCs w:val="16"/>
              </w:rPr>
              <w:t xml:space="preserve"> з лушпиння соняшникового</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45B713E"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грн/т</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F99719B" w14:textId="7F3EAA86"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10127</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CA81262" w14:textId="61F4616E"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10836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6D639F4" w14:textId="07DC7B60"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11595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37A2552" w14:textId="3029AA7E"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12406</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FF6B945" w14:textId="103374EC"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13275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72E56EC" w14:textId="6223475F"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14204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7C960D2" w14:textId="0B3C0C68"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15198</w:t>
            </w:r>
          </w:p>
        </w:tc>
      </w:tr>
      <w:tr w:rsidR="006D4FD7" w14:paraId="6D9632BF"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44BD095" w14:textId="77777777" w:rsidR="006D4FD7" w:rsidRPr="00A6396F" w:rsidRDefault="006D4FD7" w:rsidP="006D4FD7">
            <w:pPr>
              <w:rPr>
                <w:rFonts w:ascii="Times New Roman" w:hAnsi="Times New Roman" w:cs="Times New Roman"/>
                <w:szCs w:val="16"/>
              </w:rPr>
            </w:pPr>
            <w:r w:rsidRPr="00A6396F">
              <w:rPr>
                <w:rFonts w:ascii="Times New Roman" w:hAnsi="Times New Roman" w:cs="Times New Roman"/>
                <w:szCs w:val="16"/>
              </w:rPr>
              <w:t>Бензин</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B8D974F"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грн/л</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308C5C4" w14:textId="415A307A"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59,42</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97BE6D" w14:textId="4A8E367B"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61,94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2714DB7" w14:textId="69758E37"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62,53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FBF3189" w14:textId="1F19C3AB"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64,7</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4DC1642" w14:textId="158781C6"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66,56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A4EB25F" w14:textId="76A357C6"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71,22</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81DE2E5" w14:textId="7594B518"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74,2</w:t>
            </w:r>
          </w:p>
        </w:tc>
      </w:tr>
      <w:tr w:rsidR="006D4FD7" w14:paraId="0870BB78"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625B522" w14:textId="77777777" w:rsidR="006D4FD7" w:rsidRPr="00A6396F" w:rsidRDefault="006D4FD7" w:rsidP="006D4FD7">
            <w:pPr>
              <w:rPr>
                <w:rFonts w:ascii="Times New Roman" w:hAnsi="Times New Roman" w:cs="Times New Roman"/>
                <w:szCs w:val="16"/>
              </w:rPr>
            </w:pPr>
            <w:r w:rsidRPr="00A6396F">
              <w:rPr>
                <w:rFonts w:ascii="Times New Roman" w:hAnsi="Times New Roman" w:cs="Times New Roman"/>
                <w:szCs w:val="16"/>
              </w:rPr>
              <w:t>Дизель</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FA2BAFB"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грн/л</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F8D1B42" w14:textId="0E27791B"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60,58</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35B7EA7" w14:textId="733958F1"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62,56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16B80A" w14:textId="39CC5BA0"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63,75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A9F3CA4" w14:textId="14367307"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65,5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9E60D5B" w14:textId="58339C7D"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67,57</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99B5B96" w14:textId="644DC6B2"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72,23</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815692E" w14:textId="4041A0A2"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76,22</w:t>
            </w:r>
          </w:p>
        </w:tc>
      </w:tr>
      <w:tr w:rsidR="006D4FD7" w14:paraId="2056A2F1"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7D48F15" w14:textId="77777777" w:rsidR="006D4FD7" w:rsidRPr="00A6396F" w:rsidRDefault="006D4FD7" w:rsidP="006D4FD7">
            <w:pPr>
              <w:rPr>
                <w:rFonts w:ascii="Times New Roman" w:hAnsi="Times New Roman" w:cs="Times New Roman"/>
                <w:szCs w:val="16"/>
              </w:rPr>
            </w:pPr>
            <w:r w:rsidRPr="00A6396F">
              <w:rPr>
                <w:rFonts w:ascii="Times New Roman" w:hAnsi="Times New Roman" w:cs="Times New Roman"/>
                <w:szCs w:val="16"/>
              </w:rPr>
              <w:t>Скраплений (зріджений) газ</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0820413"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грн/л</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1E99A43" w14:textId="4218CBD1"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32,84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9CFD62E" w14:textId="304D3A1E"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36,64</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5587461" w14:textId="3A006613"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37,6</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D75ACFD" w14:textId="329999B3"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38,89</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67A5A94" w14:textId="208317CB"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40,53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EF18C20" w14:textId="59DF9BC1"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43,37</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3996F7B" w14:textId="7A9843E9" w:rsidR="006D4FD7" w:rsidRPr="00A6396F" w:rsidRDefault="006D4FD7" w:rsidP="006D4FD7">
            <w:pPr>
              <w:jc w:val="center"/>
              <w:rPr>
                <w:rFonts w:ascii="Times New Roman" w:hAnsi="Times New Roman" w:cs="Times New Roman"/>
                <w:b/>
                <w:bCs/>
                <w:i/>
                <w:iCs/>
                <w:szCs w:val="16"/>
              </w:rPr>
            </w:pPr>
            <w:r w:rsidRPr="00A6396F">
              <w:rPr>
                <w:rFonts w:ascii="Times New Roman" w:hAnsi="Times New Roman" w:cs="Times New Roman"/>
                <w:szCs w:val="16"/>
              </w:rPr>
              <w:t>46,4</w:t>
            </w:r>
          </w:p>
        </w:tc>
      </w:tr>
      <w:tr w:rsidR="006D4FD7" w14:paraId="1F736315" w14:textId="77777777" w:rsidTr="007E2ADD">
        <w:trPr>
          <w:trHeight w:val="20"/>
        </w:trPr>
        <w:tc>
          <w:tcPr>
            <w:tcW w:w="56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6B5C88D" w14:textId="77777777" w:rsidR="006D4FD7" w:rsidRPr="00A6396F" w:rsidRDefault="006D4FD7" w:rsidP="006D4FD7">
            <w:pPr>
              <w:rPr>
                <w:rFonts w:ascii="Times New Roman" w:hAnsi="Times New Roman" w:cs="Times New Roman"/>
                <w:szCs w:val="16"/>
              </w:rPr>
            </w:pPr>
            <w:r w:rsidRPr="00A6396F">
              <w:rPr>
                <w:rFonts w:ascii="Times New Roman" w:hAnsi="Times New Roman" w:cs="Times New Roman"/>
                <w:szCs w:val="16"/>
              </w:rPr>
              <w:t>Стиснений газ (метан)</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6DB8A42" w14:textId="77777777" w:rsidR="006D4FD7" w:rsidRPr="00A6396F" w:rsidRDefault="006D4FD7" w:rsidP="006D4FD7">
            <w:pPr>
              <w:jc w:val="center"/>
              <w:rPr>
                <w:rFonts w:ascii="Times New Roman" w:hAnsi="Times New Roman" w:cs="Times New Roman"/>
                <w:szCs w:val="16"/>
              </w:rPr>
            </w:pPr>
            <w:r w:rsidRPr="00A6396F">
              <w:rPr>
                <w:rFonts w:ascii="Times New Roman" w:hAnsi="Times New Roman" w:cs="Times New Roman"/>
                <w:szCs w:val="16"/>
              </w:rPr>
              <w:t>грн/м3</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5DF590E" w14:textId="3CF69A61"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37,36</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4682B27" w14:textId="548D79E6"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41,68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B4C526F" w14:textId="1EC6B657"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42,78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A0328F1" w14:textId="6DD7A66D"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44,24</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6467D5E" w14:textId="1DDD9ACF"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46,11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944547F" w14:textId="6F32F089"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49,34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D6A3B57" w14:textId="6B5EF434" w:rsidR="006D4FD7" w:rsidRPr="00A6396F" w:rsidRDefault="006D4FD7" w:rsidP="006D4FD7">
            <w:pPr>
              <w:jc w:val="center"/>
              <w:rPr>
                <w:rFonts w:ascii="Times New Roman" w:hAnsi="Times New Roman" w:cs="Times New Roman"/>
                <w:b/>
                <w:bCs/>
                <w:szCs w:val="16"/>
              </w:rPr>
            </w:pPr>
            <w:r w:rsidRPr="00A6396F">
              <w:rPr>
                <w:rFonts w:ascii="Times New Roman" w:hAnsi="Times New Roman" w:cs="Times New Roman"/>
                <w:szCs w:val="16"/>
              </w:rPr>
              <w:t>52,79</w:t>
            </w:r>
          </w:p>
        </w:tc>
      </w:tr>
    </w:tbl>
    <w:p w14:paraId="155C39B0" w14:textId="2101D613" w:rsidR="00A6396F" w:rsidRPr="00A6396F" w:rsidRDefault="00A6396F" w:rsidP="00A6396F">
      <w:pPr>
        <w:spacing w:before="120" w:after="0" w:line="240" w:lineRule="auto"/>
        <w:rPr>
          <w:rFonts w:ascii="Times New Roman" w:eastAsia="Times New Roman" w:hAnsi="Times New Roman" w:cs="Times New Roman"/>
          <w:b/>
          <w:color w:val="000000"/>
          <w:sz w:val="24"/>
          <w:szCs w:val="24"/>
        </w:rPr>
      </w:pPr>
      <w:r w:rsidRPr="00A6396F">
        <w:rPr>
          <w:rFonts w:ascii="Times New Roman" w:eastAsia="Times New Roman" w:hAnsi="Times New Roman" w:cs="Times New Roman"/>
          <w:b/>
          <w:color w:val="000000"/>
          <w:sz w:val="24"/>
          <w:szCs w:val="24"/>
        </w:rPr>
        <w:t>Начальник управління</w:t>
      </w:r>
    </w:p>
    <w:p w14:paraId="105B43E5" w14:textId="0B8D112E" w:rsidR="005D49E2" w:rsidRPr="00A6396F" w:rsidRDefault="00A6396F" w:rsidP="00A6396F">
      <w:pPr>
        <w:spacing w:before="120" w:after="0" w:line="240" w:lineRule="auto"/>
        <w:rPr>
          <w:rFonts w:ascii="Times New Roman" w:eastAsia="Times New Roman" w:hAnsi="Times New Roman" w:cs="Times New Roman"/>
          <w:b/>
          <w:color w:val="000000"/>
          <w:sz w:val="24"/>
          <w:szCs w:val="24"/>
        </w:rPr>
      </w:pPr>
      <w:r w:rsidRPr="00A6396F">
        <w:rPr>
          <w:rFonts w:ascii="Times New Roman" w:eastAsia="Times New Roman" w:hAnsi="Times New Roman" w:cs="Times New Roman"/>
          <w:b/>
          <w:color w:val="000000"/>
          <w:sz w:val="24"/>
          <w:szCs w:val="24"/>
        </w:rPr>
        <w:t xml:space="preserve">Інвестицій та економічного розвитку </w:t>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r>
      <w:r w:rsidRPr="00A6396F">
        <w:rPr>
          <w:rFonts w:ascii="Times New Roman" w:eastAsia="Times New Roman" w:hAnsi="Times New Roman" w:cs="Times New Roman"/>
          <w:b/>
          <w:color w:val="000000"/>
          <w:sz w:val="24"/>
          <w:szCs w:val="24"/>
        </w:rPr>
        <w:tab/>
        <w:t>Леся ЛАЗУНДА</w:t>
      </w:r>
    </w:p>
    <w:sectPr w:rsidR="005D49E2" w:rsidRPr="00A6396F" w:rsidSect="00C42CDB">
      <w:pgSz w:w="16838" w:h="11906" w:orient="landscape"/>
      <w:pgMar w:top="567" w:right="567"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A710" w14:textId="77777777" w:rsidR="00B53A56" w:rsidRDefault="00B53A56" w:rsidP="001C430C">
      <w:pPr>
        <w:spacing w:before="0" w:after="0" w:line="240" w:lineRule="auto"/>
      </w:pPr>
      <w:r>
        <w:separator/>
      </w:r>
    </w:p>
  </w:endnote>
  <w:endnote w:type="continuationSeparator" w:id="0">
    <w:p w14:paraId="2F5C2E33" w14:textId="77777777" w:rsidR="00B53A56" w:rsidRDefault="00B53A56" w:rsidP="001C43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hnschrift">
    <w:panose1 w:val="020B0502040204020203"/>
    <w:charset w:val="CC"/>
    <w:family w:val="swiss"/>
    <w:pitch w:val="variable"/>
    <w:sig w:usb0="A00002C7" w:usb1="00000002" w:usb2="00000000" w:usb3="00000000" w:csb0="0000019F" w:csb1="00000000"/>
  </w:font>
  <w:font w:name="Arial,Bold">
    <w:altName w:val="Arial"/>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497589"/>
      <w:docPartObj>
        <w:docPartGallery w:val="Page Numbers (Bottom of Page)"/>
        <w:docPartUnique/>
      </w:docPartObj>
    </w:sdtPr>
    <w:sdtEndPr/>
    <w:sdtContent>
      <w:p w14:paraId="2BE6884A" w14:textId="22CC83EA" w:rsidR="001C430C" w:rsidRDefault="001C430C">
        <w:pPr>
          <w:pStyle w:val="af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8F08C" w14:textId="77777777" w:rsidR="00B53A56" w:rsidRDefault="00B53A56" w:rsidP="001C430C">
      <w:pPr>
        <w:spacing w:before="0" w:after="0" w:line="240" w:lineRule="auto"/>
      </w:pPr>
      <w:r>
        <w:separator/>
      </w:r>
    </w:p>
  </w:footnote>
  <w:footnote w:type="continuationSeparator" w:id="0">
    <w:p w14:paraId="6227B111" w14:textId="77777777" w:rsidR="00B53A56" w:rsidRDefault="00B53A56" w:rsidP="001C430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A4ED5"/>
    <w:multiLevelType w:val="hybridMultilevel"/>
    <w:tmpl w:val="EC60E554"/>
    <w:lvl w:ilvl="0" w:tplc="904E7F60">
      <w:start w:val="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B8"/>
    <w:rsid w:val="0000234A"/>
    <w:rsid w:val="00002984"/>
    <w:rsid w:val="00005E59"/>
    <w:rsid w:val="000135B4"/>
    <w:rsid w:val="000152AE"/>
    <w:rsid w:val="00020D45"/>
    <w:rsid w:val="00022D5D"/>
    <w:rsid w:val="000246E9"/>
    <w:rsid w:val="00031FB0"/>
    <w:rsid w:val="00037E5C"/>
    <w:rsid w:val="000409D9"/>
    <w:rsid w:val="00041D41"/>
    <w:rsid w:val="000443CF"/>
    <w:rsid w:val="00055C79"/>
    <w:rsid w:val="00055E5A"/>
    <w:rsid w:val="0006216B"/>
    <w:rsid w:val="0006251A"/>
    <w:rsid w:val="000729B9"/>
    <w:rsid w:val="00080AE6"/>
    <w:rsid w:val="0008311C"/>
    <w:rsid w:val="0008540D"/>
    <w:rsid w:val="000863D9"/>
    <w:rsid w:val="0008642B"/>
    <w:rsid w:val="00086A3F"/>
    <w:rsid w:val="00087393"/>
    <w:rsid w:val="00087D43"/>
    <w:rsid w:val="0009025E"/>
    <w:rsid w:val="00091E3F"/>
    <w:rsid w:val="00092206"/>
    <w:rsid w:val="00092482"/>
    <w:rsid w:val="000A1229"/>
    <w:rsid w:val="000A1549"/>
    <w:rsid w:val="000A7D8B"/>
    <w:rsid w:val="000B0705"/>
    <w:rsid w:val="000B3878"/>
    <w:rsid w:val="000B4BD2"/>
    <w:rsid w:val="000C0D4A"/>
    <w:rsid w:val="000C1A2B"/>
    <w:rsid w:val="000C4B82"/>
    <w:rsid w:val="000C4CBA"/>
    <w:rsid w:val="000E1282"/>
    <w:rsid w:val="000E1663"/>
    <w:rsid w:val="000E412D"/>
    <w:rsid w:val="000E4F59"/>
    <w:rsid w:val="00102070"/>
    <w:rsid w:val="00103078"/>
    <w:rsid w:val="001039DD"/>
    <w:rsid w:val="00107DC1"/>
    <w:rsid w:val="00110628"/>
    <w:rsid w:val="001146B7"/>
    <w:rsid w:val="00115C94"/>
    <w:rsid w:val="001228D3"/>
    <w:rsid w:val="00124EE0"/>
    <w:rsid w:val="00125A03"/>
    <w:rsid w:val="00126F5A"/>
    <w:rsid w:val="00130784"/>
    <w:rsid w:val="00133860"/>
    <w:rsid w:val="00141E70"/>
    <w:rsid w:val="00142EA4"/>
    <w:rsid w:val="001451C3"/>
    <w:rsid w:val="00146E11"/>
    <w:rsid w:val="00152985"/>
    <w:rsid w:val="00153254"/>
    <w:rsid w:val="00155BE2"/>
    <w:rsid w:val="00156400"/>
    <w:rsid w:val="00156E82"/>
    <w:rsid w:val="0015781B"/>
    <w:rsid w:val="001657E6"/>
    <w:rsid w:val="001669B9"/>
    <w:rsid w:val="00174BC2"/>
    <w:rsid w:val="0018140C"/>
    <w:rsid w:val="001819F7"/>
    <w:rsid w:val="001841D0"/>
    <w:rsid w:val="00184704"/>
    <w:rsid w:val="001855A5"/>
    <w:rsid w:val="00186C91"/>
    <w:rsid w:val="00187497"/>
    <w:rsid w:val="001959F9"/>
    <w:rsid w:val="001965E9"/>
    <w:rsid w:val="001A1DC7"/>
    <w:rsid w:val="001A2410"/>
    <w:rsid w:val="001A3F27"/>
    <w:rsid w:val="001B110D"/>
    <w:rsid w:val="001B2D51"/>
    <w:rsid w:val="001B3236"/>
    <w:rsid w:val="001B36E5"/>
    <w:rsid w:val="001C38CE"/>
    <w:rsid w:val="001C430C"/>
    <w:rsid w:val="001C4EE4"/>
    <w:rsid w:val="001C682C"/>
    <w:rsid w:val="001D1FD5"/>
    <w:rsid w:val="001D3672"/>
    <w:rsid w:val="001D379E"/>
    <w:rsid w:val="001D6E36"/>
    <w:rsid w:val="001E30B9"/>
    <w:rsid w:val="001E3F1E"/>
    <w:rsid w:val="001E5907"/>
    <w:rsid w:val="001F3942"/>
    <w:rsid w:val="001F5C82"/>
    <w:rsid w:val="00212602"/>
    <w:rsid w:val="00215047"/>
    <w:rsid w:val="002150C3"/>
    <w:rsid w:val="0021643D"/>
    <w:rsid w:val="00216B17"/>
    <w:rsid w:val="00222FD3"/>
    <w:rsid w:val="002234EA"/>
    <w:rsid w:val="00226467"/>
    <w:rsid w:val="00226EC7"/>
    <w:rsid w:val="0023273F"/>
    <w:rsid w:val="002327C2"/>
    <w:rsid w:val="00236F0B"/>
    <w:rsid w:val="00237568"/>
    <w:rsid w:val="00242977"/>
    <w:rsid w:val="0024457E"/>
    <w:rsid w:val="00246D8A"/>
    <w:rsid w:val="00247606"/>
    <w:rsid w:val="00250359"/>
    <w:rsid w:val="00250367"/>
    <w:rsid w:val="002510B8"/>
    <w:rsid w:val="002544C6"/>
    <w:rsid w:val="00257D01"/>
    <w:rsid w:val="00262AF4"/>
    <w:rsid w:val="002705A3"/>
    <w:rsid w:val="002747C8"/>
    <w:rsid w:val="0027538D"/>
    <w:rsid w:val="00280952"/>
    <w:rsid w:val="002828E8"/>
    <w:rsid w:val="00282C8A"/>
    <w:rsid w:val="00293415"/>
    <w:rsid w:val="00294F74"/>
    <w:rsid w:val="002A02FF"/>
    <w:rsid w:val="002A1BE5"/>
    <w:rsid w:val="002B1615"/>
    <w:rsid w:val="002B1F16"/>
    <w:rsid w:val="002B2D58"/>
    <w:rsid w:val="002B416B"/>
    <w:rsid w:val="002B4355"/>
    <w:rsid w:val="002B5E71"/>
    <w:rsid w:val="002B6BAE"/>
    <w:rsid w:val="002B6F25"/>
    <w:rsid w:val="002C0AE5"/>
    <w:rsid w:val="002C4427"/>
    <w:rsid w:val="002C46BD"/>
    <w:rsid w:val="002C4D54"/>
    <w:rsid w:val="002D5913"/>
    <w:rsid w:val="002E09C2"/>
    <w:rsid w:val="002E57DB"/>
    <w:rsid w:val="002F03AD"/>
    <w:rsid w:val="002F0EE0"/>
    <w:rsid w:val="002F1BAD"/>
    <w:rsid w:val="002F51D4"/>
    <w:rsid w:val="002F79A3"/>
    <w:rsid w:val="002F7A1F"/>
    <w:rsid w:val="00301C54"/>
    <w:rsid w:val="0030312F"/>
    <w:rsid w:val="00303621"/>
    <w:rsid w:val="00304C05"/>
    <w:rsid w:val="00305E41"/>
    <w:rsid w:val="0030698D"/>
    <w:rsid w:val="00315F17"/>
    <w:rsid w:val="00315FA2"/>
    <w:rsid w:val="003169B2"/>
    <w:rsid w:val="003208B6"/>
    <w:rsid w:val="00321012"/>
    <w:rsid w:val="00321DF9"/>
    <w:rsid w:val="00324459"/>
    <w:rsid w:val="0033344E"/>
    <w:rsid w:val="0033430E"/>
    <w:rsid w:val="00336CB4"/>
    <w:rsid w:val="0034089C"/>
    <w:rsid w:val="00343BB9"/>
    <w:rsid w:val="00344BCE"/>
    <w:rsid w:val="00352A38"/>
    <w:rsid w:val="003559BA"/>
    <w:rsid w:val="00361930"/>
    <w:rsid w:val="00366DE6"/>
    <w:rsid w:val="00367663"/>
    <w:rsid w:val="00367835"/>
    <w:rsid w:val="00367A50"/>
    <w:rsid w:val="00370311"/>
    <w:rsid w:val="00374889"/>
    <w:rsid w:val="00374911"/>
    <w:rsid w:val="0038407D"/>
    <w:rsid w:val="0038619E"/>
    <w:rsid w:val="00394904"/>
    <w:rsid w:val="00395DC5"/>
    <w:rsid w:val="003A207A"/>
    <w:rsid w:val="003A4AE5"/>
    <w:rsid w:val="003A7BA4"/>
    <w:rsid w:val="003B040D"/>
    <w:rsid w:val="003B1340"/>
    <w:rsid w:val="003B4534"/>
    <w:rsid w:val="003C1BED"/>
    <w:rsid w:val="003C2147"/>
    <w:rsid w:val="003C2E8D"/>
    <w:rsid w:val="003D1AED"/>
    <w:rsid w:val="003D2EC9"/>
    <w:rsid w:val="003D644D"/>
    <w:rsid w:val="003E43C5"/>
    <w:rsid w:val="003F13B7"/>
    <w:rsid w:val="003F1D6C"/>
    <w:rsid w:val="003F36FB"/>
    <w:rsid w:val="003F5CAC"/>
    <w:rsid w:val="003F64CC"/>
    <w:rsid w:val="004030BD"/>
    <w:rsid w:val="00405614"/>
    <w:rsid w:val="004072B9"/>
    <w:rsid w:val="00412F2E"/>
    <w:rsid w:val="00415AE6"/>
    <w:rsid w:val="004212D4"/>
    <w:rsid w:val="00427A0F"/>
    <w:rsid w:val="00430476"/>
    <w:rsid w:val="00436300"/>
    <w:rsid w:val="00437D00"/>
    <w:rsid w:val="0044016E"/>
    <w:rsid w:val="00440BF8"/>
    <w:rsid w:val="00445833"/>
    <w:rsid w:val="00446544"/>
    <w:rsid w:val="00447172"/>
    <w:rsid w:val="0045770F"/>
    <w:rsid w:val="0046078D"/>
    <w:rsid w:val="00461E14"/>
    <w:rsid w:val="0046475F"/>
    <w:rsid w:val="0046583E"/>
    <w:rsid w:val="0046683B"/>
    <w:rsid w:val="00470741"/>
    <w:rsid w:val="00470DA8"/>
    <w:rsid w:val="004724B4"/>
    <w:rsid w:val="00483076"/>
    <w:rsid w:val="00487BC1"/>
    <w:rsid w:val="004930BC"/>
    <w:rsid w:val="00494201"/>
    <w:rsid w:val="00495A1F"/>
    <w:rsid w:val="004965C0"/>
    <w:rsid w:val="004A2DC0"/>
    <w:rsid w:val="004A3379"/>
    <w:rsid w:val="004A4CD2"/>
    <w:rsid w:val="004A520D"/>
    <w:rsid w:val="004A67DA"/>
    <w:rsid w:val="004A6921"/>
    <w:rsid w:val="004B004B"/>
    <w:rsid w:val="004B3AD7"/>
    <w:rsid w:val="004B523E"/>
    <w:rsid w:val="004C1C38"/>
    <w:rsid w:val="004C66BD"/>
    <w:rsid w:val="004D1148"/>
    <w:rsid w:val="004D218A"/>
    <w:rsid w:val="004D70D8"/>
    <w:rsid w:val="004D729D"/>
    <w:rsid w:val="004E47AA"/>
    <w:rsid w:val="004E6FD8"/>
    <w:rsid w:val="004F0D00"/>
    <w:rsid w:val="004F2EB4"/>
    <w:rsid w:val="004F402E"/>
    <w:rsid w:val="004F486B"/>
    <w:rsid w:val="004F6E26"/>
    <w:rsid w:val="00511C6E"/>
    <w:rsid w:val="00513A56"/>
    <w:rsid w:val="00515DA8"/>
    <w:rsid w:val="00520609"/>
    <w:rsid w:val="005220B8"/>
    <w:rsid w:val="00524094"/>
    <w:rsid w:val="0052673E"/>
    <w:rsid w:val="00530262"/>
    <w:rsid w:val="005371DC"/>
    <w:rsid w:val="00542CB6"/>
    <w:rsid w:val="0054348F"/>
    <w:rsid w:val="0054380F"/>
    <w:rsid w:val="00544E6A"/>
    <w:rsid w:val="00545491"/>
    <w:rsid w:val="0054573B"/>
    <w:rsid w:val="00547F0D"/>
    <w:rsid w:val="00551E0C"/>
    <w:rsid w:val="00552E59"/>
    <w:rsid w:val="005570D0"/>
    <w:rsid w:val="005625E2"/>
    <w:rsid w:val="005678EE"/>
    <w:rsid w:val="00567E3D"/>
    <w:rsid w:val="00570719"/>
    <w:rsid w:val="00570B54"/>
    <w:rsid w:val="00570D97"/>
    <w:rsid w:val="00587194"/>
    <w:rsid w:val="00587987"/>
    <w:rsid w:val="00593F16"/>
    <w:rsid w:val="00594049"/>
    <w:rsid w:val="00595F3D"/>
    <w:rsid w:val="005A4719"/>
    <w:rsid w:val="005A5121"/>
    <w:rsid w:val="005A5BE5"/>
    <w:rsid w:val="005B561D"/>
    <w:rsid w:val="005B61C1"/>
    <w:rsid w:val="005C0DCE"/>
    <w:rsid w:val="005C187D"/>
    <w:rsid w:val="005C4B06"/>
    <w:rsid w:val="005C6526"/>
    <w:rsid w:val="005C7E7C"/>
    <w:rsid w:val="005D09B7"/>
    <w:rsid w:val="005D16F6"/>
    <w:rsid w:val="005D49E2"/>
    <w:rsid w:val="005F10B4"/>
    <w:rsid w:val="00601BC7"/>
    <w:rsid w:val="00605251"/>
    <w:rsid w:val="00605C42"/>
    <w:rsid w:val="00605DA9"/>
    <w:rsid w:val="00607AE5"/>
    <w:rsid w:val="006158F2"/>
    <w:rsid w:val="006209AE"/>
    <w:rsid w:val="0062542D"/>
    <w:rsid w:val="00625DDE"/>
    <w:rsid w:val="00635FC4"/>
    <w:rsid w:val="006401FA"/>
    <w:rsid w:val="00641F18"/>
    <w:rsid w:val="00643B0B"/>
    <w:rsid w:val="006452BE"/>
    <w:rsid w:val="0064589B"/>
    <w:rsid w:val="00657BF0"/>
    <w:rsid w:val="0066621B"/>
    <w:rsid w:val="00666314"/>
    <w:rsid w:val="00667B72"/>
    <w:rsid w:val="00672A3E"/>
    <w:rsid w:val="00673FD2"/>
    <w:rsid w:val="0067401E"/>
    <w:rsid w:val="006816DC"/>
    <w:rsid w:val="006829F1"/>
    <w:rsid w:val="0068734C"/>
    <w:rsid w:val="006932FA"/>
    <w:rsid w:val="006A41D3"/>
    <w:rsid w:val="006A4675"/>
    <w:rsid w:val="006A6E46"/>
    <w:rsid w:val="006A76D1"/>
    <w:rsid w:val="006B03C5"/>
    <w:rsid w:val="006B0EE8"/>
    <w:rsid w:val="006B18C3"/>
    <w:rsid w:val="006B1BD1"/>
    <w:rsid w:val="006B21F7"/>
    <w:rsid w:val="006B2400"/>
    <w:rsid w:val="006C0043"/>
    <w:rsid w:val="006C0200"/>
    <w:rsid w:val="006C5490"/>
    <w:rsid w:val="006C5C86"/>
    <w:rsid w:val="006C691A"/>
    <w:rsid w:val="006C756D"/>
    <w:rsid w:val="006D4FD7"/>
    <w:rsid w:val="006D7EA3"/>
    <w:rsid w:val="006E0684"/>
    <w:rsid w:val="006E1985"/>
    <w:rsid w:val="006E5743"/>
    <w:rsid w:val="00701A81"/>
    <w:rsid w:val="00705BA6"/>
    <w:rsid w:val="00712365"/>
    <w:rsid w:val="00722C1F"/>
    <w:rsid w:val="00735BFB"/>
    <w:rsid w:val="00736604"/>
    <w:rsid w:val="007439C4"/>
    <w:rsid w:val="00746EA4"/>
    <w:rsid w:val="00753229"/>
    <w:rsid w:val="00753643"/>
    <w:rsid w:val="00754A28"/>
    <w:rsid w:val="007606B4"/>
    <w:rsid w:val="007615B2"/>
    <w:rsid w:val="0076295F"/>
    <w:rsid w:val="00763A39"/>
    <w:rsid w:val="0077049F"/>
    <w:rsid w:val="00771EA4"/>
    <w:rsid w:val="00772A35"/>
    <w:rsid w:val="00773199"/>
    <w:rsid w:val="007768D5"/>
    <w:rsid w:val="00781B49"/>
    <w:rsid w:val="00783BD6"/>
    <w:rsid w:val="00791447"/>
    <w:rsid w:val="00791B0F"/>
    <w:rsid w:val="007A1C3D"/>
    <w:rsid w:val="007A489C"/>
    <w:rsid w:val="007A6807"/>
    <w:rsid w:val="007A7317"/>
    <w:rsid w:val="007B1B64"/>
    <w:rsid w:val="007B48A6"/>
    <w:rsid w:val="007C2168"/>
    <w:rsid w:val="007C360F"/>
    <w:rsid w:val="007D08D5"/>
    <w:rsid w:val="007E4633"/>
    <w:rsid w:val="007E71F0"/>
    <w:rsid w:val="007F4D02"/>
    <w:rsid w:val="007F4D32"/>
    <w:rsid w:val="007F6BC3"/>
    <w:rsid w:val="0080359B"/>
    <w:rsid w:val="00804B67"/>
    <w:rsid w:val="0080549F"/>
    <w:rsid w:val="00811E2C"/>
    <w:rsid w:val="008213C6"/>
    <w:rsid w:val="00822160"/>
    <w:rsid w:val="00824C84"/>
    <w:rsid w:val="00830E7E"/>
    <w:rsid w:val="00834ABC"/>
    <w:rsid w:val="0084388F"/>
    <w:rsid w:val="00844333"/>
    <w:rsid w:val="008466D2"/>
    <w:rsid w:val="00846A9F"/>
    <w:rsid w:val="008509E2"/>
    <w:rsid w:val="0085176D"/>
    <w:rsid w:val="008517DC"/>
    <w:rsid w:val="0085269A"/>
    <w:rsid w:val="008558DB"/>
    <w:rsid w:val="00857B7E"/>
    <w:rsid w:val="00860648"/>
    <w:rsid w:val="00861801"/>
    <w:rsid w:val="008625AD"/>
    <w:rsid w:val="008664A9"/>
    <w:rsid w:val="00870DF3"/>
    <w:rsid w:val="00871D3E"/>
    <w:rsid w:val="0087350A"/>
    <w:rsid w:val="00873567"/>
    <w:rsid w:val="0087515C"/>
    <w:rsid w:val="00875593"/>
    <w:rsid w:val="008760C1"/>
    <w:rsid w:val="00877631"/>
    <w:rsid w:val="00877966"/>
    <w:rsid w:val="00877A89"/>
    <w:rsid w:val="00880EA8"/>
    <w:rsid w:val="00881640"/>
    <w:rsid w:val="0088307E"/>
    <w:rsid w:val="00883280"/>
    <w:rsid w:val="00885C65"/>
    <w:rsid w:val="008915A8"/>
    <w:rsid w:val="00894B92"/>
    <w:rsid w:val="008A5730"/>
    <w:rsid w:val="008B2D32"/>
    <w:rsid w:val="008B7525"/>
    <w:rsid w:val="008E2894"/>
    <w:rsid w:val="008E4773"/>
    <w:rsid w:val="008F497B"/>
    <w:rsid w:val="008F6A3F"/>
    <w:rsid w:val="008F6F40"/>
    <w:rsid w:val="008F7DD9"/>
    <w:rsid w:val="0090230A"/>
    <w:rsid w:val="00904D2D"/>
    <w:rsid w:val="009102D6"/>
    <w:rsid w:val="009115E4"/>
    <w:rsid w:val="009128E6"/>
    <w:rsid w:val="009145BD"/>
    <w:rsid w:val="0091500A"/>
    <w:rsid w:val="00915751"/>
    <w:rsid w:val="00915B72"/>
    <w:rsid w:val="00917357"/>
    <w:rsid w:val="009200C6"/>
    <w:rsid w:val="009268E2"/>
    <w:rsid w:val="009301EE"/>
    <w:rsid w:val="009345D1"/>
    <w:rsid w:val="00943F5F"/>
    <w:rsid w:val="00944862"/>
    <w:rsid w:val="009502B0"/>
    <w:rsid w:val="00950CC3"/>
    <w:rsid w:val="00951068"/>
    <w:rsid w:val="009550E3"/>
    <w:rsid w:val="009553F0"/>
    <w:rsid w:val="00957DCF"/>
    <w:rsid w:val="0096022F"/>
    <w:rsid w:val="00966C06"/>
    <w:rsid w:val="00971654"/>
    <w:rsid w:val="0097456A"/>
    <w:rsid w:val="009753A5"/>
    <w:rsid w:val="00975EE8"/>
    <w:rsid w:val="009769C9"/>
    <w:rsid w:val="009803DA"/>
    <w:rsid w:val="00980728"/>
    <w:rsid w:val="009809DF"/>
    <w:rsid w:val="0098100C"/>
    <w:rsid w:val="0098172D"/>
    <w:rsid w:val="0099188E"/>
    <w:rsid w:val="00997465"/>
    <w:rsid w:val="009A515F"/>
    <w:rsid w:val="009B10D9"/>
    <w:rsid w:val="009B1644"/>
    <w:rsid w:val="009B33D6"/>
    <w:rsid w:val="009B3914"/>
    <w:rsid w:val="009B68E8"/>
    <w:rsid w:val="009B7512"/>
    <w:rsid w:val="009C3BCC"/>
    <w:rsid w:val="009C5755"/>
    <w:rsid w:val="009C5FDE"/>
    <w:rsid w:val="009C61E8"/>
    <w:rsid w:val="009C6E88"/>
    <w:rsid w:val="009C6F76"/>
    <w:rsid w:val="009D1C9C"/>
    <w:rsid w:val="009D2D05"/>
    <w:rsid w:val="009D3FAB"/>
    <w:rsid w:val="009E0A96"/>
    <w:rsid w:val="009E4296"/>
    <w:rsid w:val="009F0D68"/>
    <w:rsid w:val="009F1772"/>
    <w:rsid w:val="009F2B08"/>
    <w:rsid w:val="009F2C3A"/>
    <w:rsid w:val="009F67C7"/>
    <w:rsid w:val="00A01D9E"/>
    <w:rsid w:val="00A03801"/>
    <w:rsid w:val="00A05390"/>
    <w:rsid w:val="00A07993"/>
    <w:rsid w:val="00A12892"/>
    <w:rsid w:val="00A179F8"/>
    <w:rsid w:val="00A26F99"/>
    <w:rsid w:val="00A27671"/>
    <w:rsid w:val="00A31C41"/>
    <w:rsid w:val="00A321AF"/>
    <w:rsid w:val="00A359FE"/>
    <w:rsid w:val="00A377DA"/>
    <w:rsid w:val="00A4038E"/>
    <w:rsid w:val="00A4420F"/>
    <w:rsid w:val="00A46BBF"/>
    <w:rsid w:val="00A52ACF"/>
    <w:rsid w:val="00A555C4"/>
    <w:rsid w:val="00A55C9F"/>
    <w:rsid w:val="00A630FD"/>
    <w:rsid w:val="00A6396F"/>
    <w:rsid w:val="00A71C74"/>
    <w:rsid w:val="00A732C5"/>
    <w:rsid w:val="00A75BE3"/>
    <w:rsid w:val="00A80CFA"/>
    <w:rsid w:val="00A90459"/>
    <w:rsid w:val="00A93F60"/>
    <w:rsid w:val="00A95C49"/>
    <w:rsid w:val="00A9738B"/>
    <w:rsid w:val="00A97578"/>
    <w:rsid w:val="00AA1526"/>
    <w:rsid w:val="00AA4EAE"/>
    <w:rsid w:val="00AB0455"/>
    <w:rsid w:val="00AB2F51"/>
    <w:rsid w:val="00AB3CE8"/>
    <w:rsid w:val="00AC033C"/>
    <w:rsid w:val="00AC4EC9"/>
    <w:rsid w:val="00AC748E"/>
    <w:rsid w:val="00AD0F30"/>
    <w:rsid w:val="00AD3258"/>
    <w:rsid w:val="00AD75A8"/>
    <w:rsid w:val="00AE2544"/>
    <w:rsid w:val="00AE6279"/>
    <w:rsid w:val="00AF230F"/>
    <w:rsid w:val="00AF3A61"/>
    <w:rsid w:val="00AF6800"/>
    <w:rsid w:val="00B030B4"/>
    <w:rsid w:val="00B070D6"/>
    <w:rsid w:val="00B10C82"/>
    <w:rsid w:val="00B11D77"/>
    <w:rsid w:val="00B1235A"/>
    <w:rsid w:val="00B164C8"/>
    <w:rsid w:val="00B1720F"/>
    <w:rsid w:val="00B20B9E"/>
    <w:rsid w:val="00B22186"/>
    <w:rsid w:val="00B22A21"/>
    <w:rsid w:val="00B328DC"/>
    <w:rsid w:val="00B32E99"/>
    <w:rsid w:val="00B340CF"/>
    <w:rsid w:val="00B37FC6"/>
    <w:rsid w:val="00B40F63"/>
    <w:rsid w:val="00B44FD8"/>
    <w:rsid w:val="00B45F85"/>
    <w:rsid w:val="00B53A56"/>
    <w:rsid w:val="00B54CE4"/>
    <w:rsid w:val="00B61923"/>
    <w:rsid w:val="00B626EB"/>
    <w:rsid w:val="00B63EEE"/>
    <w:rsid w:val="00B66BF1"/>
    <w:rsid w:val="00B7637C"/>
    <w:rsid w:val="00B77B38"/>
    <w:rsid w:val="00B8015A"/>
    <w:rsid w:val="00B806FD"/>
    <w:rsid w:val="00B81782"/>
    <w:rsid w:val="00B8709B"/>
    <w:rsid w:val="00B90268"/>
    <w:rsid w:val="00B94921"/>
    <w:rsid w:val="00B96186"/>
    <w:rsid w:val="00BA3340"/>
    <w:rsid w:val="00BB0946"/>
    <w:rsid w:val="00BB451B"/>
    <w:rsid w:val="00BC10E6"/>
    <w:rsid w:val="00BD30D8"/>
    <w:rsid w:val="00BD764F"/>
    <w:rsid w:val="00BE1C03"/>
    <w:rsid w:val="00BE2B54"/>
    <w:rsid w:val="00BE3F8B"/>
    <w:rsid w:val="00BF0459"/>
    <w:rsid w:val="00BF276F"/>
    <w:rsid w:val="00BF2F52"/>
    <w:rsid w:val="00BF34C8"/>
    <w:rsid w:val="00BF4EE8"/>
    <w:rsid w:val="00C020E2"/>
    <w:rsid w:val="00C0558A"/>
    <w:rsid w:val="00C0579E"/>
    <w:rsid w:val="00C100DA"/>
    <w:rsid w:val="00C1299A"/>
    <w:rsid w:val="00C13559"/>
    <w:rsid w:val="00C13896"/>
    <w:rsid w:val="00C17D1A"/>
    <w:rsid w:val="00C260BA"/>
    <w:rsid w:val="00C30F6E"/>
    <w:rsid w:val="00C33F49"/>
    <w:rsid w:val="00C3435E"/>
    <w:rsid w:val="00C411E7"/>
    <w:rsid w:val="00C42CDB"/>
    <w:rsid w:val="00C51212"/>
    <w:rsid w:val="00C5458A"/>
    <w:rsid w:val="00C55530"/>
    <w:rsid w:val="00C56066"/>
    <w:rsid w:val="00C5694B"/>
    <w:rsid w:val="00C57136"/>
    <w:rsid w:val="00C57FBB"/>
    <w:rsid w:val="00C61B9F"/>
    <w:rsid w:val="00C66A46"/>
    <w:rsid w:val="00C709EF"/>
    <w:rsid w:val="00C7601B"/>
    <w:rsid w:val="00C80DBA"/>
    <w:rsid w:val="00C83839"/>
    <w:rsid w:val="00C83B5C"/>
    <w:rsid w:val="00C856A8"/>
    <w:rsid w:val="00C87CBB"/>
    <w:rsid w:val="00C910DA"/>
    <w:rsid w:val="00CA70B9"/>
    <w:rsid w:val="00CB2B2F"/>
    <w:rsid w:val="00CB4F1E"/>
    <w:rsid w:val="00CB51A2"/>
    <w:rsid w:val="00CD2577"/>
    <w:rsid w:val="00CD3E53"/>
    <w:rsid w:val="00CD67D4"/>
    <w:rsid w:val="00CE0C05"/>
    <w:rsid w:val="00CE477A"/>
    <w:rsid w:val="00CE583B"/>
    <w:rsid w:val="00CF1F9C"/>
    <w:rsid w:val="00CF4B8A"/>
    <w:rsid w:val="00CF4FBF"/>
    <w:rsid w:val="00CF7CCB"/>
    <w:rsid w:val="00D02CCF"/>
    <w:rsid w:val="00D02F8E"/>
    <w:rsid w:val="00D0325D"/>
    <w:rsid w:val="00D038AB"/>
    <w:rsid w:val="00D061BC"/>
    <w:rsid w:val="00D117DC"/>
    <w:rsid w:val="00D14471"/>
    <w:rsid w:val="00D14844"/>
    <w:rsid w:val="00D17BC7"/>
    <w:rsid w:val="00D25D7B"/>
    <w:rsid w:val="00D27363"/>
    <w:rsid w:val="00D30257"/>
    <w:rsid w:val="00D3170A"/>
    <w:rsid w:val="00D33434"/>
    <w:rsid w:val="00D3563F"/>
    <w:rsid w:val="00D438A6"/>
    <w:rsid w:val="00D46CA5"/>
    <w:rsid w:val="00D479A0"/>
    <w:rsid w:val="00D47DFE"/>
    <w:rsid w:val="00D522CF"/>
    <w:rsid w:val="00D539D9"/>
    <w:rsid w:val="00D57988"/>
    <w:rsid w:val="00D65A41"/>
    <w:rsid w:val="00D7156C"/>
    <w:rsid w:val="00D7484D"/>
    <w:rsid w:val="00D854C6"/>
    <w:rsid w:val="00D92172"/>
    <w:rsid w:val="00D95DFA"/>
    <w:rsid w:val="00DA2553"/>
    <w:rsid w:val="00DA47EC"/>
    <w:rsid w:val="00DA5316"/>
    <w:rsid w:val="00DA5525"/>
    <w:rsid w:val="00DA7864"/>
    <w:rsid w:val="00DB023C"/>
    <w:rsid w:val="00DB139B"/>
    <w:rsid w:val="00DB1A24"/>
    <w:rsid w:val="00DB332A"/>
    <w:rsid w:val="00DB61AB"/>
    <w:rsid w:val="00DB77F8"/>
    <w:rsid w:val="00DB7AB0"/>
    <w:rsid w:val="00DC7BFD"/>
    <w:rsid w:val="00DD3542"/>
    <w:rsid w:val="00DD38EC"/>
    <w:rsid w:val="00DD5CF9"/>
    <w:rsid w:val="00DE1E3A"/>
    <w:rsid w:val="00DE1E61"/>
    <w:rsid w:val="00DF0A5E"/>
    <w:rsid w:val="00DF18C1"/>
    <w:rsid w:val="00DF346B"/>
    <w:rsid w:val="00DF37A9"/>
    <w:rsid w:val="00DF5F5B"/>
    <w:rsid w:val="00DF64E8"/>
    <w:rsid w:val="00E029DD"/>
    <w:rsid w:val="00E037AF"/>
    <w:rsid w:val="00E05295"/>
    <w:rsid w:val="00E1290E"/>
    <w:rsid w:val="00E13CAB"/>
    <w:rsid w:val="00E14950"/>
    <w:rsid w:val="00E1512C"/>
    <w:rsid w:val="00E1535E"/>
    <w:rsid w:val="00E17549"/>
    <w:rsid w:val="00E218B4"/>
    <w:rsid w:val="00E22F09"/>
    <w:rsid w:val="00E2370D"/>
    <w:rsid w:val="00E3020E"/>
    <w:rsid w:val="00E314D0"/>
    <w:rsid w:val="00E378C5"/>
    <w:rsid w:val="00E41136"/>
    <w:rsid w:val="00E429F0"/>
    <w:rsid w:val="00E462FF"/>
    <w:rsid w:val="00E465E4"/>
    <w:rsid w:val="00E522DC"/>
    <w:rsid w:val="00E53A8B"/>
    <w:rsid w:val="00E55B38"/>
    <w:rsid w:val="00E6402E"/>
    <w:rsid w:val="00E706D0"/>
    <w:rsid w:val="00E70D1E"/>
    <w:rsid w:val="00E7364C"/>
    <w:rsid w:val="00E753F0"/>
    <w:rsid w:val="00E760CE"/>
    <w:rsid w:val="00E77446"/>
    <w:rsid w:val="00E77B05"/>
    <w:rsid w:val="00E81B58"/>
    <w:rsid w:val="00E87728"/>
    <w:rsid w:val="00E96C0F"/>
    <w:rsid w:val="00E9722B"/>
    <w:rsid w:val="00E97644"/>
    <w:rsid w:val="00E97896"/>
    <w:rsid w:val="00EA37F6"/>
    <w:rsid w:val="00EA3923"/>
    <w:rsid w:val="00EA3D2F"/>
    <w:rsid w:val="00EA55EE"/>
    <w:rsid w:val="00EA7025"/>
    <w:rsid w:val="00EB4B6F"/>
    <w:rsid w:val="00EB60D2"/>
    <w:rsid w:val="00EC477B"/>
    <w:rsid w:val="00EC49C1"/>
    <w:rsid w:val="00EC4BA6"/>
    <w:rsid w:val="00EC72E2"/>
    <w:rsid w:val="00EC7B56"/>
    <w:rsid w:val="00ED1079"/>
    <w:rsid w:val="00ED23D5"/>
    <w:rsid w:val="00EE00B8"/>
    <w:rsid w:val="00EE6AF1"/>
    <w:rsid w:val="00EF3922"/>
    <w:rsid w:val="00EF5480"/>
    <w:rsid w:val="00EF70AA"/>
    <w:rsid w:val="00F0310F"/>
    <w:rsid w:val="00F04A28"/>
    <w:rsid w:val="00F063C3"/>
    <w:rsid w:val="00F07161"/>
    <w:rsid w:val="00F101C5"/>
    <w:rsid w:val="00F102C3"/>
    <w:rsid w:val="00F10E1E"/>
    <w:rsid w:val="00F12752"/>
    <w:rsid w:val="00F13A98"/>
    <w:rsid w:val="00F141B8"/>
    <w:rsid w:val="00F16E76"/>
    <w:rsid w:val="00F215ED"/>
    <w:rsid w:val="00F2281F"/>
    <w:rsid w:val="00F3430F"/>
    <w:rsid w:val="00F34F65"/>
    <w:rsid w:val="00F36027"/>
    <w:rsid w:val="00F369A4"/>
    <w:rsid w:val="00F42E51"/>
    <w:rsid w:val="00F43D0F"/>
    <w:rsid w:val="00F4421E"/>
    <w:rsid w:val="00F46A8B"/>
    <w:rsid w:val="00F5142D"/>
    <w:rsid w:val="00F719BC"/>
    <w:rsid w:val="00F7658E"/>
    <w:rsid w:val="00F7740D"/>
    <w:rsid w:val="00F8171B"/>
    <w:rsid w:val="00F86490"/>
    <w:rsid w:val="00F86804"/>
    <w:rsid w:val="00F91DDD"/>
    <w:rsid w:val="00F9526A"/>
    <w:rsid w:val="00FA15B7"/>
    <w:rsid w:val="00FA24EA"/>
    <w:rsid w:val="00FA4C1B"/>
    <w:rsid w:val="00FB41FA"/>
    <w:rsid w:val="00FB7AD0"/>
    <w:rsid w:val="00FC1E62"/>
    <w:rsid w:val="00FC26E7"/>
    <w:rsid w:val="00FC39E0"/>
    <w:rsid w:val="00FC49E4"/>
    <w:rsid w:val="00FC59BB"/>
    <w:rsid w:val="00FD1A53"/>
    <w:rsid w:val="00FD4AFE"/>
    <w:rsid w:val="00FD621A"/>
    <w:rsid w:val="00FE201A"/>
    <w:rsid w:val="00FE3BDD"/>
    <w:rsid w:val="00FF2C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25FD0"/>
  <w15:chartTrackingRefBased/>
  <w15:docId w15:val="{4A61F4AD-CFEC-4423-9621-B7D59242B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21AF"/>
  </w:style>
  <w:style w:type="paragraph" w:styleId="1">
    <w:name w:val="heading 1"/>
    <w:basedOn w:val="a"/>
    <w:next w:val="a"/>
    <w:link w:val="10"/>
    <w:uiPriority w:val="9"/>
    <w:qFormat/>
    <w:rsid w:val="009B391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9B391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9B3914"/>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9B3914"/>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9B3914"/>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9B3914"/>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9B3914"/>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9B3914"/>
    <w:pPr>
      <w:spacing w:before="200" w:after="0"/>
      <w:outlineLvl w:val="7"/>
    </w:pPr>
    <w:rPr>
      <w:caps/>
      <w:spacing w:val="10"/>
      <w:sz w:val="18"/>
      <w:szCs w:val="18"/>
    </w:rPr>
  </w:style>
  <w:style w:type="paragraph" w:styleId="9">
    <w:name w:val="heading 9"/>
    <w:basedOn w:val="a"/>
    <w:next w:val="a"/>
    <w:link w:val="90"/>
    <w:uiPriority w:val="9"/>
    <w:semiHidden/>
    <w:unhideWhenUsed/>
    <w:qFormat/>
    <w:rsid w:val="009B3914"/>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4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rsid w:val="00250359"/>
    <w:pPr>
      <w:spacing w:after="0" w:line="240" w:lineRule="auto"/>
    </w:pPr>
    <w:rPr>
      <w:rFonts w:ascii="Century Gothic" w:eastAsia="Times New Roman" w:hAnsi="Century Gothic" w:cs="Century Gothic"/>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1">
    <w:name w:val="Сітка таблиці111"/>
    <w:basedOn w:val="a1"/>
    <w:rsid w:val="009E0A96"/>
    <w:pPr>
      <w:spacing w:after="0" w:line="240" w:lineRule="auto"/>
    </w:pPr>
    <w:rPr>
      <w:rFonts w:ascii="Calibri" w:eastAsia="Times New Roman" w:hAnsi="Calibri" w:cs="Calibri"/>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11">
    <w:name w:val="Сітка таблиці1111"/>
    <w:basedOn w:val="a1"/>
    <w:rsid w:val="00242977"/>
    <w:pPr>
      <w:spacing w:after="0" w:line="240" w:lineRule="auto"/>
    </w:pPr>
    <w:rPr>
      <w:rFonts w:ascii="Calibri" w:eastAsia="Times New Roman" w:hAnsi="Calibri" w:cs="Calibri"/>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2">
    <w:name w:val="Сітка таблиці112"/>
    <w:basedOn w:val="a1"/>
    <w:rsid w:val="00515DA8"/>
    <w:pPr>
      <w:spacing w:after="0" w:line="240" w:lineRule="auto"/>
    </w:pPr>
    <w:rPr>
      <w:rFonts w:ascii="Calibri" w:eastAsia="Times New Roman" w:hAnsi="Calibri" w:cs="Calibri"/>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21">
    <w:name w:val="Сітка таблиці1121"/>
    <w:basedOn w:val="a1"/>
    <w:rsid w:val="00D27363"/>
    <w:pPr>
      <w:spacing w:after="0" w:line="240" w:lineRule="auto"/>
    </w:pPr>
    <w:rPr>
      <w:rFonts w:ascii="Calibri" w:eastAsia="Times New Roman" w:hAnsi="Calibri" w:cs="Calibri"/>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style>
  <w:style w:type="paragraph" w:styleId="a4">
    <w:name w:val="Normal (Web)"/>
    <w:basedOn w:val="a"/>
    <w:uiPriority w:val="99"/>
    <w:semiHidden/>
    <w:unhideWhenUsed/>
    <w:rsid w:val="002B4355"/>
    <w:pPr>
      <w:spacing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
    <w:uiPriority w:val="34"/>
    <w:qFormat/>
    <w:rsid w:val="004A4CD2"/>
    <w:pPr>
      <w:ind w:left="720"/>
      <w:contextualSpacing/>
    </w:pPr>
  </w:style>
  <w:style w:type="table" w:customStyle="1" w:styleId="14">
    <w:name w:val="Сітка таблиці14"/>
    <w:basedOn w:val="a1"/>
    <w:rsid w:val="007C2168"/>
    <w:pPr>
      <w:spacing w:after="0" w:line="240" w:lineRule="auto"/>
    </w:pPr>
    <w:rPr>
      <w:rFonts w:ascii="Century Gothic" w:eastAsia="Times New Roman" w:hAnsi="Century Gothic" w:cs="Century Gothic"/>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111">
    <w:name w:val="Сітка таблиці11111"/>
    <w:basedOn w:val="a1"/>
    <w:rsid w:val="009345D1"/>
    <w:pPr>
      <w:spacing w:after="0" w:line="240" w:lineRule="auto"/>
    </w:pPr>
    <w:rPr>
      <w:rFonts w:ascii="Calibri" w:eastAsia="Times New Roman" w:hAnsi="Calibri" w:cs="Calibri"/>
      <w:color w:val="000000"/>
      <w:sz w:val="16"/>
      <w:lang w:eastAsia="uk-UA"/>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Segoe UI" w:hAnsi="Segoe UI"/>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Segoe UI" w:hAnsi="Segoe UI"/>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511">
    <w:name w:val="Таблиця-сітка 5 (темна) – акцент 11"/>
    <w:basedOn w:val="a1"/>
    <w:next w:val="-51"/>
    <w:uiPriority w:val="50"/>
    <w:rsid w:val="00736604"/>
    <w:pPr>
      <w:spacing w:after="0" w:line="240" w:lineRule="auto"/>
    </w:pPr>
    <w:rPr>
      <w:rFonts w:ascii="Calibri" w:eastAsia="Calibri" w:hAnsi="Calibri" w:cs="Calibri"/>
      <w:lang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table" w:styleId="-51">
    <w:name w:val="Grid Table 5 Dark Accent 1"/>
    <w:basedOn w:val="a1"/>
    <w:uiPriority w:val="50"/>
    <w:rsid w:val="00736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10">
    <w:name w:val="Сітка таблиці11"/>
    <w:basedOn w:val="a1"/>
    <w:rsid w:val="004C1C38"/>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2">
    <w:name w:val="Сітка таблиці12"/>
    <w:basedOn w:val="a1"/>
    <w:rsid w:val="001C4EE4"/>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
    <w:name w:val="Сітка таблиці13"/>
    <w:basedOn w:val="a1"/>
    <w:rsid w:val="00CF4B8A"/>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5">
    <w:name w:val="Сітка таблиці15"/>
    <w:basedOn w:val="a1"/>
    <w:rsid w:val="00A90459"/>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a6">
    <w:name w:val="Основна"/>
    <w:basedOn w:val="a1"/>
    <w:uiPriority w:val="49"/>
    <w:rsid w:val="00822160"/>
    <w:pPr>
      <w:spacing w:after="0" w:line="240" w:lineRule="auto"/>
      <w:jc w:val="center"/>
    </w:pPr>
    <w:rPr>
      <w:rFonts w:ascii="Century Gothic" w:eastAsia="Times New Roman" w:hAnsi="Century Gothic" w:cs="Century Gothic"/>
      <w:color w:val="000000"/>
      <w:sz w:val="16"/>
      <w:lang w:eastAsia="uk-UA"/>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vAlign w:val="center"/>
    </w:tcPr>
    <w:tblStylePr w:type="firstRow">
      <w:rPr>
        <w:rFonts w:ascii="Century Gothic" w:hAnsi="Century Gothic"/>
        <w:b/>
        <w:bCs/>
        <w:color w:val="FFFFFF"/>
        <w:sz w:val="16"/>
      </w:rPr>
      <w:tblPr/>
      <w:tcPr>
        <w:shd w:val="clear" w:color="auto" w:fill="052F61"/>
      </w:tcPr>
    </w:tblStylePr>
    <w:tblStylePr w:type="lastRow">
      <w:rPr>
        <w:rFonts w:ascii="Century Gothic" w:hAnsi="Century Gothic"/>
        <w:b/>
        <w:bCs/>
        <w:color w:val="FFFFFF"/>
        <w:sz w:val="16"/>
      </w:rPr>
      <w:tblPr/>
      <w:tcPr>
        <w:tcBorders>
          <w:top w:val="nil"/>
        </w:tcBorders>
        <w:shd w:val="clear" w:color="auto" w:fill="052F61"/>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6">
    <w:name w:val="Сітка таблиці16"/>
    <w:basedOn w:val="a1"/>
    <w:rsid w:val="00C83839"/>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7">
    <w:name w:val="Сітка таблиці17"/>
    <w:basedOn w:val="a1"/>
    <w:rsid w:val="0030698D"/>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8">
    <w:name w:val="Сітка таблиці18"/>
    <w:basedOn w:val="a1"/>
    <w:rsid w:val="00103078"/>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9">
    <w:name w:val="Сітка таблиці19"/>
    <w:basedOn w:val="a1"/>
    <w:rsid w:val="00A52ACF"/>
    <w:pPr>
      <w:spacing w:after="0" w:line="240" w:lineRule="auto"/>
    </w:pPr>
    <w:rPr>
      <w:rFonts w:eastAsia="Times New Roman"/>
      <w:color w:val="000000"/>
      <w:sz w:val="16"/>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512">
    <w:name w:val="Таблиця-сітка 5 (темна) – акцент 12"/>
    <w:basedOn w:val="a1"/>
    <w:next w:val="-51"/>
    <w:uiPriority w:val="50"/>
    <w:rsid w:val="00321012"/>
    <w:pPr>
      <w:spacing w:after="0" w:line="240" w:lineRule="auto"/>
    </w:pPr>
    <w:rPr>
      <w:rFonts w:ascii="Calibri" w:eastAsia="Calibri" w:hAnsi="Calibri" w:cs="Calibri"/>
      <w:lang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character" w:customStyle="1" w:styleId="10">
    <w:name w:val="Заголовок 1 Знак"/>
    <w:basedOn w:val="a0"/>
    <w:link w:val="1"/>
    <w:uiPriority w:val="9"/>
    <w:rsid w:val="009B3914"/>
    <w:rPr>
      <w:caps/>
      <w:color w:val="FFFFFF" w:themeColor="background1"/>
      <w:spacing w:val="15"/>
      <w:sz w:val="22"/>
      <w:szCs w:val="22"/>
      <w:shd w:val="clear" w:color="auto" w:fill="4472C4" w:themeFill="accent1"/>
    </w:rPr>
  </w:style>
  <w:style w:type="paragraph" w:styleId="a7">
    <w:name w:val="TOC Heading"/>
    <w:basedOn w:val="1"/>
    <w:next w:val="a"/>
    <w:uiPriority w:val="39"/>
    <w:unhideWhenUsed/>
    <w:qFormat/>
    <w:rsid w:val="009B3914"/>
    <w:pPr>
      <w:outlineLvl w:val="9"/>
    </w:pPr>
  </w:style>
  <w:style w:type="character" w:customStyle="1" w:styleId="20">
    <w:name w:val="Заголовок 2 Знак"/>
    <w:basedOn w:val="a0"/>
    <w:link w:val="2"/>
    <w:uiPriority w:val="9"/>
    <w:semiHidden/>
    <w:rsid w:val="009B3914"/>
    <w:rPr>
      <w:caps/>
      <w:spacing w:val="15"/>
      <w:shd w:val="clear" w:color="auto" w:fill="D9E2F3" w:themeFill="accent1" w:themeFillTint="33"/>
    </w:rPr>
  </w:style>
  <w:style w:type="character" w:customStyle="1" w:styleId="30">
    <w:name w:val="Заголовок 3 Знак"/>
    <w:basedOn w:val="a0"/>
    <w:link w:val="3"/>
    <w:uiPriority w:val="9"/>
    <w:semiHidden/>
    <w:rsid w:val="009B3914"/>
    <w:rPr>
      <w:caps/>
      <w:color w:val="1F3763" w:themeColor="accent1" w:themeShade="7F"/>
      <w:spacing w:val="15"/>
    </w:rPr>
  </w:style>
  <w:style w:type="character" w:customStyle="1" w:styleId="40">
    <w:name w:val="Заголовок 4 Знак"/>
    <w:basedOn w:val="a0"/>
    <w:link w:val="4"/>
    <w:uiPriority w:val="9"/>
    <w:semiHidden/>
    <w:rsid w:val="009B3914"/>
    <w:rPr>
      <w:caps/>
      <w:color w:val="2F5496" w:themeColor="accent1" w:themeShade="BF"/>
      <w:spacing w:val="10"/>
    </w:rPr>
  </w:style>
  <w:style w:type="character" w:customStyle="1" w:styleId="50">
    <w:name w:val="Заголовок 5 Знак"/>
    <w:basedOn w:val="a0"/>
    <w:link w:val="5"/>
    <w:uiPriority w:val="9"/>
    <w:semiHidden/>
    <w:rsid w:val="009B3914"/>
    <w:rPr>
      <w:caps/>
      <w:color w:val="2F5496" w:themeColor="accent1" w:themeShade="BF"/>
      <w:spacing w:val="10"/>
    </w:rPr>
  </w:style>
  <w:style w:type="character" w:customStyle="1" w:styleId="60">
    <w:name w:val="Заголовок 6 Знак"/>
    <w:basedOn w:val="a0"/>
    <w:link w:val="6"/>
    <w:uiPriority w:val="9"/>
    <w:semiHidden/>
    <w:rsid w:val="009B3914"/>
    <w:rPr>
      <w:caps/>
      <w:color w:val="2F5496" w:themeColor="accent1" w:themeShade="BF"/>
      <w:spacing w:val="10"/>
    </w:rPr>
  </w:style>
  <w:style w:type="character" w:customStyle="1" w:styleId="70">
    <w:name w:val="Заголовок 7 Знак"/>
    <w:basedOn w:val="a0"/>
    <w:link w:val="7"/>
    <w:uiPriority w:val="9"/>
    <w:semiHidden/>
    <w:rsid w:val="009B3914"/>
    <w:rPr>
      <w:caps/>
      <w:color w:val="2F5496" w:themeColor="accent1" w:themeShade="BF"/>
      <w:spacing w:val="10"/>
    </w:rPr>
  </w:style>
  <w:style w:type="character" w:customStyle="1" w:styleId="80">
    <w:name w:val="Заголовок 8 Знак"/>
    <w:basedOn w:val="a0"/>
    <w:link w:val="8"/>
    <w:uiPriority w:val="9"/>
    <w:semiHidden/>
    <w:rsid w:val="009B3914"/>
    <w:rPr>
      <w:caps/>
      <w:spacing w:val="10"/>
      <w:sz w:val="18"/>
      <w:szCs w:val="18"/>
    </w:rPr>
  </w:style>
  <w:style w:type="character" w:customStyle="1" w:styleId="90">
    <w:name w:val="Заголовок 9 Знак"/>
    <w:basedOn w:val="a0"/>
    <w:link w:val="9"/>
    <w:uiPriority w:val="9"/>
    <w:semiHidden/>
    <w:rsid w:val="009B3914"/>
    <w:rPr>
      <w:i/>
      <w:iCs/>
      <w:caps/>
      <w:spacing w:val="10"/>
      <w:sz w:val="18"/>
      <w:szCs w:val="18"/>
    </w:rPr>
  </w:style>
  <w:style w:type="paragraph" w:styleId="a8">
    <w:name w:val="caption"/>
    <w:basedOn w:val="a"/>
    <w:next w:val="a"/>
    <w:uiPriority w:val="35"/>
    <w:semiHidden/>
    <w:unhideWhenUsed/>
    <w:qFormat/>
    <w:rsid w:val="009B3914"/>
    <w:rPr>
      <w:b/>
      <w:bCs/>
      <w:color w:val="2F5496" w:themeColor="accent1" w:themeShade="BF"/>
      <w:sz w:val="16"/>
      <w:szCs w:val="16"/>
    </w:rPr>
  </w:style>
  <w:style w:type="paragraph" w:styleId="a9">
    <w:name w:val="Title"/>
    <w:basedOn w:val="a"/>
    <w:next w:val="a"/>
    <w:link w:val="aa"/>
    <w:uiPriority w:val="10"/>
    <w:qFormat/>
    <w:rsid w:val="009B391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a">
    <w:name w:val="Назва Знак"/>
    <w:basedOn w:val="a0"/>
    <w:link w:val="a9"/>
    <w:uiPriority w:val="10"/>
    <w:rsid w:val="009B3914"/>
    <w:rPr>
      <w:rFonts w:asciiTheme="majorHAnsi" w:eastAsiaTheme="majorEastAsia" w:hAnsiTheme="majorHAnsi" w:cstheme="majorBidi"/>
      <w:caps/>
      <w:color w:val="4472C4" w:themeColor="accent1"/>
      <w:spacing w:val="10"/>
      <w:sz w:val="52"/>
      <w:szCs w:val="52"/>
    </w:rPr>
  </w:style>
  <w:style w:type="paragraph" w:styleId="ab">
    <w:name w:val="Subtitle"/>
    <w:basedOn w:val="a"/>
    <w:next w:val="a"/>
    <w:link w:val="ac"/>
    <w:uiPriority w:val="11"/>
    <w:qFormat/>
    <w:rsid w:val="009B3914"/>
    <w:pPr>
      <w:spacing w:before="0" w:after="500" w:line="240" w:lineRule="auto"/>
    </w:pPr>
    <w:rPr>
      <w:caps/>
      <w:color w:val="595959" w:themeColor="text1" w:themeTint="A6"/>
      <w:spacing w:val="10"/>
      <w:sz w:val="21"/>
      <w:szCs w:val="21"/>
    </w:rPr>
  </w:style>
  <w:style w:type="character" w:customStyle="1" w:styleId="ac">
    <w:name w:val="Підзаголовок Знак"/>
    <w:basedOn w:val="a0"/>
    <w:link w:val="ab"/>
    <w:uiPriority w:val="11"/>
    <w:rsid w:val="009B3914"/>
    <w:rPr>
      <w:caps/>
      <w:color w:val="595959" w:themeColor="text1" w:themeTint="A6"/>
      <w:spacing w:val="10"/>
      <w:sz w:val="21"/>
      <w:szCs w:val="21"/>
    </w:rPr>
  </w:style>
  <w:style w:type="character" w:styleId="ad">
    <w:name w:val="Strong"/>
    <w:uiPriority w:val="22"/>
    <w:qFormat/>
    <w:rsid w:val="009B3914"/>
    <w:rPr>
      <w:b/>
      <w:bCs/>
    </w:rPr>
  </w:style>
  <w:style w:type="character" w:styleId="ae">
    <w:name w:val="Emphasis"/>
    <w:uiPriority w:val="20"/>
    <w:qFormat/>
    <w:rsid w:val="009B3914"/>
    <w:rPr>
      <w:caps/>
      <w:color w:val="1F3763" w:themeColor="accent1" w:themeShade="7F"/>
      <w:spacing w:val="5"/>
    </w:rPr>
  </w:style>
  <w:style w:type="paragraph" w:styleId="af">
    <w:name w:val="No Spacing"/>
    <w:uiPriority w:val="1"/>
    <w:qFormat/>
    <w:rsid w:val="009B3914"/>
    <w:pPr>
      <w:spacing w:after="0" w:line="240" w:lineRule="auto"/>
    </w:pPr>
  </w:style>
  <w:style w:type="paragraph" w:styleId="af0">
    <w:name w:val="Quote"/>
    <w:basedOn w:val="a"/>
    <w:next w:val="a"/>
    <w:link w:val="af1"/>
    <w:uiPriority w:val="29"/>
    <w:qFormat/>
    <w:rsid w:val="009B3914"/>
    <w:rPr>
      <w:i/>
      <w:iCs/>
      <w:sz w:val="24"/>
      <w:szCs w:val="24"/>
    </w:rPr>
  </w:style>
  <w:style w:type="character" w:customStyle="1" w:styleId="af1">
    <w:name w:val="Цитата Знак"/>
    <w:basedOn w:val="a0"/>
    <w:link w:val="af0"/>
    <w:uiPriority w:val="29"/>
    <w:rsid w:val="009B3914"/>
    <w:rPr>
      <w:i/>
      <w:iCs/>
      <w:sz w:val="24"/>
      <w:szCs w:val="24"/>
    </w:rPr>
  </w:style>
  <w:style w:type="paragraph" w:styleId="af2">
    <w:name w:val="Intense Quote"/>
    <w:basedOn w:val="a"/>
    <w:next w:val="a"/>
    <w:link w:val="af3"/>
    <w:uiPriority w:val="30"/>
    <w:qFormat/>
    <w:rsid w:val="009B3914"/>
    <w:pPr>
      <w:spacing w:before="240" w:after="240" w:line="240" w:lineRule="auto"/>
      <w:ind w:left="1080" w:right="1080"/>
      <w:jc w:val="center"/>
    </w:pPr>
    <w:rPr>
      <w:color w:val="4472C4" w:themeColor="accent1"/>
      <w:sz w:val="24"/>
      <w:szCs w:val="24"/>
    </w:rPr>
  </w:style>
  <w:style w:type="character" w:customStyle="1" w:styleId="af3">
    <w:name w:val="Насичена цитата Знак"/>
    <w:basedOn w:val="a0"/>
    <w:link w:val="af2"/>
    <w:uiPriority w:val="30"/>
    <w:rsid w:val="009B3914"/>
    <w:rPr>
      <w:color w:val="4472C4" w:themeColor="accent1"/>
      <w:sz w:val="24"/>
      <w:szCs w:val="24"/>
    </w:rPr>
  </w:style>
  <w:style w:type="character" w:styleId="af4">
    <w:name w:val="Subtle Emphasis"/>
    <w:uiPriority w:val="19"/>
    <w:qFormat/>
    <w:rsid w:val="009B3914"/>
    <w:rPr>
      <w:i/>
      <w:iCs/>
      <w:color w:val="1F3763" w:themeColor="accent1" w:themeShade="7F"/>
    </w:rPr>
  </w:style>
  <w:style w:type="character" w:styleId="af5">
    <w:name w:val="Intense Emphasis"/>
    <w:uiPriority w:val="21"/>
    <w:qFormat/>
    <w:rsid w:val="009B3914"/>
    <w:rPr>
      <w:b/>
      <w:bCs/>
      <w:caps/>
      <w:color w:val="1F3763" w:themeColor="accent1" w:themeShade="7F"/>
      <w:spacing w:val="10"/>
    </w:rPr>
  </w:style>
  <w:style w:type="character" w:styleId="af6">
    <w:name w:val="Subtle Reference"/>
    <w:uiPriority w:val="31"/>
    <w:qFormat/>
    <w:rsid w:val="009B3914"/>
    <w:rPr>
      <w:b/>
      <w:bCs/>
      <w:color w:val="4472C4" w:themeColor="accent1"/>
    </w:rPr>
  </w:style>
  <w:style w:type="character" w:styleId="af7">
    <w:name w:val="Intense Reference"/>
    <w:uiPriority w:val="32"/>
    <w:qFormat/>
    <w:rsid w:val="009B3914"/>
    <w:rPr>
      <w:b/>
      <w:bCs/>
      <w:i/>
      <w:iCs/>
      <w:caps/>
      <w:color w:val="4472C4" w:themeColor="accent1"/>
    </w:rPr>
  </w:style>
  <w:style w:type="character" w:styleId="af8">
    <w:name w:val="Book Title"/>
    <w:uiPriority w:val="33"/>
    <w:qFormat/>
    <w:rsid w:val="009B3914"/>
    <w:rPr>
      <w:b/>
      <w:bCs/>
      <w:i/>
      <w:iCs/>
      <w:spacing w:val="0"/>
    </w:rPr>
  </w:style>
  <w:style w:type="table" w:customStyle="1" w:styleId="-513">
    <w:name w:val="Таблиця-сітка 5 (темна) – акцент 13"/>
    <w:basedOn w:val="a1"/>
    <w:next w:val="-51"/>
    <w:uiPriority w:val="50"/>
    <w:rsid w:val="00A732C5"/>
    <w:pPr>
      <w:spacing w:before="0" w:after="0" w:line="240" w:lineRule="auto"/>
    </w:pPr>
    <w:rPr>
      <w:rFonts w:ascii="Calibri" w:eastAsia="Calibri" w:hAnsi="Calibri" w:cs="Calibri"/>
      <w:sz w:val="22"/>
      <w:szCs w:val="22"/>
      <w:lang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table" w:customStyle="1" w:styleId="-514">
    <w:name w:val="Таблиця-сітка 5 (темна) – акцент 14"/>
    <w:basedOn w:val="a1"/>
    <w:next w:val="-51"/>
    <w:uiPriority w:val="50"/>
    <w:rsid w:val="00A732C5"/>
    <w:pPr>
      <w:spacing w:before="0" w:after="0" w:line="240" w:lineRule="auto"/>
    </w:pPr>
    <w:rPr>
      <w:rFonts w:ascii="Calibri" w:eastAsia="Calibri" w:hAnsi="Calibri" w:cs="Calibri"/>
      <w:sz w:val="22"/>
      <w:szCs w:val="22"/>
      <w:lang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table" w:customStyle="1" w:styleId="-515">
    <w:name w:val="Таблиця-сітка 5 (темна) – акцент 15"/>
    <w:basedOn w:val="a1"/>
    <w:next w:val="-51"/>
    <w:uiPriority w:val="50"/>
    <w:rsid w:val="0054573B"/>
    <w:pPr>
      <w:spacing w:before="0" w:after="0" w:line="240" w:lineRule="auto"/>
    </w:pPr>
    <w:rPr>
      <w:rFonts w:ascii="Calibri" w:eastAsia="Calibri" w:hAnsi="Calibri" w:cs="Calibri"/>
      <w:sz w:val="22"/>
      <w:szCs w:val="22"/>
      <w:lang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table" w:customStyle="1" w:styleId="-516">
    <w:name w:val="Таблиця-сітка 5 (темна) – акцент 16"/>
    <w:basedOn w:val="a1"/>
    <w:next w:val="-51"/>
    <w:uiPriority w:val="50"/>
    <w:rsid w:val="00E029DD"/>
    <w:pPr>
      <w:spacing w:before="0" w:after="0" w:line="240" w:lineRule="auto"/>
    </w:pPr>
    <w:rPr>
      <w:rFonts w:ascii="Calibri" w:eastAsia="Calibri" w:hAnsi="Calibri" w:cs="Calibri"/>
      <w:sz w:val="22"/>
      <w:szCs w:val="22"/>
      <w:lang w:eastAsia="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paragraph" w:styleId="af9">
    <w:name w:val="header"/>
    <w:basedOn w:val="a"/>
    <w:link w:val="afa"/>
    <w:uiPriority w:val="99"/>
    <w:unhideWhenUsed/>
    <w:rsid w:val="001C430C"/>
    <w:pPr>
      <w:tabs>
        <w:tab w:val="center" w:pos="4819"/>
        <w:tab w:val="right" w:pos="9639"/>
      </w:tabs>
      <w:spacing w:before="0" w:after="0" w:line="240" w:lineRule="auto"/>
    </w:pPr>
  </w:style>
  <w:style w:type="character" w:customStyle="1" w:styleId="afa">
    <w:name w:val="Верхній колонтитул Знак"/>
    <w:basedOn w:val="a0"/>
    <w:link w:val="af9"/>
    <w:uiPriority w:val="99"/>
    <w:rsid w:val="001C430C"/>
  </w:style>
  <w:style w:type="paragraph" w:styleId="afb">
    <w:name w:val="footer"/>
    <w:basedOn w:val="a"/>
    <w:link w:val="afc"/>
    <w:uiPriority w:val="99"/>
    <w:unhideWhenUsed/>
    <w:rsid w:val="001C430C"/>
    <w:pPr>
      <w:tabs>
        <w:tab w:val="center" w:pos="4819"/>
        <w:tab w:val="right" w:pos="9639"/>
      </w:tabs>
      <w:spacing w:before="0" w:after="0" w:line="240" w:lineRule="auto"/>
    </w:pPr>
  </w:style>
  <w:style w:type="character" w:customStyle="1" w:styleId="afc">
    <w:name w:val="Нижній колонтитул Знак"/>
    <w:basedOn w:val="a0"/>
    <w:link w:val="afb"/>
    <w:uiPriority w:val="99"/>
    <w:rsid w:val="001C4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0816">
      <w:bodyDiv w:val="1"/>
      <w:marLeft w:val="0"/>
      <w:marRight w:val="0"/>
      <w:marTop w:val="0"/>
      <w:marBottom w:val="0"/>
      <w:divBdr>
        <w:top w:val="none" w:sz="0" w:space="0" w:color="auto"/>
        <w:left w:val="none" w:sz="0" w:space="0" w:color="auto"/>
        <w:bottom w:val="none" w:sz="0" w:space="0" w:color="auto"/>
        <w:right w:val="none" w:sz="0" w:space="0" w:color="auto"/>
      </w:divBdr>
      <w:divsChild>
        <w:div w:id="1326282776">
          <w:marLeft w:val="0"/>
          <w:marRight w:val="0"/>
          <w:marTop w:val="0"/>
          <w:marBottom w:val="0"/>
          <w:divBdr>
            <w:top w:val="none" w:sz="0" w:space="0" w:color="auto"/>
            <w:left w:val="none" w:sz="0" w:space="0" w:color="auto"/>
            <w:bottom w:val="none" w:sz="0" w:space="0" w:color="auto"/>
            <w:right w:val="none" w:sz="0" w:space="0" w:color="auto"/>
          </w:divBdr>
          <w:divsChild>
            <w:div w:id="967013066">
              <w:marLeft w:val="0"/>
              <w:marRight w:val="0"/>
              <w:marTop w:val="0"/>
              <w:marBottom w:val="0"/>
              <w:divBdr>
                <w:top w:val="none" w:sz="0" w:space="0" w:color="auto"/>
                <w:left w:val="none" w:sz="0" w:space="0" w:color="auto"/>
                <w:bottom w:val="none" w:sz="0" w:space="0" w:color="auto"/>
                <w:right w:val="none" w:sz="0" w:space="0" w:color="auto"/>
              </w:divBdr>
              <w:divsChild>
                <w:div w:id="201674802">
                  <w:marLeft w:val="0"/>
                  <w:marRight w:val="0"/>
                  <w:marTop w:val="0"/>
                  <w:marBottom w:val="0"/>
                  <w:divBdr>
                    <w:top w:val="none" w:sz="0" w:space="0" w:color="auto"/>
                    <w:left w:val="none" w:sz="0" w:space="0" w:color="auto"/>
                    <w:bottom w:val="none" w:sz="0" w:space="0" w:color="auto"/>
                    <w:right w:val="none" w:sz="0" w:space="0" w:color="auto"/>
                  </w:divBdr>
                  <w:divsChild>
                    <w:div w:id="1578979557">
                      <w:marLeft w:val="0"/>
                      <w:marRight w:val="0"/>
                      <w:marTop w:val="0"/>
                      <w:marBottom w:val="0"/>
                      <w:divBdr>
                        <w:top w:val="none" w:sz="0" w:space="0" w:color="auto"/>
                        <w:left w:val="none" w:sz="0" w:space="0" w:color="auto"/>
                        <w:bottom w:val="none" w:sz="0" w:space="0" w:color="auto"/>
                        <w:right w:val="none" w:sz="0" w:space="0" w:color="auto"/>
                      </w:divBdr>
                      <w:divsChild>
                        <w:div w:id="1903366077">
                          <w:marLeft w:val="0"/>
                          <w:marRight w:val="0"/>
                          <w:marTop w:val="0"/>
                          <w:marBottom w:val="0"/>
                          <w:divBdr>
                            <w:top w:val="none" w:sz="0" w:space="0" w:color="auto"/>
                            <w:left w:val="none" w:sz="0" w:space="0" w:color="auto"/>
                            <w:bottom w:val="none" w:sz="0" w:space="0" w:color="auto"/>
                            <w:right w:val="none" w:sz="0" w:space="0" w:color="auto"/>
                          </w:divBdr>
                          <w:divsChild>
                            <w:div w:id="2105612016">
                              <w:marLeft w:val="0"/>
                              <w:marRight w:val="0"/>
                              <w:marTop w:val="0"/>
                              <w:marBottom w:val="0"/>
                              <w:divBdr>
                                <w:top w:val="none" w:sz="0" w:space="0" w:color="auto"/>
                                <w:left w:val="none" w:sz="0" w:space="0" w:color="auto"/>
                                <w:bottom w:val="none" w:sz="0" w:space="0" w:color="auto"/>
                                <w:right w:val="none" w:sz="0" w:space="0" w:color="auto"/>
                              </w:divBdr>
                              <w:divsChild>
                                <w:div w:id="298416860">
                                  <w:marLeft w:val="0"/>
                                  <w:marRight w:val="0"/>
                                  <w:marTop w:val="0"/>
                                  <w:marBottom w:val="0"/>
                                  <w:divBdr>
                                    <w:top w:val="none" w:sz="0" w:space="0" w:color="auto"/>
                                    <w:left w:val="none" w:sz="0" w:space="0" w:color="auto"/>
                                    <w:bottom w:val="none" w:sz="0" w:space="0" w:color="auto"/>
                                    <w:right w:val="none" w:sz="0" w:space="0" w:color="auto"/>
                                  </w:divBdr>
                                  <w:divsChild>
                                    <w:div w:id="1194224484">
                                      <w:marLeft w:val="0"/>
                                      <w:marRight w:val="60"/>
                                      <w:marTop w:val="0"/>
                                      <w:marBottom w:val="60"/>
                                      <w:divBdr>
                                        <w:top w:val="none" w:sz="0" w:space="0" w:color="auto"/>
                                        <w:left w:val="none" w:sz="0" w:space="0" w:color="auto"/>
                                        <w:bottom w:val="none" w:sz="0" w:space="0" w:color="auto"/>
                                        <w:right w:val="none" w:sz="0" w:space="0" w:color="auto"/>
                                      </w:divBdr>
                                      <w:divsChild>
                                        <w:div w:id="14382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251785">
          <w:marLeft w:val="0"/>
          <w:marRight w:val="0"/>
          <w:marTop w:val="0"/>
          <w:marBottom w:val="0"/>
          <w:divBdr>
            <w:top w:val="none" w:sz="0" w:space="0" w:color="auto"/>
            <w:left w:val="none" w:sz="0" w:space="0" w:color="auto"/>
            <w:bottom w:val="none" w:sz="0" w:space="0" w:color="auto"/>
            <w:right w:val="none" w:sz="0" w:space="0" w:color="auto"/>
          </w:divBdr>
          <w:divsChild>
            <w:div w:id="2059820669">
              <w:marLeft w:val="0"/>
              <w:marRight w:val="0"/>
              <w:marTop w:val="0"/>
              <w:marBottom w:val="0"/>
              <w:divBdr>
                <w:top w:val="none" w:sz="0" w:space="0" w:color="auto"/>
                <w:left w:val="none" w:sz="0" w:space="0" w:color="auto"/>
                <w:bottom w:val="none" w:sz="0" w:space="0" w:color="auto"/>
                <w:right w:val="none" w:sz="0" w:space="0" w:color="auto"/>
              </w:divBdr>
              <w:divsChild>
                <w:div w:id="1974865220">
                  <w:marLeft w:val="0"/>
                  <w:marRight w:val="0"/>
                  <w:marTop w:val="0"/>
                  <w:marBottom w:val="0"/>
                  <w:divBdr>
                    <w:top w:val="none" w:sz="0" w:space="0" w:color="auto"/>
                    <w:left w:val="none" w:sz="0" w:space="0" w:color="auto"/>
                    <w:bottom w:val="none" w:sz="0" w:space="0" w:color="auto"/>
                    <w:right w:val="none" w:sz="0" w:space="0" w:color="auto"/>
                  </w:divBdr>
                  <w:divsChild>
                    <w:div w:id="390469503">
                      <w:marLeft w:val="0"/>
                      <w:marRight w:val="0"/>
                      <w:marTop w:val="0"/>
                      <w:marBottom w:val="0"/>
                      <w:divBdr>
                        <w:top w:val="none" w:sz="0" w:space="0" w:color="auto"/>
                        <w:left w:val="none" w:sz="0" w:space="0" w:color="auto"/>
                        <w:bottom w:val="none" w:sz="0" w:space="0" w:color="auto"/>
                        <w:right w:val="none" w:sz="0" w:space="0" w:color="auto"/>
                      </w:divBdr>
                      <w:divsChild>
                        <w:div w:id="667680832">
                          <w:marLeft w:val="0"/>
                          <w:marRight w:val="0"/>
                          <w:marTop w:val="0"/>
                          <w:marBottom w:val="0"/>
                          <w:divBdr>
                            <w:top w:val="none" w:sz="0" w:space="0" w:color="auto"/>
                            <w:left w:val="none" w:sz="0" w:space="0" w:color="auto"/>
                            <w:bottom w:val="none" w:sz="0" w:space="0" w:color="auto"/>
                            <w:right w:val="none" w:sz="0" w:space="0" w:color="auto"/>
                          </w:divBdr>
                          <w:divsChild>
                            <w:div w:id="912084381">
                              <w:marLeft w:val="0"/>
                              <w:marRight w:val="0"/>
                              <w:marTop w:val="0"/>
                              <w:marBottom w:val="0"/>
                              <w:divBdr>
                                <w:top w:val="none" w:sz="0" w:space="0" w:color="auto"/>
                                <w:left w:val="none" w:sz="0" w:space="0" w:color="auto"/>
                                <w:bottom w:val="none" w:sz="0" w:space="0" w:color="auto"/>
                                <w:right w:val="none" w:sz="0" w:space="0" w:color="auto"/>
                              </w:divBdr>
                              <w:divsChild>
                                <w:div w:id="401294529">
                                  <w:marLeft w:val="0"/>
                                  <w:marRight w:val="0"/>
                                  <w:marTop w:val="0"/>
                                  <w:marBottom w:val="0"/>
                                  <w:divBdr>
                                    <w:top w:val="none" w:sz="0" w:space="0" w:color="auto"/>
                                    <w:left w:val="none" w:sz="0" w:space="0" w:color="auto"/>
                                    <w:bottom w:val="none" w:sz="0" w:space="0" w:color="auto"/>
                                    <w:right w:val="none" w:sz="0" w:space="0" w:color="auto"/>
                                  </w:divBdr>
                                  <w:divsChild>
                                    <w:div w:id="1486513360">
                                      <w:marLeft w:val="0"/>
                                      <w:marRight w:val="60"/>
                                      <w:marTop w:val="0"/>
                                      <w:marBottom w:val="60"/>
                                      <w:divBdr>
                                        <w:top w:val="none" w:sz="0" w:space="0" w:color="auto"/>
                                        <w:left w:val="none" w:sz="0" w:space="0" w:color="auto"/>
                                        <w:bottom w:val="none" w:sz="0" w:space="0" w:color="auto"/>
                                        <w:right w:val="none" w:sz="0" w:space="0" w:color="auto"/>
                                      </w:divBdr>
                                      <w:divsChild>
                                        <w:div w:id="17523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930578">
          <w:marLeft w:val="0"/>
          <w:marRight w:val="0"/>
          <w:marTop w:val="0"/>
          <w:marBottom w:val="0"/>
          <w:divBdr>
            <w:top w:val="none" w:sz="0" w:space="0" w:color="auto"/>
            <w:left w:val="none" w:sz="0" w:space="0" w:color="auto"/>
            <w:bottom w:val="none" w:sz="0" w:space="0" w:color="auto"/>
            <w:right w:val="none" w:sz="0" w:space="0" w:color="auto"/>
          </w:divBdr>
          <w:divsChild>
            <w:div w:id="1887329125">
              <w:marLeft w:val="0"/>
              <w:marRight w:val="0"/>
              <w:marTop w:val="0"/>
              <w:marBottom w:val="0"/>
              <w:divBdr>
                <w:top w:val="none" w:sz="0" w:space="0" w:color="auto"/>
                <w:left w:val="none" w:sz="0" w:space="0" w:color="auto"/>
                <w:bottom w:val="none" w:sz="0" w:space="0" w:color="auto"/>
                <w:right w:val="none" w:sz="0" w:space="0" w:color="auto"/>
              </w:divBdr>
              <w:divsChild>
                <w:div w:id="2104455652">
                  <w:marLeft w:val="0"/>
                  <w:marRight w:val="0"/>
                  <w:marTop w:val="0"/>
                  <w:marBottom w:val="0"/>
                  <w:divBdr>
                    <w:top w:val="none" w:sz="0" w:space="0" w:color="auto"/>
                    <w:left w:val="none" w:sz="0" w:space="0" w:color="auto"/>
                    <w:bottom w:val="none" w:sz="0" w:space="0" w:color="auto"/>
                    <w:right w:val="none" w:sz="0" w:space="0" w:color="auto"/>
                  </w:divBdr>
                  <w:divsChild>
                    <w:div w:id="1116946590">
                      <w:marLeft w:val="0"/>
                      <w:marRight w:val="0"/>
                      <w:marTop w:val="0"/>
                      <w:marBottom w:val="0"/>
                      <w:divBdr>
                        <w:top w:val="none" w:sz="0" w:space="0" w:color="auto"/>
                        <w:left w:val="none" w:sz="0" w:space="0" w:color="auto"/>
                        <w:bottom w:val="none" w:sz="0" w:space="0" w:color="auto"/>
                        <w:right w:val="none" w:sz="0" w:space="0" w:color="auto"/>
                      </w:divBdr>
                      <w:divsChild>
                        <w:div w:id="1939950199">
                          <w:marLeft w:val="0"/>
                          <w:marRight w:val="0"/>
                          <w:marTop w:val="0"/>
                          <w:marBottom w:val="0"/>
                          <w:divBdr>
                            <w:top w:val="none" w:sz="0" w:space="0" w:color="auto"/>
                            <w:left w:val="none" w:sz="0" w:space="0" w:color="auto"/>
                            <w:bottom w:val="none" w:sz="0" w:space="0" w:color="auto"/>
                            <w:right w:val="none" w:sz="0" w:space="0" w:color="auto"/>
                          </w:divBdr>
                          <w:divsChild>
                            <w:div w:id="470027381">
                              <w:marLeft w:val="0"/>
                              <w:marRight w:val="0"/>
                              <w:marTop w:val="0"/>
                              <w:marBottom w:val="0"/>
                              <w:divBdr>
                                <w:top w:val="none" w:sz="0" w:space="0" w:color="auto"/>
                                <w:left w:val="none" w:sz="0" w:space="0" w:color="auto"/>
                                <w:bottom w:val="none" w:sz="0" w:space="0" w:color="auto"/>
                                <w:right w:val="none" w:sz="0" w:space="0" w:color="auto"/>
                              </w:divBdr>
                              <w:divsChild>
                                <w:div w:id="2028287457">
                                  <w:marLeft w:val="0"/>
                                  <w:marRight w:val="0"/>
                                  <w:marTop w:val="0"/>
                                  <w:marBottom w:val="0"/>
                                  <w:divBdr>
                                    <w:top w:val="none" w:sz="0" w:space="0" w:color="auto"/>
                                    <w:left w:val="none" w:sz="0" w:space="0" w:color="auto"/>
                                    <w:bottom w:val="none" w:sz="0" w:space="0" w:color="auto"/>
                                    <w:right w:val="none" w:sz="0" w:space="0" w:color="auto"/>
                                  </w:divBdr>
                                  <w:divsChild>
                                    <w:div w:id="2028870971">
                                      <w:marLeft w:val="0"/>
                                      <w:marRight w:val="60"/>
                                      <w:marTop w:val="0"/>
                                      <w:marBottom w:val="60"/>
                                      <w:divBdr>
                                        <w:top w:val="none" w:sz="0" w:space="0" w:color="auto"/>
                                        <w:left w:val="none" w:sz="0" w:space="0" w:color="auto"/>
                                        <w:bottom w:val="none" w:sz="0" w:space="0" w:color="auto"/>
                                        <w:right w:val="none" w:sz="0" w:space="0" w:color="auto"/>
                                      </w:divBdr>
                                      <w:divsChild>
                                        <w:div w:id="5762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06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Скибка">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66E22-BF94-4D90-A8F9-EB1FC8104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6736</TotalTime>
  <Pages>152</Pages>
  <Words>137567</Words>
  <Characters>78414</Characters>
  <Application>Microsoft Office Word</Application>
  <DocSecurity>0</DocSecurity>
  <Lines>653</Lines>
  <Paragraphs>431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2176</cp:revision>
  <cp:lastPrinted>2025-11-17T08:09:00Z</cp:lastPrinted>
  <dcterms:created xsi:type="dcterms:W3CDTF">2025-02-18T14:22:00Z</dcterms:created>
  <dcterms:modified xsi:type="dcterms:W3CDTF">2025-11-17T08:29:00Z</dcterms:modified>
</cp:coreProperties>
</file>