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BE4640">
        <w:rPr>
          <w:rFonts w:ascii="Times New Roman" w:hAnsi="Times New Roman" w:cs="Times New Roman"/>
          <w:b/>
          <w:sz w:val="28"/>
          <w:szCs w:val="28"/>
        </w:rPr>
        <w:t>138</w:t>
      </w:r>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Default="009F5D0B" w:rsidP="009F5D0B">
      <w:pPr>
        <w:spacing w:line="240" w:lineRule="auto"/>
        <w:rPr>
          <w:rFonts w:ascii="Times New Roman" w:hAnsi="Times New Roman" w:cs="Times New Roman"/>
          <w:sz w:val="28"/>
          <w:szCs w:val="28"/>
        </w:rPr>
      </w:pPr>
      <w:r w:rsidRPr="004704CF">
        <w:rPr>
          <w:rFonts w:ascii="Times New Roman" w:hAnsi="Times New Roman" w:cs="Times New Roman"/>
          <w:sz w:val="28"/>
          <w:szCs w:val="28"/>
        </w:rPr>
        <w:t xml:space="preserve">Від </w:t>
      </w:r>
      <w:r w:rsidR="00F043CF">
        <w:rPr>
          <w:rFonts w:ascii="Times New Roman" w:hAnsi="Times New Roman" w:cs="Times New Roman"/>
          <w:sz w:val="28"/>
          <w:szCs w:val="28"/>
        </w:rPr>
        <w:t>16</w:t>
      </w:r>
      <w:r w:rsidR="005C3688" w:rsidRPr="004704CF">
        <w:rPr>
          <w:rFonts w:ascii="Times New Roman" w:hAnsi="Times New Roman" w:cs="Times New Roman"/>
          <w:sz w:val="28"/>
          <w:szCs w:val="28"/>
        </w:rPr>
        <w:t>.0</w:t>
      </w:r>
      <w:r w:rsidR="00F043CF">
        <w:rPr>
          <w:rFonts w:ascii="Times New Roman" w:hAnsi="Times New Roman" w:cs="Times New Roman"/>
          <w:sz w:val="28"/>
          <w:szCs w:val="28"/>
        </w:rPr>
        <w:t>9</w:t>
      </w:r>
      <w:r w:rsidR="00084B7B" w:rsidRPr="004704CF">
        <w:rPr>
          <w:rFonts w:ascii="Times New Roman" w:hAnsi="Times New Roman" w:cs="Times New Roman"/>
          <w:sz w:val="28"/>
          <w:szCs w:val="28"/>
        </w:rPr>
        <w:t>.2025</w:t>
      </w:r>
      <w:r w:rsidRPr="004704CF">
        <w:rPr>
          <w:rFonts w:ascii="Times New Roman" w:hAnsi="Times New Roman" w:cs="Times New Roman"/>
          <w:sz w:val="28"/>
          <w:szCs w:val="28"/>
        </w:rPr>
        <w:t xml:space="preserve"> року</w:t>
      </w:r>
    </w:p>
    <w:p w:rsidR="00BE4640" w:rsidRDefault="00BE4640" w:rsidP="00BE464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Присутні: </w:t>
      </w:r>
      <w:r>
        <w:rPr>
          <w:rFonts w:ascii="Times New Roman" w:hAnsi="Times New Roman" w:cs="Times New Roman"/>
          <w:sz w:val="28"/>
          <w:szCs w:val="28"/>
        </w:rPr>
        <w:t>Роман  Бейзик – голова комісії,</w:t>
      </w:r>
    </w:p>
    <w:p w:rsidR="00BE4640" w:rsidRDefault="00BE4640" w:rsidP="00BE464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 Світлана Маменька, 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Оксана Савран, Олег Пилипців.</w:t>
      </w:r>
    </w:p>
    <w:p w:rsidR="00BE4640" w:rsidRDefault="00BE4640" w:rsidP="00BE4640">
      <w:pPr>
        <w:spacing w:after="0" w:line="240" w:lineRule="auto"/>
        <w:jc w:val="both"/>
        <w:rPr>
          <w:rFonts w:ascii="Times New Roman" w:hAnsi="Times New Roman" w:cs="Times New Roman"/>
          <w:b/>
          <w:sz w:val="28"/>
          <w:szCs w:val="28"/>
        </w:rPr>
      </w:pPr>
    </w:p>
    <w:p w:rsidR="00BE4640" w:rsidRDefault="00BE4640" w:rsidP="00BE464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Відсутні: </w:t>
      </w:r>
      <w:r>
        <w:rPr>
          <w:rFonts w:ascii="Times New Roman" w:hAnsi="Times New Roman" w:cs="Times New Roman"/>
          <w:sz w:val="28"/>
          <w:szCs w:val="28"/>
        </w:rPr>
        <w:t>Михайло Задорожний</w:t>
      </w:r>
    </w:p>
    <w:p w:rsidR="00BE4640" w:rsidRPr="004704CF" w:rsidRDefault="00BE4640" w:rsidP="00BE4640">
      <w:pPr>
        <w:spacing w:after="0" w:line="240" w:lineRule="auto"/>
        <w:jc w:val="both"/>
        <w:rPr>
          <w:rFonts w:ascii="Times New Roman" w:hAnsi="Times New Roman" w:cs="Times New Roman"/>
          <w:sz w:val="28"/>
          <w:szCs w:val="28"/>
        </w:rPr>
      </w:pPr>
    </w:p>
    <w:p w:rsidR="00F043CF" w:rsidRPr="00BE4640" w:rsidRDefault="00146413" w:rsidP="00BE4640">
      <w:pPr>
        <w:spacing w:after="0" w:line="240" w:lineRule="auto"/>
        <w:jc w:val="both"/>
        <w:rPr>
          <w:rFonts w:ascii="Times New Roman" w:hAnsi="Times New Roman" w:cs="Times New Roman"/>
          <w:color w:val="212529"/>
          <w:sz w:val="28"/>
          <w:szCs w:val="28"/>
          <w:shd w:val="clear" w:color="auto" w:fill="FFFFFF"/>
        </w:rPr>
      </w:pPr>
      <w:r w:rsidRPr="004704CF">
        <w:rPr>
          <w:rFonts w:ascii="Times New Roman" w:hAnsi="Times New Roman" w:cs="Times New Roman"/>
          <w:b/>
          <w:sz w:val="28"/>
          <w:szCs w:val="28"/>
        </w:rPr>
        <w:t xml:space="preserve">Запрошені: </w:t>
      </w:r>
      <w:r w:rsidR="00A86C8E" w:rsidRPr="00BE4640">
        <w:rPr>
          <w:rFonts w:ascii="Times New Roman" w:hAnsi="Times New Roman" w:cs="Times New Roman"/>
          <w:sz w:val="28"/>
          <w:szCs w:val="28"/>
        </w:rPr>
        <w:t>О</w:t>
      </w:r>
      <w:r w:rsidR="00BE4640">
        <w:rPr>
          <w:rFonts w:ascii="Times New Roman" w:hAnsi="Times New Roman" w:cs="Times New Roman"/>
          <w:sz w:val="28"/>
          <w:szCs w:val="28"/>
        </w:rPr>
        <w:t xml:space="preserve">ксана </w:t>
      </w:r>
      <w:r w:rsidR="00A86C8E" w:rsidRPr="00BE4640">
        <w:rPr>
          <w:rFonts w:ascii="Times New Roman" w:hAnsi="Times New Roman" w:cs="Times New Roman"/>
          <w:sz w:val="28"/>
          <w:szCs w:val="28"/>
        </w:rPr>
        <w:t xml:space="preserve">Мельник </w:t>
      </w:r>
      <w:r w:rsidR="00226483" w:rsidRPr="00BE4640">
        <w:rPr>
          <w:rStyle w:val="a9"/>
          <w:rFonts w:ascii="Times New Roman" w:hAnsi="Times New Roman" w:cs="Times New Roman"/>
          <w:b w:val="0"/>
          <w:color w:val="212529"/>
          <w:sz w:val="28"/>
          <w:szCs w:val="28"/>
          <w:bdr w:val="none" w:sz="0" w:space="0" w:color="auto" w:frame="1"/>
          <w:shd w:val="clear" w:color="auto" w:fill="FFFFFF"/>
        </w:rPr>
        <w:t>– головний спеціаліст відділу земельних питань</w:t>
      </w:r>
    </w:p>
    <w:p w:rsidR="001E1C51" w:rsidRPr="004704CF" w:rsidRDefault="009D4613" w:rsidP="001E1C51">
      <w:pPr>
        <w:pStyle w:val="aa"/>
        <w:shd w:val="clear" w:color="auto" w:fill="FFFFFF"/>
        <w:spacing w:before="0" w:beforeAutospacing="0" w:after="0" w:afterAutospacing="0"/>
        <w:jc w:val="both"/>
        <w:textAlignment w:val="baseline"/>
        <w:rPr>
          <w:b/>
          <w:color w:val="212529"/>
          <w:sz w:val="28"/>
          <w:szCs w:val="28"/>
        </w:rPr>
      </w:pPr>
      <w:r w:rsidRPr="004704CF">
        <w:rPr>
          <w:color w:val="212529"/>
          <w:sz w:val="28"/>
          <w:szCs w:val="28"/>
          <w:shd w:val="clear" w:color="auto" w:fill="FFFFFF"/>
        </w:rPr>
        <w:t> </w:t>
      </w:r>
    </w:p>
    <w:p w:rsidR="009F5D0B" w:rsidRDefault="009F5D0B" w:rsidP="001E1C51">
      <w:pPr>
        <w:spacing w:after="0" w:line="240" w:lineRule="auto"/>
        <w:jc w:val="center"/>
        <w:rPr>
          <w:rFonts w:ascii="Times New Roman" w:hAnsi="Times New Roman" w:cs="Times New Roman"/>
          <w:b/>
          <w:sz w:val="28"/>
          <w:szCs w:val="28"/>
        </w:rPr>
      </w:pPr>
      <w:r w:rsidRPr="004704CF">
        <w:rPr>
          <w:rFonts w:ascii="Times New Roman" w:hAnsi="Times New Roman" w:cs="Times New Roman"/>
          <w:b/>
          <w:sz w:val="28"/>
          <w:szCs w:val="28"/>
        </w:rPr>
        <w:t>Порядок денний:</w:t>
      </w:r>
    </w:p>
    <w:p w:rsidR="005F260A" w:rsidRPr="00BE4640" w:rsidRDefault="00BE4640" w:rsidP="00BE4640">
      <w:pPr>
        <w:spacing w:after="0" w:line="240" w:lineRule="auto"/>
        <w:ind w:left="567"/>
        <w:jc w:val="both"/>
        <w:rPr>
          <w:rFonts w:ascii="Times New Roman" w:hAnsi="Times New Roman"/>
          <w:sz w:val="28"/>
          <w:szCs w:val="28"/>
        </w:rPr>
      </w:pPr>
      <w:r>
        <w:rPr>
          <w:rFonts w:ascii="Times New Roman" w:hAnsi="Times New Roman"/>
          <w:color w:val="212529"/>
          <w:sz w:val="28"/>
          <w:szCs w:val="28"/>
          <w:shd w:val="clear" w:color="auto" w:fill="FFFFFF"/>
        </w:rPr>
        <w:t xml:space="preserve">1. </w:t>
      </w:r>
      <w:r w:rsidR="00F043CF" w:rsidRPr="00BE4640">
        <w:rPr>
          <w:rFonts w:ascii="Times New Roman" w:hAnsi="Times New Roman"/>
          <w:color w:val="212529"/>
          <w:sz w:val="28"/>
          <w:szCs w:val="28"/>
          <w:shd w:val="clear" w:color="auto" w:fill="FFFFFF"/>
        </w:rPr>
        <w:t>Про продаж земельних ділянок у власність</w:t>
      </w:r>
      <w:r w:rsidRPr="00BE4640">
        <w:rPr>
          <w:rFonts w:ascii="Times New Roman" w:hAnsi="Times New Roman"/>
          <w:color w:val="212529"/>
          <w:sz w:val="28"/>
          <w:szCs w:val="28"/>
          <w:shd w:val="clear" w:color="auto" w:fill="FFFFFF"/>
        </w:rPr>
        <w:t>.</w:t>
      </w:r>
    </w:p>
    <w:p w:rsidR="007D67F6" w:rsidRPr="00BE4640" w:rsidRDefault="00BE4640" w:rsidP="00BE4640">
      <w:pPr>
        <w:spacing w:after="0" w:line="240" w:lineRule="auto"/>
        <w:ind w:firstLine="567"/>
        <w:jc w:val="both"/>
        <w:rPr>
          <w:rStyle w:val="a9"/>
          <w:rFonts w:ascii="Times New Roman" w:hAnsi="Times New Roman"/>
          <w:bCs w:val="0"/>
          <w:sz w:val="28"/>
          <w:szCs w:val="28"/>
        </w:rPr>
      </w:pPr>
      <w:r>
        <w:rPr>
          <w:rStyle w:val="a9"/>
          <w:rFonts w:ascii="Times New Roman" w:hAnsi="Times New Roman"/>
          <w:b w:val="0"/>
          <w:color w:val="212529"/>
          <w:sz w:val="28"/>
          <w:szCs w:val="28"/>
          <w:bdr w:val="none" w:sz="0" w:space="0" w:color="auto" w:frame="1"/>
          <w:shd w:val="clear" w:color="auto" w:fill="FFFFFF"/>
        </w:rPr>
        <w:t xml:space="preserve">2. </w:t>
      </w:r>
      <w:r w:rsidR="007D67F6" w:rsidRPr="00BE4640">
        <w:rPr>
          <w:rStyle w:val="a9"/>
          <w:rFonts w:ascii="Times New Roman" w:hAnsi="Times New Roman"/>
          <w:b w:val="0"/>
          <w:color w:val="212529"/>
          <w:sz w:val="28"/>
          <w:szCs w:val="28"/>
          <w:bdr w:val="none" w:sz="0" w:space="0" w:color="auto" w:frame="1"/>
          <w:shd w:val="clear" w:color="auto" w:fill="FFFFFF"/>
        </w:rPr>
        <w:t>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0,5175 га, що розташована: Львівська область, Дрогобицький район, м. Дрогобич, вулиця Богдана Хмельницького, кадастровий номер: 4610600000:01:038:0062,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BE4640">
        <w:rPr>
          <w:rStyle w:val="a9"/>
          <w:rFonts w:ascii="Times New Roman" w:hAnsi="Times New Roman"/>
          <w:b w:val="0"/>
          <w:color w:val="212529"/>
          <w:sz w:val="28"/>
          <w:szCs w:val="28"/>
          <w:bdr w:val="none" w:sz="0" w:space="0" w:color="auto" w:frame="1"/>
          <w:shd w:val="clear" w:color="auto" w:fill="FFFFFF"/>
        </w:rPr>
        <w:t>.</w:t>
      </w:r>
    </w:p>
    <w:p w:rsidR="00F043CF" w:rsidRPr="00BE4640" w:rsidRDefault="00BE4640" w:rsidP="00BE4640">
      <w:pPr>
        <w:spacing w:after="0" w:line="240" w:lineRule="auto"/>
        <w:ind w:firstLine="567"/>
        <w:jc w:val="both"/>
        <w:rPr>
          <w:rFonts w:ascii="Times New Roman" w:hAnsi="Times New Roman"/>
          <w:b/>
          <w:sz w:val="28"/>
          <w:szCs w:val="28"/>
        </w:rPr>
      </w:pPr>
      <w:r>
        <w:rPr>
          <w:rStyle w:val="a9"/>
          <w:rFonts w:ascii="Times New Roman" w:hAnsi="Times New Roman"/>
          <w:b w:val="0"/>
          <w:color w:val="212529"/>
          <w:sz w:val="28"/>
          <w:szCs w:val="28"/>
          <w:bdr w:val="none" w:sz="0" w:space="0" w:color="auto" w:frame="1"/>
          <w:shd w:val="clear" w:color="auto" w:fill="FFFFFF"/>
        </w:rPr>
        <w:t xml:space="preserve">3. </w:t>
      </w:r>
      <w:r w:rsidR="00F043CF" w:rsidRPr="00BE4640">
        <w:rPr>
          <w:rStyle w:val="a9"/>
          <w:rFonts w:ascii="Times New Roman" w:hAnsi="Times New Roman"/>
          <w:b w:val="0"/>
          <w:color w:val="212529"/>
          <w:sz w:val="28"/>
          <w:szCs w:val="28"/>
          <w:bdr w:val="none" w:sz="0" w:space="0" w:color="auto" w:frame="1"/>
          <w:shd w:val="clear" w:color="auto" w:fill="FFFFFF"/>
        </w:rPr>
        <w:t>Про внесення змін до бюджету Дрог</w:t>
      </w:r>
      <w:r>
        <w:rPr>
          <w:rStyle w:val="a9"/>
          <w:rFonts w:ascii="Times New Roman" w:hAnsi="Times New Roman"/>
          <w:b w:val="0"/>
          <w:color w:val="212529"/>
          <w:sz w:val="28"/>
          <w:szCs w:val="28"/>
          <w:bdr w:val="none" w:sz="0" w:space="0" w:color="auto" w:frame="1"/>
          <w:shd w:val="clear" w:color="auto" w:fill="FFFFFF"/>
        </w:rPr>
        <w:t xml:space="preserve">обицької міської територіальної </w:t>
      </w:r>
      <w:r w:rsidR="00F043CF" w:rsidRPr="00BE4640">
        <w:rPr>
          <w:rStyle w:val="a9"/>
          <w:rFonts w:ascii="Times New Roman" w:hAnsi="Times New Roman"/>
          <w:b w:val="0"/>
          <w:color w:val="212529"/>
          <w:sz w:val="28"/>
          <w:szCs w:val="28"/>
          <w:bdr w:val="none" w:sz="0" w:space="0" w:color="auto" w:frame="1"/>
          <w:shd w:val="clear" w:color="auto" w:fill="FFFFFF"/>
        </w:rPr>
        <w:t>громади на 2025 рік</w:t>
      </w:r>
      <w:r w:rsidRPr="00BE4640">
        <w:rPr>
          <w:rStyle w:val="a9"/>
          <w:rFonts w:ascii="Times New Roman" w:hAnsi="Times New Roman"/>
          <w:b w:val="0"/>
          <w:color w:val="212529"/>
          <w:sz w:val="28"/>
          <w:szCs w:val="28"/>
          <w:bdr w:val="none" w:sz="0" w:space="0" w:color="auto" w:frame="1"/>
          <w:shd w:val="clear" w:color="auto" w:fill="FFFFFF"/>
        </w:rPr>
        <w:t>.</w:t>
      </w:r>
    </w:p>
    <w:p w:rsidR="00226483" w:rsidRPr="00BE4640" w:rsidRDefault="00BE4640" w:rsidP="00BE4640">
      <w:pPr>
        <w:spacing w:after="0" w:line="240" w:lineRule="auto"/>
        <w:ind w:firstLine="567"/>
        <w:jc w:val="both"/>
        <w:rPr>
          <w:rStyle w:val="a9"/>
          <w:rFonts w:ascii="Times New Roman" w:hAnsi="Times New Roman"/>
          <w:b w:val="0"/>
          <w:bCs w:val="0"/>
          <w:sz w:val="28"/>
          <w:szCs w:val="28"/>
        </w:rPr>
      </w:pPr>
      <w:r>
        <w:rPr>
          <w:rStyle w:val="a9"/>
          <w:rFonts w:ascii="Times New Roman" w:hAnsi="Times New Roman"/>
          <w:b w:val="0"/>
          <w:color w:val="212529"/>
          <w:sz w:val="28"/>
          <w:szCs w:val="28"/>
          <w:bdr w:val="none" w:sz="0" w:space="0" w:color="auto" w:frame="1"/>
          <w:shd w:val="clear" w:color="auto" w:fill="FFFFFF"/>
        </w:rPr>
        <w:t xml:space="preserve">4. </w:t>
      </w:r>
      <w:r w:rsidR="00F043CF" w:rsidRPr="00BE4640">
        <w:rPr>
          <w:rStyle w:val="a9"/>
          <w:rFonts w:ascii="Times New Roman" w:hAnsi="Times New Roman"/>
          <w:b w:val="0"/>
          <w:color w:val="212529"/>
          <w:sz w:val="28"/>
          <w:szCs w:val="28"/>
          <w:bdr w:val="none" w:sz="0" w:space="0" w:color="auto" w:frame="1"/>
          <w:shd w:val="clear" w:color="auto" w:fill="FFFFFF"/>
        </w:rPr>
        <w:t>Про Прогноз бюджету Дрогобицької міської</w:t>
      </w:r>
      <w:r w:rsidR="00226483" w:rsidRPr="00BE4640">
        <w:rPr>
          <w:rStyle w:val="a9"/>
          <w:rFonts w:ascii="Times New Roman" w:hAnsi="Times New Roman"/>
          <w:b w:val="0"/>
          <w:color w:val="212529"/>
          <w:sz w:val="28"/>
          <w:szCs w:val="28"/>
          <w:bdr w:val="none" w:sz="0" w:space="0" w:color="auto" w:frame="1"/>
          <w:shd w:val="clear" w:color="auto" w:fill="FFFFFF"/>
        </w:rPr>
        <w:t xml:space="preserve"> </w:t>
      </w:r>
      <w:r w:rsidR="00F043CF" w:rsidRPr="00BE4640">
        <w:rPr>
          <w:rStyle w:val="a9"/>
          <w:rFonts w:ascii="Times New Roman" w:hAnsi="Times New Roman"/>
          <w:b w:val="0"/>
          <w:color w:val="212529"/>
          <w:sz w:val="28"/>
          <w:szCs w:val="28"/>
          <w:bdr w:val="none" w:sz="0" w:space="0" w:color="auto" w:frame="1"/>
          <w:shd w:val="clear" w:color="auto" w:fill="FFFFFF"/>
        </w:rPr>
        <w:t>територіальної громади на 2026-2028 роки</w:t>
      </w:r>
      <w:r w:rsidR="00226483" w:rsidRPr="00BE4640">
        <w:rPr>
          <w:rStyle w:val="a9"/>
          <w:rFonts w:ascii="Times New Roman" w:hAnsi="Times New Roman"/>
          <w:b w:val="0"/>
          <w:color w:val="212529"/>
          <w:sz w:val="28"/>
          <w:szCs w:val="28"/>
          <w:bdr w:val="none" w:sz="0" w:space="0" w:color="auto" w:frame="1"/>
          <w:shd w:val="clear" w:color="auto" w:fill="FFFFFF"/>
        </w:rPr>
        <w:t>.</w:t>
      </w:r>
    </w:p>
    <w:p w:rsidR="00F043CF" w:rsidRPr="00BE4640" w:rsidRDefault="00BE4640" w:rsidP="00BE4640">
      <w:pPr>
        <w:spacing w:after="0" w:line="240" w:lineRule="auto"/>
        <w:ind w:firstLine="567"/>
        <w:jc w:val="both"/>
        <w:rPr>
          <w:rFonts w:ascii="Times New Roman" w:hAnsi="Times New Roman"/>
          <w:sz w:val="28"/>
          <w:szCs w:val="28"/>
        </w:rPr>
      </w:pPr>
      <w:r>
        <w:rPr>
          <w:rFonts w:ascii="Times New Roman" w:hAnsi="Times New Roman"/>
          <w:color w:val="212529"/>
          <w:sz w:val="28"/>
          <w:szCs w:val="28"/>
          <w:shd w:val="clear" w:color="auto" w:fill="FFFFFF"/>
        </w:rPr>
        <w:t xml:space="preserve">5. </w:t>
      </w:r>
      <w:r w:rsidR="005F260A" w:rsidRPr="00BE4640">
        <w:rPr>
          <w:rFonts w:ascii="Times New Roman" w:hAnsi="Times New Roman"/>
          <w:color w:val="212529"/>
          <w:sz w:val="28"/>
          <w:szCs w:val="28"/>
          <w:shd w:val="clear" w:color="auto" w:fill="FFFFFF"/>
        </w:rPr>
        <w:t xml:space="preserve">Про затвердження Цільової програми «Тепла оселя» </w:t>
      </w:r>
      <w:proofErr w:type="spellStart"/>
      <w:r w:rsidR="005F260A" w:rsidRPr="00BE4640">
        <w:rPr>
          <w:rFonts w:ascii="Times New Roman" w:hAnsi="Times New Roman"/>
          <w:color w:val="212529"/>
          <w:sz w:val="28"/>
          <w:szCs w:val="28"/>
          <w:shd w:val="clear" w:color="auto" w:fill="FFFFFF"/>
        </w:rPr>
        <w:t>співфінансування</w:t>
      </w:r>
      <w:proofErr w:type="spellEnd"/>
      <w:r w:rsidR="005F260A" w:rsidRPr="00BE4640">
        <w:rPr>
          <w:rFonts w:ascii="Times New Roman" w:hAnsi="Times New Roman"/>
          <w:color w:val="212529"/>
          <w:sz w:val="28"/>
          <w:szCs w:val="28"/>
          <w:shd w:val="clear" w:color="auto" w:fill="FFFFFF"/>
        </w:rPr>
        <w:t xml:space="preserve"> з бюджету Дрогобицької міської територіальної громади реалізованих заходів енергозбереження будинків розташованих на території Дрогобицької міської територіальної громади учасниками Програми підтримки </w:t>
      </w:r>
      <w:proofErr w:type="spellStart"/>
      <w:r w:rsidR="005F260A" w:rsidRPr="00BE4640">
        <w:rPr>
          <w:rFonts w:ascii="Times New Roman" w:hAnsi="Times New Roman"/>
          <w:color w:val="212529"/>
          <w:sz w:val="28"/>
          <w:szCs w:val="28"/>
          <w:shd w:val="clear" w:color="auto" w:fill="FFFFFF"/>
        </w:rPr>
        <w:t>енергомодернізації</w:t>
      </w:r>
      <w:proofErr w:type="spellEnd"/>
      <w:r w:rsidR="005F260A" w:rsidRPr="00BE4640">
        <w:rPr>
          <w:rFonts w:ascii="Times New Roman" w:hAnsi="Times New Roman"/>
          <w:color w:val="212529"/>
          <w:sz w:val="28"/>
          <w:szCs w:val="28"/>
          <w:shd w:val="clear" w:color="auto" w:fill="FFFFFF"/>
        </w:rPr>
        <w:t xml:space="preserve"> багатоквартирних будинків «</w:t>
      </w:r>
      <w:proofErr w:type="spellStart"/>
      <w:r w:rsidR="005F260A" w:rsidRPr="00BE4640">
        <w:rPr>
          <w:rFonts w:ascii="Times New Roman" w:hAnsi="Times New Roman"/>
          <w:color w:val="212529"/>
          <w:sz w:val="28"/>
          <w:szCs w:val="28"/>
          <w:shd w:val="clear" w:color="auto" w:fill="FFFFFF"/>
        </w:rPr>
        <w:t>Енергодім</w:t>
      </w:r>
      <w:proofErr w:type="spellEnd"/>
      <w:r w:rsidR="005F260A" w:rsidRPr="00BE4640">
        <w:rPr>
          <w:rFonts w:ascii="Times New Roman" w:hAnsi="Times New Roman"/>
          <w:color w:val="212529"/>
          <w:sz w:val="28"/>
          <w:szCs w:val="28"/>
          <w:shd w:val="clear" w:color="auto" w:fill="FFFFFF"/>
        </w:rPr>
        <w:t>» державної установи «Фонд Енергоефективності» на 2025-2027 роки в новій редакції.</w:t>
      </w:r>
    </w:p>
    <w:p w:rsidR="005F260A" w:rsidRPr="00BE4640" w:rsidRDefault="00BE4640" w:rsidP="00BE4640">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6. </w:t>
      </w:r>
      <w:r w:rsidR="005F260A" w:rsidRPr="00BE4640">
        <w:rPr>
          <w:rFonts w:ascii="Times New Roman" w:hAnsi="Times New Roman"/>
          <w:bCs/>
          <w:sz w:val="28"/>
          <w:szCs w:val="28"/>
          <w:lang w:eastAsia="ru-RU"/>
        </w:rPr>
        <w:t xml:space="preserve">Про затвердження </w:t>
      </w:r>
      <w:r w:rsidR="005F260A" w:rsidRPr="00BE4640">
        <w:rPr>
          <w:rFonts w:ascii="Times New Roman" w:hAnsi="Times New Roman"/>
          <w:bCs/>
          <w:spacing w:val="-2"/>
          <w:sz w:val="28"/>
          <w:szCs w:val="28"/>
          <w:lang w:eastAsia="ru-RU"/>
        </w:rPr>
        <w:t xml:space="preserve">цільової  Програми </w:t>
      </w:r>
      <w:r w:rsidR="005F260A" w:rsidRPr="00BE4640">
        <w:rPr>
          <w:rFonts w:ascii="Times New Roman" w:hAnsi="Times New Roman"/>
          <w:bCs/>
          <w:sz w:val="28"/>
          <w:szCs w:val="28"/>
          <w:lang w:eastAsia="ru-RU"/>
        </w:rPr>
        <w:t>«Покращення стану матеріально-технічного забезпечення працівників поліції батальйону поліції особливого призначення «Корпус оперативно-раптової дії» (стрілецький) ГУНП у Львівській області на 2025 рік», в новій редакції.</w:t>
      </w:r>
    </w:p>
    <w:p w:rsidR="005F260A" w:rsidRPr="00BE4640" w:rsidRDefault="00BE4640" w:rsidP="00BE4640">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7. </w:t>
      </w:r>
      <w:r w:rsidR="005F260A" w:rsidRPr="00BE4640">
        <w:rPr>
          <w:rFonts w:ascii="Times New Roman" w:hAnsi="Times New Roman"/>
          <w:bCs/>
          <w:sz w:val="28"/>
          <w:szCs w:val="28"/>
          <w:lang w:eastAsia="ru-RU"/>
        </w:rPr>
        <w:t>Про затвердження Програми «Покращення обороноздатності військової частини 3071 Національної гвардії  України на 2025 рік»</w:t>
      </w:r>
      <w:r>
        <w:rPr>
          <w:rFonts w:ascii="Times New Roman" w:hAnsi="Times New Roman"/>
          <w:bCs/>
          <w:sz w:val="28"/>
          <w:szCs w:val="28"/>
          <w:lang w:eastAsia="ru-RU"/>
        </w:rPr>
        <w:t>.</w:t>
      </w:r>
    </w:p>
    <w:p w:rsidR="005F260A" w:rsidRPr="00BE4640" w:rsidRDefault="00BE4640" w:rsidP="00BE4640">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8. </w:t>
      </w:r>
      <w:r w:rsidR="005F260A" w:rsidRPr="00BE4640">
        <w:rPr>
          <w:rFonts w:ascii="Times New Roman" w:hAnsi="Times New Roman"/>
          <w:bCs/>
          <w:sz w:val="28"/>
          <w:szCs w:val="28"/>
          <w:lang w:eastAsia="ru-RU"/>
        </w:rPr>
        <w:t>Про затвердження Програми «Покраще</w:t>
      </w:r>
      <w:r>
        <w:rPr>
          <w:rFonts w:ascii="Times New Roman" w:hAnsi="Times New Roman"/>
          <w:bCs/>
          <w:sz w:val="28"/>
          <w:szCs w:val="28"/>
          <w:lang w:eastAsia="ru-RU"/>
        </w:rPr>
        <w:t xml:space="preserve">ння обороноздатності військової </w:t>
      </w:r>
      <w:r w:rsidR="005F260A" w:rsidRPr="00BE4640">
        <w:rPr>
          <w:rFonts w:ascii="Times New Roman" w:hAnsi="Times New Roman"/>
          <w:bCs/>
          <w:sz w:val="28"/>
          <w:szCs w:val="28"/>
          <w:lang w:eastAsia="ru-RU"/>
        </w:rPr>
        <w:t>частини А3719 на 2025 рік»</w:t>
      </w:r>
      <w:r>
        <w:rPr>
          <w:rFonts w:ascii="Times New Roman" w:hAnsi="Times New Roman"/>
          <w:bCs/>
          <w:sz w:val="28"/>
          <w:szCs w:val="28"/>
          <w:lang w:eastAsia="ru-RU"/>
        </w:rPr>
        <w:t>.</w:t>
      </w:r>
    </w:p>
    <w:p w:rsidR="005F260A" w:rsidRPr="00BE4640" w:rsidRDefault="00BE4640" w:rsidP="00BE4640">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9. </w:t>
      </w:r>
      <w:r w:rsidR="005F260A" w:rsidRPr="00BE4640">
        <w:rPr>
          <w:rFonts w:ascii="Times New Roman" w:hAnsi="Times New Roman"/>
          <w:bCs/>
          <w:sz w:val="28"/>
          <w:szCs w:val="28"/>
          <w:lang w:eastAsia="ru-RU"/>
        </w:rPr>
        <w:t>Про затвердження Програми «Покращення матеріально-технічної бази військової частини А1108 на 2025 рік, в новій редакції»</w:t>
      </w:r>
      <w:r>
        <w:rPr>
          <w:rFonts w:ascii="Times New Roman" w:hAnsi="Times New Roman"/>
          <w:bCs/>
          <w:sz w:val="28"/>
          <w:szCs w:val="28"/>
          <w:lang w:eastAsia="ru-RU"/>
        </w:rPr>
        <w:t>.</w:t>
      </w:r>
    </w:p>
    <w:p w:rsidR="00F043CF" w:rsidRDefault="00F043CF" w:rsidP="009409EE">
      <w:pPr>
        <w:spacing w:after="0" w:line="240" w:lineRule="auto"/>
        <w:jc w:val="both"/>
        <w:rPr>
          <w:rFonts w:ascii="Times New Roman" w:hAnsi="Times New Roman" w:cs="Times New Roman"/>
          <w:b/>
          <w:sz w:val="28"/>
          <w:szCs w:val="28"/>
        </w:rPr>
      </w:pPr>
    </w:p>
    <w:p w:rsidR="00BE4640" w:rsidRDefault="00E42892" w:rsidP="00BE4640">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lastRenderedPageBreak/>
        <w:t>СЛУХАЛИ:</w:t>
      </w:r>
      <w:r w:rsidRPr="004704CF">
        <w:rPr>
          <w:rFonts w:ascii="Times New Roman" w:hAnsi="Times New Roman" w:cs="Times New Roman"/>
          <w:sz w:val="28"/>
          <w:szCs w:val="28"/>
        </w:rPr>
        <w:t xml:space="preserve"> </w:t>
      </w:r>
      <w:r w:rsidR="00BE4640">
        <w:rPr>
          <w:rFonts w:ascii="Times New Roman" w:hAnsi="Times New Roman" w:cs="Times New Roman"/>
          <w:sz w:val="28"/>
          <w:szCs w:val="28"/>
        </w:rPr>
        <w:t>Про затвердження порядку денного.</w:t>
      </w:r>
    </w:p>
    <w:p w:rsidR="00BE4640" w:rsidRDefault="00BE4640" w:rsidP="00BE4640">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Доповідач: </w:t>
      </w:r>
      <w:r w:rsidR="00E42892" w:rsidRPr="004704CF">
        <w:rPr>
          <w:rFonts w:ascii="Times New Roman" w:hAnsi="Times New Roman" w:cs="Times New Roman"/>
          <w:sz w:val="28"/>
          <w:szCs w:val="28"/>
        </w:rPr>
        <w:t>Р</w:t>
      </w:r>
      <w:r>
        <w:rPr>
          <w:rFonts w:ascii="Times New Roman" w:hAnsi="Times New Roman" w:cs="Times New Roman"/>
          <w:sz w:val="28"/>
          <w:szCs w:val="28"/>
        </w:rPr>
        <w:t xml:space="preserve">оман </w:t>
      </w:r>
      <w:r w:rsidR="00E42892" w:rsidRPr="004704CF">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 </w:t>
      </w:r>
    </w:p>
    <w:p w:rsidR="00E42892" w:rsidRPr="004704CF" w:rsidRDefault="00E42892" w:rsidP="00BE4640">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ВИРІШИЛИ: </w:t>
      </w:r>
      <w:r w:rsidRPr="004704CF">
        <w:rPr>
          <w:rFonts w:ascii="Times New Roman" w:hAnsi="Times New Roman" w:cs="Times New Roman"/>
          <w:sz w:val="28"/>
          <w:szCs w:val="28"/>
        </w:rPr>
        <w:t xml:space="preserve">Затвердити порядок денний </w:t>
      </w:r>
    </w:p>
    <w:p w:rsidR="00BE4640" w:rsidRDefault="00BE4640" w:rsidP="00BE4640">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E4640" w:rsidRDefault="00BE4640" w:rsidP="00BE464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E4640" w:rsidRPr="003F128B"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BE4640" w:rsidRPr="00627EC3"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sz w:val="28"/>
          <w:szCs w:val="28"/>
        </w:rPr>
        <w:t>Олег Пилипців</w:t>
      </w:r>
      <w:r>
        <w:rPr>
          <w:rFonts w:ascii="Times New Roman" w:hAnsi="Times New Roman" w:cs="Times New Roman"/>
          <w:sz w:val="28"/>
          <w:szCs w:val="28"/>
        </w:rPr>
        <w:t xml:space="preserve"> - за</w:t>
      </w:r>
    </w:p>
    <w:p w:rsidR="00BE4640" w:rsidRPr="004A2084"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E4640" w:rsidRPr="004704CF" w:rsidRDefault="00BE4640" w:rsidP="00BE4640">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1E7398" w:rsidRPr="004704CF" w:rsidRDefault="001E7398" w:rsidP="002E222D">
      <w:pPr>
        <w:spacing w:after="0" w:line="240" w:lineRule="auto"/>
        <w:ind w:firstLine="567"/>
        <w:contextualSpacing/>
        <w:jc w:val="both"/>
        <w:rPr>
          <w:rFonts w:ascii="Times New Roman" w:hAnsi="Times New Roman" w:cs="Times New Roman"/>
          <w:b/>
          <w:sz w:val="28"/>
          <w:szCs w:val="28"/>
        </w:rPr>
      </w:pPr>
    </w:p>
    <w:p w:rsidR="00AA2608" w:rsidRPr="00BE4640" w:rsidRDefault="00BE4640" w:rsidP="00BE4640">
      <w:pPr>
        <w:spacing w:after="0" w:line="240" w:lineRule="auto"/>
        <w:jc w:val="both"/>
        <w:rPr>
          <w:rFonts w:ascii="Times New Roman" w:hAnsi="Times New Roman"/>
          <w:sz w:val="28"/>
          <w:szCs w:val="28"/>
        </w:rPr>
      </w:pPr>
      <w:r>
        <w:rPr>
          <w:rFonts w:ascii="Times New Roman" w:hAnsi="Times New Roman"/>
          <w:b/>
          <w:sz w:val="28"/>
          <w:szCs w:val="28"/>
        </w:rPr>
        <w:t xml:space="preserve">1. </w:t>
      </w:r>
      <w:r w:rsidRPr="00BE4640">
        <w:rPr>
          <w:rFonts w:ascii="Times New Roman" w:hAnsi="Times New Roman"/>
          <w:b/>
          <w:sz w:val="28"/>
          <w:szCs w:val="28"/>
        </w:rPr>
        <w:t>СЛУХАЛИ:</w:t>
      </w:r>
      <w:r w:rsidR="00AA2608" w:rsidRPr="00BE4640">
        <w:rPr>
          <w:rFonts w:ascii="Times New Roman" w:hAnsi="Times New Roman"/>
          <w:sz w:val="28"/>
          <w:szCs w:val="28"/>
        </w:rPr>
        <w:t xml:space="preserve"> </w:t>
      </w:r>
      <w:r w:rsidR="00AA2608" w:rsidRPr="00BE4640">
        <w:rPr>
          <w:rFonts w:ascii="Times New Roman" w:hAnsi="Times New Roman"/>
          <w:color w:val="212529"/>
          <w:sz w:val="28"/>
          <w:szCs w:val="28"/>
          <w:shd w:val="clear" w:color="auto" w:fill="FFFFFF"/>
        </w:rPr>
        <w:t>Про продаж земельних ділянок у власність</w:t>
      </w:r>
      <w:r>
        <w:rPr>
          <w:rFonts w:ascii="Times New Roman" w:hAnsi="Times New Roman"/>
          <w:color w:val="212529"/>
          <w:sz w:val="28"/>
          <w:szCs w:val="28"/>
          <w:shd w:val="clear" w:color="auto" w:fill="FFFFFF"/>
        </w:rPr>
        <w:t>.</w:t>
      </w:r>
    </w:p>
    <w:p w:rsidR="002B5720" w:rsidRPr="00A86C8E" w:rsidRDefault="00BE4640" w:rsidP="004E594B">
      <w:pPr>
        <w:pStyle w:val="a3"/>
        <w:spacing w:after="0" w:line="240" w:lineRule="auto"/>
        <w:ind w:left="0"/>
        <w:jc w:val="both"/>
        <w:rPr>
          <w:rFonts w:ascii="Times New Roman" w:hAnsi="Times New Roman"/>
          <w:color w:val="000000" w:themeColor="text1"/>
          <w:sz w:val="28"/>
          <w:szCs w:val="28"/>
        </w:rPr>
      </w:pPr>
      <w:r>
        <w:rPr>
          <w:rFonts w:ascii="Times New Roman" w:hAnsi="Times New Roman"/>
          <w:b/>
          <w:sz w:val="28"/>
          <w:szCs w:val="28"/>
        </w:rPr>
        <w:t>Доповідач:</w:t>
      </w:r>
      <w:r w:rsidR="004E594B">
        <w:rPr>
          <w:rFonts w:ascii="Times New Roman" w:hAnsi="Times New Roman"/>
          <w:b/>
          <w:sz w:val="28"/>
          <w:szCs w:val="28"/>
        </w:rPr>
        <w:t xml:space="preserve"> </w:t>
      </w:r>
      <w:r w:rsidR="004E594B" w:rsidRPr="00A86C8E">
        <w:rPr>
          <w:rFonts w:ascii="Times New Roman" w:hAnsi="Times New Roman"/>
          <w:sz w:val="28"/>
          <w:szCs w:val="28"/>
        </w:rPr>
        <w:t>О</w:t>
      </w:r>
      <w:r w:rsidR="004E594B">
        <w:rPr>
          <w:rFonts w:ascii="Times New Roman" w:hAnsi="Times New Roman"/>
          <w:sz w:val="28"/>
          <w:szCs w:val="28"/>
        </w:rPr>
        <w:t xml:space="preserve">ксана </w:t>
      </w:r>
      <w:r w:rsidR="004E594B" w:rsidRPr="00A86C8E">
        <w:rPr>
          <w:rFonts w:ascii="Times New Roman" w:hAnsi="Times New Roman"/>
          <w:sz w:val="28"/>
          <w:szCs w:val="28"/>
        </w:rPr>
        <w:t>Мельник</w:t>
      </w:r>
      <w:r w:rsidR="004E594B">
        <w:rPr>
          <w:rFonts w:ascii="Times New Roman" w:hAnsi="Times New Roman"/>
          <w:sz w:val="28"/>
          <w:szCs w:val="28"/>
        </w:rPr>
        <w:t xml:space="preserve"> –</w:t>
      </w:r>
      <w:r w:rsidR="004E594B" w:rsidRPr="00A86C8E">
        <w:rPr>
          <w:rFonts w:ascii="Times New Roman" w:hAnsi="Times New Roman"/>
          <w:sz w:val="28"/>
          <w:szCs w:val="28"/>
        </w:rPr>
        <w:t xml:space="preserve"> </w:t>
      </w:r>
      <w:r w:rsidR="002B5720" w:rsidRPr="00A86C8E">
        <w:rPr>
          <w:rFonts w:ascii="Times New Roman" w:hAnsi="Times New Roman"/>
          <w:sz w:val="28"/>
          <w:szCs w:val="28"/>
        </w:rPr>
        <w:t>головн</w:t>
      </w:r>
      <w:r w:rsidR="004E594B">
        <w:rPr>
          <w:rFonts w:ascii="Times New Roman" w:hAnsi="Times New Roman"/>
          <w:sz w:val="28"/>
          <w:szCs w:val="28"/>
        </w:rPr>
        <w:t xml:space="preserve">ий </w:t>
      </w:r>
      <w:r w:rsidR="002B5720" w:rsidRPr="00A86C8E">
        <w:rPr>
          <w:rFonts w:ascii="Times New Roman" w:hAnsi="Times New Roman"/>
          <w:sz w:val="28"/>
          <w:szCs w:val="28"/>
        </w:rPr>
        <w:t>спеціаліст відділу земельних питань</w:t>
      </w:r>
      <w:r w:rsidR="004E594B">
        <w:rPr>
          <w:rFonts w:ascii="Times New Roman" w:hAnsi="Times New Roman"/>
          <w:sz w:val="28"/>
          <w:szCs w:val="28"/>
        </w:rPr>
        <w:t>.</w:t>
      </w:r>
      <w:r w:rsidR="002B5720" w:rsidRPr="00A86C8E">
        <w:rPr>
          <w:rFonts w:ascii="Times New Roman" w:hAnsi="Times New Roman"/>
          <w:sz w:val="28"/>
          <w:szCs w:val="28"/>
        </w:rPr>
        <w:t xml:space="preserve"> </w:t>
      </w:r>
    </w:p>
    <w:p w:rsidR="002B5720" w:rsidRPr="00A86C8E" w:rsidRDefault="002B5720" w:rsidP="00A86C8E">
      <w:pPr>
        <w:pStyle w:val="a3"/>
        <w:numPr>
          <w:ilvl w:val="0"/>
          <w:numId w:val="9"/>
        </w:numPr>
        <w:spacing w:after="0" w:line="240" w:lineRule="auto"/>
        <w:ind w:left="0" w:firstLine="567"/>
        <w:jc w:val="both"/>
        <w:rPr>
          <w:rFonts w:ascii="Times New Roman" w:hAnsi="Times New Roman"/>
          <w:color w:val="000000" w:themeColor="text1"/>
          <w:sz w:val="28"/>
          <w:szCs w:val="28"/>
        </w:rPr>
      </w:pPr>
      <w:r w:rsidRPr="00A86C8E">
        <w:rPr>
          <w:rFonts w:ascii="Times New Roman" w:hAnsi="Times New Roman"/>
          <w:color w:val="000000" w:themeColor="text1"/>
          <w:sz w:val="28"/>
          <w:szCs w:val="28"/>
        </w:rPr>
        <w:t xml:space="preserve">Земельну ділянку </w:t>
      </w:r>
      <w:r w:rsidRPr="00A86C8E">
        <w:rPr>
          <w:rFonts w:ascii="Times New Roman" w:hAnsi="Times New Roman"/>
          <w:color w:val="212529"/>
          <w:sz w:val="28"/>
          <w:szCs w:val="28"/>
          <w:shd w:val="clear" w:color="auto" w:fill="FFFFFF"/>
        </w:rPr>
        <w:t>площею 0,0113 га.</w:t>
      </w:r>
      <w:r w:rsidRPr="00A86C8E">
        <w:rPr>
          <w:rFonts w:ascii="Times New Roman" w:hAnsi="Times New Roman"/>
          <w:color w:val="000000" w:themeColor="text1"/>
          <w:sz w:val="28"/>
          <w:szCs w:val="28"/>
        </w:rPr>
        <w:t xml:space="preserve"> з </w:t>
      </w:r>
      <w:r w:rsidRPr="00A86C8E">
        <w:rPr>
          <w:rFonts w:ascii="Times New Roman" w:hAnsi="Times New Roman"/>
          <w:color w:val="212529"/>
          <w:sz w:val="28"/>
          <w:szCs w:val="28"/>
          <w:shd w:val="clear" w:color="auto" w:fill="FFFFFF"/>
        </w:rPr>
        <w:t xml:space="preserve">кадастровим номером 4610670500:01:016:0048 продати у власність </w:t>
      </w:r>
      <w:proofErr w:type="spellStart"/>
      <w:r w:rsidRPr="00A86C8E">
        <w:rPr>
          <w:rFonts w:ascii="Times New Roman" w:hAnsi="Times New Roman"/>
          <w:color w:val="212529"/>
          <w:sz w:val="28"/>
          <w:szCs w:val="28"/>
          <w:shd w:val="clear" w:color="auto" w:fill="FFFFFF"/>
        </w:rPr>
        <w:t>Середницькому</w:t>
      </w:r>
      <w:proofErr w:type="spellEnd"/>
      <w:r w:rsidRPr="00A86C8E">
        <w:rPr>
          <w:rFonts w:ascii="Times New Roman" w:hAnsi="Times New Roman"/>
          <w:color w:val="212529"/>
          <w:sz w:val="28"/>
          <w:szCs w:val="28"/>
          <w:shd w:val="clear" w:color="auto" w:fill="FFFFFF"/>
        </w:rPr>
        <w:t xml:space="preserve"> Юрію Ярославовичу;</w:t>
      </w:r>
    </w:p>
    <w:p w:rsidR="002B5720" w:rsidRPr="00A86C8E" w:rsidRDefault="002B5720" w:rsidP="00A86C8E">
      <w:pPr>
        <w:pStyle w:val="a3"/>
        <w:numPr>
          <w:ilvl w:val="0"/>
          <w:numId w:val="9"/>
        </w:numPr>
        <w:spacing w:after="0" w:line="240" w:lineRule="auto"/>
        <w:ind w:left="0" w:firstLine="567"/>
        <w:jc w:val="both"/>
        <w:rPr>
          <w:rFonts w:ascii="Times New Roman" w:hAnsi="Times New Roman"/>
          <w:color w:val="000000" w:themeColor="text1"/>
          <w:sz w:val="28"/>
          <w:szCs w:val="28"/>
        </w:rPr>
      </w:pPr>
      <w:r w:rsidRPr="00A86C8E">
        <w:rPr>
          <w:rFonts w:ascii="Times New Roman" w:hAnsi="Times New Roman"/>
          <w:color w:val="000000" w:themeColor="text1"/>
          <w:sz w:val="28"/>
          <w:szCs w:val="28"/>
        </w:rPr>
        <w:t xml:space="preserve">Земельну ділянку </w:t>
      </w:r>
      <w:r w:rsidRPr="00A86C8E">
        <w:rPr>
          <w:rFonts w:ascii="Times New Roman" w:hAnsi="Times New Roman"/>
          <w:color w:val="212529"/>
          <w:sz w:val="28"/>
          <w:szCs w:val="28"/>
          <w:shd w:val="clear" w:color="auto" w:fill="FFFFFF"/>
        </w:rPr>
        <w:t>площею 0,0180 га. </w:t>
      </w:r>
      <w:r w:rsidRPr="00A86C8E">
        <w:rPr>
          <w:rFonts w:ascii="Times New Roman" w:hAnsi="Times New Roman"/>
          <w:color w:val="000000" w:themeColor="text1"/>
          <w:sz w:val="28"/>
          <w:szCs w:val="28"/>
        </w:rPr>
        <w:t xml:space="preserve"> з </w:t>
      </w:r>
      <w:r w:rsidRPr="00A86C8E">
        <w:rPr>
          <w:rFonts w:ascii="Times New Roman" w:hAnsi="Times New Roman"/>
          <w:color w:val="212529"/>
          <w:sz w:val="28"/>
          <w:szCs w:val="28"/>
          <w:shd w:val="clear" w:color="auto" w:fill="FFFFFF"/>
        </w:rPr>
        <w:t xml:space="preserve">кадастровим номером 4610670500:01:016:0047 продати у власність </w:t>
      </w:r>
      <w:proofErr w:type="spellStart"/>
      <w:r w:rsidRPr="00A86C8E">
        <w:rPr>
          <w:rFonts w:ascii="Times New Roman" w:hAnsi="Times New Roman"/>
          <w:color w:val="212529"/>
          <w:sz w:val="28"/>
          <w:szCs w:val="28"/>
          <w:shd w:val="clear" w:color="auto" w:fill="FFFFFF"/>
        </w:rPr>
        <w:t>Нелюбіну</w:t>
      </w:r>
      <w:proofErr w:type="spellEnd"/>
      <w:r w:rsidRPr="00A86C8E">
        <w:rPr>
          <w:rFonts w:ascii="Times New Roman" w:hAnsi="Times New Roman"/>
          <w:color w:val="212529"/>
          <w:sz w:val="28"/>
          <w:szCs w:val="28"/>
          <w:shd w:val="clear" w:color="auto" w:fill="FFFFFF"/>
        </w:rPr>
        <w:t xml:space="preserve"> Володимиру Анатолійовичу.</w:t>
      </w:r>
    </w:p>
    <w:p w:rsidR="001E7398" w:rsidRPr="00A86C8E" w:rsidRDefault="001E7398" w:rsidP="00A86C8E">
      <w:pPr>
        <w:spacing w:after="0" w:line="240" w:lineRule="auto"/>
        <w:ind w:firstLine="567"/>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BE4640" w:rsidRDefault="00BE4640" w:rsidP="00BE4640">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E4640" w:rsidRDefault="00BE4640" w:rsidP="00BE464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E4640" w:rsidRPr="003F128B"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BE4640" w:rsidRPr="00627EC3"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w:t>
      </w:r>
      <w:r w:rsidR="004E594B">
        <w:rPr>
          <w:rFonts w:ascii="Times New Roman" w:hAnsi="Times New Roman" w:cs="Times New Roman"/>
          <w:sz w:val="28"/>
          <w:szCs w:val="28"/>
        </w:rPr>
        <w:t>Олег Пилипців</w:t>
      </w:r>
      <w:r>
        <w:rPr>
          <w:rFonts w:ascii="Times New Roman" w:hAnsi="Times New Roman" w:cs="Times New Roman"/>
          <w:sz w:val="28"/>
          <w:szCs w:val="28"/>
        </w:rPr>
        <w:t xml:space="preserve"> - за</w:t>
      </w:r>
    </w:p>
    <w:p w:rsidR="00BE4640" w:rsidRPr="004704CF" w:rsidRDefault="00BE4640" w:rsidP="00BE4640">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w:t>
      </w:r>
    </w:p>
    <w:p w:rsidR="00BE4640" w:rsidRDefault="00BE4640" w:rsidP="00A86C8E">
      <w:pPr>
        <w:spacing w:after="0" w:line="240" w:lineRule="auto"/>
        <w:ind w:firstLine="567"/>
        <w:contextualSpacing/>
        <w:jc w:val="both"/>
        <w:rPr>
          <w:rFonts w:ascii="Times New Roman" w:hAnsi="Times New Roman" w:cs="Times New Roman"/>
          <w:b/>
          <w:sz w:val="28"/>
          <w:szCs w:val="28"/>
        </w:rPr>
      </w:pPr>
    </w:p>
    <w:p w:rsidR="00AA2608" w:rsidRPr="004E594B" w:rsidRDefault="004E594B" w:rsidP="004E594B">
      <w:pPr>
        <w:spacing w:after="0" w:line="240" w:lineRule="auto"/>
        <w:jc w:val="both"/>
        <w:rPr>
          <w:rStyle w:val="a9"/>
          <w:rFonts w:ascii="Times New Roman" w:hAnsi="Times New Roman"/>
          <w:bCs w:val="0"/>
          <w:sz w:val="28"/>
          <w:szCs w:val="28"/>
        </w:rPr>
      </w:pPr>
      <w:r>
        <w:rPr>
          <w:rFonts w:ascii="Times New Roman" w:hAnsi="Times New Roman" w:cs="Times New Roman"/>
          <w:b/>
          <w:sz w:val="28"/>
          <w:szCs w:val="28"/>
        </w:rPr>
        <w:t xml:space="preserve">2. </w:t>
      </w:r>
      <w:r w:rsidR="00BE4640" w:rsidRPr="004E594B">
        <w:rPr>
          <w:rFonts w:ascii="Times New Roman" w:hAnsi="Times New Roman" w:cs="Times New Roman"/>
          <w:b/>
          <w:sz w:val="28"/>
          <w:szCs w:val="28"/>
        </w:rPr>
        <w:t>СЛУХАЛИ:</w:t>
      </w:r>
      <w:r w:rsidR="00BE4640" w:rsidRPr="004E594B">
        <w:rPr>
          <w:rStyle w:val="a9"/>
          <w:rFonts w:ascii="Times New Roman" w:hAnsi="Times New Roman" w:cs="Times New Roman"/>
          <w:b w:val="0"/>
          <w:color w:val="212529"/>
          <w:sz w:val="28"/>
          <w:szCs w:val="28"/>
          <w:bdr w:val="none" w:sz="0" w:space="0" w:color="auto" w:frame="1"/>
          <w:shd w:val="clear" w:color="auto" w:fill="FFFFFF"/>
        </w:rPr>
        <w:t xml:space="preserve"> </w:t>
      </w:r>
      <w:r w:rsidR="00AA2608" w:rsidRPr="004E594B">
        <w:rPr>
          <w:rStyle w:val="a9"/>
          <w:rFonts w:ascii="Times New Roman" w:hAnsi="Times New Roman"/>
          <w:b w:val="0"/>
          <w:color w:val="212529"/>
          <w:sz w:val="28"/>
          <w:szCs w:val="28"/>
          <w:bdr w:val="none" w:sz="0" w:space="0" w:color="auto" w:frame="1"/>
          <w:shd w:val="clear" w:color="auto" w:fill="FFFFFF"/>
        </w:rPr>
        <w:t>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0,5175 га, що розташована: Львівська область, Дрогобицький район, м. Дрогобич, вулиця Богдана Хмельницького, кадастровий номер: 4610600000:01:038:0062,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Style w:val="a9"/>
          <w:rFonts w:ascii="Times New Roman" w:hAnsi="Times New Roman"/>
          <w:b w:val="0"/>
          <w:color w:val="212529"/>
          <w:sz w:val="28"/>
          <w:szCs w:val="28"/>
          <w:bdr w:val="none" w:sz="0" w:space="0" w:color="auto" w:frame="1"/>
          <w:shd w:val="clear" w:color="auto" w:fill="FFFFFF"/>
        </w:rPr>
        <w:t>.</w:t>
      </w:r>
    </w:p>
    <w:p w:rsidR="004E594B" w:rsidRDefault="004E594B" w:rsidP="004E594B">
      <w:pPr>
        <w:spacing w:after="0" w:line="240" w:lineRule="auto"/>
        <w:contextualSpacing/>
        <w:jc w:val="both"/>
        <w:rPr>
          <w:rFonts w:ascii="Times New Roman" w:hAnsi="Times New Roman"/>
          <w:sz w:val="28"/>
          <w:szCs w:val="28"/>
        </w:rPr>
      </w:pPr>
      <w:r>
        <w:rPr>
          <w:rFonts w:ascii="Times New Roman" w:hAnsi="Times New Roman" w:cs="Times New Roman"/>
          <w:b/>
          <w:sz w:val="28"/>
          <w:szCs w:val="28"/>
        </w:rPr>
        <w:t>Доповідач:</w:t>
      </w:r>
      <w:r>
        <w:rPr>
          <w:rFonts w:ascii="Times New Roman" w:hAnsi="Times New Roman"/>
          <w:b/>
          <w:sz w:val="28"/>
          <w:szCs w:val="28"/>
        </w:rPr>
        <w:t xml:space="preserve"> </w:t>
      </w:r>
      <w:r w:rsidRPr="00A86C8E">
        <w:rPr>
          <w:rFonts w:ascii="Times New Roman" w:hAnsi="Times New Roman"/>
          <w:sz w:val="28"/>
          <w:szCs w:val="28"/>
        </w:rPr>
        <w:t>О</w:t>
      </w:r>
      <w:r>
        <w:rPr>
          <w:rFonts w:ascii="Times New Roman" w:hAnsi="Times New Roman"/>
          <w:sz w:val="28"/>
          <w:szCs w:val="28"/>
        </w:rPr>
        <w:t xml:space="preserve">ксана </w:t>
      </w:r>
      <w:r w:rsidRPr="00A86C8E">
        <w:rPr>
          <w:rFonts w:ascii="Times New Roman" w:hAnsi="Times New Roman"/>
          <w:sz w:val="28"/>
          <w:szCs w:val="28"/>
        </w:rPr>
        <w:t>Мельник</w:t>
      </w:r>
      <w:r>
        <w:rPr>
          <w:rFonts w:ascii="Times New Roman" w:hAnsi="Times New Roman"/>
          <w:sz w:val="28"/>
          <w:szCs w:val="28"/>
        </w:rPr>
        <w:t xml:space="preserve"> –</w:t>
      </w:r>
      <w:r w:rsidRPr="00A86C8E">
        <w:rPr>
          <w:rFonts w:ascii="Times New Roman" w:hAnsi="Times New Roman"/>
          <w:sz w:val="28"/>
          <w:szCs w:val="28"/>
        </w:rPr>
        <w:t xml:space="preserve"> головн</w:t>
      </w:r>
      <w:r>
        <w:rPr>
          <w:rFonts w:ascii="Times New Roman" w:hAnsi="Times New Roman"/>
          <w:sz w:val="28"/>
          <w:szCs w:val="28"/>
        </w:rPr>
        <w:t xml:space="preserve">ий </w:t>
      </w:r>
      <w:r w:rsidRPr="00A86C8E">
        <w:rPr>
          <w:rFonts w:ascii="Times New Roman" w:hAnsi="Times New Roman"/>
          <w:sz w:val="28"/>
          <w:szCs w:val="28"/>
        </w:rPr>
        <w:t>спеціаліст відділу земельних питань</w:t>
      </w:r>
      <w:r>
        <w:rPr>
          <w:rFonts w:ascii="Times New Roman" w:hAnsi="Times New Roman"/>
          <w:sz w:val="28"/>
          <w:szCs w:val="28"/>
        </w:rPr>
        <w:t>.</w:t>
      </w:r>
      <w:r w:rsidRPr="00A86C8E">
        <w:rPr>
          <w:rFonts w:ascii="Times New Roman" w:hAnsi="Times New Roman"/>
          <w:sz w:val="28"/>
          <w:szCs w:val="28"/>
        </w:rPr>
        <w:t xml:space="preserve"> </w:t>
      </w:r>
    </w:p>
    <w:p w:rsidR="00AA2608" w:rsidRPr="00A86C8E" w:rsidRDefault="00AA2608"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BE4640" w:rsidRDefault="00BE4640" w:rsidP="00BE4640">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E4640" w:rsidRDefault="00BE4640" w:rsidP="00BE4640">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E4640" w:rsidRPr="003F128B"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BE4640" w:rsidRPr="00627EC3"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BE4640" w:rsidRPr="004A2084" w:rsidRDefault="00BE4640" w:rsidP="00BE464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E4640" w:rsidRPr="004704CF" w:rsidRDefault="00BE4640" w:rsidP="00BE4640">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4E594B">
        <w:rPr>
          <w:rFonts w:ascii="Times New Roman" w:hAnsi="Times New Roman" w:cs="Times New Roman"/>
          <w:sz w:val="28"/>
          <w:szCs w:val="28"/>
        </w:rPr>
        <w:t>Олег Пилипців</w:t>
      </w:r>
      <w:r>
        <w:rPr>
          <w:rFonts w:ascii="Times New Roman" w:hAnsi="Times New Roman" w:cs="Times New Roman"/>
          <w:sz w:val="28"/>
          <w:szCs w:val="28"/>
        </w:rPr>
        <w:t xml:space="preserve"> - за</w:t>
      </w:r>
      <w:r w:rsidRPr="004704CF">
        <w:rPr>
          <w:rFonts w:ascii="Times New Roman" w:hAnsi="Times New Roman" w:cs="Times New Roman"/>
          <w:sz w:val="28"/>
          <w:szCs w:val="28"/>
        </w:rPr>
        <w:t>.</w:t>
      </w:r>
    </w:p>
    <w:p w:rsidR="00BE4640" w:rsidRDefault="00BE4640" w:rsidP="00A86C8E">
      <w:pPr>
        <w:spacing w:after="0" w:line="240" w:lineRule="auto"/>
        <w:ind w:firstLine="567"/>
        <w:contextualSpacing/>
        <w:jc w:val="both"/>
        <w:rPr>
          <w:rFonts w:ascii="Times New Roman" w:hAnsi="Times New Roman" w:cs="Times New Roman"/>
          <w:b/>
          <w:sz w:val="28"/>
          <w:szCs w:val="28"/>
        </w:rPr>
      </w:pPr>
    </w:p>
    <w:p w:rsidR="00AA2608" w:rsidRPr="00A86C8E" w:rsidRDefault="00AA2608" w:rsidP="00A86C8E">
      <w:pPr>
        <w:pStyle w:val="a3"/>
        <w:spacing w:after="0" w:line="240" w:lineRule="auto"/>
        <w:ind w:left="0" w:firstLine="567"/>
        <w:jc w:val="both"/>
        <w:rPr>
          <w:rFonts w:ascii="Times New Roman" w:hAnsi="Times New Roman"/>
          <w:color w:val="000000" w:themeColor="text1"/>
          <w:sz w:val="28"/>
          <w:szCs w:val="28"/>
        </w:rPr>
      </w:pPr>
    </w:p>
    <w:p w:rsidR="00AA2608"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lastRenderedPageBreak/>
        <w:t xml:space="preserve">3. </w:t>
      </w:r>
      <w:r w:rsidR="00BE4640" w:rsidRPr="004E594B">
        <w:rPr>
          <w:rFonts w:ascii="Times New Roman" w:hAnsi="Times New Roman"/>
          <w:b/>
          <w:sz w:val="28"/>
          <w:szCs w:val="28"/>
        </w:rPr>
        <w:t>СЛУХАЛИ:</w:t>
      </w:r>
      <w:r>
        <w:rPr>
          <w:rFonts w:ascii="Times New Roman" w:hAnsi="Times New Roman"/>
          <w:b/>
          <w:sz w:val="28"/>
          <w:szCs w:val="28"/>
        </w:rPr>
        <w:t xml:space="preserve"> </w:t>
      </w:r>
      <w:r w:rsidR="002B38A9" w:rsidRPr="004E594B">
        <w:rPr>
          <w:rFonts w:ascii="Times New Roman" w:hAnsi="Times New Roman"/>
          <w:color w:val="000000" w:themeColor="text1"/>
          <w:sz w:val="28"/>
          <w:szCs w:val="28"/>
        </w:rPr>
        <w:t>Про внесення змін до бюджету Дрогобицької міської територіальної громади на 2025 рік</w:t>
      </w:r>
      <w:r>
        <w:rPr>
          <w:rFonts w:ascii="Times New Roman" w:hAnsi="Times New Roman"/>
          <w:color w:val="000000" w:themeColor="text1"/>
          <w:sz w:val="28"/>
          <w:szCs w:val="28"/>
        </w:rPr>
        <w:t>.</w:t>
      </w:r>
    </w:p>
    <w:p w:rsidR="002B38A9" w:rsidRDefault="00BE4640"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004E594B">
        <w:rPr>
          <w:rFonts w:ascii="Times New Roman" w:hAnsi="Times New Roman"/>
          <w:b/>
          <w:sz w:val="28"/>
          <w:szCs w:val="28"/>
        </w:rPr>
        <w:t xml:space="preserve"> </w:t>
      </w:r>
      <w:r w:rsidR="004E594B" w:rsidRPr="00A86C8E">
        <w:rPr>
          <w:rFonts w:ascii="Times New Roman" w:hAnsi="Times New Roman"/>
          <w:sz w:val="28"/>
          <w:szCs w:val="28"/>
        </w:rPr>
        <w:t>О</w:t>
      </w:r>
      <w:r w:rsidR="004E594B">
        <w:rPr>
          <w:rFonts w:ascii="Times New Roman" w:hAnsi="Times New Roman"/>
          <w:sz w:val="28"/>
          <w:szCs w:val="28"/>
        </w:rPr>
        <w:t xml:space="preserve">ксана </w:t>
      </w:r>
      <w:r w:rsidR="004E594B" w:rsidRPr="00A86C8E">
        <w:rPr>
          <w:rFonts w:ascii="Times New Roman" w:hAnsi="Times New Roman"/>
          <w:sz w:val="28"/>
          <w:szCs w:val="28"/>
        </w:rPr>
        <w:t>Савран</w:t>
      </w:r>
      <w:r w:rsidR="004E594B">
        <w:rPr>
          <w:rFonts w:ascii="Times New Roman" w:hAnsi="Times New Roman"/>
          <w:sz w:val="28"/>
          <w:szCs w:val="28"/>
        </w:rPr>
        <w:t xml:space="preserve"> -</w:t>
      </w:r>
      <w:r w:rsidR="004E594B" w:rsidRPr="00A86C8E">
        <w:rPr>
          <w:rFonts w:ascii="Times New Roman" w:hAnsi="Times New Roman"/>
          <w:sz w:val="28"/>
          <w:szCs w:val="28"/>
        </w:rPr>
        <w:t xml:space="preserve"> </w:t>
      </w:r>
      <w:r w:rsidR="002B38A9" w:rsidRPr="00A86C8E">
        <w:rPr>
          <w:rFonts w:ascii="Times New Roman" w:hAnsi="Times New Roman"/>
          <w:sz w:val="28"/>
          <w:szCs w:val="28"/>
        </w:rPr>
        <w:t>начальник фінансового управління.</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86C8E" w:rsidRPr="004E594B" w:rsidRDefault="004E594B" w:rsidP="004E594B">
      <w:pPr>
        <w:spacing w:after="0" w:line="240" w:lineRule="auto"/>
        <w:jc w:val="both"/>
        <w:rPr>
          <w:rStyle w:val="a9"/>
          <w:rFonts w:ascii="Times New Roman" w:hAnsi="Times New Roman"/>
          <w:b w:val="0"/>
          <w:bCs w:val="0"/>
          <w:sz w:val="28"/>
          <w:szCs w:val="28"/>
        </w:rPr>
      </w:pPr>
      <w:r>
        <w:rPr>
          <w:rFonts w:ascii="Times New Roman" w:hAnsi="Times New Roman"/>
          <w:b/>
          <w:sz w:val="28"/>
          <w:szCs w:val="28"/>
        </w:rPr>
        <w:t xml:space="preserve">4. </w:t>
      </w:r>
      <w:r w:rsidR="00BE4640" w:rsidRPr="004E594B">
        <w:rPr>
          <w:rFonts w:ascii="Times New Roman" w:hAnsi="Times New Roman"/>
          <w:b/>
          <w:sz w:val="28"/>
          <w:szCs w:val="28"/>
        </w:rPr>
        <w:t>СЛУХАЛИ:</w:t>
      </w:r>
      <w:r>
        <w:rPr>
          <w:rFonts w:ascii="Times New Roman" w:hAnsi="Times New Roman"/>
          <w:b/>
          <w:sz w:val="28"/>
          <w:szCs w:val="28"/>
        </w:rPr>
        <w:t xml:space="preserve"> </w:t>
      </w:r>
      <w:r w:rsidR="00A86C8E" w:rsidRPr="004E594B">
        <w:rPr>
          <w:rStyle w:val="a9"/>
          <w:rFonts w:ascii="Times New Roman" w:hAnsi="Times New Roman"/>
          <w:b w:val="0"/>
          <w:color w:val="212529"/>
          <w:sz w:val="28"/>
          <w:szCs w:val="28"/>
          <w:bdr w:val="none" w:sz="0" w:space="0" w:color="auto" w:frame="1"/>
          <w:shd w:val="clear" w:color="auto" w:fill="FFFFFF"/>
        </w:rPr>
        <w:t>Про Прогноз бюджету Дрогобицької міської територіальної громади на 2026-2028 роки</w:t>
      </w:r>
      <w:r>
        <w:rPr>
          <w:rStyle w:val="a9"/>
          <w:rFonts w:ascii="Times New Roman" w:hAnsi="Times New Roman"/>
          <w:b w:val="0"/>
          <w:color w:val="212529"/>
          <w:sz w:val="28"/>
          <w:szCs w:val="28"/>
          <w:bdr w:val="none" w:sz="0" w:space="0" w:color="auto" w:frame="1"/>
          <w:shd w:val="clear" w:color="auto" w:fill="FFFFFF"/>
        </w:rPr>
        <w:t>.</w:t>
      </w:r>
    </w:p>
    <w:p w:rsidR="004E594B" w:rsidRDefault="004E594B"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 xml:space="preserve">Доповідач: </w:t>
      </w:r>
      <w:r w:rsidRPr="00A86C8E">
        <w:rPr>
          <w:rFonts w:ascii="Times New Roman" w:hAnsi="Times New Roman"/>
          <w:sz w:val="28"/>
          <w:szCs w:val="28"/>
        </w:rPr>
        <w:t>О</w:t>
      </w:r>
      <w:r>
        <w:rPr>
          <w:rFonts w:ascii="Times New Roman" w:hAnsi="Times New Roman"/>
          <w:sz w:val="28"/>
          <w:szCs w:val="28"/>
        </w:rPr>
        <w:t xml:space="preserve">ксана </w:t>
      </w:r>
      <w:r w:rsidRPr="00A86C8E">
        <w:rPr>
          <w:rFonts w:ascii="Times New Roman" w:hAnsi="Times New Roman"/>
          <w:sz w:val="28"/>
          <w:szCs w:val="28"/>
        </w:rPr>
        <w:t>Савран</w:t>
      </w:r>
      <w:r>
        <w:rPr>
          <w:rFonts w:ascii="Times New Roman" w:hAnsi="Times New Roman"/>
          <w:sz w:val="28"/>
          <w:szCs w:val="28"/>
        </w:rPr>
        <w:t xml:space="preserve"> -</w:t>
      </w:r>
      <w:r w:rsidRPr="00A86C8E">
        <w:rPr>
          <w:rFonts w:ascii="Times New Roman" w:hAnsi="Times New Roman"/>
          <w:sz w:val="28"/>
          <w:szCs w:val="28"/>
        </w:rPr>
        <w:t xml:space="preserve"> начальник фінансового управління.</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86C8E"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t>5.</w:t>
      </w:r>
      <w:r w:rsidR="00BE4640" w:rsidRPr="004E594B">
        <w:rPr>
          <w:rFonts w:ascii="Times New Roman" w:hAnsi="Times New Roman"/>
          <w:b/>
          <w:sz w:val="28"/>
          <w:szCs w:val="28"/>
        </w:rPr>
        <w:t>СЛУХАЛИ:</w:t>
      </w:r>
      <w:r>
        <w:rPr>
          <w:rFonts w:ascii="Times New Roman" w:hAnsi="Times New Roman"/>
          <w:b/>
          <w:sz w:val="28"/>
          <w:szCs w:val="28"/>
        </w:rPr>
        <w:t xml:space="preserve"> </w:t>
      </w:r>
      <w:r w:rsidR="00A86C8E" w:rsidRPr="004E594B">
        <w:rPr>
          <w:rFonts w:ascii="Times New Roman" w:hAnsi="Times New Roman"/>
          <w:color w:val="000000" w:themeColor="text1"/>
          <w:sz w:val="28"/>
          <w:szCs w:val="28"/>
        </w:rPr>
        <w:t xml:space="preserve">Про затвердження Цільової програми «Тепла оселя» </w:t>
      </w:r>
      <w:proofErr w:type="spellStart"/>
      <w:r w:rsidR="00A86C8E" w:rsidRPr="004E594B">
        <w:rPr>
          <w:rFonts w:ascii="Times New Roman" w:hAnsi="Times New Roman"/>
          <w:color w:val="000000" w:themeColor="text1"/>
          <w:sz w:val="28"/>
          <w:szCs w:val="28"/>
        </w:rPr>
        <w:t>співфінансування</w:t>
      </w:r>
      <w:proofErr w:type="spellEnd"/>
      <w:r w:rsidR="00A86C8E" w:rsidRPr="004E594B">
        <w:rPr>
          <w:rFonts w:ascii="Times New Roman" w:hAnsi="Times New Roman"/>
          <w:color w:val="000000" w:themeColor="text1"/>
          <w:sz w:val="28"/>
          <w:szCs w:val="28"/>
        </w:rPr>
        <w:t xml:space="preserve"> з бюджету Дрогобицької міської територіальної громади реалізованих заходів енергозбереження будинків розташованих на території Дрогобицької міської територіальної громади учасниками Програми підтримки </w:t>
      </w:r>
      <w:proofErr w:type="spellStart"/>
      <w:r w:rsidR="00A86C8E" w:rsidRPr="004E594B">
        <w:rPr>
          <w:rFonts w:ascii="Times New Roman" w:hAnsi="Times New Roman"/>
          <w:color w:val="000000" w:themeColor="text1"/>
          <w:sz w:val="28"/>
          <w:szCs w:val="28"/>
        </w:rPr>
        <w:t>енергомодернізації</w:t>
      </w:r>
      <w:proofErr w:type="spellEnd"/>
      <w:r w:rsidR="00A86C8E" w:rsidRPr="004E594B">
        <w:rPr>
          <w:rFonts w:ascii="Times New Roman" w:hAnsi="Times New Roman"/>
          <w:color w:val="000000" w:themeColor="text1"/>
          <w:sz w:val="28"/>
          <w:szCs w:val="28"/>
        </w:rPr>
        <w:t xml:space="preserve"> багатоквартирних будинків «</w:t>
      </w:r>
      <w:proofErr w:type="spellStart"/>
      <w:r w:rsidR="00A86C8E" w:rsidRPr="004E594B">
        <w:rPr>
          <w:rFonts w:ascii="Times New Roman" w:hAnsi="Times New Roman"/>
          <w:color w:val="000000" w:themeColor="text1"/>
          <w:sz w:val="28"/>
          <w:szCs w:val="28"/>
        </w:rPr>
        <w:t>Енергодім</w:t>
      </w:r>
      <w:proofErr w:type="spellEnd"/>
      <w:r w:rsidR="00A86C8E" w:rsidRPr="004E594B">
        <w:rPr>
          <w:rFonts w:ascii="Times New Roman" w:hAnsi="Times New Roman"/>
          <w:color w:val="000000" w:themeColor="text1"/>
          <w:sz w:val="28"/>
          <w:szCs w:val="28"/>
        </w:rPr>
        <w:t>» державної установи «Фонд Енергоефективності» на 2025-2027 роки в новій редакції.</w:t>
      </w:r>
    </w:p>
    <w:p w:rsidR="00A86C8E" w:rsidRDefault="00BE4640"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00A86C8E" w:rsidRPr="00A86C8E">
        <w:rPr>
          <w:rFonts w:ascii="Times New Roman" w:hAnsi="Times New Roman"/>
          <w:sz w:val="28"/>
          <w:szCs w:val="28"/>
        </w:rPr>
        <w:t xml:space="preserve"> Р</w:t>
      </w:r>
      <w:r w:rsidR="004E594B">
        <w:rPr>
          <w:rFonts w:ascii="Times New Roman" w:hAnsi="Times New Roman"/>
          <w:sz w:val="28"/>
          <w:szCs w:val="28"/>
        </w:rPr>
        <w:t xml:space="preserve">оман </w:t>
      </w:r>
      <w:r w:rsidR="00A86C8E" w:rsidRPr="00A86C8E">
        <w:rPr>
          <w:rFonts w:ascii="Times New Roman" w:hAnsi="Times New Roman"/>
          <w:sz w:val="28"/>
          <w:szCs w:val="28"/>
        </w:rPr>
        <w:t>Бейзик</w:t>
      </w:r>
      <w:r w:rsidR="004E594B">
        <w:rPr>
          <w:rFonts w:ascii="Times New Roman" w:hAnsi="Times New Roman"/>
          <w:sz w:val="28"/>
          <w:szCs w:val="28"/>
        </w:rPr>
        <w:t xml:space="preserve"> – голова комісії</w:t>
      </w:r>
      <w:r w:rsidR="00A86C8E" w:rsidRPr="00A86C8E">
        <w:rPr>
          <w:rFonts w:ascii="Times New Roman" w:hAnsi="Times New Roman"/>
          <w:sz w:val="28"/>
          <w:szCs w:val="28"/>
        </w:rPr>
        <w:t>.</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86C8E"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t xml:space="preserve">6. </w:t>
      </w:r>
      <w:r w:rsidR="00BE4640" w:rsidRPr="004E594B">
        <w:rPr>
          <w:rFonts w:ascii="Times New Roman" w:hAnsi="Times New Roman"/>
          <w:b/>
          <w:sz w:val="28"/>
          <w:szCs w:val="28"/>
        </w:rPr>
        <w:t>СЛУХАЛИ:</w:t>
      </w:r>
      <w:r>
        <w:rPr>
          <w:rFonts w:ascii="Times New Roman" w:hAnsi="Times New Roman"/>
          <w:b/>
          <w:sz w:val="28"/>
          <w:szCs w:val="28"/>
        </w:rPr>
        <w:t xml:space="preserve"> </w:t>
      </w:r>
      <w:r w:rsidR="00A86C8E" w:rsidRPr="004E594B">
        <w:rPr>
          <w:rFonts w:ascii="Times New Roman" w:hAnsi="Times New Roman"/>
          <w:color w:val="000000" w:themeColor="text1"/>
          <w:sz w:val="28"/>
          <w:szCs w:val="28"/>
        </w:rPr>
        <w:t>Про затвердження цільової  Програми «Покращення стану матеріально-технічного забезпечення працівників поліції батальйону поліції особливого призначення «Корпус оперативно-раптової дії» (стрілецький) ГУНП у Львівській області на 2025 рік», в новій редакції.</w:t>
      </w:r>
    </w:p>
    <w:p w:rsidR="004E594B" w:rsidRDefault="004E594B"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Pr="00A86C8E">
        <w:rPr>
          <w:rFonts w:ascii="Times New Roman" w:hAnsi="Times New Roman"/>
          <w:sz w:val="28"/>
          <w:szCs w:val="28"/>
        </w:rPr>
        <w:t xml:space="preserve"> Р</w:t>
      </w:r>
      <w:r>
        <w:rPr>
          <w:rFonts w:ascii="Times New Roman" w:hAnsi="Times New Roman"/>
          <w:sz w:val="28"/>
          <w:szCs w:val="28"/>
        </w:rPr>
        <w:t xml:space="preserve">оман </w:t>
      </w:r>
      <w:r w:rsidRPr="00A86C8E">
        <w:rPr>
          <w:rFonts w:ascii="Times New Roman" w:hAnsi="Times New Roman"/>
          <w:sz w:val="28"/>
          <w:szCs w:val="28"/>
        </w:rPr>
        <w:t>Бейзик</w:t>
      </w:r>
      <w:r>
        <w:rPr>
          <w:rFonts w:ascii="Times New Roman" w:hAnsi="Times New Roman"/>
          <w:sz w:val="28"/>
          <w:szCs w:val="28"/>
        </w:rPr>
        <w:t xml:space="preserve"> – голова комісії</w:t>
      </w:r>
      <w:r w:rsidRPr="00A86C8E">
        <w:rPr>
          <w:rFonts w:ascii="Times New Roman" w:hAnsi="Times New Roman"/>
          <w:sz w:val="28"/>
          <w:szCs w:val="28"/>
        </w:rPr>
        <w:t>.</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86C8E"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t xml:space="preserve">7. </w:t>
      </w:r>
      <w:r w:rsidR="00BE4640" w:rsidRPr="004E594B">
        <w:rPr>
          <w:rFonts w:ascii="Times New Roman" w:hAnsi="Times New Roman"/>
          <w:b/>
          <w:sz w:val="28"/>
          <w:szCs w:val="28"/>
        </w:rPr>
        <w:t>СЛУХАЛИ:</w:t>
      </w:r>
      <w:r>
        <w:rPr>
          <w:rFonts w:ascii="Times New Roman" w:hAnsi="Times New Roman"/>
          <w:b/>
          <w:sz w:val="28"/>
          <w:szCs w:val="28"/>
        </w:rPr>
        <w:t xml:space="preserve"> </w:t>
      </w:r>
      <w:r w:rsidR="00A86C8E" w:rsidRPr="004E594B">
        <w:rPr>
          <w:rFonts w:ascii="Times New Roman" w:hAnsi="Times New Roman"/>
          <w:color w:val="000000" w:themeColor="text1"/>
          <w:sz w:val="28"/>
          <w:szCs w:val="28"/>
        </w:rPr>
        <w:t>Про затвердження Програми «Покращення обороноздатності військової частини 3071 Національної гвардії  України на 2025 рік»</w:t>
      </w:r>
    </w:p>
    <w:p w:rsidR="004E594B" w:rsidRDefault="004E594B"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Pr="00A86C8E">
        <w:rPr>
          <w:rFonts w:ascii="Times New Roman" w:hAnsi="Times New Roman"/>
          <w:sz w:val="28"/>
          <w:szCs w:val="28"/>
        </w:rPr>
        <w:t xml:space="preserve"> Р</w:t>
      </w:r>
      <w:r>
        <w:rPr>
          <w:rFonts w:ascii="Times New Roman" w:hAnsi="Times New Roman"/>
          <w:sz w:val="28"/>
          <w:szCs w:val="28"/>
        </w:rPr>
        <w:t xml:space="preserve">оман </w:t>
      </w:r>
      <w:r w:rsidRPr="00A86C8E">
        <w:rPr>
          <w:rFonts w:ascii="Times New Roman" w:hAnsi="Times New Roman"/>
          <w:sz w:val="28"/>
          <w:szCs w:val="28"/>
        </w:rPr>
        <w:t>Бейзик</w:t>
      </w:r>
      <w:r>
        <w:rPr>
          <w:rFonts w:ascii="Times New Roman" w:hAnsi="Times New Roman"/>
          <w:sz w:val="28"/>
          <w:szCs w:val="28"/>
        </w:rPr>
        <w:t xml:space="preserve"> – голова комісії</w:t>
      </w:r>
      <w:r w:rsidRPr="00A86C8E">
        <w:rPr>
          <w:rFonts w:ascii="Times New Roman" w:hAnsi="Times New Roman"/>
          <w:sz w:val="28"/>
          <w:szCs w:val="28"/>
        </w:rPr>
        <w:t>.</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86C8E"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t xml:space="preserve">8. </w:t>
      </w:r>
      <w:r w:rsidR="00BE4640" w:rsidRPr="004E594B">
        <w:rPr>
          <w:rFonts w:ascii="Times New Roman" w:hAnsi="Times New Roman"/>
          <w:b/>
          <w:sz w:val="28"/>
          <w:szCs w:val="28"/>
        </w:rPr>
        <w:t xml:space="preserve">СЛУХАЛИ: </w:t>
      </w:r>
      <w:r w:rsidR="00A86C8E" w:rsidRPr="004E594B">
        <w:rPr>
          <w:rFonts w:ascii="Times New Roman" w:hAnsi="Times New Roman"/>
          <w:color w:val="000000" w:themeColor="text1"/>
          <w:sz w:val="28"/>
          <w:szCs w:val="28"/>
        </w:rPr>
        <w:t>Про затвердження Програми «Покращення обороноздатності військової частини А3719 на 2025 рік»</w:t>
      </w:r>
    </w:p>
    <w:p w:rsidR="004E594B" w:rsidRDefault="004E594B"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Pr="00A86C8E">
        <w:rPr>
          <w:rFonts w:ascii="Times New Roman" w:hAnsi="Times New Roman"/>
          <w:sz w:val="28"/>
          <w:szCs w:val="28"/>
        </w:rPr>
        <w:t xml:space="preserve"> Р</w:t>
      </w:r>
      <w:r>
        <w:rPr>
          <w:rFonts w:ascii="Times New Roman" w:hAnsi="Times New Roman"/>
          <w:sz w:val="28"/>
          <w:szCs w:val="28"/>
        </w:rPr>
        <w:t xml:space="preserve">оман </w:t>
      </w:r>
      <w:r w:rsidRPr="00A86C8E">
        <w:rPr>
          <w:rFonts w:ascii="Times New Roman" w:hAnsi="Times New Roman"/>
          <w:sz w:val="28"/>
          <w:szCs w:val="28"/>
        </w:rPr>
        <w:t>Бейзик</w:t>
      </w:r>
      <w:r>
        <w:rPr>
          <w:rFonts w:ascii="Times New Roman" w:hAnsi="Times New Roman"/>
          <w:sz w:val="28"/>
          <w:szCs w:val="28"/>
        </w:rPr>
        <w:t xml:space="preserve"> – голова комісії</w:t>
      </w:r>
      <w:r w:rsidRPr="00A86C8E">
        <w:rPr>
          <w:rFonts w:ascii="Times New Roman" w:hAnsi="Times New Roman"/>
          <w:sz w:val="28"/>
          <w:szCs w:val="28"/>
        </w:rPr>
        <w:t>.</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AA2608" w:rsidRPr="004E594B" w:rsidRDefault="004E594B" w:rsidP="004E594B">
      <w:pPr>
        <w:spacing w:after="0" w:line="240" w:lineRule="auto"/>
        <w:jc w:val="both"/>
        <w:rPr>
          <w:rFonts w:ascii="Times New Roman" w:hAnsi="Times New Roman"/>
          <w:color w:val="000000" w:themeColor="text1"/>
          <w:sz w:val="28"/>
          <w:szCs w:val="28"/>
        </w:rPr>
      </w:pPr>
      <w:r>
        <w:rPr>
          <w:rFonts w:ascii="Times New Roman" w:hAnsi="Times New Roman"/>
          <w:b/>
          <w:sz w:val="28"/>
          <w:szCs w:val="28"/>
        </w:rPr>
        <w:t xml:space="preserve">9. </w:t>
      </w:r>
      <w:r w:rsidR="00BE4640" w:rsidRPr="004E594B">
        <w:rPr>
          <w:rFonts w:ascii="Times New Roman" w:hAnsi="Times New Roman"/>
          <w:b/>
          <w:sz w:val="28"/>
          <w:szCs w:val="28"/>
        </w:rPr>
        <w:t>СЛУХАЛИ:</w:t>
      </w:r>
      <w:r w:rsidR="00BE4640" w:rsidRPr="004E594B">
        <w:rPr>
          <w:rFonts w:ascii="Times New Roman" w:hAnsi="Times New Roman"/>
          <w:sz w:val="28"/>
          <w:szCs w:val="28"/>
        </w:rPr>
        <w:t xml:space="preserve"> </w:t>
      </w:r>
      <w:r w:rsidR="00A86C8E" w:rsidRPr="004E594B">
        <w:rPr>
          <w:rFonts w:ascii="Times New Roman" w:hAnsi="Times New Roman"/>
          <w:color w:val="000000" w:themeColor="text1"/>
          <w:sz w:val="28"/>
          <w:szCs w:val="28"/>
        </w:rPr>
        <w:t>Про затвердження Програми «Покращення матеріально-технічної бази військової частини А1108 на 2025 рік, в новій редакції»</w:t>
      </w:r>
    </w:p>
    <w:p w:rsidR="004E594B" w:rsidRDefault="004E594B" w:rsidP="004E594B">
      <w:pPr>
        <w:pStyle w:val="a3"/>
        <w:spacing w:after="0" w:line="240" w:lineRule="auto"/>
        <w:ind w:left="0"/>
        <w:jc w:val="both"/>
        <w:rPr>
          <w:rFonts w:ascii="Times New Roman" w:hAnsi="Times New Roman"/>
          <w:sz w:val="28"/>
          <w:szCs w:val="28"/>
        </w:rPr>
      </w:pPr>
      <w:r>
        <w:rPr>
          <w:rFonts w:ascii="Times New Roman" w:hAnsi="Times New Roman"/>
          <w:b/>
          <w:sz w:val="28"/>
          <w:szCs w:val="28"/>
        </w:rPr>
        <w:t>Доповідач:</w:t>
      </w:r>
      <w:r w:rsidRPr="00A86C8E">
        <w:rPr>
          <w:rFonts w:ascii="Times New Roman" w:hAnsi="Times New Roman"/>
          <w:sz w:val="28"/>
          <w:szCs w:val="28"/>
        </w:rPr>
        <w:t xml:space="preserve"> Р</w:t>
      </w:r>
      <w:r>
        <w:rPr>
          <w:rFonts w:ascii="Times New Roman" w:hAnsi="Times New Roman"/>
          <w:sz w:val="28"/>
          <w:szCs w:val="28"/>
        </w:rPr>
        <w:t xml:space="preserve">оман </w:t>
      </w:r>
      <w:r w:rsidRPr="00A86C8E">
        <w:rPr>
          <w:rFonts w:ascii="Times New Roman" w:hAnsi="Times New Roman"/>
          <w:sz w:val="28"/>
          <w:szCs w:val="28"/>
        </w:rPr>
        <w:t>Бе</w:t>
      </w:r>
      <w:bookmarkStart w:id="0" w:name="_GoBack"/>
      <w:bookmarkEnd w:id="0"/>
      <w:r w:rsidRPr="00A86C8E">
        <w:rPr>
          <w:rFonts w:ascii="Times New Roman" w:hAnsi="Times New Roman"/>
          <w:sz w:val="28"/>
          <w:szCs w:val="28"/>
        </w:rPr>
        <w:t>йзик</w:t>
      </w:r>
      <w:r>
        <w:rPr>
          <w:rFonts w:ascii="Times New Roman" w:hAnsi="Times New Roman"/>
          <w:sz w:val="28"/>
          <w:szCs w:val="28"/>
        </w:rPr>
        <w:t xml:space="preserve"> – голова комісії</w:t>
      </w:r>
      <w:r w:rsidRPr="00A86C8E">
        <w:rPr>
          <w:rFonts w:ascii="Times New Roman" w:hAnsi="Times New Roman"/>
          <w:sz w:val="28"/>
          <w:szCs w:val="28"/>
        </w:rPr>
        <w:t>.</w:t>
      </w:r>
    </w:p>
    <w:p w:rsidR="004E594B" w:rsidRPr="00A86C8E" w:rsidRDefault="004E594B" w:rsidP="004E594B">
      <w:pPr>
        <w:spacing w:after="0" w:line="240" w:lineRule="auto"/>
        <w:contextualSpacing/>
        <w:jc w:val="both"/>
        <w:rPr>
          <w:rFonts w:ascii="Times New Roman" w:hAnsi="Times New Roman" w:cs="Times New Roman"/>
          <w:sz w:val="28"/>
          <w:szCs w:val="28"/>
        </w:rPr>
      </w:pPr>
      <w:r w:rsidRPr="00A86C8E">
        <w:rPr>
          <w:rFonts w:ascii="Times New Roman" w:hAnsi="Times New Roman" w:cs="Times New Roman"/>
          <w:b/>
          <w:sz w:val="28"/>
          <w:szCs w:val="28"/>
        </w:rPr>
        <w:t>ВИРІШИЛИ:</w:t>
      </w:r>
      <w:r w:rsidRPr="00A86C8E">
        <w:rPr>
          <w:rFonts w:ascii="Times New Roman" w:hAnsi="Times New Roman" w:cs="Times New Roman"/>
          <w:sz w:val="28"/>
          <w:szCs w:val="28"/>
        </w:rPr>
        <w:t xml:space="preserve"> Підтримати проект рішення.</w:t>
      </w:r>
    </w:p>
    <w:p w:rsidR="004E594B" w:rsidRDefault="004E594B" w:rsidP="004E594B">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E594B" w:rsidRDefault="004E594B" w:rsidP="004E594B">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E594B" w:rsidRPr="003F128B"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E594B" w:rsidRPr="00627EC3"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E594B" w:rsidRPr="004A2084" w:rsidRDefault="004E594B" w:rsidP="004E594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4E594B" w:rsidRPr="004704CF" w:rsidRDefault="004E594B" w:rsidP="004E594B">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Олег Пилипців - за</w:t>
      </w:r>
      <w:r w:rsidRPr="004704CF">
        <w:rPr>
          <w:rFonts w:ascii="Times New Roman" w:hAnsi="Times New Roman" w:cs="Times New Roman"/>
          <w:sz w:val="28"/>
          <w:szCs w:val="28"/>
        </w:rPr>
        <w:t>.</w:t>
      </w:r>
    </w:p>
    <w:p w:rsidR="004E594B" w:rsidRDefault="004E594B" w:rsidP="004E594B">
      <w:pPr>
        <w:spacing w:after="0" w:line="240" w:lineRule="auto"/>
        <w:ind w:firstLine="567"/>
        <w:contextualSpacing/>
        <w:jc w:val="both"/>
        <w:rPr>
          <w:rFonts w:ascii="Times New Roman" w:hAnsi="Times New Roman" w:cs="Times New Roman"/>
          <w:b/>
          <w:sz w:val="28"/>
          <w:szCs w:val="28"/>
        </w:rPr>
      </w:pPr>
    </w:p>
    <w:p w:rsidR="00BE4640" w:rsidRDefault="00BE4640" w:rsidP="00A86C8E">
      <w:pPr>
        <w:spacing w:after="0" w:line="240" w:lineRule="auto"/>
        <w:ind w:firstLine="567"/>
        <w:contextualSpacing/>
        <w:jc w:val="both"/>
        <w:rPr>
          <w:rFonts w:ascii="Times New Roman" w:hAnsi="Times New Roman" w:cs="Times New Roman"/>
          <w:b/>
          <w:sz w:val="28"/>
          <w:szCs w:val="28"/>
        </w:rPr>
      </w:pPr>
    </w:p>
    <w:p w:rsidR="008D4F0A" w:rsidRPr="004704CF" w:rsidRDefault="008D4F0A" w:rsidP="008D4F0A">
      <w:pPr>
        <w:spacing w:after="0" w:line="240" w:lineRule="auto"/>
        <w:ind w:firstLine="567"/>
        <w:contextualSpacing/>
        <w:jc w:val="both"/>
        <w:rPr>
          <w:rFonts w:ascii="Times New Roman" w:hAnsi="Times New Roman" w:cs="Times New Roman"/>
          <w:b/>
          <w:sz w:val="28"/>
          <w:szCs w:val="28"/>
        </w:rPr>
      </w:pPr>
    </w:p>
    <w:p w:rsidR="008D4F0A" w:rsidRPr="004704CF" w:rsidRDefault="008D4F0A" w:rsidP="0035209B">
      <w:pPr>
        <w:spacing w:after="0" w:line="240" w:lineRule="auto"/>
        <w:ind w:firstLine="567"/>
        <w:contextualSpacing/>
        <w:jc w:val="both"/>
        <w:rPr>
          <w:rFonts w:ascii="Times New Roman" w:hAnsi="Times New Roman" w:cs="Times New Roman"/>
          <w:sz w:val="28"/>
          <w:szCs w:val="28"/>
        </w:rPr>
      </w:pPr>
    </w:p>
    <w:p w:rsidR="00166DED" w:rsidRPr="004704CF" w:rsidRDefault="00166DED" w:rsidP="004E594B">
      <w:pPr>
        <w:pStyle w:val="22"/>
        <w:shd w:val="clear" w:color="auto" w:fill="auto"/>
        <w:spacing w:after="0" w:line="240" w:lineRule="auto"/>
        <w:ind w:firstLine="0"/>
        <w:rPr>
          <w:rFonts w:ascii="Times New Roman" w:hAnsi="Times New Roman" w:cs="Times New Roman"/>
          <w:sz w:val="28"/>
          <w:szCs w:val="28"/>
        </w:rPr>
      </w:pPr>
      <w:r w:rsidRPr="004704CF">
        <w:rPr>
          <w:rFonts w:ascii="Times New Roman" w:hAnsi="Times New Roman" w:cs="Times New Roman"/>
          <w:b w:val="0"/>
          <w:sz w:val="28"/>
          <w:szCs w:val="28"/>
        </w:rPr>
        <w:t xml:space="preserve">     </w:t>
      </w:r>
      <w:r w:rsidRPr="004704CF">
        <w:rPr>
          <w:rFonts w:ascii="Times New Roman" w:hAnsi="Times New Roman" w:cs="Times New Roman"/>
          <w:sz w:val="28"/>
          <w:szCs w:val="28"/>
        </w:rPr>
        <w:t xml:space="preserve">Голова комісії               </w:t>
      </w:r>
      <w:r w:rsidRPr="004704CF">
        <w:rPr>
          <w:rFonts w:ascii="Times New Roman" w:hAnsi="Times New Roman" w:cs="Times New Roman"/>
          <w:sz w:val="28"/>
          <w:szCs w:val="28"/>
        </w:rPr>
        <w:tab/>
      </w:r>
      <w:r w:rsidRPr="004704CF">
        <w:rPr>
          <w:rFonts w:ascii="Times New Roman" w:hAnsi="Times New Roman" w:cs="Times New Roman"/>
          <w:sz w:val="28"/>
          <w:szCs w:val="28"/>
        </w:rPr>
        <w:tab/>
        <w:t xml:space="preserve">                                               Р</w:t>
      </w:r>
      <w:r w:rsidR="004E594B">
        <w:rPr>
          <w:rFonts w:ascii="Times New Roman" w:hAnsi="Times New Roman" w:cs="Times New Roman"/>
          <w:sz w:val="28"/>
          <w:szCs w:val="28"/>
        </w:rPr>
        <w:t xml:space="preserve">оман </w:t>
      </w:r>
      <w:r w:rsidRPr="004704CF">
        <w:rPr>
          <w:rFonts w:ascii="Times New Roman" w:hAnsi="Times New Roman" w:cs="Times New Roman"/>
          <w:sz w:val="28"/>
          <w:szCs w:val="28"/>
        </w:rPr>
        <w:t>Б</w:t>
      </w:r>
      <w:r w:rsidR="004E594B">
        <w:rPr>
          <w:rFonts w:ascii="Times New Roman" w:hAnsi="Times New Roman" w:cs="Times New Roman"/>
          <w:sz w:val="28"/>
          <w:szCs w:val="28"/>
        </w:rPr>
        <w:t>ЕЙЗИК</w:t>
      </w:r>
    </w:p>
    <w:sectPr w:rsidR="00166DED" w:rsidRPr="004704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25231"/>
    <w:multiLevelType w:val="hybridMultilevel"/>
    <w:tmpl w:val="C4C43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6EE6DAD"/>
    <w:multiLevelType w:val="hybridMultilevel"/>
    <w:tmpl w:val="CBFE7846"/>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5971C2B"/>
    <w:multiLevelType w:val="hybridMultilevel"/>
    <w:tmpl w:val="7BA0046A"/>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4A154D78"/>
    <w:multiLevelType w:val="hybridMultilevel"/>
    <w:tmpl w:val="65CA9210"/>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6E1226"/>
    <w:multiLevelType w:val="hybridMultilevel"/>
    <w:tmpl w:val="AC1E8054"/>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F164F4F"/>
    <w:multiLevelType w:val="hybridMultilevel"/>
    <w:tmpl w:val="AC1E8054"/>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C463CD"/>
    <w:multiLevelType w:val="hybridMultilevel"/>
    <w:tmpl w:val="292602F0"/>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7" w15:restartNumberingAfterBreak="0">
    <w:nsid w:val="6B90343D"/>
    <w:multiLevelType w:val="hybridMultilevel"/>
    <w:tmpl w:val="A7120D04"/>
    <w:lvl w:ilvl="0" w:tplc="DC9A9EB8">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8" w15:restartNumberingAfterBreak="0">
    <w:nsid w:val="734B5B9B"/>
    <w:multiLevelType w:val="hybridMultilevel"/>
    <w:tmpl w:val="396C52FE"/>
    <w:lvl w:ilvl="0" w:tplc="5DE4561E">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8"/>
  </w:num>
  <w:num w:numId="3">
    <w:abstractNumId w:val="0"/>
  </w:num>
  <w:num w:numId="4">
    <w:abstractNumId w:val="7"/>
  </w:num>
  <w:num w:numId="5">
    <w:abstractNumId w:val="2"/>
  </w:num>
  <w:num w:numId="6">
    <w:abstractNumId w:val="5"/>
  </w:num>
  <w:num w:numId="7">
    <w:abstractNumId w:val="3"/>
  </w:num>
  <w:num w:numId="8">
    <w:abstractNumId w:val="4"/>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03C16"/>
    <w:rsid w:val="00014F7D"/>
    <w:rsid w:val="000231D2"/>
    <w:rsid w:val="000253A1"/>
    <w:rsid w:val="0002762B"/>
    <w:rsid w:val="00032B52"/>
    <w:rsid w:val="0003799D"/>
    <w:rsid w:val="000524FE"/>
    <w:rsid w:val="000526F6"/>
    <w:rsid w:val="000626B7"/>
    <w:rsid w:val="00067CA9"/>
    <w:rsid w:val="000710E9"/>
    <w:rsid w:val="0007391D"/>
    <w:rsid w:val="00084B7B"/>
    <w:rsid w:val="000A0040"/>
    <w:rsid w:val="000A2228"/>
    <w:rsid w:val="000A47E1"/>
    <w:rsid w:val="000C7A0A"/>
    <w:rsid w:val="000E18CC"/>
    <w:rsid w:val="000E216A"/>
    <w:rsid w:val="000E5B94"/>
    <w:rsid w:val="00107025"/>
    <w:rsid w:val="00113372"/>
    <w:rsid w:val="00121444"/>
    <w:rsid w:val="00122C06"/>
    <w:rsid w:val="001264AC"/>
    <w:rsid w:val="00130E63"/>
    <w:rsid w:val="00141023"/>
    <w:rsid w:val="00146413"/>
    <w:rsid w:val="00165A6C"/>
    <w:rsid w:val="00166DED"/>
    <w:rsid w:val="001741BE"/>
    <w:rsid w:val="00180FD9"/>
    <w:rsid w:val="00181C1B"/>
    <w:rsid w:val="0018342B"/>
    <w:rsid w:val="00183CA9"/>
    <w:rsid w:val="00186370"/>
    <w:rsid w:val="00193037"/>
    <w:rsid w:val="001A3E4B"/>
    <w:rsid w:val="001A7EA0"/>
    <w:rsid w:val="001B2626"/>
    <w:rsid w:val="001B6C4C"/>
    <w:rsid w:val="001D0E2A"/>
    <w:rsid w:val="001E1C51"/>
    <w:rsid w:val="001E365D"/>
    <w:rsid w:val="001E5B1C"/>
    <w:rsid w:val="001E7398"/>
    <w:rsid w:val="00205754"/>
    <w:rsid w:val="00216EF7"/>
    <w:rsid w:val="00220F6B"/>
    <w:rsid w:val="00222272"/>
    <w:rsid w:val="00226483"/>
    <w:rsid w:val="00230247"/>
    <w:rsid w:val="002527A5"/>
    <w:rsid w:val="00253493"/>
    <w:rsid w:val="002543FF"/>
    <w:rsid w:val="002632D6"/>
    <w:rsid w:val="002831D1"/>
    <w:rsid w:val="002A465A"/>
    <w:rsid w:val="002B066D"/>
    <w:rsid w:val="002B38A9"/>
    <w:rsid w:val="002B3955"/>
    <w:rsid w:val="002B547A"/>
    <w:rsid w:val="002B5720"/>
    <w:rsid w:val="002B5FD2"/>
    <w:rsid w:val="002C050E"/>
    <w:rsid w:val="002C52C4"/>
    <w:rsid w:val="002C700C"/>
    <w:rsid w:val="002C7845"/>
    <w:rsid w:val="002D6372"/>
    <w:rsid w:val="002E222D"/>
    <w:rsid w:val="002F60FB"/>
    <w:rsid w:val="0030071A"/>
    <w:rsid w:val="00303794"/>
    <w:rsid w:val="00306557"/>
    <w:rsid w:val="003121BC"/>
    <w:rsid w:val="00325BED"/>
    <w:rsid w:val="00337E1A"/>
    <w:rsid w:val="00350819"/>
    <w:rsid w:val="00351BD0"/>
    <w:rsid w:val="0035209B"/>
    <w:rsid w:val="00354127"/>
    <w:rsid w:val="003668E9"/>
    <w:rsid w:val="0037741F"/>
    <w:rsid w:val="00380CD9"/>
    <w:rsid w:val="00384DED"/>
    <w:rsid w:val="003870E1"/>
    <w:rsid w:val="003933B9"/>
    <w:rsid w:val="00397BE3"/>
    <w:rsid w:val="003A234F"/>
    <w:rsid w:val="003A52BA"/>
    <w:rsid w:val="003A76B9"/>
    <w:rsid w:val="003B06BF"/>
    <w:rsid w:val="003B43E5"/>
    <w:rsid w:val="003B61DF"/>
    <w:rsid w:val="003C2220"/>
    <w:rsid w:val="003C681F"/>
    <w:rsid w:val="003C6D72"/>
    <w:rsid w:val="003D16C0"/>
    <w:rsid w:val="003E5ECB"/>
    <w:rsid w:val="003E7C72"/>
    <w:rsid w:val="00407E6C"/>
    <w:rsid w:val="004438B4"/>
    <w:rsid w:val="00447509"/>
    <w:rsid w:val="00454CB8"/>
    <w:rsid w:val="00456ADD"/>
    <w:rsid w:val="00463788"/>
    <w:rsid w:val="004704CF"/>
    <w:rsid w:val="0048146F"/>
    <w:rsid w:val="00484540"/>
    <w:rsid w:val="00486167"/>
    <w:rsid w:val="004A248D"/>
    <w:rsid w:val="004C2FE2"/>
    <w:rsid w:val="004E594B"/>
    <w:rsid w:val="004F6170"/>
    <w:rsid w:val="00502017"/>
    <w:rsid w:val="005037B1"/>
    <w:rsid w:val="00517513"/>
    <w:rsid w:val="00521106"/>
    <w:rsid w:val="00531B30"/>
    <w:rsid w:val="0053317F"/>
    <w:rsid w:val="0053440F"/>
    <w:rsid w:val="00537F86"/>
    <w:rsid w:val="00551F76"/>
    <w:rsid w:val="00556D40"/>
    <w:rsid w:val="00560325"/>
    <w:rsid w:val="00563573"/>
    <w:rsid w:val="00563692"/>
    <w:rsid w:val="005725A3"/>
    <w:rsid w:val="005A0B47"/>
    <w:rsid w:val="005A4E74"/>
    <w:rsid w:val="005A7146"/>
    <w:rsid w:val="005B77FA"/>
    <w:rsid w:val="005C3688"/>
    <w:rsid w:val="005E5479"/>
    <w:rsid w:val="005E5769"/>
    <w:rsid w:val="005F260A"/>
    <w:rsid w:val="005F3234"/>
    <w:rsid w:val="00614DA8"/>
    <w:rsid w:val="006203BB"/>
    <w:rsid w:val="006313AB"/>
    <w:rsid w:val="0063652B"/>
    <w:rsid w:val="00644BD8"/>
    <w:rsid w:val="00650140"/>
    <w:rsid w:val="00662E91"/>
    <w:rsid w:val="00675010"/>
    <w:rsid w:val="006B0CE0"/>
    <w:rsid w:val="006B109C"/>
    <w:rsid w:val="006B2564"/>
    <w:rsid w:val="006C0307"/>
    <w:rsid w:val="006D12DA"/>
    <w:rsid w:val="006E2601"/>
    <w:rsid w:val="006E6A3E"/>
    <w:rsid w:val="006F66EC"/>
    <w:rsid w:val="007025AE"/>
    <w:rsid w:val="00705C29"/>
    <w:rsid w:val="00712796"/>
    <w:rsid w:val="00726CFA"/>
    <w:rsid w:val="007429D6"/>
    <w:rsid w:val="007448F5"/>
    <w:rsid w:val="00751040"/>
    <w:rsid w:val="007625A4"/>
    <w:rsid w:val="007975CF"/>
    <w:rsid w:val="007A28E1"/>
    <w:rsid w:val="007B2701"/>
    <w:rsid w:val="007B568E"/>
    <w:rsid w:val="007C04AA"/>
    <w:rsid w:val="007C75EB"/>
    <w:rsid w:val="007D09A2"/>
    <w:rsid w:val="007D261F"/>
    <w:rsid w:val="007D2F53"/>
    <w:rsid w:val="007D67F6"/>
    <w:rsid w:val="007D698A"/>
    <w:rsid w:val="007D6C99"/>
    <w:rsid w:val="007F3C13"/>
    <w:rsid w:val="007F4E30"/>
    <w:rsid w:val="0082099F"/>
    <w:rsid w:val="0082237C"/>
    <w:rsid w:val="0082524D"/>
    <w:rsid w:val="008269B7"/>
    <w:rsid w:val="0084079C"/>
    <w:rsid w:val="00850629"/>
    <w:rsid w:val="008511BB"/>
    <w:rsid w:val="00861308"/>
    <w:rsid w:val="00861B29"/>
    <w:rsid w:val="008662B5"/>
    <w:rsid w:val="008863D3"/>
    <w:rsid w:val="008A0576"/>
    <w:rsid w:val="008A0D09"/>
    <w:rsid w:val="008C5A84"/>
    <w:rsid w:val="008D397D"/>
    <w:rsid w:val="008D4CA1"/>
    <w:rsid w:val="008D4F0A"/>
    <w:rsid w:val="008F0310"/>
    <w:rsid w:val="008F12F2"/>
    <w:rsid w:val="008F76D2"/>
    <w:rsid w:val="00900174"/>
    <w:rsid w:val="00901A9E"/>
    <w:rsid w:val="00901CF4"/>
    <w:rsid w:val="00907A1A"/>
    <w:rsid w:val="00907D15"/>
    <w:rsid w:val="00910BA4"/>
    <w:rsid w:val="009140CF"/>
    <w:rsid w:val="00931B6F"/>
    <w:rsid w:val="00932E9E"/>
    <w:rsid w:val="0093331F"/>
    <w:rsid w:val="009337B3"/>
    <w:rsid w:val="009409EE"/>
    <w:rsid w:val="00951832"/>
    <w:rsid w:val="009601F6"/>
    <w:rsid w:val="0096254E"/>
    <w:rsid w:val="0096725F"/>
    <w:rsid w:val="009714B1"/>
    <w:rsid w:val="00973995"/>
    <w:rsid w:val="0098703B"/>
    <w:rsid w:val="009915F2"/>
    <w:rsid w:val="009924D7"/>
    <w:rsid w:val="0099416B"/>
    <w:rsid w:val="009B289F"/>
    <w:rsid w:val="009B5B01"/>
    <w:rsid w:val="009C7A0D"/>
    <w:rsid w:val="009D1367"/>
    <w:rsid w:val="009D4009"/>
    <w:rsid w:val="009D4613"/>
    <w:rsid w:val="009D60FC"/>
    <w:rsid w:val="009F49AE"/>
    <w:rsid w:val="009F5D0B"/>
    <w:rsid w:val="00A110DF"/>
    <w:rsid w:val="00A11324"/>
    <w:rsid w:val="00A13495"/>
    <w:rsid w:val="00A245F8"/>
    <w:rsid w:val="00A3240B"/>
    <w:rsid w:val="00A42389"/>
    <w:rsid w:val="00A4515D"/>
    <w:rsid w:val="00A50D39"/>
    <w:rsid w:val="00A66BD1"/>
    <w:rsid w:val="00A71980"/>
    <w:rsid w:val="00A80DCA"/>
    <w:rsid w:val="00A83507"/>
    <w:rsid w:val="00A84A9C"/>
    <w:rsid w:val="00A86C8E"/>
    <w:rsid w:val="00A91D0E"/>
    <w:rsid w:val="00AA2608"/>
    <w:rsid w:val="00AA77DD"/>
    <w:rsid w:val="00AB1888"/>
    <w:rsid w:val="00AB2C32"/>
    <w:rsid w:val="00AC5FD3"/>
    <w:rsid w:val="00AD4D11"/>
    <w:rsid w:val="00AD7388"/>
    <w:rsid w:val="00AE1EA0"/>
    <w:rsid w:val="00AE2BD6"/>
    <w:rsid w:val="00AE4FA0"/>
    <w:rsid w:val="00AE71A4"/>
    <w:rsid w:val="00B035FA"/>
    <w:rsid w:val="00B1775C"/>
    <w:rsid w:val="00B23665"/>
    <w:rsid w:val="00B270B8"/>
    <w:rsid w:val="00B478FB"/>
    <w:rsid w:val="00B47F89"/>
    <w:rsid w:val="00B61CA6"/>
    <w:rsid w:val="00B620CF"/>
    <w:rsid w:val="00B70A14"/>
    <w:rsid w:val="00B75457"/>
    <w:rsid w:val="00B852C9"/>
    <w:rsid w:val="00B912BD"/>
    <w:rsid w:val="00B93CF1"/>
    <w:rsid w:val="00BA5277"/>
    <w:rsid w:val="00BB68B7"/>
    <w:rsid w:val="00BC0B3F"/>
    <w:rsid w:val="00BC14FC"/>
    <w:rsid w:val="00BD5371"/>
    <w:rsid w:val="00BE2D79"/>
    <w:rsid w:val="00BE4640"/>
    <w:rsid w:val="00BF0E90"/>
    <w:rsid w:val="00C0035A"/>
    <w:rsid w:val="00C05997"/>
    <w:rsid w:val="00C07E50"/>
    <w:rsid w:val="00C13679"/>
    <w:rsid w:val="00C2704B"/>
    <w:rsid w:val="00C30E03"/>
    <w:rsid w:val="00C36006"/>
    <w:rsid w:val="00C44630"/>
    <w:rsid w:val="00C5714A"/>
    <w:rsid w:val="00C76B50"/>
    <w:rsid w:val="00C926AE"/>
    <w:rsid w:val="00CA77B5"/>
    <w:rsid w:val="00CA7E5C"/>
    <w:rsid w:val="00CB79CF"/>
    <w:rsid w:val="00CC6B2A"/>
    <w:rsid w:val="00CE0E4C"/>
    <w:rsid w:val="00CE7D22"/>
    <w:rsid w:val="00CF55FB"/>
    <w:rsid w:val="00D027DE"/>
    <w:rsid w:val="00D03161"/>
    <w:rsid w:val="00D074E4"/>
    <w:rsid w:val="00D41113"/>
    <w:rsid w:val="00D42EB5"/>
    <w:rsid w:val="00D447B3"/>
    <w:rsid w:val="00D47552"/>
    <w:rsid w:val="00D6020B"/>
    <w:rsid w:val="00D66809"/>
    <w:rsid w:val="00D70413"/>
    <w:rsid w:val="00D76B21"/>
    <w:rsid w:val="00DB0AA2"/>
    <w:rsid w:val="00DF2CA6"/>
    <w:rsid w:val="00DF44D1"/>
    <w:rsid w:val="00E010C1"/>
    <w:rsid w:val="00E04E10"/>
    <w:rsid w:val="00E13142"/>
    <w:rsid w:val="00E14B0C"/>
    <w:rsid w:val="00E24585"/>
    <w:rsid w:val="00E247D4"/>
    <w:rsid w:val="00E341C6"/>
    <w:rsid w:val="00E42892"/>
    <w:rsid w:val="00E45F95"/>
    <w:rsid w:val="00E62729"/>
    <w:rsid w:val="00E679B8"/>
    <w:rsid w:val="00E74617"/>
    <w:rsid w:val="00E862F4"/>
    <w:rsid w:val="00E90012"/>
    <w:rsid w:val="00E90644"/>
    <w:rsid w:val="00E942E2"/>
    <w:rsid w:val="00EA1879"/>
    <w:rsid w:val="00EA233E"/>
    <w:rsid w:val="00EA6333"/>
    <w:rsid w:val="00EB687A"/>
    <w:rsid w:val="00EC140A"/>
    <w:rsid w:val="00ED3B67"/>
    <w:rsid w:val="00ED511A"/>
    <w:rsid w:val="00EE4BA2"/>
    <w:rsid w:val="00EE66E3"/>
    <w:rsid w:val="00EE7918"/>
    <w:rsid w:val="00EF3611"/>
    <w:rsid w:val="00EF5819"/>
    <w:rsid w:val="00F03AAA"/>
    <w:rsid w:val="00F043CF"/>
    <w:rsid w:val="00F053DE"/>
    <w:rsid w:val="00F12A06"/>
    <w:rsid w:val="00F13696"/>
    <w:rsid w:val="00F150F6"/>
    <w:rsid w:val="00F17C91"/>
    <w:rsid w:val="00F25B26"/>
    <w:rsid w:val="00F30141"/>
    <w:rsid w:val="00F33706"/>
    <w:rsid w:val="00F37DAD"/>
    <w:rsid w:val="00F46FEB"/>
    <w:rsid w:val="00F5136C"/>
    <w:rsid w:val="00F53AE6"/>
    <w:rsid w:val="00F74C29"/>
    <w:rsid w:val="00F845E6"/>
    <w:rsid w:val="00F85D4F"/>
    <w:rsid w:val="00F9228F"/>
    <w:rsid w:val="00FA0118"/>
    <w:rsid w:val="00FA21EA"/>
    <w:rsid w:val="00FA3C43"/>
    <w:rsid w:val="00FA6B00"/>
    <w:rsid w:val="00FB2720"/>
    <w:rsid w:val="00FC0C8E"/>
    <w:rsid w:val="00FC2888"/>
    <w:rsid w:val="00FD3BA5"/>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9C7F0-7CFD-4139-9C42-4F158F34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08"/>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680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paragraph" w:customStyle="1" w:styleId="31">
    <w:name w:val="Обычный3"/>
    <w:rsid w:val="007429D6"/>
    <w:pPr>
      <w:snapToGrid w:val="0"/>
      <w:spacing w:after="0" w:line="240" w:lineRule="auto"/>
    </w:pPr>
    <w:rPr>
      <w:rFonts w:ascii="SchoolDL" w:eastAsia="Times New Roman" w:hAnsi="SchoolDL" w:cs="Times New Roman"/>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7429D6"/>
    <w:pPr>
      <w:spacing w:after="0" w:line="240" w:lineRule="auto"/>
    </w:pPr>
    <w:rPr>
      <w:rFonts w:ascii="Verdana" w:eastAsia="Times New Roman" w:hAnsi="Verdana" w:cs="Verdana"/>
      <w:sz w:val="28"/>
      <w:szCs w:val="28"/>
      <w:lang w:val="en-US" w:eastAsia="en-US"/>
    </w:rPr>
  </w:style>
  <w:style w:type="character" w:customStyle="1" w:styleId="40">
    <w:name w:val="Заголовок 4 Знак"/>
    <w:basedOn w:val="a0"/>
    <w:link w:val="4"/>
    <w:uiPriority w:val="9"/>
    <w:semiHidden/>
    <w:rsid w:val="00D66809"/>
    <w:rPr>
      <w:rFonts w:asciiTheme="majorHAnsi" w:eastAsiaTheme="majorEastAsia" w:hAnsiTheme="majorHAnsi" w:cstheme="majorBidi"/>
      <w:b/>
      <w:bCs/>
      <w:i/>
      <w:iCs/>
      <w:color w:val="4F81BD" w:themeColor="accent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47">
      <w:bodyDiv w:val="1"/>
      <w:marLeft w:val="0"/>
      <w:marRight w:val="0"/>
      <w:marTop w:val="0"/>
      <w:marBottom w:val="0"/>
      <w:divBdr>
        <w:top w:val="none" w:sz="0" w:space="0" w:color="auto"/>
        <w:left w:val="none" w:sz="0" w:space="0" w:color="auto"/>
        <w:bottom w:val="none" w:sz="0" w:space="0" w:color="auto"/>
        <w:right w:val="none" w:sz="0" w:space="0" w:color="auto"/>
      </w:divBdr>
    </w:div>
    <w:div w:id="28533651">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08280428">
      <w:bodyDiv w:val="1"/>
      <w:marLeft w:val="0"/>
      <w:marRight w:val="0"/>
      <w:marTop w:val="0"/>
      <w:marBottom w:val="0"/>
      <w:divBdr>
        <w:top w:val="none" w:sz="0" w:space="0" w:color="auto"/>
        <w:left w:val="none" w:sz="0" w:space="0" w:color="auto"/>
        <w:bottom w:val="none" w:sz="0" w:space="0" w:color="auto"/>
        <w:right w:val="none" w:sz="0" w:space="0" w:color="auto"/>
      </w:divBdr>
      <w:divsChild>
        <w:div w:id="1654866058">
          <w:marLeft w:val="0"/>
          <w:marRight w:val="0"/>
          <w:marTop w:val="0"/>
          <w:marBottom w:val="0"/>
          <w:divBdr>
            <w:top w:val="none" w:sz="0" w:space="0" w:color="auto"/>
            <w:left w:val="none" w:sz="0" w:space="0" w:color="auto"/>
            <w:bottom w:val="none" w:sz="0" w:space="0" w:color="auto"/>
            <w:right w:val="none" w:sz="0" w:space="0" w:color="auto"/>
          </w:divBdr>
        </w:div>
      </w:divsChild>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62093872">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223482">
      <w:bodyDiv w:val="1"/>
      <w:marLeft w:val="0"/>
      <w:marRight w:val="0"/>
      <w:marTop w:val="0"/>
      <w:marBottom w:val="0"/>
      <w:divBdr>
        <w:top w:val="none" w:sz="0" w:space="0" w:color="auto"/>
        <w:left w:val="none" w:sz="0" w:space="0" w:color="auto"/>
        <w:bottom w:val="none" w:sz="0" w:space="0" w:color="auto"/>
        <w:right w:val="none" w:sz="0" w:space="0" w:color="auto"/>
      </w:divBdr>
    </w:div>
    <w:div w:id="216478896">
      <w:bodyDiv w:val="1"/>
      <w:marLeft w:val="0"/>
      <w:marRight w:val="0"/>
      <w:marTop w:val="0"/>
      <w:marBottom w:val="0"/>
      <w:divBdr>
        <w:top w:val="none" w:sz="0" w:space="0" w:color="auto"/>
        <w:left w:val="none" w:sz="0" w:space="0" w:color="auto"/>
        <w:bottom w:val="none" w:sz="0" w:space="0" w:color="auto"/>
        <w:right w:val="none" w:sz="0" w:space="0" w:color="auto"/>
      </w:divBdr>
    </w:div>
    <w:div w:id="220407423">
      <w:bodyDiv w:val="1"/>
      <w:marLeft w:val="0"/>
      <w:marRight w:val="0"/>
      <w:marTop w:val="0"/>
      <w:marBottom w:val="0"/>
      <w:divBdr>
        <w:top w:val="none" w:sz="0" w:space="0" w:color="auto"/>
        <w:left w:val="none" w:sz="0" w:space="0" w:color="auto"/>
        <w:bottom w:val="none" w:sz="0" w:space="0" w:color="auto"/>
        <w:right w:val="none" w:sz="0" w:space="0" w:color="auto"/>
      </w:divBdr>
      <w:divsChild>
        <w:div w:id="1014576425">
          <w:marLeft w:val="0"/>
          <w:marRight w:val="0"/>
          <w:marTop w:val="0"/>
          <w:marBottom w:val="0"/>
          <w:divBdr>
            <w:top w:val="none" w:sz="0" w:space="0" w:color="auto"/>
            <w:left w:val="none" w:sz="0" w:space="0" w:color="auto"/>
            <w:bottom w:val="none" w:sz="0" w:space="0" w:color="auto"/>
            <w:right w:val="none" w:sz="0" w:space="0" w:color="auto"/>
          </w:divBdr>
        </w:div>
      </w:divsChild>
    </w:div>
    <w:div w:id="230698719">
      <w:bodyDiv w:val="1"/>
      <w:marLeft w:val="0"/>
      <w:marRight w:val="0"/>
      <w:marTop w:val="0"/>
      <w:marBottom w:val="0"/>
      <w:divBdr>
        <w:top w:val="none" w:sz="0" w:space="0" w:color="auto"/>
        <w:left w:val="none" w:sz="0" w:space="0" w:color="auto"/>
        <w:bottom w:val="none" w:sz="0" w:space="0" w:color="auto"/>
        <w:right w:val="none" w:sz="0" w:space="0" w:color="auto"/>
      </w:divBdr>
    </w:div>
    <w:div w:id="239415836">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64969505">
      <w:bodyDiv w:val="1"/>
      <w:marLeft w:val="0"/>
      <w:marRight w:val="0"/>
      <w:marTop w:val="0"/>
      <w:marBottom w:val="0"/>
      <w:divBdr>
        <w:top w:val="none" w:sz="0" w:space="0" w:color="auto"/>
        <w:left w:val="none" w:sz="0" w:space="0" w:color="auto"/>
        <w:bottom w:val="none" w:sz="0" w:space="0" w:color="auto"/>
        <w:right w:val="none" w:sz="0" w:space="0" w:color="auto"/>
      </w:divBdr>
    </w:div>
    <w:div w:id="273094675">
      <w:bodyDiv w:val="1"/>
      <w:marLeft w:val="0"/>
      <w:marRight w:val="0"/>
      <w:marTop w:val="0"/>
      <w:marBottom w:val="0"/>
      <w:divBdr>
        <w:top w:val="none" w:sz="0" w:space="0" w:color="auto"/>
        <w:left w:val="none" w:sz="0" w:space="0" w:color="auto"/>
        <w:bottom w:val="none" w:sz="0" w:space="0" w:color="auto"/>
        <w:right w:val="none" w:sz="0" w:space="0" w:color="auto"/>
      </w:divBdr>
    </w:div>
    <w:div w:id="279998108">
      <w:bodyDiv w:val="1"/>
      <w:marLeft w:val="0"/>
      <w:marRight w:val="0"/>
      <w:marTop w:val="0"/>
      <w:marBottom w:val="0"/>
      <w:divBdr>
        <w:top w:val="none" w:sz="0" w:space="0" w:color="auto"/>
        <w:left w:val="none" w:sz="0" w:space="0" w:color="auto"/>
        <w:bottom w:val="none" w:sz="0" w:space="0" w:color="auto"/>
        <w:right w:val="none" w:sz="0" w:space="0" w:color="auto"/>
      </w:divBdr>
      <w:divsChild>
        <w:div w:id="203293531">
          <w:marLeft w:val="0"/>
          <w:marRight w:val="0"/>
          <w:marTop w:val="0"/>
          <w:marBottom w:val="75"/>
          <w:divBdr>
            <w:top w:val="none" w:sz="0" w:space="0" w:color="auto"/>
            <w:left w:val="none" w:sz="0" w:space="0" w:color="auto"/>
            <w:bottom w:val="none" w:sz="0" w:space="0" w:color="auto"/>
            <w:right w:val="none" w:sz="0" w:space="0" w:color="auto"/>
          </w:divBdr>
        </w:div>
        <w:div w:id="1435979955">
          <w:marLeft w:val="0"/>
          <w:marRight w:val="0"/>
          <w:marTop w:val="0"/>
          <w:marBottom w:val="300"/>
          <w:divBdr>
            <w:top w:val="none" w:sz="0" w:space="0" w:color="auto"/>
            <w:left w:val="none" w:sz="0" w:space="0" w:color="auto"/>
            <w:bottom w:val="none" w:sz="0" w:space="0" w:color="auto"/>
            <w:right w:val="none" w:sz="0" w:space="0" w:color="auto"/>
          </w:divBdr>
        </w:div>
      </w:divsChild>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4458505">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97897951">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445125915">
      <w:bodyDiv w:val="1"/>
      <w:marLeft w:val="0"/>
      <w:marRight w:val="0"/>
      <w:marTop w:val="0"/>
      <w:marBottom w:val="0"/>
      <w:divBdr>
        <w:top w:val="none" w:sz="0" w:space="0" w:color="auto"/>
        <w:left w:val="none" w:sz="0" w:space="0" w:color="auto"/>
        <w:bottom w:val="none" w:sz="0" w:space="0" w:color="auto"/>
        <w:right w:val="none" w:sz="0" w:space="0" w:color="auto"/>
      </w:divBdr>
    </w:div>
    <w:div w:id="549800582">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683632031">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60954786">
      <w:bodyDiv w:val="1"/>
      <w:marLeft w:val="0"/>
      <w:marRight w:val="0"/>
      <w:marTop w:val="0"/>
      <w:marBottom w:val="0"/>
      <w:divBdr>
        <w:top w:val="none" w:sz="0" w:space="0" w:color="auto"/>
        <w:left w:val="none" w:sz="0" w:space="0" w:color="auto"/>
        <w:bottom w:val="none" w:sz="0" w:space="0" w:color="auto"/>
        <w:right w:val="none" w:sz="0" w:space="0" w:color="auto"/>
      </w:divBdr>
    </w:div>
    <w:div w:id="770205359">
      <w:bodyDiv w:val="1"/>
      <w:marLeft w:val="0"/>
      <w:marRight w:val="0"/>
      <w:marTop w:val="0"/>
      <w:marBottom w:val="0"/>
      <w:divBdr>
        <w:top w:val="none" w:sz="0" w:space="0" w:color="auto"/>
        <w:left w:val="none" w:sz="0" w:space="0" w:color="auto"/>
        <w:bottom w:val="none" w:sz="0" w:space="0" w:color="auto"/>
        <w:right w:val="none" w:sz="0" w:space="0" w:color="auto"/>
      </w:divBdr>
    </w:div>
    <w:div w:id="787813986">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819232752">
      <w:bodyDiv w:val="1"/>
      <w:marLeft w:val="0"/>
      <w:marRight w:val="0"/>
      <w:marTop w:val="0"/>
      <w:marBottom w:val="0"/>
      <w:divBdr>
        <w:top w:val="none" w:sz="0" w:space="0" w:color="auto"/>
        <w:left w:val="none" w:sz="0" w:space="0" w:color="auto"/>
        <w:bottom w:val="none" w:sz="0" w:space="0" w:color="auto"/>
        <w:right w:val="none" w:sz="0" w:space="0" w:color="auto"/>
      </w:divBdr>
    </w:div>
    <w:div w:id="821507844">
      <w:bodyDiv w:val="1"/>
      <w:marLeft w:val="0"/>
      <w:marRight w:val="0"/>
      <w:marTop w:val="0"/>
      <w:marBottom w:val="0"/>
      <w:divBdr>
        <w:top w:val="none" w:sz="0" w:space="0" w:color="auto"/>
        <w:left w:val="none" w:sz="0" w:space="0" w:color="auto"/>
        <w:bottom w:val="none" w:sz="0" w:space="0" w:color="auto"/>
        <w:right w:val="none" w:sz="0" w:space="0" w:color="auto"/>
      </w:divBdr>
    </w:div>
    <w:div w:id="915240913">
      <w:bodyDiv w:val="1"/>
      <w:marLeft w:val="0"/>
      <w:marRight w:val="0"/>
      <w:marTop w:val="0"/>
      <w:marBottom w:val="0"/>
      <w:divBdr>
        <w:top w:val="none" w:sz="0" w:space="0" w:color="auto"/>
        <w:left w:val="none" w:sz="0" w:space="0" w:color="auto"/>
        <w:bottom w:val="none" w:sz="0" w:space="0" w:color="auto"/>
        <w:right w:val="none" w:sz="0" w:space="0" w:color="auto"/>
      </w:divBdr>
    </w:div>
    <w:div w:id="941497748">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31956886">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78281760">
      <w:bodyDiv w:val="1"/>
      <w:marLeft w:val="0"/>
      <w:marRight w:val="0"/>
      <w:marTop w:val="0"/>
      <w:marBottom w:val="0"/>
      <w:divBdr>
        <w:top w:val="none" w:sz="0" w:space="0" w:color="auto"/>
        <w:left w:val="none" w:sz="0" w:space="0" w:color="auto"/>
        <w:bottom w:val="none" w:sz="0" w:space="0" w:color="auto"/>
        <w:right w:val="none" w:sz="0" w:space="0" w:color="auto"/>
      </w:divBdr>
      <w:divsChild>
        <w:div w:id="616064152">
          <w:marLeft w:val="0"/>
          <w:marRight w:val="0"/>
          <w:marTop w:val="0"/>
          <w:marBottom w:val="0"/>
          <w:divBdr>
            <w:top w:val="none" w:sz="0" w:space="0" w:color="auto"/>
            <w:left w:val="none" w:sz="0" w:space="0" w:color="auto"/>
            <w:bottom w:val="none" w:sz="0" w:space="0" w:color="auto"/>
            <w:right w:val="none" w:sz="0" w:space="0" w:color="auto"/>
          </w:divBdr>
          <w:divsChild>
            <w:div w:id="4598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097366598">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24427080">
      <w:bodyDiv w:val="1"/>
      <w:marLeft w:val="0"/>
      <w:marRight w:val="0"/>
      <w:marTop w:val="0"/>
      <w:marBottom w:val="0"/>
      <w:divBdr>
        <w:top w:val="none" w:sz="0" w:space="0" w:color="auto"/>
        <w:left w:val="none" w:sz="0" w:space="0" w:color="auto"/>
        <w:bottom w:val="none" w:sz="0" w:space="0" w:color="auto"/>
        <w:right w:val="none" w:sz="0" w:space="0" w:color="auto"/>
      </w:divBdr>
    </w:div>
    <w:div w:id="1254972710">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67563256">
      <w:bodyDiv w:val="1"/>
      <w:marLeft w:val="0"/>
      <w:marRight w:val="0"/>
      <w:marTop w:val="0"/>
      <w:marBottom w:val="0"/>
      <w:divBdr>
        <w:top w:val="none" w:sz="0" w:space="0" w:color="auto"/>
        <w:left w:val="none" w:sz="0" w:space="0" w:color="auto"/>
        <w:bottom w:val="none" w:sz="0" w:space="0" w:color="auto"/>
        <w:right w:val="none" w:sz="0" w:space="0" w:color="auto"/>
      </w:divBdr>
    </w:div>
    <w:div w:id="1392384627">
      <w:bodyDiv w:val="1"/>
      <w:marLeft w:val="0"/>
      <w:marRight w:val="0"/>
      <w:marTop w:val="0"/>
      <w:marBottom w:val="0"/>
      <w:divBdr>
        <w:top w:val="none" w:sz="0" w:space="0" w:color="auto"/>
        <w:left w:val="none" w:sz="0" w:space="0" w:color="auto"/>
        <w:bottom w:val="none" w:sz="0" w:space="0" w:color="auto"/>
        <w:right w:val="none" w:sz="0" w:space="0" w:color="auto"/>
      </w:divBdr>
    </w:div>
    <w:div w:id="1396857356">
      <w:bodyDiv w:val="1"/>
      <w:marLeft w:val="0"/>
      <w:marRight w:val="0"/>
      <w:marTop w:val="0"/>
      <w:marBottom w:val="0"/>
      <w:divBdr>
        <w:top w:val="none" w:sz="0" w:space="0" w:color="auto"/>
        <w:left w:val="none" w:sz="0" w:space="0" w:color="auto"/>
        <w:bottom w:val="none" w:sz="0" w:space="0" w:color="auto"/>
        <w:right w:val="none" w:sz="0" w:space="0" w:color="auto"/>
      </w:divBdr>
    </w:div>
    <w:div w:id="1449355961">
      <w:bodyDiv w:val="1"/>
      <w:marLeft w:val="0"/>
      <w:marRight w:val="0"/>
      <w:marTop w:val="0"/>
      <w:marBottom w:val="0"/>
      <w:divBdr>
        <w:top w:val="none" w:sz="0" w:space="0" w:color="auto"/>
        <w:left w:val="none" w:sz="0" w:space="0" w:color="auto"/>
        <w:bottom w:val="none" w:sz="0" w:space="0" w:color="auto"/>
        <w:right w:val="none" w:sz="0" w:space="0" w:color="auto"/>
      </w:divBdr>
      <w:divsChild>
        <w:div w:id="1977027564">
          <w:marLeft w:val="0"/>
          <w:marRight w:val="0"/>
          <w:marTop w:val="0"/>
          <w:marBottom w:val="0"/>
          <w:divBdr>
            <w:top w:val="none" w:sz="0" w:space="0" w:color="auto"/>
            <w:left w:val="none" w:sz="0" w:space="0" w:color="auto"/>
            <w:bottom w:val="none" w:sz="0" w:space="0" w:color="auto"/>
            <w:right w:val="none" w:sz="0" w:space="0" w:color="auto"/>
          </w:divBdr>
        </w:div>
      </w:divsChild>
    </w:div>
    <w:div w:id="1458067451">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81462323">
      <w:bodyDiv w:val="1"/>
      <w:marLeft w:val="0"/>
      <w:marRight w:val="0"/>
      <w:marTop w:val="0"/>
      <w:marBottom w:val="0"/>
      <w:divBdr>
        <w:top w:val="none" w:sz="0" w:space="0" w:color="auto"/>
        <w:left w:val="none" w:sz="0" w:space="0" w:color="auto"/>
        <w:bottom w:val="none" w:sz="0" w:space="0" w:color="auto"/>
        <w:right w:val="none" w:sz="0" w:space="0" w:color="auto"/>
      </w:divBdr>
    </w:div>
    <w:div w:id="1487239560">
      <w:bodyDiv w:val="1"/>
      <w:marLeft w:val="0"/>
      <w:marRight w:val="0"/>
      <w:marTop w:val="0"/>
      <w:marBottom w:val="0"/>
      <w:divBdr>
        <w:top w:val="none" w:sz="0" w:space="0" w:color="auto"/>
        <w:left w:val="none" w:sz="0" w:space="0" w:color="auto"/>
        <w:bottom w:val="none" w:sz="0" w:space="0" w:color="auto"/>
        <w:right w:val="none" w:sz="0" w:space="0" w:color="auto"/>
      </w:divBdr>
    </w:div>
    <w:div w:id="1522083226">
      <w:bodyDiv w:val="1"/>
      <w:marLeft w:val="0"/>
      <w:marRight w:val="0"/>
      <w:marTop w:val="0"/>
      <w:marBottom w:val="0"/>
      <w:divBdr>
        <w:top w:val="none" w:sz="0" w:space="0" w:color="auto"/>
        <w:left w:val="none" w:sz="0" w:space="0" w:color="auto"/>
        <w:bottom w:val="none" w:sz="0" w:space="0" w:color="auto"/>
        <w:right w:val="none" w:sz="0" w:space="0" w:color="auto"/>
      </w:divBdr>
    </w:div>
    <w:div w:id="1530491090">
      <w:bodyDiv w:val="1"/>
      <w:marLeft w:val="0"/>
      <w:marRight w:val="0"/>
      <w:marTop w:val="0"/>
      <w:marBottom w:val="0"/>
      <w:divBdr>
        <w:top w:val="none" w:sz="0" w:space="0" w:color="auto"/>
        <w:left w:val="none" w:sz="0" w:space="0" w:color="auto"/>
        <w:bottom w:val="none" w:sz="0" w:space="0" w:color="auto"/>
        <w:right w:val="none" w:sz="0" w:space="0" w:color="auto"/>
      </w:divBdr>
      <w:divsChild>
        <w:div w:id="2006396407">
          <w:marLeft w:val="0"/>
          <w:marRight w:val="0"/>
          <w:marTop w:val="0"/>
          <w:marBottom w:val="75"/>
          <w:divBdr>
            <w:top w:val="none" w:sz="0" w:space="0" w:color="auto"/>
            <w:left w:val="none" w:sz="0" w:space="0" w:color="auto"/>
            <w:bottom w:val="none" w:sz="0" w:space="0" w:color="auto"/>
            <w:right w:val="none" w:sz="0" w:space="0" w:color="auto"/>
          </w:divBdr>
        </w:div>
        <w:div w:id="16543417">
          <w:marLeft w:val="0"/>
          <w:marRight w:val="0"/>
          <w:marTop w:val="0"/>
          <w:marBottom w:val="30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699695295">
      <w:bodyDiv w:val="1"/>
      <w:marLeft w:val="0"/>
      <w:marRight w:val="0"/>
      <w:marTop w:val="0"/>
      <w:marBottom w:val="0"/>
      <w:divBdr>
        <w:top w:val="none" w:sz="0" w:space="0" w:color="auto"/>
        <w:left w:val="none" w:sz="0" w:space="0" w:color="auto"/>
        <w:bottom w:val="none" w:sz="0" w:space="0" w:color="auto"/>
        <w:right w:val="none" w:sz="0" w:space="0" w:color="auto"/>
      </w:divBdr>
    </w:div>
    <w:div w:id="173673360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51">
          <w:marLeft w:val="0"/>
          <w:marRight w:val="0"/>
          <w:marTop w:val="0"/>
          <w:marBottom w:val="0"/>
          <w:divBdr>
            <w:top w:val="none" w:sz="0" w:space="0" w:color="auto"/>
            <w:left w:val="none" w:sz="0" w:space="0" w:color="auto"/>
            <w:bottom w:val="none" w:sz="0" w:space="0" w:color="auto"/>
            <w:right w:val="none" w:sz="0" w:space="0" w:color="auto"/>
          </w:divBdr>
          <w:divsChild>
            <w:div w:id="1193879123">
              <w:marLeft w:val="0"/>
              <w:marRight w:val="0"/>
              <w:marTop w:val="0"/>
              <w:marBottom w:val="0"/>
              <w:divBdr>
                <w:top w:val="none" w:sz="0" w:space="0" w:color="auto"/>
                <w:left w:val="none" w:sz="0" w:space="0" w:color="auto"/>
                <w:bottom w:val="none" w:sz="0" w:space="0" w:color="auto"/>
                <w:right w:val="none" w:sz="0" w:space="0" w:color="auto"/>
              </w:divBdr>
            </w:div>
          </w:divsChild>
        </w:div>
        <w:div w:id="1721392267">
          <w:marLeft w:val="0"/>
          <w:marRight w:val="0"/>
          <w:marTop w:val="120"/>
          <w:marBottom w:val="0"/>
          <w:divBdr>
            <w:top w:val="none" w:sz="0" w:space="0" w:color="auto"/>
            <w:left w:val="none" w:sz="0" w:space="0" w:color="auto"/>
            <w:bottom w:val="none" w:sz="0" w:space="0" w:color="auto"/>
            <w:right w:val="none" w:sz="0" w:space="0" w:color="auto"/>
          </w:divBdr>
        </w:div>
      </w:divsChild>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1866821">
      <w:bodyDiv w:val="1"/>
      <w:marLeft w:val="0"/>
      <w:marRight w:val="0"/>
      <w:marTop w:val="0"/>
      <w:marBottom w:val="0"/>
      <w:divBdr>
        <w:top w:val="none" w:sz="0" w:space="0" w:color="auto"/>
        <w:left w:val="none" w:sz="0" w:space="0" w:color="auto"/>
        <w:bottom w:val="none" w:sz="0" w:space="0" w:color="auto"/>
        <w:right w:val="none" w:sz="0" w:space="0" w:color="auto"/>
      </w:divBdr>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5329832">
      <w:bodyDiv w:val="1"/>
      <w:marLeft w:val="0"/>
      <w:marRight w:val="0"/>
      <w:marTop w:val="0"/>
      <w:marBottom w:val="0"/>
      <w:divBdr>
        <w:top w:val="none" w:sz="0" w:space="0" w:color="auto"/>
        <w:left w:val="none" w:sz="0" w:space="0" w:color="auto"/>
        <w:bottom w:val="none" w:sz="0" w:space="0" w:color="auto"/>
        <w:right w:val="none" w:sz="0" w:space="0" w:color="auto"/>
      </w:divBdr>
    </w:div>
    <w:div w:id="1929776972">
      <w:bodyDiv w:val="1"/>
      <w:marLeft w:val="0"/>
      <w:marRight w:val="0"/>
      <w:marTop w:val="0"/>
      <w:marBottom w:val="0"/>
      <w:divBdr>
        <w:top w:val="none" w:sz="0" w:space="0" w:color="auto"/>
        <w:left w:val="none" w:sz="0" w:space="0" w:color="auto"/>
        <w:bottom w:val="none" w:sz="0" w:space="0" w:color="auto"/>
        <w:right w:val="none" w:sz="0" w:space="0" w:color="auto"/>
      </w:divBdr>
    </w:div>
    <w:div w:id="194788466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3121903">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062171157">
      <w:bodyDiv w:val="1"/>
      <w:marLeft w:val="0"/>
      <w:marRight w:val="0"/>
      <w:marTop w:val="0"/>
      <w:marBottom w:val="0"/>
      <w:divBdr>
        <w:top w:val="none" w:sz="0" w:space="0" w:color="auto"/>
        <w:left w:val="none" w:sz="0" w:space="0" w:color="auto"/>
        <w:bottom w:val="none" w:sz="0" w:space="0" w:color="auto"/>
        <w:right w:val="none" w:sz="0" w:space="0" w:color="auto"/>
      </w:divBdr>
    </w:div>
    <w:div w:id="2082561600">
      <w:bodyDiv w:val="1"/>
      <w:marLeft w:val="0"/>
      <w:marRight w:val="0"/>
      <w:marTop w:val="0"/>
      <w:marBottom w:val="0"/>
      <w:divBdr>
        <w:top w:val="none" w:sz="0" w:space="0" w:color="auto"/>
        <w:left w:val="none" w:sz="0" w:space="0" w:color="auto"/>
        <w:bottom w:val="none" w:sz="0" w:space="0" w:color="auto"/>
        <w:right w:val="none" w:sz="0" w:space="0" w:color="auto"/>
      </w:divBdr>
      <w:divsChild>
        <w:div w:id="389573982">
          <w:marLeft w:val="0"/>
          <w:marRight w:val="0"/>
          <w:marTop w:val="0"/>
          <w:marBottom w:val="0"/>
          <w:divBdr>
            <w:top w:val="none" w:sz="0" w:space="0" w:color="auto"/>
            <w:left w:val="none" w:sz="0" w:space="0" w:color="auto"/>
            <w:bottom w:val="none" w:sz="0" w:space="0" w:color="auto"/>
            <w:right w:val="none" w:sz="0" w:space="0" w:color="auto"/>
          </w:divBdr>
          <w:divsChild>
            <w:div w:id="1115782747">
              <w:marLeft w:val="-225"/>
              <w:marRight w:val="-225"/>
              <w:marTop w:val="0"/>
              <w:marBottom w:val="0"/>
              <w:divBdr>
                <w:top w:val="none" w:sz="0" w:space="0" w:color="auto"/>
                <w:left w:val="none" w:sz="0" w:space="0" w:color="auto"/>
                <w:bottom w:val="none" w:sz="0" w:space="0" w:color="auto"/>
                <w:right w:val="none" w:sz="0" w:space="0" w:color="auto"/>
              </w:divBdr>
              <w:divsChild>
                <w:div w:id="1563637969">
                  <w:marLeft w:val="0"/>
                  <w:marRight w:val="0"/>
                  <w:marTop w:val="0"/>
                  <w:marBottom w:val="0"/>
                  <w:divBdr>
                    <w:top w:val="none" w:sz="0" w:space="0" w:color="auto"/>
                    <w:left w:val="none" w:sz="0" w:space="0" w:color="auto"/>
                    <w:bottom w:val="none" w:sz="0" w:space="0" w:color="auto"/>
                    <w:right w:val="none" w:sz="0" w:space="0" w:color="auto"/>
                  </w:divBdr>
                  <w:divsChild>
                    <w:div w:id="1976905483">
                      <w:marLeft w:val="0"/>
                      <w:marRight w:val="0"/>
                      <w:marTop w:val="0"/>
                      <w:marBottom w:val="480"/>
                      <w:divBdr>
                        <w:top w:val="none" w:sz="0" w:space="0" w:color="auto"/>
                        <w:left w:val="none" w:sz="0" w:space="0" w:color="auto"/>
                        <w:bottom w:val="none" w:sz="0" w:space="0" w:color="auto"/>
                        <w:right w:val="none" w:sz="0" w:space="0" w:color="auto"/>
                      </w:divBdr>
                      <w:divsChild>
                        <w:div w:id="1406027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6572">
          <w:marLeft w:val="0"/>
          <w:marRight w:val="0"/>
          <w:marTop w:val="0"/>
          <w:marBottom w:val="0"/>
          <w:divBdr>
            <w:top w:val="none" w:sz="0" w:space="0" w:color="auto"/>
            <w:left w:val="none" w:sz="0" w:space="0" w:color="auto"/>
            <w:bottom w:val="none" w:sz="0" w:space="0" w:color="auto"/>
            <w:right w:val="none" w:sz="0" w:space="0" w:color="auto"/>
          </w:divBdr>
          <w:divsChild>
            <w:div w:id="1164009298">
              <w:marLeft w:val="-225"/>
              <w:marRight w:val="-225"/>
              <w:marTop w:val="0"/>
              <w:marBottom w:val="0"/>
              <w:divBdr>
                <w:top w:val="none" w:sz="0" w:space="0" w:color="auto"/>
                <w:left w:val="none" w:sz="0" w:space="0" w:color="auto"/>
                <w:bottom w:val="none" w:sz="0" w:space="0" w:color="auto"/>
                <w:right w:val="none" w:sz="0" w:space="0" w:color="auto"/>
              </w:divBdr>
              <w:divsChild>
                <w:div w:id="13673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0707">
      <w:bodyDiv w:val="1"/>
      <w:marLeft w:val="0"/>
      <w:marRight w:val="0"/>
      <w:marTop w:val="0"/>
      <w:marBottom w:val="0"/>
      <w:divBdr>
        <w:top w:val="none" w:sz="0" w:space="0" w:color="auto"/>
        <w:left w:val="none" w:sz="0" w:space="0" w:color="auto"/>
        <w:bottom w:val="none" w:sz="0" w:space="0" w:color="auto"/>
        <w:right w:val="none" w:sz="0" w:space="0" w:color="auto"/>
      </w:divBdr>
    </w:div>
    <w:div w:id="2137940904">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764D-E95F-4689-AF5B-BDB23909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6524</TotalTime>
  <Pages>4</Pages>
  <Words>4617</Words>
  <Characters>2633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70</cp:revision>
  <cp:lastPrinted>2025-10-15T09:19:00Z</cp:lastPrinted>
  <dcterms:created xsi:type="dcterms:W3CDTF">2024-02-22T06:41:00Z</dcterms:created>
  <dcterms:modified xsi:type="dcterms:W3CDTF">2025-10-15T09:20:00Z</dcterms:modified>
</cp:coreProperties>
</file>