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D0B" w:rsidRPr="00581DC6" w:rsidRDefault="009F5D0B" w:rsidP="009F5D0B">
      <w:pPr>
        <w:tabs>
          <w:tab w:val="left" w:pos="7020"/>
        </w:tabs>
        <w:spacing w:line="240" w:lineRule="auto"/>
        <w:jc w:val="center"/>
        <w:rPr>
          <w:rFonts w:ascii="Times New Roman" w:hAnsi="Times New Roman" w:cs="Times New Roman"/>
          <w:b/>
          <w:sz w:val="28"/>
          <w:szCs w:val="28"/>
        </w:rPr>
      </w:pPr>
      <w:r w:rsidRPr="00581DC6">
        <w:rPr>
          <w:rFonts w:ascii="Times New Roman" w:hAnsi="Times New Roman" w:cs="Times New Roman"/>
          <w:b/>
          <w:sz w:val="28"/>
          <w:szCs w:val="28"/>
        </w:rPr>
        <w:t xml:space="preserve">ПРОТОКОЛ № </w:t>
      </w:r>
      <w:r w:rsidR="001F0315">
        <w:rPr>
          <w:rFonts w:ascii="Times New Roman" w:hAnsi="Times New Roman" w:cs="Times New Roman"/>
          <w:b/>
          <w:sz w:val="28"/>
          <w:szCs w:val="28"/>
        </w:rPr>
        <w:t>132</w:t>
      </w:r>
      <w:bookmarkStart w:id="0" w:name="_GoBack"/>
      <w:bookmarkEnd w:id="0"/>
    </w:p>
    <w:p w:rsidR="009F5D0B" w:rsidRPr="00581DC6" w:rsidRDefault="009F5D0B" w:rsidP="009F5D0B">
      <w:pPr>
        <w:spacing w:after="0" w:line="240" w:lineRule="auto"/>
        <w:jc w:val="center"/>
        <w:rPr>
          <w:rFonts w:ascii="Times New Roman" w:hAnsi="Times New Roman" w:cs="Times New Roman"/>
          <w:b/>
          <w:sz w:val="28"/>
          <w:szCs w:val="28"/>
        </w:rPr>
      </w:pPr>
      <w:r w:rsidRPr="00581DC6">
        <w:rPr>
          <w:rFonts w:ascii="Times New Roman" w:hAnsi="Times New Roman" w:cs="Times New Roman"/>
          <w:b/>
          <w:sz w:val="28"/>
          <w:szCs w:val="28"/>
        </w:rPr>
        <w:t>Засідання постійної комісії з питань планування бюджету, фінансів, цінової політики та інвестицій</w:t>
      </w:r>
    </w:p>
    <w:p w:rsidR="009F5D0B" w:rsidRPr="00581DC6" w:rsidRDefault="009F5D0B" w:rsidP="009F5D0B">
      <w:pPr>
        <w:spacing w:line="240" w:lineRule="auto"/>
        <w:rPr>
          <w:rFonts w:ascii="Times New Roman" w:hAnsi="Times New Roman" w:cs="Times New Roman"/>
          <w:sz w:val="28"/>
          <w:szCs w:val="28"/>
        </w:rPr>
      </w:pPr>
      <w:r>
        <w:rPr>
          <w:rFonts w:ascii="Times New Roman" w:hAnsi="Times New Roman" w:cs="Times New Roman"/>
          <w:sz w:val="28"/>
          <w:szCs w:val="28"/>
        </w:rPr>
        <w:t xml:space="preserve">Від </w:t>
      </w:r>
      <w:r w:rsidR="008F12F2">
        <w:rPr>
          <w:rFonts w:ascii="Times New Roman" w:hAnsi="Times New Roman" w:cs="Times New Roman"/>
          <w:sz w:val="28"/>
          <w:szCs w:val="28"/>
        </w:rPr>
        <w:t>05</w:t>
      </w:r>
      <w:r w:rsidR="005C3688">
        <w:rPr>
          <w:rFonts w:ascii="Times New Roman" w:hAnsi="Times New Roman" w:cs="Times New Roman"/>
          <w:sz w:val="28"/>
          <w:szCs w:val="28"/>
        </w:rPr>
        <w:t>.0</w:t>
      </w:r>
      <w:r w:rsidR="008F12F2">
        <w:rPr>
          <w:rFonts w:ascii="Times New Roman" w:hAnsi="Times New Roman" w:cs="Times New Roman"/>
          <w:sz w:val="28"/>
          <w:szCs w:val="28"/>
        </w:rPr>
        <w:t>6</w:t>
      </w:r>
      <w:r w:rsidR="00084B7B">
        <w:rPr>
          <w:rFonts w:ascii="Times New Roman" w:hAnsi="Times New Roman" w:cs="Times New Roman"/>
          <w:sz w:val="28"/>
          <w:szCs w:val="28"/>
        </w:rPr>
        <w:t>.2025</w:t>
      </w:r>
      <w:r w:rsidRPr="00581DC6">
        <w:rPr>
          <w:rFonts w:ascii="Times New Roman" w:hAnsi="Times New Roman" w:cs="Times New Roman"/>
          <w:sz w:val="28"/>
          <w:szCs w:val="28"/>
        </w:rPr>
        <w:t xml:space="preserve"> року</w:t>
      </w:r>
    </w:p>
    <w:p w:rsidR="00D416BE" w:rsidRDefault="00D416BE" w:rsidP="00D416BE">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Присутні: </w:t>
      </w:r>
      <w:r>
        <w:rPr>
          <w:rFonts w:ascii="Times New Roman" w:hAnsi="Times New Roman" w:cs="Times New Roman"/>
          <w:sz w:val="28"/>
          <w:szCs w:val="28"/>
        </w:rPr>
        <w:t>Роман  Бейзик – голова комісії,</w:t>
      </w:r>
    </w:p>
    <w:p w:rsidR="00D416BE" w:rsidRDefault="00D416BE" w:rsidP="00D416BE">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член комісії:</w:t>
      </w:r>
      <w:r>
        <w:rPr>
          <w:rFonts w:ascii="Times New Roman" w:hAnsi="Times New Roman" w:cs="Times New Roman"/>
          <w:sz w:val="28"/>
          <w:szCs w:val="28"/>
        </w:rPr>
        <w:t xml:space="preserve"> Ірина Головацька,</w:t>
      </w:r>
      <w:r w:rsidRPr="002918AC">
        <w:rPr>
          <w:rFonts w:ascii="Times New Roman" w:hAnsi="Times New Roman" w:cs="Times New Roman"/>
          <w:sz w:val="28"/>
          <w:szCs w:val="28"/>
        </w:rPr>
        <w:t xml:space="preserve"> </w:t>
      </w:r>
      <w:r>
        <w:rPr>
          <w:rFonts w:ascii="Times New Roman" w:hAnsi="Times New Roman" w:cs="Times New Roman"/>
          <w:sz w:val="28"/>
          <w:szCs w:val="28"/>
        </w:rPr>
        <w:t>Світлана Маменька, Оксана Савран, Михайло Задорожний, Роман Курчик .</w:t>
      </w:r>
    </w:p>
    <w:p w:rsidR="00D416BE" w:rsidRDefault="00D416BE" w:rsidP="00D416BE">
      <w:pPr>
        <w:spacing w:after="0" w:line="240" w:lineRule="auto"/>
        <w:jc w:val="both"/>
        <w:rPr>
          <w:rFonts w:ascii="Times New Roman" w:hAnsi="Times New Roman" w:cs="Times New Roman"/>
          <w:b/>
          <w:sz w:val="28"/>
          <w:szCs w:val="28"/>
        </w:rPr>
      </w:pPr>
    </w:p>
    <w:p w:rsidR="00D416BE" w:rsidRDefault="00D416BE" w:rsidP="00D416B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Відсутні:</w:t>
      </w:r>
      <w:r w:rsidRPr="00D416BE">
        <w:rPr>
          <w:rFonts w:ascii="Times New Roman" w:hAnsi="Times New Roman" w:cs="Times New Roman"/>
          <w:sz w:val="28"/>
          <w:szCs w:val="28"/>
        </w:rPr>
        <w:t xml:space="preserve"> </w:t>
      </w:r>
      <w:r>
        <w:rPr>
          <w:rFonts w:ascii="Times New Roman" w:hAnsi="Times New Roman" w:cs="Times New Roman"/>
          <w:sz w:val="28"/>
          <w:szCs w:val="28"/>
        </w:rPr>
        <w:t xml:space="preserve">Олег Пилипців </w:t>
      </w:r>
    </w:p>
    <w:p w:rsidR="000E5B94" w:rsidRPr="00B7475E" w:rsidRDefault="000E5B94" w:rsidP="00D416BE">
      <w:pPr>
        <w:spacing w:after="0" w:line="240" w:lineRule="auto"/>
        <w:jc w:val="both"/>
        <w:rPr>
          <w:rFonts w:ascii="Times New Roman" w:hAnsi="Times New Roman" w:cs="Times New Roman"/>
          <w:sz w:val="28"/>
          <w:szCs w:val="28"/>
        </w:rPr>
      </w:pPr>
    </w:p>
    <w:p w:rsidR="009F5D0B" w:rsidRDefault="009F5D0B" w:rsidP="00D416BE">
      <w:pPr>
        <w:spacing w:after="0" w:line="240" w:lineRule="auto"/>
        <w:jc w:val="center"/>
        <w:rPr>
          <w:rFonts w:ascii="Times New Roman" w:hAnsi="Times New Roman" w:cs="Times New Roman"/>
          <w:b/>
          <w:sz w:val="28"/>
          <w:szCs w:val="28"/>
        </w:rPr>
      </w:pPr>
      <w:r w:rsidRPr="00166DED">
        <w:rPr>
          <w:rFonts w:ascii="Times New Roman" w:hAnsi="Times New Roman" w:cs="Times New Roman"/>
          <w:b/>
          <w:sz w:val="28"/>
          <w:szCs w:val="28"/>
        </w:rPr>
        <w:t>Порядок денний:</w:t>
      </w:r>
    </w:p>
    <w:p w:rsidR="007429D6" w:rsidRPr="009C2720" w:rsidRDefault="007429D6" w:rsidP="00D416BE">
      <w:pPr>
        <w:pStyle w:val="a3"/>
        <w:numPr>
          <w:ilvl w:val="0"/>
          <w:numId w:val="22"/>
        </w:numPr>
        <w:spacing w:after="0" w:line="240" w:lineRule="auto"/>
        <w:ind w:left="0" w:firstLine="567"/>
        <w:contextualSpacing w:val="0"/>
        <w:jc w:val="both"/>
        <w:rPr>
          <w:rFonts w:ascii="Times New Roman" w:hAnsi="Times New Roman"/>
          <w:iCs/>
          <w:sz w:val="28"/>
          <w:szCs w:val="28"/>
        </w:rPr>
      </w:pPr>
      <w:r w:rsidRPr="009C2720">
        <w:rPr>
          <w:rFonts w:ascii="Times New Roman" w:hAnsi="Times New Roman"/>
          <w:iCs/>
          <w:sz w:val="28"/>
          <w:szCs w:val="28"/>
        </w:rPr>
        <w:t xml:space="preserve">Про </w:t>
      </w:r>
      <w:r w:rsidRPr="009C2720">
        <w:rPr>
          <w:rFonts w:ascii="Times New Roman" w:hAnsi="Times New Roman"/>
          <w:snapToGrid w:val="0"/>
          <w:sz w:val="28"/>
          <w:szCs w:val="28"/>
        </w:rPr>
        <w:t>встановлення місцевих податків та зборів на території Дрогобицької міської територіальної громади</w:t>
      </w:r>
      <w:r w:rsidR="00D416BE">
        <w:rPr>
          <w:rFonts w:ascii="Times New Roman" w:hAnsi="Times New Roman"/>
          <w:snapToGrid w:val="0"/>
          <w:sz w:val="28"/>
          <w:szCs w:val="28"/>
        </w:rPr>
        <w:t>.</w:t>
      </w:r>
    </w:p>
    <w:p w:rsidR="007429D6" w:rsidRPr="007429D6" w:rsidRDefault="007429D6" w:rsidP="00D416BE">
      <w:pPr>
        <w:pStyle w:val="a3"/>
        <w:numPr>
          <w:ilvl w:val="0"/>
          <w:numId w:val="22"/>
        </w:numPr>
        <w:spacing w:after="0" w:line="240" w:lineRule="auto"/>
        <w:ind w:left="0" w:firstLine="567"/>
        <w:contextualSpacing w:val="0"/>
        <w:jc w:val="both"/>
        <w:rPr>
          <w:rFonts w:ascii="Times New Roman" w:hAnsi="Times New Roman"/>
          <w:sz w:val="28"/>
          <w:szCs w:val="28"/>
        </w:rPr>
      </w:pPr>
      <w:r w:rsidRPr="007429D6">
        <w:rPr>
          <w:rFonts w:ascii="Times New Roman" w:hAnsi="Times New Roman"/>
          <w:sz w:val="28"/>
          <w:szCs w:val="28"/>
        </w:rPr>
        <w:t>Про затвердження Програми «Покращення обороноздатності військової частини 9938 на 2025 рік</w:t>
      </w:r>
      <w:r w:rsidR="00D416BE">
        <w:rPr>
          <w:rFonts w:ascii="Times New Roman" w:hAnsi="Times New Roman"/>
          <w:sz w:val="28"/>
          <w:szCs w:val="28"/>
        </w:rPr>
        <w:t>.</w:t>
      </w:r>
    </w:p>
    <w:p w:rsidR="007429D6" w:rsidRPr="007429D6" w:rsidRDefault="007429D6" w:rsidP="00D416BE">
      <w:pPr>
        <w:pStyle w:val="a3"/>
        <w:numPr>
          <w:ilvl w:val="0"/>
          <w:numId w:val="22"/>
        </w:numPr>
        <w:spacing w:after="0" w:line="240" w:lineRule="auto"/>
        <w:ind w:left="0" w:firstLine="567"/>
        <w:contextualSpacing w:val="0"/>
        <w:jc w:val="both"/>
        <w:rPr>
          <w:rFonts w:ascii="Times New Roman" w:hAnsi="Times New Roman"/>
          <w:sz w:val="28"/>
          <w:szCs w:val="28"/>
        </w:rPr>
      </w:pPr>
      <w:r w:rsidRPr="007429D6">
        <w:rPr>
          <w:rFonts w:ascii="Times New Roman" w:hAnsi="Times New Roman"/>
          <w:sz w:val="28"/>
          <w:szCs w:val="28"/>
        </w:rPr>
        <w:t>Про затвердження Програми «Покращення обороноздатності військової частини А0222 на 2025 рік</w:t>
      </w:r>
      <w:r w:rsidR="00D416BE">
        <w:rPr>
          <w:rFonts w:ascii="Times New Roman" w:hAnsi="Times New Roman"/>
          <w:sz w:val="28"/>
          <w:szCs w:val="28"/>
        </w:rPr>
        <w:t>.</w:t>
      </w:r>
    </w:p>
    <w:p w:rsidR="007429D6" w:rsidRPr="007429D6" w:rsidRDefault="007429D6" w:rsidP="00D416BE">
      <w:pPr>
        <w:pStyle w:val="a3"/>
        <w:numPr>
          <w:ilvl w:val="0"/>
          <w:numId w:val="22"/>
        </w:numPr>
        <w:spacing w:after="0" w:line="240" w:lineRule="auto"/>
        <w:ind w:left="0" w:firstLine="567"/>
        <w:contextualSpacing w:val="0"/>
        <w:jc w:val="both"/>
        <w:rPr>
          <w:rFonts w:ascii="Times New Roman" w:hAnsi="Times New Roman"/>
          <w:sz w:val="28"/>
          <w:szCs w:val="28"/>
        </w:rPr>
      </w:pPr>
      <w:r w:rsidRPr="007429D6">
        <w:rPr>
          <w:rFonts w:ascii="Times New Roman" w:hAnsi="Times New Roman"/>
          <w:sz w:val="28"/>
          <w:szCs w:val="28"/>
        </w:rPr>
        <w:t>Про затвердження Програми «Покращення обороноздатності військової частини А3316 на 2025 рік</w:t>
      </w:r>
      <w:r w:rsidR="00D416BE">
        <w:rPr>
          <w:rFonts w:ascii="Times New Roman" w:hAnsi="Times New Roman"/>
          <w:sz w:val="28"/>
          <w:szCs w:val="28"/>
        </w:rPr>
        <w:t>.</w:t>
      </w:r>
    </w:p>
    <w:p w:rsidR="007429D6" w:rsidRPr="007429D6" w:rsidRDefault="007429D6" w:rsidP="00D416BE">
      <w:pPr>
        <w:pStyle w:val="a3"/>
        <w:numPr>
          <w:ilvl w:val="0"/>
          <w:numId w:val="22"/>
        </w:numPr>
        <w:spacing w:after="0" w:line="240" w:lineRule="auto"/>
        <w:ind w:left="0" w:firstLine="567"/>
        <w:contextualSpacing w:val="0"/>
        <w:jc w:val="both"/>
        <w:rPr>
          <w:rFonts w:ascii="Times New Roman" w:hAnsi="Times New Roman"/>
          <w:sz w:val="28"/>
          <w:szCs w:val="28"/>
        </w:rPr>
      </w:pPr>
      <w:r w:rsidRPr="007429D6">
        <w:rPr>
          <w:rFonts w:ascii="Times New Roman" w:hAnsi="Times New Roman"/>
          <w:sz w:val="28"/>
          <w:szCs w:val="28"/>
        </w:rPr>
        <w:t>Про затвердження Програми «Покращення обороноздатності військової частини А4122 на 2025 рік</w:t>
      </w:r>
      <w:r w:rsidR="00D416BE">
        <w:rPr>
          <w:rFonts w:ascii="Times New Roman" w:hAnsi="Times New Roman"/>
          <w:sz w:val="28"/>
          <w:szCs w:val="28"/>
        </w:rPr>
        <w:t>.</w:t>
      </w:r>
    </w:p>
    <w:p w:rsidR="007429D6" w:rsidRPr="007429D6" w:rsidRDefault="007429D6" w:rsidP="00D416BE">
      <w:pPr>
        <w:pStyle w:val="a3"/>
        <w:numPr>
          <w:ilvl w:val="0"/>
          <w:numId w:val="22"/>
        </w:numPr>
        <w:spacing w:after="0" w:line="240" w:lineRule="auto"/>
        <w:ind w:left="0" w:firstLine="567"/>
        <w:contextualSpacing w:val="0"/>
        <w:jc w:val="both"/>
        <w:rPr>
          <w:rFonts w:ascii="Times New Roman" w:hAnsi="Times New Roman"/>
          <w:sz w:val="28"/>
          <w:szCs w:val="28"/>
        </w:rPr>
      </w:pPr>
      <w:r w:rsidRPr="007429D6">
        <w:rPr>
          <w:rFonts w:ascii="Times New Roman" w:hAnsi="Times New Roman"/>
          <w:sz w:val="28"/>
          <w:szCs w:val="28"/>
        </w:rPr>
        <w:t>Про затвердження Програми «Покращення обороноздатності військової частини А4979 на 2025 рік</w:t>
      </w:r>
      <w:r w:rsidR="00D416BE">
        <w:rPr>
          <w:rFonts w:ascii="Times New Roman" w:hAnsi="Times New Roman"/>
          <w:sz w:val="28"/>
          <w:szCs w:val="28"/>
        </w:rPr>
        <w:t>.</w:t>
      </w:r>
    </w:p>
    <w:p w:rsidR="007429D6" w:rsidRPr="007429D6" w:rsidRDefault="007429D6" w:rsidP="00D416BE">
      <w:pPr>
        <w:pStyle w:val="a3"/>
        <w:numPr>
          <w:ilvl w:val="0"/>
          <w:numId w:val="22"/>
        </w:numPr>
        <w:spacing w:after="0" w:line="240" w:lineRule="auto"/>
        <w:ind w:left="0" w:firstLine="567"/>
        <w:contextualSpacing w:val="0"/>
        <w:jc w:val="both"/>
        <w:rPr>
          <w:rFonts w:ascii="Times New Roman" w:hAnsi="Times New Roman"/>
          <w:sz w:val="28"/>
          <w:szCs w:val="28"/>
          <w:lang w:eastAsia="zh-CN"/>
        </w:rPr>
      </w:pPr>
      <w:r w:rsidRPr="007429D6">
        <w:rPr>
          <w:rFonts w:ascii="Times New Roman" w:hAnsi="Times New Roman"/>
          <w:sz w:val="28"/>
          <w:szCs w:val="28"/>
        </w:rPr>
        <w:t>Про затвердження Програми «Удосконалення</w:t>
      </w:r>
      <w:r w:rsidRPr="007429D6">
        <w:rPr>
          <w:rFonts w:ascii="Times New Roman" w:eastAsia="Calibri" w:hAnsi="Times New Roman"/>
          <w:sz w:val="28"/>
          <w:szCs w:val="28"/>
          <w:lang w:eastAsia="en-US"/>
        </w:rPr>
        <w:t xml:space="preserve"> казначейського обслуговування</w:t>
      </w:r>
      <w:r w:rsidRPr="007429D6">
        <w:rPr>
          <w:rFonts w:ascii="Times New Roman" w:hAnsi="Times New Roman"/>
          <w:sz w:val="28"/>
          <w:szCs w:val="28"/>
          <w:lang w:eastAsia="zh-CN"/>
        </w:rPr>
        <w:t xml:space="preserve"> розпорядників та одержувачів бюджетних коштів Дрогобицьким управління Державної казначейської  служби України Львівської області на 2025 рік», в новій редакції</w:t>
      </w:r>
      <w:r w:rsidR="00CE0E4C">
        <w:rPr>
          <w:rFonts w:ascii="Times New Roman" w:hAnsi="Times New Roman"/>
          <w:sz w:val="28"/>
          <w:szCs w:val="28"/>
          <w:lang w:eastAsia="zh-CN"/>
        </w:rPr>
        <w:t>»</w:t>
      </w:r>
      <w:r w:rsidR="00D416BE">
        <w:rPr>
          <w:rFonts w:ascii="Times New Roman" w:hAnsi="Times New Roman"/>
          <w:sz w:val="28"/>
          <w:szCs w:val="28"/>
          <w:lang w:eastAsia="zh-CN"/>
        </w:rPr>
        <w:t>.</w:t>
      </w:r>
    </w:p>
    <w:p w:rsidR="007429D6" w:rsidRPr="007429D6" w:rsidRDefault="007429D6" w:rsidP="00D416BE">
      <w:pPr>
        <w:pStyle w:val="12"/>
        <w:ind w:left="644"/>
        <w:rPr>
          <w:rFonts w:ascii="Times New Roman" w:hAnsi="Times New Roman"/>
          <w:b/>
          <w:sz w:val="16"/>
          <w:szCs w:val="16"/>
        </w:rPr>
      </w:pPr>
    </w:p>
    <w:p w:rsidR="00215DA2" w:rsidRDefault="00215DA2" w:rsidP="00D416BE">
      <w:pPr>
        <w:spacing w:after="0" w:line="240" w:lineRule="auto"/>
        <w:rPr>
          <w:rFonts w:ascii="Times New Roman" w:hAnsi="Times New Roman"/>
          <w:b/>
          <w:sz w:val="28"/>
          <w:szCs w:val="28"/>
        </w:rPr>
      </w:pPr>
    </w:p>
    <w:p w:rsidR="00D416BE" w:rsidRPr="00D416BE" w:rsidRDefault="00A50D39" w:rsidP="00D416BE">
      <w:pPr>
        <w:spacing w:after="0" w:line="240" w:lineRule="auto"/>
        <w:jc w:val="both"/>
        <w:rPr>
          <w:rFonts w:ascii="Times New Roman" w:hAnsi="Times New Roman" w:cs="Times New Roman"/>
          <w:sz w:val="28"/>
          <w:szCs w:val="28"/>
        </w:rPr>
      </w:pPr>
      <w:r w:rsidRPr="003A52BA">
        <w:rPr>
          <w:rFonts w:ascii="Times New Roman" w:hAnsi="Times New Roman" w:cs="Times New Roman"/>
          <w:b/>
          <w:sz w:val="28"/>
          <w:szCs w:val="28"/>
        </w:rPr>
        <w:t>СЛУХАЛИ:</w:t>
      </w:r>
      <w:r w:rsidR="00D416BE">
        <w:rPr>
          <w:rFonts w:ascii="Times New Roman" w:hAnsi="Times New Roman" w:cs="Times New Roman"/>
          <w:b/>
          <w:sz w:val="28"/>
          <w:szCs w:val="28"/>
        </w:rPr>
        <w:t xml:space="preserve"> </w:t>
      </w:r>
      <w:r w:rsidR="00D416BE" w:rsidRPr="00D416BE">
        <w:rPr>
          <w:rFonts w:ascii="Times New Roman" w:hAnsi="Times New Roman" w:cs="Times New Roman"/>
          <w:sz w:val="28"/>
          <w:szCs w:val="28"/>
        </w:rPr>
        <w:t>Про затвердження порядку денного.</w:t>
      </w:r>
    </w:p>
    <w:p w:rsidR="00A50D39" w:rsidRPr="003A52BA" w:rsidRDefault="00D416BE" w:rsidP="00D416BE">
      <w:pPr>
        <w:spacing w:after="0" w:line="240" w:lineRule="auto"/>
        <w:jc w:val="both"/>
        <w:rPr>
          <w:rFonts w:ascii="Times New Roman" w:hAnsi="Times New Roman" w:cs="Times New Roman"/>
          <w:sz w:val="28"/>
          <w:szCs w:val="28"/>
        </w:rPr>
      </w:pPr>
      <w:r w:rsidRPr="00D416BE">
        <w:rPr>
          <w:rFonts w:ascii="Times New Roman" w:hAnsi="Times New Roman" w:cs="Times New Roman"/>
          <w:b/>
          <w:sz w:val="28"/>
          <w:szCs w:val="28"/>
        </w:rPr>
        <w:t>Доповідач:</w:t>
      </w:r>
      <w:r>
        <w:rPr>
          <w:rFonts w:ascii="Times New Roman" w:hAnsi="Times New Roman" w:cs="Times New Roman"/>
          <w:sz w:val="28"/>
          <w:szCs w:val="28"/>
        </w:rPr>
        <w:t xml:space="preserve"> </w:t>
      </w:r>
      <w:r w:rsidR="00A50D39" w:rsidRPr="003A52BA">
        <w:rPr>
          <w:rFonts w:ascii="Times New Roman" w:hAnsi="Times New Roman" w:cs="Times New Roman"/>
          <w:sz w:val="28"/>
          <w:szCs w:val="28"/>
        </w:rPr>
        <w:t xml:space="preserve"> Р</w:t>
      </w:r>
      <w:r>
        <w:rPr>
          <w:rFonts w:ascii="Times New Roman" w:hAnsi="Times New Roman" w:cs="Times New Roman"/>
          <w:sz w:val="28"/>
          <w:szCs w:val="28"/>
        </w:rPr>
        <w:t xml:space="preserve">оман </w:t>
      </w:r>
      <w:r w:rsidR="00A50D39" w:rsidRPr="003A52BA">
        <w:rPr>
          <w:rFonts w:ascii="Times New Roman" w:hAnsi="Times New Roman" w:cs="Times New Roman"/>
          <w:sz w:val="28"/>
          <w:szCs w:val="28"/>
        </w:rPr>
        <w:t>Бейзик</w:t>
      </w:r>
      <w:r>
        <w:rPr>
          <w:rFonts w:ascii="Times New Roman" w:hAnsi="Times New Roman" w:cs="Times New Roman"/>
          <w:sz w:val="28"/>
          <w:szCs w:val="28"/>
        </w:rPr>
        <w:t xml:space="preserve"> – голова комісії</w:t>
      </w:r>
      <w:r w:rsidR="00A50D39" w:rsidRPr="003A52BA">
        <w:rPr>
          <w:rFonts w:ascii="Times New Roman" w:hAnsi="Times New Roman" w:cs="Times New Roman"/>
          <w:sz w:val="28"/>
          <w:szCs w:val="28"/>
        </w:rPr>
        <w:t>.</w:t>
      </w:r>
    </w:p>
    <w:p w:rsidR="007C04AA" w:rsidRPr="003A52BA" w:rsidRDefault="00A50D39" w:rsidP="00D416BE">
      <w:pPr>
        <w:spacing w:after="0" w:line="240" w:lineRule="auto"/>
        <w:jc w:val="both"/>
        <w:rPr>
          <w:rFonts w:ascii="Times New Roman" w:hAnsi="Times New Roman" w:cs="Times New Roman"/>
          <w:sz w:val="28"/>
          <w:szCs w:val="28"/>
        </w:rPr>
      </w:pPr>
      <w:r w:rsidRPr="003A52BA">
        <w:rPr>
          <w:rFonts w:ascii="Times New Roman" w:hAnsi="Times New Roman" w:cs="Times New Roman"/>
          <w:b/>
          <w:sz w:val="28"/>
          <w:szCs w:val="28"/>
        </w:rPr>
        <w:t xml:space="preserve">ВИРІШИЛИ: </w:t>
      </w:r>
      <w:r w:rsidRPr="003A52BA">
        <w:rPr>
          <w:rFonts w:ascii="Times New Roman" w:hAnsi="Times New Roman" w:cs="Times New Roman"/>
          <w:sz w:val="28"/>
          <w:szCs w:val="28"/>
        </w:rPr>
        <w:t xml:space="preserve">Затвердити порядок денний </w:t>
      </w:r>
    </w:p>
    <w:p w:rsidR="00D416BE" w:rsidRDefault="00D416BE" w:rsidP="00D416BE">
      <w:pPr>
        <w:spacing w:after="0" w:line="240" w:lineRule="auto"/>
        <w:contextualSpacing/>
        <w:jc w:val="both"/>
        <w:rPr>
          <w:rFonts w:ascii="Times New Roman" w:hAnsi="Times New Roman" w:cs="Times New Roman"/>
          <w:sz w:val="28"/>
          <w:szCs w:val="28"/>
        </w:rPr>
      </w:pPr>
      <w:r>
        <w:rPr>
          <w:rFonts w:ascii="Times New Roman" w:hAnsi="Times New Roman"/>
          <w:b/>
          <w:color w:val="000000" w:themeColor="text1"/>
          <w:sz w:val="28"/>
          <w:szCs w:val="28"/>
        </w:rPr>
        <w:t xml:space="preserve">ГОЛОСУВАЛИ:  </w:t>
      </w:r>
      <w:r>
        <w:rPr>
          <w:rFonts w:ascii="Times New Roman" w:hAnsi="Times New Roman" w:cs="Times New Roman"/>
          <w:sz w:val="28"/>
          <w:szCs w:val="28"/>
        </w:rPr>
        <w:t xml:space="preserve"> Роман Бейзик - за </w:t>
      </w:r>
    </w:p>
    <w:p w:rsidR="00D416BE" w:rsidRDefault="00D416BE" w:rsidP="00D416BE">
      <w:pPr>
        <w:spacing w:after="0" w:line="240" w:lineRule="auto"/>
        <w:ind w:left="2124"/>
        <w:contextualSpacing/>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Роман Курчик - за</w:t>
      </w:r>
    </w:p>
    <w:p w:rsidR="00D416BE" w:rsidRDefault="00D416BE" w:rsidP="00D416BE">
      <w:pPr>
        <w:spacing w:after="0" w:line="240" w:lineRule="auto"/>
        <w:ind w:left="1416" w:firstLine="708"/>
        <w:contextualSpacing/>
        <w:jc w:val="both"/>
        <w:rPr>
          <w:rFonts w:ascii="Times New Roman" w:hAnsi="Times New Roman" w:cs="Times New Roman"/>
          <w:b/>
          <w:sz w:val="28"/>
          <w:szCs w:val="28"/>
        </w:rPr>
      </w:pPr>
      <w:r>
        <w:rPr>
          <w:rFonts w:ascii="Times New Roman" w:hAnsi="Times New Roman" w:cs="Times New Roman"/>
          <w:sz w:val="28"/>
          <w:szCs w:val="28"/>
        </w:rPr>
        <w:t xml:space="preserve">   Ірина Головацька- за </w:t>
      </w:r>
    </w:p>
    <w:p w:rsidR="00D416BE" w:rsidRPr="003F128B" w:rsidRDefault="00D416BE" w:rsidP="00D416BE">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Світлана Маменька - за</w:t>
      </w:r>
    </w:p>
    <w:p w:rsidR="00D416BE" w:rsidRPr="00627EC3" w:rsidRDefault="00D416BE" w:rsidP="00D416BE">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003C16" w:rsidRPr="00D416BE" w:rsidRDefault="00D416BE" w:rsidP="00D416BE">
      <w:pPr>
        <w:spacing w:after="0" w:line="240" w:lineRule="auto"/>
        <w:jc w:val="both"/>
        <w:rPr>
          <w:rFonts w:ascii="Times New Roman" w:hAnsi="Times New Roman"/>
          <w:iCs/>
          <w:sz w:val="28"/>
          <w:szCs w:val="28"/>
        </w:rPr>
      </w:pPr>
      <w:r w:rsidRPr="00D416BE">
        <w:rPr>
          <w:rFonts w:ascii="Times New Roman" w:hAnsi="Times New Roman"/>
          <w:b/>
          <w:spacing w:val="-2"/>
          <w:sz w:val="28"/>
          <w:szCs w:val="28"/>
        </w:rPr>
        <w:t>1.</w:t>
      </w:r>
      <w:r>
        <w:rPr>
          <w:rFonts w:ascii="Times New Roman" w:hAnsi="Times New Roman"/>
          <w:spacing w:val="-2"/>
          <w:sz w:val="28"/>
          <w:szCs w:val="28"/>
        </w:rPr>
        <w:t xml:space="preserve"> </w:t>
      </w:r>
      <w:r w:rsidRPr="00003C16">
        <w:rPr>
          <w:rFonts w:ascii="Times New Roman" w:hAnsi="Times New Roman"/>
          <w:b/>
          <w:sz w:val="28"/>
          <w:szCs w:val="28"/>
        </w:rPr>
        <w:t xml:space="preserve">СЛУХАЛИ: </w:t>
      </w:r>
      <w:r w:rsidR="00003C16" w:rsidRPr="00D416BE">
        <w:rPr>
          <w:rFonts w:ascii="Times New Roman" w:hAnsi="Times New Roman"/>
          <w:iCs/>
          <w:sz w:val="28"/>
          <w:szCs w:val="28"/>
        </w:rPr>
        <w:t xml:space="preserve">Про </w:t>
      </w:r>
      <w:r w:rsidR="00003C16" w:rsidRPr="00D416BE">
        <w:rPr>
          <w:rFonts w:ascii="Times New Roman" w:hAnsi="Times New Roman"/>
          <w:snapToGrid w:val="0"/>
          <w:sz w:val="28"/>
          <w:szCs w:val="28"/>
        </w:rPr>
        <w:t>встановлення місцевих податків та зборів на території Дрогобицької міської територіальної громади</w:t>
      </w:r>
      <w:r>
        <w:rPr>
          <w:rFonts w:ascii="Times New Roman" w:hAnsi="Times New Roman"/>
          <w:snapToGrid w:val="0"/>
          <w:sz w:val="28"/>
          <w:szCs w:val="28"/>
        </w:rPr>
        <w:t>.</w:t>
      </w:r>
    </w:p>
    <w:p w:rsidR="00D416BE" w:rsidRDefault="00D416BE" w:rsidP="00D416BE">
      <w:pPr>
        <w:spacing w:after="0" w:line="240" w:lineRule="auto"/>
        <w:jc w:val="both"/>
        <w:rPr>
          <w:rFonts w:ascii="Times New Roman" w:hAnsi="Times New Roman"/>
          <w:sz w:val="28"/>
          <w:szCs w:val="28"/>
        </w:rPr>
      </w:pPr>
      <w:r w:rsidRPr="00D416BE">
        <w:rPr>
          <w:rFonts w:ascii="Times New Roman" w:hAnsi="Times New Roman" w:cs="Times New Roman"/>
          <w:b/>
          <w:sz w:val="28"/>
          <w:szCs w:val="28"/>
        </w:rPr>
        <w:t>Доповідач:</w:t>
      </w:r>
      <w:r>
        <w:rPr>
          <w:rFonts w:ascii="Times New Roman" w:hAnsi="Times New Roman" w:cs="Times New Roman"/>
          <w:b/>
          <w:sz w:val="28"/>
          <w:szCs w:val="28"/>
        </w:rPr>
        <w:t xml:space="preserve"> </w:t>
      </w:r>
      <w:r>
        <w:rPr>
          <w:rFonts w:ascii="Times New Roman" w:hAnsi="Times New Roman"/>
          <w:sz w:val="28"/>
          <w:szCs w:val="28"/>
        </w:rPr>
        <w:t xml:space="preserve">Оксана Савран - </w:t>
      </w:r>
      <w:r w:rsidR="00003C16">
        <w:rPr>
          <w:rFonts w:ascii="Times New Roman" w:hAnsi="Times New Roman"/>
          <w:sz w:val="28"/>
          <w:szCs w:val="28"/>
        </w:rPr>
        <w:t>начальник</w:t>
      </w:r>
      <w:r>
        <w:rPr>
          <w:rFonts w:ascii="Times New Roman" w:hAnsi="Times New Roman"/>
          <w:sz w:val="28"/>
          <w:szCs w:val="28"/>
        </w:rPr>
        <w:t xml:space="preserve"> фінансового управління.</w:t>
      </w:r>
    </w:p>
    <w:p w:rsidR="00003C16" w:rsidRPr="00003C16" w:rsidRDefault="00AE1EA0" w:rsidP="00D416BE">
      <w:pPr>
        <w:spacing w:after="0" w:line="240" w:lineRule="auto"/>
        <w:jc w:val="both"/>
        <w:rPr>
          <w:rFonts w:ascii="Times New Roman" w:hAnsi="Times New Roman"/>
          <w:b/>
          <w:sz w:val="28"/>
          <w:szCs w:val="28"/>
        </w:rPr>
      </w:pPr>
      <w:r w:rsidRPr="00D416BE">
        <w:rPr>
          <w:rFonts w:ascii="Times New Roman" w:hAnsi="Times New Roman"/>
          <w:b/>
          <w:sz w:val="28"/>
          <w:szCs w:val="28"/>
        </w:rPr>
        <w:t>М</w:t>
      </w:r>
      <w:r w:rsidR="00D416BE">
        <w:rPr>
          <w:rFonts w:ascii="Times New Roman" w:hAnsi="Times New Roman"/>
          <w:b/>
          <w:sz w:val="28"/>
          <w:szCs w:val="28"/>
        </w:rPr>
        <w:t xml:space="preserve">ихайло </w:t>
      </w:r>
      <w:r w:rsidRPr="00D416BE">
        <w:rPr>
          <w:rFonts w:ascii="Times New Roman" w:hAnsi="Times New Roman"/>
          <w:b/>
          <w:sz w:val="28"/>
          <w:szCs w:val="28"/>
        </w:rPr>
        <w:t>Задорожний</w:t>
      </w:r>
      <w:r w:rsidR="00D416BE">
        <w:rPr>
          <w:rFonts w:ascii="Times New Roman" w:hAnsi="Times New Roman"/>
          <w:b/>
          <w:sz w:val="28"/>
          <w:szCs w:val="28"/>
        </w:rPr>
        <w:t xml:space="preserve"> -</w:t>
      </w:r>
      <w:r>
        <w:rPr>
          <w:rFonts w:ascii="Times New Roman" w:hAnsi="Times New Roman"/>
          <w:sz w:val="28"/>
          <w:szCs w:val="28"/>
        </w:rPr>
        <w:t xml:space="preserve"> запропонував залишити </w:t>
      </w:r>
      <w:r w:rsidR="00FC0C8E">
        <w:rPr>
          <w:rFonts w:ascii="Times New Roman" w:hAnsi="Times New Roman"/>
          <w:sz w:val="28"/>
          <w:szCs w:val="28"/>
        </w:rPr>
        <w:t xml:space="preserve">діючі </w:t>
      </w:r>
      <w:r>
        <w:rPr>
          <w:rFonts w:ascii="Times New Roman" w:hAnsi="Times New Roman"/>
          <w:sz w:val="28"/>
          <w:szCs w:val="28"/>
        </w:rPr>
        <w:t>ставки, проте члени комісії ви</w:t>
      </w:r>
      <w:r w:rsidR="006F66EC">
        <w:rPr>
          <w:rFonts w:ascii="Times New Roman" w:hAnsi="Times New Roman"/>
          <w:sz w:val="28"/>
          <w:szCs w:val="28"/>
        </w:rPr>
        <w:t>рішили все ж переглянути ставки.</w:t>
      </w:r>
    </w:p>
    <w:p w:rsidR="00003C16" w:rsidRDefault="00003C16" w:rsidP="00D416BE">
      <w:pPr>
        <w:spacing w:after="0" w:line="240" w:lineRule="auto"/>
        <w:jc w:val="both"/>
        <w:rPr>
          <w:rFonts w:ascii="Times New Roman" w:hAnsi="Times New Roman"/>
          <w:b/>
          <w:sz w:val="28"/>
          <w:szCs w:val="28"/>
        </w:rPr>
      </w:pPr>
      <w:r w:rsidRPr="00003C16">
        <w:rPr>
          <w:rFonts w:ascii="Times New Roman" w:hAnsi="Times New Roman"/>
          <w:b/>
          <w:sz w:val="28"/>
          <w:szCs w:val="28"/>
        </w:rPr>
        <w:t xml:space="preserve">ВИРІШИЛИ: </w:t>
      </w:r>
      <w:r w:rsidR="006F66EC" w:rsidRPr="006F66EC">
        <w:rPr>
          <w:rFonts w:ascii="Times New Roman" w:hAnsi="Times New Roman"/>
          <w:sz w:val="28"/>
          <w:szCs w:val="28"/>
        </w:rPr>
        <w:t>Встановити ставки місцевих податків у наступних розмірах:</w:t>
      </w:r>
      <w:r w:rsidR="006F66EC">
        <w:rPr>
          <w:rFonts w:ascii="Times New Roman" w:hAnsi="Times New Roman"/>
          <w:b/>
          <w:sz w:val="28"/>
          <w:szCs w:val="28"/>
        </w:rPr>
        <w:t xml:space="preserve"> </w:t>
      </w:r>
    </w:p>
    <w:p w:rsidR="006F66EC" w:rsidRPr="006F66EC" w:rsidRDefault="006F66EC" w:rsidP="00D416BE">
      <w:pPr>
        <w:pStyle w:val="a3"/>
        <w:numPr>
          <w:ilvl w:val="0"/>
          <w:numId w:val="29"/>
        </w:numPr>
        <w:spacing w:after="0" w:line="240" w:lineRule="auto"/>
        <w:contextualSpacing w:val="0"/>
        <w:jc w:val="both"/>
        <w:rPr>
          <w:rFonts w:ascii="Times New Roman" w:hAnsi="Times New Roman"/>
          <w:b/>
          <w:sz w:val="28"/>
          <w:szCs w:val="28"/>
        </w:rPr>
      </w:pPr>
      <w:r>
        <w:rPr>
          <w:rFonts w:ascii="Times New Roman" w:hAnsi="Times New Roman"/>
          <w:b/>
          <w:sz w:val="28"/>
          <w:szCs w:val="28"/>
        </w:rPr>
        <w:t>земельний</w:t>
      </w:r>
      <w:r w:rsidR="00AE71A4">
        <w:rPr>
          <w:rFonts w:ascii="Times New Roman" w:hAnsi="Times New Roman"/>
          <w:b/>
          <w:sz w:val="28"/>
          <w:szCs w:val="28"/>
        </w:rPr>
        <w:t xml:space="preserve"> податок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82"/>
        <w:gridCol w:w="54"/>
        <w:gridCol w:w="6806"/>
        <w:gridCol w:w="1061"/>
        <w:gridCol w:w="1092"/>
      </w:tblGrid>
      <w:tr w:rsidR="006F66EC" w:rsidRPr="006F66EC" w:rsidTr="00FC0C8E">
        <w:trPr>
          <w:trHeight w:val="276"/>
        </w:trPr>
        <w:tc>
          <w:tcPr>
            <w:tcW w:w="352" w:type="pct"/>
            <w:vMerge w:val="restar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 xml:space="preserve">Код </w:t>
            </w:r>
          </w:p>
        </w:tc>
        <w:tc>
          <w:tcPr>
            <w:tcW w:w="3538" w:type="pct"/>
            <w:gridSpan w:val="2"/>
            <w:vMerge w:val="restart"/>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Назва виду цільового призначення</w:t>
            </w:r>
          </w:p>
        </w:tc>
        <w:tc>
          <w:tcPr>
            <w:tcW w:w="1110" w:type="pct"/>
            <w:gridSpan w:val="2"/>
            <w:vMerge w:val="restar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bCs/>
                <w:color w:val="000000"/>
                <w:sz w:val="24"/>
                <w:szCs w:val="24"/>
              </w:rPr>
            </w:pPr>
            <w:r w:rsidRPr="006F66EC">
              <w:rPr>
                <w:rFonts w:ascii="Times New Roman" w:eastAsia="Times New Roman" w:hAnsi="Times New Roman" w:cs="Times New Roman"/>
                <w:bCs/>
                <w:color w:val="000000"/>
                <w:sz w:val="24"/>
                <w:szCs w:val="24"/>
              </w:rPr>
              <w:t xml:space="preserve">за земельні ділянки, нормативну </w:t>
            </w:r>
            <w:r w:rsidRPr="006F66EC">
              <w:rPr>
                <w:rFonts w:ascii="Times New Roman" w:eastAsia="Times New Roman" w:hAnsi="Times New Roman" w:cs="Times New Roman"/>
                <w:bCs/>
                <w:color w:val="000000"/>
                <w:sz w:val="24"/>
                <w:szCs w:val="24"/>
              </w:rPr>
              <w:lastRenderedPageBreak/>
              <w:t>грошову оцінку яких проведено (незалежно від місцезнаходження)</w:t>
            </w:r>
          </w:p>
        </w:tc>
      </w:tr>
      <w:tr w:rsidR="006F66EC" w:rsidRPr="006F66EC" w:rsidTr="00FC0C8E">
        <w:trPr>
          <w:trHeight w:val="276"/>
        </w:trPr>
        <w:tc>
          <w:tcPr>
            <w:tcW w:w="352" w:type="pct"/>
            <w:vMerge/>
            <w:vAlign w:val="center"/>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p>
        </w:tc>
        <w:tc>
          <w:tcPr>
            <w:tcW w:w="3538" w:type="pct"/>
            <w:gridSpan w:val="2"/>
            <w:vMerge/>
            <w:vAlign w:val="center"/>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p>
        </w:tc>
        <w:tc>
          <w:tcPr>
            <w:tcW w:w="1110" w:type="pct"/>
            <w:gridSpan w:val="2"/>
            <w:vMerge/>
            <w:vAlign w:val="center"/>
            <w:hideMark/>
          </w:tcPr>
          <w:p w:rsidR="006F66EC" w:rsidRPr="006F66EC" w:rsidRDefault="006F66EC" w:rsidP="006F66EC">
            <w:pPr>
              <w:spacing w:after="0" w:line="240" w:lineRule="auto"/>
              <w:rPr>
                <w:rFonts w:ascii="Times New Roman" w:eastAsia="Times New Roman" w:hAnsi="Times New Roman" w:cs="Times New Roman"/>
                <w:b/>
                <w:bCs/>
                <w:color w:val="000000"/>
                <w:sz w:val="24"/>
                <w:szCs w:val="24"/>
              </w:rPr>
            </w:pPr>
          </w:p>
        </w:tc>
      </w:tr>
      <w:tr w:rsidR="006F66EC" w:rsidRPr="006F66EC" w:rsidTr="00FC0C8E">
        <w:trPr>
          <w:trHeight w:val="20"/>
        </w:trPr>
        <w:tc>
          <w:tcPr>
            <w:tcW w:w="352" w:type="pct"/>
            <w:vMerge/>
            <w:vAlign w:val="center"/>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p>
        </w:tc>
        <w:tc>
          <w:tcPr>
            <w:tcW w:w="3538" w:type="pct"/>
            <w:gridSpan w:val="2"/>
            <w:vMerge/>
            <w:vAlign w:val="center"/>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p>
        </w:tc>
        <w:tc>
          <w:tcPr>
            <w:tcW w:w="547" w:type="pct"/>
            <w:shd w:val="clear" w:color="auto" w:fill="auto"/>
            <w:noWrap/>
            <w:vAlign w:val="bottom"/>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proofErr w:type="spellStart"/>
            <w:r w:rsidRPr="006F66EC">
              <w:rPr>
                <w:rFonts w:ascii="Times New Roman" w:eastAsia="Times New Roman" w:hAnsi="Times New Roman" w:cs="Times New Roman"/>
                <w:color w:val="000000"/>
                <w:sz w:val="24"/>
                <w:szCs w:val="24"/>
              </w:rPr>
              <w:t>юр</w:t>
            </w:r>
            <w:proofErr w:type="spellEnd"/>
            <w:r w:rsidRPr="006F66EC">
              <w:rPr>
                <w:rFonts w:ascii="Times New Roman" w:eastAsia="Times New Roman" w:hAnsi="Times New Roman" w:cs="Times New Roman"/>
                <w:color w:val="000000"/>
                <w:sz w:val="24"/>
                <w:szCs w:val="24"/>
              </w:rPr>
              <w:t>. особи</w:t>
            </w:r>
          </w:p>
        </w:tc>
        <w:tc>
          <w:tcPr>
            <w:tcW w:w="563" w:type="pct"/>
            <w:shd w:val="clear" w:color="auto" w:fill="auto"/>
            <w:noWrap/>
            <w:vAlign w:val="bottom"/>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фіз. особи</w:t>
            </w:r>
          </w:p>
        </w:tc>
      </w:tr>
      <w:tr w:rsidR="006F66EC" w:rsidRPr="006F66EC" w:rsidTr="00FC0C8E">
        <w:trPr>
          <w:trHeight w:val="20"/>
        </w:trPr>
        <w:tc>
          <w:tcPr>
            <w:tcW w:w="5000" w:type="pct"/>
            <w:gridSpan w:val="5"/>
            <w:shd w:val="clear" w:color="auto" w:fill="auto"/>
            <w:noWrap/>
            <w:vAlign w:val="bottom"/>
            <w:hideMark/>
          </w:tcPr>
          <w:p w:rsidR="006F66EC" w:rsidRPr="006F66EC" w:rsidRDefault="006F66EC" w:rsidP="006F66EC">
            <w:pPr>
              <w:spacing w:after="0" w:line="240" w:lineRule="auto"/>
              <w:jc w:val="center"/>
              <w:rPr>
                <w:rFonts w:ascii="Times New Roman" w:eastAsia="Times New Roman" w:hAnsi="Times New Roman" w:cs="Times New Roman"/>
                <w:b/>
                <w:bCs/>
                <w:color w:val="000000"/>
                <w:sz w:val="24"/>
                <w:szCs w:val="24"/>
              </w:rPr>
            </w:pPr>
            <w:r w:rsidRPr="006F66EC">
              <w:rPr>
                <w:rFonts w:ascii="Times New Roman" w:eastAsia="Times New Roman" w:hAnsi="Times New Roman" w:cs="Times New Roman"/>
                <w:b/>
                <w:bCs/>
                <w:color w:val="000000"/>
                <w:sz w:val="24"/>
                <w:szCs w:val="24"/>
              </w:rPr>
              <w:t>Категорія: землі сільськогосподарського призначення</w:t>
            </w:r>
          </w:p>
        </w:tc>
      </w:tr>
      <w:tr w:rsidR="006F66EC" w:rsidRPr="006F66EC" w:rsidTr="00FC0C8E">
        <w:trPr>
          <w:trHeight w:val="20"/>
        </w:trPr>
        <w:tc>
          <w:tcPr>
            <w:tcW w:w="352" w:type="pct"/>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b/>
                <w:bCs/>
                <w:color w:val="000000"/>
                <w:sz w:val="24"/>
                <w:szCs w:val="24"/>
              </w:rPr>
            </w:pPr>
            <w:r w:rsidRPr="006F66EC">
              <w:rPr>
                <w:rFonts w:ascii="Times New Roman" w:eastAsia="Times New Roman" w:hAnsi="Times New Roman" w:cs="Times New Roman"/>
                <w:b/>
                <w:bCs/>
                <w:color w:val="000000"/>
                <w:sz w:val="24"/>
                <w:szCs w:val="24"/>
              </w:rPr>
              <w:t>1</w:t>
            </w:r>
          </w:p>
        </w:tc>
        <w:tc>
          <w:tcPr>
            <w:tcW w:w="4648" w:type="pct"/>
            <w:gridSpan w:val="4"/>
            <w:shd w:val="clear" w:color="auto" w:fill="auto"/>
            <w:vAlign w:val="bottom"/>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Земельні ділянки сільськогосподарського призначення (земельні ділянки, надані для виробництва сільськогосподарської продукції, здійснення сільськогосподарської науково-дослідної та навчальної діяльності, розміщення відповідної виробничої інфраструктури, у тому числі інфраструктури оптових ринків сільськогосподарської продукції, або призначені для цих цілей; земельні ділянки, надані для діяльності у сфері надання послуг у сільському господарстві, та інше)</w:t>
            </w:r>
          </w:p>
        </w:tc>
      </w:tr>
      <w:tr w:rsidR="006F66EC" w:rsidRPr="006F66EC" w:rsidTr="00FC0C8E">
        <w:trPr>
          <w:trHeight w:val="20"/>
        </w:trPr>
        <w:tc>
          <w:tcPr>
            <w:tcW w:w="352" w:type="pct"/>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01.01</w:t>
            </w:r>
          </w:p>
        </w:tc>
        <w:tc>
          <w:tcPr>
            <w:tcW w:w="3538" w:type="pct"/>
            <w:gridSpan w:val="2"/>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ведення товарного сільськогосподарського виробництва</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r>
      <w:tr w:rsidR="006F66EC" w:rsidRPr="006F66EC" w:rsidTr="00FC0C8E">
        <w:trPr>
          <w:trHeight w:val="20"/>
        </w:trPr>
        <w:tc>
          <w:tcPr>
            <w:tcW w:w="352" w:type="pct"/>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01.02</w:t>
            </w:r>
          </w:p>
        </w:tc>
        <w:tc>
          <w:tcPr>
            <w:tcW w:w="3538" w:type="pct"/>
            <w:gridSpan w:val="2"/>
            <w:shd w:val="clear" w:color="auto" w:fill="auto"/>
            <w:vAlign w:val="center"/>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ведення фермерського господарства</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r>
      <w:tr w:rsidR="006F66EC" w:rsidRPr="006F66EC" w:rsidTr="00FC0C8E">
        <w:trPr>
          <w:trHeight w:val="20"/>
        </w:trPr>
        <w:tc>
          <w:tcPr>
            <w:tcW w:w="352" w:type="pct"/>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01.03</w:t>
            </w:r>
          </w:p>
        </w:tc>
        <w:tc>
          <w:tcPr>
            <w:tcW w:w="3538" w:type="pct"/>
            <w:gridSpan w:val="2"/>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ведення особистого селянського господарства</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r>
      <w:tr w:rsidR="006F66EC" w:rsidRPr="006F66EC" w:rsidTr="00FC0C8E">
        <w:trPr>
          <w:trHeight w:val="20"/>
        </w:trPr>
        <w:tc>
          <w:tcPr>
            <w:tcW w:w="352" w:type="pct"/>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01.04</w:t>
            </w:r>
          </w:p>
        </w:tc>
        <w:tc>
          <w:tcPr>
            <w:tcW w:w="3538" w:type="pct"/>
            <w:gridSpan w:val="2"/>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ведення підсобного сільського господарства</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r>
      <w:tr w:rsidR="006F66EC" w:rsidRPr="006F66EC" w:rsidTr="00FC0C8E">
        <w:trPr>
          <w:trHeight w:val="20"/>
        </w:trPr>
        <w:tc>
          <w:tcPr>
            <w:tcW w:w="352" w:type="pct"/>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01.05</w:t>
            </w:r>
          </w:p>
        </w:tc>
        <w:tc>
          <w:tcPr>
            <w:tcW w:w="3538" w:type="pct"/>
            <w:gridSpan w:val="2"/>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індивідуального садівництва</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r>
      <w:tr w:rsidR="006F66EC" w:rsidRPr="006F66EC" w:rsidTr="00FC0C8E">
        <w:trPr>
          <w:trHeight w:val="20"/>
        </w:trPr>
        <w:tc>
          <w:tcPr>
            <w:tcW w:w="352" w:type="pct"/>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01.06</w:t>
            </w:r>
          </w:p>
        </w:tc>
        <w:tc>
          <w:tcPr>
            <w:tcW w:w="3538" w:type="pct"/>
            <w:gridSpan w:val="2"/>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колективного садівництва</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r>
      <w:tr w:rsidR="006F66EC" w:rsidRPr="006F66EC" w:rsidTr="00FC0C8E">
        <w:trPr>
          <w:trHeight w:val="20"/>
        </w:trPr>
        <w:tc>
          <w:tcPr>
            <w:tcW w:w="352" w:type="pct"/>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01.07</w:t>
            </w:r>
          </w:p>
        </w:tc>
        <w:tc>
          <w:tcPr>
            <w:tcW w:w="3538" w:type="pct"/>
            <w:gridSpan w:val="2"/>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городництва</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r>
      <w:tr w:rsidR="006F66EC" w:rsidRPr="006F66EC" w:rsidTr="00FC0C8E">
        <w:trPr>
          <w:trHeight w:val="20"/>
        </w:trPr>
        <w:tc>
          <w:tcPr>
            <w:tcW w:w="352" w:type="pct"/>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01.08</w:t>
            </w:r>
          </w:p>
        </w:tc>
        <w:tc>
          <w:tcPr>
            <w:tcW w:w="3538" w:type="pct"/>
            <w:gridSpan w:val="2"/>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сінокосіння і випасання худоби</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r>
      <w:tr w:rsidR="006F66EC" w:rsidRPr="006F66EC" w:rsidTr="00FC0C8E">
        <w:trPr>
          <w:trHeight w:val="20"/>
        </w:trPr>
        <w:tc>
          <w:tcPr>
            <w:tcW w:w="352" w:type="pct"/>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01.09</w:t>
            </w:r>
          </w:p>
        </w:tc>
        <w:tc>
          <w:tcPr>
            <w:tcW w:w="3538" w:type="pct"/>
            <w:gridSpan w:val="2"/>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дослідних і навчальних цілей</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r>
      <w:tr w:rsidR="006F66EC" w:rsidRPr="006F66EC" w:rsidTr="00FC0C8E">
        <w:trPr>
          <w:trHeight w:val="20"/>
        </w:trPr>
        <w:tc>
          <w:tcPr>
            <w:tcW w:w="352" w:type="pct"/>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01.10</w:t>
            </w:r>
          </w:p>
        </w:tc>
        <w:tc>
          <w:tcPr>
            <w:tcW w:w="3538" w:type="pct"/>
            <w:gridSpan w:val="2"/>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пропаганди передового досвіду ведення сільського господарства</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r>
      <w:tr w:rsidR="006F66EC" w:rsidRPr="006F66EC" w:rsidTr="00FC0C8E">
        <w:trPr>
          <w:trHeight w:val="20"/>
        </w:trPr>
        <w:tc>
          <w:tcPr>
            <w:tcW w:w="352" w:type="pct"/>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01.11</w:t>
            </w:r>
          </w:p>
        </w:tc>
        <w:tc>
          <w:tcPr>
            <w:tcW w:w="3538" w:type="pct"/>
            <w:gridSpan w:val="2"/>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надання послуг у сільському господарстві</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r>
      <w:tr w:rsidR="006F66EC" w:rsidRPr="006F66EC" w:rsidTr="00FC0C8E">
        <w:trPr>
          <w:trHeight w:val="20"/>
        </w:trPr>
        <w:tc>
          <w:tcPr>
            <w:tcW w:w="352" w:type="pct"/>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01.12</w:t>
            </w:r>
          </w:p>
        </w:tc>
        <w:tc>
          <w:tcPr>
            <w:tcW w:w="3538" w:type="pct"/>
            <w:gridSpan w:val="2"/>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розміщення інфраструктури оптових ринків сільськогосподарської продукції</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r>
      <w:tr w:rsidR="006F66EC" w:rsidRPr="006F66EC" w:rsidTr="00FC0C8E">
        <w:trPr>
          <w:trHeight w:val="20"/>
        </w:trPr>
        <w:tc>
          <w:tcPr>
            <w:tcW w:w="352" w:type="pct"/>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01.13</w:t>
            </w:r>
          </w:p>
        </w:tc>
        <w:tc>
          <w:tcPr>
            <w:tcW w:w="3538" w:type="pct"/>
            <w:gridSpan w:val="2"/>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іншого сільськогосподарського призначення</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r>
      <w:tr w:rsidR="006F66EC" w:rsidRPr="006F66EC" w:rsidTr="00FC0C8E">
        <w:trPr>
          <w:trHeight w:val="20"/>
        </w:trPr>
        <w:tc>
          <w:tcPr>
            <w:tcW w:w="352" w:type="pct"/>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01.14</w:t>
            </w:r>
          </w:p>
        </w:tc>
        <w:tc>
          <w:tcPr>
            <w:tcW w:w="3538" w:type="pct"/>
            <w:gridSpan w:val="2"/>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цілей підрозділів 01.01 - 01.13, 01.15 - 01.19 та для збереження та використання земель природно-заповідного фонду</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r>
      <w:tr w:rsidR="006F66EC" w:rsidRPr="006F66EC" w:rsidTr="00FC0C8E">
        <w:trPr>
          <w:trHeight w:val="20"/>
        </w:trPr>
        <w:tc>
          <w:tcPr>
            <w:tcW w:w="352" w:type="pct"/>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01.15</w:t>
            </w:r>
          </w:p>
        </w:tc>
        <w:tc>
          <w:tcPr>
            <w:tcW w:w="3538" w:type="pct"/>
            <w:gridSpan w:val="2"/>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Земельні ділянки запасу під сільськогосподарськими будівлями і дворами</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r>
      <w:tr w:rsidR="006F66EC" w:rsidRPr="006F66EC" w:rsidTr="00FC0C8E">
        <w:trPr>
          <w:trHeight w:val="20"/>
        </w:trPr>
        <w:tc>
          <w:tcPr>
            <w:tcW w:w="352" w:type="pct"/>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01.16</w:t>
            </w:r>
          </w:p>
        </w:tc>
        <w:tc>
          <w:tcPr>
            <w:tcW w:w="3538" w:type="pct"/>
            <w:gridSpan w:val="2"/>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Земельні ділянки під полезахисними лісовими смугами</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r>
      <w:tr w:rsidR="006F66EC" w:rsidRPr="006F66EC" w:rsidTr="00FC0C8E">
        <w:trPr>
          <w:trHeight w:val="20"/>
        </w:trPr>
        <w:tc>
          <w:tcPr>
            <w:tcW w:w="352" w:type="pct"/>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01.17</w:t>
            </w:r>
          </w:p>
        </w:tc>
        <w:tc>
          <w:tcPr>
            <w:tcW w:w="3538" w:type="pct"/>
            <w:gridSpan w:val="2"/>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Земельні ділянки запасу (земельні ділянки, які не надані у власність або користування громадянами чи юридичними особами)</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r>
      <w:tr w:rsidR="006F66EC" w:rsidRPr="006F66EC" w:rsidTr="00FC0C8E">
        <w:trPr>
          <w:trHeight w:val="20"/>
        </w:trPr>
        <w:tc>
          <w:tcPr>
            <w:tcW w:w="352" w:type="pct"/>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01.18</w:t>
            </w:r>
          </w:p>
        </w:tc>
        <w:tc>
          <w:tcPr>
            <w:tcW w:w="3538" w:type="pct"/>
            <w:gridSpan w:val="2"/>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Земельні ділянки загального користування, які використовуються як польові дороги, прогони</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r>
      <w:tr w:rsidR="006F66EC" w:rsidRPr="006F66EC" w:rsidTr="00FC0C8E">
        <w:trPr>
          <w:trHeight w:val="20"/>
        </w:trPr>
        <w:tc>
          <w:tcPr>
            <w:tcW w:w="352" w:type="pct"/>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01.19</w:t>
            </w:r>
          </w:p>
        </w:tc>
        <w:tc>
          <w:tcPr>
            <w:tcW w:w="3538" w:type="pct"/>
            <w:gridSpan w:val="2"/>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Земельні ділянки під громадськими сіножатями та громадськими пасовищами</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r>
      <w:tr w:rsidR="006F66EC" w:rsidRPr="006F66EC" w:rsidTr="00FC0C8E">
        <w:trPr>
          <w:trHeight w:val="20"/>
        </w:trPr>
        <w:tc>
          <w:tcPr>
            <w:tcW w:w="5000" w:type="pct"/>
            <w:gridSpan w:val="5"/>
            <w:shd w:val="clear" w:color="auto" w:fill="auto"/>
            <w:noWrap/>
            <w:vAlign w:val="bottom"/>
            <w:hideMark/>
          </w:tcPr>
          <w:p w:rsidR="006F66EC" w:rsidRPr="006F66EC" w:rsidRDefault="006F66EC" w:rsidP="006F66EC">
            <w:pPr>
              <w:spacing w:after="0" w:line="240" w:lineRule="auto"/>
              <w:jc w:val="center"/>
              <w:rPr>
                <w:rFonts w:ascii="Times New Roman" w:eastAsia="Times New Roman" w:hAnsi="Times New Roman" w:cs="Times New Roman"/>
                <w:b/>
                <w:bCs/>
                <w:color w:val="000000"/>
                <w:sz w:val="24"/>
                <w:szCs w:val="24"/>
              </w:rPr>
            </w:pPr>
            <w:r w:rsidRPr="006F66EC">
              <w:rPr>
                <w:rFonts w:ascii="Times New Roman" w:eastAsia="Times New Roman" w:hAnsi="Times New Roman" w:cs="Times New Roman"/>
                <w:b/>
                <w:bCs/>
                <w:color w:val="000000"/>
                <w:sz w:val="24"/>
                <w:szCs w:val="24"/>
              </w:rPr>
              <w:t>Категорія: землі житлової та громадської забудови</w:t>
            </w:r>
          </w:p>
        </w:tc>
      </w:tr>
      <w:tr w:rsidR="006F66EC" w:rsidRPr="006F66EC" w:rsidTr="00FC0C8E">
        <w:trPr>
          <w:trHeight w:val="20"/>
        </w:trPr>
        <w:tc>
          <w:tcPr>
            <w:tcW w:w="352" w:type="pct"/>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b/>
                <w:bCs/>
                <w:color w:val="000000"/>
                <w:sz w:val="24"/>
                <w:szCs w:val="24"/>
              </w:rPr>
            </w:pPr>
            <w:r w:rsidRPr="006F66EC">
              <w:rPr>
                <w:rFonts w:ascii="Times New Roman" w:eastAsia="Times New Roman" w:hAnsi="Times New Roman" w:cs="Times New Roman"/>
                <w:b/>
                <w:bCs/>
                <w:color w:val="000000"/>
                <w:sz w:val="24"/>
                <w:szCs w:val="24"/>
              </w:rPr>
              <w:t>2</w:t>
            </w:r>
          </w:p>
        </w:tc>
        <w:tc>
          <w:tcPr>
            <w:tcW w:w="4648" w:type="pct"/>
            <w:gridSpan w:val="4"/>
            <w:shd w:val="clear" w:color="auto" w:fill="auto"/>
            <w:vAlign w:val="bottom"/>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Земельні ділянки житлової забудови (земельні ділянки, які використовуються для розміщення житлової забудови (житлові будинки, гуртожитки, господарські будівлі та інше); земельні ділянки, які використовуються для розміщення гаражного будівництва)</w:t>
            </w:r>
          </w:p>
        </w:tc>
      </w:tr>
      <w:tr w:rsidR="006F66EC" w:rsidRPr="006F66EC" w:rsidTr="00FC0C8E">
        <w:trPr>
          <w:trHeight w:val="20"/>
        </w:trPr>
        <w:tc>
          <w:tcPr>
            <w:tcW w:w="352" w:type="pct"/>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02.01</w:t>
            </w:r>
          </w:p>
        </w:tc>
        <w:tc>
          <w:tcPr>
            <w:tcW w:w="3538" w:type="pct"/>
            <w:gridSpan w:val="2"/>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будівництва і обслуговування житлового будинку, господарських будівель і споруд (присадибна ділянка)</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0,02</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0,02</w:t>
            </w:r>
          </w:p>
        </w:tc>
      </w:tr>
      <w:tr w:rsidR="006F66EC" w:rsidRPr="006F66EC" w:rsidTr="00FC0C8E">
        <w:trPr>
          <w:trHeight w:val="20"/>
        </w:trPr>
        <w:tc>
          <w:tcPr>
            <w:tcW w:w="352" w:type="pct"/>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02.02</w:t>
            </w:r>
          </w:p>
        </w:tc>
        <w:tc>
          <w:tcPr>
            <w:tcW w:w="3538" w:type="pct"/>
            <w:gridSpan w:val="2"/>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колективного житлового будівництва</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0,02</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0,02</w:t>
            </w:r>
          </w:p>
        </w:tc>
      </w:tr>
      <w:tr w:rsidR="006F66EC" w:rsidRPr="006F66EC" w:rsidTr="00FC0C8E">
        <w:trPr>
          <w:trHeight w:val="20"/>
        </w:trPr>
        <w:tc>
          <w:tcPr>
            <w:tcW w:w="352" w:type="pct"/>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02.03</w:t>
            </w:r>
          </w:p>
        </w:tc>
        <w:tc>
          <w:tcPr>
            <w:tcW w:w="3538" w:type="pct"/>
            <w:gridSpan w:val="2"/>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будівництва і обслуговування багатоквартирного житлового будинку</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0,02</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0,02</w:t>
            </w:r>
          </w:p>
        </w:tc>
      </w:tr>
      <w:tr w:rsidR="006F66EC" w:rsidRPr="006F66EC" w:rsidTr="00FC0C8E">
        <w:trPr>
          <w:trHeight w:val="20"/>
        </w:trPr>
        <w:tc>
          <w:tcPr>
            <w:tcW w:w="352" w:type="pct"/>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02.04</w:t>
            </w:r>
          </w:p>
        </w:tc>
        <w:tc>
          <w:tcPr>
            <w:tcW w:w="3538" w:type="pct"/>
            <w:gridSpan w:val="2"/>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будівництва і обслуговування будівель тимчасового проживання</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0,02</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0,02</w:t>
            </w:r>
          </w:p>
        </w:tc>
      </w:tr>
      <w:tr w:rsidR="006F66EC" w:rsidRPr="006F66EC" w:rsidTr="00FC0C8E">
        <w:trPr>
          <w:trHeight w:val="20"/>
        </w:trPr>
        <w:tc>
          <w:tcPr>
            <w:tcW w:w="352" w:type="pct"/>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02.05</w:t>
            </w:r>
          </w:p>
        </w:tc>
        <w:tc>
          <w:tcPr>
            <w:tcW w:w="3538" w:type="pct"/>
            <w:gridSpan w:val="2"/>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будівництва індивідуальних гаражів</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0,02</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0,02</w:t>
            </w:r>
          </w:p>
        </w:tc>
      </w:tr>
      <w:tr w:rsidR="006F66EC" w:rsidRPr="006F66EC" w:rsidTr="00FC0C8E">
        <w:trPr>
          <w:trHeight w:val="20"/>
        </w:trPr>
        <w:tc>
          <w:tcPr>
            <w:tcW w:w="352" w:type="pct"/>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lastRenderedPageBreak/>
              <w:t>02.06</w:t>
            </w:r>
          </w:p>
        </w:tc>
        <w:tc>
          <w:tcPr>
            <w:tcW w:w="3538" w:type="pct"/>
            <w:gridSpan w:val="2"/>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колективного гаражного будівництва</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r>
      <w:tr w:rsidR="006F66EC" w:rsidRPr="006F66EC" w:rsidTr="00FC0C8E">
        <w:trPr>
          <w:trHeight w:val="20"/>
        </w:trPr>
        <w:tc>
          <w:tcPr>
            <w:tcW w:w="352" w:type="pct"/>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02.07</w:t>
            </w:r>
          </w:p>
        </w:tc>
        <w:tc>
          <w:tcPr>
            <w:tcW w:w="3538" w:type="pct"/>
            <w:gridSpan w:val="2"/>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іншої житлової забудови</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0,02</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0,02</w:t>
            </w:r>
          </w:p>
        </w:tc>
      </w:tr>
      <w:tr w:rsidR="006F66EC" w:rsidRPr="006F66EC" w:rsidTr="00FC0C8E">
        <w:trPr>
          <w:trHeight w:val="20"/>
        </w:trPr>
        <w:tc>
          <w:tcPr>
            <w:tcW w:w="352" w:type="pct"/>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02.08</w:t>
            </w:r>
          </w:p>
        </w:tc>
        <w:tc>
          <w:tcPr>
            <w:tcW w:w="3538" w:type="pct"/>
            <w:gridSpan w:val="2"/>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цілей підрозділів 02.01 - 02.07, 02.09 - 02.12 та для збереження та використання земель природно-заповідного фонду</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0,02</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0,02</w:t>
            </w:r>
          </w:p>
        </w:tc>
      </w:tr>
      <w:tr w:rsidR="006F66EC" w:rsidRPr="006F66EC" w:rsidTr="00FC0C8E">
        <w:trPr>
          <w:trHeight w:val="20"/>
        </w:trPr>
        <w:tc>
          <w:tcPr>
            <w:tcW w:w="352" w:type="pct"/>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02.09</w:t>
            </w:r>
          </w:p>
        </w:tc>
        <w:tc>
          <w:tcPr>
            <w:tcW w:w="3538" w:type="pct"/>
            <w:gridSpan w:val="2"/>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будівництва і обслуговування паркінгів та автостоянок на землях житлової та громадської забудови</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0,02</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0,02</w:t>
            </w:r>
          </w:p>
        </w:tc>
      </w:tr>
      <w:tr w:rsidR="006F66EC" w:rsidRPr="006F66EC" w:rsidTr="00FC0C8E">
        <w:trPr>
          <w:trHeight w:val="20"/>
        </w:trPr>
        <w:tc>
          <w:tcPr>
            <w:tcW w:w="352" w:type="pct"/>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02.10</w:t>
            </w:r>
          </w:p>
        </w:tc>
        <w:tc>
          <w:tcPr>
            <w:tcW w:w="3538" w:type="pct"/>
            <w:gridSpan w:val="2"/>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будівництва і обслуговування багатоквартирного житлового будинку з об'єктами торгово-розважальної та ринкової інфраструктури</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0,02</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0,02</w:t>
            </w:r>
          </w:p>
        </w:tc>
      </w:tr>
      <w:tr w:rsidR="006F66EC" w:rsidRPr="006F66EC" w:rsidTr="00FC0C8E">
        <w:trPr>
          <w:trHeight w:val="20"/>
        </w:trPr>
        <w:tc>
          <w:tcPr>
            <w:tcW w:w="352" w:type="pct"/>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02.11</w:t>
            </w:r>
          </w:p>
        </w:tc>
        <w:tc>
          <w:tcPr>
            <w:tcW w:w="3538" w:type="pct"/>
            <w:gridSpan w:val="2"/>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Земельні ділянки запасу (земельні ділянки, які не надані у власність або користування громадянам чи юридичним особам)</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r>
      <w:tr w:rsidR="006F66EC" w:rsidRPr="006F66EC" w:rsidTr="00FC0C8E">
        <w:trPr>
          <w:trHeight w:val="20"/>
        </w:trPr>
        <w:tc>
          <w:tcPr>
            <w:tcW w:w="352" w:type="pct"/>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02.12</w:t>
            </w:r>
          </w:p>
        </w:tc>
        <w:tc>
          <w:tcPr>
            <w:tcW w:w="3538" w:type="pct"/>
            <w:gridSpan w:val="2"/>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 xml:space="preserve">Земельні ділянки загального користування, які використовуються як </w:t>
            </w:r>
            <w:proofErr w:type="spellStart"/>
            <w:r w:rsidRPr="006F66EC">
              <w:rPr>
                <w:rFonts w:ascii="Times New Roman" w:eastAsia="Times New Roman" w:hAnsi="Times New Roman" w:cs="Times New Roman"/>
                <w:color w:val="000000"/>
                <w:sz w:val="24"/>
                <w:szCs w:val="24"/>
              </w:rPr>
              <w:t>внутрішньоквартальні</w:t>
            </w:r>
            <w:proofErr w:type="spellEnd"/>
            <w:r w:rsidRPr="006F66EC">
              <w:rPr>
                <w:rFonts w:ascii="Times New Roman" w:eastAsia="Times New Roman" w:hAnsi="Times New Roman" w:cs="Times New Roman"/>
                <w:color w:val="000000"/>
                <w:sz w:val="24"/>
                <w:szCs w:val="24"/>
              </w:rPr>
              <w:t xml:space="preserve"> проїзди, пішохідні зони</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r>
      <w:tr w:rsidR="006F66EC" w:rsidRPr="006F66EC" w:rsidTr="00FC0C8E">
        <w:trPr>
          <w:trHeight w:val="20"/>
        </w:trPr>
        <w:tc>
          <w:tcPr>
            <w:tcW w:w="352" w:type="pct"/>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b/>
                <w:bCs/>
                <w:color w:val="000000"/>
                <w:sz w:val="24"/>
                <w:szCs w:val="24"/>
              </w:rPr>
            </w:pPr>
            <w:r w:rsidRPr="006F66EC">
              <w:rPr>
                <w:rFonts w:ascii="Times New Roman" w:eastAsia="Times New Roman" w:hAnsi="Times New Roman" w:cs="Times New Roman"/>
                <w:b/>
                <w:bCs/>
                <w:color w:val="000000"/>
                <w:sz w:val="24"/>
                <w:szCs w:val="24"/>
              </w:rPr>
              <w:t>3</w:t>
            </w:r>
          </w:p>
        </w:tc>
        <w:tc>
          <w:tcPr>
            <w:tcW w:w="4648" w:type="pct"/>
            <w:gridSpan w:val="4"/>
            <w:shd w:val="clear" w:color="auto" w:fill="auto"/>
            <w:vAlign w:val="bottom"/>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Земельні ділянки громадської забудови (земельні ділянки, які використовуються для розміщення громадських будівель і споруд (готелів, офісних будівель, торговельних будівель, для публічних виступів, для музеїв та бібліотек, для навчальних та дослідних закладів, для лікарень та оздоровчих закладів), інших об'єктів загального користування)</w:t>
            </w:r>
          </w:p>
        </w:tc>
      </w:tr>
      <w:tr w:rsidR="006F66EC" w:rsidRPr="006F66EC" w:rsidTr="00FC0C8E">
        <w:trPr>
          <w:trHeight w:val="20"/>
        </w:trPr>
        <w:tc>
          <w:tcPr>
            <w:tcW w:w="352" w:type="pct"/>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03.01</w:t>
            </w:r>
          </w:p>
        </w:tc>
        <w:tc>
          <w:tcPr>
            <w:tcW w:w="3538" w:type="pct"/>
            <w:gridSpan w:val="2"/>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будівництва та обслуговування будівель органів державної влади та органів місцевого самоврядування</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r>
      <w:tr w:rsidR="006F66EC" w:rsidRPr="006F66EC" w:rsidTr="00FC0C8E">
        <w:trPr>
          <w:trHeight w:val="20"/>
        </w:trPr>
        <w:tc>
          <w:tcPr>
            <w:tcW w:w="352" w:type="pct"/>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03.02</w:t>
            </w:r>
          </w:p>
        </w:tc>
        <w:tc>
          <w:tcPr>
            <w:tcW w:w="3538" w:type="pct"/>
            <w:gridSpan w:val="2"/>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будівництва та обслуговування будівель закладів освіти</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r>
      <w:tr w:rsidR="006F66EC" w:rsidRPr="006F66EC" w:rsidTr="00FC0C8E">
        <w:trPr>
          <w:trHeight w:val="20"/>
        </w:trPr>
        <w:tc>
          <w:tcPr>
            <w:tcW w:w="352" w:type="pct"/>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03.03</w:t>
            </w:r>
          </w:p>
        </w:tc>
        <w:tc>
          <w:tcPr>
            <w:tcW w:w="3538" w:type="pct"/>
            <w:gridSpan w:val="2"/>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будівництва та обслуговування будівель закладів охорони здоров'я та соціальної допомоги</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r>
      <w:tr w:rsidR="006F66EC" w:rsidRPr="006F66EC" w:rsidTr="00FC0C8E">
        <w:trPr>
          <w:trHeight w:val="20"/>
        </w:trPr>
        <w:tc>
          <w:tcPr>
            <w:tcW w:w="352" w:type="pct"/>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03.04</w:t>
            </w:r>
          </w:p>
        </w:tc>
        <w:tc>
          <w:tcPr>
            <w:tcW w:w="3538" w:type="pct"/>
            <w:gridSpan w:val="2"/>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будівництва та обслуговування будівель громадських та релігійних організацій</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r>
      <w:tr w:rsidR="006F66EC" w:rsidRPr="006F66EC" w:rsidTr="00FC0C8E">
        <w:trPr>
          <w:trHeight w:val="20"/>
        </w:trPr>
        <w:tc>
          <w:tcPr>
            <w:tcW w:w="352" w:type="pct"/>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03.05</w:t>
            </w:r>
          </w:p>
        </w:tc>
        <w:tc>
          <w:tcPr>
            <w:tcW w:w="3538" w:type="pct"/>
            <w:gridSpan w:val="2"/>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будівництва та обслуговування будівель закладів культурно-просвітницького обслуговування</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r>
      <w:tr w:rsidR="006F66EC" w:rsidRPr="006F66EC" w:rsidTr="00FC0C8E">
        <w:trPr>
          <w:trHeight w:val="20"/>
        </w:trPr>
        <w:tc>
          <w:tcPr>
            <w:tcW w:w="352" w:type="pct"/>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03.06</w:t>
            </w:r>
          </w:p>
        </w:tc>
        <w:tc>
          <w:tcPr>
            <w:tcW w:w="3538" w:type="pct"/>
            <w:gridSpan w:val="2"/>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будівництва та обслуговування будівель екстериторіальних організацій та органів</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r>
      <w:tr w:rsidR="006F66EC" w:rsidRPr="006F66EC" w:rsidTr="00FC0C8E">
        <w:trPr>
          <w:trHeight w:val="20"/>
        </w:trPr>
        <w:tc>
          <w:tcPr>
            <w:tcW w:w="352" w:type="pct"/>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03.07</w:t>
            </w:r>
          </w:p>
        </w:tc>
        <w:tc>
          <w:tcPr>
            <w:tcW w:w="3538" w:type="pct"/>
            <w:gridSpan w:val="2"/>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будівництва та обслуговування будівель торгівлі</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r>
      <w:tr w:rsidR="006F66EC" w:rsidRPr="006F66EC" w:rsidTr="00FC0C8E">
        <w:trPr>
          <w:trHeight w:val="20"/>
        </w:trPr>
        <w:tc>
          <w:tcPr>
            <w:tcW w:w="352" w:type="pct"/>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03.08</w:t>
            </w:r>
          </w:p>
        </w:tc>
        <w:tc>
          <w:tcPr>
            <w:tcW w:w="3538" w:type="pct"/>
            <w:gridSpan w:val="2"/>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будівництва та обслуговування об'єктів туристичної інфраструктури та закладів громадського харчування</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r>
      <w:tr w:rsidR="006F66EC" w:rsidRPr="006F66EC" w:rsidTr="00FC0C8E">
        <w:trPr>
          <w:trHeight w:val="20"/>
        </w:trPr>
        <w:tc>
          <w:tcPr>
            <w:tcW w:w="352" w:type="pct"/>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03.09</w:t>
            </w:r>
          </w:p>
        </w:tc>
        <w:tc>
          <w:tcPr>
            <w:tcW w:w="3538" w:type="pct"/>
            <w:gridSpan w:val="2"/>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будівництва та обслуговування будівель кредитно-фінансових установ</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3</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3</w:t>
            </w:r>
          </w:p>
        </w:tc>
      </w:tr>
      <w:tr w:rsidR="006F66EC" w:rsidRPr="006F66EC" w:rsidTr="00FC0C8E">
        <w:trPr>
          <w:trHeight w:val="20"/>
        </w:trPr>
        <w:tc>
          <w:tcPr>
            <w:tcW w:w="352" w:type="pct"/>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03.10</w:t>
            </w:r>
          </w:p>
        </w:tc>
        <w:tc>
          <w:tcPr>
            <w:tcW w:w="3538" w:type="pct"/>
            <w:gridSpan w:val="2"/>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2</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2</w:t>
            </w:r>
          </w:p>
        </w:tc>
      </w:tr>
      <w:tr w:rsidR="006F66EC" w:rsidRPr="006F66EC" w:rsidTr="00FC0C8E">
        <w:trPr>
          <w:trHeight w:val="20"/>
        </w:trPr>
        <w:tc>
          <w:tcPr>
            <w:tcW w:w="352" w:type="pct"/>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03.11</w:t>
            </w:r>
          </w:p>
        </w:tc>
        <w:tc>
          <w:tcPr>
            <w:tcW w:w="3538" w:type="pct"/>
            <w:gridSpan w:val="2"/>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будівництва та обслуговування будівель і споруд закладів науки</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r>
      <w:tr w:rsidR="006F66EC" w:rsidRPr="006F66EC" w:rsidTr="00FC0C8E">
        <w:trPr>
          <w:trHeight w:val="20"/>
        </w:trPr>
        <w:tc>
          <w:tcPr>
            <w:tcW w:w="352" w:type="pct"/>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03.12</w:t>
            </w:r>
          </w:p>
        </w:tc>
        <w:tc>
          <w:tcPr>
            <w:tcW w:w="3538" w:type="pct"/>
            <w:gridSpan w:val="2"/>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будівництва та обслуговування будівель закладів комунального обслуговування</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r>
      <w:tr w:rsidR="006F66EC" w:rsidRPr="006F66EC" w:rsidTr="00FC0C8E">
        <w:trPr>
          <w:trHeight w:val="20"/>
        </w:trPr>
        <w:tc>
          <w:tcPr>
            <w:tcW w:w="352" w:type="pct"/>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03.13</w:t>
            </w:r>
          </w:p>
        </w:tc>
        <w:tc>
          <w:tcPr>
            <w:tcW w:w="3538" w:type="pct"/>
            <w:gridSpan w:val="2"/>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будівництва та обслуговування будівель закладів побутового обслуговування</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2</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2</w:t>
            </w:r>
          </w:p>
        </w:tc>
      </w:tr>
      <w:tr w:rsidR="006F66EC" w:rsidRPr="006F66EC" w:rsidTr="00FC0C8E">
        <w:trPr>
          <w:trHeight w:val="20"/>
        </w:trPr>
        <w:tc>
          <w:tcPr>
            <w:tcW w:w="352" w:type="pct"/>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03.14</w:t>
            </w:r>
          </w:p>
        </w:tc>
        <w:tc>
          <w:tcPr>
            <w:tcW w:w="3538" w:type="pct"/>
            <w:gridSpan w:val="2"/>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розміщення та постійної діяльності органів і підрозділів ДСНС</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w:t>
            </w:r>
          </w:p>
        </w:tc>
      </w:tr>
      <w:tr w:rsidR="006F66EC" w:rsidRPr="006F66EC" w:rsidTr="00FC0C8E">
        <w:trPr>
          <w:trHeight w:val="20"/>
        </w:trPr>
        <w:tc>
          <w:tcPr>
            <w:tcW w:w="352" w:type="pct"/>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03.15</w:t>
            </w:r>
          </w:p>
        </w:tc>
        <w:tc>
          <w:tcPr>
            <w:tcW w:w="3538" w:type="pct"/>
            <w:gridSpan w:val="2"/>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будівництва та обслуговування інших будівель громадської забудови</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r>
      <w:tr w:rsidR="006F66EC" w:rsidRPr="006F66EC" w:rsidTr="00FC0C8E">
        <w:trPr>
          <w:trHeight w:val="20"/>
        </w:trPr>
        <w:tc>
          <w:tcPr>
            <w:tcW w:w="352" w:type="pct"/>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03.16</w:t>
            </w:r>
          </w:p>
        </w:tc>
        <w:tc>
          <w:tcPr>
            <w:tcW w:w="3538" w:type="pct"/>
            <w:gridSpan w:val="2"/>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цілей підрозділів 03.01 - 03.15, 03.17 - 03.20 та для збереження та використання земель природно-заповідного фонду</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r>
      <w:tr w:rsidR="006F66EC" w:rsidRPr="006F66EC" w:rsidTr="00FC0C8E">
        <w:trPr>
          <w:trHeight w:val="20"/>
        </w:trPr>
        <w:tc>
          <w:tcPr>
            <w:tcW w:w="352" w:type="pct"/>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03.17.</w:t>
            </w:r>
          </w:p>
        </w:tc>
        <w:tc>
          <w:tcPr>
            <w:tcW w:w="3538" w:type="pct"/>
            <w:gridSpan w:val="2"/>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розміщення та експлуатації закладів з обслуговування відвідувачів об'єктів рекреаційного призначення</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r>
      <w:tr w:rsidR="006F66EC" w:rsidRPr="006F66EC" w:rsidTr="00FC0C8E">
        <w:trPr>
          <w:trHeight w:val="20"/>
        </w:trPr>
        <w:tc>
          <w:tcPr>
            <w:tcW w:w="352" w:type="pct"/>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03.18</w:t>
            </w:r>
          </w:p>
        </w:tc>
        <w:tc>
          <w:tcPr>
            <w:tcW w:w="3538" w:type="pct"/>
            <w:gridSpan w:val="2"/>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розміщення та експлуатації установ/місць виконання покарань</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w:t>
            </w:r>
          </w:p>
        </w:tc>
      </w:tr>
      <w:tr w:rsidR="006F66EC" w:rsidRPr="006F66EC" w:rsidTr="00FC0C8E">
        <w:trPr>
          <w:trHeight w:val="20"/>
        </w:trPr>
        <w:tc>
          <w:tcPr>
            <w:tcW w:w="352" w:type="pct"/>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lastRenderedPageBreak/>
              <w:t>03.19</w:t>
            </w:r>
          </w:p>
        </w:tc>
        <w:tc>
          <w:tcPr>
            <w:tcW w:w="3538" w:type="pct"/>
            <w:gridSpan w:val="2"/>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Земельні ділянки запасу (земельні ділянки, які не надані у власність або користування громадянам чи юридичним особам)</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r>
      <w:tr w:rsidR="006F66EC" w:rsidRPr="006F66EC" w:rsidTr="00FC0C8E">
        <w:trPr>
          <w:trHeight w:val="20"/>
        </w:trPr>
        <w:tc>
          <w:tcPr>
            <w:tcW w:w="352" w:type="pct"/>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03.20</w:t>
            </w:r>
          </w:p>
        </w:tc>
        <w:tc>
          <w:tcPr>
            <w:tcW w:w="3538" w:type="pct"/>
            <w:gridSpan w:val="2"/>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 xml:space="preserve">Земельні ділянки загального користування, які використовуються як </w:t>
            </w:r>
            <w:proofErr w:type="spellStart"/>
            <w:r w:rsidRPr="006F66EC">
              <w:rPr>
                <w:rFonts w:ascii="Times New Roman" w:eastAsia="Times New Roman" w:hAnsi="Times New Roman" w:cs="Times New Roman"/>
                <w:color w:val="000000"/>
                <w:sz w:val="24"/>
                <w:szCs w:val="24"/>
              </w:rPr>
              <w:t>внутрішньоквартальні</w:t>
            </w:r>
            <w:proofErr w:type="spellEnd"/>
            <w:r w:rsidRPr="006F66EC">
              <w:rPr>
                <w:rFonts w:ascii="Times New Roman" w:eastAsia="Times New Roman" w:hAnsi="Times New Roman" w:cs="Times New Roman"/>
                <w:color w:val="000000"/>
                <w:sz w:val="24"/>
                <w:szCs w:val="24"/>
              </w:rPr>
              <w:t xml:space="preserve"> проїзди, пішохідні зони</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r>
      <w:tr w:rsidR="006F66EC" w:rsidRPr="006F66EC" w:rsidTr="00FC0C8E">
        <w:trPr>
          <w:trHeight w:val="20"/>
        </w:trPr>
        <w:tc>
          <w:tcPr>
            <w:tcW w:w="5000" w:type="pct"/>
            <w:gridSpan w:val="5"/>
            <w:shd w:val="clear" w:color="auto" w:fill="auto"/>
            <w:noWrap/>
            <w:vAlign w:val="bottom"/>
            <w:hideMark/>
          </w:tcPr>
          <w:p w:rsidR="006F66EC" w:rsidRPr="006F66EC" w:rsidRDefault="006F66EC" w:rsidP="006F66EC">
            <w:pPr>
              <w:spacing w:after="0" w:line="240" w:lineRule="auto"/>
              <w:jc w:val="center"/>
              <w:rPr>
                <w:rFonts w:ascii="Times New Roman" w:eastAsia="Times New Roman" w:hAnsi="Times New Roman" w:cs="Times New Roman"/>
                <w:b/>
                <w:bCs/>
                <w:color w:val="000000"/>
                <w:sz w:val="24"/>
                <w:szCs w:val="24"/>
              </w:rPr>
            </w:pPr>
            <w:r w:rsidRPr="006F66EC">
              <w:rPr>
                <w:rFonts w:ascii="Times New Roman" w:eastAsia="Times New Roman" w:hAnsi="Times New Roman" w:cs="Times New Roman"/>
                <w:b/>
                <w:bCs/>
                <w:color w:val="000000"/>
                <w:sz w:val="24"/>
                <w:szCs w:val="24"/>
              </w:rPr>
              <w:t>Категорія: землі природно-заповідного фонду та іншого природоохоронного призначення</w:t>
            </w:r>
          </w:p>
        </w:tc>
      </w:tr>
      <w:tr w:rsidR="006F66EC" w:rsidRPr="006F66EC" w:rsidTr="00FC0C8E">
        <w:trPr>
          <w:trHeight w:val="20"/>
        </w:trPr>
        <w:tc>
          <w:tcPr>
            <w:tcW w:w="352" w:type="pct"/>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b/>
                <w:bCs/>
                <w:color w:val="000000"/>
                <w:sz w:val="24"/>
                <w:szCs w:val="24"/>
              </w:rPr>
            </w:pPr>
            <w:r w:rsidRPr="006F66EC">
              <w:rPr>
                <w:rFonts w:ascii="Times New Roman" w:eastAsia="Times New Roman" w:hAnsi="Times New Roman" w:cs="Times New Roman"/>
                <w:b/>
                <w:bCs/>
                <w:color w:val="000000"/>
                <w:sz w:val="24"/>
                <w:szCs w:val="24"/>
              </w:rPr>
              <w:t>4</w:t>
            </w:r>
          </w:p>
        </w:tc>
        <w:tc>
          <w:tcPr>
            <w:tcW w:w="4648" w:type="pct"/>
            <w:gridSpan w:val="4"/>
            <w:shd w:val="clear" w:color="auto" w:fill="auto"/>
            <w:vAlign w:val="bottom"/>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Земельні ділянки природно-заповідного фонду (природні території та об'єкти (природні заповідники, національні природні парки, біосферні заповідники, регіональні ландшафтні парки, заказники, пам'ятки природи, заповідні урочища), а також штучно створені об'єкти (ботанічні сади, дендрологічні парки, зоологічні парки, парки-пам'ятки садово-паркового мистецтва), що надаються в постійне користування спеціальним адміністраціям територій та об'єктів природно-заповідного фонду (крім земельних ділянок під об'єктами природно-заповідного фонду, що включені до їх складу без вилучення)</w:t>
            </w:r>
          </w:p>
        </w:tc>
      </w:tr>
      <w:tr w:rsidR="006F66EC" w:rsidRPr="006F66EC" w:rsidTr="00FC0C8E">
        <w:trPr>
          <w:trHeight w:val="20"/>
        </w:trPr>
        <w:tc>
          <w:tcPr>
            <w:tcW w:w="352" w:type="pct"/>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04.01</w:t>
            </w:r>
          </w:p>
        </w:tc>
        <w:tc>
          <w:tcPr>
            <w:tcW w:w="3538" w:type="pct"/>
            <w:gridSpan w:val="2"/>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збереження та використання біосферних заповідників</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r>
      <w:tr w:rsidR="006F66EC" w:rsidRPr="006F66EC" w:rsidTr="00FC0C8E">
        <w:trPr>
          <w:trHeight w:val="20"/>
        </w:trPr>
        <w:tc>
          <w:tcPr>
            <w:tcW w:w="352" w:type="pct"/>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04.02</w:t>
            </w:r>
          </w:p>
        </w:tc>
        <w:tc>
          <w:tcPr>
            <w:tcW w:w="3538" w:type="pct"/>
            <w:gridSpan w:val="2"/>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збереження та використання природних заповідників</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r>
      <w:tr w:rsidR="006F66EC" w:rsidRPr="006F66EC" w:rsidTr="00FC0C8E">
        <w:trPr>
          <w:trHeight w:val="20"/>
        </w:trPr>
        <w:tc>
          <w:tcPr>
            <w:tcW w:w="352" w:type="pct"/>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04.03</w:t>
            </w:r>
          </w:p>
        </w:tc>
        <w:tc>
          <w:tcPr>
            <w:tcW w:w="3538" w:type="pct"/>
            <w:gridSpan w:val="2"/>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збереження та використання національних природних парків</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r>
      <w:tr w:rsidR="006F66EC" w:rsidRPr="006F66EC" w:rsidTr="00FC0C8E">
        <w:trPr>
          <w:trHeight w:val="20"/>
        </w:trPr>
        <w:tc>
          <w:tcPr>
            <w:tcW w:w="352" w:type="pct"/>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04.04</w:t>
            </w:r>
          </w:p>
        </w:tc>
        <w:tc>
          <w:tcPr>
            <w:tcW w:w="3538" w:type="pct"/>
            <w:gridSpan w:val="2"/>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збереження та використання ботанічних садів</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r>
      <w:tr w:rsidR="006F66EC" w:rsidRPr="006F66EC" w:rsidTr="00FC0C8E">
        <w:trPr>
          <w:trHeight w:val="20"/>
        </w:trPr>
        <w:tc>
          <w:tcPr>
            <w:tcW w:w="352" w:type="pct"/>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04.05</w:t>
            </w:r>
          </w:p>
        </w:tc>
        <w:tc>
          <w:tcPr>
            <w:tcW w:w="3538" w:type="pct"/>
            <w:gridSpan w:val="2"/>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збереження та використання зоологічних парків</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r>
      <w:tr w:rsidR="006F66EC" w:rsidRPr="006F66EC" w:rsidTr="00FC0C8E">
        <w:trPr>
          <w:trHeight w:val="20"/>
        </w:trPr>
        <w:tc>
          <w:tcPr>
            <w:tcW w:w="352" w:type="pct"/>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04.06</w:t>
            </w:r>
          </w:p>
        </w:tc>
        <w:tc>
          <w:tcPr>
            <w:tcW w:w="3538" w:type="pct"/>
            <w:gridSpan w:val="2"/>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збереження та використання дендрологічних парків</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r>
      <w:tr w:rsidR="006F66EC" w:rsidRPr="006F66EC" w:rsidTr="00FC0C8E">
        <w:trPr>
          <w:trHeight w:val="20"/>
        </w:trPr>
        <w:tc>
          <w:tcPr>
            <w:tcW w:w="352" w:type="pct"/>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04.07</w:t>
            </w:r>
          </w:p>
        </w:tc>
        <w:tc>
          <w:tcPr>
            <w:tcW w:w="3538" w:type="pct"/>
            <w:gridSpan w:val="2"/>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збереження та використання парків-пам'яток садово-паркового мистецтва</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r>
      <w:tr w:rsidR="006F66EC" w:rsidRPr="006F66EC" w:rsidTr="00FC0C8E">
        <w:trPr>
          <w:trHeight w:val="20"/>
        </w:trPr>
        <w:tc>
          <w:tcPr>
            <w:tcW w:w="352" w:type="pct"/>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04.08</w:t>
            </w:r>
          </w:p>
        </w:tc>
        <w:tc>
          <w:tcPr>
            <w:tcW w:w="3538" w:type="pct"/>
            <w:gridSpan w:val="2"/>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збереження та використання заказників</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r>
      <w:tr w:rsidR="006F66EC" w:rsidRPr="006F66EC" w:rsidTr="00FC0C8E">
        <w:trPr>
          <w:trHeight w:val="20"/>
        </w:trPr>
        <w:tc>
          <w:tcPr>
            <w:tcW w:w="352" w:type="pct"/>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04.09</w:t>
            </w:r>
          </w:p>
        </w:tc>
        <w:tc>
          <w:tcPr>
            <w:tcW w:w="3538" w:type="pct"/>
            <w:gridSpan w:val="2"/>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збереження та використання заповідних урочищ</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r>
      <w:tr w:rsidR="006F66EC" w:rsidRPr="006F66EC" w:rsidTr="00FC0C8E">
        <w:trPr>
          <w:trHeight w:val="20"/>
        </w:trPr>
        <w:tc>
          <w:tcPr>
            <w:tcW w:w="352" w:type="pct"/>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04.10</w:t>
            </w:r>
          </w:p>
        </w:tc>
        <w:tc>
          <w:tcPr>
            <w:tcW w:w="3538" w:type="pct"/>
            <w:gridSpan w:val="2"/>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збереження та використання пам'яток природи</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r>
      <w:tr w:rsidR="006F66EC" w:rsidRPr="006F66EC" w:rsidTr="00FC0C8E">
        <w:trPr>
          <w:trHeight w:val="20"/>
        </w:trPr>
        <w:tc>
          <w:tcPr>
            <w:tcW w:w="352" w:type="pct"/>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04.11</w:t>
            </w:r>
          </w:p>
        </w:tc>
        <w:tc>
          <w:tcPr>
            <w:tcW w:w="3538" w:type="pct"/>
            <w:gridSpan w:val="2"/>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збереження та використання регіональних ландшафтних парків</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r>
      <w:tr w:rsidR="006F66EC" w:rsidRPr="006F66EC" w:rsidTr="00FC0C8E">
        <w:trPr>
          <w:trHeight w:val="20"/>
        </w:trPr>
        <w:tc>
          <w:tcPr>
            <w:tcW w:w="352" w:type="pct"/>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b/>
                <w:bCs/>
                <w:color w:val="000000"/>
                <w:sz w:val="24"/>
                <w:szCs w:val="24"/>
              </w:rPr>
            </w:pPr>
            <w:r w:rsidRPr="006F66EC">
              <w:rPr>
                <w:rFonts w:ascii="Times New Roman" w:eastAsia="Times New Roman" w:hAnsi="Times New Roman" w:cs="Times New Roman"/>
                <w:b/>
                <w:bCs/>
                <w:color w:val="000000"/>
                <w:sz w:val="24"/>
                <w:szCs w:val="24"/>
              </w:rPr>
              <w:t>5</w:t>
            </w:r>
          </w:p>
        </w:tc>
        <w:tc>
          <w:tcPr>
            <w:tcW w:w="4648" w:type="pct"/>
            <w:gridSpan w:val="4"/>
            <w:shd w:val="clear" w:color="auto" w:fill="auto"/>
            <w:noWrap/>
            <w:vAlign w:val="bottom"/>
            <w:hideMark/>
          </w:tcPr>
          <w:p w:rsidR="006F66EC" w:rsidRPr="006F66EC" w:rsidRDefault="006F66EC" w:rsidP="006F66EC">
            <w:pPr>
              <w:spacing w:after="0" w:line="240" w:lineRule="auto"/>
              <w:jc w:val="center"/>
              <w:rPr>
                <w:rFonts w:ascii="Times New Roman" w:eastAsia="Times New Roman" w:hAnsi="Times New Roman" w:cs="Times New Roman"/>
                <w:b/>
                <w:bCs/>
                <w:color w:val="000000"/>
                <w:sz w:val="24"/>
                <w:szCs w:val="24"/>
              </w:rPr>
            </w:pPr>
            <w:r w:rsidRPr="006F66EC">
              <w:rPr>
                <w:rFonts w:ascii="Times New Roman" w:eastAsia="Times New Roman" w:hAnsi="Times New Roman" w:cs="Times New Roman"/>
                <w:b/>
                <w:bCs/>
                <w:color w:val="000000"/>
                <w:sz w:val="24"/>
                <w:szCs w:val="24"/>
              </w:rPr>
              <w:t>Земельні ділянки іншого природоохоронного призначення</w:t>
            </w:r>
          </w:p>
        </w:tc>
      </w:tr>
      <w:tr w:rsidR="006F66EC" w:rsidRPr="006F66EC" w:rsidTr="00FC0C8E">
        <w:trPr>
          <w:trHeight w:val="20"/>
        </w:trPr>
        <w:tc>
          <w:tcPr>
            <w:tcW w:w="352" w:type="pct"/>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05.01</w:t>
            </w:r>
          </w:p>
        </w:tc>
        <w:tc>
          <w:tcPr>
            <w:tcW w:w="3538" w:type="pct"/>
            <w:gridSpan w:val="2"/>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Земельні ділянки іншого природоохоронного призначення (земельні ділянки, в межах яких є природні об'єкти, що мають особливу наукову цінність, та які надаються для збереження і використання цих об'єктів, проведення наукових досліджень, освітньої та виховної роботи)</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r>
      <w:tr w:rsidR="006F66EC" w:rsidRPr="006F66EC" w:rsidTr="00FC0C8E">
        <w:trPr>
          <w:trHeight w:val="20"/>
        </w:trPr>
        <w:tc>
          <w:tcPr>
            <w:tcW w:w="352" w:type="pct"/>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05.02</w:t>
            </w:r>
          </w:p>
        </w:tc>
        <w:tc>
          <w:tcPr>
            <w:tcW w:w="3538" w:type="pct"/>
            <w:gridSpan w:val="2"/>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Земельні ділянки запасу (земельні ділянки, які не надані у власність або користування громадянам чи юридичним особам)</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r>
      <w:tr w:rsidR="006F66EC" w:rsidRPr="006F66EC" w:rsidTr="00FC0C8E">
        <w:trPr>
          <w:trHeight w:val="20"/>
        </w:trPr>
        <w:tc>
          <w:tcPr>
            <w:tcW w:w="5000" w:type="pct"/>
            <w:gridSpan w:val="5"/>
            <w:shd w:val="clear" w:color="auto" w:fill="auto"/>
            <w:noWrap/>
            <w:vAlign w:val="bottom"/>
            <w:hideMark/>
          </w:tcPr>
          <w:p w:rsidR="006F66EC" w:rsidRPr="006F66EC" w:rsidRDefault="006F66EC" w:rsidP="006F66EC">
            <w:pPr>
              <w:spacing w:after="0" w:line="240" w:lineRule="auto"/>
              <w:jc w:val="center"/>
              <w:rPr>
                <w:rFonts w:ascii="Times New Roman" w:eastAsia="Times New Roman" w:hAnsi="Times New Roman" w:cs="Times New Roman"/>
                <w:b/>
                <w:bCs/>
                <w:color w:val="000000"/>
                <w:sz w:val="24"/>
                <w:szCs w:val="24"/>
              </w:rPr>
            </w:pPr>
            <w:r w:rsidRPr="006F66EC">
              <w:rPr>
                <w:rFonts w:ascii="Times New Roman" w:eastAsia="Times New Roman" w:hAnsi="Times New Roman" w:cs="Times New Roman"/>
                <w:b/>
                <w:bCs/>
                <w:color w:val="000000"/>
                <w:sz w:val="24"/>
                <w:szCs w:val="24"/>
              </w:rPr>
              <w:t>Категорія: землі оздоровчого призначення</w:t>
            </w:r>
          </w:p>
        </w:tc>
      </w:tr>
      <w:tr w:rsidR="006F66EC" w:rsidRPr="006F66EC" w:rsidTr="00FC0C8E">
        <w:trPr>
          <w:trHeight w:val="20"/>
        </w:trPr>
        <w:tc>
          <w:tcPr>
            <w:tcW w:w="352" w:type="pct"/>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b/>
                <w:bCs/>
                <w:color w:val="000000"/>
                <w:sz w:val="24"/>
                <w:szCs w:val="24"/>
              </w:rPr>
            </w:pPr>
            <w:r w:rsidRPr="006F66EC">
              <w:rPr>
                <w:rFonts w:ascii="Times New Roman" w:eastAsia="Times New Roman" w:hAnsi="Times New Roman" w:cs="Times New Roman"/>
                <w:b/>
                <w:bCs/>
                <w:color w:val="000000"/>
                <w:sz w:val="24"/>
                <w:szCs w:val="24"/>
              </w:rPr>
              <w:t>6</w:t>
            </w:r>
          </w:p>
        </w:tc>
        <w:tc>
          <w:tcPr>
            <w:tcW w:w="4648" w:type="pct"/>
            <w:gridSpan w:val="4"/>
            <w:shd w:val="clear" w:color="auto" w:fill="auto"/>
            <w:vAlign w:val="bottom"/>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Земельні ділянки оздоровчого призначення (земельні ділянки, що мають природні лікувальні властивості, які використовуються або можуть використовуватися для профілактики захворювань і лікування людей)</w:t>
            </w:r>
          </w:p>
        </w:tc>
      </w:tr>
      <w:tr w:rsidR="006F66EC" w:rsidRPr="006F66EC" w:rsidTr="00FC0C8E">
        <w:trPr>
          <w:trHeight w:val="20"/>
        </w:trPr>
        <w:tc>
          <w:tcPr>
            <w:tcW w:w="352" w:type="pct"/>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06.01</w:t>
            </w:r>
          </w:p>
        </w:tc>
        <w:tc>
          <w:tcPr>
            <w:tcW w:w="3538" w:type="pct"/>
            <w:gridSpan w:val="2"/>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будівництва і обслуговування санаторно-оздоровчих закладів</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r>
      <w:tr w:rsidR="006F66EC" w:rsidRPr="006F66EC" w:rsidTr="00FC0C8E">
        <w:trPr>
          <w:trHeight w:val="20"/>
        </w:trPr>
        <w:tc>
          <w:tcPr>
            <w:tcW w:w="352" w:type="pct"/>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06.02</w:t>
            </w:r>
          </w:p>
        </w:tc>
        <w:tc>
          <w:tcPr>
            <w:tcW w:w="3538" w:type="pct"/>
            <w:gridSpan w:val="2"/>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розробки родовищ природних лікувальних ресурсів</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r>
      <w:tr w:rsidR="006F66EC" w:rsidRPr="006F66EC" w:rsidTr="00FC0C8E">
        <w:trPr>
          <w:trHeight w:val="20"/>
        </w:trPr>
        <w:tc>
          <w:tcPr>
            <w:tcW w:w="352" w:type="pct"/>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06.03</w:t>
            </w:r>
          </w:p>
        </w:tc>
        <w:tc>
          <w:tcPr>
            <w:tcW w:w="3538" w:type="pct"/>
            <w:gridSpan w:val="2"/>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інших оздоровчих цілей</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r>
      <w:tr w:rsidR="006F66EC" w:rsidRPr="006F66EC" w:rsidTr="00FC0C8E">
        <w:trPr>
          <w:trHeight w:val="20"/>
        </w:trPr>
        <w:tc>
          <w:tcPr>
            <w:tcW w:w="352" w:type="pct"/>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06.04</w:t>
            </w:r>
          </w:p>
        </w:tc>
        <w:tc>
          <w:tcPr>
            <w:tcW w:w="3538" w:type="pct"/>
            <w:gridSpan w:val="2"/>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цілей підрозділів 06.01 - 06.03, 06.05 та для збереження та використання земель природно-заповідного фонду</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r>
      <w:tr w:rsidR="006F66EC" w:rsidRPr="006F66EC" w:rsidTr="00FC0C8E">
        <w:trPr>
          <w:trHeight w:val="20"/>
        </w:trPr>
        <w:tc>
          <w:tcPr>
            <w:tcW w:w="352" w:type="pct"/>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06.05</w:t>
            </w:r>
          </w:p>
        </w:tc>
        <w:tc>
          <w:tcPr>
            <w:tcW w:w="3538" w:type="pct"/>
            <w:gridSpan w:val="2"/>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Земельні ділянки запасу (земельні ділянки, які не надані у власність або користування громадянам чи юридичним особам)</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r>
      <w:tr w:rsidR="006F66EC" w:rsidRPr="006F66EC" w:rsidTr="00FC0C8E">
        <w:trPr>
          <w:trHeight w:val="20"/>
        </w:trPr>
        <w:tc>
          <w:tcPr>
            <w:tcW w:w="5000" w:type="pct"/>
            <w:gridSpan w:val="5"/>
            <w:shd w:val="clear" w:color="auto" w:fill="auto"/>
            <w:noWrap/>
            <w:vAlign w:val="bottom"/>
            <w:hideMark/>
          </w:tcPr>
          <w:p w:rsidR="006F66EC" w:rsidRPr="006F66EC" w:rsidRDefault="006F66EC" w:rsidP="006F66EC">
            <w:pPr>
              <w:spacing w:after="0" w:line="240" w:lineRule="auto"/>
              <w:jc w:val="center"/>
              <w:rPr>
                <w:rFonts w:ascii="Times New Roman" w:eastAsia="Times New Roman" w:hAnsi="Times New Roman" w:cs="Times New Roman"/>
                <w:b/>
                <w:bCs/>
                <w:color w:val="000000"/>
                <w:sz w:val="24"/>
                <w:szCs w:val="24"/>
              </w:rPr>
            </w:pPr>
            <w:r w:rsidRPr="006F66EC">
              <w:rPr>
                <w:rFonts w:ascii="Times New Roman" w:eastAsia="Times New Roman" w:hAnsi="Times New Roman" w:cs="Times New Roman"/>
                <w:b/>
                <w:bCs/>
                <w:color w:val="000000"/>
                <w:sz w:val="24"/>
                <w:szCs w:val="24"/>
              </w:rPr>
              <w:t>Категорія: землі рекреаційного призначення</w:t>
            </w:r>
          </w:p>
        </w:tc>
      </w:tr>
      <w:tr w:rsidR="006F66EC" w:rsidRPr="006F66EC" w:rsidTr="00FC0C8E">
        <w:trPr>
          <w:trHeight w:val="20"/>
        </w:trPr>
        <w:tc>
          <w:tcPr>
            <w:tcW w:w="352" w:type="pct"/>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b/>
                <w:bCs/>
                <w:color w:val="000000"/>
                <w:sz w:val="24"/>
                <w:szCs w:val="24"/>
              </w:rPr>
            </w:pPr>
            <w:r w:rsidRPr="006F66EC">
              <w:rPr>
                <w:rFonts w:ascii="Times New Roman" w:eastAsia="Times New Roman" w:hAnsi="Times New Roman" w:cs="Times New Roman"/>
                <w:b/>
                <w:bCs/>
                <w:color w:val="000000"/>
                <w:sz w:val="24"/>
                <w:szCs w:val="24"/>
              </w:rPr>
              <w:t>7</w:t>
            </w:r>
          </w:p>
        </w:tc>
        <w:tc>
          <w:tcPr>
            <w:tcW w:w="4648" w:type="pct"/>
            <w:gridSpan w:val="4"/>
            <w:shd w:val="clear" w:color="auto" w:fill="auto"/>
            <w:vAlign w:val="center"/>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 xml:space="preserve">Земельні ділянки рекреаційного призначення (земельні ділянки зелених зон і зелених насаджень міст та інших населених пунктів, навчально-туристських та екологічних стежок, маркованих трас, земельні ділянки, зайняті територіями будинків відпочинку, пансіонатів, об'єктів фізичної культури і спорту, туристичних баз, кемпінгів, яхт-клубів, стаціонарних і наметових туристично-оздоровчих таборів, будинків рибалок і мисливців, дитячих туристичних станцій, дитячих та спортивних таборів, інших </w:t>
            </w:r>
            <w:r w:rsidRPr="006F66EC">
              <w:rPr>
                <w:rFonts w:ascii="Times New Roman" w:eastAsia="Times New Roman" w:hAnsi="Times New Roman" w:cs="Times New Roman"/>
                <w:color w:val="000000"/>
                <w:sz w:val="24"/>
                <w:szCs w:val="24"/>
              </w:rPr>
              <w:lastRenderedPageBreak/>
              <w:t>аналогічних об'єктів, а також земельні ділянки, надані для дачного будівництва і спорудження інших об'єктів стаціонарної рекреації)</w:t>
            </w:r>
          </w:p>
        </w:tc>
      </w:tr>
      <w:tr w:rsidR="006F66EC" w:rsidRPr="006F66EC" w:rsidTr="00FC0C8E">
        <w:trPr>
          <w:trHeight w:val="20"/>
        </w:trPr>
        <w:tc>
          <w:tcPr>
            <w:tcW w:w="352" w:type="pct"/>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lastRenderedPageBreak/>
              <w:t>07.01</w:t>
            </w:r>
          </w:p>
        </w:tc>
        <w:tc>
          <w:tcPr>
            <w:tcW w:w="3538" w:type="pct"/>
            <w:gridSpan w:val="2"/>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будівництва та обслуговування об'єктів рекреаційного призначення</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r>
      <w:tr w:rsidR="006F66EC" w:rsidRPr="006F66EC" w:rsidTr="00FC0C8E">
        <w:trPr>
          <w:trHeight w:val="20"/>
        </w:trPr>
        <w:tc>
          <w:tcPr>
            <w:tcW w:w="352" w:type="pct"/>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07.02</w:t>
            </w:r>
          </w:p>
        </w:tc>
        <w:tc>
          <w:tcPr>
            <w:tcW w:w="3538" w:type="pct"/>
            <w:gridSpan w:val="2"/>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будівництва та обслуговування об'єктів фізичної культури і спорту</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r>
      <w:tr w:rsidR="006F66EC" w:rsidRPr="006F66EC" w:rsidTr="00FC0C8E">
        <w:trPr>
          <w:trHeight w:val="20"/>
        </w:trPr>
        <w:tc>
          <w:tcPr>
            <w:tcW w:w="352" w:type="pct"/>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07.03</w:t>
            </w:r>
          </w:p>
        </w:tc>
        <w:tc>
          <w:tcPr>
            <w:tcW w:w="3538" w:type="pct"/>
            <w:gridSpan w:val="2"/>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індивідуального дачного будівництва</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0,02</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0,02</w:t>
            </w:r>
          </w:p>
        </w:tc>
      </w:tr>
      <w:tr w:rsidR="006F66EC" w:rsidRPr="006F66EC" w:rsidTr="00FC0C8E">
        <w:trPr>
          <w:trHeight w:val="20"/>
        </w:trPr>
        <w:tc>
          <w:tcPr>
            <w:tcW w:w="352" w:type="pct"/>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07.04</w:t>
            </w:r>
          </w:p>
        </w:tc>
        <w:tc>
          <w:tcPr>
            <w:tcW w:w="3538" w:type="pct"/>
            <w:gridSpan w:val="2"/>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колективного дачного будівництва</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0,02</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0,02</w:t>
            </w:r>
          </w:p>
        </w:tc>
      </w:tr>
      <w:tr w:rsidR="006F66EC" w:rsidRPr="006F66EC" w:rsidTr="00FC0C8E">
        <w:trPr>
          <w:trHeight w:val="20"/>
        </w:trPr>
        <w:tc>
          <w:tcPr>
            <w:tcW w:w="352" w:type="pct"/>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07.05</w:t>
            </w:r>
          </w:p>
        </w:tc>
        <w:tc>
          <w:tcPr>
            <w:tcW w:w="3538" w:type="pct"/>
            <w:gridSpan w:val="2"/>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цілей підрозділів 07.01 - 07.04, 07.06 - 07.09 та для збереження та використання земель природно-заповідного фонду</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r>
      <w:tr w:rsidR="006F66EC" w:rsidRPr="006F66EC" w:rsidTr="00FC0C8E">
        <w:trPr>
          <w:trHeight w:val="20"/>
        </w:trPr>
        <w:tc>
          <w:tcPr>
            <w:tcW w:w="352" w:type="pct"/>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07.06</w:t>
            </w:r>
          </w:p>
        </w:tc>
        <w:tc>
          <w:tcPr>
            <w:tcW w:w="3538" w:type="pct"/>
            <w:gridSpan w:val="2"/>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збереження, використання та відтворення зелених зон і зелених насаджень</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r>
      <w:tr w:rsidR="006F66EC" w:rsidRPr="006F66EC" w:rsidTr="00FC0C8E">
        <w:trPr>
          <w:trHeight w:val="20"/>
        </w:trPr>
        <w:tc>
          <w:tcPr>
            <w:tcW w:w="352" w:type="pct"/>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07.07</w:t>
            </w:r>
          </w:p>
        </w:tc>
        <w:tc>
          <w:tcPr>
            <w:tcW w:w="3538" w:type="pct"/>
            <w:gridSpan w:val="2"/>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Земельні ділянки запасу (земельні ділянки, які не надані у власність або користування громадянам чи юридичним особам)</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r>
      <w:tr w:rsidR="006F66EC" w:rsidRPr="006F66EC" w:rsidTr="00FC0C8E">
        <w:trPr>
          <w:trHeight w:val="20"/>
        </w:trPr>
        <w:tc>
          <w:tcPr>
            <w:tcW w:w="352" w:type="pct"/>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07.08</w:t>
            </w:r>
          </w:p>
        </w:tc>
        <w:tc>
          <w:tcPr>
            <w:tcW w:w="3538" w:type="pct"/>
            <w:gridSpan w:val="2"/>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Земельні ділянки загального користування, які використовуються як зелені насадження загального користування</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0,1</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0,1</w:t>
            </w:r>
          </w:p>
        </w:tc>
      </w:tr>
      <w:tr w:rsidR="006F66EC" w:rsidRPr="006F66EC" w:rsidTr="00FC0C8E">
        <w:trPr>
          <w:trHeight w:val="20"/>
        </w:trPr>
        <w:tc>
          <w:tcPr>
            <w:tcW w:w="352" w:type="pct"/>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07.09</w:t>
            </w:r>
          </w:p>
        </w:tc>
        <w:tc>
          <w:tcPr>
            <w:tcW w:w="3538" w:type="pct"/>
            <w:gridSpan w:val="2"/>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Земельні ділянки загального користування відведені під місця поховання</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0,1</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0,1</w:t>
            </w:r>
          </w:p>
        </w:tc>
      </w:tr>
      <w:tr w:rsidR="006F66EC" w:rsidRPr="006F66EC" w:rsidTr="00FC0C8E">
        <w:trPr>
          <w:trHeight w:val="20"/>
        </w:trPr>
        <w:tc>
          <w:tcPr>
            <w:tcW w:w="5000" w:type="pct"/>
            <w:gridSpan w:val="5"/>
            <w:shd w:val="clear" w:color="auto" w:fill="auto"/>
            <w:noWrap/>
            <w:vAlign w:val="bottom"/>
            <w:hideMark/>
          </w:tcPr>
          <w:p w:rsidR="006F66EC" w:rsidRPr="006F66EC" w:rsidRDefault="006F66EC" w:rsidP="006F66EC">
            <w:pPr>
              <w:spacing w:after="0" w:line="240" w:lineRule="auto"/>
              <w:jc w:val="center"/>
              <w:rPr>
                <w:rFonts w:ascii="Times New Roman" w:eastAsia="Times New Roman" w:hAnsi="Times New Roman" w:cs="Times New Roman"/>
                <w:b/>
                <w:bCs/>
                <w:color w:val="000000"/>
                <w:sz w:val="24"/>
                <w:szCs w:val="24"/>
              </w:rPr>
            </w:pPr>
            <w:r w:rsidRPr="006F66EC">
              <w:rPr>
                <w:rFonts w:ascii="Times New Roman" w:eastAsia="Times New Roman" w:hAnsi="Times New Roman" w:cs="Times New Roman"/>
                <w:b/>
                <w:bCs/>
                <w:color w:val="000000"/>
                <w:sz w:val="24"/>
                <w:szCs w:val="24"/>
              </w:rPr>
              <w:t>Категорія: землі історико-культурного призначення</w:t>
            </w:r>
          </w:p>
        </w:tc>
      </w:tr>
      <w:tr w:rsidR="006F66EC" w:rsidRPr="006F66EC" w:rsidTr="00FC0C8E">
        <w:trPr>
          <w:trHeight w:val="20"/>
        </w:trPr>
        <w:tc>
          <w:tcPr>
            <w:tcW w:w="352" w:type="pct"/>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b/>
                <w:bCs/>
                <w:color w:val="000000"/>
                <w:sz w:val="24"/>
                <w:szCs w:val="24"/>
              </w:rPr>
            </w:pPr>
            <w:r w:rsidRPr="006F66EC">
              <w:rPr>
                <w:rFonts w:ascii="Times New Roman" w:eastAsia="Times New Roman" w:hAnsi="Times New Roman" w:cs="Times New Roman"/>
                <w:b/>
                <w:bCs/>
                <w:color w:val="000000"/>
                <w:sz w:val="24"/>
                <w:szCs w:val="24"/>
              </w:rPr>
              <w:t>8</w:t>
            </w:r>
          </w:p>
        </w:tc>
        <w:tc>
          <w:tcPr>
            <w:tcW w:w="4648" w:type="pct"/>
            <w:gridSpan w:val="4"/>
            <w:shd w:val="clear" w:color="auto" w:fill="auto"/>
            <w:vAlign w:val="bottom"/>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Земельні ділянки історико-культурного призначення (земельні ділянки, на яких розташовані: пам'ятки культурної спадщини, їх комплекси (ансамблі), історико-культурні заповідники, історико-культурні заповідні території, охоронювані археологічні території, музеї просто неба, меморіальні музеї-садиби)</w:t>
            </w:r>
          </w:p>
        </w:tc>
      </w:tr>
      <w:tr w:rsidR="006F66EC" w:rsidRPr="006F66EC" w:rsidTr="00FC0C8E">
        <w:trPr>
          <w:trHeight w:val="20"/>
        </w:trPr>
        <w:tc>
          <w:tcPr>
            <w:tcW w:w="352" w:type="pct"/>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08.01</w:t>
            </w:r>
          </w:p>
        </w:tc>
        <w:tc>
          <w:tcPr>
            <w:tcW w:w="3538" w:type="pct"/>
            <w:gridSpan w:val="2"/>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забезпечення охорони об'єктів культурної спадщини</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r>
      <w:tr w:rsidR="006F66EC" w:rsidRPr="006F66EC" w:rsidTr="00FC0C8E">
        <w:trPr>
          <w:trHeight w:val="20"/>
        </w:trPr>
        <w:tc>
          <w:tcPr>
            <w:tcW w:w="352" w:type="pct"/>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08.02</w:t>
            </w:r>
          </w:p>
        </w:tc>
        <w:tc>
          <w:tcPr>
            <w:tcW w:w="3538" w:type="pct"/>
            <w:gridSpan w:val="2"/>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розміщення та обслуговування музейних закладів</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r>
      <w:tr w:rsidR="006F66EC" w:rsidRPr="006F66EC" w:rsidTr="00FC0C8E">
        <w:trPr>
          <w:trHeight w:val="20"/>
        </w:trPr>
        <w:tc>
          <w:tcPr>
            <w:tcW w:w="352" w:type="pct"/>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08.03</w:t>
            </w:r>
          </w:p>
        </w:tc>
        <w:tc>
          <w:tcPr>
            <w:tcW w:w="3538" w:type="pct"/>
            <w:gridSpan w:val="2"/>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іншого історико-культурного призначення</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r>
      <w:tr w:rsidR="006F66EC" w:rsidRPr="006F66EC" w:rsidTr="00FC0C8E">
        <w:trPr>
          <w:trHeight w:val="20"/>
        </w:trPr>
        <w:tc>
          <w:tcPr>
            <w:tcW w:w="352" w:type="pct"/>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08.04</w:t>
            </w:r>
          </w:p>
        </w:tc>
        <w:tc>
          <w:tcPr>
            <w:tcW w:w="3538" w:type="pct"/>
            <w:gridSpan w:val="2"/>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цілей підрозділів 08.01 - 08.03, 08.05 та для збереження та використання земель природно-заповідного фонду</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r>
      <w:tr w:rsidR="006F66EC" w:rsidRPr="006F66EC" w:rsidTr="00FC0C8E">
        <w:trPr>
          <w:trHeight w:val="20"/>
        </w:trPr>
        <w:tc>
          <w:tcPr>
            <w:tcW w:w="352" w:type="pct"/>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08.05</w:t>
            </w:r>
          </w:p>
        </w:tc>
        <w:tc>
          <w:tcPr>
            <w:tcW w:w="3538" w:type="pct"/>
            <w:gridSpan w:val="2"/>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Земельні ділянки запасу (земельні ділянки, які не надані у власність або користування громадянам чи юридичним особам)</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r>
      <w:tr w:rsidR="006F66EC" w:rsidRPr="006F66EC" w:rsidTr="00FC0C8E">
        <w:trPr>
          <w:trHeight w:val="20"/>
        </w:trPr>
        <w:tc>
          <w:tcPr>
            <w:tcW w:w="5000" w:type="pct"/>
            <w:gridSpan w:val="5"/>
            <w:shd w:val="clear" w:color="auto" w:fill="auto"/>
            <w:noWrap/>
            <w:vAlign w:val="bottom"/>
            <w:hideMark/>
          </w:tcPr>
          <w:p w:rsidR="006F66EC" w:rsidRPr="006F66EC" w:rsidRDefault="006F66EC" w:rsidP="006F66EC">
            <w:pPr>
              <w:spacing w:after="0" w:line="240" w:lineRule="auto"/>
              <w:jc w:val="center"/>
              <w:rPr>
                <w:rFonts w:ascii="Times New Roman" w:eastAsia="Times New Roman" w:hAnsi="Times New Roman" w:cs="Times New Roman"/>
                <w:b/>
                <w:bCs/>
                <w:color w:val="000000"/>
                <w:sz w:val="24"/>
                <w:szCs w:val="24"/>
              </w:rPr>
            </w:pPr>
            <w:r w:rsidRPr="006F66EC">
              <w:rPr>
                <w:rFonts w:ascii="Times New Roman" w:eastAsia="Times New Roman" w:hAnsi="Times New Roman" w:cs="Times New Roman"/>
                <w:b/>
                <w:bCs/>
                <w:color w:val="000000"/>
                <w:sz w:val="24"/>
                <w:szCs w:val="24"/>
              </w:rPr>
              <w:t>Категорія: землі лісогосподарського призначення</w:t>
            </w:r>
          </w:p>
        </w:tc>
      </w:tr>
      <w:tr w:rsidR="006F66EC" w:rsidRPr="006F66EC" w:rsidTr="00FC0C8E">
        <w:trPr>
          <w:trHeight w:val="20"/>
        </w:trPr>
        <w:tc>
          <w:tcPr>
            <w:tcW w:w="352" w:type="pct"/>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b/>
                <w:bCs/>
                <w:color w:val="000000"/>
                <w:sz w:val="24"/>
                <w:szCs w:val="24"/>
              </w:rPr>
            </w:pPr>
            <w:r w:rsidRPr="006F66EC">
              <w:rPr>
                <w:rFonts w:ascii="Times New Roman" w:eastAsia="Times New Roman" w:hAnsi="Times New Roman" w:cs="Times New Roman"/>
                <w:b/>
                <w:bCs/>
                <w:color w:val="000000"/>
                <w:sz w:val="24"/>
                <w:szCs w:val="24"/>
              </w:rPr>
              <w:t>9</w:t>
            </w:r>
          </w:p>
        </w:tc>
        <w:tc>
          <w:tcPr>
            <w:tcW w:w="4648" w:type="pct"/>
            <w:gridSpan w:val="4"/>
            <w:shd w:val="clear" w:color="auto" w:fill="auto"/>
            <w:vAlign w:val="bottom"/>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Земельні ділянки лісогосподарського призначення (земельні ділянки, вкриті лісовою рослинністю, а також не вкриті лісовою рослинністю, нелісові земельні ділянки, які надані та використовуються для потреб лісового господарства, крім земельних ділянок, зайнятих зеленими насадженнями у межах населених пунктів, які не віднесені до категорії лісів, а також земельних ділянок, зайнятих окремими деревами і групами дерев, чагарниками на сільськогосподарських угіддях, присадибних, дачних і садових ділянках)</w:t>
            </w:r>
          </w:p>
        </w:tc>
      </w:tr>
      <w:tr w:rsidR="006F66EC" w:rsidRPr="006F66EC" w:rsidTr="00FC0C8E">
        <w:trPr>
          <w:trHeight w:val="20"/>
        </w:trPr>
        <w:tc>
          <w:tcPr>
            <w:tcW w:w="352" w:type="pct"/>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09.01</w:t>
            </w:r>
          </w:p>
        </w:tc>
        <w:tc>
          <w:tcPr>
            <w:tcW w:w="3538" w:type="pct"/>
            <w:gridSpan w:val="2"/>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ведення лісового господарства і пов'язаних з ним послуг</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0,1</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0,1</w:t>
            </w:r>
          </w:p>
        </w:tc>
      </w:tr>
      <w:tr w:rsidR="006F66EC" w:rsidRPr="006F66EC" w:rsidTr="00FC0C8E">
        <w:trPr>
          <w:trHeight w:val="20"/>
        </w:trPr>
        <w:tc>
          <w:tcPr>
            <w:tcW w:w="352" w:type="pct"/>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09.02</w:t>
            </w:r>
          </w:p>
        </w:tc>
        <w:tc>
          <w:tcPr>
            <w:tcW w:w="3538" w:type="pct"/>
            <w:gridSpan w:val="2"/>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іншого лісогосподарського призначення</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0,1</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0,1</w:t>
            </w:r>
          </w:p>
        </w:tc>
      </w:tr>
      <w:tr w:rsidR="006F66EC" w:rsidRPr="006F66EC" w:rsidTr="00FC0C8E">
        <w:trPr>
          <w:trHeight w:val="20"/>
        </w:trPr>
        <w:tc>
          <w:tcPr>
            <w:tcW w:w="352" w:type="pct"/>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09.03</w:t>
            </w:r>
          </w:p>
        </w:tc>
        <w:tc>
          <w:tcPr>
            <w:tcW w:w="3538" w:type="pct"/>
            <w:gridSpan w:val="2"/>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цілей підрозділів 09.01 - 09.02, 09.04 - 09.05 та для збереження та використання земель природно-заповідного фонду</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0,1</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0,1</w:t>
            </w:r>
          </w:p>
        </w:tc>
      </w:tr>
      <w:tr w:rsidR="006F66EC" w:rsidRPr="006F66EC" w:rsidTr="00FC0C8E">
        <w:trPr>
          <w:trHeight w:val="20"/>
        </w:trPr>
        <w:tc>
          <w:tcPr>
            <w:tcW w:w="352" w:type="pct"/>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09.04</w:t>
            </w:r>
          </w:p>
        </w:tc>
        <w:tc>
          <w:tcPr>
            <w:tcW w:w="3538" w:type="pct"/>
            <w:gridSpan w:val="2"/>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розміщення господарських дворів лісогосподарських підприємств, установ, організацій та будівель лісомисливського господарства</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0,1</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0,1</w:t>
            </w:r>
          </w:p>
        </w:tc>
      </w:tr>
      <w:tr w:rsidR="006F66EC" w:rsidRPr="006F66EC" w:rsidTr="00FC0C8E">
        <w:trPr>
          <w:trHeight w:val="20"/>
        </w:trPr>
        <w:tc>
          <w:tcPr>
            <w:tcW w:w="352" w:type="pct"/>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09.05</w:t>
            </w:r>
          </w:p>
        </w:tc>
        <w:tc>
          <w:tcPr>
            <w:tcW w:w="3538" w:type="pct"/>
            <w:gridSpan w:val="2"/>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Земельні ділянки запасу (земельні ділянки, які не надані у власність або користування громадянам чи юридичним особам)</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0,1</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0,1</w:t>
            </w:r>
          </w:p>
        </w:tc>
      </w:tr>
      <w:tr w:rsidR="006F66EC" w:rsidRPr="006F66EC" w:rsidTr="00FC0C8E">
        <w:trPr>
          <w:trHeight w:val="20"/>
        </w:trPr>
        <w:tc>
          <w:tcPr>
            <w:tcW w:w="5000" w:type="pct"/>
            <w:gridSpan w:val="5"/>
            <w:shd w:val="clear" w:color="auto" w:fill="auto"/>
            <w:noWrap/>
            <w:vAlign w:val="bottom"/>
            <w:hideMark/>
          </w:tcPr>
          <w:p w:rsidR="006F66EC" w:rsidRPr="006F66EC" w:rsidRDefault="006F66EC" w:rsidP="006F66EC">
            <w:pPr>
              <w:spacing w:after="0" w:line="240" w:lineRule="auto"/>
              <w:jc w:val="center"/>
              <w:rPr>
                <w:rFonts w:ascii="Times New Roman" w:eastAsia="Times New Roman" w:hAnsi="Times New Roman" w:cs="Times New Roman"/>
                <w:b/>
                <w:bCs/>
                <w:color w:val="000000"/>
                <w:sz w:val="24"/>
                <w:szCs w:val="24"/>
              </w:rPr>
            </w:pPr>
            <w:r w:rsidRPr="006F66EC">
              <w:rPr>
                <w:rFonts w:ascii="Times New Roman" w:eastAsia="Times New Roman" w:hAnsi="Times New Roman" w:cs="Times New Roman"/>
                <w:b/>
                <w:bCs/>
                <w:color w:val="000000"/>
                <w:sz w:val="24"/>
                <w:szCs w:val="24"/>
              </w:rPr>
              <w:t>Категорія: землі водного фонду</w:t>
            </w:r>
          </w:p>
        </w:tc>
      </w:tr>
      <w:tr w:rsidR="006F66EC" w:rsidRPr="006F66EC" w:rsidTr="00FC0C8E">
        <w:trPr>
          <w:trHeight w:val="20"/>
        </w:trPr>
        <w:tc>
          <w:tcPr>
            <w:tcW w:w="380" w:type="pct"/>
            <w:gridSpan w:val="2"/>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b/>
                <w:bCs/>
                <w:color w:val="000000"/>
                <w:sz w:val="24"/>
                <w:szCs w:val="24"/>
              </w:rPr>
            </w:pPr>
            <w:r w:rsidRPr="006F66EC">
              <w:rPr>
                <w:rFonts w:ascii="Times New Roman" w:eastAsia="Times New Roman" w:hAnsi="Times New Roman" w:cs="Times New Roman"/>
                <w:b/>
                <w:bCs/>
                <w:color w:val="000000"/>
                <w:sz w:val="24"/>
                <w:szCs w:val="24"/>
              </w:rPr>
              <w:t>10</w:t>
            </w:r>
          </w:p>
        </w:tc>
        <w:tc>
          <w:tcPr>
            <w:tcW w:w="4620" w:type="pct"/>
            <w:gridSpan w:val="3"/>
            <w:shd w:val="clear" w:color="auto" w:fill="auto"/>
            <w:vAlign w:val="bottom"/>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 xml:space="preserve">Земельні ділянки водного фонду (земельні ділянки, зайняті морями, річками, озерами, водосховищами, іншими водними об'єктами, болотами, а також островами, не зайнятими лісами; прибережними захисними смугами вздовж морів, річок та навколо водойм, крім земель, зайнятих лісами; гідротехнічними, іншими водогосподарськими спорудами та каналами, а також земельні ділянки, виділені під смуги відведення для </w:t>
            </w:r>
            <w:r w:rsidRPr="006F66EC">
              <w:rPr>
                <w:rFonts w:ascii="Times New Roman" w:eastAsia="Times New Roman" w:hAnsi="Times New Roman" w:cs="Times New Roman"/>
                <w:color w:val="000000"/>
                <w:sz w:val="24"/>
                <w:szCs w:val="24"/>
              </w:rPr>
              <w:lastRenderedPageBreak/>
              <w:t>них; береговими смугами водних шляхів)</w:t>
            </w:r>
          </w:p>
        </w:tc>
      </w:tr>
      <w:tr w:rsidR="006F66EC" w:rsidRPr="006F66EC" w:rsidTr="00FC0C8E">
        <w:trPr>
          <w:trHeight w:val="20"/>
        </w:trPr>
        <w:tc>
          <w:tcPr>
            <w:tcW w:w="380" w:type="pct"/>
            <w:gridSpan w:val="2"/>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lastRenderedPageBreak/>
              <w:t>10.01</w:t>
            </w:r>
          </w:p>
        </w:tc>
        <w:tc>
          <w:tcPr>
            <w:tcW w:w="3510" w:type="pct"/>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експлуатації та догляду за водними об'єктами</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2</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2</w:t>
            </w:r>
          </w:p>
        </w:tc>
      </w:tr>
      <w:tr w:rsidR="006F66EC" w:rsidRPr="006F66EC" w:rsidTr="00FC0C8E">
        <w:trPr>
          <w:trHeight w:val="20"/>
        </w:trPr>
        <w:tc>
          <w:tcPr>
            <w:tcW w:w="380" w:type="pct"/>
            <w:gridSpan w:val="2"/>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10.02</w:t>
            </w:r>
          </w:p>
        </w:tc>
        <w:tc>
          <w:tcPr>
            <w:tcW w:w="3510" w:type="pct"/>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облаштування та догляду за прибережними захисними смугами</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2</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2</w:t>
            </w:r>
          </w:p>
        </w:tc>
      </w:tr>
      <w:tr w:rsidR="006F66EC" w:rsidRPr="006F66EC" w:rsidTr="00FC0C8E">
        <w:trPr>
          <w:trHeight w:val="20"/>
        </w:trPr>
        <w:tc>
          <w:tcPr>
            <w:tcW w:w="380" w:type="pct"/>
            <w:gridSpan w:val="2"/>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10.03</w:t>
            </w:r>
          </w:p>
        </w:tc>
        <w:tc>
          <w:tcPr>
            <w:tcW w:w="3510" w:type="pct"/>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експлуатації та догляду за смугами відведення</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2</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2</w:t>
            </w:r>
          </w:p>
        </w:tc>
      </w:tr>
      <w:tr w:rsidR="006F66EC" w:rsidRPr="006F66EC" w:rsidTr="00FC0C8E">
        <w:trPr>
          <w:trHeight w:val="20"/>
        </w:trPr>
        <w:tc>
          <w:tcPr>
            <w:tcW w:w="380" w:type="pct"/>
            <w:gridSpan w:val="2"/>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10.04</w:t>
            </w:r>
          </w:p>
        </w:tc>
        <w:tc>
          <w:tcPr>
            <w:tcW w:w="3510" w:type="pct"/>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експлуатації та догляду за гідротехнічними, іншими водогосподарськими спорудами і каналами</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2</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2</w:t>
            </w:r>
          </w:p>
        </w:tc>
      </w:tr>
      <w:tr w:rsidR="006F66EC" w:rsidRPr="006F66EC" w:rsidTr="00FC0C8E">
        <w:trPr>
          <w:trHeight w:val="20"/>
        </w:trPr>
        <w:tc>
          <w:tcPr>
            <w:tcW w:w="380" w:type="pct"/>
            <w:gridSpan w:val="2"/>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10.05</w:t>
            </w:r>
          </w:p>
        </w:tc>
        <w:tc>
          <w:tcPr>
            <w:tcW w:w="3510" w:type="pct"/>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догляду за береговими смугами водних шляхів</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2</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2</w:t>
            </w:r>
          </w:p>
        </w:tc>
      </w:tr>
      <w:tr w:rsidR="006F66EC" w:rsidRPr="006F66EC" w:rsidTr="00FC0C8E">
        <w:trPr>
          <w:trHeight w:val="20"/>
        </w:trPr>
        <w:tc>
          <w:tcPr>
            <w:tcW w:w="380" w:type="pct"/>
            <w:gridSpan w:val="2"/>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10.06</w:t>
            </w:r>
          </w:p>
        </w:tc>
        <w:tc>
          <w:tcPr>
            <w:tcW w:w="3510" w:type="pct"/>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сінокосіння</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2</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2</w:t>
            </w:r>
          </w:p>
        </w:tc>
      </w:tr>
      <w:tr w:rsidR="006F66EC" w:rsidRPr="006F66EC" w:rsidTr="00FC0C8E">
        <w:trPr>
          <w:trHeight w:val="20"/>
        </w:trPr>
        <w:tc>
          <w:tcPr>
            <w:tcW w:w="380" w:type="pct"/>
            <w:gridSpan w:val="2"/>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10.07</w:t>
            </w:r>
          </w:p>
        </w:tc>
        <w:tc>
          <w:tcPr>
            <w:tcW w:w="3510" w:type="pct"/>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рибогосподарських потреб</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2</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2</w:t>
            </w:r>
          </w:p>
        </w:tc>
      </w:tr>
      <w:tr w:rsidR="006F66EC" w:rsidRPr="006F66EC" w:rsidTr="00FC0C8E">
        <w:trPr>
          <w:trHeight w:val="20"/>
        </w:trPr>
        <w:tc>
          <w:tcPr>
            <w:tcW w:w="380" w:type="pct"/>
            <w:gridSpan w:val="2"/>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10.08</w:t>
            </w:r>
          </w:p>
        </w:tc>
        <w:tc>
          <w:tcPr>
            <w:tcW w:w="3510" w:type="pct"/>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культурно-оздоровчих потреб, рекреаційних, спортивних і туристичних цілей</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2</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2</w:t>
            </w:r>
          </w:p>
        </w:tc>
      </w:tr>
      <w:tr w:rsidR="006F66EC" w:rsidRPr="006F66EC" w:rsidTr="00FC0C8E">
        <w:trPr>
          <w:trHeight w:val="20"/>
        </w:trPr>
        <w:tc>
          <w:tcPr>
            <w:tcW w:w="380" w:type="pct"/>
            <w:gridSpan w:val="2"/>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10.09</w:t>
            </w:r>
          </w:p>
        </w:tc>
        <w:tc>
          <w:tcPr>
            <w:tcW w:w="3510" w:type="pct"/>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проведення науково-дослідних робіт</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2</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2</w:t>
            </w:r>
          </w:p>
        </w:tc>
      </w:tr>
      <w:tr w:rsidR="006F66EC" w:rsidRPr="006F66EC" w:rsidTr="00FC0C8E">
        <w:trPr>
          <w:trHeight w:val="20"/>
        </w:trPr>
        <w:tc>
          <w:tcPr>
            <w:tcW w:w="380" w:type="pct"/>
            <w:gridSpan w:val="2"/>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10.10</w:t>
            </w:r>
          </w:p>
        </w:tc>
        <w:tc>
          <w:tcPr>
            <w:tcW w:w="3510" w:type="pct"/>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будівництва та експлуатації гідротехнічних, гідрометричних та лінійних споруд</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2</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2</w:t>
            </w:r>
          </w:p>
        </w:tc>
      </w:tr>
      <w:tr w:rsidR="006F66EC" w:rsidRPr="006F66EC" w:rsidTr="00FC0C8E">
        <w:trPr>
          <w:trHeight w:val="20"/>
        </w:trPr>
        <w:tc>
          <w:tcPr>
            <w:tcW w:w="380" w:type="pct"/>
            <w:gridSpan w:val="2"/>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10.11</w:t>
            </w:r>
          </w:p>
        </w:tc>
        <w:tc>
          <w:tcPr>
            <w:tcW w:w="3510" w:type="pct"/>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будівництва та експлуатації санаторіїв та інших лікувально-оздоровчих закладів у межах прибережних захисних смуг морів, морських заток і лиманів</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2</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2</w:t>
            </w:r>
          </w:p>
        </w:tc>
      </w:tr>
      <w:tr w:rsidR="006F66EC" w:rsidRPr="006F66EC" w:rsidTr="00FC0C8E">
        <w:trPr>
          <w:trHeight w:val="20"/>
        </w:trPr>
        <w:tc>
          <w:tcPr>
            <w:tcW w:w="380" w:type="pct"/>
            <w:gridSpan w:val="2"/>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10.12</w:t>
            </w:r>
          </w:p>
        </w:tc>
        <w:tc>
          <w:tcPr>
            <w:tcW w:w="3510" w:type="pct"/>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цілей підрозділів 10.01 - 10.11, 10.13 - 10.16 та для збереження та використання земель природно-заповідного фонду</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2</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2</w:t>
            </w:r>
          </w:p>
        </w:tc>
      </w:tr>
      <w:tr w:rsidR="006F66EC" w:rsidRPr="006F66EC" w:rsidTr="00FC0C8E">
        <w:trPr>
          <w:trHeight w:val="20"/>
        </w:trPr>
        <w:tc>
          <w:tcPr>
            <w:tcW w:w="380" w:type="pct"/>
            <w:gridSpan w:val="2"/>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10.13</w:t>
            </w:r>
          </w:p>
        </w:tc>
        <w:tc>
          <w:tcPr>
            <w:tcW w:w="3510" w:type="pct"/>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Земельні ділянки запасу (земельні ділянки, які не надані у власність або користування громадянам чи юридичним особам)</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2</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2</w:t>
            </w:r>
          </w:p>
        </w:tc>
      </w:tr>
      <w:tr w:rsidR="006F66EC" w:rsidRPr="006F66EC" w:rsidTr="00FC0C8E">
        <w:trPr>
          <w:trHeight w:val="20"/>
        </w:trPr>
        <w:tc>
          <w:tcPr>
            <w:tcW w:w="380" w:type="pct"/>
            <w:gridSpan w:val="2"/>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10.14</w:t>
            </w:r>
          </w:p>
        </w:tc>
        <w:tc>
          <w:tcPr>
            <w:tcW w:w="3510" w:type="pct"/>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Водні об'єкти загального користування</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r>
      <w:tr w:rsidR="006F66EC" w:rsidRPr="006F66EC" w:rsidTr="00FC0C8E">
        <w:trPr>
          <w:trHeight w:val="20"/>
        </w:trPr>
        <w:tc>
          <w:tcPr>
            <w:tcW w:w="380" w:type="pct"/>
            <w:gridSpan w:val="2"/>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10.15</w:t>
            </w:r>
          </w:p>
        </w:tc>
        <w:tc>
          <w:tcPr>
            <w:tcW w:w="3510" w:type="pct"/>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Земельні ділянки під пляжами</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2</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2</w:t>
            </w:r>
          </w:p>
        </w:tc>
      </w:tr>
      <w:tr w:rsidR="006F66EC" w:rsidRPr="006F66EC" w:rsidTr="00FC0C8E">
        <w:trPr>
          <w:trHeight w:val="20"/>
        </w:trPr>
        <w:tc>
          <w:tcPr>
            <w:tcW w:w="380" w:type="pct"/>
            <w:gridSpan w:val="2"/>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10.16</w:t>
            </w:r>
          </w:p>
        </w:tc>
        <w:tc>
          <w:tcPr>
            <w:tcW w:w="3510" w:type="pct"/>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Земельні ділянки під громадськими сіножатями</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2</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2</w:t>
            </w:r>
          </w:p>
        </w:tc>
      </w:tr>
      <w:tr w:rsidR="006F66EC" w:rsidRPr="006F66EC" w:rsidTr="00FC0C8E">
        <w:trPr>
          <w:trHeight w:val="20"/>
        </w:trPr>
        <w:tc>
          <w:tcPr>
            <w:tcW w:w="5000" w:type="pct"/>
            <w:gridSpan w:val="5"/>
            <w:shd w:val="clear" w:color="auto" w:fill="auto"/>
            <w:vAlign w:val="bottom"/>
            <w:hideMark/>
          </w:tcPr>
          <w:p w:rsidR="006F66EC" w:rsidRPr="006F66EC" w:rsidRDefault="006F66EC" w:rsidP="006F66EC">
            <w:pPr>
              <w:spacing w:after="0" w:line="240" w:lineRule="auto"/>
              <w:jc w:val="center"/>
              <w:rPr>
                <w:rFonts w:ascii="Times New Roman" w:eastAsia="Times New Roman" w:hAnsi="Times New Roman" w:cs="Times New Roman"/>
                <w:b/>
                <w:bCs/>
                <w:color w:val="000000"/>
                <w:sz w:val="24"/>
                <w:szCs w:val="24"/>
              </w:rPr>
            </w:pPr>
            <w:r w:rsidRPr="006F66EC">
              <w:rPr>
                <w:rFonts w:ascii="Times New Roman" w:eastAsia="Times New Roman" w:hAnsi="Times New Roman" w:cs="Times New Roman"/>
                <w:b/>
                <w:bCs/>
                <w:color w:val="000000"/>
                <w:sz w:val="24"/>
                <w:szCs w:val="24"/>
              </w:rPr>
              <w:t>Категорія: землі промисловості, транспорту, зв'язку, енергетики, оборони та іншого призначення</w:t>
            </w:r>
          </w:p>
        </w:tc>
      </w:tr>
      <w:tr w:rsidR="006F66EC" w:rsidRPr="006F66EC" w:rsidTr="00FC0C8E">
        <w:trPr>
          <w:trHeight w:val="20"/>
        </w:trPr>
        <w:tc>
          <w:tcPr>
            <w:tcW w:w="380" w:type="pct"/>
            <w:gridSpan w:val="2"/>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b/>
                <w:bCs/>
                <w:color w:val="000000"/>
                <w:sz w:val="24"/>
                <w:szCs w:val="24"/>
              </w:rPr>
            </w:pPr>
            <w:r w:rsidRPr="006F66EC">
              <w:rPr>
                <w:rFonts w:ascii="Times New Roman" w:eastAsia="Times New Roman" w:hAnsi="Times New Roman" w:cs="Times New Roman"/>
                <w:b/>
                <w:bCs/>
                <w:color w:val="000000"/>
                <w:sz w:val="24"/>
                <w:szCs w:val="24"/>
              </w:rPr>
              <w:t>11</w:t>
            </w:r>
          </w:p>
        </w:tc>
        <w:tc>
          <w:tcPr>
            <w:tcW w:w="4620" w:type="pct"/>
            <w:gridSpan w:val="3"/>
            <w:shd w:val="clear" w:color="auto" w:fill="auto"/>
            <w:vAlign w:val="bottom"/>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Земельні ділянки промисловості (земельні ділянки, надані для розміщення та експлуатації основних, підсобних і допоміжних будівель та споруд промислових, гірничодобувних, транспортних та інших підприємств, їх під'їзних шляхів, інженерних мереж, адміністративно-побутових будівель, інших споруд)</w:t>
            </w:r>
          </w:p>
        </w:tc>
      </w:tr>
      <w:tr w:rsidR="006F66EC" w:rsidRPr="006F66EC" w:rsidTr="00FC0C8E">
        <w:trPr>
          <w:trHeight w:val="20"/>
        </w:trPr>
        <w:tc>
          <w:tcPr>
            <w:tcW w:w="380" w:type="pct"/>
            <w:gridSpan w:val="2"/>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11.01</w:t>
            </w:r>
          </w:p>
        </w:tc>
        <w:tc>
          <w:tcPr>
            <w:tcW w:w="3510" w:type="pct"/>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розміщення та експлуатації основних, підсобних і допоміжних будівель та споруд підприємствами, що пов'язані з користуванням надрами</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2</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2</w:t>
            </w:r>
          </w:p>
        </w:tc>
      </w:tr>
      <w:tr w:rsidR="006F66EC" w:rsidRPr="006F66EC" w:rsidTr="00FC0C8E">
        <w:trPr>
          <w:trHeight w:val="20"/>
        </w:trPr>
        <w:tc>
          <w:tcPr>
            <w:tcW w:w="380" w:type="pct"/>
            <w:gridSpan w:val="2"/>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11.02</w:t>
            </w:r>
          </w:p>
        </w:tc>
        <w:tc>
          <w:tcPr>
            <w:tcW w:w="3510" w:type="pct"/>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r>
      <w:tr w:rsidR="006F66EC" w:rsidRPr="006F66EC" w:rsidTr="00FC0C8E">
        <w:trPr>
          <w:trHeight w:val="20"/>
        </w:trPr>
        <w:tc>
          <w:tcPr>
            <w:tcW w:w="380" w:type="pct"/>
            <w:gridSpan w:val="2"/>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11.03</w:t>
            </w:r>
          </w:p>
        </w:tc>
        <w:tc>
          <w:tcPr>
            <w:tcW w:w="3510" w:type="pct"/>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розміщення та експлуатації основних, підсобних і допоміжних будівель та споруд будівельних організацій та підприємств</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2</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2</w:t>
            </w:r>
          </w:p>
        </w:tc>
      </w:tr>
      <w:tr w:rsidR="006F66EC" w:rsidRPr="006F66EC" w:rsidTr="00FC0C8E">
        <w:trPr>
          <w:trHeight w:val="20"/>
        </w:trPr>
        <w:tc>
          <w:tcPr>
            <w:tcW w:w="380" w:type="pct"/>
            <w:gridSpan w:val="2"/>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11.04</w:t>
            </w:r>
          </w:p>
        </w:tc>
        <w:tc>
          <w:tcPr>
            <w:tcW w:w="3510" w:type="pct"/>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2</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2</w:t>
            </w:r>
          </w:p>
        </w:tc>
      </w:tr>
      <w:tr w:rsidR="006F66EC" w:rsidRPr="006F66EC" w:rsidTr="00FC0C8E">
        <w:trPr>
          <w:trHeight w:val="20"/>
        </w:trPr>
        <w:tc>
          <w:tcPr>
            <w:tcW w:w="380" w:type="pct"/>
            <w:gridSpan w:val="2"/>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11.05</w:t>
            </w:r>
          </w:p>
        </w:tc>
        <w:tc>
          <w:tcPr>
            <w:tcW w:w="3510" w:type="pct"/>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цілей підрозділів 11.01 - 11.04, 11.06 - 11.08 та для збереження та використання земель природно-заповідного фонду</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2</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2</w:t>
            </w:r>
          </w:p>
        </w:tc>
      </w:tr>
      <w:tr w:rsidR="006F66EC" w:rsidRPr="006F66EC" w:rsidTr="00FC0C8E">
        <w:trPr>
          <w:trHeight w:val="20"/>
        </w:trPr>
        <w:tc>
          <w:tcPr>
            <w:tcW w:w="380" w:type="pct"/>
            <w:gridSpan w:val="2"/>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11.06</w:t>
            </w:r>
          </w:p>
        </w:tc>
        <w:tc>
          <w:tcPr>
            <w:tcW w:w="3510" w:type="pct"/>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Земельні ділянки запасу (земельні ділянки, які не надані у власність або користування громадянам чи юридичним особам)</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2</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2</w:t>
            </w:r>
          </w:p>
        </w:tc>
      </w:tr>
      <w:tr w:rsidR="006F66EC" w:rsidRPr="006F66EC" w:rsidTr="00FC0C8E">
        <w:trPr>
          <w:trHeight w:val="20"/>
        </w:trPr>
        <w:tc>
          <w:tcPr>
            <w:tcW w:w="380" w:type="pct"/>
            <w:gridSpan w:val="2"/>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11.07</w:t>
            </w:r>
          </w:p>
        </w:tc>
        <w:tc>
          <w:tcPr>
            <w:tcW w:w="3510" w:type="pct"/>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Земельні ділянки загального користування, які використовуються як зелені насадження спеціального призначення</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r>
      <w:tr w:rsidR="006F66EC" w:rsidRPr="006F66EC" w:rsidTr="00FC0C8E">
        <w:trPr>
          <w:trHeight w:val="20"/>
        </w:trPr>
        <w:tc>
          <w:tcPr>
            <w:tcW w:w="380" w:type="pct"/>
            <w:gridSpan w:val="2"/>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11.08</w:t>
            </w:r>
          </w:p>
        </w:tc>
        <w:tc>
          <w:tcPr>
            <w:tcW w:w="3510" w:type="pct"/>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Земельні ділянки загального користування, відведенні для цілей поводження з відходами</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r>
      <w:tr w:rsidR="006F66EC" w:rsidRPr="006F66EC" w:rsidTr="00FC0C8E">
        <w:trPr>
          <w:trHeight w:val="20"/>
        </w:trPr>
        <w:tc>
          <w:tcPr>
            <w:tcW w:w="380" w:type="pct"/>
            <w:gridSpan w:val="2"/>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b/>
                <w:bCs/>
                <w:color w:val="000000"/>
                <w:sz w:val="24"/>
                <w:szCs w:val="24"/>
              </w:rPr>
            </w:pPr>
            <w:r w:rsidRPr="006F66EC">
              <w:rPr>
                <w:rFonts w:ascii="Times New Roman" w:eastAsia="Times New Roman" w:hAnsi="Times New Roman" w:cs="Times New Roman"/>
                <w:b/>
                <w:bCs/>
                <w:color w:val="000000"/>
                <w:sz w:val="24"/>
                <w:szCs w:val="24"/>
              </w:rPr>
              <w:lastRenderedPageBreak/>
              <w:t>12</w:t>
            </w:r>
          </w:p>
        </w:tc>
        <w:tc>
          <w:tcPr>
            <w:tcW w:w="4620" w:type="pct"/>
            <w:gridSpan w:val="3"/>
            <w:shd w:val="clear" w:color="auto" w:fill="auto"/>
            <w:vAlign w:val="bottom"/>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Земельні ділянки транспорту (земельні ділянки, надані підприємствам, установам та організаціям залізничного, автомобільного транспорту і дорожнього господарства, морського, річкового, авіаційного, трубопровідного транспорту та міського електротранспорту для виконання покладених на них завдань щодо експлуатації, ремонту і розвитку об'єктів транспорту)</w:t>
            </w:r>
          </w:p>
        </w:tc>
      </w:tr>
      <w:tr w:rsidR="006F66EC" w:rsidRPr="006F66EC" w:rsidTr="00FC0C8E">
        <w:trPr>
          <w:trHeight w:val="20"/>
        </w:trPr>
        <w:tc>
          <w:tcPr>
            <w:tcW w:w="380" w:type="pct"/>
            <w:gridSpan w:val="2"/>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12.01</w:t>
            </w:r>
          </w:p>
        </w:tc>
        <w:tc>
          <w:tcPr>
            <w:tcW w:w="3510" w:type="pct"/>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розміщення та експлуатації будівель і споруд залізничного транспорту</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2</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2</w:t>
            </w:r>
          </w:p>
        </w:tc>
      </w:tr>
      <w:tr w:rsidR="006F66EC" w:rsidRPr="006F66EC" w:rsidTr="00FC0C8E">
        <w:trPr>
          <w:trHeight w:val="20"/>
        </w:trPr>
        <w:tc>
          <w:tcPr>
            <w:tcW w:w="380" w:type="pct"/>
            <w:gridSpan w:val="2"/>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12.02</w:t>
            </w:r>
          </w:p>
        </w:tc>
        <w:tc>
          <w:tcPr>
            <w:tcW w:w="3510" w:type="pct"/>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розміщення та експлуатації будівель і споруд морського транспорту</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2</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2</w:t>
            </w:r>
          </w:p>
        </w:tc>
      </w:tr>
      <w:tr w:rsidR="006F66EC" w:rsidRPr="006F66EC" w:rsidTr="00FC0C8E">
        <w:trPr>
          <w:trHeight w:val="20"/>
        </w:trPr>
        <w:tc>
          <w:tcPr>
            <w:tcW w:w="380" w:type="pct"/>
            <w:gridSpan w:val="2"/>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12.03</w:t>
            </w:r>
          </w:p>
        </w:tc>
        <w:tc>
          <w:tcPr>
            <w:tcW w:w="3510" w:type="pct"/>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розміщення та експлуатації будівель і споруд річкового транспорту</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2</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2</w:t>
            </w:r>
          </w:p>
        </w:tc>
      </w:tr>
      <w:tr w:rsidR="006F66EC" w:rsidRPr="006F66EC" w:rsidTr="00FC0C8E">
        <w:trPr>
          <w:trHeight w:val="20"/>
        </w:trPr>
        <w:tc>
          <w:tcPr>
            <w:tcW w:w="380" w:type="pct"/>
            <w:gridSpan w:val="2"/>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12.04</w:t>
            </w:r>
          </w:p>
        </w:tc>
        <w:tc>
          <w:tcPr>
            <w:tcW w:w="3510" w:type="pct"/>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розміщення та експлуатації будівель і споруд автомобільного транспорту та дорожнього господарства</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2</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2</w:t>
            </w:r>
          </w:p>
        </w:tc>
      </w:tr>
      <w:tr w:rsidR="006F66EC" w:rsidRPr="006F66EC" w:rsidTr="00FC0C8E">
        <w:trPr>
          <w:trHeight w:val="20"/>
        </w:trPr>
        <w:tc>
          <w:tcPr>
            <w:tcW w:w="380" w:type="pct"/>
            <w:gridSpan w:val="2"/>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12.05</w:t>
            </w:r>
          </w:p>
        </w:tc>
        <w:tc>
          <w:tcPr>
            <w:tcW w:w="3510" w:type="pct"/>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розміщення та експлуатації будівель і споруд авіаційного транспорту</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2</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2</w:t>
            </w:r>
          </w:p>
        </w:tc>
      </w:tr>
      <w:tr w:rsidR="006F66EC" w:rsidRPr="006F66EC" w:rsidTr="00FC0C8E">
        <w:trPr>
          <w:trHeight w:val="20"/>
        </w:trPr>
        <w:tc>
          <w:tcPr>
            <w:tcW w:w="380" w:type="pct"/>
            <w:gridSpan w:val="2"/>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12.06</w:t>
            </w:r>
          </w:p>
        </w:tc>
        <w:tc>
          <w:tcPr>
            <w:tcW w:w="3510" w:type="pct"/>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розміщення та експлуатації об'єктів трубопровідного транспорту</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3</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3</w:t>
            </w:r>
          </w:p>
        </w:tc>
      </w:tr>
      <w:tr w:rsidR="006F66EC" w:rsidRPr="006F66EC" w:rsidTr="00FC0C8E">
        <w:trPr>
          <w:trHeight w:val="20"/>
        </w:trPr>
        <w:tc>
          <w:tcPr>
            <w:tcW w:w="380" w:type="pct"/>
            <w:gridSpan w:val="2"/>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12.07</w:t>
            </w:r>
          </w:p>
        </w:tc>
        <w:tc>
          <w:tcPr>
            <w:tcW w:w="3510" w:type="pct"/>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розміщення та експлуатації будівель і споруд міського електротранспорту</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2</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2</w:t>
            </w:r>
          </w:p>
        </w:tc>
      </w:tr>
      <w:tr w:rsidR="006F66EC" w:rsidRPr="006F66EC" w:rsidTr="00FC0C8E">
        <w:trPr>
          <w:trHeight w:val="20"/>
        </w:trPr>
        <w:tc>
          <w:tcPr>
            <w:tcW w:w="380" w:type="pct"/>
            <w:gridSpan w:val="2"/>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12.08</w:t>
            </w:r>
          </w:p>
        </w:tc>
        <w:tc>
          <w:tcPr>
            <w:tcW w:w="3510" w:type="pct"/>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розміщення та експлуатації будівель і споруд додаткових транспортних послуг та допоміжних операцій</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2</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2</w:t>
            </w:r>
          </w:p>
        </w:tc>
      </w:tr>
      <w:tr w:rsidR="006F66EC" w:rsidRPr="006F66EC" w:rsidTr="00FC0C8E">
        <w:trPr>
          <w:trHeight w:val="20"/>
        </w:trPr>
        <w:tc>
          <w:tcPr>
            <w:tcW w:w="380" w:type="pct"/>
            <w:gridSpan w:val="2"/>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12.09</w:t>
            </w:r>
          </w:p>
        </w:tc>
        <w:tc>
          <w:tcPr>
            <w:tcW w:w="3510" w:type="pct"/>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розміщення та експлуатації будівель і споруд іншого наземного транспорту</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3</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3</w:t>
            </w:r>
          </w:p>
        </w:tc>
      </w:tr>
      <w:tr w:rsidR="006F66EC" w:rsidRPr="006F66EC" w:rsidTr="00FC0C8E">
        <w:trPr>
          <w:trHeight w:val="20"/>
        </w:trPr>
        <w:tc>
          <w:tcPr>
            <w:tcW w:w="380" w:type="pct"/>
            <w:gridSpan w:val="2"/>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12.10</w:t>
            </w:r>
          </w:p>
        </w:tc>
        <w:tc>
          <w:tcPr>
            <w:tcW w:w="3510" w:type="pct"/>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цілей підрозділів 12.01 - 12.09, 12.11 - 12.13 та для збереження та використання земель природно-заповідного фонду</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2</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2</w:t>
            </w:r>
          </w:p>
        </w:tc>
      </w:tr>
      <w:tr w:rsidR="006F66EC" w:rsidRPr="006F66EC" w:rsidTr="00FC0C8E">
        <w:trPr>
          <w:trHeight w:val="20"/>
        </w:trPr>
        <w:tc>
          <w:tcPr>
            <w:tcW w:w="380" w:type="pct"/>
            <w:gridSpan w:val="2"/>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12.11</w:t>
            </w:r>
          </w:p>
        </w:tc>
        <w:tc>
          <w:tcPr>
            <w:tcW w:w="3510" w:type="pct"/>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розміщення та експлуатації об'єктів дорожнього сервісу</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2</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2</w:t>
            </w:r>
          </w:p>
        </w:tc>
      </w:tr>
      <w:tr w:rsidR="006F66EC" w:rsidRPr="006F66EC" w:rsidTr="00FC0C8E">
        <w:trPr>
          <w:trHeight w:val="20"/>
        </w:trPr>
        <w:tc>
          <w:tcPr>
            <w:tcW w:w="380" w:type="pct"/>
            <w:gridSpan w:val="2"/>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12.12</w:t>
            </w:r>
          </w:p>
        </w:tc>
        <w:tc>
          <w:tcPr>
            <w:tcW w:w="3510" w:type="pct"/>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Земельні ділянки запасу (земельні ділянки, які не надані у власність або користування громадянам чи юридичним особам)</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r>
      <w:tr w:rsidR="006F66EC" w:rsidRPr="006F66EC" w:rsidTr="00FC0C8E">
        <w:trPr>
          <w:trHeight w:val="20"/>
        </w:trPr>
        <w:tc>
          <w:tcPr>
            <w:tcW w:w="380" w:type="pct"/>
            <w:gridSpan w:val="2"/>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12.13</w:t>
            </w:r>
          </w:p>
        </w:tc>
        <w:tc>
          <w:tcPr>
            <w:tcW w:w="3510" w:type="pct"/>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Земельні ділянки загального користування, які використовуються як вулиці, майдани, проїзди, дороги, набережні</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0,1</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0,1</w:t>
            </w:r>
          </w:p>
        </w:tc>
      </w:tr>
      <w:tr w:rsidR="006F66EC" w:rsidRPr="006F66EC" w:rsidTr="00FC0C8E">
        <w:trPr>
          <w:trHeight w:val="20"/>
        </w:trPr>
        <w:tc>
          <w:tcPr>
            <w:tcW w:w="380" w:type="pct"/>
            <w:gridSpan w:val="2"/>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b/>
                <w:bCs/>
                <w:color w:val="000000"/>
                <w:sz w:val="24"/>
                <w:szCs w:val="24"/>
              </w:rPr>
            </w:pPr>
            <w:r w:rsidRPr="006F66EC">
              <w:rPr>
                <w:rFonts w:ascii="Times New Roman" w:eastAsia="Times New Roman" w:hAnsi="Times New Roman" w:cs="Times New Roman"/>
                <w:b/>
                <w:bCs/>
                <w:color w:val="000000"/>
                <w:sz w:val="24"/>
                <w:szCs w:val="24"/>
              </w:rPr>
              <w:t>13</w:t>
            </w:r>
          </w:p>
        </w:tc>
        <w:tc>
          <w:tcPr>
            <w:tcW w:w="4620" w:type="pct"/>
            <w:gridSpan w:val="3"/>
            <w:shd w:val="clear" w:color="auto" w:fill="auto"/>
            <w:vAlign w:val="bottom"/>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Земельні ділянки зв'язку (земельні ділянки, надані під повітряні і кабельні телефонно-телеграфні лінії та супутникові засоби зв'язку, а також підприємствам, установам та організаціям для здійснення відповідної діяльності)</w:t>
            </w:r>
          </w:p>
        </w:tc>
      </w:tr>
      <w:tr w:rsidR="006F66EC" w:rsidRPr="006F66EC" w:rsidTr="00FC0C8E">
        <w:trPr>
          <w:trHeight w:val="20"/>
        </w:trPr>
        <w:tc>
          <w:tcPr>
            <w:tcW w:w="380" w:type="pct"/>
            <w:gridSpan w:val="2"/>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13.01</w:t>
            </w:r>
          </w:p>
        </w:tc>
        <w:tc>
          <w:tcPr>
            <w:tcW w:w="3510" w:type="pct"/>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розміщення та експлуатації об'єктів і споруд телекомунікацій</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3</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3</w:t>
            </w:r>
          </w:p>
        </w:tc>
      </w:tr>
      <w:tr w:rsidR="006F66EC" w:rsidRPr="006F66EC" w:rsidTr="00FC0C8E">
        <w:trPr>
          <w:trHeight w:val="20"/>
        </w:trPr>
        <w:tc>
          <w:tcPr>
            <w:tcW w:w="380" w:type="pct"/>
            <w:gridSpan w:val="2"/>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13.02</w:t>
            </w:r>
          </w:p>
        </w:tc>
        <w:tc>
          <w:tcPr>
            <w:tcW w:w="3510" w:type="pct"/>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розміщення та експлуатації будівель та споруд об'єктів поштового зв'язку</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2</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2</w:t>
            </w:r>
          </w:p>
        </w:tc>
      </w:tr>
      <w:tr w:rsidR="006F66EC" w:rsidRPr="006F66EC" w:rsidTr="00FC0C8E">
        <w:trPr>
          <w:trHeight w:val="20"/>
        </w:trPr>
        <w:tc>
          <w:tcPr>
            <w:tcW w:w="380" w:type="pct"/>
            <w:gridSpan w:val="2"/>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13.03</w:t>
            </w:r>
          </w:p>
        </w:tc>
        <w:tc>
          <w:tcPr>
            <w:tcW w:w="3510" w:type="pct"/>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розміщення та експлуатації інших технічних засобів зв'язку</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3</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3</w:t>
            </w:r>
          </w:p>
        </w:tc>
      </w:tr>
      <w:tr w:rsidR="006F66EC" w:rsidRPr="006F66EC" w:rsidTr="00FC0C8E">
        <w:trPr>
          <w:trHeight w:val="20"/>
        </w:trPr>
        <w:tc>
          <w:tcPr>
            <w:tcW w:w="380" w:type="pct"/>
            <w:gridSpan w:val="2"/>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13.04</w:t>
            </w:r>
          </w:p>
        </w:tc>
        <w:tc>
          <w:tcPr>
            <w:tcW w:w="3510" w:type="pct"/>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цілей підрозділів 13.01 - 13.03, 13.05 - 13.06 та для збереження і використання земель природно-заповідного фонду</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3</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3</w:t>
            </w:r>
          </w:p>
        </w:tc>
      </w:tr>
      <w:tr w:rsidR="006F66EC" w:rsidRPr="006F66EC" w:rsidTr="00FC0C8E">
        <w:trPr>
          <w:trHeight w:val="20"/>
        </w:trPr>
        <w:tc>
          <w:tcPr>
            <w:tcW w:w="380" w:type="pct"/>
            <w:gridSpan w:val="2"/>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13.05</w:t>
            </w:r>
          </w:p>
        </w:tc>
        <w:tc>
          <w:tcPr>
            <w:tcW w:w="3510" w:type="pct"/>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розміщення та постійної діяльності Державної служби спеціального зв'язку та захисту інформації України</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r>
      <w:tr w:rsidR="006F66EC" w:rsidRPr="006F66EC" w:rsidTr="00FC0C8E">
        <w:trPr>
          <w:trHeight w:val="20"/>
        </w:trPr>
        <w:tc>
          <w:tcPr>
            <w:tcW w:w="380" w:type="pct"/>
            <w:gridSpan w:val="2"/>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13.06</w:t>
            </w:r>
          </w:p>
        </w:tc>
        <w:tc>
          <w:tcPr>
            <w:tcW w:w="3510" w:type="pct"/>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Земельні ділянки запасу (земельні ділянки, які не надані у власність або користування громадянам чи юридичним особам)</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r>
      <w:tr w:rsidR="006F66EC" w:rsidRPr="006F66EC" w:rsidTr="00FC0C8E">
        <w:trPr>
          <w:trHeight w:val="20"/>
        </w:trPr>
        <w:tc>
          <w:tcPr>
            <w:tcW w:w="380" w:type="pct"/>
            <w:gridSpan w:val="2"/>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b/>
                <w:bCs/>
                <w:color w:val="000000"/>
                <w:sz w:val="24"/>
                <w:szCs w:val="24"/>
              </w:rPr>
            </w:pPr>
            <w:r w:rsidRPr="006F66EC">
              <w:rPr>
                <w:rFonts w:ascii="Times New Roman" w:eastAsia="Times New Roman" w:hAnsi="Times New Roman" w:cs="Times New Roman"/>
                <w:b/>
                <w:bCs/>
                <w:color w:val="000000"/>
                <w:sz w:val="24"/>
                <w:szCs w:val="24"/>
              </w:rPr>
              <w:t>14</w:t>
            </w:r>
          </w:p>
        </w:tc>
        <w:tc>
          <w:tcPr>
            <w:tcW w:w="4620" w:type="pct"/>
            <w:gridSpan w:val="3"/>
            <w:shd w:val="clear" w:color="auto" w:fill="auto"/>
            <w:vAlign w:val="bottom"/>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 xml:space="preserve">Земельні ділянки енергетики (земельні ділянки, надані в установленому порядку для розміщення, будівництва і експлуатації та обслуговування об'єктів енергогенеруючих підприємств, установ і організацій (атомні, теплові, гідро- та </w:t>
            </w:r>
            <w:proofErr w:type="spellStart"/>
            <w:r w:rsidRPr="006F66EC">
              <w:rPr>
                <w:rFonts w:ascii="Times New Roman" w:eastAsia="Times New Roman" w:hAnsi="Times New Roman" w:cs="Times New Roman"/>
                <w:color w:val="000000"/>
                <w:sz w:val="24"/>
                <w:szCs w:val="24"/>
              </w:rPr>
              <w:t>гідроакумулюючі</w:t>
            </w:r>
            <w:proofErr w:type="spellEnd"/>
            <w:r w:rsidRPr="006F66EC">
              <w:rPr>
                <w:rFonts w:ascii="Times New Roman" w:eastAsia="Times New Roman" w:hAnsi="Times New Roman" w:cs="Times New Roman"/>
                <w:color w:val="000000"/>
                <w:sz w:val="24"/>
                <w:szCs w:val="24"/>
              </w:rPr>
              <w:t xml:space="preserve"> електростанції, теплоелектроцентралі, котельні), об'єктів альтернативної енергетики (електростанції з використанням енергії вітру, сонця та інших джерел), об'єктів передачі електричної та теплової енергії (повітряні та кабельні лінії електропередачі, трансформаторні підстанції, розподільні пункти та пристрої, теплові мережі), виробничих об'єктів, необхідних для експлуатації об'єктів енергетики, в тому числі баз та пунктів)</w:t>
            </w:r>
          </w:p>
        </w:tc>
      </w:tr>
      <w:tr w:rsidR="006F66EC" w:rsidRPr="006F66EC" w:rsidTr="00FC0C8E">
        <w:trPr>
          <w:trHeight w:val="20"/>
        </w:trPr>
        <w:tc>
          <w:tcPr>
            <w:tcW w:w="380" w:type="pct"/>
            <w:gridSpan w:val="2"/>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lastRenderedPageBreak/>
              <w:t>14.01</w:t>
            </w:r>
          </w:p>
        </w:tc>
        <w:tc>
          <w:tcPr>
            <w:tcW w:w="3510" w:type="pct"/>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розміщення, будівництва, експлуатації та обслуговування будівель і споруд об'єктів енергогенеруючих підприємств, установ і організацій</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3</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3</w:t>
            </w:r>
          </w:p>
        </w:tc>
      </w:tr>
      <w:tr w:rsidR="006F66EC" w:rsidRPr="006F66EC" w:rsidTr="00FC0C8E">
        <w:trPr>
          <w:trHeight w:val="20"/>
        </w:trPr>
        <w:tc>
          <w:tcPr>
            <w:tcW w:w="380" w:type="pct"/>
            <w:gridSpan w:val="2"/>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14.02</w:t>
            </w:r>
          </w:p>
        </w:tc>
        <w:tc>
          <w:tcPr>
            <w:tcW w:w="3510" w:type="pct"/>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розміщення, будівництва, експлуатації та обслуговування будівель і споруд об'єктів передачі електричної енергії</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3</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3</w:t>
            </w:r>
          </w:p>
        </w:tc>
      </w:tr>
      <w:tr w:rsidR="006F66EC" w:rsidRPr="006F66EC" w:rsidTr="00FC0C8E">
        <w:trPr>
          <w:trHeight w:val="20"/>
        </w:trPr>
        <w:tc>
          <w:tcPr>
            <w:tcW w:w="380" w:type="pct"/>
            <w:gridSpan w:val="2"/>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14.03</w:t>
            </w:r>
          </w:p>
        </w:tc>
        <w:tc>
          <w:tcPr>
            <w:tcW w:w="3510" w:type="pct"/>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цілей підрозділів 14.01 - 14.02, 14.04 - 14.06 та для збереження та використання земель природно-заповідного фонду</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3</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3</w:t>
            </w:r>
          </w:p>
        </w:tc>
      </w:tr>
      <w:tr w:rsidR="006F66EC" w:rsidRPr="006F66EC" w:rsidTr="00FC0C8E">
        <w:trPr>
          <w:trHeight w:val="20"/>
        </w:trPr>
        <w:tc>
          <w:tcPr>
            <w:tcW w:w="380" w:type="pct"/>
            <w:gridSpan w:val="2"/>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14.04</w:t>
            </w:r>
          </w:p>
        </w:tc>
        <w:tc>
          <w:tcPr>
            <w:tcW w:w="3510" w:type="pct"/>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Земельні ділянки запасу (земельні ділянки, які не надані у власність або користування громадянам чи юридичним особам)</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r>
      <w:tr w:rsidR="006F66EC" w:rsidRPr="006F66EC" w:rsidTr="00FC0C8E">
        <w:trPr>
          <w:trHeight w:val="20"/>
        </w:trPr>
        <w:tc>
          <w:tcPr>
            <w:tcW w:w="380" w:type="pct"/>
            <w:gridSpan w:val="2"/>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14.05</w:t>
            </w:r>
          </w:p>
        </w:tc>
        <w:tc>
          <w:tcPr>
            <w:tcW w:w="3510" w:type="pct"/>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Земельні ділянки загального користування, які використовуються як зелені насадження спеціального призначення</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r>
      <w:tr w:rsidR="006F66EC" w:rsidRPr="006F66EC" w:rsidTr="00FC0C8E">
        <w:trPr>
          <w:trHeight w:val="20"/>
        </w:trPr>
        <w:tc>
          <w:tcPr>
            <w:tcW w:w="380" w:type="pct"/>
            <w:gridSpan w:val="2"/>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14.06</w:t>
            </w:r>
          </w:p>
        </w:tc>
        <w:tc>
          <w:tcPr>
            <w:tcW w:w="3510" w:type="pct"/>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Земельні ділянки загального користування, відведені для цілей поводження з відходами</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w:t>
            </w:r>
          </w:p>
        </w:tc>
      </w:tr>
      <w:tr w:rsidR="006F66EC" w:rsidRPr="006F66EC" w:rsidTr="00FC0C8E">
        <w:trPr>
          <w:trHeight w:val="20"/>
        </w:trPr>
        <w:tc>
          <w:tcPr>
            <w:tcW w:w="380" w:type="pct"/>
            <w:gridSpan w:val="2"/>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b/>
                <w:bCs/>
                <w:color w:val="000000"/>
                <w:sz w:val="24"/>
                <w:szCs w:val="24"/>
              </w:rPr>
            </w:pPr>
            <w:r w:rsidRPr="006F66EC">
              <w:rPr>
                <w:rFonts w:ascii="Times New Roman" w:eastAsia="Times New Roman" w:hAnsi="Times New Roman" w:cs="Times New Roman"/>
                <w:b/>
                <w:bCs/>
                <w:color w:val="000000"/>
                <w:sz w:val="24"/>
                <w:szCs w:val="24"/>
              </w:rPr>
              <w:t>15</w:t>
            </w:r>
          </w:p>
        </w:tc>
        <w:tc>
          <w:tcPr>
            <w:tcW w:w="4620" w:type="pct"/>
            <w:gridSpan w:val="3"/>
            <w:shd w:val="clear" w:color="auto" w:fill="auto"/>
            <w:vAlign w:val="bottom"/>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Земельні ділянки оборони (земельні ділянки, надані для розміщення і постійної діяльності військових частин, установ, військово-навчальних закладів, підприємств та організацій Збройних Сил, інших військових формувань, утворених відповідно до законодавства)</w:t>
            </w:r>
          </w:p>
        </w:tc>
      </w:tr>
      <w:tr w:rsidR="006F66EC" w:rsidRPr="006F66EC" w:rsidTr="00FC0C8E">
        <w:trPr>
          <w:trHeight w:val="20"/>
        </w:trPr>
        <w:tc>
          <w:tcPr>
            <w:tcW w:w="380" w:type="pct"/>
            <w:gridSpan w:val="2"/>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15.01</w:t>
            </w:r>
          </w:p>
        </w:tc>
        <w:tc>
          <w:tcPr>
            <w:tcW w:w="3510" w:type="pct"/>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розміщення та постійної діяльності Збройних Сил</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0,01</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0,01</w:t>
            </w:r>
          </w:p>
        </w:tc>
      </w:tr>
      <w:tr w:rsidR="006F66EC" w:rsidRPr="006F66EC" w:rsidTr="00FC0C8E">
        <w:trPr>
          <w:trHeight w:val="20"/>
        </w:trPr>
        <w:tc>
          <w:tcPr>
            <w:tcW w:w="380" w:type="pct"/>
            <w:gridSpan w:val="2"/>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15.02</w:t>
            </w:r>
          </w:p>
        </w:tc>
        <w:tc>
          <w:tcPr>
            <w:tcW w:w="3510" w:type="pct"/>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розміщення та постійної діяльності Національної гвардії</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0,01</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0,01</w:t>
            </w:r>
          </w:p>
        </w:tc>
      </w:tr>
      <w:tr w:rsidR="006F66EC" w:rsidRPr="006F66EC" w:rsidTr="00FC0C8E">
        <w:trPr>
          <w:trHeight w:val="20"/>
        </w:trPr>
        <w:tc>
          <w:tcPr>
            <w:tcW w:w="380" w:type="pct"/>
            <w:gridSpan w:val="2"/>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15.03</w:t>
            </w:r>
          </w:p>
        </w:tc>
        <w:tc>
          <w:tcPr>
            <w:tcW w:w="3510" w:type="pct"/>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розміщення та постійної діяльності Державної прикордонної служби</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0,01</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0,01</w:t>
            </w:r>
          </w:p>
        </w:tc>
      </w:tr>
      <w:tr w:rsidR="006F66EC" w:rsidRPr="006F66EC" w:rsidTr="00FC0C8E">
        <w:trPr>
          <w:trHeight w:val="20"/>
        </w:trPr>
        <w:tc>
          <w:tcPr>
            <w:tcW w:w="380" w:type="pct"/>
            <w:gridSpan w:val="2"/>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15.04</w:t>
            </w:r>
          </w:p>
        </w:tc>
        <w:tc>
          <w:tcPr>
            <w:tcW w:w="3510" w:type="pct"/>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розміщення та постійної діяльності Служби безпеки</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0,01</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0,01</w:t>
            </w:r>
          </w:p>
        </w:tc>
      </w:tr>
      <w:tr w:rsidR="006F66EC" w:rsidRPr="006F66EC" w:rsidTr="00FC0C8E">
        <w:trPr>
          <w:trHeight w:val="20"/>
        </w:trPr>
        <w:tc>
          <w:tcPr>
            <w:tcW w:w="380" w:type="pct"/>
            <w:gridSpan w:val="2"/>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15.05</w:t>
            </w:r>
          </w:p>
        </w:tc>
        <w:tc>
          <w:tcPr>
            <w:tcW w:w="3510" w:type="pct"/>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розміщення та постійної діяльності Державної спеціальної служби транспорту</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0,01</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0,01</w:t>
            </w:r>
          </w:p>
        </w:tc>
      </w:tr>
      <w:tr w:rsidR="006F66EC" w:rsidRPr="006F66EC" w:rsidTr="00FC0C8E">
        <w:trPr>
          <w:trHeight w:val="20"/>
        </w:trPr>
        <w:tc>
          <w:tcPr>
            <w:tcW w:w="380" w:type="pct"/>
            <w:gridSpan w:val="2"/>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15.06</w:t>
            </w:r>
          </w:p>
        </w:tc>
        <w:tc>
          <w:tcPr>
            <w:tcW w:w="3510" w:type="pct"/>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розміщення та постійної діяльності Служби зовнішньої розвідки України</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0,01</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0,01</w:t>
            </w:r>
          </w:p>
        </w:tc>
      </w:tr>
      <w:tr w:rsidR="006F66EC" w:rsidRPr="006F66EC" w:rsidTr="00FC0C8E">
        <w:trPr>
          <w:trHeight w:val="20"/>
        </w:trPr>
        <w:tc>
          <w:tcPr>
            <w:tcW w:w="380" w:type="pct"/>
            <w:gridSpan w:val="2"/>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15.07</w:t>
            </w:r>
          </w:p>
        </w:tc>
        <w:tc>
          <w:tcPr>
            <w:tcW w:w="3510" w:type="pct"/>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розміщення та постійної діяльності інших, створених відповідно до законів, військових формувань</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0,01</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0,01</w:t>
            </w:r>
          </w:p>
        </w:tc>
      </w:tr>
      <w:tr w:rsidR="006F66EC" w:rsidRPr="006F66EC" w:rsidTr="00FC0C8E">
        <w:trPr>
          <w:trHeight w:val="20"/>
        </w:trPr>
        <w:tc>
          <w:tcPr>
            <w:tcW w:w="380" w:type="pct"/>
            <w:gridSpan w:val="2"/>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15.08</w:t>
            </w:r>
          </w:p>
        </w:tc>
        <w:tc>
          <w:tcPr>
            <w:tcW w:w="3510" w:type="pct"/>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цілей підрозділів 15.01 - 15.07, 15.09 - 15.11 та для збереження та використання земель природно-заповідного фонд</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0,01</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0,01</w:t>
            </w:r>
          </w:p>
        </w:tc>
      </w:tr>
      <w:tr w:rsidR="006F66EC" w:rsidRPr="006F66EC" w:rsidTr="00FC0C8E">
        <w:trPr>
          <w:trHeight w:val="20"/>
        </w:trPr>
        <w:tc>
          <w:tcPr>
            <w:tcW w:w="380" w:type="pct"/>
            <w:gridSpan w:val="2"/>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15.09</w:t>
            </w:r>
          </w:p>
        </w:tc>
        <w:tc>
          <w:tcPr>
            <w:tcW w:w="3510" w:type="pct"/>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розміщення структурних підрозділів апарату МВС, територіальних органів, закладів, установ і підприємств, що належать до сфери управління МВС</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w:t>
            </w:r>
          </w:p>
        </w:tc>
      </w:tr>
      <w:tr w:rsidR="006F66EC" w:rsidRPr="006F66EC" w:rsidTr="00FC0C8E">
        <w:trPr>
          <w:trHeight w:val="20"/>
        </w:trPr>
        <w:tc>
          <w:tcPr>
            <w:tcW w:w="380" w:type="pct"/>
            <w:gridSpan w:val="2"/>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15.10</w:t>
            </w:r>
          </w:p>
        </w:tc>
        <w:tc>
          <w:tcPr>
            <w:tcW w:w="3510" w:type="pct"/>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розміщення та постійної діяльності Національної поліції, її територіальних органів, підприємств, установ та організацій, що належать до сфери управління Національної поліції</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w:t>
            </w:r>
          </w:p>
        </w:tc>
      </w:tr>
      <w:tr w:rsidR="006F66EC" w:rsidRPr="006F66EC" w:rsidTr="00FC0C8E">
        <w:trPr>
          <w:trHeight w:val="20"/>
        </w:trPr>
        <w:tc>
          <w:tcPr>
            <w:tcW w:w="380" w:type="pct"/>
            <w:gridSpan w:val="2"/>
            <w:shd w:val="clear" w:color="auto" w:fill="auto"/>
            <w:noWrap/>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15.11</w:t>
            </w:r>
          </w:p>
        </w:tc>
        <w:tc>
          <w:tcPr>
            <w:tcW w:w="3510" w:type="pct"/>
            <w:shd w:val="clear" w:color="auto" w:fill="auto"/>
            <w:vAlign w:val="bottom"/>
            <w:hideMark/>
          </w:tcPr>
          <w:p w:rsidR="006F66EC" w:rsidRPr="006F66EC" w:rsidRDefault="006F66EC" w:rsidP="006F66EC">
            <w:pPr>
              <w:spacing w:after="0" w:line="240" w:lineRule="auto"/>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Для розміщення структурних підрозділів Міноборони, територіальних органів, закладів, установ і підприємств, що належать до сфери управління Міноборони</w:t>
            </w:r>
          </w:p>
        </w:tc>
        <w:tc>
          <w:tcPr>
            <w:tcW w:w="547"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w:t>
            </w:r>
          </w:p>
        </w:tc>
        <w:tc>
          <w:tcPr>
            <w:tcW w:w="563" w:type="pct"/>
            <w:shd w:val="clear" w:color="auto" w:fill="auto"/>
            <w:vAlign w:val="center"/>
            <w:hideMark/>
          </w:tcPr>
          <w:p w:rsidR="006F66EC" w:rsidRPr="006F66EC" w:rsidRDefault="006F66EC" w:rsidP="006F66EC">
            <w:pPr>
              <w:spacing w:after="0" w:line="240" w:lineRule="auto"/>
              <w:jc w:val="center"/>
              <w:rPr>
                <w:rFonts w:ascii="Times New Roman" w:eastAsia="Times New Roman" w:hAnsi="Times New Roman" w:cs="Times New Roman"/>
                <w:color w:val="000000"/>
                <w:sz w:val="24"/>
                <w:szCs w:val="24"/>
              </w:rPr>
            </w:pPr>
            <w:r w:rsidRPr="006F66EC">
              <w:rPr>
                <w:rFonts w:ascii="Times New Roman" w:eastAsia="Times New Roman" w:hAnsi="Times New Roman" w:cs="Times New Roman"/>
                <w:color w:val="000000"/>
                <w:sz w:val="24"/>
                <w:szCs w:val="24"/>
              </w:rPr>
              <w:t>0</w:t>
            </w:r>
          </w:p>
        </w:tc>
      </w:tr>
    </w:tbl>
    <w:p w:rsidR="00AE71A4" w:rsidRDefault="00AE71A4" w:rsidP="00AE71A4">
      <w:pPr>
        <w:pStyle w:val="a3"/>
        <w:spacing w:after="0"/>
        <w:ind w:left="1287"/>
        <w:jc w:val="both"/>
        <w:rPr>
          <w:rFonts w:ascii="Times New Roman" w:hAnsi="Times New Roman"/>
          <w:b/>
          <w:sz w:val="28"/>
          <w:szCs w:val="28"/>
        </w:rPr>
      </w:pPr>
    </w:p>
    <w:p w:rsidR="006F66EC" w:rsidRPr="006F66EC" w:rsidRDefault="006F66EC" w:rsidP="006F66EC">
      <w:pPr>
        <w:pStyle w:val="a3"/>
        <w:numPr>
          <w:ilvl w:val="0"/>
          <w:numId w:val="29"/>
        </w:numPr>
        <w:spacing w:after="0"/>
        <w:jc w:val="both"/>
        <w:rPr>
          <w:rFonts w:ascii="Times New Roman" w:hAnsi="Times New Roman"/>
          <w:b/>
          <w:sz w:val="28"/>
          <w:szCs w:val="28"/>
        </w:rPr>
      </w:pPr>
      <w:r>
        <w:rPr>
          <w:rFonts w:ascii="Times New Roman" w:hAnsi="Times New Roman"/>
          <w:b/>
          <w:sz w:val="28"/>
          <w:szCs w:val="28"/>
        </w:rPr>
        <w:t>податок на нерухоме майн</w:t>
      </w:r>
      <w:r w:rsidR="00AE71A4">
        <w:rPr>
          <w:rFonts w:ascii="Times New Roman" w:hAnsi="Times New Roman"/>
          <w:b/>
          <w:sz w:val="28"/>
          <w:szCs w:val="28"/>
        </w:rPr>
        <w:t>о</w:t>
      </w:r>
      <w:r>
        <w:rPr>
          <w:rFonts w:ascii="Times New Roman" w:hAnsi="Times New Roman"/>
          <w:b/>
          <w:sz w:val="28"/>
          <w:szCs w:val="28"/>
        </w:rPr>
        <w:t>,</w:t>
      </w:r>
      <w:r w:rsidR="00AE71A4">
        <w:rPr>
          <w:rFonts w:ascii="Times New Roman" w:hAnsi="Times New Roman"/>
          <w:b/>
          <w:sz w:val="28"/>
          <w:szCs w:val="28"/>
        </w:rPr>
        <w:t xml:space="preserve"> відмінне від земельної ділянки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30"/>
        <w:gridCol w:w="316"/>
        <w:gridCol w:w="416"/>
        <w:gridCol w:w="536"/>
        <w:gridCol w:w="6255"/>
        <w:gridCol w:w="648"/>
        <w:gridCol w:w="648"/>
        <w:gridCol w:w="646"/>
      </w:tblGrid>
      <w:tr w:rsidR="00AE71A4" w:rsidRPr="00AE71A4" w:rsidTr="00AE71A4">
        <w:trPr>
          <w:trHeight w:val="20"/>
        </w:trPr>
        <w:tc>
          <w:tcPr>
            <w:tcW w:w="757" w:type="pct"/>
            <w:gridSpan w:val="4"/>
            <w:vMerge w:val="restart"/>
            <w:shd w:val="clear" w:color="auto" w:fill="auto"/>
            <w:noWrap/>
            <w:vAlign w:val="center"/>
            <w:hideMark/>
          </w:tcPr>
          <w:p w:rsidR="00AE71A4" w:rsidRPr="00AE71A4" w:rsidRDefault="00AE71A4" w:rsidP="00AE71A4">
            <w:pPr>
              <w:spacing w:after="0" w:line="240" w:lineRule="auto"/>
              <w:jc w:val="center"/>
              <w:rPr>
                <w:rFonts w:ascii="Times New Roman" w:eastAsia="Times New Roman" w:hAnsi="Times New Roman" w:cs="Times New Roman"/>
                <w:color w:val="000000"/>
                <w:sz w:val="24"/>
                <w:szCs w:val="24"/>
              </w:rPr>
            </w:pPr>
            <w:r w:rsidRPr="00AE71A4">
              <w:rPr>
                <w:rFonts w:ascii="Times New Roman" w:eastAsia="Times New Roman" w:hAnsi="Times New Roman" w:cs="Times New Roman"/>
                <w:color w:val="000000"/>
                <w:sz w:val="24"/>
                <w:szCs w:val="24"/>
              </w:rPr>
              <w:t>№</w:t>
            </w:r>
          </w:p>
        </w:tc>
        <w:tc>
          <w:tcPr>
            <w:tcW w:w="3230" w:type="pct"/>
            <w:vMerge w:val="restart"/>
            <w:shd w:val="clear" w:color="auto" w:fill="auto"/>
            <w:noWrap/>
            <w:vAlign w:val="center"/>
            <w:hideMark/>
          </w:tcPr>
          <w:p w:rsidR="00AE71A4" w:rsidRPr="00AE71A4" w:rsidRDefault="00AE71A4" w:rsidP="00AE71A4">
            <w:pPr>
              <w:spacing w:after="0" w:line="240" w:lineRule="auto"/>
              <w:jc w:val="center"/>
              <w:rPr>
                <w:rFonts w:ascii="Times New Roman" w:eastAsia="Times New Roman" w:hAnsi="Times New Roman" w:cs="Times New Roman"/>
                <w:color w:val="000000"/>
                <w:sz w:val="24"/>
                <w:szCs w:val="24"/>
              </w:rPr>
            </w:pPr>
            <w:r w:rsidRPr="00AE71A4">
              <w:rPr>
                <w:rFonts w:ascii="Times New Roman" w:eastAsia="Times New Roman" w:hAnsi="Times New Roman" w:cs="Times New Roman"/>
                <w:color w:val="000000"/>
                <w:sz w:val="24"/>
                <w:szCs w:val="24"/>
              </w:rPr>
              <w:t>Класифікація будівель та споруд</w:t>
            </w:r>
          </w:p>
        </w:tc>
        <w:tc>
          <w:tcPr>
            <w:tcW w:w="1013" w:type="pct"/>
            <w:gridSpan w:val="3"/>
            <w:shd w:val="clear" w:color="auto" w:fill="auto"/>
            <w:vAlign w:val="center"/>
            <w:hideMark/>
          </w:tcPr>
          <w:p w:rsidR="00AE71A4" w:rsidRPr="00AE71A4" w:rsidRDefault="00AE71A4" w:rsidP="00AE71A4">
            <w:pPr>
              <w:spacing w:after="0" w:line="240" w:lineRule="auto"/>
              <w:jc w:val="center"/>
              <w:rPr>
                <w:rFonts w:ascii="Times New Roman" w:eastAsia="Times New Roman" w:hAnsi="Times New Roman" w:cs="Times New Roman"/>
                <w:b/>
                <w:bCs/>
                <w:sz w:val="24"/>
                <w:szCs w:val="24"/>
              </w:rPr>
            </w:pPr>
          </w:p>
        </w:tc>
      </w:tr>
      <w:tr w:rsidR="00AE71A4" w:rsidRPr="00AE71A4" w:rsidTr="00AE71A4">
        <w:trPr>
          <w:trHeight w:val="20"/>
        </w:trPr>
        <w:tc>
          <w:tcPr>
            <w:tcW w:w="757" w:type="pct"/>
            <w:gridSpan w:val="4"/>
            <w:vMerge/>
            <w:vAlign w:val="center"/>
            <w:hideMark/>
          </w:tcPr>
          <w:p w:rsidR="00AE71A4" w:rsidRPr="00AE71A4" w:rsidRDefault="00AE71A4" w:rsidP="00AE71A4">
            <w:pPr>
              <w:spacing w:after="0" w:line="240" w:lineRule="auto"/>
              <w:rPr>
                <w:rFonts w:ascii="Times New Roman" w:eastAsia="Times New Roman" w:hAnsi="Times New Roman" w:cs="Times New Roman"/>
                <w:color w:val="000000"/>
                <w:sz w:val="24"/>
                <w:szCs w:val="24"/>
              </w:rPr>
            </w:pPr>
          </w:p>
        </w:tc>
        <w:tc>
          <w:tcPr>
            <w:tcW w:w="3230" w:type="pct"/>
            <w:vMerge/>
            <w:vAlign w:val="center"/>
            <w:hideMark/>
          </w:tcPr>
          <w:p w:rsidR="00AE71A4" w:rsidRPr="00AE71A4" w:rsidRDefault="00AE71A4" w:rsidP="00AE71A4">
            <w:pPr>
              <w:spacing w:after="0" w:line="240" w:lineRule="auto"/>
              <w:rPr>
                <w:rFonts w:ascii="Times New Roman" w:eastAsia="Times New Roman" w:hAnsi="Times New Roman" w:cs="Times New Roman"/>
                <w:color w:val="000000"/>
                <w:sz w:val="24"/>
                <w:szCs w:val="24"/>
              </w:rPr>
            </w:pPr>
          </w:p>
        </w:tc>
        <w:tc>
          <w:tcPr>
            <w:tcW w:w="1013" w:type="pct"/>
            <w:gridSpan w:val="3"/>
            <w:shd w:val="clear" w:color="auto" w:fill="auto"/>
            <w:noWrap/>
            <w:vAlign w:val="center"/>
            <w:hideMark/>
          </w:tcPr>
          <w:p w:rsidR="00AE71A4" w:rsidRPr="00AE71A4" w:rsidRDefault="00AE71A4" w:rsidP="00AE71A4">
            <w:pPr>
              <w:spacing w:after="0" w:line="240" w:lineRule="auto"/>
              <w:jc w:val="center"/>
              <w:rPr>
                <w:rFonts w:ascii="Times New Roman" w:eastAsia="Times New Roman" w:hAnsi="Times New Roman" w:cs="Times New Roman"/>
                <w:sz w:val="24"/>
                <w:szCs w:val="24"/>
              </w:rPr>
            </w:pPr>
            <w:proofErr w:type="spellStart"/>
            <w:r w:rsidRPr="00AE71A4">
              <w:rPr>
                <w:rFonts w:ascii="Times New Roman" w:eastAsia="Times New Roman" w:hAnsi="Times New Roman" w:cs="Times New Roman"/>
                <w:sz w:val="24"/>
                <w:szCs w:val="24"/>
              </w:rPr>
              <w:t>юр</w:t>
            </w:r>
            <w:proofErr w:type="spellEnd"/>
            <w:r w:rsidRPr="00AE71A4">
              <w:rPr>
                <w:rFonts w:ascii="Times New Roman" w:eastAsia="Times New Roman" w:hAnsi="Times New Roman" w:cs="Times New Roman"/>
                <w:sz w:val="24"/>
                <w:szCs w:val="24"/>
              </w:rPr>
              <w:t>./</w:t>
            </w:r>
            <w:proofErr w:type="spellStart"/>
            <w:r w:rsidRPr="00AE71A4">
              <w:rPr>
                <w:rFonts w:ascii="Times New Roman" w:eastAsia="Times New Roman" w:hAnsi="Times New Roman" w:cs="Times New Roman"/>
                <w:sz w:val="24"/>
                <w:szCs w:val="24"/>
              </w:rPr>
              <w:t>фіз</w:t>
            </w:r>
            <w:proofErr w:type="spellEnd"/>
            <w:r w:rsidRPr="00AE71A4">
              <w:rPr>
                <w:rFonts w:ascii="Times New Roman" w:eastAsia="Times New Roman" w:hAnsi="Times New Roman" w:cs="Times New Roman"/>
                <w:sz w:val="24"/>
                <w:szCs w:val="24"/>
              </w:rPr>
              <w:t xml:space="preserve"> особи</w:t>
            </w:r>
          </w:p>
        </w:tc>
      </w:tr>
      <w:tr w:rsidR="00AE71A4" w:rsidRPr="00AE71A4" w:rsidTr="00AE71A4">
        <w:trPr>
          <w:trHeight w:val="20"/>
        </w:trPr>
        <w:tc>
          <w:tcPr>
            <w:tcW w:w="757" w:type="pct"/>
            <w:gridSpan w:val="4"/>
            <w:vMerge/>
            <w:vAlign w:val="center"/>
            <w:hideMark/>
          </w:tcPr>
          <w:p w:rsidR="00AE71A4" w:rsidRPr="00AE71A4" w:rsidRDefault="00AE71A4" w:rsidP="00AE71A4">
            <w:pPr>
              <w:spacing w:after="0" w:line="240" w:lineRule="auto"/>
              <w:rPr>
                <w:rFonts w:ascii="Times New Roman" w:eastAsia="Times New Roman" w:hAnsi="Times New Roman" w:cs="Times New Roman"/>
                <w:color w:val="000000"/>
                <w:sz w:val="24"/>
                <w:szCs w:val="24"/>
              </w:rPr>
            </w:pPr>
          </w:p>
        </w:tc>
        <w:tc>
          <w:tcPr>
            <w:tcW w:w="3230" w:type="pct"/>
            <w:vMerge/>
            <w:vAlign w:val="center"/>
            <w:hideMark/>
          </w:tcPr>
          <w:p w:rsidR="00AE71A4" w:rsidRPr="00AE71A4" w:rsidRDefault="00AE71A4" w:rsidP="00AE71A4">
            <w:pPr>
              <w:spacing w:after="0" w:line="240" w:lineRule="auto"/>
              <w:rPr>
                <w:rFonts w:ascii="Times New Roman" w:eastAsia="Times New Roman" w:hAnsi="Times New Roman" w:cs="Times New Roman"/>
                <w:color w:val="000000"/>
                <w:sz w:val="24"/>
                <w:szCs w:val="24"/>
              </w:rPr>
            </w:pPr>
          </w:p>
        </w:tc>
        <w:tc>
          <w:tcPr>
            <w:tcW w:w="338" w:type="pct"/>
            <w:shd w:val="clear" w:color="000000" w:fill="FFFFFF"/>
            <w:noWrap/>
            <w:vAlign w:val="center"/>
            <w:hideMark/>
          </w:tcPr>
          <w:p w:rsidR="00AE71A4" w:rsidRPr="00AE71A4" w:rsidRDefault="00AE71A4" w:rsidP="00AE71A4">
            <w:pPr>
              <w:spacing w:after="0" w:line="240" w:lineRule="auto"/>
              <w:jc w:val="center"/>
              <w:rPr>
                <w:rFonts w:ascii="Times New Roman" w:eastAsia="Times New Roman" w:hAnsi="Times New Roman" w:cs="Times New Roman"/>
                <w:sz w:val="24"/>
                <w:szCs w:val="24"/>
              </w:rPr>
            </w:pPr>
            <w:r w:rsidRPr="00AE71A4">
              <w:rPr>
                <w:rFonts w:ascii="Times New Roman" w:eastAsia="Times New Roman" w:hAnsi="Times New Roman" w:cs="Times New Roman"/>
                <w:sz w:val="24"/>
                <w:szCs w:val="24"/>
              </w:rPr>
              <w:t>І</w:t>
            </w:r>
          </w:p>
        </w:tc>
        <w:tc>
          <w:tcPr>
            <w:tcW w:w="338" w:type="pct"/>
            <w:shd w:val="clear" w:color="000000" w:fill="F2F2F2"/>
            <w:noWrap/>
            <w:vAlign w:val="center"/>
            <w:hideMark/>
          </w:tcPr>
          <w:p w:rsidR="00AE71A4" w:rsidRPr="00AE71A4" w:rsidRDefault="00AE71A4" w:rsidP="00AE71A4">
            <w:pPr>
              <w:spacing w:after="0" w:line="240" w:lineRule="auto"/>
              <w:jc w:val="center"/>
              <w:rPr>
                <w:rFonts w:ascii="Times New Roman" w:eastAsia="Times New Roman" w:hAnsi="Times New Roman" w:cs="Times New Roman"/>
                <w:sz w:val="24"/>
                <w:szCs w:val="24"/>
              </w:rPr>
            </w:pPr>
            <w:r w:rsidRPr="00AE71A4">
              <w:rPr>
                <w:rFonts w:ascii="Times New Roman" w:eastAsia="Times New Roman" w:hAnsi="Times New Roman" w:cs="Times New Roman"/>
                <w:sz w:val="24"/>
                <w:szCs w:val="24"/>
              </w:rPr>
              <w:t>ІІ</w:t>
            </w:r>
          </w:p>
        </w:tc>
        <w:tc>
          <w:tcPr>
            <w:tcW w:w="338" w:type="pct"/>
            <w:shd w:val="clear" w:color="000000" w:fill="D9D9D9"/>
            <w:noWrap/>
            <w:vAlign w:val="center"/>
            <w:hideMark/>
          </w:tcPr>
          <w:p w:rsidR="00AE71A4" w:rsidRPr="00AE71A4" w:rsidRDefault="00AE71A4" w:rsidP="00AE71A4">
            <w:pPr>
              <w:spacing w:after="0" w:line="240" w:lineRule="auto"/>
              <w:jc w:val="center"/>
              <w:rPr>
                <w:rFonts w:ascii="Times New Roman" w:eastAsia="Times New Roman" w:hAnsi="Times New Roman" w:cs="Times New Roman"/>
                <w:sz w:val="24"/>
                <w:szCs w:val="24"/>
              </w:rPr>
            </w:pPr>
            <w:r w:rsidRPr="00AE71A4">
              <w:rPr>
                <w:rFonts w:ascii="Times New Roman" w:eastAsia="Times New Roman" w:hAnsi="Times New Roman" w:cs="Times New Roman"/>
                <w:sz w:val="24"/>
                <w:szCs w:val="24"/>
              </w:rPr>
              <w:t>ІІІ</w:t>
            </w:r>
          </w:p>
        </w:tc>
      </w:tr>
      <w:tr w:rsidR="00AE71A4" w:rsidRPr="00AE71A4" w:rsidTr="00AE71A4">
        <w:trPr>
          <w:trHeight w:val="20"/>
        </w:trPr>
        <w:tc>
          <w:tcPr>
            <w:tcW w:w="123" w:type="pct"/>
            <w:shd w:val="clear" w:color="auto" w:fill="auto"/>
            <w:vAlign w:val="center"/>
            <w:hideMark/>
          </w:tcPr>
          <w:p w:rsidR="00AE71A4" w:rsidRPr="00AE71A4" w:rsidRDefault="00AE71A4" w:rsidP="00AE71A4">
            <w:pPr>
              <w:spacing w:after="0" w:line="240" w:lineRule="auto"/>
              <w:jc w:val="right"/>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1</w:t>
            </w:r>
          </w:p>
        </w:tc>
        <w:tc>
          <w:tcPr>
            <w:tcW w:w="167"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211"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255"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4243" w:type="pct"/>
            <w:gridSpan w:val="4"/>
            <w:shd w:val="clear" w:color="auto" w:fill="auto"/>
            <w:vAlign w:val="center"/>
            <w:hideMark/>
          </w:tcPr>
          <w:p w:rsidR="00AE71A4" w:rsidRPr="00AE71A4" w:rsidRDefault="00AE71A4" w:rsidP="00AE71A4">
            <w:pPr>
              <w:spacing w:after="0" w:line="240" w:lineRule="auto"/>
              <w:jc w:val="center"/>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БУДІВЛІ</w:t>
            </w:r>
          </w:p>
        </w:tc>
      </w:tr>
      <w:tr w:rsidR="00AE71A4" w:rsidRPr="00AE71A4" w:rsidTr="00AE71A4">
        <w:trPr>
          <w:trHeight w:val="20"/>
        </w:trPr>
        <w:tc>
          <w:tcPr>
            <w:tcW w:w="123"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167" w:type="pct"/>
            <w:shd w:val="clear" w:color="auto" w:fill="auto"/>
            <w:vAlign w:val="center"/>
            <w:hideMark/>
          </w:tcPr>
          <w:p w:rsidR="00AE71A4" w:rsidRPr="00AE71A4" w:rsidRDefault="00AE71A4" w:rsidP="00AE71A4">
            <w:pPr>
              <w:spacing w:after="0" w:line="240" w:lineRule="auto"/>
              <w:jc w:val="center"/>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11</w:t>
            </w:r>
          </w:p>
        </w:tc>
        <w:tc>
          <w:tcPr>
            <w:tcW w:w="211"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255"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4243" w:type="pct"/>
            <w:gridSpan w:val="4"/>
            <w:shd w:val="clear" w:color="auto" w:fill="auto"/>
            <w:vAlign w:val="center"/>
            <w:hideMark/>
          </w:tcPr>
          <w:p w:rsidR="00AE71A4" w:rsidRPr="00AE71A4" w:rsidRDefault="00AE71A4" w:rsidP="00AE71A4">
            <w:pPr>
              <w:spacing w:after="0" w:line="240" w:lineRule="auto"/>
              <w:jc w:val="center"/>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Житлові будинки</w:t>
            </w:r>
          </w:p>
        </w:tc>
      </w:tr>
      <w:tr w:rsidR="00AE71A4" w:rsidRPr="00AE71A4" w:rsidTr="00AE71A4">
        <w:trPr>
          <w:trHeight w:val="20"/>
        </w:trPr>
        <w:tc>
          <w:tcPr>
            <w:tcW w:w="123"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167"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211" w:type="pct"/>
            <w:shd w:val="clear" w:color="auto" w:fill="auto"/>
            <w:vAlign w:val="center"/>
            <w:hideMark/>
          </w:tcPr>
          <w:p w:rsidR="00AE71A4" w:rsidRPr="00AE71A4" w:rsidRDefault="00AE71A4" w:rsidP="00AE71A4">
            <w:pPr>
              <w:spacing w:after="0" w:line="240" w:lineRule="auto"/>
              <w:jc w:val="center"/>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111</w:t>
            </w:r>
          </w:p>
        </w:tc>
        <w:tc>
          <w:tcPr>
            <w:tcW w:w="255"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4243" w:type="pct"/>
            <w:gridSpan w:val="4"/>
            <w:shd w:val="clear" w:color="auto" w:fill="auto"/>
            <w:vAlign w:val="center"/>
            <w:hideMark/>
          </w:tcPr>
          <w:p w:rsidR="00AE71A4" w:rsidRPr="00AE71A4" w:rsidRDefault="00AE71A4" w:rsidP="00AE71A4">
            <w:pPr>
              <w:spacing w:after="0" w:line="240" w:lineRule="auto"/>
              <w:jc w:val="center"/>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Одноквартирні житлові будинки</w:t>
            </w:r>
          </w:p>
        </w:tc>
      </w:tr>
      <w:tr w:rsidR="00AE71A4" w:rsidRPr="00AE71A4" w:rsidTr="00AE71A4">
        <w:trPr>
          <w:trHeight w:val="20"/>
        </w:trPr>
        <w:tc>
          <w:tcPr>
            <w:tcW w:w="123"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167"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211"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255" w:type="pct"/>
            <w:shd w:val="clear" w:color="auto" w:fill="auto"/>
            <w:vAlign w:val="center"/>
            <w:hideMark/>
          </w:tcPr>
          <w:p w:rsidR="00AE71A4" w:rsidRPr="00AE71A4" w:rsidRDefault="00AE71A4" w:rsidP="00AE71A4">
            <w:pPr>
              <w:spacing w:after="0" w:line="240" w:lineRule="auto"/>
              <w:jc w:val="center"/>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1110</w:t>
            </w:r>
          </w:p>
        </w:tc>
        <w:tc>
          <w:tcPr>
            <w:tcW w:w="4243" w:type="pct"/>
            <w:gridSpan w:val="4"/>
            <w:shd w:val="clear" w:color="auto" w:fill="auto"/>
            <w:vAlign w:val="center"/>
            <w:hideMark/>
          </w:tcPr>
          <w:p w:rsidR="00AE71A4" w:rsidRPr="00AE71A4" w:rsidRDefault="00AE71A4" w:rsidP="00AE71A4">
            <w:pPr>
              <w:spacing w:after="0" w:line="240" w:lineRule="auto"/>
              <w:jc w:val="center"/>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Одноквартирні житлові будинки</w:t>
            </w:r>
          </w:p>
        </w:tc>
      </w:tr>
      <w:tr w:rsidR="00AE71A4" w:rsidRPr="00AE71A4" w:rsidTr="00AE71A4">
        <w:trPr>
          <w:trHeight w:val="20"/>
        </w:trPr>
        <w:tc>
          <w:tcPr>
            <w:tcW w:w="123"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167"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211"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255"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3230"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color w:val="000000"/>
                <w:sz w:val="24"/>
                <w:szCs w:val="24"/>
              </w:rPr>
            </w:pPr>
            <w:r w:rsidRPr="00AE71A4">
              <w:rPr>
                <w:rFonts w:ascii="Times New Roman" w:eastAsia="Times New Roman" w:hAnsi="Times New Roman" w:cs="Times New Roman"/>
                <w:b/>
                <w:bCs/>
                <w:i/>
                <w:iCs/>
                <w:color w:val="000000"/>
                <w:sz w:val="24"/>
                <w:szCs w:val="24"/>
              </w:rPr>
              <w:t>Цей клас включає:</w:t>
            </w:r>
            <w:r w:rsidRPr="00AE71A4">
              <w:rPr>
                <w:rFonts w:ascii="Times New Roman" w:eastAsia="Times New Roman" w:hAnsi="Times New Roman" w:cs="Times New Roman"/>
                <w:color w:val="000000"/>
                <w:sz w:val="24"/>
                <w:szCs w:val="24"/>
              </w:rPr>
              <w:br/>
              <w:t>- відокремлені житлові будинки садибного типу, дачі, будинки лісників, садові та інші літні будинки для тимчасового проживання, тощо.</w:t>
            </w:r>
            <w:r w:rsidRPr="00AE71A4">
              <w:rPr>
                <w:rFonts w:ascii="Times New Roman" w:eastAsia="Times New Roman" w:hAnsi="Times New Roman" w:cs="Times New Roman"/>
                <w:color w:val="000000"/>
                <w:sz w:val="24"/>
                <w:szCs w:val="24"/>
              </w:rPr>
              <w:br/>
            </w:r>
            <w:r w:rsidRPr="00AE71A4">
              <w:rPr>
                <w:rFonts w:ascii="Times New Roman" w:eastAsia="Times New Roman" w:hAnsi="Times New Roman" w:cs="Times New Roman"/>
                <w:b/>
                <w:bCs/>
                <w:i/>
                <w:iCs/>
                <w:color w:val="000000"/>
                <w:sz w:val="24"/>
                <w:szCs w:val="24"/>
              </w:rPr>
              <w:t>Цей клас включає також:</w:t>
            </w:r>
            <w:r w:rsidRPr="00AE71A4">
              <w:rPr>
                <w:rFonts w:ascii="Times New Roman" w:eastAsia="Times New Roman" w:hAnsi="Times New Roman" w:cs="Times New Roman"/>
                <w:color w:val="000000"/>
                <w:sz w:val="24"/>
                <w:szCs w:val="24"/>
              </w:rPr>
              <w:br/>
            </w:r>
            <w:r w:rsidRPr="00AE71A4">
              <w:rPr>
                <w:rFonts w:ascii="Times New Roman" w:eastAsia="Times New Roman" w:hAnsi="Times New Roman" w:cs="Times New Roman"/>
                <w:color w:val="000000"/>
                <w:sz w:val="24"/>
                <w:szCs w:val="24"/>
              </w:rPr>
              <w:lastRenderedPageBreak/>
              <w:t xml:space="preserve">- зблоковані та </w:t>
            </w:r>
            <w:proofErr w:type="spellStart"/>
            <w:r w:rsidRPr="00AE71A4">
              <w:rPr>
                <w:rFonts w:ascii="Times New Roman" w:eastAsia="Times New Roman" w:hAnsi="Times New Roman" w:cs="Times New Roman"/>
                <w:color w:val="000000"/>
                <w:sz w:val="24"/>
                <w:szCs w:val="24"/>
              </w:rPr>
              <w:t>терасні</w:t>
            </w:r>
            <w:proofErr w:type="spellEnd"/>
            <w:r w:rsidRPr="00AE71A4">
              <w:rPr>
                <w:rFonts w:ascii="Times New Roman" w:eastAsia="Times New Roman" w:hAnsi="Times New Roman" w:cs="Times New Roman"/>
                <w:color w:val="000000"/>
                <w:sz w:val="24"/>
                <w:szCs w:val="24"/>
              </w:rPr>
              <w:t xml:space="preserve"> будинки з окремими квартирами, кожна з яких має власний дах та власний вхід з вулиці.</w:t>
            </w:r>
            <w:r w:rsidRPr="00AE71A4">
              <w:rPr>
                <w:rFonts w:ascii="Times New Roman" w:eastAsia="Times New Roman" w:hAnsi="Times New Roman" w:cs="Times New Roman"/>
                <w:color w:val="000000"/>
                <w:sz w:val="24"/>
                <w:szCs w:val="24"/>
              </w:rPr>
              <w:br/>
            </w:r>
            <w:r w:rsidRPr="00AE71A4">
              <w:rPr>
                <w:rFonts w:ascii="Times New Roman" w:eastAsia="Times New Roman" w:hAnsi="Times New Roman" w:cs="Times New Roman"/>
                <w:b/>
                <w:bCs/>
                <w:i/>
                <w:iCs/>
                <w:color w:val="000000"/>
                <w:sz w:val="24"/>
                <w:szCs w:val="24"/>
              </w:rPr>
              <w:t>Цей клас не включає:</w:t>
            </w:r>
            <w:r w:rsidRPr="00AE71A4">
              <w:rPr>
                <w:rFonts w:ascii="Times New Roman" w:eastAsia="Times New Roman" w:hAnsi="Times New Roman" w:cs="Times New Roman"/>
                <w:color w:val="000000"/>
                <w:sz w:val="24"/>
                <w:szCs w:val="24"/>
              </w:rPr>
              <w:br/>
              <w:t>- нежитлові сільськогосподарські будинки (1271).</w:t>
            </w:r>
          </w:p>
        </w:tc>
        <w:tc>
          <w:tcPr>
            <w:tcW w:w="338" w:type="pct"/>
            <w:shd w:val="clear" w:color="auto" w:fill="auto"/>
            <w:noWrap/>
            <w:vAlign w:val="center"/>
            <w:hideMark/>
          </w:tcPr>
          <w:p w:rsidR="00AE71A4" w:rsidRPr="00AE71A4" w:rsidRDefault="00AE71A4" w:rsidP="00AE71A4">
            <w:pPr>
              <w:spacing w:after="0" w:line="240" w:lineRule="auto"/>
              <w:jc w:val="center"/>
              <w:rPr>
                <w:rFonts w:ascii="Times New Roman" w:eastAsia="Times New Roman" w:hAnsi="Times New Roman" w:cs="Times New Roman"/>
                <w:color w:val="000000"/>
                <w:sz w:val="24"/>
                <w:szCs w:val="24"/>
              </w:rPr>
            </w:pPr>
            <w:r w:rsidRPr="00AE71A4">
              <w:rPr>
                <w:rFonts w:ascii="Times New Roman" w:eastAsia="Times New Roman" w:hAnsi="Times New Roman" w:cs="Times New Roman"/>
                <w:color w:val="000000"/>
                <w:sz w:val="24"/>
                <w:szCs w:val="24"/>
              </w:rPr>
              <w:lastRenderedPageBreak/>
              <w:t>0,50</w:t>
            </w:r>
          </w:p>
        </w:tc>
        <w:tc>
          <w:tcPr>
            <w:tcW w:w="338" w:type="pct"/>
            <w:shd w:val="clear" w:color="000000" w:fill="F2F2F2"/>
            <w:noWrap/>
            <w:vAlign w:val="center"/>
            <w:hideMark/>
          </w:tcPr>
          <w:p w:rsidR="00AE71A4" w:rsidRPr="00AE71A4" w:rsidRDefault="00AE71A4" w:rsidP="00AE71A4">
            <w:pPr>
              <w:spacing w:after="0" w:line="240" w:lineRule="auto"/>
              <w:jc w:val="center"/>
              <w:rPr>
                <w:rFonts w:ascii="Times New Roman" w:eastAsia="Times New Roman" w:hAnsi="Times New Roman" w:cs="Times New Roman"/>
                <w:color w:val="000000"/>
                <w:sz w:val="24"/>
                <w:szCs w:val="24"/>
              </w:rPr>
            </w:pPr>
            <w:r w:rsidRPr="00AE71A4">
              <w:rPr>
                <w:rFonts w:ascii="Times New Roman" w:eastAsia="Times New Roman" w:hAnsi="Times New Roman" w:cs="Times New Roman"/>
                <w:color w:val="000000"/>
                <w:sz w:val="24"/>
                <w:szCs w:val="24"/>
              </w:rPr>
              <w:t>0,40</w:t>
            </w:r>
          </w:p>
        </w:tc>
        <w:tc>
          <w:tcPr>
            <w:tcW w:w="338" w:type="pct"/>
            <w:shd w:val="clear" w:color="000000" w:fill="D9D9D9"/>
            <w:noWrap/>
            <w:vAlign w:val="center"/>
            <w:hideMark/>
          </w:tcPr>
          <w:p w:rsidR="00AE71A4" w:rsidRPr="00AE71A4" w:rsidRDefault="00AE71A4" w:rsidP="00AE71A4">
            <w:pPr>
              <w:spacing w:after="0" w:line="240" w:lineRule="auto"/>
              <w:jc w:val="center"/>
              <w:rPr>
                <w:rFonts w:ascii="Times New Roman" w:eastAsia="Times New Roman" w:hAnsi="Times New Roman" w:cs="Times New Roman"/>
                <w:color w:val="000000"/>
                <w:sz w:val="24"/>
                <w:szCs w:val="24"/>
              </w:rPr>
            </w:pPr>
            <w:r w:rsidRPr="00AE71A4">
              <w:rPr>
                <w:rFonts w:ascii="Times New Roman" w:eastAsia="Times New Roman" w:hAnsi="Times New Roman" w:cs="Times New Roman"/>
                <w:color w:val="000000"/>
                <w:sz w:val="24"/>
                <w:szCs w:val="24"/>
              </w:rPr>
              <w:t>0,20</w:t>
            </w:r>
          </w:p>
        </w:tc>
      </w:tr>
      <w:tr w:rsidR="00AE71A4" w:rsidRPr="00AE71A4" w:rsidTr="00AE71A4">
        <w:trPr>
          <w:trHeight w:val="20"/>
        </w:trPr>
        <w:tc>
          <w:tcPr>
            <w:tcW w:w="123"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167"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211" w:type="pct"/>
            <w:shd w:val="clear" w:color="auto" w:fill="auto"/>
            <w:vAlign w:val="center"/>
            <w:hideMark/>
          </w:tcPr>
          <w:p w:rsidR="00AE71A4" w:rsidRPr="00AE71A4" w:rsidRDefault="00AE71A4" w:rsidP="00AE71A4">
            <w:pPr>
              <w:spacing w:after="0" w:line="240" w:lineRule="auto"/>
              <w:jc w:val="center"/>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112</w:t>
            </w:r>
          </w:p>
        </w:tc>
        <w:tc>
          <w:tcPr>
            <w:tcW w:w="255"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4243" w:type="pct"/>
            <w:gridSpan w:val="4"/>
            <w:shd w:val="clear" w:color="auto" w:fill="auto"/>
            <w:vAlign w:val="center"/>
            <w:hideMark/>
          </w:tcPr>
          <w:p w:rsidR="00AE71A4" w:rsidRPr="00AE71A4" w:rsidRDefault="00AE71A4" w:rsidP="00AE71A4">
            <w:pPr>
              <w:spacing w:after="0" w:line="240" w:lineRule="auto"/>
              <w:jc w:val="center"/>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Житлові будинки з двома та більше квартирами</w:t>
            </w:r>
          </w:p>
        </w:tc>
      </w:tr>
      <w:tr w:rsidR="00AE71A4" w:rsidRPr="00AE71A4" w:rsidTr="00AE71A4">
        <w:trPr>
          <w:trHeight w:val="20"/>
        </w:trPr>
        <w:tc>
          <w:tcPr>
            <w:tcW w:w="123"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167"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211"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255" w:type="pct"/>
            <w:shd w:val="clear" w:color="auto" w:fill="auto"/>
            <w:vAlign w:val="center"/>
            <w:hideMark/>
          </w:tcPr>
          <w:p w:rsidR="00AE71A4" w:rsidRPr="00AE71A4" w:rsidRDefault="00AE71A4" w:rsidP="00AE71A4">
            <w:pPr>
              <w:spacing w:after="0" w:line="240" w:lineRule="auto"/>
              <w:jc w:val="center"/>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1121</w:t>
            </w:r>
          </w:p>
        </w:tc>
        <w:tc>
          <w:tcPr>
            <w:tcW w:w="4243" w:type="pct"/>
            <w:gridSpan w:val="4"/>
            <w:shd w:val="clear" w:color="auto" w:fill="auto"/>
            <w:vAlign w:val="center"/>
            <w:hideMark/>
          </w:tcPr>
          <w:p w:rsidR="00AE71A4" w:rsidRPr="00AE71A4" w:rsidRDefault="00AE71A4" w:rsidP="00AE71A4">
            <w:pPr>
              <w:spacing w:after="0" w:line="240" w:lineRule="auto"/>
              <w:jc w:val="center"/>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Житлові будинки з двома квартирами</w:t>
            </w:r>
          </w:p>
        </w:tc>
      </w:tr>
      <w:tr w:rsidR="00AE71A4" w:rsidRPr="00AE71A4" w:rsidTr="00AE71A4">
        <w:trPr>
          <w:trHeight w:val="20"/>
        </w:trPr>
        <w:tc>
          <w:tcPr>
            <w:tcW w:w="123"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167"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211"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255"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3230"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color w:val="000000"/>
                <w:sz w:val="24"/>
                <w:szCs w:val="24"/>
              </w:rPr>
            </w:pPr>
            <w:r w:rsidRPr="00AE71A4">
              <w:rPr>
                <w:rFonts w:ascii="Times New Roman" w:eastAsia="Times New Roman" w:hAnsi="Times New Roman" w:cs="Times New Roman"/>
                <w:b/>
                <w:bCs/>
                <w:i/>
                <w:iCs/>
                <w:color w:val="000000"/>
                <w:sz w:val="24"/>
                <w:szCs w:val="24"/>
              </w:rPr>
              <w:t>Цей клас включає:</w:t>
            </w:r>
            <w:r w:rsidRPr="00AE71A4">
              <w:rPr>
                <w:rFonts w:ascii="Times New Roman" w:eastAsia="Times New Roman" w:hAnsi="Times New Roman" w:cs="Times New Roman"/>
                <w:color w:val="000000"/>
                <w:sz w:val="24"/>
                <w:szCs w:val="24"/>
              </w:rPr>
              <w:br/>
              <w:t xml:space="preserve">- відокремлені, зблоковані та </w:t>
            </w:r>
            <w:proofErr w:type="spellStart"/>
            <w:r w:rsidRPr="00AE71A4">
              <w:rPr>
                <w:rFonts w:ascii="Times New Roman" w:eastAsia="Times New Roman" w:hAnsi="Times New Roman" w:cs="Times New Roman"/>
                <w:color w:val="000000"/>
                <w:sz w:val="24"/>
                <w:szCs w:val="24"/>
              </w:rPr>
              <w:t>терасні</w:t>
            </w:r>
            <w:proofErr w:type="spellEnd"/>
            <w:r w:rsidRPr="00AE71A4">
              <w:rPr>
                <w:rFonts w:ascii="Times New Roman" w:eastAsia="Times New Roman" w:hAnsi="Times New Roman" w:cs="Times New Roman"/>
                <w:color w:val="000000"/>
                <w:sz w:val="24"/>
                <w:szCs w:val="24"/>
              </w:rPr>
              <w:t xml:space="preserve"> будинки з двома квартирами. </w:t>
            </w:r>
            <w:r w:rsidRPr="00AE71A4">
              <w:rPr>
                <w:rFonts w:ascii="Times New Roman" w:eastAsia="Times New Roman" w:hAnsi="Times New Roman" w:cs="Times New Roman"/>
                <w:color w:val="000000"/>
                <w:sz w:val="24"/>
                <w:szCs w:val="24"/>
              </w:rPr>
              <w:br/>
            </w:r>
            <w:r w:rsidRPr="00AE71A4">
              <w:rPr>
                <w:rFonts w:ascii="Times New Roman" w:eastAsia="Times New Roman" w:hAnsi="Times New Roman" w:cs="Times New Roman"/>
                <w:b/>
                <w:bCs/>
                <w:i/>
                <w:iCs/>
                <w:color w:val="000000"/>
                <w:sz w:val="24"/>
                <w:szCs w:val="24"/>
              </w:rPr>
              <w:t>Цей клас не включає:</w:t>
            </w:r>
            <w:r w:rsidRPr="00AE71A4">
              <w:rPr>
                <w:rFonts w:ascii="Times New Roman" w:eastAsia="Times New Roman" w:hAnsi="Times New Roman" w:cs="Times New Roman"/>
                <w:color w:val="000000"/>
                <w:sz w:val="24"/>
                <w:szCs w:val="24"/>
              </w:rPr>
              <w:br/>
              <w:t xml:space="preserve">- зблоковані або </w:t>
            </w:r>
            <w:proofErr w:type="spellStart"/>
            <w:r w:rsidRPr="00AE71A4">
              <w:rPr>
                <w:rFonts w:ascii="Times New Roman" w:eastAsia="Times New Roman" w:hAnsi="Times New Roman" w:cs="Times New Roman"/>
                <w:color w:val="000000"/>
                <w:sz w:val="24"/>
                <w:szCs w:val="24"/>
              </w:rPr>
              <w:t>терасні</w:t>
            </w:r>
            <w:proofErr w:type="spellEnd"/>
            <w:r w:rsidRPr="00AE71A4">
              <w:rPr>
                <w:rFonts w:ascii="Times New Roman" w:eastAsia="Times New Roman" w:hAnsi="Times New Roman" w:cs="Times New Roman"/>
                <w:color w:val="000000"/>
                <w:sz w:val="24"/>
                <w:szCs w:val="24"/>
              </w:rPr>
              <w:t xml:space="preserve"> будинки з окремими квартирами, кожна з яких має власний дах та власний вхід з вулиці (1110).</w:t>
            </w:r>
          </w:p>
        </w:tc>
        <w:tc>
          <w:tcPr>
            <w:tcW w:w="338" w:type="pct"/>
            <w:shd w:val="clear" w:color="auto" w:fill="auto"/>
            <w:noWrap/>
            <w:vAlign w:val="center"/>
            <w:hideMark/>
          </w:tcPr>
          <w:p w:rsidR="00AE71A4" w:rsidRPr="00AE71A4" w:rsidRDefault="00AE71A4" w:rsidP="00AE71A4">
            <w:pPr>
              <w:spacing w:after="0" w:line="240" w:lineRule="auto"/>
              <w:jc w:val="center"/>
              <w:rPr>
                <w:rFonts w:ascii="Times New Roman" w:eastAsia="Times New Roman" w:hAnsi="Times New Roman" w:cs="Times New Roman"/>
                <w:color w:val="000000"/>
                <w:sz w:val="24"/>
                <w:szCs w:val="24"/>
              </w:rPr>
            </w:pPr>
            <w:r w:rsidRPr="00AE71A4">
              <w:rPr>
                <w:rFonts w:ascii="Times New Roman" w:eastAsia="Times New Roman" w:hAnsi="Times New Roman" w:cs="Times New Roman"/>
                <w:color w:val="000000"/>
                <w:sz w:val="24"/>
                <w:szCs w:val="24"/>
              </w:rPr>
              <w:t>0,50</w:t>
            </w:r>
          </w:p>
        </w:tc>
        <w:tc>
          <w:tcPr>
            <w:tcW w:w="338" w:type="pct"/>
            <w:shd w:val="clear" w:color="000000" w:fill="F2F2F2"/>
            <w:noWrap/>
            <w:vAlign w:val="center"/>
            <w:hideMark/>
          </w:tcPr>
          <w:p w:rsidR="00AE71A4" w:rsidRPr="00AE71A4" w:rsidRDefault="00AE71A4" w:rsidP="00AE71A4">
            <w:pPr>
              <w:spacing w:after="0" w:line="240" w:lineRule="auto"/>
              <w:jc w:val="center"/>
              <w:rPr>
                <w:rFonts w:ascii="Times New Roman" w:eastAsia="Times New Roman" w:hAnsi="Times New Roman" w:cs="Times New Roman"/>
                <w:color w:val="000000"/>
                <w:sz w:val="24"/>
                <w:szCs w:val="24"/>
              </w:rPr>
            </w:pPr>
            <w:r w:rsidRPr="00AE71A4">
              <w:rPr>
                <w:rFonts w:ascii="Times New Roman" w:eastAsia="Times New Roman" w:hAnsi="Times New Roman" w:cs="Times New Roman"/>
                <w:color w:val="000000"/>
                <w:sz w:val="24"/>
                <w:szCs w:val="24"/>
              </w:rPr>
              <w:t>0,40</w:t>
            </w:r>
          </w:p>
        </w:tc>
        <w:tc>
          <w:tcPr>
            <w:tcW w:w="338" w:type="pct"/>
            <w:shd w:val="clear" w:color="000000" w:fill="D9D9D9"/>
            <w:noWrap/>
            <w:vAlign w:val="center"/>
            <w:hideMark/>
          </w:tcPr>
          <w:p w:rsidR="00AE71A4" w:rsidRPr="00AE71A4" w:rsidRDefault="00AE71A4" w:rsidP="00AE71A4">
            <w:pPr>
              <w:spacing w:after="0" w:line="240" w:lineRule="auto"/>
              <w:jc w:val="center"/>
              <w:rPr>
                <w:rFonts w:ascii="Times New Roman" w:eastAsia="Times New Roman" w:hAnsi="Times New Roman" w:cs="Times New Roman"/>
                <w:color w:val="000000"/>
                <w:sz w:val="24"/>
                <w:szCs w:val="24"/>
              </w:rPr>
            </w:pPr>
            <w:r w:rsidRPr="00AE71A4">
              <w:rPr>
                <w:rFonts w:ascii="Times New Roman" w:eastAsia="Times New Roman" w:hAnsi="Times New Roman" w:cs="Times New Roman"/>
                <w:color w:val="000000"/>
                <w:sz w:val="24"/>
                <w:szCs w:val="24"/>
              </w:rPr>
              <w:t>0,20</w:t>
            </w:r>
          </w:p>
        </w:tc>
      </w:tr>
      <w:tr w:rsidR="00AE71A4" w:rsidRPr="00AE71A4" w:rsidTr="00AE71A4">
        <w:trPr>
          <w:trHeight w:val="20"/>
        </w:trPr>
        <w:tc>
          <w:tcPr>
            <w:tcW w:w="123"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167"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211"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255" w:type="pct"/>
            <w:shd w:val="clear" w:color="auto" w:fill="auto"/>
            <w:vAlign w:val="center"/>
            <w:hideMark/>
          </w:tcPr>
          <w:p w:rsidR="00AE71A4" w:rsidRPr="00AE71A4" w:rsidRDefault="00AE71A4" w:rsidP="00AE71A4">
            <w:pPr>
              <w:spacing w:after="0" w:line="240" w:lineRule="auto"/>
              <w:jc w:val="center"/>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1122</w:t>
            </w:r>
          </w:p>
        </w:tc>
        <w:tc>
          <w:tcPr>
            <w:tcW w:w="4243" w:type="pct"/>
            <w:gridSpan w:val="4"/>
            <w:shd w:val="clear" w:color="auto" w:fill="auto"/>
            <w:vAlign w:val="center"/>
            <w:hideMark/>
          </w:tcPr>
          <w:p w:rsidR="00AE71A4" w:rsidRPr="00AE71A4" w:rsidRDefault="00AE71A4" w:rsidP="00AE71A4">
            <w:pPr>
              <w:spacing w:after="0" w:line="240" w:lineRule="auto"/>
              <w:jc w:val="center"/>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Житлові будинки з трьома та більше квартирами</w:t>
            </w:r>
          </w:p>
        </w:tc>
      </w:tr>
      <w:tr w:rsidR="00AE71A4" w:rsidRPr="00AE71A4" w:rsidTr="00AE71A4">
        <w:trPr>
          <w:trHeight w:val="20"/>
        </w:trPr>
        <w:tc>
          <w:tcPr>
            <w:tcW w:w="123"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167"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211"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255"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3230"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color w:val="000000"/>
                <w:sz w:val="24"/>
                <w:szCs w:val="24"/>
              </w:rPr>
            </w:pPr>
            <w:r w:rsidRPr="00AE71A4">
              <w:rPr>
                <w:rFonts w:ascii="Times New Roman" w:eastAsia="Times New Roman" w:hAnsi="Times New Roman" w:cs="Times New Roman"/>
                <w:b/>
                <w:bCs/>
                <w:i/>
                <w:iCs/>
                <w:color w:val="000000"/>
                <w:sz w:val="24"/>
                <w:szCs w:val="24"/>
              </w:rPr>
              <w:t>Цей клас включає:</w:t>
            </w:r>
            <w:r w:rsidRPr="00AE71A4">
              <w:rPr>
                <w:rFonts w:ascii="Times New Roman" w:eastAsia="Times New Roman" w:hAnsi="Times New Roman" w:cs="Times New Roman"/>
                <w:color w:val="000000"/>
                <w:sz w:val="24"/>
                <w:szCs w:val="24"/>
              </w:rPr>
              <w:br/>
              <w:t>- інші житлові будинки з трьома та більше квартирами. Цей клас не включає:</w:t>
            </w:r>
            <w:r w:rsidRPr="00AE71A4">
              <w:rPr>
                <w:rFonts w:ascii="Times New Roman" w:eastAsia="Times New Roman" w:hAnsi="Times New Roman" w:cs="Times New Roman"/>
                <w:color w:val="000000"/>
                <w:sz w:val="24"/>
                <w:szCs w:val="24"/>
              </w:rPr>
              <w:br/>
              <w:t>- гуртожитки (1130);</w:t>
            </w:r>
            <w:r w:rsidRPr="00AE71A4">
              <w:rPr>
                <w:rFonts w:ascii="Times New Roman" w:eastAsia="Times New Roman" w:hAnsi="Times New Roman" w:cs="Times New Roman"/>
                <w:color w:val="000000"/>
                <w:sz w:val="24"/>
                <w:szCs w:val="24"/>
              </w:rPr>
              <w:br/>
              <w:t>- готелі (1211);</w:t>
            </w:r>
            <w:r w:rsidRPr="00AE71A4">
              <w:rPr>
                <w:rFonts w:ascii="Times New Roman" w:eastAsia="Times New Roman" w:hAnsi="Times New Roman" w:cs="Times New Roman"/>
                <w:color w:val="000000"/>
                <w:sz w:val="24"/>
                <w:szCs w:val="24"/>
              </w:rPr>
              <w:br/>
              <w:t>- туристичні бази, табори та будинки відпочинку (1212).</w:t>
            </w:r>
          </w:p>
        </w:tc>
        <w:tc>
          <w:tcPr>
            <w:tcW w:w="338" w:type="pct"/>
            <w:shd w:val="clear" w:color="auto" w:fill="auto"/>
            <w:noWrap/>
            <w:vAlign w:val="center"/>
            <w:hideMark/>
          </w:tcPr>
          <w:p w:rsidR="00AE71A4" w:rsidRPr="00AE71A4" w:rsidRDefault="00AE71A4" w:rsidP="00AE71A4">
            <w:pPr>
              <w:spacing w:after="0" w:line="240" w:lineRule="auto"/>
              <w:jc w:val="center"/>
              <w:rPr>
                <w:rFonts w:ascii="Times New Roman" w:eastAsia="Times New Roman" w:hAnsi="Times New Roman" w:cs="Times New Roman"/>
                <w:color w:val="000000"/>
                <w:sz w:val="24"/>
                <w:szCs w:val="24"/>
              </w:rPr>
            </w:pPr>
            <w:r w:rsidRPr="00AE71A4">
              <w:rPr>
                <w:rFonts w:ascii="Times New Roman" w:eastAsia="Times New Roman" w:hAnsi="Times New Roman" w:cs="Times New Roman"/>
                <w:color w:val="000000"/>
                <w:sz w:val="24"/>
                <w:szCs w:val="24"/>
              </w:rPr>
              <w:t>0,50</w:t>
            </w:r>
          </w:p>
        </w:tc>
        <w:tc>
          <w:tcPr>
            <w:tcW w:w="338" w:type="pct"/>
            <w:shd w:val="clear" w:color="000000" w:fill="F2F2F2"/>
            <w:noWrap/>
            <w:vAlign w:val="center"/>
            <w:hideMark/>
          </w:tcPr>
          <w:p w:rsidR="00AE71A4" w:rsidRPr="00AE71A4" w:rsidRDefault="00AE71A4" w:rsidP="00AE71A4">
            <w:pPr>
              <w:spacing w:after="0" w:line="240" w:lineRule="auto"/>
              <w:jc w:val="center"/>
              <w:rPr>
                <w:rFonts w:ascii="Times New Roman" w:eastAsia="Times New Roman" w:hAnsi="Times New Roman" w:cs="Times New Roman"/>
                <w:color w:val="000000"/>
                <w:sz w:val="24"/>
                <w:szCs w:val="24"/>
              </w:rPr>
            </w:pPr>
            <w:r w:rsidRPr="00AE71A4">
              <w:rPr>
                <w:rFonts w:ascii="Times New Roman" w:eastAsia="Times New Roman" w:hAnsi="Times New Roman" w:cs="Times New Roman"/>
                <w:color w:val="000000"/>
                <w:sz w:val="24"/>
                <w:szCs w:val="24"/>
              </w:rPr>
              <w:t>0,40</w:t>
            </w:r>
          </w:p>
        </w:tc>
        <w:tc>
          <w:tcPr>
            <w:tcW w:w="338" w:type="pct"/>
            <w:shd w:val="clear" w:color="000000" w:fill="D9D9D9"/>
            <w:noWrap/>
            <w:vAlign w:val="center"/>
            <w:hideMark/>
          </w:tcPr>
          <w:p w:rsidR="00AE71A4" w:rsidRPr="00AE71A4" w:rsidRDefault="00AE71A4" w:rsidP="00AE71A4">
            <w:pPr>
              <w:spacing w:after="0" w:line="240" w:lineRule="auto"/>
              <w:jc w:val="center"/>
              <w:rPr>
                <w:rFonts w:ascii="Times New Roman" w:eastAsia="Times New Roman" w:hAnsi="Times New Roman" w:cs="Times New Roman"/>
                <w:color w:val="000000"/>
                <w:sz w:val="24"/>
                <w:szCs w:val="24"/>
              </w:rPr>
            </w:pPr>
            <w:r w:rsidRPr="00AE71A4">
              <w:rPr>
                <w:rFonts w:ascii="Times New Roman" w:eastAsia="Times New Roman" w:hAnsi="Times New Roman" w:cs="Times New Roman"/>
                <w:color w:val="000000"/>
                <w:sz w:val="24"/>
                <w:szCs w:val="24"/>
              </w:rPr>
              <w:t>0,20</w:t>
            </w:r>
          </w:p>
        </w:tc>
      </w:tr>
      <w:tr w:rsidR="00AE71A4" w:rsidRPr="00AE71A4" w:rsidTr="00AE71A4">
        <w:trPr>
          <w:trHeight w:val="20"/>
        </w:trPr>
        <w:tc>
          <w:tcPr>
            <w:tcW w:w="123"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167"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211" w:type="pct"/>
            <w:shd w:val="clear" w:color="auto" w:fill="auto"/>
            <w:vAlign w:val="center"/>
            <w:hideMark/>
          </w:tcPr>
          <w:p w:rsidR="00AE71A4" w:rsidRPr="00AE71A4" w:rsidRDefault="00AE71A4" w:rsidP="00AE71A4">
            <w:pPr>
              <w:spacing w:after="0" w:line="240" w:lineRule="auto"/>
              <w:jc w:val="center"/>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113</w:t>
            </w:r>
          </w:p>
        </w:tc>
        <w:tc>
          <w:tcPr>
            <w:tcW w:w="255"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4243" w:type="pct"/>
            <w:gridSpan w:val="4"/>
            <w:shd w:val="clear" w:color="auto" w:fill="auto"/>
            <w:vAlign w:val="center"/>
            <w:hideMark/>
          </w:tcPr>
          <w:p w:rsidR="00AE71A4" w:rsidRPr="00AE71A4" w:rsidRDefault="00AE71A4" w:rsidP="00AE71A4">
            <w:pPr>
              <w:spacing w:after="0" w:line="240" w:lineRule="auto"/>
              <w:jc w:val="center"/>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Житлові будинки для колективного проживання</w:t>
            </w:r>
          </w:p>
        </w:tc>
      </w:tr>
      <w:tr w:rsidR="00AE71A4" w:rsidRPr="00AE71A4" w:rsidTr="00AE71A4">
        <w:trPr>
          <w:trHeight w:val="20"/>
        </w:trPr>
        <w:tc>
          <w:tcPr>
            <w:tcW w:w="123"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167"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211"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255" w:type="pct"/>
            <w:shd w:val="clear" w:color="auto" w:fill="auto"/>
            <w:vAlign w:val="center"/>
            <w:hideMark/>
          </w:tcPr>
          <w:p w:rsidR="00AE71A4" w:rsidRPr="00AE71A4" w:rsidRDefault="00AE71A4" w:rsidP="00AE71A4">
            <w:pPr>
              <w:spacing w:after="0" w:line="240" w:lineRule="auto"/>
              <w:jc w:val="center"/>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1130</w:t>
            </w:r>
          </w:p>
        </w:tc>
        <w:tc>
          <w:tcPr>
            <w:tcW w:w="4243" w:type="pct"/>
            <w:gridSpan w:val="4"/>
            <w:shd w:val="clear" w:color="auto" w:fill="auto"/>
            <w:vAlign w:val="center"/>
            <w:hideMark/>
          </w:tcPr>
          <w:p w:rsidR="00AE71A4" w:rsidRPr="00AE71A4" w:rsidRDefault="00AE71A4" w:rsidP="00AE71A4">
            <w:pPr>
              <w:spacing w:after="0" w:line="240" w:lineRule="auto"/>
              <w:jc w:val="center"/>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Житлові будинки для колективного проживання</w:t>
            </w:r>
          </w:p>
        </w:tc>
      </w:tr>
      <w:tr w:rsidR="00AE71A4" w:rsidRPr="00AE71A4" w:rsidTr="00AE71A4">
        <w:trPr>
          <w:trHeight w:val="20"/>
        </w:trPr>
        <w:tc>
          <w:tcPr>
            <w:tcW w:w="123"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167"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211"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255"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3230"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color w:val="000000"/>
                <w:sz w:val="24"/>
                <w:szCs w:val="24"/>
              </w:rPr>
            </w:pPr>
            <w:r w:rsidRPr="00AE71A4">
              <w:rPr>
                <w:rFonts w:ascii="Times New Roman" w:eastAsia="Times New Roman" w:hAnsi="Times New Roman" w:cs="Times New Roman"/>
                <w:b/>
                <w:bCs/>
                <w:i/>
                <w:iCs/>
                <w:color w:val="000000"/>
                <w:sz w:val="24"/>
                <w:szCs w:val="24"/>
              </w:rPr>
              <w:t>Цей клас включає:</w:t>
            </w:r>
            <w:r w:rsidRPr="00AE71A4">
              <w:rPr>
                <w:rFonts w:ascii="Times New Roman" w:eastAsia="Times New Roman" w:hAnsi="Times New Roman" w:cs="Times New Roman"/>
                <w:color w:val="000000"/>
                <w:sz w:val="24"/>
                <w:szCs w:val="24"/>
              </w:rPr>
              <w:br/>
              <w:t>- гуртожитки для студентів та учнів навчальних закладів, робітників та службовців, житлові будинки для дітей-сиріт та дітей з інвалідністю, для осіб літнього віку та осіб з інвалідністю, інших соціальних груп, наприклад, будинки для біженців, притулки для бездомних тощо.</w:t>
            </w:r>
            <w:r w:rsidRPr="00AE71A4">
              <w:rPr>
                <w:rFonts w:ascii="Times New Roman" w:eastAsia="Times New Roman" w:hAnsi="Times New Roman" w:cs="Times New Roman"/>
                <w:color w:val="000000"/>
                <w:sz w:val="24"/>
                <w:szCs w:val="24"/>
              </w:rPr>
              <w:br/>
            </w:r>
            <w:r w:rsidRPr="00AE71A4">
              <w:rPr>
                <w:rFonts w:ascii="Times New Roman" w:eastAsia="Times New Roman" w:hAnsi="Times New Roman" w:cs="Times New Roman"/>
                <w:b/>
                <w:bCs/>
                <w:i/>
                <w:iCs/>
                <w:color w:val="000000"/>
                <w:sz w:val="24"/>
                <w:szCs w:val="24"/>
              </w:rPr>
              <w:t>Цей клас не включає:</w:t>
            </w:r>
            <w:r w:rsidRPr="00AE71A4">
              <w:rPr>
                <w:rFonts w:ascii="Times New Roman" w:eastAsia="Times New Roman" w:hAnsi="Times New Roman" w:cs="Times New Roman"/>
                <w:color w:val="000000"/>
                <w:sz w:val="24"/>
                <w:szCs w:val="24"/>
              </w:rPr>
              <w:br/>
              <w:t>- лікарні (1264);</w:t>
            </w:r>
            <w:r w:rsidRPr="00AE71A4">
              <w:rPr>
                <w:rFonts w:ascii="Times New Roman" w:eastAsia="Times New Roman" w:hAnsi="Times New Roman" w:cs="Times New Roman"/>
                <w:color w:val="000000"/>
                <w:sz w:val="24"/>
                <w:szCs w:val="24"/>
              </w:rPr>
              <w:br/>
              <w:t>- будівлі закладів соціального захисту населення (1264);</w:t>
            </w:r>
            <w:r w:rsidRPr="00AE71A4">
              <w:rPr>
                <w:rFonts w:ascii="Times New Roman" w:eastAsia="Times New Roman" w:hAnsi="Times New Roman" w:cs="Times New Roman"/>
                <w:color w:val="000000"/>
                <w:sz w:val="24"/>
                <w:szCs w:val="24"/>
              </w:rPr>
              <w:br/>
              <w:t>- в'язниці та казарми (1274).</w:t>
            </w:r>
          </w:p>
        </w:tc>
        <w:tc>
          <w:tcPr>
            <w:tcW w:w="338" w:type="pct"/>
            <w:shd w:val="clear" w:color="auto" w:fill="auto"/>
            <w:noWrap/>
            <w:vAlign w:val="center"/>
            <w:hideMark/>
          </w:tcPr>
          <w:p w:rsidR="00AE71A4" w:rsidRPr="00AE71A4" w:rsidRDefault="00AE71A4" w:rsidP="00AE71A4">
            <w:pPr>
              <w:spacing w:after="0" w:line="240" w:lineRule="auto"/>
              <w:jc w:val="center"/>
              <w:rPr>
                <w:rFonts w:ascii="Times New Roman" w:eastAsia="Times New Roman" w:hAnsi="Times New Roman" w:cs="Times New Roman"/>
                <w:color w:val="000000"/>
                <w:sz w:val="24"/>
                <w:szCs w:val="24"/>
              </w:rPr>
            </w:pPr>
            <w:r w:rsidRPr="00AE71A4">
              <w:rPr>
                <w:rFonts w:ascii="Times New Roman" w:eastAsia="Times New Roman" w:hAnsi="Times New Roman" w:cs="Times New Roman"/>
                <w:color w:val="000000"/>
                <w:sz w:val="24"/>
                <w:szCs w:val="24"/>
              </w:rPr>
              <w:t>0,20</w:t>
            </w:r>
          </w:p>
        </w:tc>
        <w:tc>
          <w:tcPr>
            <w:tcW w:w="338" w:type="pct"/>
            <w:shd w:val="clear" w:color="000000" w:fill="F2F2F2"/>
            <w:noWrap/>
            <w:vAlign w:val="center"/>
            <w:hideMark/>
          </w:tcPr>
          <w:p w:rsidR="00AE71A4" w:rsidRPr="00AE71A4" w:rsidRDefault="00AE71A4" w:rsidP="00AE71A4">
            <w:pPr>
              <w:spacing w:after="0" w:line="240" w:lineRule="auto"/>
              <w:jc w:val="center"/>
              <w:rPr>
                <w:rFonts w:ascii="Times New Roman" w:eastAsia="Times New Roman" w:hAnsi="Times New Roman" w:cs="Times New Roman"/>
                <w:color w:val="000000"/>
                <w:sz w:val="24"/>
                <w:szCs w:val="24"/>
              </w:rPr>
            </w:pPr>
            <w:r w:rsidRPr="00AE71A4">
              <w:rPr>
                <w:rFonts w:ascii="Times New Roman" w:eastAsia="Times New Roman" w:hAnsi="Times New Roman" w:cs="Times New Roman"/>
                <w:color w:val="000000"/>
                <w:sz w:val="24"/>
                <w:szCs w:val="24"/>
              </w:rPr>
              <w:t>0,10</w:t>
            </w:r>
          </w:p>
        </w:tc>
        <w:tc>
          <w:tcPr>
            <w:tcW w:w="338" w:type="pct"/>
            <w:shd w:val="clear" w:color="000000" w:fill="D9D9D9"/>
            <w:noWrap/>
            <w:vAlign w:val="center"/>
            <w:hideMark/>
          </w:tcPr>
          <w:p w:rsidR="00AE71A4" w:rsidRPr="00AE71A4" w:rsidRDefault="00AE71A4" w:rsidP="00AE71A4">
            <w:pPr>
              <w:spacing w:after="0" w:line="240" w:lineRule="auto"/>
              <w:jc w:val="center"/>
              <w:rPr>
                <w:rFonts w:ascii="Times New Roman" w:eastAsia="Times New Roman" w:hAnsi="Times New Roman" w:cs="Times New Roman"/>
                <w:color w:val="000000"/>
                <w:sz w:val="24"/>
                <w:szCs w:val="24"/>
              </w:rPr>
            </w:pPr>
            <w:r w:rsidRPr="00AE71A4">
              <w:rPr>
                <w:rFonts w:ascii="Times New Roman" w:eastAsia="Times New Roman" w:hAnsi="Times New Roman" w:cs="Times New Roman"/>
                <w:color w:val="000000"/>
                <w:sz w:val="24"/>
                <w:szCs w:val="24"/>
              </w:rPr>
              <w:t>0,01</w:t>
            </w:r>
          </w:p>
        </w:tc>
      </w:tr>
      <w:tr w:rsidR="00AE71A4" w:rsidRPr="00AE71A4" w:rsidTr="00AE71A4">
        <w:trPr>
          <w:trHeight w:val="20"/>
        </w:trPr>
        <w:tc>
          <w:tcPr>
            <w:tcW w:w="123"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167" w:type="pct"/>
            <w:shd w:val="clear" w:color="auto" w:fill="auto"/>
            <w:vAlign w:val="center"/>
            <w:hideMark/>
          </w:tcPr>
          <w:p w:rsidR="00AE71A4" w:rsidRPr="00AE71A4" w:rsidRDefault="00AE71A4" w:rsidP="00AE71A4">
            <w:pPr>
              <w:spacing w:after="0" w:line="240" w:lineRule="auto"/>
              <w:jc w:val="center"/>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12</w:t>
            </w:r>
          </w:p>
        </w:tc>
        <w:tc>
          <w:tcPr>
            <w:tcW w:w="211"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255"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4243" w:type="pct"/>
            <w:gridSpan w:val="4"/>
            <w:shd w:val="clear" w:color="auto" w:fill="auto"/>
            <w:vAlign w:val="center"/>
            <w:hideMark/>
          </w:tcPr>
          <w:p w:rsidR="00AE71A4" w:rsidRPr="00AE71A4" w:rsidRDefault="00AE71A4" w:rsidP="00AE71A4">
            <w:pPr>
              <w:spacing w:after="0" w:line="240" w:lineRule="auto"/>
              <w:jc w:val="center"/>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Нежитлові будівлі</w:t>
            </w:r>
          </w:p>
        </w:tc>
      </w:tr>
      <w:tr w:rsidR="00AE71A4" w:rsidRPr="00AE71A4" w:rsidTr="00AE71A4">
        <w:trPr>
          <w:trHeight w:val="20"/>
        </w:trPr>
        <w:tc>
          <w:tcPr>
            <w:tcW w:w="123"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167"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211" w:type="pct"/>
            <w:shd w:val="clear" w:color="auto" w:fill="auto"/>
            <w:vAlign w:val="center"/>
            <w:hideMark/>
          </w:tcPr>
          <w:p w:rsidR="00AE71A4" w:rsidRPr="00AE71A4" w:rsidRDefault="00AE71A4" w:rsidP="00AE71A4">
            <w:pPr>
              <w:spacing w:after="0" w:line="240" w:lineRule="auto"/>
              <w:jc w:val="center"/>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121</w:t>
            </w:r>
          </w:p>
        </w:tc>
        <w:tc>
          <w:tcPr>
            <w:tcW w:w="255"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4243" w:type="pct"/>
            <w:gridSpan w:val="4"/>
            <w:shd w:val="clear" w:color="auto" w:fill="auto"/>
            <w:vAlign w:val="center"/>
            <w:hideMark/>
          </w:tcPr>
          <w:p w:rsidR="00AE71A4" w:rsidRPr="00AE71A4" w:rsidRDefault="00AE71A4" w:rsidP="00AE71A4">
            <w:pPr>
              <w:spacing w:after="0" w:line="240" w:lineRule="auto"/>
              <w:jc w:val="center"/>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Будівлі готельні та подібні будівлі</w:t>
            </w:r>
          </w:p>
        </w:tc>
      </w:tr>
      <w:tr w:rsidR="00AE71A4" w:rsidRPr="00AE71A4" w:rsidTr="00AE71A4">
        <w:trPr>
          <w:trHeight w:val="20"/>
        </w:trPr>
        <w:tc>
          <w:tcPr>
            <w:tcW w:w="123"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167"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211"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255" w:type="pct"/>
            <w:shd w:val="clear" w:color="auto" w:fill="auto"/>
            <w:vAlign w:val="center"/>
            <w:hideMark/>
          </w:tcPr>
          <w:p w:rsidR="00AE71A4" w:rsidRPr="00AE71A4" w:rsidRDefault="00AE71A4" w:rsidP="00AE71A4">
            <w:pPr>
              <w:spacing w:after="0" w:line="240" w:lineRule="auto"/>
              <w:jc w:val="center"/>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1211</w:t>
            </w:r>
          </w:p>
        </w:tc>
        <w:tc>
          <w:tcPr>
            <w:tcW w:w="4243" w:type="pct"/>
            <w:gridSpan w:val="4"/>
            <w:shd w:val="clear" w:color="auto" w:fill="auto"/>
            <w:vAlign w:val="center"/>
            <w:hideMark/>
          </w:tcPr>
          <w:p w:rsidR="00AE71A4" w:rsidRPr="00AE71A4" w:rsidRDefault="00AE71A4" w:rsidP="00AE71A4">
            <w:pPr>
              <w:spacing w:after="0" w:line="240" w:lineRule="auto"/>
              <w:jc w:val="center"/>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Будівлі готельні</w:t>
            </w:r>
          </w:p>
        </w:tc>
      </w:tr>
      <w:tr w:rsidR="00AE71A4" w:rsidRPr="00AE71A4" w:rsidTr="00AE71A4">
        <w:trPr>
          <w:trHeight w:val="20"/>
        </w:trPr>
        <w:tc>
          <w:tcPr>
            <w:tcW w:w="123"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167"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211"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255"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3230"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color w:val="000000"/>
                <w:sz w:val="24"/>
                <w:szCs w:val="24"/>
              </w:rPr>
            </w:pPr>
            <w:r w:rsidRPr="00AE71A4">
              <w:rPr>
                <w:rFonts w:ascii="Times New Roman" w:eastAsia="Times New Roman" w:hAnsi="Times New Roman" w:cs="Times New Roman"/>
                <w:b/>
                <w:bCs/>
                <w:i/>
                <w:iCs/>
                <w:color w:val="000000"/>
                <w:sz w:val="24"/>
                <w:szCs w:val="24"/>
              </w:rPr>
              <w:t>Цей клас включає:</w:t>
            </w:r>
            <w:r w:rsidRPr="00AE71A4">
              <w:rPr>
                <w:rFonts w:ascii="Times New Roman" w:eastAsia="Times New Roman" w:hAnsi="Times New Roman" w:cs="Times New Roman"/>
                <w:color w:val="000000"/>
                <w:sz w:val="24"/>
                <w:szCs w:val="24"/>
              </w:rPr>
              <w:br/>
              <w:t>- будівлі готелів, мотелів, пансіонатів та подібних закладів з надання житла з рестораном або без нього.</w:t>
            </w:r>
            <w:r w:rsidRPr="00AE71A4">
              <w:rPr>
                <w:rFonts w:ascii="Times New Roman" w:eastAsia="Times New Roman" w:hAnsi="Times New Roman" w:cs="Times New Roman"/>
                <w:color w:val="000000"/>
                <w:sz w:val="24"/>
                <w:szCs w:val="24"/>
              </w:rPr>
              <w:br/>
            </w:r>
            <w:r w:rsidRPr="00AE71A4">
              <w:rPr>
                <w:rFonts w:ascii="Times New Roman" w:eastAsia="Times New Roman" w:hAnsi="Times New Roman" w:cs="Times New Roman"/>
                <w:b/>
                <w:bCs/>
                <w:i/>
                <w:iCs/>
                <w:color w:val="000000"/>
                <w:sz w:val="24"/>
                <w:szCs w:val="24"/>
              </w:rPr>
              <w:t>Цей клас включає також:</w:t>
            </w:r>
            <w:r w:rsidRPr="00AE71A4">
              <w:rPr>
                <w:rFonts w:ascii="Times New Roman" w:eastAsia="Times New Roman" w:hAnsi="Times New Roman" w:cs="Times New Roman"/>
                <w:color w:val="000000"/>
                <w:sz w:val="24"/>
                <w:szCs w:val="24"/>
              </w:rPr>
              <w:br/>
              <w:t xml:space="preserve">- відокремлені будівлі ресторанів та барів. </w:t>
            </w:r>
            <w:r w:rsidRPr="00AE71A4">
              <w:rPr>
                <w:rFonts w:ascii="Times New Roman" w:eastAsia="Times New Roman" w:hAnsi="Times New Roman" w:cs="Times New Roman"/>
                <w:color w:val="000000"/>
                <w:sz w:val="24"/>
                <w:szCs w:val="24"/>
              </w:rPr>
              <w:br/>
            </w:r>
            <w:r w:rsidRPr="00AE71A4">
              <w:rPr>
                <w:rFonts w:ascii="Times New Roman" w:eastAsia="Times New Roman" w:hAnsi="Times New Roman" w:cs="Times New Roman"/>
                <w:b/>
                <w:bCs/>
                <w:i/>
                <w:iCs/>
                <w:color w:val="000000"/>
                <w:sz w:val="24"/>
                <w:szCs w:val="24"/>
              </w:rPr>
              <w:t>Цей клас не включає:</w:t>
            </w:r>
            <w:r w:rsidRPr="00AE71A4">
              <w:rPr>
                <w:rFonts w:ascii="Times New Roman" w:eastAsia="Times New Roman" w:hAnsi="Times New Roman" w:cs="Times New Roman"/>
                <w:color w:val="000000"/>
                <w:sz w:val="24"/>
                <w:szCs w:val="24"/>
              </w:rPr>
              <w:br/>
              <w:t>- ресторани в житлових будинках (1122);</w:t>
            </w:r>
            <w:r w:rsidRPr="00AE71A4">
              <w:rPr>
                <w:rFonts w:ascii="Times New Roman" w:eastAsia="Times New Roman" w:hAnsi="Times New Roman" w:cs="Times New Roman"/>
                <w:color w:val="000000"/>
                <w:sz w:val="24"/>
                <w:szCs w:val="24"/>
              </w:rPr>
              <w:br/>
              <w:t xml:space="preserve">- </w:t>
            </w:r>
            <w:proofErr w:type="spellStart"/>
            <w:r w:rsidRPr="00AE71A4">
              <w:rPr>
                <w:rFonts w:ascii="Times New Roman" w:eastAsia="Times New Roman" w:hAnsi="Times New Roman" w:cs="Times New Roman"/>
                <w:color w:val="000000"/>
                <w:sz w:val="24"/>
                <w:szCs w:val="24"/>
              </w:rPr>
              <w:t>хостели</w:t>
            </w:r>
            <w:proofErr w:type="spellEnd"/>
            <w:r w:rsidRPr="00AE71A4">
              <w:rPr>
                <w:rFonts w:ascii="Times New Roman" w:eastAsia="Times New Roman" w:hAnsi="Times New Roman" w:cs="Times New Roman"/>
                <w:color w:val="000000"/>
                <w:sz w:val="24"/>
                <w:szCs w:val="24"/>
              </w:rPr>
              <w:t>, гірські притулки, табори для відпочинку, рекреаційні будинки (1212);</w:t>
            </w:r>
            <w:r w:rsidRPr="00AE71A4">
              <w:rPr>
                <w:rFonts w:ascii="Times New Roman" w:eastAsia="Times New Roman" w:hAnsi="Times New Roman" w:cs="Times New Roman"/>
                <w:color w:val="000000"/>
                <w:sz w:val="24"/>
                <w:szCs w:val="24"/>
              </w:rPr>
              <w:br/>
              <w:t>- ресторани в торгових центрах (1230).</w:t>
            </w:r>
          </w:p>
        </w:tc>
        <w:tc>
          <w:tcPr>
            <w:tcW w:w="338" w:type="pct"/>
            <w:shd w:val="clear" w:color="auto" w:fill="auto"/>
            <w:noWrap/>
            <w:vAlign w:val="center"/>
            <w:hideMark/>
          </w:tcPr>
          <w:p w:rsidR="00AE71A4" w:rsidRPr="00AE71A4" w:rsidRDefault="00AE71A4" w:rsidP="00AE71A4">
            <w:pPr>
              <w:spacing w:after="0" w:line="240" w:lineRule="auto"/>
              <w:jc w:val="center"/>
              <w:rPr>
                <w:rFonts w:ascii="Times New Roman" w:eastAsia="Times New Roman" w:hAnsi="Times New Roman" w:cs="Times New Roman"/>
                <w:color w:val="000000"/>
                <w:sz w:val="24"/>
                <w:szCs w:val="24"/>
              </w:rPr>
            </w:pPr>
            <w:r w:rsidRPr="00AE71A4">
              <w:rPr>
                <w:rFonts w:ascii="Times New Roman" w:eastAsia="Times New Roman" w:hAnsi="Times New Roman" w:cs="Times New Roman"/>
                <w:color w:val="000000"/>
                <w:sz w:val="24"/>
                <w:szCs w:val="24"/>
              </w:rPr>
              <w:t>0,80</w:t>
            </w:r>
          </w:p>
        </w:tc>
        <w:tc>
          <w:tcPr>
            <w:tcW w:w="338" w:type="pct"/>
            <w:shd w:val="clear" w:color="000000" w:fill="F2F2F2"/>
            <w:noWrap/>
            <w:vAlign w:val="center"/>
            <w:hideMark/>
          </w:tcPr>
          <w:p w:rsidR="00AE71A4" w:rsidRPr="00AE71A4" w:rsidRDefault="00AE71A4" w:rsidP="00AE71A4">
            <w:pPr>
              <w:spacing w:after="0" w:line="240" w:lineRule="auto"/>
              <w:jc w:val="center"/>
              <w:rPr>
                <w:rFonts w:ascii="Times New Roman" w:eastAsia="Times New Roman" w:hAnsi="Times New Roman" w:cs="Times New Roman"/>
                <w:color w:val="000000"/>
                <w:sz w:val="24"/>
                <w:szCs w:val="24"/>
              </w:rPr>
            </w:pPr>
            <w:r w:rsidRPr="00AE71A4">
              <w:rPr>
                <w:rFonts w:ascii="Times New Roman" w:eastAsia="Times New Roman" w:hAnsi="Times New Roman" w:cs="Times New Roman"/>
                <w:color w:val="000000"/>
                <w:sz w:val="24"/>
                <w:szCs w:val="24"/>
              </w:rPr>
              <w:t>0,80</w:t>
            </w:r>
          </w:p>
        </w:tc>
        <w:tc>
          <w:tcPr>
            <w:tcW w:w="338" w:type="pct"/>
            <w:shd w:val="clear" w:color="000000" w:fill="D9D9D9"/>
            <w:noWrap/>
            <w:vAlign w:val="center"/>
            <w:hideMark/>
          </w:tcPr>
          <w:p w:rsidR="00AE71A4" w:rsidRPr="00AE71A4" w:rsidRDefault="00AE71A4" w:rsidP="00AE71A4">
            <w:pPr>
              <w:spacing w:after="0" w:line="240" w:lineRule="auto"/>
              <w:jc w:val="center"/>
              <w:rPr>
                <w:rFonts w:ascii="Times New Roman" w:eastAsia="Times New Roman" w:hAnsi="Times New Roman" w:cs="Times New Roman"/>
                <w:color w:val="000000"/>
                <w:sz w:val="24"/>
                <w:szCs w:val="24"/>
              </w:rPr>
            </w:pPr>
            <w:r w:rsidRPr="00AE71A4">
              <w:rPr>
                <w:rFonts w:ascii="Times New Roman" w:eastAsia="Times New Roman" w:hAnsi="Times New Roman" w:cs="Times New Roman"/>
                <w:color w:val="000000"/>
                <w:sz w:val="24"/>
                <w:szCs w:val="24"/>
              </w:rPr>
              <w:t>0,60</w:t>
            </w:r>
          </w:p>
        </w:tc>
      </w:tr>
      <w:tr w:rsidR="00AE71A4" w:rsidRPr="00AE71A4" w:rsidTr="00AE71A4">
        <w:trPr>
          <w:trHeight w:val="20"/>
        </w:trPr>
        <w:tc>
          <w:tcPr>
            <w:tcW w:w="123"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167"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211"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255" w:type="pct"/>
            <w:shd w:val="clear" w:color="auto" w:fill="auto"/>
            <w:vAlign w:val="center"/>
            <w:hideMark/>
          </w:tcPr>
          <w:p w:rsidR="00AE71A4" w:rsidRPr="00AE71A4" w:rsidRDefault="00AE71A4" w:rsidP="00AE71A4">
            <w:pPr>
              <w:spacing w:after="0" w:line="240" w:lineRule="auto"/>
              <w:jc w:val="center"/>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1212</w:t>
            </w:r>
          </w:p>
        </w:tc>
        <w:tc>
          <w:tcPr>
            <w:tcW w:w="4243" w:type="pct"/>
            <w:gridSpan w:val="4"/>
            <w:shd w:val="clear" w:color="auto" w:fill="auto"/>
            <w:vAlign w:val="center"/>
            <w:hideMark/>
          </w:tcPr>
          <w:p w:rsidR="00AE71A4" w:rsidRPr="00AE71A4" w:rsidRDefault="00AE71A4" w:rsidP="00AE71A4">
            <w:pPr>
              <w:spacing w:after="0" w:line="240" w:lineRule="auto"/>
              <w:jc w:val="center"/>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Інші будівлі для короткострокового проживання</w:t>
            </w:r>
          </w:p>
        </w:tc>
      </w:tr>
      <w:tr w:rsidR="00AE71A4" w:rsidRPr="00AE71A4" w:rsidTr="00AE71A4">
        <w:trPr>
          <w:trHeight w:val="20"/>
        </w:trPr>
        <w:tc>
          <w:tcPr>
            <w:tcW w:w="123"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167"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211"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255"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3230"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color w:val="000000"/>
                <w:sz w:val="24"/>
                <w:szCs w:val="24"/>
              </w:rPr>
            </w:pPr>
            <w:r w:rsidRPr="00AE71A4">
              <w:rPr>
                <w:rFonts w:ascii="Times New Roman" w:eastAsia="Times New Roman" w:hAnsi="Times New Roman" w:cs="Times New Roman"/>
                <w:b/>
                <w:bCs/>
                <w:i/>
                <w:iCs/>
                <w:color w:val="000000"/>
                <w:sz w:val="24"/>
                <w:szCs w:val="24"/>
              </w:rPr>
              <w:t>Цей клас включає:</w:t>
            </w:r>
            <w:r w:rsidRPr="00AE71A4">
              <w:rPr>
                <w:rFonts w:ascii="Times New Roman" w:eastAsia="Times New Roman" w:hAnsi="Times New Roman" w:cs="Times New Roman"/>
                <w:color w:val="000000"/>
                <w:sz w:val="24"/>
                <w:szCs w:val="24"/>
              </w:rPr>
              <w:br/>
              <w:t xml:space="preserve">- будівлі </w:t>
            </w:r>
            <w:proofErr w:type="spellStart"/>
            <w:r w:rsidRPr="00AE71A4">
              <w:rPr>
                <w:rFonts w:ascii="Times New Roman" w:eastAsia="Times New Roman" w:hAnsi="Times New Roman" w:cs="Times New Roman"/>
                <w:color w:val="000000"/>
                <w:sz w:val="24"/>
                <w:szCs w:val="24"/>
              </w:rPr>
              <w:t>хостелів</w:t>
            </w:r>
            <w:proofErr w:type="spellEnd"/>
            <w:r w:rsidRPr="00AE71A4">
              <w:rPr>
                <w:rFonts w:ascii="Times New Roman" w:eastAsia="Times New Roman" w:hAnsi="Times New Roman" w:cs="Times New Roman"/>
                <w:color w:val="000000"/>
                <w:sz w:val="24"/>
                <w:szCs w:val="24"/>
              </w:rPr>
              <w:t>, дитячих та сімейних таборів відпочинку, гірські притулки, рекреаційні будинки та інші будівлі для тимчасового проживання, не класифіковані раніше.</w:t>
            </w:r>
            <w:r w:rsidRPr="00AE71A4">
              <w:rPr>
                <w:rFonts w:ascii="Times New Roman" w:eastAsia="Times New Roman" w:hAnsi="Times New Roman" w:cs="Times New Roman"/>
                <w:color w:val="000000"/>
                <w:sz w:val="24"/>
                <w:szCs w:val="24"/>
              </w:rPr>
              <w:br/>
            </w:r>
            <w:r w:rsidRPr="00AE71A4">
              <w:rPr>
                <w:rFonts w:ascii="Times New Roman" w:eastAsia="Times New Roman" w:hAnsi="Times New Roman" w:cs="Times New Roman"/>
                <w:b/>
                <w:bCs/>
                <w:i/>
                <w:iCs/>
                <w:color w:val="000000"/>
                <w:sz w:val="24"/>
                <w:szCs w:val="24"/>
              </w:rPr>
              <w:t>Цей клас не включає:</w:t>
            </w:r>
            <w:r w:rsidRPr="00AE71A4">
              <w:rPr>
                <w:rFonts w:ascii="Times New Roman" w:eastAsia="Times New Roman" w:hAnsi="Times New Roman" w:cs="Times New Roman"/>
                <w:color w:val="000000"/>
                <w:sz w:val="24"/>
                <w:szCs w:val="24"/>
              </w:rPr>
              <w:br/>
              <w:t>- будівлі готельні (1211);</w:t>
            </w:r>
            <w:r w:rsidRPr="00AE71A4">
              <w:rPr>
                <w:rFonts w:ascii="Times New Roman" w:eastAsia="Times New Roman" w:hAnsi="Times New Roman" w:cs="Times New Roman"/>
                <w:color w:val="000000"/>
                <w:sz w:val="24"/>
                <w:szCs w:val="24"/>
              </w:rPr>
              <w:br/>
              <w:t>споруди парків для дозвілля та розваг (2412).</w:t>
            </w:r>
          </w:p>
        </w:tc>
        <w:tc>
          <w:tcPr>
            <w:tcW w:w="338" w:type="pct"/>
            <w:shd w:val="clear" w:color="auto" w:fill="auto"/>
            <w:noWrap/>
            <w:vAlign w:val="center"/>
            <w:hideMark/>
          </w:tcPr>
          <w:p w:rsidR="00AE71A4" w:rsidRPr="00AE71A4" w:rsidRDefault="00AE71A4" w:rsidP="00AE71A4">
            <w:pPr>
              <w:spacing w:after="0" w:line="240" w:lineRule="auto"/>
              <w:jc w:val="center"/>
              <w:rPr>
                <w:rFonts w:ascii="Times New Roman" w:eastAsia="Times New Roman" w:hAnsi="Times New Roman" w:cs="Times New Roman"/>
                <w:color w:val="000000"/>
                <w:sz w:val="24"/>
                <w:szCs w:val="24"/>
              </w:rPr>
            </w:pPr>
            <w:r w:rsidRPr="00AE71A4">
              <w:rPr>
                <w:rFonts w:ascii="Times New Roman" w:eastAsia="Times New Roman" w:hAnsi="Times New Roman" w:cs="Times New Roman"/>
                <w:color w:val="000000"/>
                <w:sz w:val="24"/>
                <w:szCs w:val="24"/>
              </w:rPr>
              <w:t>0,80</w:t>
            </w:r>
          </w:p>
        </w:tc>
        <w:tc>
          <w:tcPr>
            <w:tcW w:w="338" w:type="pct"/>
            <w:shd w:val="clear" w:color="000000" w:fill="F2F2F2"/>
            <w:noWrap/>
            <w:vAlign w:val="center"/>
            <w:hideMark/>
          </w:tcPr>
          <w:p w:rsidR="00AE71A4" w:rsidRPr="00AE71A4" w:rsidRDefault="00AE71A4" w:rsidP="00AE71A4">
            <w:pPr>
              <w:spacing w:after="0" w:line="240" w:lineRule="auto"/>
              <w:jc w:val="center"/>
              <w:rPr>
                <w:rFonts w:ascii="Times New Roman" w:eastAsia="Times New Roman" w:hAnsi="Times New Roman" w:cs="Times New Roman"/>
                <w:color w:val="000000"/>
                <w:sz w:val="24"/>
                <w:szCs w:val="24"/>
              </w:rPr>
            </w:pPr>
            <w:r w:rsidRPr="00AE71A4">
              <w:rPr>
                <w:rFonts w:ascii="Times New Roman" w:eastAsia="Times New Roman" w:hAnsi="Times New Roman" w:cs="Times New Roman"/>
                <w:color w:val="000000"/>
                <w:sz w:val="24"/>
                <w:szCs w:val="24"/>
              </w:rPr>
              <w:t>0,60</w:t>
            </w:r>
          </w:p>
        </w:tc>
        <w:tc>
          <w:tcPr>
            <w:tcW w:w="338" w:type="pct"/>
            <w:shd w:val="clear" w:color="000000" w:fill="D9D9D9"/>
            <w:noWrap/>
            <w:vAlign w:val="center"/>
            <w:hideMark/>
          </w:tcPr>
          <w:p w:rsidR="00AE71A4" w:rsidRPr="00AE71A4" w:rsidRDefault="00AE71A4" w:rsidP="00AE71A4">
            <w:pPr>
              <w:spacing w:after="0" w:line="240" w:lineRule="auto"/>
              <w:jc w:val="center"/>
              <w:rPr>
                <w:rFonts w:ascii="Times New Roman" w:eastAsia="Times New Roman" w:hAnsi="Times New Roman" w:cs="Times New Roman"/>
                <w:color w:val="000000"/>
                <w:sz w:val="24"/>
                <w:szCs w:val="24"/>
              </w:rPr>
            </w:pPr>
            <w:r w:rsidRPr="00AE71A4">
              <w:rPr>
                <w:rFonts w:ascii="Times New Roman" w:eastAsia="Times New Roman" w:hAnsi="Times New Roman" w:cs="Times New Roman"/>
                <w:color w:val="000000"/>
                <w:sz w:val="24"/>
                <w:szCs w:val="24"/>
              </w:rPr>
              <w:t>0,50</w:t>
            </w:r>
          </w:p>
        </w:tc>
      </w:tr>
      <w:tr w:rsidR="00AE71A4" w:rsidRPr="00AE71A4" w:rsidTr="00AE71A4">
        <w:trPr>
          <w:trHeight w:val="20"/>
        </w:trPr>
        <w:tc>
          <w:tcPr>
            <w:tcW w:w="123"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167"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211" w:type="pct"/>
            <w:shd w:val="clear" w:color="auto" w:fill="auto"/>
            <w:vAlign w:val="center"/>
            <w:hideMark/>
          </w:tcPr>
          <w:p w:rsidR="00AE71A4" w:rsidRPr="00AE71A4" w:rsidRDefault="00AE71A4" w:rsidP="00AE71A4">
            <w:pPr>
              <w:spacing w:after="0" w:line="240" w:lineRule="auto"/>
              <w:jc w:val="center"/>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122</w:t>
            </w:r>
          </w:p>
        </w:tc>
        <w:tc>
          <w:tcPr>
            <w:tcW w:w="255"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4243" w:type="pct"/>
            <w:gridSpan w:val="4"/>
            <w:shd w:val="clear" w:color="auto" w:fill="auto"/>
            <w:vAlign w:val="center"/>
            <w:hideMark/>
          </w:tcPr>
          <w:p w:rsidR="00AE71A4" w:rsidRPr="00AE71A4" w:rsidRDefault="00AE71A4" w:rsidP="00AE71A4">
            <w:pPr>
              <w:spacing w:after="0" w:line="240" w:lineRule="auto"/>
              <w:jc w:val="center"/>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Офісні будівлі</w:t>
            </w:r>
          </w:p>
        </w:tc>
      </w:tr>
      <w:tr w:rsidR="00AE71A4" w:rsidRPr="00AE71A4" w:rsidTr="00AE71A4">
        <w:trPr>
          <w:trHeight w:val="20"/>
        </w:trPr>
        <w:tc>
          <w:tcPr>
            <w:tcW w:w="123"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lastRenderedPageBreak/>
              <w:t> </w:t>
            </w:r>
          </w:p>
        </w:tc>
        <w:tc>
          <w:tcPr>
            <w:tcW w:w="167"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211"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255" w:type="pct"/>
            <w:shd w:val="clear" w:color="auto" w:fill="auto"/>
            <w:vAlign w:val="center"/>
            <w:hideMark/>
          </w:tcPr>
          <w:p w:rsidR="00AE71A4" w:rsidRPr="00AE71A4" w:rsidRDefault="00AE71A4" w:rsidP="00AE71A4">
            <w:pPr>
              <w:spacing w:after="0" w:line="240" w:lineRule="auto"/>
              <w:jc w:val="center"/>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1220</w:t>
            </w:r>
          </w:p>
        </w:tc>
        <w:tc>
          <w:tcPr>
            <w:tcW w:w="4243" w:type="pct"/>
            <w:gridSpan w:val="4"/>
            <w:shd w:val="clear" w:color="auto" w:fill="auto"/>
            <w:vAlign w:val="center"/>
            <w:hideMark/>
          </w:tcPr>
          <w:p w:rsidR="00AE71A4" w:rsidRPr="00AE71A4" w:rsidRDefault="00AE71A4" w:rsidP="00AE71A4">
            <w:pPr>
              <w:spacing w:after="0" w:line="240" w:lineRule="auto"/>
              <w:jc w:val="center"/>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Офісні будівлі</w:t>
            </w:r>
          </w:p>
        </w:tc>
      </w:tr>
      <w:tr w:rsidR="00AE71A4" w:rsidRPr="00AE71A4" w:rsidTr="00AE71A4">
        <w:trPr>
          <w:trHeight w:val="20"/>
        </w:trPr>
        <w:tc>
          <w:tcPr>
            <w:tcW w:w="123"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167"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211"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255"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3230"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color w:val="000000"/>
                <w:sz w:val="24"/>
                <w:szCs w:val="24"/>
              </w:rPr>
            </w:pPr>
            <w:r w:rsidRPr="00AE71A4">
              <w:rPr>
                <w:rFonts w:ascii="Times New Roman" w:eastAsia="Times New Roman" w:hAnsi="Times New Roman" w:cs="Times New Roman"/>
                <w:b/>
                <w:bCs/>
                <w:i/>
                <w:iCs/>
                <w:color w:val="000000"/>
                <w:sz w:val="24"/>
                <w:szCs w:val="24"/>
              </w:rPr>
              <w:t>Цей клас включає:</w:t>
            </w:r>
            <w:r w:rsidRPr="00AE71A4">
              <w:rPr>
                <w:rFonts w:ascii="Times New Roman" w:eastAsia="Times New Roman" w:hAnsi="Times New Roman" w:cs="Times New Roman"/>
                <w:color w:val="000000"/>
                <w:sz w:val="24"/>
                <w:szCs w:val="24"/>
              </w:rPr>
              <w:br/>
              <w:t>- будівлі, що використовуються як приміщення для конторських та адміністративних цілей, у тому числі для промислових підприємств, банків, поштових відділень, органів державної влади та місцевого самоврядування тощо.</w:t>
            </w:r>
            <w:r w:rsidRPr="00AE71A4">
              <w:rPr>
                <w:rFonts w:ascii="Times New Roman" w:eastAsia="Times New Roman" w:hAnsi="Times New Roman" w:cs="Times New Roman"/>
                <w:color w:val="000000"/>
                <w:sz w:val="24"/>
                <w:szCs w:val="24"/>
              </w:rPr>
              <w:br/>
            </w:r>
            <w:r w:rsidRPr="00AE71A4">
              <w:rPr>
                <w:rFonts w:ascii="Times New Roman" w:eastAsia="Times New Roman" w:hAnsi="Times New Roman" w:cs="Times New Roman"/>
                <w:b/>
                <w:bCs/>
                <w:i/>
                <w:iCs/>
                <w:color w:val="000000"/>
                <w:sz w:val="24"/>
                <w:szCs w:val="24"/>
              </w:rPr>
              <w:t>Цей клас включає також:</w:t>
            </w:r>
            <w:r w:rsidRPr="00AE71A4">
              <w:rPr>
                <w:rFonts w:ascii="Times New Roman" w:eastAsia="Times New Roman" w:hAnsi="Times New Roman" w:cs="Times New Roman"/>
                <w:color w:val="000000"/>
                <w:sz w:val="24"/>
                <w:szCs w:val="24"/>
              </w:rPr>
              <w:br/>
              <w:t xml:space="preserve">- конгрес-центри, будівлі органів правосуддя, парламентські будівлі. </w:t>
            </w:r>
            <w:r w:rsidRPr="00AE71A4">
              <w:rPr>
                <w:rFonts w:ascii="Times New Roman" w:eastAsia="Times New Roman" w:hAnsi="Times New Roman" w:cs="Times New Roman"/>
                <w:color w:val="000000"/>
                <w:sz w:val="24"/>
                <w:szCs w:val="24"/>
              </w:rPr>
              <w:br/>
            </w:r>
            <w:r w:rsidRPr="00AE71A4">
              <w:rPr>
                <w:rFonts w:ascii="Times New Roman" w:eastAsia="Times New Roman" w:hAnsi="Times New Roman" w:cs="Times New Roman"/>
                <w:b/>
                <w:bCs/>
                <w:i/>
                <w:iCs/>
                <w:color w:val="000000"/>
                <w:sz w:val="24"/>
                <w:szCs w:val="24"/>
              </w:rPr>
              <w:t>Цей клас не включає:</w:t>
            </w:r>
            <w:r w:rsidRPr="00AE71A4">
              <w:rPr>
                <w:rFonts w:ascii="Times New Roman" w:eastAsia="Times New Roman" w:hAnsi="Times New Roman" w:cs="Times New Roman"/>
                <w:color w:val="000000"/>
                <w:sz w:val="24"/>
                <w:szCs w:val="24"/>
              </w:rPr>
              <w:br/>
              <w:t>- офіси в будівлях, які використовуються переважно для інших цілей.</w:t>
            </w:r>
          </w:p>
        </w:tc>
        <w:tc>
          <w:tcPr>
            <w:tcW w:w="338" w:type="pct"/>
            <w:shd w:val="clear" w:color="auto" w:fill="auto"/>
            <w:noWrap/>
            <w:vAlign w:val="center"/>
            <w:hideMark/>
          </w:tcPr>
          <w:p w:rsidR="00AE71A4" w:rsidRPr="00AE71A4" w:rsidRDefault="00AE71A4" w:rsidP="00AE71A4">
            <w:pPr>
              <w:spacing w:after="0" w:line="240" w:lineRule="auto"/>
              <w:jc w:val="center"/>
              <w:rPr>
                <w:rFonts w:ascii="Times New Roman" w:eastAsia="Times New Roman" w:hAnsi="Times New Roman" w:cs="Times New Roman"/>
                <w:color w:val="000000"/>
                <w:sz w:val="24"/>
                <w:szCs w:val="24"/>
              </w:rPr>
            </w:pPr>
            <w:r w:rsidRPr="00AE71A4">
              <w:rPr>
                <w:rFonts w:ascii="Times New Roman" w:eastAsia="Times New Roman" w:hAnsi="Times New Roman" w:cs="Times New Roman"/>
                <w:color w:val="000000"/>
                <w:sz w:val="24"/>
                <w:szCs w:val="24"/>
              </w:rPr>
              <w:t>0,70</w:t>
            </w:r>
          </w:p>
        </w:tc>
        <w:tc>
          <w:tcPr>
            <w:tcW w:w="338" w:type="pct"/>
            <w:shd w:val="clear" w:color="000000" w:fill="F2F2F2"/>
            <w:noWrap/>
            <w:vAlign w:val="center"/>
            <w:hideMark/>
          </w:tcPr>
          <w:p w:rsidR="00AE71A4" w:rsidRPr="00AE71A4" w:rsidRDefault="00AE71A4" w:rsidP="00AE71A4">
            <w:pPr>
              <w:spacing w:after="0" w:line="240" w:lineRule="auto"/>
              <w:jc w:val="center"/>
              <w:rPr>
                <w:rFonts w:ascii="Times New Roman" w:eastAsia="Times New Roman" w:hAnsi="Times New Roman" w:cs="Times New Roman"/>
                <w:color w:val="000000"/>
                <w:sz w:val="24"/>
                <w:szCs w:val="24"/>
              </w:rPr>
            </w:pPr>
            <w:r w:rsidRPr="00AE71A4">
              <w:rPr>
                <w:rFonts w:ascii="Times New Roman" w:eastAsia="Times New Roman" w:hAnsi="Times New Roman" w:cs="Times New Roman"/>
                <w:color w:val="000000"/>
                <w:sz w:val="24"/>
                <w:szCs w:val="24"/>
              </w:rPr>
              <w:t>0,60</w:t>
            </w:r>
          </w:p>
        </w:tc>
        <w:tc>
          <w:tcPr>
            <w:tcW w:w="338" w:type="pct"/>
            <w:shd w:val="clear" w:color="000000" w:fill="D9D9D9"/>
            <w:noWrap/>
            <w:vAlign w:val="center"/>
            <w:hideMark/>
          </w:tcPr>
          <w:p w:rsidR="00AE71A4" w:rsidRPr="00AE71A4" w:rsidRDefault="00AE71A4" w:rsidP="00AE71A4">
            <w:pPr>
              <w:spacing w:after="0" w:line="240" w:lineRule="auto"/>
              <w:jc w:val="center"/>
              <w:rPr>
                <w:rFonts w:ascii="Times New Roman" w:eastAsia="Times New Roman" w:hAnsi="Times New Roman" w:cs="Times New Roman"/>
                <w:color w:val="000000"/>
                <w:sz w:val="24"/>
                <w:szCs w:val="24"/>
              </w:rPr>
            </w:pPr>
            <w:r w:rsidRPr="00AE71A4">
              <w:rPr>
                <w:rFonts w:ascii="Times New Roman" w:eastAsia="Times New Roman" w:hAnsi="Times New Roman" w:cs="Times New Roman"/>
                <w:color w:val="000000"/>
                <w:sz w:val="24"/>
                <w:szCs w:val="24"/>
              </w:rPr>
              <w:t>0,50</w:t>
            </w:r>
          </w:p>
        </w:tc>
      </w:tr>
      <w:tr w:rsidR="00AE71A4" w:rsidRPr="00AE71A4" w:rsidTr="00AE71A4">
        <w:trPr>
          <w:trHeight w:val="20"/>
        </w:trPr>
        <w:tc>
          <w:tcPr>
            <w:tcW w:w="123"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167"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211" w:type="pct"/>
            <w:shd w:val="clear" w:color="auto" w:fill="auto"/>
            <w:vAlign w:val="center"/>
            <w:hideMark/>
          </w:tcPr>
          <w:p w:rsidR="00AE71A4" w:rsidRPr="00AE71A4" w:rsidRDefault="00AE71A4" w:rsidP="00AE71A4">
            <w:pPr>
              <w:spacing w:after="0" w:line="240" w:lineRule="auto"/>
              <w:jc w:val="center"/>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123</w:t>
            </w:r>
          </w:p>
        </w:tc>
        <w:tc>
          <w:tcPr>
            <w:tcW w:w="255"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4243" w:type="pct"/>
            <w:gridSpan w:val="4"/>
            <w:shd w:val="clear" w:color="auto" w:fill="auto"/>
            <w:vAlign w:val="center"/>
            <w:hideMark/>
          </w:tcPr>
          <w:p w:rsidR="00AE71A4" w:rsidRPr="00AE71A4" w:rsidRDefault="00AE71A4" w:rsidP="00AE71A4">
            <w:pPr>
              <w:spacing w:after="0" w:line="240" w:lineRule="auto"/>
              <w:jc w:val="center"/>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Будівлі оптово-роздрібної торгівлі</w:t>
            </w:r>
          </w:p>
        </w:tc>
      </w:tr>
      <w:tr w:rsidR="00AE71A4" w:rsidRPr="00AE71A4" w:rsidTr="00AE71A4">
        <w:trPr>
          <w:trHeight w:val="20"/>
        </w:trPr>
        <w:tc>
          <w:tcPr>
            <w:tcW w:w="123"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167"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211"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255" w:type="pct"/>
            <w:shd w:val="clear" w:color="auto" w:fill="auto"/>
            <w:vAlign w:val="center"/>
            <w:hideMark/>
          </w:tcPr>
          <w:p w:rsidR="00AE71A4" w:rsidRPr="00AE71A4" w:rsidRDefault="00AE71A4" w:rsidP="00AE71A4">
            <w:pPr>
              <w:spacing w:after="0" w:line="240" w:lineRule="auto"/>
              <w:jc w:val="center"/>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1230</w:t>
            </w:r>
          </w:p>
        </w:tc>
        <w:tc>
          <w:tcPr>
            <w:tcW w:w="4243" w:type="pct"/>
            <w:gridSpan w:val="4"/>
            <w:shd w:val="clear" w:color="auto" w:fill="auto"/>
            <w:vAlign w:val="center"/>
            <w:hideMark/>
          </w:tcPr>
          <w:p w:rsidR="00AE71A4" w:rsidRPr="00AE71A4" w:rsidRDefault="00AE71A4" w:rsidP="00AE71A4">
            <w:pPr>
              <w:spacing w:after="0" w:line="240" w:lineRule="auto"/>
              <w:jc w:val="center"/>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Будівлі оптово-роздрібної торгівлі</w:t>
            </w:r>
          </w:p>
        </w:tc>
      </w:tr>
      <w:tr w:rsidR="00AE71A4" w:rsidRPr="00AE71A4" w:rsidTr="00AE71A4">
        <w:trPr>
          <w:trHeight w:val="20"/>
        </w:trPr>
        <w:tc>
          <w:tcPr>
            <w:tcW w:w="123"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167"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211"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255"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3230"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color w:val="000000"/>
                <w:sz w:val="24"/>
                <w:szCs w:val="24"/>
              </w:rPr>
            </w:pPr>
            <w:r w:rsidRPr="00AE71A4">
              <w:rPr>
                <w:rFonts w:ascii="Times New Roman" w:eastAsia="Times New Roman" w:hAnsi="Times New Roman" w:cs="Times New Roman"/>
                <w:b/>
                <w:bCs/>
                <w:i/>
                <w:iCs/>
                <w:color w:val="000000"/>
                <w:sz w:val="24"/>
                <w:szCs w:val="24"/>
              </w:rPr>
              <w:t>Цей клас включає:</w:t>
            </w:r>
            <w:r w:rsidRPr="00AE71A4">
              <w:rPr>
                <w:rFonts w:ascii="Times New Roman" w:eastAsia="Times New Roman" w:hAnsi="Times New Roman" w:cs="Times New Roman"/>
                <w:color w:val="000000"/>
                <w:sz w:val="24"/>
                <w:szCs w:val="24"/>
              </w:rPr>
              <w:br/>
              <w:t>- будівлі торгових центрів, універмагів, окремих магазинів та крамниць, зали для ярмарків, аукціонів, торгових виставок, криті ринки, закладів обслуговування учасників дорожнього руху тощо.</w:t>
            </w:r>
            <w:r w:rsidRPr="00AE71A4">
              <w:rPr>
                <w:rFonts w:ascii="Times New Roman" w:eastAsia="Times New Roman" w:hAnsi="Times New Roman" w:cs="Times New Roman"/>
                <w:color w:val="000000"/>
                <w:sz w:val="24"/>
                <w:szCs w:val="24"/>
              </w:rPr>
              <w:br/>
            </w:r>
            <w:r w:rsidRPr="00AE71A4">
              <w:rPr>
                <w:rFonts w:ascii="Times New Roman" w:eastAsia="Times New Roman" w:hAnsi="Times New Roman" w:cs="Times New Roman"/>
                <w:b/>
                <w:bCs/>
                <w:i/>
                <w:iCs/>
                <w:color w:val="000000"/>
                <w:sz w:val="24"/>
                <w:szCs w:val="24"/>
              </w:rPr>
              <w:t>Цей клас не включає:</w:t>
            </w:r>
            <w:r w:rsidRPr="00AE71A4">
              <w:rPr>
                <w:rFonts w:ascii="Times New Roman" w:eastAsia="Times New Roman" w:hAnsi="Times New Roman" w:cs="Times New Roman"/>
                <w:color w:val="000000"/>
                <w:sz w:val="24"/>
                <w:szCs w:val="24"/>
              </w:rPr>
              <w:br/>
              <w:t>- магазини в будівлях, які призначені переважно для інших цілей.</w:t>
            </w:r>
          </w:p>
        </w:tc>
        <w:tc>
          <w:tcPr>
            <w:tcW w:w="338" w:type="pct"/>
            <w:shd w:val="clear" w:color="auto" w:fill="auto"/>
            <w:noWrap/>
            <w:vAlign w:val="center"/>
            <w:hideMark/>
          </w:tcPr>
          <w:p w:rsidR="00AE71A4" w:rsidRPr="00AE71A4" w:rsidRDefault="00AE71A4" w:rsidP="00AE71A4">
            <w:pPr>
              <w:spacing w:after="0" w:line="240" w:lineRule="auto"/>
              <w:jc w:val="center"/>
              <w:rPr>
                <w:rFonts w:ascii="Times New Roman" w:eastAsia="Times New Roman" w:hAnsi="Times New Roman" w:cs="Times New Roman"/>
                <w:color w:val="000000"/>
                <w:sz w:val="24"/>
                <w:szCs w:val="24"/>
              </w:rPr>
            </w:pPr>
            <w:r w:rsidRPr="00AE71A4">
              <w:rPr>
                <w:rFonts w:ascii="Times New Roman" w:eastAsia="Times New Roman" w:hAnsi="Times New Roman" w:cs="Times New Roman"/>
                <w:color w:val="000000"/>
                <w:sz w:val="24"/>
                <w:szCs w:val="24"/>
              </w:rPr>
              <w:t>0,70</w:t>
            </w:r>
          </w:p>
        </w:tc>
        <w:tc>
          <w:tcPr>
            <w:tcW w:w="338" w:type="pct"/>
            <w:shd w:val="clear" w:color="000000" w:fill="F2F2F2"/>
            <w:noWrap/>
            <w:vAlign w:val="center"/>
            <w:hideMark/>
          </w:tcPr>
          <w:p w:rsidR="00AE71A4" w:rsidRPr="00AE71A4" w:rsidRDefault="00AE71A4" w:rsidP="00AE71A4">
            <w:pPr>
              <w:spacing w:after="0" w:line="240" w:lineRule="auto"/>
              <w:jc w:val="center"/>
              <w:rPr>
                <w:rFonts w:ascii="Times New Roman" w:eastAsia="Times New Roman" w:hAnsi="Times New Roman" w:cs="Times New Roman"/>
                <w:color w:val="000000"/>
                <w:sz w:val="24"/>
                <w:szCs w:val="24"/>
              </w:rPr>
            </w:pPr>
            <w:r w:rsidRPr="00AE71A4">
              <w:rPr>
                <w:rFonts w:ascii="Times New Roman" w:eastAsia="Times New Roman" w:hAnsi="Times New Roman" w:cs="Times New Roman"/>
                <w:color w:val="000000"/>
                <w:sz w:val="24"/>
                <w:szCs w:val="24"/>
              </w:rPr>
              <w:t>0,60</w:t>
            </w:r>
          </w:p>
        </w:tc>
        <w:tc>
          <w:tcPr>
            <w:tcW w:w="338" w:type="pct"/>
            <w:shd w:val="clear" w:color="000000" w:fill="D9D9D9"/>
            <w:noWrap/>
            <w:vAlign w:val="center"/>
            <w:hideMark/>
          </w:tcPr>
          <w:p w:rsidR="00AE71A4" w:rsidRPr="00AE71A4" w:rsidRDefault="00AE71A4" w:rsidP="00AE71A4">
            <w:pPr>
              <w:spacing w:after="0" w:line="240" w:lineRule="auto"/>
              <w:jc w:val="center"/>
              <w:rPr>
                <w:rFonts w:ascii="Times New Roman" w:eastAsia="Times New Roman" w:hAnsi="Times New Roman" w:cs="Times New Roman"/>
                <w:color w:val="000000"/>
                <w:sz w:val="24"/>
                <w:szCs w:val="24"/>
              </w:rPr>
            </w:pPr>
            <w:r w:rsidRPr="00AE71A4">
              <w:rPr>
                <w:rFonts w:ascii="Times New Roman" w:eastAsia="Times New Roman" w:hAnsi="Times New Roman" w:cs="Times New Roman"/>
                <w:color w:val="000000"/>
                <w:sz w:val="24"/>
                <w:szCs w:val="24"/>
              </w:rPr>
              <w:t>0,30</w:t>
            </w:r>
          </w:p>
        </w:tc>
      </w:tr>
      <w:tr w:rsidR="00AE71A4" w:rsidRPr="00AE71A4" w:rsidTr="00AE71A4">
        <w:trPr>
          <w:trHeight w:val="20"/>
        </w:trPr>
        <w:tc>
          <w:tcPr>
            <w:tcW w:w="123"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167"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211" w:type="pct"/>
            <w:shd w:val="clear" w:color="auto" w:fill="auto"/>
            <w:vAlign w:val="center"/>
            <w:hideMark/>
          </w:tcPr>
          <w:p w:rsidR="00AE71A4" w:rsidRPr="00AE71A4" w:rsidRDefault="00AE71A4" w:rsidP="00AE71A4">
            <w:pPr>
              <w:spacing w:after="0" w:line="240" w:lineRule="auto"/>
              <w:jc w:val="center"/>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124</w:t>
            </w:r>
          </w:p>
        </w:tc>
        <w:tc>
          <w:tcPr>
            <w:tcW w:w="255"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4243" w:type="pct"/>
            <w:gridSpan w:val="4"/>
            <w:shd w:val="clear" w:color="auto" w:fill="auto"/>
            <w:vAlign w:val="center"/>
            <w:hideMark/>
          </w:tcPr>
          <w:p w:rsidR="00AE71A4" w:rsidRPr="00AE71A4" w:rsidRDefault="00AE71A4" w:rsidP="00AE71A4">
            <w:pPr>
              <w:spacing w:after="0" w:line="240" w:lineRule="auto"/>
              <w:jc w:val="center"/>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Будівлі транспорту та зв'язку</w:t>
            </w:r>
          </w:p>
        </w:tc>
      </w:tr>
      <w:tr w:rsidR="00AE71A4" w:rsidRPr="00AE71A4" w:rsidTr="00AE71A4">
        <w:trPr>
          <w:trHeight w:val="20"/>
        </w:trPr>
        <w:tc>
          <w:tcPr>
            <w:tcW w:w="123"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167"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211"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255" w:type="pct"/>
            <w:shd w:val="clear" w:color="auto" w:fill="auto"/>
            <w:vAlign w:val="center"/>
            <w:hideMark/>
          </w:tcPr>
          <w:p w:rsidR="00AE71A4" w:rsidRPr="00AE71A4" w:rsidRDefault="00AE71A4" w:rsidP="00AE71A4">
            <w:pPr>
              <w:spacing w:after="0" w:line="240" w:lineRule="auto"/>
              <w:jc w:val="center"/>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1241</w:t>
            </w:r>
          </w:p>
        </w:tc>
        <w:tc>
          <w:tcPr>
            <w:tcW w:w="4243" w:type="pct"/>
            <w:gridSpan w:val="4"/>
            <w:shd w:val="clear" w:color="auto" w:fill="auto"/>
            <w:vAlign w:val="center"/>
            <w:hideMark/>
          </w:tcPr>
          <w:p w:rsidR="00AE71A4" w:rsidRPr="00AE71A4" w:rsidRDefault="00AE71A4" w:rsidP="00AE71A4">
            <w:pPr>
              <w:spacing w:after="0" w:line="240" w:lineRule="auto"/>
              <w:jc w:val="center"/>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Будівлі електронних комунікацій, станцій, терміналів та пов'язані з ними будівлі</w:t>
            </w:r>
          </w:p>
        </w:tc>
      </w:tr>
      <w:tr w:rsidR="00AE71A4" w:rsidRPr="00AE71A4" w:rsidTr="00AE71A4">
        <w:trPr>
          <w:trHeight w:val="20"/>
        </w:trPr>
        <w:tc>
          <w:tcPr>
            <w:tcW w:w="123"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167"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211"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255"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3230"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color w:val="000000"/>
                <w:sz w:val="24"/>
                <w:szCs w:val="24"/>
              </w:rPr>
            </w:pPr>
            <w:r w:rsidRPr="00AE71A4">
              <w:rPr>
                <w:rFonts w:ascii="Times New Roman" w:eastAsia="Times New Roman" w:hAnsi="Times New Roman" w:cs="Times New Roman"/>
                <w:b/>
                <w:bCs/>
                <w:i/>
                <w:iCs/>
                <w:color w:val="000000"/>
                <w:sz w:val="24"/>
                <w:szCs w:val="24"/>
              </w:rPr>
              <w:t>Цей клас включає:</w:t>
            </w:r>
            <w:r w:rsidRPr="00AE71A4">
              <w:rPr>
                <w:rFonts w:ascii="Times New Roman" w:eastAsia="Times New Roman" w:hAnsi="Times New Roman" w:cs="Times New Roman"/>
                <w:color w:val="000000"/>
                <w:sz w:val="24"/>
                <w:szCs w:val="24"/>
              </w:rPr>
              <w:br/>
              <w:t>- будівлі цивільних та військових аеропортів, залізничних станцій, автобусних станцій, морських та річкових вокзалів, фунікулерів та станцій канатних доріг;</w:t>
            </w:r>
            <w:r w:rsidRPr="00AE71A4">
              <w:rPr>
                <w:rFonts w:ascii="Times New Roman" w:eastAsia="Times New Roman" w:hAnsi="Times New Roman" w:cs="Times New Roman"/>
                <w:color w:val="000000"/>
                <w:sz w:val="24"/>
                <w:szCs w:val="24"/>
              </w:rPr>
              <w:br/>
              <w:t>- будівлі центрів радіо- та телевізійного мовлення, телефонних станцій, телекомунікаційних центрів тощо.</w:t>
            </w:r>
            <w:r w:rsidRPr="00AE71A4">
              <w:rPr>
                <w:rFonts w:ascii="Times New Roman" w:eastAsia="Times New Roman" w:hAnsi="Times New Roman" w:cs="Times New Roman"/>
                <w:color w:val="000000"/>
                <w:sz w:val="24"/>
                <w:szCs w:val="24"/>
              </w:rPr>
              <w:br/>
            </w:r>
            <w:r w:rsidRPr="00AE71A4">
              <w:rPr>
                <w:rFonts w:ascii="Times New Roman" w:eastAsia="Times New Roman" w:hAnsi="Times New Roman" w:cs="Times New Roman"/>
                <w:b/>
                <w:bCs/>
                <w:i/>
                <w:iCs/>
                <w:color w:val="000000"/>
                <w:sz w:val="24"/>
                <w:szCs w:val="24"/>
              </w:rPr>
              <w:t>Цей клас включає також:</w:t>
            </w:r>
            <w:r w:rsidRPr="00AE71A4">
              <w:rPr>
                <w:rFonts w:ascii="Times New Roman" w:eastAsia="Times New Roman" w:hAnsi="Times New Roman" w:cs="Times New Roman"/>
                <w:color w:val="000000"/>
                <w:sz w:val="24"/>
                <w:szCs w:val="24"/>
              </w:rPr>
              <w:br/>
              <w:t>- ангари для літаків, будівлі сигнальних будок, локомотивних та вагонних депо;</w:t>
            </w:r>
            <w:r w:rsidRPr="00AE71A4">
              <w:rPr>
                <w:rFonts w:ascii="Times New Roman" w:eastAsia="Times New Roman" w:hAnsi="Times New Roman" w:cs="Times New Roman"/>
                <w:color w:val="000000"/>
                <w:sz w:val="24"/>
                <w:szCs w:val="24"/>
              </w:rPr>
              <w:br/>
              <w:t>- телефонні будки;</w:t>
            </w:r>
            <w:r w:rsidRPr="00AE71A4">
              <w:rPr>
                <w:rFonts w:ascii="Times New Roman" w:eastAsia="Times New Roman" w:hAnsi="Times New Roman" w:cs="Times New Roman"/>
                <w:color w:val="000000"/>
                <w:sz w:val="24"/>
                <w:szCs w:val="24"/>
              </w:rPr>
              <w:br/>
              <w:t>- будівлі маяків;</w:t>
            </w:r>
            <w:r w:rsidRPr="00AE71A4">
              <w:rPr>
                <w:rFonts w:ascii="Times New Roman" w:eastAsia="Times New Roman" w:hAnsi="Times New Roman" w:cs="Times New Roman"/>
                <w:color w:val="000000"/>
                <w:sz w:val="24"/>
                <w:szCs w:val="24"/>
              </w:rPr>
              <w:br/>
              <w:t xml:space="preserve">- будівлі (вежі) управління повітряним рухом. </w:t>
            </w:r>
            <w:r w:rsidRPr="00AE71A4">
              <w:rPr>
                <w:rFonts w:ascii="Times New Roman" w:eastAsia="Times New Roman" w:hAnsi="Times New Roman" w:cs="Times New Roman"/>
                <w:color w:val="000000"/>
                <w:sz w:val="24"/>
                <w:szCs w:val="24"/>
              </w:rPr>
              <w:br/>
            </w:r>
            <w:r w:rsidRPr="00AE71A4">
              <w:rPr>
                <w:rFonts w:ascii="Times New Roman" w:eastAsia="Times New Roman" w:hAnsi="Times New Roman" w:cs="Times New Roman"/>
                <w:b/>
                <w:bCs/>
                <w:i/>
                <w:iCs/>
                <w:color w:val="000000"/>
                <w:sz w:val="24"/>
                <w:szCs w:val="24"/>
              </w:rPr>
              <w:t>Цей клас не включає:</w:t>
            </w:r>
            <w:r w:rsidRPr="00AE71A4">
              <w:rPr>
                <w:rFonts w:ascii="Times New Roman" w:eastAsia="Times New Roman" w:hAnsi="Times New Roman" w:cs="Times New Roman"/>
                <w:color w:val="000000"/>
                <w:sz w:val="24"/>
                <w:szCs w:val="24"/>
              </w:rPr>
              <w:br/>
              <w:t>- заклади обслуговування учасників дорожнього руху (1230);</w:t>
            </w:r>
            <w:r w:rsidRPr="00AE71A4">
              <w:rPr>
                <w:rFonts w:ascii="Times New Roman" w:eastAsia="Times New Roman" w:hAnsi="Times New Roman" w:cs="Times New Roman"/>
                <w:color w:val="000000"/>
                <w:sz w:val="24"/>
                <w:szCs w:val="24"/>
              </w:rPr>
              <w:br/>
              <w:t xml:space="preserve">- резервуари, </w:t>
            </w:r>
            <w:proofErr w:type="spellStart"/>
            <w:r w:rsidRPr="00AE71A4">
              <w:rPr>
                <w:rFonts w:ascii="Times New Roman" w:eastAsia="Times New Roman" w:hAnsi="Times New Roman" w:cs="Times New Roman"/>
                <w:color w:val="000000"/>
                <w:sz w:val="24"/>
                <w:szCs w:val="24"/>
              </w:rPr>
              <w:t>силоси</w:t>
            </w:r>
            <w:proofErr w:type="spellEnd"/>
            <w:r w:rsidRPr="00AE71A4">
              <w:rPr>
                <w:rFonts w:ascii="Times New Roman" w:eastAsia="Times New Roman" w:hAnsi="Times New Roman" w:cs="Times New Roman"/>
                <w:color w:val="000000"/>
                <w:sz w:val="24"/>
                <w:szCs w:val="24"/>
              </w:rPr>
              <w:t xml:space="preserve"> та складські приміщення (1252);</w:t>
            </w:r>
            <w:r w:rsidRPr="00AE71A4">
              <w:rPr>
                <w:rFonts w:ascii="Times New Roman" w:eastAsia="Times New Roman" w:hAnsi="Times New Roman" w:cs="Times New Roman"/>
                <w:color w:val="000000"/>
                <w:sz w:val="24"/>
                <w:szCs w:val="24"/>
              </w:rPr>
              <w:br/>
              <w:t>- залізничні колії (2121, 2122);</w:t>
            </w:r>
            <w:r w:rsidRPr="00AE71A4">
              <w:rPr>
                <w:rFonts w:ascii="Times New Roman" w:eastAsia="Times New Roman" w:hAnsi="Times New Roman" w:cs="Times New Roman"/>
                <w:color w:val="000000"/>
                <w:sz w:val="24"/>
                <w:szCs w:val="24"/>
              </w:rPr>
              <w:br/>
              <w:t>- злітно-посадкові смуги аеродромів (2130);</w:t>
            </w:r>
            <w:r w:rsidRPr="00AE71A4">
              <w:rPr>
                <w:rFonts w:ascii="Times New Roman" w:eastAsia="Times New Roman" w:hAnsi="Times New Roman" w:cs="Times New Roman"/>
                <w:color w:val="000000"/>
                <w:sz w:val="24"/>
                <w:szCs w:val="24"/>
              </w:rPr>
              <w:br/>
              <w:t>- лінії та вежі електронних комунікаційних мереж (2213, 2224);</w:t>
            </w:r>
            <w:r w:rsidRPr="00AE71A4">
              <w:rPr>
                <w:rFonts w:ascii="Times New Roman" w:eastAsia="Times New Roman" w:hAnsi="Times New Roman" w:cs="Times New Roman"/>
                <w:color w:val="000000"/>
                <w:sz w:val="24"/>
                <w:szCs w:val="24"/>
              </w:rPr>
              <w:br/>
              <w:t xml:space="preserve">- </w:t>
            </w:r>
            <w:proofErr w:type="spellStart"/>
            <w:r w:rsidRPr="00AE71A4">
              <w:rPr>
                <w:rFonts w:ascii="Times New Roman" w:eastAsia="Times New Roman" w:hAnsi="Times New Roman" w:cs="Times New Roman"/>
                <w:color w:val="000000"/>
                <w:sz w:val="24"/>
                <w:szCs w:val="24"/>
              </w:rPr>
              <w:t>нафтотермінали</w:t>
            </w:r>
            <w:proofErr w:type="spellEnd"/>
            <w:r w:rsidRPr="00AE71A4">
              <w:rPr>
                <w:rFonts w:ascii="Times New Roman" w:eastAsia="Times New Roman" w:hAnsi="Times New Roman" w:cs="Times New Roman"/>
                <w:color w:val="000000"/>
                <w:sz w:val="24"/>
                <w:szCs w:val="24"/>
              </w:rPr>
              <w:t xml:space="preserve"> (2303).</w:t>
            </w:r>
          </w:p>
        </w:tc>
        <w:tc>
          <w:tcPr>
            <w:tcW w:w="338" w:type="pct"/>
            <w:shd w:val="clear" w:color="auto" w:fill="auto"/>
            <w:noWrap/>
            <w:vAlign w:val="center"/>
            <w:hideMark/>
          </w:tcPr>
          <w:p w:rsidR="00AE71A4" w:rsidRPr="00AE71A4" w:rsidRDefault="00AE71A4" w:rsidP="00AE71A4">
            <w:pPr>
              <w:spacing w:after="0" w:line="240" w:lineRule="auto"/>
              <w:jc w:val="center"/>
              <w:rPr>
                <w:rFonts w:ascii="Times New Roman" w:eastAsia="Times New Roman" w:hAnsi="Times New Roman" w:cs="Times New Roman"/>
                <w:color w:val="000000"/>
                <w:sz w:val="24"/>
                <w:szCs w:val="24"/>
              </w:rPr>
            </w:pPr>
            <w:r w:rsidRPr="00AE71A4">
              <w:rPr>
                <w:rFonts w:ascii="Times New Roman" w:eastAsia="Times New Roman" w:hAnsi="Times New Roman" w:cs="Times New Roman"/>
                <w:color w:val="000000"/>
                <w:sz w:val="24"/>
                <w:szCs w:val="24"/>
              </w:rPr>
              <w:t>1,00</w:t>
            </w:r>
          </w:p>
        </w:tc>
        <w:tc>
          <w:tcPr>
            <w:tcW w:w="338" w:type="pct"/>
            <w:shd w:val="clear" w:color="000000" w:fill="F2F2F2"/>
            <w:noWrap/>
            <w:vAlign w:val="center"/>
            <w:hideMark/>
          </w:tcPr>
          <w:p w:rsidR="00AE71A4" w:rsidRPr="00AE71A4" w:rsidRDefault="00AE71A4" w:rsidP="00AE71A4">
            <w:pPr>
              <w:spacing w:after="0" w:line="240" w:lineRule="auto"/>
              <w:jc w:val="center"/>
              <w:rPr>
                <w:rFonts w:ascii="Times New Roman" w:eastAsia="Times New Roman" w:hAnsi="Times New Roman" w:cs="Times New Roman"/>
                <w:color w:val="000000"/>
                <w:sz w:val="24"/>
                <w:szCs w:val="24"/>
              </w:rPr>
            </w:pPr>
            <w:r w:rsidRPr="00AE71A4">
              <w:rPr>
                <w:rFonts w:ascii="Times New Roman" w:eastAsia="Times New Roman" w:hAnsi="Times New Roman" w:cs="Times New Roman"/>
                <w:color w:val="000000"/>
                <w:sz w:val="24"/>
                <w:szCs w:val="24"/>
              </w:rPr>
              <w:t>1,00</w:t>
            </w:r>
          </w:p>
        </w:tc>
        <w:tc>
          <w:tcPr>
            <w:tcW w:w="338" w:type="pct"/>
            <w:shd w:val="clear" w:color="000000" w:fill="D9D9D9"/>
            <w:noWrap/>
            <w:vAlign w:val="center"/>
            <w:hideMark/>
          </w:tcPr>
          <w:p w:rsidR="00AE71A4" w:rsidRPr="00AE71A4" w:rsidRDefault="00AE71A4" w:rsidP="00AE71A4">
            <w:pPr>
              <w:spacing w:after="0" w:line="240" w:lineRule="auto"/>
              <w:jc w:val="center"/>
              <w:rPr>
                <w:rFonts w:ascii="Times New Roman" w:eastAsia="Times New Roman" w:hAnsi="Times New Roman" w:cs="Times New Roman"/>
                <w:color w:val="000000"/>
                <w:sz w:val="24"/>
                <w:szCs w:val="24"/>
              </w:rPr>
            </w:pPr>
            <w:r w:rsidRPr="00AE71A4">
              <w:rPr>
                <w:rFonts w:ascii="Times New Roman" w:eastAsia="Times New Roman" w:hAnsi="Times New Roman" w:cs="Times New Roman"/>
                <w:color w:val="000000"/>
                <w:sz w:val="24"/>
                <w:szCs w:val="24"/>
              </w:rPr>
              <w:t>1,00</w:t>
            </w:r>
          </w:p>
        </w:tc>
      </w:tr>
      <w:tr w:rsidR="00AE71A4" w:rsidRPr="00AE71A4" w:rsidTr="00AE71A4">
        <w:trPr>
          <w:trHeight w:val="20"/>
        </w:trPr>
        <w:tc>
          <w:tcPr>
            <w:tcW w:w="123"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167"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211"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255" w:type="pct"/>
            <w:shd w:val="clear" w:color="auto" w:fill="auto"/>
            <w:vAlign w:val="center"/>
            <w:hideMark/>
          </w:tcPr>
          <w:p w:rsidR="00AE71A4" w:rsidRPr="00AE71A4" w:rsidRDefault="00AE71A4" w:rsidP="00AE71A4">
            <w:pPr>
              <w:spacing w:after="0" w:line="240" w:lineRule="auto"/>
              <w:jc w:val="center"/>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1242</w:t>
            </w:r>
          </w:p>
        </w:tc>
        <w:tc>
          <w:tcPr>
            <w:tcW w:w="4243" w:type="pct"/>
            <w:gridSpan w:val="4"/>
            <w:shd w:val="clear" w:color="auto" w:fill="auto"/>
            <w:vAlign w:val="center"/>
            <w:hideMark/>
          </w:tcPr>
          <w:p w:rsidR="00AE71A4" w:rsidRPr="00AE71A4" w:rsidRDefault="00AE71A4" w:rsidP="00AE71A4">
            <w:pPr>
              <w:spacing w:after="0" w:line="240" w:lineRule="auto"/>
              <w:jc w:val="center"/>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Будівлі гаражів</w:t>
            </w:r>
          </w:p>
        </w:tc>
      </w:tr>
      <w:tr w:rsidR="00AE71A4" w:rsidRPr="00AE71A4" w:rsidTr="00AE71A4">
        <w:trPr>
          <w:trHeight w:val="20"/>
        </w:trPr>
        <w:tc>
          <w:tcPr>
            <w:tcW w:w="123"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167"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211"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255"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3230"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color w:val="000000"/>
                <w:sz w:val="24"/>
                <w:szCs w:val="24"/>
              </w:rPr>
            </w:pPr>
            <w:r w:rsidRPr="00AE71A4">
              <w:rPr>
                <w:rFonts w:ascii="Times New Roman" w:eastAsia="Times New Roman" w:hAnsi="Times New Roman" w:cs="Times New Roman"/>
                <w:b/>
                <w:bCs/>
                <w:i/>
                <w:iCs/>
                <w:color w:val="000000"/>
                <w:sz w:val="24"/>
                <w:szCs w:val="24"/>
              </w:rPr>
              <w:t>Цей клас включає:</w:t>
            </w:r>
            <w:r w:rsidRPr="00AE71A4">
              <w:rPr>
                <w:rFonts w:ascii="Times New Roman" w:eastAsia="Times New Roman" w:hAnsi="Times New Roman" w:cs="Times New Roman"/>
                <w:color w:val="000000"/>
                <w:sz w:val="24"/>
                <w:szCs w:val="24"/>
              </w:rPr>
              <w:br/>
              <w:t xml:space="preserve">- гаражі (наземні й підземні) та криті автомобільні стоянки. </w:t>
            </w:r>
            <w:r w:rsidRPr="00AE71A4">
              <w:rPr>
                <w:rFonts w:ascii="Times New Roman" w:eastAsia="Times New Roman" w:hAnsi="Times New Roman" w:cs="Times New Roman"/>
                <w:color w:val="000000"/>
                <w:sz w:val="24"/>
                <w:szCs w:val="24"/>
              </w:rPr>
              <w:br/>
            </w:r>
            <w:r w:rsidRPr="00AE71A4">
              <w:rPr>
                <w:rFonts w:ascii="Times New Roman" w:eastAsia="Times New Roman" w:hAnsi="Times New Roman" w:cs="Times New Roman"/>
                <w:b/>
                <w:bCs/>
                <w:i/>
                <w:iCs/>
                <w:color w:val="000000"/>
                <w:sz w:val="24"/>
                <w:szCs w:val="24"/>
              </w:rPr>
              <w:t>Цей клас включає також:</w:t>
            </w:r>
            <w:r w:rsidRPr="00AE71A4">
              <w:rPr>
                <w:rFonts w:ascii="Times New Roman" w:eastAsia="Times New Roman" w:hAnsi="Times New Roman" w:cs="Times New Roman"/>
                <w:color w:val="000000"/>
                <w:sz w:val="24"/>
                <w:szCs w:val="24"/>
              </w:rPr>
              <w:br/>
              <w:t xml:space="preserve">- навіси для велосипедів. </w:t>
            </w:r>
            <w:r w:rsidRPr="00AE71A4">
              <w:rPr>
                <w:rFonts w:ascii="Times New Roman" w:eastAsia="Times New Roman" w:hAnsi="Times New Roman" w:cs="Times New Roman"/>
                <w:color w:val="000000"/>
                <w:sz w:val="24"/>
                <w:szCs w:val="24"/>
              </w:rPr>
              <w:br/>
            </w:r>
            <w:r w:rsidRPr="00AE71A4">
              <w:rPr>
                <w:rFonts w:ascii="Times New Roman" w:eastAsia="Times New Roman" w:hAnsi="Times New Roman" w:cs="Times New Roman"/>
                <w:b/>
                <w:bCs/>
                <w:i/>
                <w:iCs/>
                <w:color w:val="000000"/>
                <w:sz w:val="24"/>
                <w:szCs w:val="24"/>
              </w:rPr>
              <w:t>Цей клас не включає:</w:t>
            </w:r>
            <w:r w:rsidRPr="00AE71A4">
              <w:rPr>
                <w:rFonts w:ascii="Times New Roman" w:eastAsia="Times New Roman" w:hAnsi="Times New Roman" w:cs="Times New Roman"/>
                <w:color w:val="000000"/>
                <w:sz w:val="24"/>
                <w:szCs w:val="24"/>
              </w:rPr>
              <w:br/>
              <w:t xml:space="preserve">- автостоянки в будівлях, які використовуються переважно </w:t>
            </w:r>
            <w:r w:rsidRPr="00AE71A4">
              <w:rPr>
                <w:rFonts w:ascii="Times New Roman" w:eastAsia="Times New Roman" w:hAnsi="Times New Roman" w:cs="Times New Roman"/>
                <w:color w:val="000000"/>
                <w:sz w:val="24"/>
                <w:szCs w:val="24"/>
              </w:rPr>
              <w:lastRenderedPageBreak/>
              <w:t>для інших цілей;</w:t>
            </w:r>
            <w:r w:rsidRPr="00AE71A4">
              <w:rPr>
                <w:rFonts w:ascii="Times New Roman" w:eastAsia="Times New Roman" w:hAnsi="Times New Roman" w:cs="Times New Roman"/>
                <w:color w:val="000000"/>
                <w:sz w:val="24"/>
                <w:szCs w:val="24"/>
              </w:rPr>
              <w:br/>
              <w:t>- заклади обслуговування учасників дорожнього руху (1230).</w:t>
            </w:r>
          </w:p>
        </w:tc>
        <w:tc>
          <w:tcPr>
            <w:tcW w:w="338" w:type="pct"/>
            <w:shd w:val="clear" w:color="auto" w:fill="auto"/>
            <w:noWrap/>
            <w:vAlign w:val="center"/>
            <w:hideMark/>
          </w:tcPr>
          <w:p w:rsidR="00AE71A4" w:rsidRPr="00AE71A4" w:rsidRDefault="00AE71A4" w:rsidP="00AE71A4">
            <w:pPr>
              <w:spacing w:after="0" w:line="240" w:lineRule="auto"/>
              <w:jc w:val="center"/>
              <w:rPr>
                <w:rFonts w:ascii="Times New Roman" w:eastAsia="Times New Roman" w:hAnsi="Times New Roman" w:cs="Times New Roman"/>
                <w:color w:val="000000"/>
                <w:sz w:val="24"/>
                <w:szCs w:val="24"/>
              </w:rPr>
            </w:pPr>
            <w:r w:rsidRPr="00AE71A4">
              <w:rPr>
                <w:rFonts w:ascii="Times New Roman" w:eastAsia="Times New Roman" w:hAnsi="Times New Roman" w:cs="Times New Roman"/>
                <w:color w:val="000000"/>
                <w:sz w:val="24"/>
                <w:szCs w:val="24"/>
              </w:rPr>
              <w:lastRenderedPageBreak/>
              <w:t>0,75</w:t>
            </w:r>
          </w:p>
        </w:tc>
        <w:tc>
          <w:tcPr>
            <w:tcW w:w="338" w:type="pct"/>
            <w:shd w:val="clear" w:color="000000" w:fill="F2F2F2"/>
            <w:noWrap/>
            <w:vAlign w:val="center"/>
            <w:hideMark/>
          </w:tcPr>
          <w:p w:rsidR="00AE71A4" w:rsidRPr="00AE71A4" w:rsidRDefault="00AE71A4" w:rsidP="00AE71A4">
            <w:pPr>
              <w:spacing w:after="0" w:line="240" w:lineRule="auto"/>
              <w:jc w:val="center"/>
              <w:rPr>
                <w:rFonts w:ascii="Times New Roman" w:eastAsia="Times New Roman" w:hAnsi="Times New Roman" w:cs="Times New Roman"/>
                <w:color w:val="000000"/>
                <w:sz w:val="24"/>
                <w:szCs w:val="24"/>
              </w:rPr>
            </w:pPr>
            <w:r w:rsidRPr="00AE71A4">
              <w:rPr>
                <w:rFonts w:ascii="Times New Roman" w:eastAsia="Times New Roman" w:hAnsi="Times New Roman" w:cs="Times New Roman"/>
                <w:color w:val="000000"/>
                <w:sz w:val="24"/>
                <w:szCs w:val="24"/>
              </w:rPr>
              <w:t>0,50</w:t>
            </w:r>
          </w:p>
        </w:tc>
        <w:tc>
          <w:tcPr>
            <w:tcW w:w="338" w:type="pct"/>
            <w:shd w:val="clear" w:color="000000" w:fill="D9D9D9"/>
            <w:noWrap/>
            <w:vAlign w:val="center"/>
            <w:hideMark/>
          </w:tcPr>
          <w:p w:rsidR="00AE71A4" w:rsidRPr="00AE71A4" w:rsidRDefault="00AE71A4" w:rsidP="00AE71A4">
            <w:pPr>
              <w:spacing w:after="0" w:line="240" w:lineRule="auto"/>
              <w:jc w:val="center"/>
              <w:rPr>
                <w:rFonts w:ascii="Times New Roman" w:eastAsia="Times New Roman" w:hAnsi="Times New Roman" w:cs="Times New Roman"/>
                <w:color w:val="000000"/>
                <w:sz w:val="24"/>
                <w:szCs w:val="24"/>
              </w:rPr>
            </w:pPr>
            <w:r w:rsidRPr="00AE71A4">
              <w:rPr>
                <w:rFonts w:ascii="Times New Roman" w:eastAsia="Times New Roman" w:hAnsi="Times New Roman" w:cs="Times New Roman"/>
                <w:color w:val="000000"/>
                <w:sz w:val="24"/>
                <w:szCs w:val="24"/>
              </w:rPr>
              <w:t>0,40</w:t>
            </w:r>
          </w:p>
        </w:tc>
      </w:tr>
      <w:tr w:rsidR="00AE71A4" w:rsidRPr="00AE71A4" w:rsidTr="00AE71A4">
        <w:trPr>
          <w:trHeight w:val="20"/>
        </w:trPr>
        <w:tc>
          <w:tcPr>
            <w:tcW w:w="123"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167"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211" w:type="pct"/>
            <w:shd w:val="clear" w:color="auto" w:fill="auto"/>
            <w:vAlign w:val="center"/>
            <w:hideMark/>
          </w:tcPr>
          <w:p w:rsidR="00AE71A4" w:rsidRPr="00AE71A4" w:rsidRDefault="00AE71A4" w:rsidP="00AE71A4">
            <w:pPr>
              <w:spacing w:after="0" w:line="240" w:lineRule="auto"/>
              <w:jc w:val="center"/>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125</w:t>
            </w:r>
          </w:p>
        </w:tc>
        <w:tc>
          <w:tcPr>
            <w:tcW w:w="255"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4243" w:type="pct"/>
            <w:gridSpan w:val="4"/>
            <w:shd w:val="clear" w:color="auto" w:fill="auto"/>
            <w:vAlign w:val="center"/>
            <w:hideMark/>
          </w:tcPr>
          <w:p w:rsidR="00AE71A4" w:rsidRPr="00AE71A4" w:rsidRDefault="00AE71A4" w:rsidP="00AE71A4">
            <w:pPr>
              <w:spacing w:after="0" w:line="240" w:lineRule="auto"/>
              <w:jc w:val="center"/>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Промислові та складські будівлі</w:t>
            </w:r>
          </w:p>
        </w:tc>
      </w:tr>
      <w:tr w:rsidR="00AE71A4" w:rsidRPr="00AE71A4" w:rsidTr="00AE71A4">
        <w:trPr>
          <w:trHeight w:val="20"/>
        </w:trPr>
        <w:tc>
          <w:tcPr>
            <w:tcW w:w="123"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167"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211"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255" w:type="pct"/>
            <w:shd w:val="clear" w:color="auto" w:fill="auto"/>
            <w:vAlign w:val="center"/>
            <w:hideMark/>
          </w:tcPr>
          <w:p w:rsidR="00AE71A4" w:rsidRPr="00AE71A4" w:rsidRDefault="00AE71A4" w:rsidP="00AE71A4">
            <w:pPr>
              <w:spacing w:after="0" w:line="240" w:lineRule="auto"/>
              <w:jc w:val="center"/>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1251</w:t>
            </w:r>
          </w:p>
        </w:tc>
        <w:tc>
          <w:tcPr>
            <w:tcW w:w="4243" w:type="pct"/>
            <w:gridSpan w:val="4"/>
            <w:shd w:val="clear" w:color="auto" w:fill="auto"/>
            <w:vAlign w:val="center"/>
            <w:hideMark/>
          </w:tcPr>
          <w:p w:rsidR="00AE71A4" w:rsidRPr="00AE71A4" w:rsidRDefault="00AE71A4" w:rsidP="00AE71A4">
            <w:pPr>
              <w:spacing w:after="0" w:line="240" w:lineRule="auto"/>
              <w:jc w:val="center"/>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Промислові будівлі</w:t>
            </w:r>
          </w:p>
        </w:tc>
      </w:tr>
      <w:tr w:rsidR="00AE71A4" w:rsidRPr="00AE71A4" w:rsidTr="00AE71A4">
        <w:trPr>
          <w:trHeight w:val="20"/>
        </w:trPr>
        <w:tc>
          <w:tcPr>
            <w:tcW w:w="123"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167"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211"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255"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3230"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color w:val="000000"/>
                <w:sz w:val="24"/>
                <w:szCs w:val="24"/>
              </w:rPr>
            </w:pPr>
            <w:r w:rsidRPr="00AE71A4">
              <w:rPr>
                <w:rFonts w:ascii="Times New Roman" w:eastAsia="Times New Roman" w:hAnsi="Times New Roman" w:cs="Times New Roman"/>
                <w:b/>
                <w:bCs/>
                <w:i/>
                <w:iCs/>
                <w:color w:val="000000"/>
                <w:sz w:val="24"/>
                <w:szCs w:val="24"/>
              </w:rPr>
              <w:t>Цей клас включає:</w:t>
            </w:r>
            <w:r w:rsidRPr="00AE71A4">
              <w:rPr>
                <w:rFonts w:ascii="Times New Roman" w:eastAsia="Times New Roman" w:hAnsi="Times New Roman" w:cs="Times New Roman"/>
                <w:color w:val="000000"/>
                <w:sz w:val="24"/>
                <w:szCs w:val="24"/>
              </w:rPr>
              <w:br/>
              <w:t>- будівлі, що використовуються для промислового виробництва, наприклад, фабрики, майстерні, бойні, пивоварні тощо.</w:t>
            </w:r>
            <w:r w:rsidRPr="00AE71A4">
              <w:rPr>
                <w:rFonts w:ascii="Times New Roman" w:eastAsia="Times New Roman" w:hAnsi="Times New Roman" w:cs="Times New Roman"/>
                <w:color w:val="000000"/>
                <w:sz w:val="24"/>
                <w:szCs w:val="24"/>
              </w:rPr>
              <w:br/>
            </w:r>
            <w:r w:rsidRPr="00AE71A4">
              <w:rPr>
                <w:rFonts w:ascii="Times New Roman" w:eastAsia="Times New Roman" w:hAnsi="Times New Roman" w:cs="Times New Roman"/>
                <w:b/>
                <w:bCs/>
                <w:i/>
                <w:iCs/>
                <w:color w:val="000000"/>
                <w:sz w:val="24"/>
                <w:szCs w:val="24"/>
              </w:rPr>
              <w:t>Цей клас не включає:</w:t>
            </w:r>
            <w:r w:rsidRPr="00AE71A4">
              <w:rPr>
                <w:rFonts w:ascii="Times New Roman" w:eastAsia="Times New Roman" w:hAnsi="Times New Roman" w:cs="Times New Roman"/>
                <w:color w:val="000000"/>
                <w:sz w:val="24"/>
                <w:szCs w:val="24"/>
              </w:rPr>
              <w:br/>
              <w:t xml:space="preserve">- резервуари, </w:t>
            </w:r>
            <w:proofErr w:type="spellStart"/>
            <w:r w:rsidRPr="00AE71A4">
              <w:rPr>
                <w:rFonts w:ascii="Times New Roman" w:eastAsia="Times New Roman" w:hAnsi="Times New Roman" w:cs="Times New Roman"/>
                <w:color w:val="000000"/>
                <w:sz w:val="24"/>
                <w:szCs w:val="24"/>
              </w:rPr>
              <w:t>силоси</w:t>
            </w:r>
            <w:proofErr w:type="spellEnd"/>
            <w:r w:rsidRPr="00AE71A4">
              <w:rPr>
                <w:rFonts w:ascii="Times New Roman" w:eastAsia="Times New Roman" w:hAnsi="Times New Roman" w:cs="Times New Roman"/>
                <w:color w:val="000000"/>
                <w:sz w:val="24"/>
                <w:szCs w:val="24"/>
              </w:rPr>
              <w:t xml:space="preserve"> та складські приміщення (1252);</w:t>
            </w:r>
            <w:r w:rsidRPr="00AE71A4">
              <w:rPr>
                <w:rFonts w:ascii="Times New Roman" w:eastAsia="Times New Roman" w:hAnsi="Times New Roman" w:cs="Times New Roman"/>
                <w:color w:val="000000"/>
                <w:sz w:val="24"/>
                <w:szCs w:val="24"/>
              </w:rPr>
              <w:br/>
              <w:t>- будівлі сільськогосподарського призначення (1271);</w:t>
            </w:r>
            <w:r w:rsidRPr="00AE71A4">
              <w:rPr>
                <w:rFonts w:ascii="Times New Roman" w:eastAsia="Times New Roman" w:hAnsi="Times New Roman" w:cs="Times New Roman"/>
                <w:color w:val="000000"/>
                <w:sz w:val="24"/>
                <w:szCs w:val="24"/>
              </w:rPr>
              <w:br/>
              <w:t>- комплексні промислові споруди (електростанції, нафтопереробні заводи тощо), які не мають характеристик будівель (230).</w:t>
            </w:r>
          </w:p>
        </w:tc>
        <w:tc>
          <w:tcPr>
            <w:tcW w:w="338" w:type="pct"/>
            <w:shd w:val="clear" w:color="auto" w:fill="auto"/>
            <w:noWrap/>
            <w:vAlign w:val="center"/>
            <w:hideMark/>
          </w:tcPr>
          <w:p w:rsidR="00AE71A4" w:rsidRPr="00AE71A4" w:rsidRDefault="00AE71A4" w:rsidP="00AE71A4">
            <w:pPr>
              <w:spacing w:after="0" w:line="240" w:lineRule="auto"/>
              <w:jc w:val="center"/>
              <w:rPr>
                <w:rFonts w:ascii="Times New Roman" w:eastAsia="Times New Roman" w:hAnsi="Times New Roman" w:cs="Times New Roman"/>
                <w:color w:val="000000"/>
                <w:sz w:val="24"/>
                <w:szCs w:val="24"/>
              </w:rPr>
            </w:pPr>
            <w:r w:rsidRPr="00AE71A4">
              <w:rPr>
                <w:rFonts w:ascii="Times New Roman" w:eastAsia="Times New Roman" w:hAnsi="Times New Roman" w:cs="Times New Roman"/>
                <w:color w:val="000000"/>
                <w:sz w:val="24"/>
                <w:szCs w:val="24"/>
              </w:rPr>
              <w:t>0,40</w:t>
            </w:r>
          </w:p>
        </w:tc>
        <w:tc>
          <w:tcPr>
            <w:tcW w:w="338" w:type="pct"/>
            <w:shd w:val="clear" w:color="000000" w:fill="F2F2F2"/>
            <w:noWrap/>
            <w:vAlign w:val="center"/>
            <w:hideMark/>
          </w:tcPr>
          <w:p w:rsidR="00AE71A4" w:rsidRPr="00AE71A4" w:rsidRDefault="00AE71A4" w:rsidP="00AE71A4">
            <w:pPr>
              <w:spacing w:after="0" w:line="240" w:lineRule="auto"/>
              <w:jc w:val="center"/>
              <w:rPr>
                <w:rFonts w:ascii="Times New Roman" w:eastAsia="Times New Roman" w:hAnsi="Times New Roman" w:cs="Times New Roman"/>
                <w:color w:val="000000"/>
                <w:sz w:val="24"/>
                <w:szCs w:val="24"/>
              </w:rPr>
            </w:pPr>
            <w:r w:rsidRPr="00AE71A4">
              <w:rPr>
                <w:rFonts w:ascii="Times New Roman" w:eastAsia="Times New Roman" w:hAnsi="Times New Roman" w:cs="Times New Roman"/>
                <w:color w:val="000000"/>
                <w:sz w:val="24"/>
                <w:szCs w:val="24"/>
              </w:rPr>
              <w:t>0,40</w:t>
            </w:r>
          </w:p>
        </w:tc>
        <w:tc>
          <w:tcPr>
            <w:tcW w:w="338" w:type="pct"/>
            <w:shd w:val="clear" w:color="000000" w:fill="D9D9D9"/>
            <w:noWrap/>
            <w:vAlign w:val="center"/>
            <w:hideMark/>
          </w:tcPr>
          <w:p w:rsidR="00AE71A4" w:rsidRPr="00AE71A4" w:rsidRDefault="00AE71A4" w:rsidP="00AE71A4">
            <w:pPr>
              <w:spacing w:after="0" w:line="240" w:lineRule="auto"/>
              <w:jc w:val="center"/>
              <w:rPr>
                <w:rFonts w:ascii="Times New Roman" w:eastAsia="Times New Roman" w:hAnsi="Times New Roman" w:cs="Times New Roman"/>
                <w:color w:val="000000"/>
                <w:sz w:val="24"/>
                <w:szCs w:val="24"/>
              </w:rPr>
            </w:pPr>
            <w:r w:rsidRPr="00AE71A4">
              <w:rPr>
                <w:rFonts w:ascii="Times New Roman" w:eastAsia="Times New Roman" w:hAnsi="Times New Roman" w:cs="Times New Roman"/>
                <w:color w:val="000000"/>
                <w:sz w:val="24"/>
                <w:szCs w:val="24"/>
              </w:rPr>
              <w:t>0,40</w:t>
            </w:r>
          </w:p>
        </w:tc>
      </w:tr>
      <w:tr w:rsidR="00AE71A4" w:rsidRPr="00AE71A4" w:rsidTr="00AE71A4">
        <w:trPr>
          <w:trHeight w:val="20"/>
        </w:trPr>
        <w:tc>
          <w:tcPr>
            <w:tcW w:w="123"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167"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211"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255" w:type="pct"/>
            <w:shd w:val="clear" w:color="auto" w:fill="auto"/>
            <w:vAlign w:val="center"/>
            <w:hideMark/>
          </w:tcPr>
          <w:p w:rsidR="00AE71A4" w:rsidRPr="00AE71A4" w:rsidRDefault="00AE71A4" w:rsidP="00AE71A4">
            <w:pPr>
              <w:spacing w:after="0" w:line="240" w:lineRule="auto"/>
              <w:jc w:val="center"/>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1252</w:t>
            </w:r>
          </w:p>
        </w:tc>
        <w:tc>
          <w:tcPr>
            <w:tcW w:w="4243" w:type="pct"/>
            <w:gridSpan w:val="4"/>
            <w:shd w:val="clear" w:color="auto" w:fill="auto"/>
            <w:vAlign w:val="center"/>
            <w:hideMark/>
          </w:tcPr>
          <w:p w:rsidR="00AE71A4" w:rsidRPr="00AE71A4" w:rsidRDefault="00AE71A4" w:rsidP="00AE71A4">
            <w:pPr>
              <w:spacing w:after="0" w:line="240" w:lineRule="auto"/>
              <w:jc w:val="center"/>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xml:space="preserve">Резервуари, </w:t>
            </w:r>
            <w:proofErr w:type="spellStart"/>
            <w:r w:rsidRPr="00AE71A4">
              <w:rPr>
                <w:rFonts w:ascii="Times New Roman" w:eastAsia="Times New Roman" w:hAnsi="Times New Roman" w:cs="Times New Roman"/>
                <w:b/>
                <w:bCs/>
                <w:color w:val="000000"/>
                <w:sz w:val="24"/>
                <w:szCs w:val="24"/>
              </w:rPr>
              <w:t>силоси</w:t>
            </w:r>
            <w:proofErr w:type="spellEnd"/>
            <w:r w:rsidRPr="00AE71A4">
              <w:rPr>
                <w:rFonts w:ascii="Times New Roman" w:eastAsia="Times New Roman" w:hAnsi="Times New Roman" w:cs="Times New Roman"/>
                <w:b/>
                <w:bCs/>
                <w:color w:val="000000"/>
                <w:sz w:val="24"/>
                <w:szCs w:val="24"/>
              </w:rPr>
              <w:t xml:space="preserve"> та склади</w:t>
            </w:r>
          </w:p>
        </w:tc>
      </w:tr>
      <w:tr w:rsidR="00AE71A4" w:rsidRPr="00AE71A4" w:rsidTr="00AE71A4">
        <w:trPr>
          <w:trHeight w:val="20"/>
        </w:trPr>
        <w:tc>
          <w:tcPr>
            <w:tcW w:w="123"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167"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211"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255"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3230"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color w:val="000000"/>
                <w:sz w:val="24"/>
                <w:szCs w:val="24"/>
              </w:rPr>
            </w:pPr>
            <w:r w:rsidRPr="00AE71A4">
              <w:rPr>
                <w:rFonts w:ascii="Times New Roman" w:eastAsia="Times New Roman" w:hAnsi="Times New Roman" w:cs="Times New Roman"/>
                <w:b/>
                <w:bCs/>
                <w:i/>
                <w:iCs/>
                <w:color w:val="000000"/>
                <w:sz w:val="24"/>
                <w:szCs w:val="24"/>
              </w:rPr>
              <w:t>Цей клас включає:</w:t>
            </w:r>
            <w:r w:rsidRPr="00AE71A4">
              <w:rPr>
                <w:rFonts w:ascii="Times New Roman" w:eastAsia="Times New Roman" w:hAnsi="Times New Roman" w:cs="Times New Roman"/>
                <w:color w:val="000000"/>
                <w:sz w:val="24"/>
                <w:szCs w:val="24"/>
              </w:rPr>
              <w:br/>
              <w:t>- резервуари та ємності;</w:t>
            </w:r>
            <w:r w:rsidRPr="00AE71A4">
              <w:rPr>
                <w:rFonts w:ascii="Times New Roman" w:eastAsia="Times New Roman" w:hAnsi="Times New Roman" w:cs="Times New Roman"/>
                <w:color w:val="000000"/>
                <w:sz w:val="24"/>
                <w:szCs w:val="24"/>
              </w:rPr>
              <w:br/>
              <w:t>- резервуари для нафти та газу;</w:t>
            </w:r>
            <w:r w:rsidRPr="00AE71A4">
              <w:rPr>
                <w:rFonts w:ascii="Times New Roman" w:eastAsia="Times New Roman" w:hAnsi="Times New Roman" w:cs="Times New Roman"/>
                <w:color w:val="000000"/>
                <w:sz w:val="24"/>
                <w:szCs w:val="24"/>
              </w:rPr>
              <w:br/>
              <w:t xml:space="preserve">- </w:t>
            </w:r>
            <w:proofErr w:type="spellStart"/>
            <w:r w:rsidRPr="00AE71A4">
              <w:rPr>
                <w:rFonts w:ascii="Times New Roman" w:eastAsia="Times New Roman" w:hAnsi="Times New Roman" w:cs="Times New Roman"/>
                <w:color w:val="000000"/>
                <w:sz w:val="24"/>
                <w:szCs w:val="24"/>
              </w:rPr>
              <w:t>силоси</w:t>
            </w:r>
            <w:proofErr w:type="spellEnd"/>
            <w:r w:rsidRPr="00AE71A4">
              <w:rPr>
                <w:rFonts w:ascii="Times New Roman" w:eastAsia="Times New Roman" w:hAnsi="Times New Roman" w:cs="Times New Roman"/>
                <w:color w:val="000000"/>
                <w:sz w:val="24"/>
                <w:szCs w:val="24"/>
              </w:rPr>
              <w:t xml:space="preserve"> для зерна, цементу та інших сухих продуктів;</w:t>
            </w:r>
            <w:r w:rsidRPr="00AE71A4">
              <w:rPr>
                <w:rFonts w:ascii="Times New Roman" w:eastAsia="Times New Roman" w:hAnsi="Times New Roman" w:cs="Times New Roman"/>
                <w:color w:val="000000"/>
                <w:sz w:val="24"/>
                <w:szCs w:val="24"/>
              </w:rPr>
              <w:br/>
              <w:t xml:space="preserve">- холодильники та спеціальні склади. </w:t>
            </w:r>
            <w:r w:rsidRPr="00AE71A4">
              <w:rPr>
                <w:rFonts w:ascii="Times New Roman" w:eastAsia="Times New Roman" w:hAnsi="Times New Roman" w:cs="Times New Roman"/>
                <w:color w:val="000000"/>
                <w:sz w:val="24"/>
                <w:szCs w:val="24"/>
              </w:rPr>
              <w:br/>
            </w:r>
            <w:r w:rsidRPr="00AE71A4">
              <w:rPr>
                <w:rFonts w:ascii="Times New Roman" w:eastAsia="Times New Roman" w:hAnsi="Times New Roman" w:cs="Times New Roman"/>
                <w:b/>
                <w:bCs/>
                <w:i/>
                <w:iCs/>
                <w:color w:val="000000"/>
                <w:sz w:val="24"/>
                <w:szCs w:val="24"/>
              </w:rPr>
              <w:t>Цей клас включає також:</w:t>
            </w:r>
            <w:r w:rsidRPr="00AE71A4">
              <w:rPr>
                <w:rFonts w:ascii="Times New Roman" w:eastAsia="Times New Roman" w:hAnsi="Times New Roman" w:cs="Times New Roman"/>
                <w:color w:val="000000"/>
                <w:sz w:val="24"/>
                <w:szCs w:val="24"/>
              </w:rPr>
              <w:br/>
              <w:t xml:space="preserve">- складські майданчики. </w:t>
            </w:r>
            <w:r w:rsidRPr="00AE71A4">
              <w:rPr>
                <w:rFonts w:ascii="Times New Roman" w:eastAsia="Times New Roman" w:hAnsi="Times New Roman" w:cs="Times New Roman"/>
                <w:color w:val="000000"/>
                <w:sz w:val="24"/>
                <w:szCs w:val="24"/>
              </w:rPr>
              <w:br/>
            </w:r>
            <w:r w:rsidRPr="00AE71A4">
              <w:rPr>
                <w:rFonts w:ascii="Times New Roman" w:eastAsia="Times New Roman" w:hAnsi="Times New Roman" w:cs="Times New Roman"/>
                <w:b/>
                <w:bCs/>
                <w:i/>
                <w:iCs/>
                <w:color w:val="000000"/>
                <w:sz w:val="24"/>
                <w:szCs w:val="24"/>
              </w:rPr>
              <w:t>Цей клас не включає:</w:t>
            </w:r>
            <w:r w:rsidRPr="00AE71A4">
              <w:rPr>
                <w:rFonts w:ascii="Times New Roman" w:eastAsia="Times New Roman" w:hAnsi="Times New Roman" w:cs="Times New Roman"/>
                <w:color w:val="000000"/>
                <w:sz w:val="24"/>
                <w:szCs w:val="24"/>
              </w:rPr>
              <w:br/>
              <w:t xml:space="preserve">- сільськогосподарські </w:t>
            </w:r>
            <w:proofErr w:type="spellStart"/>
            <w:r w:rsidRPr="00AE71A4">
              <w:rPr>
                <w:rFonts w:ascii="Times New Roman" w:eastAsia="Times New Roman" w:hAnsi="Times New Roman" w:cs="Times New Roman"/>
                <w:color w:val="000000"/>
                <w:sz w:val="24"/>
                <w:szCs w:val="24"/>
              </w:rPr>
              <w:t>силоси</w:t>
            </w:r>
            <w:proofErr w:type="spellEnd"/>
            <w:r w:rsidRPr="00AE71A4">
              <w:rPr>
                <w:rFonts w:ascii="Times New Roman" w:eastAsia="Times New Roman" w:hAnsi="Times New Roman" w:cs="Times New Roman"/>
                <w:color w:val="000000"/>
                <w:sz w:val="24"/>
                <w:szCs w:val="24"/>
              </w:rPr>
              <w:t xml:space="preserve"> та складські будівлі, що використовуються для сільського господарства (1271);</w:t>
            </w:r>
            <w:r w:rsidRPr="00AE71A4">
              <w:rPr>
                <w:rFonts w:ascii="Times New Roman" w:eastAsia="Times New Roman" w:hAnsi="Times New Roman" w:cs="Times New Roman"/>
                <w:color w:val="000000"/>
                <w:sz w:val="24"/>
                <w:szCs w:val="24"/>
              </w:rPr>
              <w:br/>
              <w:t>- водонапірні башти (2222);</w:t>
            </w:r>
            <w:r w:rsidRPr="00AE71A4">
              <w:rPr>
                <w:rFonts w:ascii="Times New Roman" w:eastAsia="Times New Roman" w:hAnsi="Times New Roman" w:cs="Times New Roman"/>
                <w:color w:val="000000"/>
                <w:sz w:val="24"/>
                <w:szCs w:val="24"/>
              </w:rPr>
              <w:br/>
              <w:t xml:space="preserve">- </w:t>
            </w:r>
            <w:proofErr w:type="spellStart"/>
            <w:r w:rsidRPr="00AE71A4">
              <w:rPr>
                <w:rFonts w:ascii="Times New Roman" w:eastAsia="Times New Roman" w:hAnsi="Times New Roman" w:cs="Times New Roman"/>
                <w:color w:val="000000"/>
                <w:sz w:val="24"/>
                <w:szCs w:val="24"/>
              </w:rPr>
              <w:t>нафтотермінали</w:t>
            </w:r>
            <w:proofErr w:type="spellEnd"/>
            <w:r w:rsidRPr="00AE71A4">
              <w:rPr>
                <w:rFonts w:ascii="Times New Roman" w:eastAsia="Times New Roman" w:hAnsi="Times New Roman" w:cs="Times New Roman"/>
                <w:color w:val="000000"/>
                <w:sz w:val="24"/>
                <w:szCs w:val="24"/>
              </w:rPr>
              <w:t xml:space="preserve"> (2303).</w:t>
            </w:r>
          </w:p>
        </w:tc>
        <w:tc>
          <w:tcPr>
            <w:tcW w:w="338" w:type="pct"/>
            <w:shd w:val="clear" w:color="auto" w:fill="auto"/>
            <w:noWrap/>
            <w:vAlign w:val="center"/>
            <w:hideMark/>
          </w:tcPr>
          <w:p w:rsidR="00AE71A4" w:rsidRPr="00AE71A4" w:rsidRDefault="00AE71A4" w:rsidP="00AE71A4">
            <w:pPr>
              <w:spacing w:after="0" w:line="240" w:lineRule="auto"/>
              <w:jc w:val="center"/>
              <w:rPr>
                <w:rFonts w:ascii="Times New Roman" w:eastAsia="Times New Roman" w:hAnsi="Times New Roman" w:cs="Times New Roman"/>
                <w:color w:val="000000"/>
                <w:sz w:val="24"/>
                <w:szCs w:val="24"/>
              </w:rPr>
            </w:pPr>
            <w:r w:rsidRPr="00AE71A4">
              <w:rPr>
                <w:rFonts w:ascii="Times New Roman" w:eastAsia="Times New Roman" w:hAnsi="Times New Roman" w:cs="Times New Roman"/>
                <w:color w:val="000000"/>
                <w:sz w:val="24"/>
                <w:szCs w:val="24"/>
              </w:rPr>
              <w:t>0,75</w:t>
            </w:r>
          </w:p>
        </w:tc>
        <w:tc>
          <w:tcPr>
            <w:tcW w:w="338" w:type="pct"/>
            <w:shd w:val="clear" w:color="000000" w:fill="F2F2F2"/>
            <w:noWrap/>
            <w:vAlign w:val="center"/>
            <w:hideMark/>
          </w:tcPr>
          <w:p w:rsidR="00AE71A4" w:rsidRPr="00AE71A4" w:rsidRDefault="00AE71A4" w:rsidP="00AE71A4">
            <w:pPr>
              <w:spacing w:after="0" w:line="240" w:lineRule="auto"/>
              <w:jc w:val="center"/>
              <w:rPr>
                <w:rFonts w:ascii="Times New Roman" w:eastAsia="Times New Roman" w:hAnsi="Times New Roman" w:cs="Times New Roman"/>
                <w:color w:val="000000"/>
                <w:sz w:val="24"/>
                <w:szCs w:val="24"/>
              </w:rPr>
            </w:pPr>
            <w:r w:rsidRPr="00AE71A4">
              <w:rPr>
                <w:rFonts w:ascii="Times New Roman" w:eastAsia="Times New Roman" w:hAnsi="Times New Roman" w:cs="Times New Roman"/>
                <w:color w:val="000000"/>
                <w:sz w:val="24"/>
                <w:szCs w:val="24"/>
              </w:rPr>
              <w:t>0,75</w:t>
            </w:r>
          </w:p>
        </w:tc>
        <w:tc>
          <w:tcPr>
            <w:tcW w:w="338" w:type="pct"/>
            <w:shd w:val="clear" w:color="000000" w:fill="D9D9D9"/>
            <w:noWrap/>
            <w:vAlign w:val="center"/>
            <w:hideMark/>
          </w:tcPr>
          <w:p w:rsidR="00AE71A4" w:rsidRPr="00AE71A4" w:rsidRDefault="00AE71A4" w:rsidP="00AE71A4">
            <w:pPr>
              <w:spacing w:after="0" w:line="240" w:lineRule="auto"/>
              <w:jc w:val="center"/>
              <w:rPr>
                <w:rFonts w:ascii="Times New Roman" w:eastAsia="Times New Roman" w:hAnsi="Times New Roman" w:cs="Times New Roman"/>
                <w:color w:val="000000"/>
                <w:sz w:val="24"/>
                <w:szCs w:val="24"/>
              </w:rPr>
            </w:pPr>
            <w:r w:rsidRPr="00AE71A4">
              <w:rPr>
                <w:rFonts w:ascii="Times New Roman" w:eastAsia="Times New Roman" w:hAnsi="Times New Roman" w:cs="Times New Roman"/>
                <w:color w:val="000000"/>
                <w:sz w:val="24"/>
                <w:szCs w:val="24"/>
              </w:rPr>
              <w:t>0,75</w:t>
            </w:r>
          </w:p>
        </w:tc>
      </w:tr>
      <w:tr w:rsidR="00AE71A4" w:rsidRPr="00AE71A4" w:rsidTr="00AE71A4">
        <w:trPr>
          <w:trHeight w:val="20"/>
        </w:trPr>
        <w:tc>
          <w:tcPr>
            <w:tcW w:w="123"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167"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211" w:type="pct"/>
            <w:shd w:val="clear" w:color="auto" w:fill="auto"/>
            <w:vAlign w:val="center"/>
            <w:hideMark/>
          </w:tcPr>
          <w:p w:rsidR="00AE71A4" w:rsidRPr="00AE71A4" w:rsidRDefault="00AE71A4" w:rsidP="00AE71A4">
            <w:pPr>
              <w:spacing w:after="0" w:line="240" w:lineRule="auto"/>
              <w:jc w:val="center"/>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126</w:t>
            </w:r>
          </w:p>
        </w:tc>
        <w:tc>
          <w:tcPr>
            <w:tcW w:w="255"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4243" w:type="pct"/>
            <w:gridSpan w:val="4"/>
            <w:shd w:val="clear" w:color="auto" w:fill="auto"/>
            <w:vAlign w:val="center"/>
            <w:hideMark/>
          </w:tcPr>
          <w:p w:rsidR="00AE71A4" w:rsidRPr="00AE71A4" w:rsidRDefault="00AE71A4" w:rsidP="00AE71A4">
            <w:pPr>
              <w:spacing w:after="0" w:line="240" w:lineRule="auto"/>
              <w:jc w:val="center"/>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Будівлі громадського дозвілля, освіти, охорони здоров'я та соціального захисту</w:t>
            </w:r>
          </w:p>
        </w:tc>
      </w:tr>
      <w:tr w:rsidR="00AE71A4" w:rsidRPr="00AE71A4" w:rsidTr="00AE71A4">
        <w:trPr>
          <w:trHeight w:val="20"/>
        </w:trPr>
        <w:tc>
          <w:tcPr>
            <w:tcW w:w="123"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167"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211"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255" w:type="pct"/>
            <w:shd w:val="clear" w:color="auto" w:fill="auto"/>
            <w:vAlign w:val="center"/>
            <w:hideMark/>
          </w:tcPr>
          <w:p w:rsidR="00AE71A4" w:rsidRPr="00AE71A4" w:rsidRDefault="00AE71A4" w:rsidP="00AE71A4">
            <w:pPr>
              <w:spacing w:after="0" w:line="240" w:lineRule="auto"/>
              <w:jc w:val="center"/>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1261</w:t>
            </w:r>
          </w:p>
        </w:tc>
        <w:tc>
          <w:tcPr>
            <w:tcW w:w="4243" w:type="pct"/>
            <w:gridSpan w:val="4"/>
            <w:shd w:val="clear" w:color="auto" w:fill="auto"/>
            <w:vAlign w:val="center"/>
            <w:hideMark/>
          </w:tcPr>
          <w:p w:rsidR="00AE71A4" w:rsidRPr="00AE71A4" w:rsidRDefault="00AE71A4" w:rsidP="00AE71A4">
            <w:pPr>
              <w:spacing w:after="0" w:line="240" w:lineRule="auto"/>
              <w:jc w:val="center"/>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Будівлі громадського дозвілля</w:t>
            </w:r>
          </w:p>
        </w:tc>
      </w:tr>
      <w:tr w:rsidR="00AE71A4" w:rsidRPr="00AE71A4" w:rsidTr="00AE71A4">
        <w:trPr>
          <w:trHeight w:val="20"/>
        </w:trPr>
        <w:tc>
          <w:tcPr>
            <w:tcW w:w="123"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167"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211"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255"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3230"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color w:val="000000"/>
                <w:sz w:val="24"/>
                <w:szCs w:val="24"/>
              </w:rPr>
            </w:pPr>
            <w:r w:rsidRPr="00AE71A4">
              <w:rPr>
                <w:rFonts w:ascii="Times New Roman" w:eastAsia="Times New Roman" w:hAnsi="Times New Roman" w:cs="Times New Roman"/>
                <w:b/>
                <w:bCs/>
                <w:i/>
                <w:iCs/>
                <w:color w:val="000000"/>
                <w:sz w:val="24"/>
                <w:szCs w:val="24"/>
              </w:rPr>
              <w:t>Цей клас включає:</w:t>
            </w:r>
            <w:r w:rsidRPr="00AE71A4">
              <w:rPr>
                <w:rFonts w:ascii="Times New Roman" w:eastAsia="Times New Roman" w:hAnsi="Times New Roman" w:cs="Times New Roman"/>
                <w:color w:val="000000"/>
                <w:sz w:val="24"/>
                <w:szCs w:val="24"/>
              </w:rPr>
              <w:br/>
              <w:t>- будівлі кінотеатрів, театрів, концертні зали тощо;</w:t>
            </w:r>
            <w:r w:rsidRPr="00AE71A4">
              <w:rPr>
                <w:rFonts w:ascii="Times New Roman" w:eastAsia="Times New Roman" w:hAnsi="Times New Roman" w:cs="Times New Roman"/>
                <w:color w:val="000000"/>
                <w:sz w:val="24"/>
                <w:szCs w:val="24"/>
              </w:rPr>
              <w:br/>
              <w:t>- зали засідань та багатоцільові зали, що використовуються, головним чином, для публічних виступів;</w:t>
            </w:r>
            <w:r w:rsidRPr="00AE71A4">
              <w:rPr>
                <w:rFonts w:ascii="Times New Roman" w:eastAsia="Times New Roman" w:hAnsi="Times New Roman" w:cs="Times New Roman"/>
                <w:color w:val="000000"/>
                <w:sz w:val="24"/>
                <w:szCs w:val="24"/>
              </w:rPr>
              <w:br/>
              <w:t>- казино, цирки, музичні зали, танцювальні зали та дискотеки, естради тощо.</w:t>
            </w:r>
            <w:r w:rsidRPr="00AE71A4">
              <w:rPr>
                <w:rFonts w:ascii="Times New Roman" w:eastAsia="Times New Roman" w:hAnsi="Times New Roman" w:cs="Times New Roman"/>
                <w:color w:val="000000"/>
                <w:sz w:val="24"/>
                <w:szCs w:val="24"/>
              </w:rPr>
              <w:br/>
            </w:r>
            <w:r w:rsidRPr="00AE71A4">
              <w:rPr>
                <w:rFonts w:ascii="Times New Roman" w:eastAsia="Times New Roman" w:hAnsi="Times New Roman" w:cs="Times New Roman"/>
                <w:b/>
                <w:bCs/>
                <w:i/>
                <w:iCs/>
                <w:color w:val="000000"/>
                <w:sz w:val="24"/>
                <w:szCs w:val="24"/>
              </w:rPr>
              <w:t>Цей клас не включає:</w:t>
            </w:r>
            <w:r w:rsidRPr="00AE71A4">
              <w:rPr>
                <w:rFonts w:ascii="Times New Roman" w:eastAsia="Times New Roman" w:hAnsi="Times New Roman" w:cs="Times New Roman"/>
                <w:color w:val="000000"/>
                <w:sz w:val="24"/>
                <w:szCs w:val="24"/>
              </w:rPr>
              <w:br/>
              <w:t>- музеї, художні галереї (1262);</w:t>
            </w:r>
            <w:r w:rsidRPr="00AE71A4">
              <w:rPr>
                <w:rFonts w:ascii="Times New Roman" w:eastAsia="Times New Roman" w:hAnsi="Times New Roman" w:cs="Times New Roman"/>
                <w:color w:val="000000"/>
                <w:sz w:val="24"/>
                <w:szCs w:val="24"/>
              </w:rPr>
              <w:br/>
              <w:t>- спортивні зали (1265);</w:t>
            </w:r>
            <w:r w:rsidRPr="00AE71A4">
              <w:rPr>
                <w:rFonts w:ascii="Times New Roman" w:eastAsia="Times New Roman" w:hAnsi="Times New Roman" w:cs="Times New Roman"/>
                <w:color w:val="000000"/>
                <w:sz w:val="24"/>
                <w:szCs w:val="24"/>
              </w:rPr>
              <w:br/>
              <w:t>- парки для відпочинку та розваг (2412).</w:t>
            </w:r>
          </w:p>
        </w:tc>
        <w:tc>
          <w:tcPr>
            <w:tcW w:w="338" w:type="pct"/>
            <w:shd w:val="clear" w:color="auto" w:fill="auto"/>
            <w:noWrap/>
            <w:vAlign w:val="center"/>
            <w:hideMark/>
          </w:tcPr>
          <w:p w:rsidR="00AE71A4" w:rsidRPr="00AE71A4" w:rsidRDefault="00AE71A4" w:rsidP="00AE71A4">
            <w:pPr>
              <w:spacing w:after="0" w:line="240" w:lineRule="auto"/>
              <w:jc w:val="center"/>
              <w:rPr>
                <w:rFonts w:ascii="Times New Roman" w:eastAsia="Times New Roman" w:hAnsi="Times New Roman" w:cs="Times New Roman"/>
                <w:color w:val="000000"/>
                <w:sz w:val="24"/>
                <w:szCs w:val="24"/>
              </w:rPr>
            </w:pPr>
            <w:r w:rsidRPr="00AE71A4">
              <w:rPr>
                <w:rFonts w:ascii="Times New Roman" w:eastAsia="Times New Roman" w:hAnsi="Times New Roman" w:cs="Times New Roman"/>
                <w:color w:val="000000"/>
                <w:sz w:val="24"/>
                <w:szCs w:val="24"/>
              </w:rPr>
              <w:t>1,00</w:t>
            </w:r>
          </w:p>
        </w:tc>
        <w:tc>
          <w:tcPr>
            <w:tcW w:w="338" w:type="pct"/>
            <w:shd w:val="clear" w:color="000000" w:fill="F2F2F2"/>
            <w:noWrap/>
            <w:vAlign w:val="center"/>
            <w:hideMark/>
          </w:tcPr>
          <w:p w:rsidR="00AE71A4" w:rsidRPr="00AE71A4" w:rsidRDefault="00AE71A4" w:rsidP="00AE71A4">
            <w:pPr>
              <w:spacing w:after="0" w:line="240" w:lineRule="auto"/>
              <w:jc w:val="center"/>
              <w:rPr>
                <w:rFonts w:ascii="Times New Roman" w:eastAsia="Times New Roman" w:hAnsi="Times New Roman" w:cs="Times New Roman"/>
                <w:color w:val="000000"/>
                <w:sz w:val="24"/>
                <w:szCs w:val="24"/>
              </w:rPr>
            </w:pPr>
            <w:r w:rsidRPr="00AE71A4">
              <w:rPr>
                <w:rFonts w:ascii="Times New Roman" w:eastAsia="Times New Roman" w:hAnsi="Times New Roman" w:cs="Times New Roman"/>
                <w:color w:val="000000"/>
                <w:sz w:val="24"/>
                <w:szCs w:val="24"/>
              </w:rPr>
              <w:t>1,00</w:t>
            </w:r>
          </w:p>
        </w:tc>
        <w:tc>
          <w:tcPr>
            <w:tcW w:w="338" w:type="pct"/>
            <w:shd w:val="clear" w:color="000000" w:fill="D9D9D9"/>
            <w:noWrap/>
            <w:vAlign w:val="center"/>
            <w:hideMark/>
          </w:tcPr>
          <w:p w:rsidR="00AE71A4" w:rsidRPr="00AE71A4" w:rsidRDefault="00AE71A4" w:rsidP="00AE71A4">
            <w:pPr>
              <w:spacing w:after="0" w:line="240" w:lineRule="auto"/>
              <w:jc w:val="center"/>
              <w:rPr>
                <w:rFonts w:ascii="Times New Roman" w:eastAsia="Times New Roman" w:hAnsi="Times New Roman" w:cs="Times New Roman"/>
                <w:color w:val="000000"/>
                <w:sz w:val="24"/>
                <w:szCs w:val="24"/>
              </w:rPr>
            </w:pPr>
            <w:r w:rsidRPr="00AE71A4">
              <w:rPr>
                <w:rFonts w:ascii="Times New Roman" w:eastAsia="Times New Roman" w:hAnsi="Times New Roman" w:cs="Times New Roman"/>
                <w:color w:val="000000"/>
                <w:sz w:val="24"/>
                <w:szCs w:val="24"/>
              </w:rPr>
              <w:t>0,50</w:t>
            </w:r>
          </w:p>
        </w:tc>
      </w:tr>
      <w:tr w:rsidR="00AE71A4" w:rsidRPr="00AE71A4" w:rsidTr="00AE71A4">
        <w:trPr>
          <w:trHeight w:val="20"/>
        </w:trPr>
        <w:tc>
          <w:tcPr>
            <w:tcW w:w="123"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167"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211"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255" w:type="pct"/>
            <w:shd w:val="clear" w:color="auto" w:fill="auto"/>
            <w:vAlign w:val="center"/>
            <w:hideMark/>
          </w:tcPr>
          <w:p w:rsidR="00AE71A4" w:rsidRPr="00AE71A4" w:rsidRDefault="00AE71A4" w:rsidP="00AE71A4">
            <w:pPr>
              <w:spacing w:after="0" w:line="240" w:lineRule="auto"/>
              <w:jc w:val="center"/>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1262</w:t>
            </w:r>
          </w:p>
        </w:tc>
        <w:tc>
          <w:tcPr>
            <w:tcW w:w="4243" w:type="pct"/>
            <w:gridSpan w:val="4"/>
            <w:shd w:val="clear" w:color="auto" w:fill="auto"/>
            <w:vAlign w:val="center"/>
            <w:hideMark/>
          </w:tcPr>
          <w:p w:rsidR="00AE71A4" w:rsidRPr="00AE71A4" w:rsidRDefault="00AE71A4" w:rsidP="00AE71A4">
            <w:pPr>
              <w:spacing w:after="0" w:line="240" w:lineRule="auto"/>
              <w:jc w:val="center"/>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Будівлі музеїв та бібліотек</w:t>
            </w:r>
          </w:p>
        </w:tc>
      </w:tr>
      <w:tr w:rsidR="00AE71A4" w:rsidRPr="00AE71A4" w:rsidTr="00AE71A4">
        <w:trPr>
          <w:trHeight w:val="20"/>
        </w:trPr>
        <w:tc>
          <w:tcPr>
            <w:tcW w:w="123"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167"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211"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255"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3230"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color w:val="000000"/>
                <w:sz w:val="24"/>
                <w:szCs w:val="24"/>
              </w:rPr>
            </w:pPr>
            <w:r w:rsidRPr="00AE71A4">
              <w:rPr>
                <w:rFonts w:ascii="Times New Roman" w:eastAsia="Times New Roman" w:hAnsi="Times New Roman" w:cs="Times New Roman"/>
                <w:b/>
                <w:bCs/>
                <w:i/>
                <w:iCs/>
                <w:color w:val="000000"/>
                <w:sz w:val="24"/>
                <w:szCs w:val="24"/>
              </w:rPr>
              <w:t>Цей клас включає:</w:t>
            </w:r>
            <w:r w:rsidRPr="00AE71A4">
              <w:rPr>
                <w:rFonts w:ascii="Times New Roman" w:eastAsia="Times New Roman" w:hAnsi="Times New Roman" w:cs="Times New Roman"/>
                <w:color w:val="000000"/>
                <w:sz w:val="24"/>
                <w:szCs w:val="24"/>
              </w:rPr>
              <w:br/>
              <w:t xml:space="preserve">- будівлі музеїв, художніх галерей, бібліотек та ресурсних центрів. </w:t>
            </w:r>
            <w:r w:rsidRPr="00AE71A4">
              <w:rPr>
                <w:rFonts w:ascii="Times New Roman" w:eastAsia="Times New Roman" w:hAnsi="Times New Roman" w:cs="Times New Roman"/>
                <w:color w:val="000000"/>
                <w:sz w:val="24"/>
                <w:szCs w:val="24"/>
              </w:rPr>
              <w:br/>
              <w:t>Цей клас включає також:</w:t>
            </w:r>
            <w:r w:rsidRPr="00AE71A4">
              <w:rPr>
                <w:rFonts w:ascii="Times New Roman" w:eastAsia="Times New Roman" w:hAnsi="Times New Roman" w:cs="Times New Roman"/>
                <w:color w:val="000000"/>
                <w:sz w:val="24"/>
                <w:szCs w:val="24"/>
              </w:rPr>
              <w:br/>
              <w:t xml:space="preserve">- будівлі архівів. </w:t>
            </w:r>
            <w:r w:rsidRPr="00AE71A4">
              <w:rPr>
                <w:rFonts w:ascii="Times New Roman" w:eastAsia="Times New Roman" w:hAnsi="Times New Roman" w:cs="Times New Roman"/>
                <w:color w:val="000000"/>
                <w:sz w:val="24"/>
                <w:szCs w:val="24"/>
              </w:rPr>
              <w:br/>
            </w:r>
            <w:r w:rsidRPr="00AE71A4">
              <w:rPr>
                <w:rFonts w:ascii="Times New Roman" w:eastAsia="Times New Roman" w:hAnsi="Times New Roman" w:cs="Times New Roman"/>
                <w:b/>
                <w:bCs/>
                <w:i/>
                <w:iCs/>
                <w:color w:val="000000"/>
                <w:sz w:val="24"/>
                <w:szCs w:val="24"/>
              </w:rPr>
              <w:t>Цей клас не включає:</w:t>
            </w:r>
            <w:r w:rsidRPr="00AE71A4">
              <w:rPr>
                <w:rFonts w:ascii="Times New Roman" w:eastAsia="Times New Roman" w:hAnsi="Times New Roman" w:cs="Times New Roman"/>
                <w:color w:val="000000"/>
                <w:sz w:val="24"/>
                <w:szCs w:val="24"/>
              </w:rPr>
              <w:br/>
              <w:t>- пам'ятники історичні (1273).</w:t>
            </w:r>
          </w:p>
        </w:tc>
        <w:tc>
          <w:tcPr>
            <w:tcW w:w="338" w:type="pct"/>
            <w:shd w:val="clear" w:color="auto" w:fill="auto"/>
            <w:noWrap/>
            <w:vAlign w:val="center"/>
            <w:hideMark/>
          </w:tcPr>
          <w:p w:rsidR="00AE71A4" w:rsidRPr="00AE71A4" w:rsidRDefault="00AE71A4" w:rsidP="00AE71A4">
            <w:pPr>
              <w:spacing w:after="0" w:line="240" w:lineRule="auto"/>
              <w:jc w:val="center"/>
              <w:rPr>
                <w:rFonts w:ascii="Times New Roman" w:eastAsia="Times New Roman" w:hAnsi="Times New Roman" w:cs="Times New Roman"/>
                <w:color w:val="000000"/>
                <w:sz w:val="24"/>
                <w:szCs w:val="24"/>
              </w:rPr>
            </w:pPr>
            <w:r w:rsidRPr="00AE71A4">
              <w:rPr>
                <w:rFonts w:ascii="Times New Roman" w:eastAsia="Times New Roman" w:hAnsi="Times New Roman" w:cs="Times New Roman"/>
                <w:color w:val="000000"/>
                <w:sz w:val="24"/>
                <w:szCs w:val="24"/>
              </w:rPr>
              <w:t>0,75</w:t>
            </w:r>
          </w:p>
        </w:tc>
        <w:tc>
          <w:tcPr>
            <w:tcW w:w="338" w:type="pct"/>
            <w:shd w:val="clear" w:color="000000" w:fill="F2F2F2"/>
            <w:noWrap/>
            <w:vAlign w:val="center"/>
            <w:hideMark/>
          </w:tcPr>
          <w:p w:rsidR="00AE71A4" w:rsidRPr="00AE71A4" w:rsidRDefault="00AE71A4" w:rsidP="00AE71A4">
            <w:pPr>
              <w:spacing w:after="0" w:line="240" w:lineRule="auto"/>
              <w:jc w:val="center"/>
              <w:rPr>
                <w:rFonts w:ascii="Times New Roman" w:eastAsia="Times New Roman" w:hAnsi="Times New Roman" w:cs="Times New Roman"/>
                <w:color w:val="000000"/>
                <w:sz w:val="24"/>
                <w:szCs w:val="24"/>
              </w:rPr>
            </w:pPr>
            <w:r w:rsidRPr="00AE71A4">
              <w:rPr>
                <w:rFonts w:ascii="Times New Roman" w:eastAsia="Times New Roman" w:hAnsi="Times New Roman" w:cs="Times New Roman"/>
                <w:color w:val="000000"/>
                <w:sz w:val="24"/>
                <w:szCs w:val="24"/>
              </w:rPr>
              <w:t>0,75</w:t>
            </w:r>
          </w:p>
        </w:tc>
        <w:tc>
          <w:tcPr>
            <w:tcW w:w="338" w:type="pct"/>
            <w:shd w:val="clear" w:color="000000" w:fill="D9D9D9"/>
            <w:noWrap/>
            <w:vAlign w:val="center"/>
            <w:hideMark/>
          </w:tcPr>
          <w:p w:rsidR="00AE71A4" w:rsidRPr="00AE71A4" w:rsidRDefault="00AE71A4" w:rsidP="00AE71A4">
            <w:pPr>
              <w:spacing w:after="0" w:line="240" w:lineRule="auto"/>
              <w:jc w:val="center"/>
              <w:rPr>
                <w:rFonts w:ascii="Times New Roman" w:eastAsia="Times New Roman" w:hAnsi="Times New Roman" w:cs="Times New Roman"/>
                <w:color w:val="000000"/>
                <w:sz w:val="24"/>
                <w:szCs w:val="24"/>
              </w:rPr>
            </w:pPr>
            <w:r w:rsidRPr="00AE71A4">
              <w:rPr>
                <w:rFonts w:ascii="Times New Roman" w:eastAsia="Times New Roman" w:hAnsi="Times New Roman" w:cs="Times New Roman"/>
                <w:color w:val="000000"/>
                <w:sz w:val="24"/>
                <w:szCs w:val="24"/>
              </w:rPr>
              <w:t>0,75</w:t>
            </w:r>
          </w:p>
        </w:tc>
      </w:tr>
      <w:tr w:rsidR="00AE71A4" w:rsidRPr="00AE71A4" w:rsidTr="00AE71A4">
        <w:trPr>
          <w:trHeight w:val="20"/>
        </w:trPr>
        <w:tc>
          <w:tcPr>
            <w:tcW w:w="123"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167"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211"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255" w:type="pct"/>
            <w:shd w:val="clear" w:color="auto" w:fill="auto"/>
            <w:vAlign w:val="center"/>
            <w:hideMark/>
          </w:tcPr>
          <w:p w:rsidR="00AE71A4" w:rsidRPr="00AE71A4" w:rsidRDefault="00AE71A4" w:rsidP="00AE71A4">
            <w:pPr>
              <w:spacing w:after="0" w:line="240" w:lineRule="auto"/>
              <w:jc w:val="center"/>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1263</w:t>
            </w:r>
          </w:p>
        </w:tc>
        <w:tc>
          <w:tcPr>
            <w:tcW w:w="4243" w:type="pct"/>
            <w:gridSpan w:val="4"/>
            <w:shd w:val="clear" w:color="auto" w:fill="auto"/>
            <w:vAlign w:val="center"/>
            <w:hideMark/>
          </w:tcPr>
          <w:p w:rsidR="00AE71A4" w:rsidRPr="00AE71A4" w:rsidRDefault="00AE71A4" w:rsidP="00AE71A4">
            <w:pPr>
              <w:spacing w:after="0" w:line="240" w:lineRule="auto"/>
              <w:jc w:val="center"/>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Будівлі закладів освіти та дослідних закладів</w:t>
            </w:r>
          </w:p>
        </w:tc>
      </w:tr>
      <w:tr w:rsidR="00AE71A4" w:rsidRPr="00AE71A4" w:rsidTr="00AE71A4">
        <w:trPr>
          <w:trHeight w:val="20"/>
        </w:trPr>
        <w:tc>
          <w:tcPr>
            <w:tcW w:w="123"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167"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211"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255"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3230"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color w:val="000000"/>
                <w:sz w:val="24"/>
                <w:szCs w:val="24"/>
              </w:rPr>
            </w:pPr>
            <w:r w:rsidRPr="00AE71A4">
              <w:rPr>
                <w:rFonts w:ascii="Times New Roman" w:eastAsia="Times New Roman" w:hAnsi="Times New Roman" w:cs="Times New Roman"/>
                <w:b/>
                <w:bCs/>
                <w:i/>
                <w:iCs/>
                <w:color w:val="000000"/>
                <w:sz w:val="24"/>
                <w:szCs w:val="24"/>
              </w:rPr>
              <w:t>Цей клас включає:</w:t>
            </w:r>
            <w:r w:rsidRPr="00AE71A4">
              <w:rPr>
                <w:rFonts w:ascii="Times New Roman" w:eastAsia="Times New Roman" w:hAnsi="Times New Roman" w:cs="Times New Roman"/>
                <w:color w:val="000000"/>
                <w:sz w:val="24"/>
                <w:szCs w:val="24"/>
              </w:rPr>
              <w:br/>
              <w:t>- будівлі, призначені для дошкільної, середньої, професійно-технічної та спеціалізованої освіти;</w:t>
            </w:r>
            <w:r w:rsidRPr="00AE71A4">
              <w:rPr>
                <w:rFonts w:ascii="Times New Roman" w:eastAsia="Times New Roman" w:hAnsi="Times New Roman" w:cs="Times New Roman"/>
                <w:color w:val="000000"/>
                <w:sz w:val="24"/>
                <w:szCs w:val="24"/>
              </w:rPr>
              <w:br/>
              <w:t xml:space="preserve">- будівлі закладів вищої освіти, науково-дослідних закладів, </w:t>
            </w:r>
            <w:r w:rsidRPr="00AE71A4">
              <w:rPr>
                <w:rFonts w:ascii="Times New Roman" w:eastAsia="Times New Roman" w:hAnsi="Times New Roman" w:cs="Times New Roman"/>
                <w:color w:val="000000"/>
                <w:sz w:val="24"/>
                <w:szCs w:val="24"/>
              </w:rPr>
              <w:lastRenderedPageBreak/>
              <w:t xml:space="preserve">лабораторій. </w:t>
            </w:r>
            <w:r w:rsidRPr="00AE71A4">
              <w:rPr>
                <w:rFonts w:ascii="Times New Roman" w:eastAsia="Times New Roman" w:hAnsi="Times New Roman" w:cs="Times New Roman"/>
                <w:color w:val="000000"/>
                <w:sz w:val="24"/>
                <w:szCs w:val="24"/>
              </w:rPr>
              <w:br/>
            </w:r>
            <w:r w:rsidRPr="00AE71A4">
              <w:rPr>
                <w:rFonts w:ascii="Times New Roman" w:eastAsia="Times New Roman" w:hAnsi="Times New Roman" w:cs="Times New Roman"/>
                <w:b/>
                <w:bCs/>
                <w:i/>
                <w:iCs/>
                <w:color w:val="000000"/>
                <w:sz w:val="24"/>
                <w:szCs w:val="24"/>
              </w:rPr>
              <w:t>Цей клас включає також:</w:t>
            </w:r>
            <w:r w:rsidRPr="00AE71A4">
              <w:rPr>
                <w:rFonts w:ascii="Times New Roman" w:eastAsia="Times New Roman" w:hAnsi="Times New Roman" w:cs="Times New Roman"/>
                <w:color w:val="000000"/>
                <w:sz w:val="24"/>
                <w:szCs w:val="24"/>
              </w:rPr>
              <w:br/>
              <w:t>- будівлі спеціальних шкіл для дітей з фізичними або розумовими вадами;</w:t>
            </w:r>
            <w:r w:rsidRPr="00AE71A4">
              <w:rPr>
                <w:rFonts w:ascii="Times New Roman" w:eastAsia="Times New Roman" w:hAnsi="Times New Roman" w:cs="Times New Roman"/>
                <w:color w:val="000000"/>
                <w:sz w:val="24"/>
                <w:szCs w:val="24"/>
              </w:rPr>
              <w:br/>
              <w:t>- будівлі закладів для фахової перепідготовки;</w:t>
            </w:r>
            <w:r w:rsidRPr="00AE71A4">
              <w:rPr>
                <w:rFonts w:ascii="Times New Roman" w:eastAsia="Times New Roman" w:hAnsi="Times New Roman" w:cs="Times New Roman"/>
                <w:color w:val="000000"/>
                <w:sz w:val="24"/>
                <w:szCs w:val="24"/>
              </w:rPr>
              <w:br/>
              <w:t xml:space="preserve">- будівлі метеорологічних станцій, обсерваторій. </w:t>
            </w:r>
            <w:r w:rsidRPr="00AE71A4">
              <w:rPr>
                <w:rFonts w:ascii="Times New Roman" w:eastAsia="Times New Roman" w:hAnsi="Times New Roman" w:cs="Times New Roman"/>
                <w:color w:val="000000"/>
                <w:sz w:val="24"/>
                <w:szCs w:val="24"/>
              </w:rPr>
              <w:br/>
            </w:r>
            <w:r w:rsidRPr="00AE71A4">
              <w:rPr>
                <w:rFonts w:ascii="Times New Roman" w:eastAsia="Times New Roman" w:hAnsi="Times New Roman" w:cs="Times New Roman"/>
                <w:b/>
                <w:bCs/>
                <w:i/>
                <w:iCs/>
                <w:color w:val="000000"/>
                <w:sz w:val="24"/>
                <w:szCs w:val="24"/>
              </w:rPr>
              <w:t>Цей клас не включає:</w:t>
            </w:r>
            <w:r w:rsidRPr="00AE71A4">
              <w:rPr>
                <w:rFonts w:ascii="Times New Roman" w:eastAsia="Times New Roman" w:hAnsi="Times New Roman" w:cs="Times New Roman"/>
                <w:color w:val="000000"/>
                <w:sz w:val="24"/>
                <w:szCs w:val="24"/>
              </w:rPr>
              <w:br/>
              <w:t>- гуртожитки, які є окремим будівлями шкіл-інтернатів (1130);</w:t>
            </w:r>
            <w:r w:rsidRPr="00AE71A4">
              <w:rPr>
                <w:rFonts w:ascii="Times New Roman" w:eastAsia="Times New Roman" w:hAnsi="Times New Roman" w:cs="Times New Roman"/>
                <w:color w:val="000000"/>
                <w:sz w:val="24"/>
                <w:szCs w:val="24"/>
              </w:rPr>
              <w:br/>
              <w:t>- гуртожитки для студентів (1130);</w:t>
            </w:r>
            <w:r w:rsidRPr="00AE71A4">
              <w:rPr>
                <w:rFonts w:ascii="Times New Roman" w:eastAsia="Times New Roman" w:hAnsi="Times New Roman" w:cs="Times New Roman"/>
                <w:color w:val="000000"/>
                <w:sz w:val="24"/>
                <w:szCs w:val="24"/>
              </w:rPr>
              <w:br/>
              <w:t>- бібліотеки (1262);</w:t>
            </w:r>
            <w:r w:rsidRPr="00AE71A4">
              <w:rPr>
                <w:rFonts w:ascii="Times New Roman" w:eastAsia="Times New Roman" w:hAnsi="Times New Roman" w:cs="Times New Roman"/>
                <w:color w:val="000000"/>
                <w:sz w:val="24"/>
                <w:szCs w:val="24"/>
              </w:rPr>
              <w:br/>
              <w:t>- лікарні навчальних закладів (1264).</w:t>
            </w:r>
          </w:p>
        </w:tc>
        <w:tc>
          <w:tcPr>
            <w:tcW w:w="338" w:type="pct"/>
            <w:shd w:val="clear" w:color="auto" w:fill="auto"/>
            <w:noWrap/>
            <w:vAlign w:val="center"/>
            <w:hideMark/>
          </w:tcPr>
          <w:p w:rsidR="00AE71A4" w:rsidRPr="00AE71A4" w:rsidRDefault="00AE71A4" w:rsidP="00AE71A4">
            <w:pPr>
              <w:spacing w:after="0" w:line="240" w:lineRule="auto"/>
              <w:jc w:val="center"/>
              <w:rPr>
                <w:rFonts w:ascii="Times New Roman" w:eastAsia="Times New Roman" w:hAnsi="Times New Roman" w:cs="Times New Roman"/>
                <w:color w:val="000000"/>
                <w:sz w:val="24"/>
                <w:szCs w:val="24"/>
              </w:rPr>
            </w:pPr>
            <w:r w:rsidRPr="00AE71A4">
              <w:rPr>
                <w:rFonts w:ascii="Times New Roman" w:eastAsia="Times New Roman" w:hAnsi="Times New Roman" w:cs="Times New Roman"/>
                <w:color w:val="000000"/>
                <w:sz w:val="24"/>
                <w:szCs w:val="24"/>
              </w:rPr>
              <w:lastRenderedPageBreak/>
              <w:t>0,75</w:t>
            </w:r>
          </w:p>
        </w:tc>
        <w:tc>
          <w:tcPr>
            <w:tcW w:w="338" w:type="pct"/>
            <w:shd w:val="clear" w:color="000000" w:fill="F2F2F2"/>
            <w:noWrap/>
            <w:vAlign w:val="center"/>
            <w:hideMark/>
          </w:tcPr>
          <w:p w:rsidR="00AE71A4" w:rsidRPr="00AE71A4" w:rsidRDefault="00AE71A4" w:rsidP="00AE71A4">
            <w:pPr>
              <w:spacing w:after="0" w:line="240" w:lineRule="auto"/>
              <w:jc w:val="center"/>
              <w:rPr>
                <w:rFonts w:ascii="Times New Roman" w:eastAsia="Times New Roman" w:hAnsi="Times New Roman" w:cs="Times New Roman"/>
                <w:color w:val="000000"/>
                <w:sz w:val="24"/>
                <w:szCs w:val="24"/>
              </w:rPr>
            </w:pPr>
            <w:r w:rsidRPr="00AE71A4">
              <w:rPr>
                <w:rFonts w:ascii="Times New Roman" w:eastAsia="Times New Roman" w:hAnsi="Times New Roman" w:cs="Times New Roman"/>
                <w:color w:val="000000"/>
                <w:sz w:val="24"/>
                <w:szCs w:val="24"/>
              </w:rPr>
              <w:t>0,75</w:t>
            </w:r>
          </w:p>
        </w:tc>
        <w:tc>
          <w:tcPr>
            <w:tcW w:w="338" w:type="pct"/>
            <w:shd w:val="clear" w:color="000000" w:fill="D9D9D9"/>
            <w:noWrap/>
            <w:vAlign w:val="center"/>
            <w:hideMark/>
          </w:tcPr>
          <w:p w:rsidR="00AE71A4" w:rsidRPr="00AE71A4" w:rsidRDefault="00AE71A4" w:rsidP="00AE71A4">
            <w:pPr>
              <w:spacing w:after="0" w:line="240" w:lineRule="auto"/>
              <w:jc w:val="center"/>
              <w:rPr>
                <w:rFonts w:ascii="Times New Roman" w:eastAsia="Times New Roman" w:hAnsi="Times New Roman" w:cs="Times New Roman"/>
                <w:color w:val="000000"/>
                <w:sz w:val="24"/>
                <w:szCs w:val="24"/>
              </w:rPr>
            </w:pPr>
            <w:r w:rsidRPr="00AE71A4">
              <w:rPr>
                <w:rFonts w:ascii="Times New Roman" w:eastAsia="Times New Roman" w:hAnsi="Times New Roman" w:cs="Times New Roman"/>
                <w:color w:val="000000"/>
                <w:sz w:val="24"/>
                <w:szCs w:val="24"/>
              </w:rPr>
              <w:t>0,75</w:t>
            </w:r>
          </w:p>
        </w:tc>
      </w:tr>
      <w:tr w:rsidR="00AE71A4" w:rsidRPr="00AE71A4" w:rsidTr="00AE71A4">
        <w:trPr>
          <w:trHeight w:val="20"/>
        </w:trPr>
        <w:tc>
          <w:tcPr>
            <w:tcW w:w="123"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167"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211"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255" w:type="pct"/>
            <w:shd w:val="clear" w:color="auto" w:fill="auto"/>
            <w:vAlign w:val="center"/>
            <w:hideMark/>
          </w:tcPr>
          <w:p w:rsidR="00AE71A4" w:rsidRPr="00AE71A4" w:rsidRDefault="00AE71A4" w:rsidP="00AE71A4">
            <w:pPr>
              <w:spacing w:after="0" w:line="240" w:lineRule="auto"/>
              <w:jc w:val="center"/>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1264</w:t>
            </w:r>
          </w:p>
        </w:tc>
        <w:tc>
          <w:tcPr>
            <w:tcW w:w="4243" w:type="pct"/>
            <w:gridSpan w:val="4"/>
            <w:shd w:val="clear" w:color="auto" w:fill="auto"/>
            <w:vAlign w:val="center"/>
            <w:hideMark/>
          </w:tcPr>
          <w:p w:rsidR="00AE71A4" w:rsidRPr="00AE71A4" w:rsidRDefault="00AE71A4" w:rsidP="00AE71A4">
            <w:pPr>
              <w:spacing w:after="0" w:line="240" w:lineRule="auto"/>
              <w:jc w:val="center"/>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Будівлі закладів охорони здоров’я та соціального захисту населення</w:t>
            </w:r>
          </w:p>
        </w:tc>
      </w:tr>
      <w:tr w:rsidR="00AE71A4" w:rsidRPr="00AE71A4" w:rsidTr="00AE71A4">
        <w:trPr>
          <w:trHeight w:val="20"/>
        </w:trPr>
        <w:tc>
          <w:tcPr>
            <w:tcW w:w="123"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167"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211"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255"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3230"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color w:val="000000"/>
                <w:sz w:val="24"/>
                <w:szCs w:val="24"/>
              </w:rPr>
            </w:pPr>
            <w:r w:rsidRPr="00AE71A4">
              <w:rPr>
                <w:rFonts w:ascii="Times New Roman" w:eastAsia="Times New Roman" w:hAnsi="Times New Roman" w:cs="Times New Roman"/>
                <w:b/>
                <w:bCs/>
                <w:i/>
                <w:iCs/>
                <w:color w:val="000000"/>
                <w:sz w:val="24"/>
                <w:szCs w:val="24"/>
              </w:rPr>
              <w:t>Цей клас включає:</w:t>
            </w:r>
            <w:r w:rsidRPr="00AE71A4">
              <w:rPr>
                <w:rFonts w:ascii="Times New Roman" w:eastAsia="Times New Roman" w:hAnsi="Times New Roman" w:cs="Times New Roman"/>
                <w:color w:val="000000"/>
                <w:sz w:val="24"/>
                <w:szCs w:val="24"/>
              </w:rPr>
              <w:br/>
              <w:t>- будівлі закладів з надання медичної допомоги хворим та травмованим пацієнтам;</w:t>
            </w:r>
            <w:r w:rsidRPr="00AE71A4">
              <w:rPr>
                <w:rFonts w:ascii="Times New Roman" w:eastAsia="Times New Roman" w:hAnsi="Times New Roman" w:cs="Times New Roman"/>
                <w:color w:val="000000"/>
                <w:sz w:val="24"/>
                <w:szCs w:val="24"/>
              </w:rPr>
              <w:br/>
              <w:t>- санаторії, лікарні тривалого перебування і будинки з медичним доглядом для людей похилого віку та осіб з інвалідністю, психіатричні лікарні, диспансери, пологові будинки, реабілітаційні центри матері та дитини.</w:t>
            </w:r>
            <w:r w:rsidRPr="00AE71A4">
              <w:rPr>
                <w:rFonts w:ascii="Times New Roman" w:eastAsia="Times New Roman" w:hAnsi="Times New Roman" w:cs="Times New Roman"/>
                <w:color w:val="000000"/>
                <w:sz w:val="24"/>
                <w:szCs w:val="24"/>
              </w:rPr>
              <w:br/>
            </w:r>
            <w:r w:rsidRPr="00AE71A4">
              <w:rPr>
                <w:rFonts w:ascii="Times New Roman" w:eastAsia="Times New Roman" w:hAnsi="Times New Roman" w:cs="Times New Roman"/>
                <w:b/>
                <w:bCs/>
                <w:i/>
                <w:iCs/>
                <w:color w:val="000000"/>
                <w:sz w:val="24"/>
                <w:szCs w:val="24"/>
              </w:rPr>
              <w:t>Цей клас включає також:</w:t>
            </w:r>
            <w:r w:rsidRPr="00AE71A4">
              <w:rPr>
                <w:rFonts w:ascii="Times New Roman" w:eastAsia="Times New Roman" w:hAnsi="Times New Roman" w:cs="Times New Roman"/>
                <w:color w:val="000000"/>
                <w:sz w:val="24"/>
                <w:szCs w:val="24"/>
              </w:rPr>
              <w:br/>
              <w:t>- будівлі лікарень навчальних закладів, виправних закладів, в'язниць та збройних сил;</w:t>
            </w:r>
            <w:r w:rsidRPr="00AE71A4">
              <w:rPr>
                <w:rFonts w:ascii="Times New Roman" w:eastAsia="Times New Roman" w:hAnsi="Times New Roman" w:cs="Times New Roman"/>
                <w:color w:val="000000"/>
                <w:sz w:val="24"/>
                <w:szCs w:val="24"/>
              </w:rPr>
              <w:br/>
              <w:t>- будівлі, що використовуються для термального та соляного лікування, функціональної реабілітації, пунктів переливання крові, пунктів донорського грудного молока, ветеринарних лікарень тощо;</w:t>
            </w:r>
            <w:r w:rsidRPr="00AE71A4">
              <w:rPr>
                <w:rFonts w:ascii="Times New Roman" w:eastAsia="Times New Roman" w:hAnsi="Times New Roman" w:cs="Times New Roman"/>
                <w:color w:val="000000"/>
                <w:sz w:val="24"/>
                <w:szCs w:val="24"/>
              </w:rPr>
              <w:br/>
              <w:t>- будинки закладів, що надають комбіновані послуги проживання та догляду або медичного обслуговування для людей похилого віку, для людей з обмеженими можливостями тощо.</w:t>
            </w:r>
            <w:r w:rsidRPr="00AE71A4">
              <w:rPr>
                <w:rFonts w:ascii="Times New Roman" w:eastAsia="Times New Roman" w:hAnsi="Times New Roman" w:cs="Times New Roman"/>
                <w:color w:val="000000"/>
                <w:sz w:val="24"/>
                <w:szCs w:val="24"/>
              </w:rPr>
              <w:br/>
            </w:r>
            <w:r w:rsidRPr="00AE71A4">
              <w:rPr>
                <w:rFonts w:ascii="Times New Roman" w:eastAsia="Times New Roman" w:hAnsi="Times New Roman" w:cs="Times New Roman"/>
                <w:b/>
                <w:bCs/>
                <w:i/>
                <w:iCs/>
                <w:color w:val="000000"/>
                <w:sz w:val="24"/>
                <w:szCs w:val="24"/>
              </w:rPr>
              <w:t>Цей клас не включає:</w:t>
            </w:r>
            <w:r w:rsidRPr="00AE71A4">
              <w:rPr>
                <w:rFonts w:ascii="Times New Roman" w:eastAsia="Times New Roman" w:hAnsi="Times New Roman" w:cs="Times New Roman"/>
                <w:color w:val="000000"/>
                <w:sz w:val="24"/>
                <w:szCs w:val="24"/>
              </w:rPr>
              <w:br/>
              <w:t>- соціальні будинки-інтернати для людей похилого віку та осіб з інвалідністю (1130).</w:t>
            </w:r>
          </w:p>
        </w:tc>
        <w:tc>
          <w:tcPr>
            <w:tcW w:w="338" w:type="pct"/>
            <w:shd w:val="clear" w:color="auto" w:fill="auto"/>
            <w:noWrap/>
            <w:vAlign w:val="center"/>
            <w:hideMark/>
          </w:tcPr>
          <w:p w:rsidR="00AE71A4" w:rsidRPr="00AE71A4" w:rsidRDefault="00AE71A4" w:rsidP="00AE71A4">
            <w:pPr>
              <w:spacing w:after="0" w:line="240" w:lineRule="auto"/>
              <w:jc w:val="center"/>
              <w:rPr>
                <w:rFonts w:ascii="Times New Roman" w:eastAsia="Times New Roman" w:hAnsi="Times New Roman" w:cs="Times New Roman"/>
                <w:color w:val="000000"/>
                <w:sz w:val="24"/>
                <w:szCs w:val="24"/>
              </w:rPr>
            </w:pPr>
            <w:r w:rsidRPr="00AE71A4">
              <w:rPr>
                <w:rFonts w:ascii="Times New Roman" w:eastAsia="Times New Roman" w:hAnsi="Times New Roman" w:cs="Times New Roman"/>
                <w:color w:val="000000"/>
                <w:sz w:val="24"/>
                <w:szCs w:val="24"/>
              </w:rPr>
              <w:t>1,00</w:t>
            </w:r>
          </w:p>
        </w:tc>
        <w:tc>
          <w:tcPr>
            <w:tcW w:w="338" w:type="pct"/>
            <w:shd w:val="clear" w:color="000000" w:fill="F2F2F2"/>
            <w:noWrap/>
            <w:vAlign w:val="center"/>
            <w:hideMark/>
          </w:tcPr>
          <w:p w:rsidR="00AE71A4" w:rsidRPr="00AE71A4" w:rsidRDefault="00AE71A4" w:rsidP="00AE71A4">
            <w:pPr>
              <w:spacing w:after="0" w:line="240" w:lineRule="auto"/>
              <w:jc w:val="center"/>
              <w:rPr>
                <w:rFonts w:ascii="Times New Roman" w:eastAsia="Times New Roman" w:hAnsi="Times New Roman" w:cs="Times New Roman"/>
                <w:color w:val="000000"/>
                <w:sz w:val="24"/>
                <w:szCs w:val="24"/>
              </w:rPr>
            </w:pPr>
            <w:r w:rsidRPr="00AE71A4">
              <w:rPr>
                <w:rFonts w:ascii="Times New Roman" w:eastAsia="Times New Roman" w:hAnsi="Times New Roman" w:cs="Times New Roman"/>
                <w:color w:val="000000"/>
                <w:sz w:val="24"/>
                <w:szCs w:val="24"/>
              </w:rPr>
              <w:t>1,00</w:t>
            </w:r>
          </w:p>
        </w:tc>
        <w:tc>
          <w:tcPr>
            <w:tcW w:w="338" w:type="pct"/>
            <w:shd w:val="clear" w:color="000000" w:fill="D9D9D9"/>
            <w:noWrap/>
            <w:vAlign w:val="center"/>
            <w:hideMark/>
          </w:tcPr>
          <w:p w:rsidR="00AE71A4" w:rsidRPr="00AE71A4" w:rsidRDefault="00AE71A4" w:rsidP="00AE71A4">
            <w:pPr>
              <w:spacing w:after="0" w:line="240" w:lineRule="auto"/>
              <w:jc w:val="center"/>
              <w:rPr>
                <w:rFonts w:ascii="Times New Roman" w:eastAsia="Times New Roman" w:hAnsi="Times New Roman" w:cs="Times New Roman"/>
                <w:color w:val="000000"/>
                <w:sz w:val="24"/>
                <w:szCs w:val="24"/>
              </w:rPr>
            </w:pPr>
            <w:r w:rsidRPr="00AE71A4">
              <w:rPr>
                <w:rFonts w:ascii="Times New Roman" w:eastAsia="Times New Roman" w:hAnsi="Times New Roman" w:cs="Times New Roman"/>
                <w:color w:val="000000"/>
                <w:sz w:val="24"/>
                <w:szCs w:val="24"/>
              </w:rPr>
              <w:t>1,00</w:t>
            </w:r>
          </w:p>
        </w:tc>
      </w:tr>
      <w:tr w:rsidR="00AE71A4" w:rsidRPr="00AE71A4" w:rsidTr="00AE71A4">
        <w:trPr>
          <w:trHeight w:val="20"/>
        </w:trPr>
        <w:tc>
          <w:tcPr>
            <w:tcW w:w="123"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167"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211"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255" w:type="pct"/>
            <w:shd w:val="clear" w:color="auto" w:fill="auto"/>
            <w:vAlign w:val="center"/>
            <w:hideMark/>
          </w:tcPr>
          <w:p w:rsidR="00AE71A4" w:rsidRPr="00AE71A4" w:rsidRDefault="00AE71A4" w:rsidP="00AE71A4">
            <w:pPr>
              <w:spacing w:after="0" w:line="240" w:lineRule="auto"/>
              <w:jc w:val="center"/>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1265</w:t>
            </w:r>
          </w:p>
        </w:tc>
        <w:tc>
          <w:tcPr>
            <w:tcW w:w="4243" w:type="pct"/>
            <w:gridSpan w:val="4"/>
            <w:shd w:val="clear" w:color="auto" w:fill="auto"/>
            <w:vAlign w:val="center"/>
            <w:hideMark/>
          </w:tcPr>
          <w:p w:rsidR="00AE71A4" w:rsidRPr="00AE71A4" w:rsidRDefault="00AE71A4" w:rsidP="00AE71A4">
            <w:pPr>
              <w:spacing w:after="0" w:line="240" w:lineRule="auto"/>
              <w:jc w:val="center"/>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Спортивні зали</w:t>
            </w:r>
          </w:p>
        </w:tc>
      </w:tr>
      <w:tr w:rsidR="00AE71A4" w:rsidRPr="00AE71A4" w:rsidTr="00AE71A4">
        <w:trPr>
          <w:trHeight w:val="20"/>
        </w:trPr>
        <w:tc>
          <w:tcPr>
            <w:tcW w:w="123"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167"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211"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255"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3230"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color w:val="000000"/>
                <w:sz w:val="24"/>
                <w:szCs w:val="24"/>
              </w:rPr>
            </w:pPr>
            <w:r w:rsidRPr="00AE71A4">
              <w:rPr>
                <w:rFonts w:ascii="Times New Roman" w:eastAsia="Times New Roman" w:hAnsi="Times New Roman" w:cs="Times New Roman"/>
                <w:b/>
                <w:bCs/>
                <w:i/>
                <w:iCs/>
                <w:color w:val="000000"/>
                <w:sz w:val="24"/>
                <w:szCs w:val="24"/>
              </w:rPr>
              <w:t>Цей клас включає:</w:t>
            </w:r>
            <w:r w:rsidRPr="00AE71A4">
              <w:rPr>
                <w:rFonts w:ascii="Times New Roman" w:eastAsia="Times New Roman" w:hAnsi="Times New Roman" w:cs="Times New Roman"/>
                <w:color w:val="000000"/>
                <w:sz w:val="24"/>
                <w:szCs w:val="24"/>
              </w:rPr>
              <w:br/>
              <w:t>- будівлі, що використовуються в спортивних цілях (баскетбольні і тенісні зали, плавальні басейни, гімнастичні зали, ковзанки або хокейні арени тощо), що передбачають обладнання для глядачів та учасників.</w:t>
            </w:r>
            <w:r w:rsidRPr="00AE71A4">
              <w:rPr>
                <w:rFonts w:ascii="Times New Roman" w:eastAsia="Times New Roman" w:hAnsi="Times New Roman" w:cs="Times New Roman"/>
                <w:color w:val="000000"/>
                <w:sz w:val="24"/>
                <w:szCs w:val="24"/>
              </w:rPr>
              <w:br/>
            </w:r>
            <w:r w:rsidRPr="00AE71A4">
              <w:rPr>
                <w:rFonts w:ascii="Times New Roman" w:eastAsia="Times New Roman" w:hAnsi="Times New Roman" w:cs="Times New Roman"/>
                <w:b/>
                <w:bCs/>
                <w:i/>
                <w:iCs/>
                <w:color w:val="000000"/>
                <w:sz w:val="24"/>
                <w:szCs w:val="24"/>
              </w:rPr>
              <w:t>Цей клас не включає:</w:t>
            </w:r>
            <w:r w:rsidRPr="00AE71A4">
              <w:rPr>
                <w:rFonts w:ascii="Times New Roman" w:eastAsia="Times New Roman" w:hAnsi="Times New Roman" w:cs="Times New Roman"/>
                <w:color w:val="000000"/>
                <w:sz w:val="24"/>
                <w:szCs w:val="24"/>
              </w:rPr>
              <w:br/>
              <w:t>- багатоцільові зали, що використовуються, головним чином, для публічних виступів (1261);</w:t>
            </w:r>
            <w:r w:rsidRPr="00AE71A4">
              <w:rPr>
                <w:rFonts w:ascii="Times New Roman" w:eastAsia="Times New Roman" w:hAnsi="Times New Roman" w:cs="Times New Roman"/>
                <w:color w:val="000000"/>
                <w:sz w:val="24"/>
                <w:szCs w:val="24"/>
              </w:rPr>
              <w:br/>
              <w:t>- спортивні майданчики для занять спортом на відкритому повітрі, наприклад, тенісні корти, відкриті плавальні басейни тощо (2411).</w:t>
            </w:r>
          </w:p>
        </w:tc>
        <w:tc>
          <w:tcPr>
            <w:tcW w:w="338" w:type="pct"/>
            <w:shd w:val="clear" w:color="auto" w:fill="auto"/>
            <w:noWrap/>
            <w:vAlign w:val="center"/>
            <w:hideMark/>
          </w:tcPr>
          <w:p w:rsidR="00AE71A4" w:rsidRPr="00AE71A4" w:rsidRDefault="00AE71A4" w:rsidP="00AE71A4">
            <w:pPr>
              <w:spacing w:after="0" w:line="240" w:lineRule="auto"/>
              <w:jc w:val="center"/>
              <w:rPr>
                <w:rFonts w:ascii="Times New Roman" w:eastAsia="Times New Roman" w:hAnsi="Times New Roman" w:cs="Times New Roman"/>
                <w:color w:val="000000"/>
                <w:sz w:val="24"/>
                <w:szCs w:val="24"/>
              </w:rPr>
            </w:pPr>
            <w:r w:rsidRPr="00AE71A4">
              <w:rPr>
                <w:rFonts w:ascii="Times New Roman" w:eastAsia="Times New Roman" w:hAnsi="Times New Roman" w:cs="Times New Roman"/>
                <w:color w:val="000000"/>
                <w:sz w:val="24"/>
                <w:szCs w:val="24"/>
              </w:rPr>
              <w:t>0,50</w:t>
            </w:r>
          </w:p>
        </w:tc>
        <w:tc>
          <w:tcPr>
            <w:tcW w:w="338" w:type="pct"/>
            <w:shd w:val="clear" w:color="000000" w:fill="F2F2F2"/>
            <w:noWrap/>
            <w:vAlign w:val="center"/>
            <w:hideMark/>
          </w:tcPr>
          <w:p w:rsidR="00AE71A4" w:rsidRPr="00AE71A4" w:rsidRDefault="00AE71A4" w:rsidP="00AE71A4">
            <w:pPr>
              <w:spacing w:after="0" w:line="240" w:lineRule="auto"/>
              <w:jc w:val="center"/>
              <w:rPr>
                <w:rFonts w:ascii="Times New Roman" w:eastAsia="Times New Roman" w:hAnsi="Times New Roman" w:cs="Times New Roman"/>
                <w:color w:val="000000"/>
                <w:sz w:val="24"/>
                <w:szCs w:val="24"/>
              </w:rPr>
            </w:pPr>
            <w:r w:rsidRPr="00AE71A4">
              <w:rPr>
                <w:rFonts w:ascii="Times New Roman" w:eastAsia="Times New Roman" w:hAnsi="Times New Roman" w:cs="Times New Roman"/>
                <w:color w:val="000000"/>
                <w:sz w:val="24"/>
                <w:szCs w:val="24"/>
              </w:rPr>
              <w:t>0,40</w:t>
            </w:r>
          </w:p>
        </w:tc>
        <w:tc>
          <w:tcPr>
            <w:tcW w:w="338" w:type="pct"/>
            <w:shd w:val="clear" w:color="000000" w:fill="D9D9D9"/>
            <w:noWrap/>
            <w:vAlign w:val="center"/>
            <w:hideMark/>
          </w:tcPr>
          <w:p w:rsidR="00AE71A4" w:rsidRPr="00AE71A4" w:rsidRDefault="00AE71A4" w:rsidP="00AE71A4">
            <w:pPr>
              <w:spacing w:after="0" w:line="240" w:lineRule="auto"/>
              <w:jc w:val="center"/>
              <w:rPr>
                <w:rFonts w:ascii="Times New Roman" w:eastAsia="Times New Roman" w:hAnsi="Times New Roman" w:cs="Times New Roman"/>
                <w:color w:val="000000"/>
                <w:sz w:val="24"/>
                <w:szCs w:val="24"/>
              </w:rPr>
            </w:pPr>
            <w:r w:rsidRPr="00AE71A4">
              <w:rPr>
                <w:rFonts w:ascii="Times New Roman" w:eastAsia="Times New Roman" w:hAnsi="Times New Roman" w:cs="Times New Roman"/>
                <w:color w:val="000000"/>
                <w:sz w:val="24"/>
                <w:szCs w:val="24"/>
              </w:rPr>
              <w:t>0,30</w:t>
            </w:r>
          </w:p>
        </w:tc>
      </w:tr>
      <w:tr w:rsidR="00AE71A4" w:rsidRPr="00AE71A4" w:rsidTr="00AE71A4">
        <w:trPr>
          <w:trHeight w:val="20"/>
        </w:trPr>
        <w:tc>
          <w:tcPr>
            <w:tcW w:w="123"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167"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211" w:type="pct"/>
            <w:shd w:val="clear" w:color="auto" w:fill="auto"/>
            <w:vAlign w:val="center"/>
            <w:hideMark/>
          </w:tcPr>
          <w:p w:rsidR="00AE71A4" w:rsidRPr="00AE71A4" w:rsidRDefault="00AE71A4" w:rsidP="00AE71A4">
            <w:pPr>
              <w:spacing w:after="0" w:line="240" w:lineRule="auto"/>
              <w:jc w:val="right"/>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127</w:t>
            </w:r>
          </w:p>
        </w:tc>
        <w:tc>
          <w:tcPr>
            <w:tcW w:w="255"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4243" w:type="pct"/>
            <w:gridSpan w:val="4"/>
            <w:shd w:val="clear" w:color="auto" w:fill="auto"/>
            <w:vAlign w:val="center"/>
            <w:hideMark/>
          </w:tcPr>
          <w:p w:rsidR="00AE71A4" w:rsidRPr="00AE71A4" w:rsidRDefault="00AE71A4" w:rsidP="00AE71A4">
            <w:pPr>
              <w:spacing w:after="0" w:line="240" w:lineRule="auto"/>
              <w:jc w:val="center"/>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Інші нежитлові будівлі</w:t>
            </w:r>
          </w:p>
        </w:tc>
      </w:tr>
      <w:tr w:rsidR="00AE71A4" w:rsidRPr="00AE71A4" w:rsidTr="00AE71A4">
        <w:trPr>
          <w:trHeight w:val="20"/>
        </w:trPr>
        <w:tc>
          <w:tcPr>
            <w:tcW w:w="123"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167"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211"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255" w:type="pct"/>
            <w:shd w:val="clear" w:color="auto" w:fill="auto"/>
            <w:vAlign w:val="center"/>
            <w:hideMark/>
          </w:tcPr>
          <w:p w:rsidR="00AE71A4" w:rsidRPr="00AE71A4" w:rsidRDefault="00AE71A4" w:rsidP="00AE71A4">
            <w:pPr>
              <w:spacing w:after="0" w:line="240" w:lineRule="auto"/>
              <w:jc w:val="center"/>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1271</w:t>
            </w:r>
          </w:p>
        </w:tc>
        <w:tc>
          <w:tcPr>
            <w:tcW w:w="4243" w:type="pct"/>
            <w:gridSpan w:val="4"/>
            <w:shd w:val="clear" w:color="auto" w:fill="auto"/>
            <w:vAlign w:val="center"/>
            <w:hideMark/>
          </w:tcPr>
          <w:p w:rsidR="00AE71A4" w:rsidRPr="00AE71A4" w:rsidRDefault="00AE71A4" w:rsidP="00AE71A4">
            <w:pPr>
              <w:spacing w:after="0" w:line="240" w:lineRule="auto"/>
              <w:jc w:val="center"/>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Нежитлові сільськогосподарські будівлі</w:t>
            </w:r>
          </w:p>
        </w:tc>
      </w:tr>
      <w:tr w:rsidR="00AE71A4" w:rsidRPr="00AE71A4" w:rsidTr="00AE71A4">
        <w:trPr>
          <w:trHeight w:val="20"/>
        </w:trPr>
        <w:tc>
          <w:tcPr>
            <w:tcW w:w="123"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167"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211"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255"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3230"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color w:val="000000"/>
                <w:sz w:val="24"/>
                <w:szCs w:val="24"/>
              </w:rPr>
            </w:pPr>
            <w:r w:rsidRPr="00AE71A4">
              <w:rPr>
                <w:rFonts w:ascii="Times New Roman" w:eastAsia="Times New Roman" w:hAnsi="Times New Roman" w:cs="Times New Roman"/>
                <w:b/>
                <w:bCs/>
                <w:i/>
                <w:iCs/>
                <w:color w:val="000000"/>
                <w:sz w:val="24"/>
                <w:szCs w:val="24"/>
              </w:rPr>
              <w:t>Цей клас включає:</w:t>
            </w:r>
            <w:r w:rsidRPr="00AE71A4">
              <w:rPr>
                <w:rFonts w:ascii="Times New Roman" w:eastAsia="Times New Roman" w:hAnsi="Times New Roman" w:cs="Times New Roman"/>
                <w:color w:val="000000"/>
                <w:sz w:val="24"/>
                <w:szCs w:val="24"/>
              </w:rPr>
              <w:br/>
              <w:t xml:space="preserve">- будівлі, призначені для сільськогосподарської діяльності, наприклад, корівники, стайні, свинарники, кошари, конюшні, розплідники, промислові курники, зерносховища, ангари та фермерські господарські будівлі, погреби, виноробні заводи, винні чани, теплиці, </w:t>
            </w:r>
            <w:r w:rsidRPr="00AE71A4">
              <w:rPr>
                <w:rFonts w:ascii="Times New Roman" w:eastAsia="Times New Roman" w:hAnsi="Times New Roman" w:cs="Times New Roman"/>
                <w:color w:val="000000"/>
                <w:sz w:val="24"/>
                <w:szCs w:val="24"/>
              </w:rPr>
              <w:lastRenderedPageBreak/>
              <w:t xml:space="preserve">сільськогосподарські </w:t>
            </w:r>
            <w:proofErr w:type="spellStart"/>
            <w:r w:rsidRPr="00AE71A4">
              <w:rPr>
                <w:rFonts w:ascii="Times New Roman" w:eastAsia="Times New Roman" w:hAnsi="Times New Roman" w:cs="Times New Roman"/>
                <w:color w:val="000000"/>
                <w:sz w:val="24"/>
                <w:szCs w:val="24"/>
              </w:rPr>
              <w:t>силоси</w:t>
            </w:r>
            <w:proofErr w:type="spellEnd"/>
            <w:r w:rsidRPr="00AE71A4">
              <w:rPr>
                <w:rFonts w:ascii="Times New Roman" w:eastAsia="Times New Roman" w:hAnsi="Times New Roman" w:cs="Times New Roman"/>
                <w:color w:val="000000"/>
                <w:sz w:val="24"/>
                <w:szCs w:val="24"/>
              </w:rPr>
              <w:t xml:space="preserve"> тощо.</w:t>
            </w:r>
            <w:r w:rsidRPr="00AE71A4">
              <w:rPr>
                <w:rFonts w:ascii="Times New Roman" w:eastAsia="Times New Roman" w:hAnsi="Times New Roman" w:cs="Times New Roman"/>
                <w:color w:val="000000"/>
                <w:sz w:val="24"/>
                <w:szCs w:val="24"/>
              </w:rPr>
              <w:br/>
            </w:r>
            <w:r w:rsidRPr="00AE71A4">
              <w:rPr>
                <w:rFonts w:ascii="Times New Roman" w:eastAsia="Times New Roman" w:hAnsi="Times New Roman" w:cs="Times New Roman"/>
                <w:b/>
                <w:bCs/>
                <w:i/>
                <w:iCs/>
                <w:color w:val="000000"/>
                <w:sz w:val="24"/>
                <w:szCs w:val="24"/>
              </w:rPr>
              <w:t>Цей клас не включає:</w:t>
            </w:r>
            <w:r w:rsidRPr="00AE71A4">
              <w:rPr>
                <w:rFonts w:ascii="Times New Roman" w:eastAsia="Times New Roman" w:hAnsi="Times New Roman" w:cs="Times New Roman"/>
                <w:color w:val="000000"/>
                <w:sz w:val="24"/>
                <w:szCs w:val="24"/>
              </w:rPr>
              <w:br/>
              <w:t>- споруди зоологічних парків та ботанічних садів (2412).</w:t>
            </w:r>
          </w:p>
        </w:tc>
        <w:tc>
          <w:tcPr>
            <w:tcW w:w="338" w:type="pct"/>
            <w:shd w:val="clear" w:color="auto" w:fill="auto"/>
            <w:noWrap/>
            <w:vAlign w:val="center"/>
            <w:hideMark/>
          </w:tcPr>
          <w:p w:rsidR="00AE71A4" w:rsidRPr="00AE71A4" w:rsidRDefault="00AE71A4" w:rsidP="00AE71A4">
            <w:pPr>
              <w:spacing w:after="0" w:line="240" w:lineRule="auto"/>
              <w:jc w:val="center"/>
              <w:rPr>
                <w:rFonts w:ascii="Times New Roman" w:eastAsia="Times New Roman" w:hAnsi="Times New Roman" w:cs="Times New Roman"/>
                <w:sz w:val="24"/>
                <w:szCs w:val="24"/>
              </w:rPr>
            </w:pPr>
            <w:r w:rsidRPr="00AE71A4">
              <w:rPr>
                <w:rFonts w:ascii="Times New Roman" w:eastAsia="Times New Roman" w:hAnsi="Times New Roman" w:cs="Times New Roman"/>
                <w:sz w:val="24"/>
                <w:szCs w:val="24"/>
              </w:rPr>
              <w:lastRenderedPageBreak/>
              <w:t>1,00</w:t>
            </w:r>
          </w:p>
        </w:tc>
        <w:tc>
          <w:tcPr>
            <w:tcW w:w="338" w:type="pct"/>
            <w:shd w:val="clear" w:color="000000" w:fill="F2F2F2"/>
            <w:noWrap/>
            <w:vAlign w:val="center"/>
            <w:hideMark/>
          </w:tcPr>
          <w:p w:rsidR="00AE71A4" w:rsidRPr="00AE71A4" w:rsidRDefault="00AE71A4" w:rsidP="00AE71A4">
            <w:pPr>
              <w:spacing w:after="0" w:line="240" w:lineRule="auto"/>
              <w:jc w:val="center"/>
              <w:rPr>
                <w:rFonts w:ascii="Times New Roman" w:eastAsia="Times New Roman" w:hAnsi="Times New Roman" w:cs="Times New Roman"/>
                <w:sz w:val="24"/>
                <w:szCs w:val="24"/>
              </w:rPr>
            </w:pPr>
            <w:r w:rsidRPr="00AE71A4">
              <w:rPr>
                <w:rFonts w:ascii="Times New Roman" w:eastAsia="Times New Roman" w:hAnsi="Times New Roman" w:cs="Times New Roman"/>
                <w:sz w:val="24"/>
                <w:szCs w:val="24"/>
              </w:rPr>
              <w:t>0,50</w:t>
            </w:r>
          </w:p>
        </w:tc>
        <w:tc>
          <w:tcPr>
            <w:tcW w:w="338" w:type="pct"/>
            <w:shd w:val="clear" w:color="000000" w:fill="D9D9D9"/>
            <w:noWrap/>
            <w:vAlign w:val="center"/>
            <w:hideMark/>
          </w:tcPr>
          <w:p w:rsidR="00AE71A4" w:rsidRPr="00AE71A4" w:rsidRDefault="00AE71A4" w:rsidP="00AE71A4">
            <w:pPr>
              <w:spacing w:after="0" w:line="240" w:lineRule="auto"/>
              <w:jc w:val="center"/>
              <w:rPr>
                <w:rFonts w:ascii="Times New Roman" w:eastAsia="Times New Roman" w:hAnsi="Times New Roman" w:cs="Times New Roman"/>
                <w:sz w:val="24"/>
                <w:szCs w:val="24"/>
              </w:rPr>
            </w:pPr>
            <w:r w:rsidRPr="00AE71A4">
              <w:rPr>
                <w:rFonts w:ascii="Times New Roman" w:eastAsia="Times New Roman" w:hAnsi="Times New Roman" w:cs="Times New Roman"/>
                <w:sz w:val="24"/>
                <w:szCs w:val="24"/>
              </w:rPr>
              <w:t>0,50</w:t>
            </w:r>
          </w:p>
        </w:tc>
      </w:tr>
      <w:tr w:rsidR="00AE71A4" w:rsidRPr="00AE71A4" w:rsidTr="00AE71A4">
        <w:trPr>
          <w:trHeight w:val="20"/>
        </w:trPr>
        <w:tc>
          <w:tcPr>
            <w:tcW w:w="123"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167"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211"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255" w:type="pct"/>
            <w:shd w:val="clear" w:color="auto" w:fill="auto"/>
            <w:vAlign w:val="center"/>
            <w:hideMark/>
          </w:tcPr>
          <w:p w:rsidR="00AE71A4" w:rsidRPr="00AE71A4" w:rsidRDefault="00AE71A4" w:rsidP="00AE71A4">
            <w:pPr>
              <w:spacing w:after="0" w:line="240" w:lineRule="auto"/>
              <w:jc w:val="center"/>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1272</w:t>
            </w:r>
          </w:p>
        </w:tc>
        <w:tc>
          <w:tcPr>
            <w:tcW w:w="4243" w:type="pct"/>
            <w:gridSpan w:val="4"/>
            <w:shd w:val="clear" w:color="auto" w:fill="auto"/>
            <w:vAlign w:val="center"/>
            <w:hideMark/>
          </w:tcPr>
          <w:p w:rsidR="00AE71A4" w:rsidRPr="00AE71A4" w:rsidRDefault="00AE71A4" w:rsidP="00AE71A4">
            <w:pPr>
              <w:spacing w:after="0" w:line="240" w:lineRule="auto"/>
              <w:jc w:val="center"/>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Меморіальні та культові будівлі</w:t>
            </w:r>
          </w:p>
        </w:tc>
      </w:tr>
      <w:tr w:rsidR="00AE71A4" w:rsidRPr="00AE71A4" w:rsidTr="00AE71A4">
        <w:trPr>
          <w:trHeight w:val="20"/>
        </w:trPr>
        <w:tc>
          <w:tcPr>
            <w:tcW w:w="123"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167"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211"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255"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3230"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color w:val="000000"/>
                <w:sz w:val="24"/>
                <w:szCs w:val="24"/>
              </w:rPr>
            </w:pPr>
            <w:r w:rsidRPr="00AE71A4">
              <w:rPr>
                <w:rFonts w:ascii="Times New Roman" w:eastAsia="Times New Roman" w:hAnsi="Times New Roman" w:cs="Times New Roman"/>
                <w:b/>
                <w:bCs/>
                <w:i/>
                <w:iCs/>
                <w:color w:val="000000"/>
                <w:sz w:val="24"/>
                <w:szCs w:val="24"/>
              </w:rPr>
              <w:t>Цей клас включає:</w:t>
            </w:r>
            <w:r w:rsidRPr="00AE71A4">
              <w:rPr>
                <w:rFonts w:ascii="Times New Roman" w:eastAsia="Times New Roman" w:hAnsi="Times New Roman" w:cs="Times New Roman"/>
                <w:color w:val="000000"/>
                <w:sz w:val="24"/>
                <w:szCs w:val="24"/>
              </w:rPr>
              <w:br/>
              <w:t>- церкви, каплиці, мечеті, синагоги тощо; Цей клас включає також:</w:t>
            </w:r>
            <w:r w:rsidRPr="00AE71A4">
              <w:rPr>
                <w:rFonts w:ascii="Times New Roman" w:eastAsia="Times New Roman" w:hAnsi="Times New Roman" w:cs="Times New Roman"/>
                <w:color w:val="000000"/>
                <w:sz w:val="24"/>
                <w:szCs w:val="24"/>
              </w:rPr>
              <w:br/>
              <w:t>- цвинтарі та похоронні споруди, ритуальні зали, крематорії;</w:t>
            </w:r>
            <w:r w:rsidRPr="00AE71A4">
              <w:rPr>
                <w:rFonts w:ascii="Times New Roman" w:eastAsia="Times New Roman" w:hAnsi="Times New Roman" w:cs="Times New Roman"/>
                <w:color w:val="000000"/>
                <w:sz w:val="24"/>
                <w:szCs w:val="24"/>
              </w:rPr>
              <w:br/>
            </w:r>
            <w:r w:rsidRPr="00AE71A4">
              <w:rPr>
                <w:rFonts w:ascii="Times New Roman" w:eastAsia="Times New Roman" w:hAnsi="Times New Roman" w:cs="Times New Roman"/>
                <w:b/>
                <w:bCs/>
                <w:i/>
                <w:iCs/>
                <w:color w:val="000000"/>
                <w:sz w:val="24"/>
                <w:szCs w:val="24"/>
              </w:rPr>
              <w:t>Цей клас не включає:</w:t>
            </w:r>
            <w:r w:rsidRPr="00AE71A4">
              <w:rPr>
                <w:rFonts w:ascii="Times New Roman" w:eastAsia="Times New Roman" w:hAnsi="Times New Roman" w:cs="Times New Roman"/>
                <w:color w:val="000000"/>
                <w:sz w:val="24"/>
                <w:szCs w:val="24"/>
              </w:rPr>
              <w:br/>
              <w:t>- переведені в світські культові будівлі, що використовуються як музеї(1262);</w:t>
            </w:r>
            <w:r w:rsidRPr="00AE71A4">
              <w:rPr>
                <w:rFonts w:ascii="Times New Roman" w:eastAsia="Times New Roman" w:hAnsi="Times New Roman" w:cs="Times New Roman"/>
                <w:color w:val="000000"/>
                <w:sz w:val="24"/>
                <w:szCs w:val="24"/>
              </w:rPr>
              <w:br/>
              <w:t>- пам’ятки історичні (1273).</w:t>
            </w:r>
          </w:p>
        </w:tc>
        <w:tc>
          <w:tcPr>
            <w:tcW w:w="338" w:type="pct"/>
            <w:shd w:val="clear" w:color="auto" w:fill="auto"/>
            <w:noWrap/>
            <w:vAlign w:val="center"/>
            <w:hideMark/>
          </w:tcPr>
          <w:p w:rsidR="00AE71A4" w:rsidRPr="00AE71A4" w:rsidRDefault="00AE71A4" w:rsidP="00AE71A4">
            <w:pPr>
              <w:spacing w:after="0" w:line="240" w:lineRule="auto"/>
              <w:jc w:val="center"/>
              <w:rPr>
                <w:rFonts w:ascii="Times New Roman" w:eastAsia="Times New Roman" w:hAnsi="Times New Roman" w:cs="Times New Roman"/>
                <w:color w:val="000000"/>
                <w:sz w:val="24"/>
                <w:szCs w:val="24"/>
              </w:rPr>
            </w:pPr>
            <w:r w:rsidRPr="00AE71A4">
              <w:rPr>
                <w:rFonts w:ascii="Times New Roman" w:eastAsia="Times New Roman" w:hAnsi="Times New Roman" w:cs="Times New Roman"/>
                <w:color w:val="000000"/>
                <w:sz w:val="24"/>
                <w:szCs w:val="24"/>
              </w:rPr>
              <w:t>0,75</w:t>
            </w:r>
          </w:p>
        </w:tc>
        <w:tc>
          <w:tcPr>
            <w:tcW w:w="338" w:type="pct"/>
            <w:shd w:val="clear" w:color="000000" w:fill="F2F2F2"/>
            <w:noWrap/>
            <w:vAlign w:val="center"/>
            <w:hideMark/>
          </w:tcPr>
          <w:p w:rsidR="00AE71A4" w:rsidRPr="00AE71A4" w:rsidRDefault="00AE71A4" w:rsidP="00AE71A4">
            <w:pPr>
              <w:spacing w:after="0" w:line="240" w:lineRule="auto"/>
              <w:jc w:val="center"/>
              <w:rPr>
                <w:rFonts w:ascii="Times New Roman" w:eastAsia="Times New Roman" w:hAnsi="Times New Roman" w:cs="Times New Roman"/>
                <w:color w:val="000000"/>
                <w:sz w:val="24"/>
                <w:szCs w:val="24"/>
              </w:rPr>
            </w:pPr>
            <w:r w:rsidRPr="00AE71A4">
              <w:rPr>
                <w:rFonts w:ascii="Times New Roman" w:eastAsia="Times New Roman" w:hAnsi="Times New Roman" w:cs="Times New Roman"/>
                <w:color w:val="000000"/>
                <w:sz w:val="24"/>
                <w:szCs w:val="24"/>
              </w:rPr>
              <w:t>0,75</w:t>
            </w:r>
          </w:p>
        </w:tc>
        <w:tc>
          <w:tcPr>
            <w:tcW w:w="338" w:type="pct"/>
            <w:shd w:val="clear" w:color="000000" w:fill="D9D9D9"/>
            <w:noWrap/>
            <w:vAlign w:val="center"/>
            <w:hideMark/>
          </w:tcPr>
          <w:p w:rsidR="00AE71A4" w:rsidRPr="00AE71A4" w:rsidRDefault="00AE71A4" w:rsidP="00AE71A4">
            <w:pPr>
              <w:spacing w:after="0" w:line="240" w:lineRule="auto"/>
              <w:jc w:val="center"/>
              <w:rPr>
                <w:rFonts w:ascii="Times New Roman" w:eastAsia="Times New Roman" w:hAnsi="Times New Roman" w:cs="Times New Roman"/>
                <w:color w:val="000000"/>
                <w:sz w:val="24"/>
                <w:szCs w:val="24"/>
              </w:rPr>
            </w:pPr>
            <w:r w:rsidRPr="00AE71A4">
              <w:rPr>
                <w:rFonts w:ascii="Times New Roman" w:eastAsia="Times New Roman" w:hAnsi="Times New Roman" w:cs="Times New Roman"/>
                <w:color w:val="000000"/>
                <w:sz w:val="24"/>
                <w:szCs w:val="24"/>
              </w:rPr>
              <w:t>0,75</w:t>
            </w:r>
          </w:p>
        </w:tc>
      </w:tr>
      <w:tr w:rsidR="00AE71A4" w:rsidRPr="00AE71A4" w:rsidTr="00AE71A4">
        <w:trPr>
          <w:trHeight w:val="20"/>
        </w:trPr>
        <w:tc>
          <w:tcPr>
            <w:tcW w:w="123"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167"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211"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255" w:type="pct"/>
            <w:shd w:val="clear" w:color="auto" w:fill="auto"/>
            <w:vAlign w:val="center"/>
            <w:hideMark/>
          </w:tcPr>
          <w:p w:rsidR="00AE71A4" w:rsidRPr="00AE71A4" w:rsidRDefault="00AE71A4" w:rsidP="00AE71A4">
            <w:pPr>
              <w:spacing w:after="0" w:line="240" w:lineRule="auto"/>
              <w:jc w:val="center"/>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1273</w:t>
            </w:r>
          </w:p>
        </w:tc>
        <w:tc>
          <w:tcPr>
            <w:tcW w:w="4243" w:type="pct"/>
            <w:gridSpan w:val="4"/>
            <w:shd w:val="clear" w:color="auto" w:fill="auto"/>
            <w:vAlign w:val="center"/>
            <w:hideMark/>
          </w:tcPr>
          <w:p w:rsidR="00AE71A4" w:rsidRPr="00AE71A4" w:rsidRDefault="00AE71A4" w:rsidP="00AE71A4">
            <w:pPr>
              <w:spacing w:after="0" w:line="240" w:lineRule="auto"/>
              <w:jc w:val="center"/>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Пам'ятники історичні та ті, що охороняються</w:t>
            </w:r>
          </w:p>
        </w:tc>
      </w:tr>
      <w:tr w:rsidR="00AE71A4" w:rsidRPr="00AE71A4" w:rsidTr="00AE71A4">
        <w:trPr>
          <w:trHeight w:val="20"/>
        </w:trPr>
        <w:tc>
          <w:tcPr>
            <w:tcW w:w="123"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167"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211"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255"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3230"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color w:val="000000"/>
                <w:sz w:val="24"/>
                <w:szCs w:val="24"/>
              </w:rPr>
            </w:pPr>
            <w:r w:rsidRPr="00AE71A4">
              <w:rPr>
                <w:rFonts w:ascii="Times New Roman" w:eastAsia="Times New Roman" w:hAnsi="Times New Roman" w:cs="Times New Roman"/>
                <w:b/>
                <w:bCs/>
                <w:i/>
                <w:iCs/>
                <w:color w:val="000000"/>
                <w:sz w:val="24"/>
                <w:szCs w:val="24"/>
              </w:rPr>
              <w:t>Цей клас включає:</w:t>
            </w:r>
            <w:r w:rsidRPr="00AE71A4">
              <w:rPr>
                <w:rFonts w:ascii="Times New Roman" w:eastAsia="Times New Roman" w:hAnsi="Times New Roman" w:cs="Times New Roman"/>
                <w:color w:val="000000"/>
                <w:sz w:val="24"/>
                <w:szCs w:val="24"/>
              </w:rPr>
              <w:br/>
              <w:t>- будівлі історичні та такі, що охороняються державою і не використовуються для інших цілей.</w:t>
            </w:r>
            <w:r w:rsidRPr="00AE71A4">
              <w:rPr>
                <w:rFonts w:ascii="Times New Roman" w:eastAsia="Times New Roman" w:hAnsi="Times New Roman" w:cs="Times New Roman"/>
                <w:color w:val="000000"/>
                <w:sz w:val="24"/>
                <w:szCs w:val="24"/>
              </w:rPr>
              <w:br/>
            </w:r>
            <w:r w:rsidRPr="00AE71A4">
              <w:rPr>
                <w:rFonts w:ascii="Times New Roman" w:eastAsia="Times New Roman" w:hAnsi="Times New Roman" w:cs="Times New Roman"/>
                <w:b/>
                <w:bCs/>
                <w:i/>
                <w:iCs/>
                <w:color w:val="000000"/>
                <w:sz w:val="24"/>
                <w:szCs w:val="24"/>
              </w:rPr>
              <w:t>Цей клас включає також:</w:t>
            </w:r>
            <w:r w:rsidRPr="00AE71A4">
              <w:rPr>
                <w:rFonts w:ascii="Times New Roman" w:eastAsia="Times New Roman" w:hAnsi="Times New Roman" w:cs="Times New Roman"/>
                <w:color w:val="000000"/>
                <w:sz w:val="24"/>
                <w:szCs w:val="24"/>
              </w:rPr>
              <w:br/>
              <w:t>- старовинні руїни, що охороняються державою, археологічні розкопки;</w:t>
            </w:r>
            <w:r w:rsidRPr="00AE71A4">
              <w:rPr>
                <w:rFonts w:ascii="Times New Roman" w:eastAsia="Times New Roman" w:hAnsi="Times New Roman" w:cs="Times New Roman"/>
                <w:color w:val="000000"/>
                <w:sz w:val="24"/>
                <w:szCs w:val="24"/>
              </w:rPr>
              <w:br/>
              <w:t xml:space="preserve">- статуї та меморіальні, художні і декоративні споруди. </w:t>
            </w:r>
            <w:r w:rsidRPr="00AE71A4">
              <w:rPr>
                <w:rFonts w:ascii="Times New Roman" w:eastAsia="Times New Roman" w:hAnsi="Times New Roman" w:cs="Times New Roman"/>
                <w:color w:val="000000"/>
                <w:sz w:val="24"/>
                <w:szCs w:val="24"/>
              </w:rPr>
              <w:br/>
            </w:r>
            <w:r w:rsidRPr="00AE71A4">
              <w:rPr>
                <w:rFonts w:ascii="Times New Roman" w:eastAsia="Times New Roman" w:hAnsi="Times New Roman" w:cs="Times New Roman"/>
                <w:b/>
                <w:bCs/>
                <w:i/>
                <w:iCs/>
                <w:color w:val="000000"/>
                <w:sz w:val="24"/>
                <w:szCs w:val="24"/>
              </w:rPr>
              <w:t>Цей клас не включає:</w:t>
            </w:r>
            <w:r w:rsidRPr="00AE71A4">
              <w:rPr>
                <w:rFonts w:ascii="Times New Roman" w:eastAsia="Times New Roman" w:hAnsi="Times New Roman" w:cs="Times New Roman"/>
                <w:color w:val="000000"/>
                <w:sz w:val="24"/>
                <w:szCs w:val="24"/>
              </w:rPr>
              <w:br/>
              <w:t>- будівлі музеїв (1262);</w:t>
            </w:r>
            <w:r w:rsidRPr="00AE71A4">
              <w:rPr>
                <w:rFonts w:ascii="Times New Roman" w:eastAsia="Times New Roman" w:hAnsi="Times New Roman" w:cs="Times New Roman"/>
                <w:color w:val="000000"/>
                <w:sz w:val="24"/>
                <w:szCs w:val="24"/>
              </w:rPr>
              <w:br/>
              <w:t>- релігійні будівлі (1272).</w:t>
            </w:r>
          </w:p>
        </w:tc>
        <w:tc>
          <w:tcPr>
            <w:tcW w:w="338" w:type="pct"/>
            <w:shd w:val="clear" w:color="auto" w:fill="auto"/>
            <w:noWrap/>
            <w:vAlign w:val="center"/>
            <w:hideMark/>
          </w:tcPr>
          <w:p w:rsidR="00AE71A4" w:rsidRPr="00AE71A4" w:rsidRDefault="00AE71A4" w:rsidP="00AE71A4">
            <w:pPr>
              <w:spacing w:after="0" w:line="240" w:lineRule="auto"/>
              <w:jc w:val="center"/>
              <w:rPr>
                <w:rFonts w:ascii="Times New Roman" w:eastAsia="Times New Roman" w:hAnsi="Times New Roman" w:cs="Times New Roman"/>
                <w:sz w:val="24"/>
                <w:szCs w:val="24"/>
              </w:rPr>
            </w:pPr>
            <w:r w:rsidRPr="00AE71A4">
              <w:rPr>
                <w:rFonts w:ascii="Times New Roman" w:eastAsia="Times New Roman" w:hAnsi="Times New Roman" w:cs="Times New Roman"/>
                <w:sz w:val="24"/>
                <w:szCs w:val="24"/>
              </w:rPr>
              <w:t>0,50</w:t>
            </w:r>
          </w:p>
        </w:tc>
        <w:tc>
          <w:tcPr>
            <w:tcW w:w="338" w:type="pct"/>
            <w:shd w:val="clear" w:color="000000" w:fill="F2F2F2"/>
            <w:noWrap/>
            <w:vAlign w:val="center"/>
            <w:hideMark/>
          </w:tcPr>
          <w:p w:rsidR="00AE71A4" w:rsidRPr="00AE71A4" w:rsidRDefault="00AE71A4" w:rsidP="00AE71A4">
            <w:pPr>
              <w:spacing w:after="0" w:line="240" w:lineRule="auto"/>
              <w:jc w:val="center"/>
              <w:rPr>
                <w:rFonts w:ascii="Times New Roman" w:eastAsia="Times New Roman" w:hAnsi="Times New Roman" w:cs="Times New Roman"/>
                <w:sz w:val="24"/>
                <w:szCs w:val="24"/>
              </w:rPr>
            </w:pPr>
            <w:r w:rsidRPr="00AE71A4">
              <w:rPr>
                <w:rFonts w:ascii="Times New Roman" w:eastAsia="Times New Roman" w:hAnsi="Times New Roman" w:cs="Times New Roman"/>
                <w:sz w:val="24"/>
                <w:szCs w:val="24"/>
              </w:rPr>
              <w:t>0,50</w:t>
            </w:r>
          </w:p>
        </w:tc>
        <w:tc>
          <w:tcPr>
            <w:tcW w:w="338" w:type="pct"/>
            <w:shd w:val="clear" w:color="000000" w:fill="D9D9D9"/>
            <w:noWrap/>
            <w:vAlign w:val="center"/>
            <w:hideMark/>
          </w:tcPr>
          <w:p w:rsidR="00AE71A4" w:rsidRPr="00AE71A4" w:rsidRDefault="00AE71A4" w:rsidP="00AE71A4">
            <w:pPr>
              <w:spacing w:after="0" w:line="240" w:lineRule="auto"/>
              <w:jc w:val="center"/>
              <w:rPr>
                <w:rFonts w:ascii="Times New Roman" w:eastAsia="Times New Roman" w:hAnsi="Times New Roman" w:cs="Times New Roman"/>
                <w:sz w:val="24"/>
                <w:szCs w:val="24"/>
              </w:rPr>
            </w:pPr>
            <w:r w:rsidRPr="00AE71A4">
              <w:rPr>
                <w:rFonts w:ascii="Times New Roman" w:eastAsia="Times New Roman" w:hAnsi="Times New Roman" w:cs="Times New Roman"/>
                <w:sz w:val="24"/>
                <w:szCs w:val="24"/>
              </w:rPr>
              <w:t>0,50</w:t>
            </w:r>
          </w:p>
        </w:tc>
      </w:tr>
      <w:tr w:rsidR="00AE71A4" w:rsidRPr="00AE71A4" w:rsidTr="00AE71A4">
        <w:trPr>
          <w:trHeight w:val="20"/>
        </w:trPr>
        <w:tc>
          <w:tcPr>
            <w:tcW w:w="123"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167"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211"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255" w:type="pct"/>
            <w:shd w:val="clear" w:color="auto" w:fill="auto"/>
            <w:vAlign w:val="center"/>
            <w:hideMark/>
          </w:tcPr>
          <w:p w:rsidR="00AE71A4" w:rsidRPr="00AE71A4" w:rsidRDefault="00AE71A4" w:rsidP="00AE71A4">
            <w:pPr>
              <w:spacing w:after="0" w:line="240" w:lineRule="auto"/>
              <w:jc w:val="center"/>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1274</w:t>
            </w:r>
          </w:p>
        </w:tc>
        <w:tc>
          <w:tcPr>
            <w:tcW w:w="4243" w:type="pct"/>
            <w:gridSpan w:val="4"/>
            <w:shd w:val="clear" w:color="auto" w:fill="auto"/>
            <w:vAlign w:val="center"/>
            <w:hideMark/>
          </w:tcPr>
          <w:p w:rsidR="00AE71A4" w:rsidRPr="00AE71A4" w:rsidRDefault="00AE71A4" w:rsidP="00AE71A4">
            <w:pPr>
              <w:spacing w:after="0" w:line="240" w:lineRule="auto"/>
              <w:jc w:val="center"/>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Інші будівлі, не класифіковані раніше</w:t>
            </w:r>
          </w:p>
        </w:tc>
      </w:tr>
      <w:tr w:rsidR="00AE71A4" w:rsidRPr="00AE71A4" w:rsidTr="00AE71A4">
        <w:trPr>
          <w:trHeight w:val="20"/>
        </w:trPr>
        <w:tc>
          <w:tcPr>
            <w:tcW w:w="123"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167"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211"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255"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b/>
                <w:bCs/>
                <w:color w:val="000000"/>
                <w:sz w:val="24"/>
                <w:szCs w:val="24"/>
              </w:rPr>
            </w:pPr>
            <w:r w:rsidRPr="00AE71A4">
              <w:rPr>
                <w:rFonts w:ascii="Times New Roman" w:eastAsia="Times New Roman" w:hAnsi="Times New Roman" w:cs="Times New Roman"/>
                <w:b/>
                <w:bCs/>
                <w:color w:val="000000"/>
                <w:sz w:val="24"/>
                <w:szCs w:val="24"/>
              </w:rPr>
              <w:t> </w:t>
            </w:r>
          </w:p>
        </w:tc>
        <w:tc>
          <w:tcPr>
            <w:tcW w:w="3230" w:type="pct"/>
            <w:shd w:val="clear" w:color="auto" w:fill="auto"/>
            <w:vAlign w:val="center"/>
            <w:hideMark/>
          </w:tcPr>
          <w:p w:rsidR="00AE71A4" w:rsidRPr="00AE71A4" w:rsidRDefault="00AE71A4" w:rsidP="00AE71A4">
            <w:pPr>
              <w:spacing w:after="0" w:line="240" w:lineRule="auto"/>
              <w:rPr>
                <w:rFonts w:ascii="Times New Roman" w:eastAsia="Times New Roman" w:hAnsi="Times New Roman" w:cs="Times New Roman"/>
                <w:color w:val="000000"/>
                <w:sz w:val="24"/>
                <w:szCs w:val="24"/>
              </w:rPr>
            </w:pPr>
            <w:r w:rsidRPr="00AE71A4">
              <w:rPr>
                <w:rFonts w:ascii="Times New Roman" w:eastAsia="Times New Roman" w:hAnsi="Times New Roman" w:cs="Times New Roman"/>
                <w:b/>
                <w:bCs/>
                <w:i/>
                <w:iCs/>
                <w:color w:val="000000"/>
                <w:sz w:val="24"/>
                <w:szCs w:val="24"/>
              </w:rPr>
              <w:t>Цей клас включає:</w:t>
            </w:r>
            <w:r w:rsidRPr="00AE71A4">
              <w:rPr>
                <w:rFonts w:ascii="Times New Roman" w:eastAsia="Times New Roman" w:hAnsi="Times New Roman" w:cs="Times New Roman"/>
                <w:color w:val="000000"/>
                <w:sz w:val="24"/>
                <w:szCs w:val="24"/>
              </w:rPr>
              <w:br/>
              <w:t>- будівлі виправних закладів, в’язниць, слідчих ізоляторів, військових казарм, міліцейських та пожежних служб.</w:t>
            </w:r>
            <w:r w:rsidRPr="00AE71A4">
              <w:rPr>
                <w:rFonts w:ascii="Times New Roman" w:eastAsia="Times New Roman" w:hAnsi="Times New Roman" w:cs="Times New Roman"/>
                <w:color w:val="000000"/>
                <w:sz w:val="24"/>
                <w:szCs w:val="24"/>
              </w:rPr>
              <w:br/>
            </w:r>
            <w:r w:rsidRPr="00AE71A4">
              <w:rPr>
                <w:rFonts w:ascii="Times New Roman" w:eastAsia="Times New Roman" w:hAnsi="Times New Roman" w:cs="Times New Roman"/>
                <w:b/>
                <w:bCs/>
                <w:i/>
                <w:iCs/>
                <w:color w:val="000000"/>
                <w:sz w:val="24"/>
                <w:szCs w:val="24"/>
              </w:rPr>
              <w:t>Цей клас включає також:</w:t>
            </w:r>
            <w:r w:rsidRPr="00AE71A4">
              <w:rPr>
                <w:rFonts w:ascii="Times New Roman" w:eastAsia="Times New Roman" w:hAnsi="Times New Roman" w:cs="Times New Roman"/>
                <w:color w:val="000000"/>
                <w:sz w:val="24"/>
                <w:szCs w:val="24"/>
              </w:rPr>
              <w:br/>
              <w:t>- такі споруди, як зупинки громадського транспорту, громадські туалети, пральні, лазні тощо;</w:t>
            </w:r>
            <w:r w:rsidRPr="00AE71A4">
              <w:rPr>
                <w:rFonts w:ascii="Times New Roman" w:eastAsia="Times New Roman" w:hAnsi="Times New Roman" w:cs="Times New Roman"/>
                <w:color w:val="000000"/>
                <w:sz w:val="24"/>
                <w:szCs w:val="24"/>
              </w:rPr>
              <w:br/>
            </w:r>
            <w:r w:rsidRPr="00AE71A4">
              <w:rPr>
                <w:rFonts w:ascii="Times New Roman" w:eastAsia="Times New Roman" w:hAnsi="Times New Roman" w:cs="Times New Roman"/>
                <w:b/>
                <w:bCs/>
                <w:i/>
                <w:iCs/>
                <w:color w:val="000000"/>
                <w:sz w:val="24"/>
                <w:szCs w:val="24"/>
              </w:rPr>
              <w:t>Цей клас не включає:</w:t>
            </w:r>
            <w:r w:rsidRPr="00AE71A4">
              <w:rPr>
                <w:rFonts w:ascii="Times New Roman" w:eastAsia="Times New Roman" w:hAnsi="Times New Roman" w:cs="Times New Roman"/>
                <w:color w:val="000000"/>
                <w:sz w:val="24"/>
                <w:szCs w:val="24"/>
              </w:rPr>
              <w:br/>
              <w:t>- телефонні будки (1241);</w:t>
            </w:r>
            <w:r w:rsidRPr="00AE71A4">
              <w:rPr>
                <w:rFonts w:ascii="Times New Roman" w:eastAsia="Times New Roman" w:hAnsi="Times New Roman" w:cs="Times New Roman"/>
                <w:color w:val="000000"/>
                <w:sz w:val="24"/>
                <w:szCs w:val="24"/>
              </w:rPr>
              <w:br/>
              <w:t>- госпіталі виправних закладів, в’язниць, збройних сил (1264);</w:t>
            </w:r>
            <w:r w:rsidRPr="00AE71A4">
              <w:rPr>
                <w:rFonts w:ascii="Times New Roman" w:eastAsia="Times New Roman" w:hAnsi="Times New Roman" w:cs="Times New Roman"/>
                <w:color w:val="000000"/>
                <w:sz w:val="24"/>
                <w:szCs w:val="24"/>
              </w:rPr>
              <w:br/>
              <w:t>- військові інженерні споруди (2420).</w:t>
            </w:r>
          </w:p>
        </w:tc>
        <w:tc>
          <w:tcPr>
            <w:tcW w:w="338" w:type="pct"/>
            <w:shd w:val="clear" w:color="auto" w:fill="auto"/>
            <w:noWrap/>
            <w:vAlign w:val="center"/>
            <w:hideMark/>
          </w:tcPr>
          <w:p w:rsidR="00AE71A4" w:rsidRPr="00AE71A4" w:rsidRDefault="00AE71A4" w:rsidP="00AE71A4">
            <w:pPr>
              <w:spacing w:after="0" w:line="240" w:lineRule="auto"/>
              <w:jc w:val="center"/>
              <w:rPr>
                <w:rFonts w:ascii="Times New Roman" w:eastAsia="Times New Roman" w:hAnsi="Times New Roman" w:cs="Times New Roman"/>
                <w:sz w:val="24"/>
                <w:szCs w:val="24"/>
              </w:rPr>
            </w:pPr>
            <w:r w:rsidRPr="00AE71A4">
              <w:rPr>
                <w:rFonts w:ascii="Times New Roman" w:eastAsia="Times New Roman" w:hAnsi="Times New Roman" w:cs="Times New Roman"/>
                <w:sz w:val="24"/>
                <w:szCs w:val="24"/>
              </w:rPr>
              <w:t>0,75</w:t>
            </w:r>
          </w:p>
        </w:tc>
        <w:tc>
          <w:tcPr>
            <w:tcW w:w="338" w:type="pct"/>
            <w:shd w:val="clear" w:color="000000" w:fill="F2F2F2"/>
            <w:noWrap/>
            <w:vAlign w:val="center"/>
            <w:hideMark/>
          </w:tcPr>
          <w:p w:rsidR="00AE71A4" w:rsidRPr="00AE71A4" w:rsidRDefault="00AE71A4" w:rsidP="00AE71A4">
            <w:pPr>
              <w:spacing w:after="0" w:line="240" w:lineRule="auto"/>
              <w:jc w:val="center"/>
              <w:rPr>
                <w:rFonts w:ascii="Times New Roman" w:eastAsia="Times New Roman" w:hAnsi="Times New Roman" w:cs="Times New Roman"/>
                <w:sz w:val="24"/>
                <w:szCs w:val="24"/>
              </w:rPr>
            </w:pPr>
            <w:r w:rsidRPr="00AE71A4">
              <w:rPr>
                <w:rFonts w:ascii="Times New Roman" w:eastAsia="Times New Roman" w:hAnsi="Times New Roman" w:cs="Times New Roman"/>
                <w:sz w:val="24"/>
                <w:szCs w:val="24"/>
              </w:rPr>
              <w:t>0,75</w:t>
            </w:r>
          </w:p>
        </w:tc>
        <w:tc>
          <w:tcPr>
            <w:tcW w:w="338" w:type="pct"/>
            <w:shd w:val="clear" w:color="000000" w:fill="D9D9D9"/>
            <w:noWrap/>
            <w:vAlign w:val="center"/>
            <w:hideMark/>
          </w:tcPr>
          <w:p w:rsidR="00AE71A4" w:rsidRPr="00AE71A4" w:rsidRDefault="00AE71A4" w:rsidP="00AE71A4">
            <w:pPr>
              <w:spacing w:after="0" w:line="240" w:lineRule="auto"/>
              <w:jc w:val="center"/>
              <w:rPr>
                <w:rFonts w:ascii="Times New Roman" w:eastAsia="Times New Roman" w:hAnsi="Times New Roman" w:cs="Times New Roman"/>
                <w:sz w:val="24"/>
                <w:szCs w:val="24"/>
              </w:rPr>
            </w:pPr>
            <w:r w:rsidRPr="00AE71A4">
              <w:rPr>
                <w:rFonts w:ascii="Times New Roman" w:eastAsia="Times New Roman" w:hAnsi="Times New Roman" w:cs="Times New Roman"/>
                <w:sz w:val="24"/>
                <w:szCs w:val="24"/>
              </w:rPr>
              <w:t>0,75</w:t>
            </w:r>
          </w:p>
        </w:tc>
      </w:tr>
    </w:tbl>
    <w:p w:rsidR="006F66EC" w:rsidRDefault="006F66EC" w:rsidP="005E5769">
      <w:pPr>
        <w:spacing w:after="0"/>
        <w:ind w:firstLine="567"/>
        <w:jc w:val="both"/>
        <w:rPr>
          <w:rFonts w:ascii="Times New Roman" w:hAnsi="Times New Roman"/>
          <w:b/>
          <w:sz w:val="28"/>
          <w:szCs w:val="28"/>
        </w:rPr>
      </w:pPr>
    </w:p>
    <w:p w:rsidR="00AE71A4" w:rsidRPr="00AE71A4" w:rsidRDefault="00AE71A4" w:rsidP="00AE71A4">
      <w:pPr>
        <w:pStyle w:val="a3"/>
        <w:numPr>
          <w:ilvl w:val="0"/>
          <w:numId w:val="29"/>
        </w:numPr>
        <w:spacing w:after="0"/>
        <w:jc w:val="both"/>
        <w:rPr>
          <w:rFonts w:ascii="Times New Roman" w:hAnsi="Times New Roman"/>
          <w:b/>
          <w:sz w:val="28"/>
          <w:szCs w:val="28"/>
        </w:rPr>
      </w:pPr>
      <w:r w:rsidRPr="00AE71A4">
        <w:rPr>
          <w:rFonts w:ascii="Times New Roman" w:hAnsi="Times New Roman"/>
          <w:b/>
          <w:sz w:val="28"/>
          <w:szCs w:val="28"/>
        </w:rPr>
        <w:t xml:space="preserve">туристичний збір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745"/>
      </w:tblGrid>
      <w:tr w:rsidR="00AE71A4" w:rsidRPr="00AE71A4" w:rsidTr="00AE71A4">
        <w:trPr>
          <w:trHeight w:val="170"/>
        </w:trPr>
        <w:tc>
          <w:tcPr>
            <w:tcW w:w="2085" w:type="pct"/>
            <w:shd w:val="clear" w:color="auto" w:fill="auto"/>
            <w:noWrap/>
            <w:vAlign w:val="center"/>
            <w:hideMark/>
          </w:tcPr>
          <w:p w:rsidR="00AE71A4" w:rsidRPr="00AE71A4" w:rsidRDefault="00AE71A4" w:rsidP="00AE71A4">
            <w:pPr>
              <w:spacing w:after="0" w:line="240" w:lineRule="auto"/>
              <w:jc w:val="center"/>
              <w:rPr>
                <w:rFonts w:ascii="Times New Roman" w:eastAsia="Times New Roman" w:hAnsi="Times New Roman" w:cs="Times New Roman"/>
                <w:color w:val="000000"/>
                <w:sz w:val="24"/>
              </w:rPr>
            </w:pPr>
            <w:r w:rsidRPr="00AE71A4">
              <w:rPr>
                <w:rFonts w:ascii="Times New Roman" w:eastAsia="Times New Roman" w:hAnsi="Times New Roman" w:cs="Times New Roman"/>
                <w:color w:val="000000"/>
                <w:sz w:val="24"/>
              </w:rPr>
              <w:t>в'їзний  туризм</w:t>
            </w:r>
          </w:p>
        </w:tc>
        <w:tc>
          <w:tcPr>
            <w:tcW w:w="2915" w:type="pct"/>
            <w:shd w:val="clear" w:color="auto" w:fill="auto"/>
            <w:noWrap/>
            <w:vAlign w:val="center"/>
            <w:hideMark/>
          </w:tcPr>
          <w:p w:rsidR="00AE71A4" w:rsidRPr="00AE71A4" w:rsidRDefault="00AE71A4" w:rsidP="00AE71A4">
            <w:pPr>
              <w:spacing w:after="0" w:line="240" w:lineRule="auto"/>
              <w:jc w:val="center"/>
              <w:rPr>
                <w:rFonts w:ascii="Times New Roman" w:eastAsia="Times New Roman" w:hAnsi="Times New Roman" w:cs="Times New Roman"/>
                <w:b/>
                <w:bCs/>
                <w:color w:val="000000"/>
                <w:sz w:val="24"/>
              </w:rPr>
            </w:pPr>
            <w:r w:rsidRPr="00AE71A4">
              <w:rPr>
                <w:rFonts w:ascii="Times New Roman" w:eastAsia="Times New Roman" w:hAnsi="Times New Roman" w:cs="Times New Roman"/>
                <w:b/>
                <w:bCs/>
                <w:color w:val="000000"/>
                <w:sz w:val="24"/>
              </w:rPr>
              <w:t>3%</w:t>
            </w:r>
          </w:p>
        </w:tc>
      </w:tr>
      <w:tr w:rsidR="00AE71A4" w:rsidRPr="00AE71A4" w:rsidTr="00AE71A4">
        <w:trPr>
          <w:trHeight w:val="170"/>
        </w:trPr>
        <w:tc>
          <w:tcPr>
            <w:tcW w:w="2085" w:type="pct"/>
            <w:shd w:val="clear" w:color="auto" w:fill="auto"/>
            <w:noWrap/>
            <w:vAlign w:val="center"/>
            <w:hideMark/>
          </w:tcPr>
          <w:p w:rsidR="00AE71A4" w:rsidRPr="00AE71A4" w:rsidRDefault="00AE71A4" w:rsidP="00AE71A4">
            <w:pPr>
              <w:spacing w:after="0" w:line="240" w:lineRule="auto"/>
              <w:jc w:val="center"/>
              <w:rPr>
                <w:rFonts w:ascii="Times New Roman" w:eastAsia="Times New Roman" w:hAnsi="Times New Roman" w:cs="Times New Roman"/>
                <w:color w:val="000000"/>
                <w:sz w:val="24"/>
              </w:rPr>
            </w:pPr>
            <w:r w:rsidRPr="00AE71A4">
              <w:rPr>
                <w:rFonts w:ascii="Times New Roman" w:eastAsia="Times New Roman" w:hAnsi="Times New Roman" w:cs="Times New Roman"/>
                <w:color w:val="000000"/>
                <w:sz w:val="24"/>
              </w:rPr>
              <w:t>внутрішній туризм</w:t>
            </w:r>
          </w:p>
        </w:tc>
        <w:tc>
          <w:tcPr>
            <w:tcW w:w="2915" w:type="pct"/>
            <w:shd w:val="clear" w:color="auto" w:fill="auto"/>
            <w:noWrap/>
            <w:vAlign w:val="center"/>
            <w:hideMark/>
          </w:tcPr>
          <w:p w:rsidR="00AE71A4" w:rsidRPr="00AE71A4" w:rsidRDefault="00AE71A4" w:rsidP="00AE71A4">
            <w:pPr>
              <w:spacing w:after="0" w:line="240" w:lineRule="auto"/>
              <w:jc w:val="center"/>
              <w:rPr>
                <w:rFonts w:ascii="Times New Roman" w:eastAsia="Times New Roman" w:hAnsi="Times New Roman" w:cs="Times New Roman"/>
                <w:b/>
                <w:bCs/>
                <w:color w:val="000000"/>
                <w:sz w:val="24"/>
              </w:rPr>
            </w:pPr>
            <w:r w:rsidRPr="00AE71A4">
              <w:rPr>
                <w:rFonts w:ascii="Times New Roman" w:eastAsia="Times New Roman" w:hAnsi="Times New Roman" w:cs="Times New Roman"/>
                <w:b/>
                <w:bCs/>
                <w:color w:val="000000"/>
                <w:sz w:val="24"/>
              </w:rPr>
              <w:t>0,5%</w:t>
            </w:r>
          </w:p>
        </w:tc>
      </w:tr>
    </w:tbl>
    <w:p w:rsidR="00AE71A4" w:rsidRDefault="00AE71A4" w:rsidP="00AE71A4">
      <w:pPr>
        <w:pStyle w:val="a3"/>
        <w:spacing w:after="0"/>
        <w:ind w:left="1287"/>
        <w:jc w:val="both"/>
        <w:rPr>
          <w:rFonts w:ascii="Times New Roman" w:hAnsi="Times New Roman"/>
          <w:b/>
          <w:sz w:val="28"/>
          <w:szCs w:val="28"/>
        </w:rPr>
      </w:pPr>
    </w:p>
    <w:p w:rsidR="00AE71A4" w:rsidRPr="00AE71A4" w:rsidRDefault="00AE71A4" w:rsidP="00AE71A4">
      <w:pPr>
        <w:pStyle w:val="a3"/>
        <w:numPr>
          <w:ilvl w:val="0"/>
          <w:numId w:val="29"/>
        </w:numPr>
        <w:spacing w:after="0"/>
        <w:jc w:val="both"/>
        <w:rPr>
          <w:rFonts w:ascii="Times New Roman" w:hAnsi="Times New Roman"/>
          <w:b/>
          <w:sz w:val="28"/>
          <w:szCs w:val="28"/>
        </w:rPr>
      </w:pPr>
      <w:r>
        <w:rPr>
          <w:rFonts w:ascii="Times New Roman" w:hAnsi="Times New Roman"/>
          <w:b/>
          <w:sz w:val="28"/>
          <w:szCs w:val="28"/>
        </w:rPr>
        <w:t>збір за місця для паркування транспортних засобів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31"/>
        <w:gridCol w:w="3232"/>
        <w:gridCol w:w="3232"/>
      </w:tblGrid>
      <w:tr w:rsidR="00AE71A4" w:rsidRPr="00AE71A4" w:rsidTr="00FC0C8E">
        <w:trPr>
          <w:trHeight w:val="20"/>
        </w:trPr>
        <w:tc>
          <w:tcPr>
            <w:tcW w:w="1666" w:type="pct"/>
            <w:shd w:val="clear" w:color="auto" w:fill="auto"/>
            <w:vAlign w:val="center"/>
            <w:hideMark/>
          </w:tcPr>
          <w:p w:rsidR="00AE71A4" w:rsidRPr="00AE71A4" w:rsidRDefault="00AE71A4" w:rsidP="00AE71A4">
            <w:pPr>
              <w:spacing w:after="0" w:line="240" w:lineRule="auto"/>
              <w:jc w:val="center"/>
              <w:rPr>
                <w:rFonts w:ascii="Times New Roman" w:eastAsia="Times New Roman" w:hAnsi="Times New Roman" w:cs="Times New Roman"/>
                <w:color w:val="000000"/>
                <w:sz w:val="24"/>
                <w:szCs w:val="28"/>
              </w:rPr>
            </w:pPr>
            <w:r w:rsidRPr="00AE71A4">
              <w:rPr>
                <w:rFonts w:ascii="Times New Roman" w:eastAsia="Times New Roman" w:hAnsi="Times New Roman" w:cs="Times New Roman"/>
                <w:color w:val="000000"/>
                <w:sz w:val="24"/>
                <w:szCs w:val="28"/>
              </w:rPr>
              <w:t>м. Дрогобич</w:t>
            </w:r>
          </w:p>
        </w:tc>
        <w:tc>
          <w:tcPr>
            <w:tcW w:w="1667" w:type="pct"/>
            <w:shd w:val="clear" w:color="auto" w:fill="auto"/>
            <w:vAlign w:val="center"/>
            <w:hideMark/>
          </w:tcPr>
          <w:p w:rsidR="00AE71A4" w:rsidRPr="00AE71A4" w:rsidRDefault="00AE71A4" w:rsidP="00AE71A4">
            <w:pPr>
              <w:spacing w:after="0" w:line="240" w:lineRule="auto"/>
              <w:jc w:val="center"/>
              <w:rPr>
                <w:rFonts w:ascii="Times New Roman" w:eastAsia="Times New Roman" w:hAnsi="Times New Roman" w:cs="Times New Roman"/>
                <w:color w:val="000000"/>
                <w:sz w:val="24"/>
                <w:szCs w:val="28"/>
              </w:rPr>
            </w:pPr>
            <w:r w:rsidRPr="00AE71A4">
              <w:rPr>
                <w:rFonts w:ascii="Times New Roman" w:eastAsia="Times New Roman" w:hAnsi="Times New Roman" w:cs="Times New Roman"/>
                <w:color w:val="000000"/>
                <w:sz w:val="24"/>
                <w:szCs w:val="28"/>
              </w:rPr>
              <w:t>м. Стебник</w:t>
            </w:r>
          </w:p>
        </w:tc>
        <w:tc>
          <w:tcPr>
            <w:tcW w:w="1667" w:type="pct"/>
            <w:shd w:val="clear" w:color="auto" w:fill="auto"/>
            <w:vAlign w:val="center"/>
            <w:hideMark/>
          </w:tcPr>
          <w:p w:rsidR="00AE71A4" w:rsidRPr="00AE71A4" w:rsidRDefault="00AE71A4" w:rsidP="00AE71A4">
            <w:pPr>
              <w:spacing w:after="0" w:line="240" w:lineRule="auto"/>
              <w:jc w:val="center"/>
              <w:rPr>
                <w:rFonts w:ascii="Times New Roman" w:eastAsia="Times New Roman" w:hAnsi="Times New Roman" w:cs="Times New Roman"/>
                <w:color w:val="000000"/>
                <w:sz w:val="24"/>
                <w:szCs w:val="28"/>
              </w:rPr>
            </w:pPr>
            <w:r w:rsidRPr="00AE71A4">
              <w:rPr>
                <w:rFonts w:ascii="Times New Roman" w:eastAsia="Times New Roman" w:hAnsi="Times New Roman" w:cs="Times New Roman"/>
                <w:color w:val="000000"/>
                <w:sz w:val="24"/>
                <w:szCs w:val="28"/>
              </w:rPr>
              <w:t>Сільські території</w:t>
            </w:r>
          </w:p>
        </w:tc>
      </w:tr>
      <w:tr w:rsidR="00AE71A4" w:rsidRPr="00AE71A4" w:rsidTr="00FC0C8E">
        <w:trPr>
          <w:trHeight w:val="70"/>
        </w:trPr>
        <w:tc>
          <w:tcPr>
            <w:tcW w:w="1666" w:type="pct"/>
            <w:shd w:val="clear" w:color="auto" w:fill="auto"/>
            <w:vAlign w:val="center"/>
            <w:hideMark/>
          </w:tcPr>
          <w:p w:rsidR="00AE71A4" w:rsidRPr="00AE71A4" w:rsidRDefault="00AE71A4" w:rsidP="00AE71A4">
            <w:pPr>
              <w:spacing w:after="0" w:line="240" w:lineRule="auto"/>
              <w:jc w:val="center"/>
              <w:rPr>
                <w:rFonts w:ascii="Times New Roman" w:eastAsia="Times New Roman" w:hAnsi="Times New Roman" w:cs="Times New Roman"/>
                <w:b/>
                <w:bCs/>
                <w:color w:val="000000"/>
                <w:sz w:val="24"/>
                <w:szCs w:val="28"/>
              </w:rPr>
            </w:pPr>
            <w:r w:rsidRPr="00AE71A4">
              <w:rPr>
                <w:rFonts w:ascii="Times New Roman" w:eastAsia="Times New Roman" w:hAnsi="Times New Roman" w:cs="Times New Roman"/>
                <w:b/>
                <w:bCs/>
                <w:color w:val="000000"/>
                <w:sz w:val="24"/>
                <w:szCs w:val="28"/>
              </w:rPr>
              <w:t>0,03</w:t>
            </w:r>
          </w:p>
        </w:tc>
        <w:tc>
          <w:tcPr>
            <w:tcW w:w="1667" w:type="pct"/>
            <w:shd w:val="clear" w:color="auto" w:fill="auto"/>
            <w:noWrap/>
            <w:vAlign w:val="center"/>
            <w:hideMark/>
          </w:tcPr>
          <w:p w:rsidR="00AE71A4" w:rsidRPr="00AE71A4" w:rsidRDefault="00AE71A4" w:rsidP="00AE71A4">
            <w:pPr>
              <w:spacing w:after="0" w:line="240" w:lineRule="auto"/>
              <w:jc w:val="center"/>
              <w:rPr>
                <w:rFonts w:ascii="Times New Roman" w:eastAsia="Times New Roman" w:hAnsi="Times New Roman" w:cs="Times New Roman"/>
                <w:b/>
                <w:bCs/>
                <w:color w:val="000000"/>
                <w:sz w:val="24"/>
                <w:szCs w:val="28"/>
              </w:rPr>
            </w:pPr>
            <w:r w:rsidRPr="00AE71A4">
              <w:rPr>
                <w:rFonts w:ascii="Times New Roman" w:eastAsia="Times New Roman" w:hAnsi="Times New Roman" w:cs="Times New Roman"/>
                <w:b/>
                <w:bCs/>
                <w:color w:val="000000"/>
                <w:sz w:val="24"/>
                <w:szCs w:val="28"/>
              </w:rPr>
              <w:t>0,05</w:t>
            </w:r>
          </w:p>
        </w:tc>
        <w:tc>
          <w:tcPr>
            <w:tcW w:w="1667" w:type="pct"/>
            <w:shd w:val="clear" w:color="auto" w:fill="auto"/>
            <w:noWrap/>
            <w:vAlign w:val="center"/>
            <w:hideMark/>
          </w:tcPr>
          <w:p w:rsidR="00AE71A4" w:rsidRPr="00AE71A4" w:rsidRDefault="00AE71A4" w:rsidP="00AE71A4">
            <w:pPr>
              <w:spacing w:after="0" w:line="240" w:lineRule="auto"/>
              <w:jc w:val="center"/>
              <w:rPr>
                <w:rFonts w:ascii="Times New Roman" w:eastAsia="Times New Roman" w:hAnsi="Times New Roman" w:cs="Times New Roman"/>
                <w:b/>
                <w:bCs/>
                <w:color w:val="000000"/>
                <w:sz w:val="24"/>
                <w:szCs w:val="28"/>
              </w:rPr>
            </w:pPr>
            <w:r w:rsidRPr="00AE71A4">
              <w:rPr>
                <w:rFonts w:ascii="Times New Roman" w:eastAsia="Times New Roman" w:hAnsi="Times New Roman" w:cs="Times New Roman"/>
                <w:b/>
                <w:bCs/>
                <w:color w:val="000000"/>
                <w:sz w:val="24"/>
                <w:szCs w:val="28"/>
              </w:rPr>
              <w:t>0,03</w:t>
            </w:r>
          </w:p>
        </w:tc>
      </w:tr>
    </w:tbl>
    <w:p w:rsidR="00D416BE" w:rsidRDefault="00D416BE" w:rsidP="00D416BE">
      <w:pPr>
        <w:spacing w:after="0" w:line="240" w:lineRule="auto"/>
        <w:contextualSpacing/>
        <w:jc w:val="both"/>
        <w:rPr>
          <w:rFonts w:ascii="Times New Roman" w:hAnsi="Times New Roman"/>
          <w:b/>
          <w:color w:val="000000" w:themeColor="text1"/>
          <w:sz w:val="28"/>
          <w:szCs w:val="28"/>
        </w:rPr>
      </w:pPr>
    </w:p>
    <w:p w:rsidR="00D416BE" w:rsidRDefault="00D416BE" w:rsidP="00D416BE">
      <w:pPr>
        <w:spacing w:after="0" w:line="240" w:lineRule="auto"/>
        <w:contextualSpacing/>
        <w:jc w:val="both"/>
        <w:rPr>
          <w:rFonts w:ascii="Times New Roman" w:hAnsi="Times New Roman" w:cs="Times New Roman"/>
          <w:sz w:val="28"/>
          <w:szCs w:val="28"/>
        </w:rPr>
      </w:pPr>
      <w:r>
        <w:rPr>
          <w:rFonts w:ascii="Times New Roman" w:hAnsi="Times New Roman"/>
          <w:b/>
          <w:color w:val="000000" w:themeColor="text1"/>
          <w:sz w:val="28"/>
          <w:szCs w:val="28"/>
        </w:rPr>
        <w:t xml:space="preserve">ГОЛОСУВАЛИ:  </w:t>
      </w:r>
      <w:r>
        <w:rPr>
          <w:rFonts w:ascii="Times New Roman" w:hAnsi="Times New Roman" w:cs="Times New Roman"/>
          <w:sz w:val="28"/>
          <w:szCs w:val="28"/>
        </w:rPr>
        <w:t xml:space="preserve"> Роман Бейзик - за </w:t>
      </w:r>
    </w:p>
    <w:p w:rsidR="00D416BE" w:rsidRDefault="00D416BE" w:rsidP="00D416BE">
      <w:pPr>
        <w:spacing w:after="0" w:line="240" w:lineRule="auto"/>
        <w:ind w:left="2124"/>
        <w:contextualSpacing/>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Роман Курчик - за</w:t>
      </w:r>
    </w:p>
    <w:p w:rsidR="00D416BE" w:rsidRDefault="00D416BE" w:rsidP="00D416BE">
      <w:pPr>
        <w:spacing w:after="0" w:line="240" w:lineRule="auto"/>
        <w:ind w:left="1416" w:firstLine="708"/>
        <w:contextualSpacing/>
        <w:jc w:val="both"/>
        <w:rPr>
          <w:rFonts w:ascii="Times New Roman" w:hAnsi="Times New Roman" w:cs="Times New Roman"/>
          <w:b/>
          <w:sz w:val="28"/>
          <w:szCs w:val="28"/>
        </w:rPr>
      </w:pPr>
      <w:r>
        <w:rPr>
          <w:rFonts w:ascii="Times New Roman" w:hAnsi="Times New Roman" w:cs="Times New Roman"/>
          <w:sz w:val="28"/>
          <w:szCs w:val="28"/>
        </w:rPr>
        <w:t xml:space="preserve">   Ірина Головацька- за </w:t>
      </w:r>
    </w:p>
    <w:p w:rsidR="00D416BE" w:rsidRPr="003F128B" w:rsidRDefault="00D416BE" w:rsidP="00D416BE">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Світлана Маменька - за</w:t>
      </w:r>
    </w:p>
    <w:p w:rsidR="00D416BE" w:rsidRDefault="00D416BE" w:rsidP="00D416BE">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sz w:val="28"/>
          <w:szCs w:val="28"/>
        </w:rPr>
        <w:t xml:space="preserve">   </w:t>
      </w:r>
      <w:r w:rsidRPr="00627EC3">
        <w:rPr>
          <w:rFonts w:ascii="Times New Roman" w:hAnsi="Times New Roman" w:cs="Times New Roman"/>
          <w:sz w:val="28"/>
          <w:szCs w:val="28"/>
        </w:rPr>
        <w:t xml:space="preserve">Оксана Савран </w:t>
      </w:r>
      <w:r>
        <w:rPr>
          <w:rFonts w:ascii="Times New Roman" w:hAnsi="Times New Roman" w:cs="Times New Roman"/>
          <w:sz w:val="28"/>
          <w:szCs w:val="28"/>
        </w:rPr>
        <w:t>–</w:t>
      </w:r>
      <w:r w:rsidRPr="00627EC3">
        <w:rPr>
          <w:rFonts w:ascii="Times New Roman" w:hAnsi="Times New Roman" w:cs="Times New Roman"/>
          <w:sz w:val="28"/>
          <w:szCs w:val="28"/>
        </w:rPr>
        <w:t xml:space="preserve"> </w:t>
      </w:r>
      <w:r>
        <w:rPr>
          <w:rFonts w:ascii="Times New Roman" w:hAnsi="Times New Roman" w:cs="Times New Roman"/>
          <w:sz w:val="28"/>
          <w:szCs w:val="28"/>
        </w:rPr>
        <w:t>утрималась</w:t>
      </w:r>
    </w:p>
    <w:p w:rsidR="00D416BE" w:rsidRPr="00627EC3" w:rsidRDefault="00D416BE" w:rsidP="00D416BE">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Михайло Задорожний - за</w:t>
      </w:r>
    </w:p>
    <w:p w:rsidR="005E5769" w:rsidRPr="00D416BE" w:rsidRDefault="00D416BE" w:rsidP="004B11A7">
      <w:pPr>
        <w:spacing w:after="0"/>
        <w:jc w:val="both"/>
        <w:rPr>
          <w:rFonts w:ascii="Times New Roman" w:hAnsi="Times New Roman"/>
          <w:sz w:val="28"/>
          <w:szCs w:val="28"/>
        </w:rPr>
      </w:pPr>
      <w:r>
        <w:rPr>
          <w:rFonts w:ascii="Times New Roman" w:hAnsi="Times New Roman" w:cs="Times New Roman"/>
          <w:b/>
          <w:sz w:val="28"/>
          <w:szCs w:val="28"/>
        </w:rPr>
        <w:lastRenderedPageBreak/>
        <w:t xml:space="preserve">2. </w:t>
      </w:r>
      <w:r w:rsidRPr="00D416BE">
        <w:rPr>
          <w:rFonts w:ascii="Times New Roman" w:hAnsi="Times New Roman" w:cs="Times New Roman"/>
          <w:b/>
          <w:sz w:val="28"/>
          <w:szCs w:val="28"/>
        </w:rPr>
        <w:t>СЛУХАЛИ:</w:t>
      </w:r>
      <w:r w:rsidRPr="00D416BE">
        <w:rPr>
          <w:rFonts w:ascii="Times New Roman" w:hAnsi="Times New Roman" w:cs="Times New Roman"/>
          <w:sz w:val="28"/>
          <w:szCs w:val="28"/>
        </w:rPr>
        <w:t xml:space="preserve"> </w:t>
      </w:r>
      <w:r w:rsidR="005E5769" w:rsidRPr="00D416BE">
        <w:rPr>
          <w:rFonts w:ascii="Times New Roman" w:hAnsi="Times New Roman"/>
          <w:sz w:val="28"/>
          <w:szCs w:val="28"/>
        </w:rPr>
        <w:t>Про затвердження Програми «Покращення обороноздатності військової частини 9938 на 2025 рік»</w:t>
      </w:r>
      <w:r w:rsidR="004B11A7">
        <w:rPr>
          <w:rFonts w:ascii="Times New Roman" w:hAnsi="Times New Roman"/>
          <w:sz w:val="28"/>
          <w:szCs w:val="28"/>
        </w:rPr>
        <w:t>.</w:t>
      </w:r>
    </w:p>
    <w:p w:rsidR="005E5769" w:rsidRPr="003A52BA" w:rsidRDefault="00D416BE" w:rsidP="004B11A7">
      <w:pPr>
        <w:spacing w:after="0"/>
        <w:contextualSpacing/>
        <w:jc w:val="both"/>
        <w:rPr>
          <w:rFonts w:ascii="Times New Roman" w:hAnsi="Times New Roman" w:cs="Times New Roman"/>
          <w:sz w:val="28"/>
          <w:szCs w:val="28"/>
        </w:rPr>
      </w:pPr>
      <w:r w:rsidRPr="00D416BE">
        <w:rPr>
          <w:rFonts w:ascii="Times New Roman" w:hAnsi="Times New Roman" w:cs="Times New Roman"/>
          <w:b/>
          <w:sz w:val="28"/>
          <w:szCs w:val="28"/>
        </w:rPr>
        <w:t>Доповідач:</w:t>
      </w:r>
      <w:r w:rsidR="004B11A7">
        <w:rPr>
          <w:rFonts w:ascii="Times New Roman" w:hAnsi="Times New Roman" w:cs="Times New Roman"/>
          <w:b/>
          <w:sz w:val="28"/>
          <w:szCs w:val="28"/>
        </w:rPr>
        <w:t xml:space="preserve"> </w:t>
      </w:r>
      <w:r w:rsidR="005E5769" w:rsidRPr="003A52BA">
        <w:rPr>
          <w:rFonts w:ascii="Times New Roman" w:hAnsi="Times New Roman" w:cs="Times New Roman"/>
          <w:sz w:val="28"/>
          <w:szCs w:val="28"/>
        </w:rPr>
        <w:t>Р</w:t>
      </w:r>
      <w:r w:rsidR="004B11A7">
        <w:rPr>
          <w:rFonts w:ascii="Times New Roman" w:hAnsi="Times New Roman" w:cs="Times New Roman"/>
          <w:sz w:val="28"/>
          <w:szCs w:val="28"/>
        </w:rPr>
        <w:t>оман</w:t>
      </w:r>
      <w:r w:rsidR="005E5769" w:rsidRPr="003A52BA">
        <w:rPr>
          <w:rFonts w:ascii="Times New Roman" w:hAnsi="Times New Roman" w:cs="Times New Roman"/>
          <w:sz w:val="28"/>
          <w:szCs w:val="28"/>
        </w:rPr>
        <w:t xml:space="preserve"> Бейзик</w:t>
      </w:r>
      <w:r w:rsidR="004B11A7">
        <w:rPr>
          <w:rFonts w:ascii="Times New Roman" w:hAnsi="Times New Roman" w:cs="Times New Roman"/>
          <w:sz w:val="28"/>
          <w:szCs w:val="28"/>
        </w:rPr>
        <w:t xml:space="preserve"> </w:t>
      </w:r>
      <w:r w:rsidR="001E69A1">
        <w:rPr>
          <w:rFonts w:ascii="Times New Roman" w:hAnsi="Times New Roman" w:cs="Times New Roman"/>
          <w:sz w:val="28"/>
          <w:szCs w:val="28"/>
        </w:rPr>
        <w:t>–</w:t>
      </w:r>
      <w:r w:rsidR="005E5769" w:rsidRPr="003A52BA">
        <w:rPr>
          <w:rFonts w:ascii="Times New Roman" w:hAnsi="Times New Roman" w:cs="Times New Roman"/>
          <w:sz w:val="28"/>
          <w:szCs w:val="28"/>
        </w:rPr>
        <w:t xml:space="preserve"> </w:t>
      </w:r>
      <w:r w:rsidR="001E69A1">
        <w:rPr>
          <w:rFonts w:ascii="Times New Roman" w:hAnsi="Times New Roman" w:cs="Times New Roman"/>
          <w:sz w:val="28"/>
          <w:szCs w:val="28"/>
        </w:rPr>
        <w:t>голова комісії</w:t>
      </w:r>
      <w:r w:rsidR="005E5769" w:rsidRPr="003A52BA">
        <w:rPr>
          <w:rFonts w:ascii="Times New Roman" w:hAnsi="Times New Roman" w:cs="Times New Roman"/>
          <w:sz w:val="28"/>
          <w:szCs w:val="28"/>
        </w:rPr>
        <w:t xml:space="preserve">. </w:t>
      </w:r>
    </w:p>
    <w:p w:rsidR="005E5769" w:rsidRPr="003A52BA" w:rsidRDefault="005E5769" w:rsidP="004B11A7">
      <w:pPr>
        <w:spacing w:after="0"/>
        <w:contextualSpacing/>
        <w:jc w:val="both"/>
        <w:rPr>
          <w:rFonts w:ascii="Times New Roman" w:hAnsi="Times New Roman" w:cs="Times New Roman"/>
          <w:sz w:val="28"/>
          <w:szCs w:val="28"/>
        </w:rPr>
      </w:pPr>
      <w:r w:rsidRPr="003A52BA">
        <w:rPr>
          <w:rFonts w:ascii="Times New Roman" w:hAnsi="Times New Roman" w:cs="Times New Roman"/>
          <w:b/>
          <w:sz w:val="28"/>
          <w:szCs w:val="28"/>
        </w:rPr>
        <w:t>ВИРІШИЛИ:</w:t>
      </w:r>
      <w:r w:rsidRPr="003A52BA">
        <w:rPr>
          <w:rFonts w:ascii="Times New Roman" w:hAnsi="Times New Roman" w:cs="Times New Roman"/>
          <w:sz w:val="28"/>
          <w:szCs w:val="28"/>
        </w:rPr>
        <w:t xml:space="preserve"> Підтримати проект рішення. </w:t>
      </w:r>
    </w:p>
    <w:p w:rsidR="001E69A1" w:rsidRDefault="001E69A1" w:rsidP="001E69A1">
      <w:pPr>
        <w:spacing w:after="0" w:line="240" w:lineRule="auto"/>
        <w:contextualSpacing/>
        <w:jc w:val="both"/>
        <w:rPr>
          <w:rFonts w:ascii="Times New Roman" w:hAnsi="Times New Roman" w:cs="Times New Roman"/>
          <w:sz w:val="28"/>
          <w:szCs w:val="28"/>
        </w:rPr>
      </w:pPr>
      <w:r>
        <w:rPr>
          <w:rFonts w:ascii="Times New Roman" w:hAnsi="Times New Roman"/>
          <w:b/>
          <w:color w:val="000000" w:themeColor="text1"/>
          <w:sz w:val="28"/>
          <w:szCs w:val="28"/>
        </w:rPr>
        <w:t xml:space="preserve">ГОЛОСУВАЛИ:  </w:t>
      </w:r>
      <w:r>
        <w:rPr>
          <w:rFonts w:ascii="Times New Roman" w:hAnsi="Times New Roman" w:cs="Times New Roman"/>
          <w:sz w:val="28"/>
          <w:szCs w:val="28"/>
        </w:rPr>
        <w:t xml:space="preserve"> Роман Бейзик - за </w:t>
      </w:r>
    </w:p>
    <w:p w:rsidR="001E69A1" w:rsidRDefault="001E69A1" w:rsidP="001E69A1">
      <w:pPr>
        <w:spacing w:after="0" w:line="240" w:lineRule="auto"/>
        <w:ind w:left="2124"/>
        <w:contextualSpacing/>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Роман Курчик - за</w:t>
      </w:r>
    </w:p>
    <w:p w:rsidR="001E69A1" w:rsidRDefault="001E69A1" w:rsidP="001E69A1">
      <w:pPr>
        <w:spacing w:after="0" w:line="240" w:lineRule="auto"/>
        <w:ind w:left="1416" w:firstLine="708"/>
        <w:contextualSpacing/>
        <w:jc w:val="both"/>
        <w:rPr>
          <w:rFonts w:ascii="Times New Roman" w:hAnsi="Times New Roman" w:cs="Times New Roman"/>
          <w:b/>
          <w:sz w:val="28"/>
          <w:szCs w:val="28"/>
        </w:rPr>
      </w:pPr>
      <w:r>
        <w:rPr>
          <w:rFonts w:ascii="Times New Roman" w:hAnsi="Times New Roman" w:cs="Times New Roman"/>
          <w:sz w:val="28"/>
          <w:szCs w:val="28"/>
        </w:rPr>
        <w:t xml:space="preserve">   Ірина Головацька- за </w:t>
      </w:r>
    </w:p>
    <w:p w:rsidR="001E69A1" w:rsidRPr="003F128B" w:rsidRDefault="001E69A1" w:rsidP="001E69A1">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Світлана Маменька - за</w:t>
      </w:r>
    </w:p>
    <w:p w:rsidR="001E69A1" w:rsidRDefault="001E69A1" w:rsidP="001E69A1">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sz w:val="28"/>
          <w:szCs w:val="28"/>
        </w:rPr>
        <w:t xml:space="preserve">   </w:t>
      </w:r>
      <w:r w:rsidRPr="00627EC3">
        <w:rPr>
          <w:rFonts w:ascii="Times New Roman" w:hAnsi="Times New Roman" w:cs="Times New Roman"/>
          <w:sz w:val="28"/>
          <w:szCs w:val="28"/>
        </w:rPr>
        <w:t xml:space="preserve">Оксана Савран </w:t>
      </w:r>
      <w:r>
        <w:rPr>
          <w:rFonts w:ascii="Times New Roman" w:hAnsi="Times New Roman" w:cs="Times New Roman"/>
          <w:sz w:val="28"/>
          <w:szCs w:val="28"/>
        </w:rPr>
        <w:t>–</w:t>
      </w:r>
      <w:r w:rsidRPr="00627EC3">
        <w:rPr>
          <w:rFonts w:ascii="Times New Roman" w:hAnsi="Times New Roman" w:cs="Times New Roman"/>
          <w:sz w:val="28"/>
          <w:szCs w:val="28"/>
        </w:rPr>
        <w:t xml:space="preserve"> </w:t>
      </w:r>
      <w:r>
        <w:rPr>
          <w:rFonts w:ascii="Times New Roman" w:hAnsi="Times New Roman" w:cs="Times New Roman"/>
          <w:sz w:val="28"/>
          <w:szCs w:val="28"/>
        </w:rPr>
        <w:t>утрималась</w:t>
      </w:r>
    </w:p>
    <w:p w:rsidR="001E69A1" w:rsidRPr="00627EC3" w:rsidRDefault="001E69A1" w:rsidP="001E69A1">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Михайло Задорожний - за</w:t>
      </w:r>
    </w:p>
    <w:p w:rsidR="001E69A1" w:rsidRDefault="001E69A1" w:rsidP="005E5769">
      <w:pPr>
        <w:spacing w:after="0"/>
        <w:ind w:firstLine="567"/>
        <w:contextualSpacing/>
        <w:jc w:val="both"/>
        <w:rPr>
          <w:rFonts w:ascii="Times New Roman" w:hAnsi="Times New Roman" w:cs="Times New Roman"/>
          <w:b/>
          <w:sz w:val="28"/>
          <w:szCs w:val="28"/>
        </w:rPr>
      </w:pPr>
    </w:p>
    <w:p w:rsidR="005E5769" w:rsidRPr="00D416BE" w:rsidRDefault="00D416BE" w:rsidP="001E69A1">
      <w:pPr>
        <w:spacing w:after="0"/>
        <w:jc w:val="both"/>
        <w:rPr>
          <w:rFonts w:ascii="Times New Roman" w:hAnsi="Times New Roman"/>
          <w:sz w:val="28"/>
          <w:szCs w:val="28"/>
        </w:rPr>
      </w:pPr>
      <w:r>
        <w:rPr>
          <w:rFonts w:ascii="Times New Roman" w:hAnsi="Times New Roman" w:cs="Times New Roman"/>
          <w:b/>
          <w:sz w:val="28"/>
          <w:szCs w:val="28"/>
        </w:rPr>
        <w:t xml:space="preserve">3. </w:t>
      </w:r>
      <w:r w:rsidRPr="00D416BE">
        <w:rPr>
          <w:rFonts w:ascii="Times New Roman" w:hAnsi="Times New Roman" w:cs="Times New Roman"/>
          <w:b/>
          <w:sz w:val="28"/>
          <w:szCs w:val="28"/>
        </w:rPr>
        <w:t>СЛУХАЛИ:</w:t>
      </w:r>
      <w:r w:rsidR="001E69A1">
        <w:rPr>
          <w:rFonts w:ascii="Times New Roman" w:hAnsi="Times New Roman" w:cs="Times New Roman"/>
          <w:b/>
          <w:sz w:val="28"/>
          <w:szCs w:val="28"/>
        </w:rPr>
        <w:t xml:space="preserve"> </w:t>
      </w:r>
      <w:r w:rsidR="005E5769" w:rsidRPr="00D416BE">
        <w:rPr>
          <w:rFonts w:ascii="Times New Roman" w:hAnsi="Times New Roman"/>
          <w:sz w:val="28"/>
          <w:szCs w:val="28"/>
        </w:rPr>
        <w:t>Про затвердження Програми «Покращення обороноздатності військової частини А0222 на 2025 рік»</w:t>
      </w:r>
      <w:r w:rsidR="001E69A1">
        <w:rPr>
          <w:rFonts w:ascii="Times New Roman" w:hAnsi="Times New Roman"/>
          <w:sz w:val="28"/>
          <w:szCs w:val="28"/>
        </w:rPr>
        <w:t>.</w:t>
      </w:r>
    </w:p>
    <w:p w:rsidR="005E5769" w:rsidRPr="003A52BA" w:rsidRDefault="00D416BE" w:rsidP="001E69A1">
      <w:pPr>
        <w:spacing w:after="0"/>
        <w:contextualSpacing/>
        <w:jc w:val="both"/>
        <w:rPr>
          <w:rFonts w:ascii="Times New Roman" w:hAnsi="Times New Roman" w:cs="Times New Roman"/>
          <w:sz w:val="28"/>
          <w:szCs w:val="28"/>
        </w:rPr>
      </w:pPr>
      <w:r w:rsidRPr="00D416BE">
        <w:rPr>
          <w:rFonts w:ascii="Times New Roman" w:hAnsi="Times New Roman" w:cs="Times New Roman"/>
          <w:b/>
          <w:sz w:val="28"/>
          <w:szCs w:val="28"/>
        </w:rPr>
        <w:t>Доповідач:</w:t>
      </w:r>
      <w:r w:rsidR="001E69A1">
        <w:rPr>
          <w:rFonts w:ascii="Times New Roman" w:hAnsi="Times New Roman" w:cs="Times New Roman"/>
          <w:b/>
          <w:sz w:val="28"/>
          <w:szCs w:val="28"/>
        </w:rPr>
        <w:t xml:space="preserve"> </w:t>
      </w:r>
      <w:r w:rsidR="005E5769" w:rsidRPr="003A52BA">
        <w:rPr>
          <w:rFonts w:ascii="Times New Roman" w:hAnsi="Times New Roman" w:cs="Times New Roman"/>
          <w:sz w:val="28"/>
          <w:szCs w:val="28"/>
        </w:rPr>
        <w:t>Р</w:t>
      </w:r>
      <w:r w:rsidR="001E69A1">
        <w:rPr>
          <w:rFonts w:ascii="Times New Roman" w:hAnsi="Times New Roman" w:cs="Times New Roman"/>
          <w:sz w:val="28"/>
          <w:szCs w:val="28"/>
        </w:rPr>
        <w:t>оман</w:t>
      </w:r>
      <w:r w:rsidR="005E5769" w:rsidRPr="003A52BA">
        <w:rPr>
          <w:rFonts w:ascii="Times New Roman" w:hAnsi="Times New Roman" w:cs="Times New Roman"/>
          <w:sz w:val="28"/>
          <w:szCs w:val="28"/>
        </w:rPr>
        <w:t xml:space="preserve"> Бейзик</w:t>
      </w:r>
      <w:r w:rsidR="001E69A1">
        <w:rPr>
          <w:rFonts w:ascii="Times New Roman" w:hAnsi="Times New Roman" w:cs="Times New Roman"/>
          <w:sz w:val="28"/>
          <w:szCs w:val="28"/>
        </w:rPr>
        <w:t xml:space="preserve"> – голова комісії. </w:t>
      </w:r>
    </w:p>
    <w:p w:rsidR="005E5769" w:rsidRPr="003A52BA" w:rsidRDefault="005E5769" w:rsidP="001E69A1">
      <w:pPr>
        <w:spacing w:after="0"/>
        <w:contextualSpacing/>
        <w:jc w:val="both"/>
        <w:rPr>
          <w:rFonts w:ascii="Times New Roman" w:hAnsi="Times New Roman" w:cs="Times New Roman"/>
          <w:sz w:val="28"/>
          <w:szCs w:val="28"/>
        </w:rPr>
      </w:pPr>
      <w:r w:rsidRPr="003A52BA">
        <w:rPr>
          <w:rFonts w:ascii="Times New Roman" w:hAnsi="Times New Roman" w:cs="Times New Roman"/>
          <w:b/>
          <w:sz w:val="28"/>
          <w:szCs w:val="28"/>
        </w:rPr>
        <w:t>ВИРІШИЛИ:</w:t>
      </w:r>
      <w:r w:rsidRPr="003A52BA">
        <w:rPr>
          <w:rFonts w:ascii="Times New Roman" w:hAnsi="Times New Roman" w:cs="Times New Roman"/>
          <w:sz w:val="28"/>
          <w:szCs w:val="28"/>
        </w:rPr>
        <w:t xml:space="preserve"> Підтримати проект рішення. </w:t>
      </w:r>
    </w:p>
    <w:p w:rsidR="001E69A1" w:rsidRDefault="001E69A1" w:rsidP="001E69A1">
      <w:pPr>
        <w:spacing w:after="0" w:line="240" w:lineRule="auto"/>
        <w:contextualSpacing/>
        <w:jc w:val="both"/>
        <w:rPr>
          <w:rFonts w:ascii="Times New Roman" w:hAnsi="Times New Roman" w:cs="Times New Roman"/>
          <w:sz w:val="28"/>
          <w:szCs w:val="28"/>
        </w:rPr>
      </w:pPr>
      <w:r>
        <w:rPr>
          <w:rFonts w:ascii="Times New Roman" w:hAnsi="Times New Roman"/>
          <w:b/>
          <w:color w:val="000000" w:themeColor="text1"/>
          <w:sz w:val="28"/>
          <w:szCs w:val="28"/>
        </w:rPr>
        <w:t xml:space="preserve">ГОЛОСУВАЛИ:  </w:t>
      </w:r>
      <w:r>
        <w:rPr>
          <w:rFonts w:ascii="Times New Roman" w:hAnsi="Times New Roman" w:cs="Times New Roman"/>
          <w:sz w:val="28"/>
          <w:szCs w:val="28"/>
        </w:rPr>
        <w:t xml:space="preserve"> Роман Бейзик - за </w:t>
      </w:r>
    </w:p>
    <w:p w:rsidR="001E69A1" w:rsidRDefault="001E69A1" w:rsidP="001E69A1">
      <w:pPr>
        <w:spacing w:after="0" w:line="240" w:lineRule="auto"/>
        <w:ind w:left="2124"/>
        <w:contextualSpacing/>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Роман Курчик - за</w:t>
      </w:r>
    </w:p>
    <w:p w:rsidR="001E69A1" w:rsidRDefault="001E69A1" w:rsidP="001E69A1">
      <w:pPr>
        <w:spacing w:after="0" w:line="240" w:lineRule="auto"/>
        <w:ind w:left="1416" w:firstLine="708"/>
        <w:contextualSpacing/>
        <w:jc w:val="both"/>
        <w:rPr>
          <w:rFonts w:ascii="Times New Roman" w:hAnsi="Times New Roman" w:cs="Times New Roman"/>
          <w:b/>
          <w:sz w:val="28"/>
          <w:szCs w:val="28"/>
        </w:rPr>
      </w:pPr>
      <w:r>
        <w:rPr>
          <w:rFonts w:ascii="Times New Roman" w:hAnsi="Times New Roman" w:cs="Times New Roman"/>
          <w:sz w:val="28"/>
          <w:szCs w:val="28"/>
        </w:rPr>
        <w:t xml:space="preserve">   Ірина Головацька- за </w:t>
      </w:r>
    </w:p>
    <w:p w:rsidR="001E69A1" w:rsidRPr="003F128B" w:rsidRDefault="001E69A1" w:rsidP="001E69A1">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Світлана Маменька - за</w:t>
      </w:r>
    </w:p>
    <w:p w:rsidR="001E69A1" w:rsidRDefault="001E69A1" w:rsidP="001E69A1">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sz w:val="28"/>
          <w:szCs w:val="28"/>
        </w:rPr>
        <w:t xml:space="preserve">   </w:t>
      </w:r>
      <w:r w:rsidRPr="00627EC3">
        <w:rPr>
          <w:rFonts w:ascii="Times New Roman" w:hAnsi="Times New Roman" w:cs="Times New Roman"/>
          <w:sz w:val="28"/>
          <w:szCs w:val="28"/>
        </w:rPr>
        <w:t xml:space="preserve">Оксана Савран </w:t>
      </w:r>
      <w:r>
        <w:rPr>
          <w:rFonts w:ascii="Times New Roman" w:hAnsi="Times New Roman" w:cs="Times New Roman"/>
          <w:sz w:val="28"/>
          <w:szCs w:val="28"/>
        </w:rPr>
        <w:t>–</w:t>
      </w:r>
      <w:r w:rsidRPr="00627EC3">
        <w:rPr>
          <w:rFonts w:ascii="Times New Roman" w:hAnsi="Times New Roman" w:cs="Times New Roman"/>
          <w:sz w:val="28"/>
          <w:szCs w:val="28"/>
        </w:rPr>
        <w:t xml:space="preserve"> </w:t>
      </w:r>
      <w:r>
        <w:rPr>
          <w:rFonts w:ascii="Times New Roman" w:hAnsi="Times New Roman" w:cs="Times New Roman"/>
          <w:sz w:val="28"/>
          <w:szCs w:val="28"/>
        </w:rPr>
        <w:t>утрималась</w:t>
      </w:r>
    </w:p>
    <w:p w:rsidR="001E69A1" w:rsidRPr="00627EC3" w:rsidRDefault="001E69A1" w:rsidP="001E69A1">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Михайло Задорожний - за</w:t>
      </w:r>
    </w:p>
    <w:p w:rsidR="005E5769" w:rsidRPr="007429D6" w:rsidRDefault="005E5769" w:rsidP="005E5769">
      <w:pPr>
        <w:pStyle w:val="a3"/>
        <w:spacing w:after="0"/>
        <w:ind w:left="0" w:firstLine="567"/>
        <w:jc w:val="both"/>
        <w:rPr>
          <w:rFonts w:ascii="Times New Roman" w:hAnsi="Times New Roman"/>
          <w:sz w:val="28"/>
          <w:szCs w:val="28"/>
        </w:rPr>
      </w:pPr>
    </w:p>
    <w:p w:rsidR="005E5769" w:rsidRPr="00D416BE" w:rsidRDefault="00D416BE" w:rsidP="001E69A1">
      <w:pPr>
        <w:spacing w:after="0"/>
        <w:jc w:val="both"/>
        <w:rPr>
          <w:rFonts w:ascii="Times New Roman" w:hAnsi="Times New Roman"/>
          <w:sz w:val="28"/>
          <w:szCs w:val="28"/>
        </w:rPr>
      </w:pPr>
      <w:r>
        <w:rPr>
          <w:rFonts w:ascii="Times New Roman" w:hAnsi="Times New Roman" w:cs="Times New Roman"/>
          <w:b/>
          <w:sz w:val="28"/>
          <w:szCs w:val="28"/>
        </w:rPr>
        <w:t xml:space="preserve">4. </w:t>
      </w:r>
      <w:r w:rsidRPr="00D416BE">
        <w:rPr>
          <w:rFonts w:ascii="Times New Roman" w:hAnsi="Times New Roman" w:cs="Times New Roman"/>
          <w:b/>
          <w:sz w:val="28"/>
          <w:szCs w:val="28"/>
        </w:rPr>
        <w:t>СЛУХАЛИ:</w:t>
      </w:r>
      <w:r w:rsidRPr="00D416BE">
        <w:rPr>
          <w:rFonts w:ascii="Times New Roman" w:hAnsi="Times New Roman" w:cs="Times New Roman"/>
          <w:sz w:val="28"/>
          <w:szCs w:val="28"/>
        </w:rPr>
        <w:t xml:space="preserve"> </w:t>
      </w:r>
      <w:r w:rsidR="005E5769" w:rsidRPr="00D416BE">
        <w:rPr>
          <w:rFonts w:ascii="Times New Roman" w:hAnsi="Times New Roman"/>
          <w:sz w:val="28"/>
          <w:szCs w:val="28"/>
        </w:rPr>
        <w:t>Про затвердження Програми «Покращення обороноздатності військової частини А3316 на 2025 рік»</w:t>
      </w:r>
      <w:r w:rsidR="001E69A1">
        <w:rPr>
          <w:rFonts w:ascii="Times New Roman" w:hAnsi="Times New Roman"/>
          <w:sz w:val="28"/>
          <w:szCs w:val="28"/>
        </w:rPr>
        <w:t>.</w:t>
      </w:r>
    </w:p>
    <w:p w:rsidR="005E5769" w:rsidRPr="003A52BA" w:rsidRDefault="00D416BE" w:rsidP="001E69A1">
      <w:pPr>
        <w:spacing w:after="0"/>
        <w:contextualSpacing/>
        <w:jc w:val="both"/>
        <w:rPr>
          <w:rFonts w:ascii="Times New Roman" w:hAnsi="Times New Roman" w:cs="Times New Roman"/>
          <w:sz w:val="28"/>
          <w:szCs w:val="28"/>
        </w:rPr>
      </w:pPr>
      <w:r w:rsidRPr="00D416BE">
        <w:rPr>
          <w:rFonts w:ascii="Times New Roman" w:hAnsi="Times New Roman" w:cs="Times New Roman"/>
          <w:b/>
          <w:sz w:val="28"/>
          <w:szCs w:val="28"/>
        </w:rPr>
        <w:t>Доповідач:</w:t>
      </w:r>
      <w:r w:rsidR="001E69A1">
        <w:rPr>
          <w:rFonts w:ascii="Times New Roman" w:hAnsi="Times New Roman" w:cs="Times New Roman"/>
          <w:b/>
          <w:sz w:val="28"/>
          <w:szCs w:val="28"/>
        </w:rPr>
        <w:t xml:space="preserve"> </w:t>
      </w:r>
      <w:r w:rsidR="005E5769" w:rsidRPr="003A52BA">
        <w:rPr>
          <w:rFonts w:ascii="Times New Roman" w:hAnsi="Times New Roman" w:cs="Times New Roman"/>
          <w:sz w:val="28"/>
          <w:szCs w:val="28"/>
        </w:rPr>
        <w:t>Р</w:t>
      </w:r>
      <w:r w:rsidR="001E69A1">
        <w:rPr>
          <w:rFonts w:ascii="Times New Roman" w:hAnsi="Times New Roman" w:cs="Times New Roman"/>
          <w:sz w:val="28"/>
          <w:szCs w:val="28"/>
        </w:rPr>
        <w:t>оман Бейзик – голова комісії</w:t>
      </w:r>
      <w:r w:rsidR="005E5769" w:rsidRPr="003A52BA">
        <w:rPr>
          <w:rFonts w:ascii="Times New Roman" w:hAnsi="Times New Roman" w:cs="Times New Roman"/>
          <w:sz w:val="28"/>
          <w:szCs w:val="28"/>
        </w:rPr>
        <w:t xml:space="preserve">. </w:t>
      </w:r>
    </w:p>
    <w:p w:rsidR="005E5769" w:rsidRPr="003A52BA" w:rsidRDefault="005E5769" w:rsidP="001E69A1">
      <w:pPr>
        <w:spacing w:after="0"/>
        <w:contextualSpacing/>
        <w:jc w:val="both"/>
        <w:rPr>
          <w:rFonts w:ascii="Times New Roman" w:hAnsi="Times New Roman" w:cs="Times New Roman"/>
          <w:sz w:val="28"/>
          <w:szCs w:val="28"/>
        </w:rPr>
      </w:pPr>
      <w:r w:rsidRPr="003A52BA">
        <w:rPr>
          <w:rFonts w:ascii="Times New Roman" w:hAnsi="Times New Roman" w:cs="Times New Roman"/>
          <w:b/>
          <w:sz w:val="28"/>
          <w:szCs w:val="28"/>
        </w:rPr>
        <w:t>ВИРІШИЛИ:</w:t>
      </w:r>
      <w:r w:rsidRPr="003A52BA">
        <w:rPr>
          <w:rFonts w:ascii="Times New Roman" w:hAnsi="Times New Roman" w:cs="Times New Roman"/>
          <w:sz w:val="28"/>
          <w:szCs w:val="28"/>
        </w:rPr>
        <w:t xml:space="preserve"> Підтримати проект рішення. </w:t>
      </w:r>
    </w:p>
    <w:p w:rsidR="001E69A1" w:rsidRDefault="001E69A1" w:rsidP="001E69A1">
      <w:pPr>
        <w:spacing w:after="0" w:line="240" w:lineRule="auto"/>
        <w:contextualSpacing/>
        <w:jc w:val="both"/>
        <w:rPr>
          <w:rFonts w:ascii="Times New Roman" w:hAnsi="Times New Roman" w:cs="Times New Roman"/>
          <w:sz w:val="28"/>
          <w:szCs w:val="28"/>
        </w:rPr>
      </w:pPr>
      <w:r>
        <w:rPr>
          <w:rFonts w:ascii="Times New Roman" w:hAnsi="Times New Roman"/>
          <w:b/>
          <w:color w:val="000000" w:themeColor="text1"/>
          <w:sz w:val="28"/>
          <w:szCs w:val="28"/>
        </w:rPr>
        <w:t xml:space="preserve">ГОЛОСУВАЛИ:  </w:t>
      </w:r>
      <w:r>
        <w:rPr>
          <w:rFonts w:ascii="Times New Roman" w:hAnsi="Times New Roman" w:cs="Times New Roman"/>
          <w:sz w:val="28"/>
          <w:szCs w:val="28"/>
        </w:rPr>
        <w:t xml:space="preserve"> Роман Бейзик - за </w:t>
      </w:r>
    </w:p>
    <w:p w:rsidR="001E69A1" w:rsidRDefault="001E69A1" w:rsidP="001E69A1">
      <w:pPr>
        <w:spacing w:after="0" w:line="240" w:lineRule="auto"/>
        <w:ind w:left="2124"/>
        <w:contextualSpacing/>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Роман Курчик - за</w:t>
      </w:r>
    </w:p>
    <w:p w:rsidR="001E69A1" w:rsidRDefault="001E69A1" w:rsidP="001E69A1">
      <w:pPr>
        <w:spacing w:after="0" w:line="240" w:lineRule="auto"/>
        <w:ind w:left="1416" w:firstLine="708"/>
        <w:contextualSpacing/>
        <w:jc w:val="both"/>
        <w:rPr>
          <w:rFonts w:ascii="Times New Roman" w:hAnsi="Times New Roman" w:cs="Times New Roman"/>
          <w:b/>
          <w:sz w:val="28"/>
          <w:szCs w:val="28"/>
        </w:rPr>
      </w:pPr>
      <w:r>
        <w:rPr>
          <w:rFonts w:ascii="Times New Roman" w:hAnsi="Times New Roman" w:cs="Times New Roman"/>
          <w:sz w:val="28"/>
          <w:szCs w:val="28"/>
        </w:rPr>
        <w:t xml:space="preserve">   Ірина Головацька- за </w:t>
      </w:r>
    </w:p>
    <w:p w:rsidR="001E69A1" w:rsidRPr="003F128B" w:rsidRDefault="001E69A1" w:rsidP="001E69A1">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Світлана Маменька - за</w:t>
      </w:r>
    </w:p>
    <w:p w:rsidR="001E69A1" w:rsidRDefault="001E69A1" w:rsidP="001E69A1">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sz w:val="28"/>
          <w:szCs w:val="28"/>
        </w:rPr>
        <w:t xml:space="preserve">   </w:t>
      </w:r>
      <w:r w:rsidRPr="00627EC3">
        <w:rPr>
          <w:rFonts w:ascii="Times New Roman" w:hAnsi="Times New Roman" w:cs="Times New Roman"/>
          <w:sz w:val="28"/>
          <w:szCs w:val="28"/>
        </w:rPr>
        <w:t xml:space="preserve">Оксана Савран </w:t>
      </w:r>
      <w:r>
        <w:rPr>
          <w:rFonts w:ascii="Times New Roman" w:hAnsi="Times New Roman" w:cs="Times New Roman"/>
          <w:sz w:val="28"/>
          <w:szCs w:val="28"/>
        </w:rPr>
        <w:t>–</w:t>
      </w:r>
      <w:r w:rsidRPr="00627EC3">
        <w:rPr>
          <w:rFonts w:ascii="Times New Roman" w:hAnsi="Times New Roman" w:cs="Times New Roman"/>
          <w:sz w:val="28"/>
          <w:szCs w:val="28"/>
        </w:rPr>
        <w:t xml:space="preserve"> </w:t>
      </w:r>
      <w:r>
        <w:rPr>
          <w:rFonts w:ascii="Times New Roman" w:hAnsi="Times New Roman" w:cs="Times New Roman"/>
          <w:sz w:val="28"/>
          <w:szCs w:val="28"/>
        </w:rPr>
        <w:t>утрималась</w:t>
      </w:r>
    </w:p>
    <w:p w:rsidR="001E69A1" w:rsidRPr="00627EC3" w:rsidRDefault="001E69A1" w:rsidP="001E69A1">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Михайло Задорожний - за</w:t>
      </w:r>
    </w:p>
    <w:p w:rsidR="005E5769" w:rsidRPr="007429D6" w:rsidRDefault="005E5769" w:rsidP="005E5769">
      <w:pPr>
        <w:pStyle w:val="a3"/>
        <w:spacing w:after="0"/>
        <w:ind w:left="0" w:firstLine="567"/>
        <w:jc w:val="both"/>
        <w:rPr>
          <w:rFonts w:ascii="Times New Roman" w:hAnsi="Times New Roman"/>
          <w:sz w:val="28"/>
          <w:szCs w:val="28"/>
        </w:rPr>
      </w:pPr>
    </w:p>
    <w:p w:rsidR="005E5769" w:rsidRPr="00D416BE" w:rsidRDefault="00D416BE" w:rsidP="001E69A1">
      <w:pPr>
        <w:spacing w:after="0"/>
        <w:jc w:val="both"/>
        <w:rPr>
          <w:rFonts w:ascii="Times New Roman" w:hAnsi="Times New Roman"/>
          <w:sz w:val="28"/>
          <w:szCs w:val="28"/>
        </w:rPr>
      </w:pPr>
      <w:r>
        <w:rPr>
          <w:rFonts w:ascii="Times New Roman" w:hAnsi="Times New Roman" w:cs="Times New Roman"/>
          <w:b/>
          <w:sz w:val="28"/>
          <w:szCs w:val="28"/>
        </w:rPr>
        <w:t xml:space="preserve">5. </w:t>
      </w:r>
      <w:r w:rsidRPr="00D416BE">
        <w:rPr>
          <w:rFonts w:ascii="Times New Roman" w:hAnsi="Times New Roman" w:cs="Times New Roman"/>
          <w:b/>
          <w:sz w:val="28"/>
          <w:szCs w:val="28"/>
        </w:rPr>
        <w:t>СЛУХАЛИ:</w:t>
      </w:r>
      <w:r w:rsidRPr="00D416BE">
        <w:rPr>
          <w:rFonts w:ascii="Times New Roman" w:hAnsi="Times New Roman" w:cs="Times New Roman"/>
          <w:sz w:val="28"/>
          <w:szCs w:val="28"/>
        </w:rPr>
        <w:t xml:space="preserve"> </w:t>
      </w:r>
      <w:r w:rsidR="005E5769" w:rsidRPr="00D416BE">
        <w:rPr>
          <w:rFonts w:ascii="Times New Roman" w:hAnsi="Times New Roman"/>
          <w:sz w:val="28"/>
          <w:szCs w:val="28"/>
        </w:rPr>
        <w:t>Про затвердження Програми «Покращення обороноздатності військової частини А4122 на 2025 рік»</w:t>
      </w:r>
      <w:r w:rsidR="001E69A1">
        <w:rPr>
          <w:rFonts w:ascii="Times New Roman" w:hAnsi="Times New Roman"/>
          <w:sz w:val="28"/>
          <w:szCs w:val="28"/>
        </w:rPr>
        <w:t>.</w:t>
      </w:r>
    </w:p>
    <w:p w:rsidR="005E5769" w:rsidRPr="003A52BA" w:rsidRDefault="00D416BE" w:rsidP="001E69A1">
      <w:pPr>
        <w:spacing w:after="0"/>
        <w:contextualSpacing/>
        <w:jc w:val="both"/>
        <w:rPr>
          <w:rFonts w:ascii="Times New Roman" w:hAnsi="Times New Roman" w:cs="Times New Roman"/>
          <w:sz w:val="28"/>
          <w:szCs w:val="28"/>
        </w:rPr>
      </w:pPr>
      <w:r w:rsidRPr="00D416BE">
        <w:rPr>
          <w:rFonts w:ascii="Times New Roman" w:hAnsi="Times New Roman" w:cs="Times New Roman"/>
          <w:b/>
          <w:sz w:val="28"/>
          <w:szCs w:val="28"/>
        </w:rPr>
        <w:t>Доповідач:</w:t>
      </w:r>
      <w:r w:rsidR="001E69A1">
        <w:rPr>
          <w:rFonts w:ascii="Times New Roman" w:hAnsi="Times New Roman" w:cs="Times New Roman"/>
          <w:b/>
          <w:sz w:val="28"/>
          <w:szCs w:val="28"/>
        </w:rPr>
        <w:t xml:space="preserve"> </w:t>
      </w:r>
      <w:r w:rsidR="005E5769" w:rsidRPr="003A52BA">
        <w:rPr>
          <w:rFonts w:ascii="Times New Roman" w:hAnsi="Times New Roman" w:cs="Times New Roman"/>
          <w:sz w:val="28"/>
          <w:szCs w:val="28"/>
        </w:rPr>
        <w:t>Р</w:t>
      </w:r>
      <w:r w:rsidR="001E69A1">
        <w:rPr>
          <w:rFonts w:ascii="Times New Roman" w:hAnsi="Times New Roman" w:cs="Times New Roman"/>
          <w:sz w:val="28"/>
          <w:szCs w:val="28"/>
        </w:rPr>
        <w:t xml:space="preserve">оман  Бейзик – голова </w:t>
      </w:r>
      <w:proofErr w:type="spellStart"/>
      <w:r w:rsidR="001E69A1">
        <w:rPr>
          <w:rFonts w:ascii="Times New Roman" w:hAnsi="Times New Roman" w:cs="Times New Roman"/>
          <w:sz w:val="28"/>
          <w:szCs w:val="28"/>
        </w:rPr>
        <w:t>комісівї</w:t>
      </w:r>
      <w:proofErr w:type="spellEnd"/>
      <w:r w:rsidR="005E5769" w:rsidRPr="003A52BA">
        <w:rPr>
          <w:rFonts w:ascii="Times New Roman" w:hAnsi="Times New Roman" w:cs="Times New Roman"/>
          <w:sz w:val="28"/>
          <w:szCs w:val="28"/>
        </w:rPr>
        <w:t xml:space="preserve">. </w:t>
      </w:r>
    </w:p>
    <w:p w:rsidR="005E5769" w:rsidRPr="003A52BA" w:rsidRDefault="005E5769" w:rsidP="001E69A1">
      <w:pPr>
        <w:spacing w:after="0"/>
        <w:contextualSpacing/>
        <w:jc w:val="both"/>
        <w:rPr>
          <w:rFonts w:ascii="Times New Roman" w:hAnsi="Times New Roman" w:cs="Times New Roman"/>
          <w:sz w:val="28"/>
          <w:szCs w:val="28"/>
        </w:rPr>
      </w:pPr>
      <w:r w:rsidRPr="003A52BA">
        <w:rPr>
          <w:rFonts w:ascii="Times New Roman" w:hAnsi="Times New Roman" w:cs="Times New Roman"/>
          <w:b/>
          <w:sz w:val="28"/>
          <w:szCs w:val="28"/>
        </w:rPr>
        <w:t>ВИРІШИЛИ:</w:t>
      </w:r>
      <w:r w:rsidRPr="003A52BA">
        <w:rPr>
          <w:rFonts w:ascii="Times New Roman" w:hAnsi="Times New Roman" w:cs="Times New Roman"/>
          <w:sz w:val="28"/>
          <w:szCs w:val="28"/>
        </w:rPr>
        <w:t xml:space="preserve"> Підтримати проект рішення. </w:t>
      </w:r>
    </w:p>
    <w:p w:rsidR="001E69A1" w:rsidRDefault="001E69A1" w:rsidP="001E69A1">
      <w:pPr>
        <w:spacing w:after="0" w:line="240" w:lineRule="auto"/>
        <w:contextualSpacing/>
        <w:jc w:val="both"/>
        <w:rPr>
          <w:rFonts w:ascii="Times New Roman" w:hAnsi="Times New Roman" w:cs="Times New Roman"/>
          <w:sz w:val="28"/>
          <w:szCs w:val="28"/>
        </w:rPr>
      </w:pPr>
      <w:r>
        <w:rPr>
          <w:rFonts w:ascii="Times New Roman" w:hAnsi="Times New Roman"/>
          <w:b/>
          <w:color w:val="000000" w:themeColor="text1"/>
          <w:sz w:val="28"/>
          <w:szCs w:val="28"/>
        </w:rPr>
        <w:t xml:space="preserve">ГОЛОСУВАЛИ:  </w:t>
      </w:r>
      <w:r>
        <w:rPr>
          <w:rFonts w:ascii="Times New Roman" w:hAnsi="Times New Roman" w:cs="Times New Roman"/>
          <w:sz w:val="28"/>
          <w:szCs w:val="28"/>
        </w:rPr>
        <w:t xml:space="preserve"> Роман Бейзик - за </w:t>
      </w:r>
    </w:p>
    <w:p w:rsidR="001E69A1" w:rsidRDefault="001E69A1" w:rsidP="001E69A1">
      <w:pPr>
        <w:spacing w:after="0" w:line="240" w:lineRule="auto"/>
        <w:ind w:left="2124"/>
        <w:contextualSpacing/>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Роман Курчик - за</w:t>
      </w:r>
    </w:p>
    <w:p w:rsidR="001E69A1" w:rsidRDefault="001E69A1" w:rsidP="001E69A1">
      <w:pPr>
        <w:spacing w:after="0" w:line="240" w:lineRule="auto"/>
        <w:ind w:left="1416" w:firstLine="708"/>
        <w:contextualSpacing/>
        <w:jc w:val="both"/>
        <w:rPr>
          <w:rFonts w:ascii="Times New Roman" w:hAnsi="Times New Roman" w:cs="Times New Roman"/>
          <w:b/>
          <w:sz w:val="28"/>
          <w:szCs w:val="28"/>
        </w:rPr>
      </w:pPr>
      <w:r>
        <w:rPr>
          <w:rFonts w:ascii="Times New Roman" w:hAnsi="Times New Roman" w:cs="Times New Roman"/>
          <w:sz w:val="28"/>
          <w:szCs w:val="28"/>
        </w:rPr>
        <w:t xml:space="preserve">   Ірина Головацька- за </w:t>
      </w:r>
    </w:p>
    <w:p w:rsidR="001E69A1" w:rsidRPr="003F128B" w:rsidRDefault="001E69A1" w:rsidP="001E69A1">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Світлана Маменька - за</w:t>
      </w:r>
    </w:p>
    <w:p w:rsidR="001E69A1" w:rsidRDefault="001E69A1" w:rsidP="001E69A1">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sz w:val="28"/>
          <w:szCs w:val="28"/>
        </w:rPr>
        <w:t xml:space="preserve">   </w:t>
      </w:r>
      <w:r w:rsidRPr="00627EC3">
        <w:rPr>
          <w:rFonts w:ascii="Times New Roman" w:hAnsi="Times New Roman" w:cs="Times New Roman"/>
          <w:sz w:val="28"/>
          <w:szCs w:val="28"/>
        </w:rPr>
        <w:t xml:space="preserve">Оксана Савран </w:t>
      </w:r>
      <w:r>
        <w:rPr>
          <w:rFonts w:ascii="Times New Roman" w:hAnsi="Times New Roman" w:cs="Times New Roman"/>
          <w:sz w:val="28"/>
          <w:szCs w:val="28"/>
        </w:rPr>
        <w:t>–</w:t>
      </w:r>
      <w:r w:rsidRPr="00627EC3">
        <w:rPr>
          <w:rFonts w:ascii="Times New Roman" w:hAnsi="Times New Roman" w:cs="Times New Roman"/>
          <w:sz w:val="28"/>
          <w:szCs w:val="28"/>
        </w:rPr>
        <w:t xml:space="preserve"> </w:t>
      </w:r>
      <w:r>
        <w:rPr>
          <w:rFonts w:ascii="Times New Roman" w:hAnsi="Times New Roman" w:cs="Times New Roman"/>
          <w:sz w:val="28"/>
          <w:szCs w:val="28"/>
        </w:rPr>
        <w:t>утрималась</w:t>
      </w:r>
    </w:p>
    <w:p w:rsidR="001E69A1" w:rsidRPr="00627EC3" w:rsidRDefault="001E69A1" w:rsidP="001E69A1">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Михайло Задорожний - за</w:t>
      </w:r>
    </w:p>
    <w:p w:rsidR="005E5769" w:rsidRPr="007429D6" w:rsidRDefault="005E5769" w:rsidP="005E5769">
      <w:pPr>
        <w:pStyle w:val="a3"/>
        <w:spacing w:after="0"/>
        <w:ind w:left="0" w:firstLine="567"/>
        <w:jc w:val="both"/>
        <w:rPr>
          <w:rFonts w:ascii="Times New Roman" w:hAnsi="Times New Roman"/>
          <w:sz w:val="28"/>
          <w:szCs w:val="28"/>
        </w:rPr>
      </w:pPr>
    </w:p>
    <w:p w:rsidR="005E5769" w:rsidRPr="00D416BE" w:rsidRDefault="00D416BE" w:rsidP="001E69A1">
      <w:pPr>
        <w:spacing w:after="0"/>
        <w:jc w:val="both"/>
        <w:rPr>
          <w:rFonts w:ascii="Times New Roman" w:hAnsi="Times New Roman"/>
          <w:sz w:val="28"/>
          <w:szCs w:val="28"/>
        </w:rPr>
      </w:pPr>
      <w:r>
        <w:rPr>
          <w:rFonts w:ascii="Times New Roman" w:hAnsi="Times New Roman" w:cs="Times New Roman"/>
          <w:b/>
          <w:sz w:val="28"/>
          <w:szCs w:val="28"/>
        </w:rPr>
        <w:lastRenderedPageBreak/>
        <w:t xml:space="preserve">6. </w:t>
      </w:r>
      <w:r w:rsidRPr="00D416BE">
        <w:rPr>
          <w:rFonts w:ascii="Times New Roman" w:hAnsi="Times New Roman" w:cs="Times New Roman"/>
          <w:b/>
          <w:sz w:val="28"/>
          <w:szCs w:val="28"/>
        </w:rPr>
        <w:t>СЛУХАЛИ:</w:t>
      </w:r>
      <w:r w:rsidRPr="00D416BE">
        <w:rPr>
          <w:rFonts w:ascii="Times New Roman" w:hAnsi="Times New Roman" w:cs="Times New Roman"/>
          <w:sz w:val="28"/>
          <w:szCs w:val="28"/>
        </w:rPr>
        <w:t xml:space="preserve"> </w:t>
      </w:r>
      <w:r w:rsidR="005E5769" w:rsidRPr="00D416BE">
        <w:rPr>
          <w:rFonts w:ascii="Times New Roman" w:hAnsi="Times New Roman"/>
          <w:sz w:val="28"/>
          <w:szCs w:val="28"/>
        </w:rPr>
        <w:t>Про затвердження Програми «Покращення обороноздатності військової частини А4979 на 2025 рік»</w:t>
      </w:r>
      <w:r w:rsidR="001E69A1">
        <w:rPr>
          <w:rFonts w:ascii="Times New Roman" w:hAnsi="Times New Roman"/>
          <w:sz w:val="28"/>
          <w:szCs w:val="28"/>
        </w:rPr>
        <w:t>.</w:t>
      </w:r>
    </w:p>
    <w:p w:rsidR="005E5769" w:rsidRPr="003A52BA" w:rsidRDefault="00D416BE" w:rsidP="001E69A1">
      <w:pPr>
        <w:spacing w:after="0"/>
        <w:contextualSpacing/>
        <w:jc w:val="both"/>
        <w:rPr>
          <w:rFonts w:ascii="Times New Roman" w:hAnsi="Times New Roman" w:cs="Times New Roman"/>
          <w:sz w:val="28"/>
          <w:szCs w:val="28"/>
        </w:rPr>
      </w:pPr>
      <w:r w:rsidRPr="00D416BE">
        <w:rPr>
          <w:rFonts w:ascii="Times New Roman" w:hAnsi="Times New Roman" w:cs="Times New Roman"/>
          <w:b/>
          <w:sz w:val="28"/>
          <w:szCs w:val="28"/>
        </w:rPr>
        <w:t>Доповідач:</w:t>
      </w:r>
      <w:r w:rsidR="001E69A1">
        <w:rPr>
          <w:rFonts w:ascii="Times New Roman" w:hAnsi="Times New Roman" w:cs="Times New Roman"/>
          <w:b/>
          <w:sz w:val="28"/>
          <w:szCs w:val="28"/>
        </w:rPr>
        <w:t xml:space="preserve"> </w:t>
      </w:r>
      <w:r w:rsidR="005E5769" w:rsidRPr="003A52BA">
        <w:rPr>
          <w:rFonts w:ascii="Times New Roman" w:hAnsi="Times New Roman" w:cs="Times New Roman"/>
          <w:sz w:val="28"/>
          <w:szCs w:val="28"/>
        </w:rPr>
        <w:t>Р</w:t>
      </w:r>
      <w:r w:rsidR="001E69A1">
        <w:rPr>
          <w:rFonts w:ascii="Times New Roman" w:hAnsi="Times New Roman" w:cs="Times New Roman"/>
          <w:sz w:val="28"/>
          <w:szCs w:val="28"/>
        </w:rPr>
        <w:t>оман</w:t>
      </w:r>
      <w:r w:rsidR="005E5769" w:rsidRPr="003A52BA">
        <w:rPr>
          <w:rFonts w:ascii="Times New Roman" w:hAnsi="Times New Roman" w:cs="Times New Roman"/>
          <w:sz w:val="28"/>
          <w:szCs w:val="28"/>
        </w:rPr>
        <w:t xml:space="preserve"> Бейзи</w:t>
      </w:r>
      <w:r w:rsidR="001E69A1">
        <w:rPr>
          <w:rFonts w:ascii="Times New Roman" w:hAnsi="Times New Roman" w:cs="Times New Roman"/>
          <w:sz w:val="28"/>
          <w:szCs w:val="28"/>
        </w:rPr>
        <w:t>к – голова комісії</w:t>
      </w:r>
      <w:r w:rsidR="005E5769" w:rsidRPr="003A52BA">
        <w:rPr>
          <w:rFonts w:ascii="Times New Roman" w:hAnsi="Times New Roman" w:cs="Times New Roman"/>
          <w:sz w:val="28"/>
          <w:szCs w:val="28"/>
        </w:rPr>
        <w:t xml:space="preserve">. </w:t>
      </w:r>
    </w:p>
    <w:p w:rsidR="005E5769" w:rsidRPr="003A52BA" w:rsidRDefault="005E5769" w:rsidP="001E69A1">
      <w:pPr>
        <w:spacing w:after="0"/>
        <w:contextualSpacing/>
        <w:jc w:val="both"/>
        <w:rPr>
          <w:rFonts w:ascii="Times New Roman" w:hAnsi="Times New Roman" w:cs="Times New Roman"/>
          <w:sz w:val="28"/>
          <w:szCs w:val="28"/>
        </w:rPr>
      </w:pPr>
      <w:r w:rsidRPr="003A52BA">
        <w:rPr>
          <w:rFonts w:ascii="Times New Roman" w:hAnsi="Times New Roman" w:cs="Times New Roman"/>
          <w:b/>
          <w:sz w:val="28"/>
          <w:szCs w:val="28"/>
        </w:rPr>
        <w:t>ВИРІШИЛИ:</w:t>
      </w:r>
      <w:r w:rsidRPr="003A52BA">
        <w:rPr>
          <w:rFonts w:ascii="Times New Roman" w:hAnsi="Times New Roman" w:cs="Times New Roman"/>
          <w:sz w:val="28"/>
          <w:szCs w:val="28"/>
        </w:rPr>
        <w:t xml:space="preserve"> Підтримати проект рішення. </w:t>
      </w:r>
    </w:p>
    <w:p w:rsidR="001E69A1" w:rsidRDefault="001E69A1" w:rsidP="001E69A1">
      <w:pPr>
        <w:spacing w:after="0" w:line="240" w:lineRule="auto"/>
        <w:contextualSpacing/>
        <w:jc w:val="both"/>
        <w:rPr>
          <w:rFonts w:ascii="Times New Roman" w:hAnsi="Times New Roman" w:cs="Times New Roman"/>
          <w:sz w:val="28"/>
          <w:szCs w:val="28"/>
        </w:rPr>
      </w:pPr>
      <w:r>
        <w:rPr>
          <w:rFonts w:ascii="Times New Roman" w:hAnsi="Times New Roman"/>
          <w:b/>
          <w:color w:val="000000" w:themeColor="text1"/>
          <w:sz w:val="28"/>
          <w:szCs w:val="28"/>
        </w:rPr>
        <w:t xml:space="preserve">ГОЛОСУВАЛИ:  </w:t>
      </w:r>
      <w:r>
        <w:rPr>
          <w:rFonts w:ascii="Times New Roman" w:hAnsi="Times New Roman" w:cs="Times New Roman"/>
          <w:sz w:val="28"/>
          <w:szCs w:val="28"/>
        </w:rPr>
        <w:t xml:space="preserve"> Роман Бейзик - за </w:t>
      </w:r>
    </w:p>
    <w:p w:rsidR="001E69A1" w:rsidRDefault="001E69A1" w:rsidP="001E69A1">
      <w:pPr>
        <w:spacing w:after="0" w:line="240" w:lineRule="auto"/>
        <w:ind w:left="2124"/>
        <w:contextualSpacing/>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Роман Курчик - за</w:t>
      </w:r>
    </w:p>
    <w:p w:rsidR="001E69A1" w:rsidRDefault="001E69A1" w:rsidP="001E69A1">
      <w:pPr>
        <w:spacing w:after="0" w:line="240" w:lineRule="auto"/>
        <w:ind w:left="1416" w:firstLine="708"/>
        <w:contextualSpacing/>
        <w:jc w:val="both"/>
        <w:rPr>
          <w:rFonts w:ascii="Times New Roman" w:hAnsi="Times New Roman" w:cs="Times New Roman"/>
          <w:b/>
          <w:sz w:val="28"/>
          <w:szCs w:val="28"/>
        </w:rPr>
      </w:pPr>
      <w:r>
        <w:rPr>
          <w:rFonts w:ascii="Times New Roman" w:hAnsi="Times New Roman" w:cs="Times New Roman"/>
          <w:sz w:val="28"/>
          <w:szCs w:val="28"/>
        </w:rPr>
        <w:t xml:space="preserve">   Ірина Головацька- за </w:t>
      </w:r>
    </w:p>
    <w:p w:rsidR="001E69A1" w:rsidRPr="003F128B" w:rsidRDefault="001E69A1" w:rsidP="001E69A1">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Світлана Маменька - за</w:t>
      </w:r>
    </w:p>
    <w:p w:rsidR="001E69A1" w:rsidRDefault="001E69A1" w:rsidP="001E69A1">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sz w:val="28"/>
          <w:szCs w:val="28"/>
        </w:rPr>
        <w:t xml:space="preserve">   </w:t>
      </w:r>
      <w:r w:rsidRPr="00627EC3">
        <w:rPr>
          <w:rFonts w:ascii="Times New Roman" w:hAnsi="Times New Roman" w:cs="Times New Roman"/>
          <w:sz w:val="28"/>
          <w:szCs w:val="28"/>
        </w:rPr>
        <w:t xml:space="preserve">Оксана Савран </w:t>
      </w:r>
      <w:r>
        <w:rPr>
          <w:rFonts w:ascii="Times New Roman" w:hAnsi="Times New Roman" w:cs="Times New Roman"/>
          <w:sz w:val="28"/>
          <w:szCs w:val="28"/>
        </w:rPr>
        <w:t>–</w:t>
      </w:r>
      <w:r w:rsidRPr="00627EC3">
        <w:rPr>
          <w:rFonts w:ascii="Times New Roman" w:hAnsi="Times New Roman" w:cs="Times New Roman"/>
          <w:sz w:val="28"/>
          <w:szCs w:val="28"/>
        </w:rPr>
        <w:t xml:space="preserve"> </w:t>
      </w:r>
      <w:r>
        <w:rPr>
          <w:rFonts w:ascii="Times New Roman" w:hAnsi="Times New Roman" w:cs="Times New Roman"/>
          <w:sz w:val="28"/>
          <w:szCs w:val="28"/>
        </w:rPr>
        <w:t>утрималась</w:t>
      </w:r>
    </w:p>
    <w:p w:rsidR="001E69A1" w:rsidRPr="00627EC3" w:rsidRDefault="001E69A1" w:rsidP="001E69A1">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Михайло Задорожний - за</w:t>
      </w:r>
    </w:p>
    <w:p w:rsidR="005E5769" w:rsidRPr="007429D6" w:rsidRDefault="005E5769" w:rsidP="005E5769">
      <w:pPr>
        <w:pStyle w:val="a3"/>
        <w:spacing w:after="0"/>
        <w:ind w:left="927"/>
        <w:jc w:val="both"/>
        <w:rPr>
          <w:rFonts w:ascii="Times New Roman" w:hAnsi="Times New Roman"/>
          <w:sz w:val="28"/>
          <w:szCs w:val="28"/>
        </w:rPr>
      </w:pPr>
    </w:p>
    <w:p w:rsidR="005E5769" w:rsidRPr="00D416BE" w:rsidRDefault="00D416BE" w:rsidP="001E69A1">
      <w:pPr>
        <w:spacing w:after="0"/>
        <w:jc w:val="both"/>
        <w:rPr>
          <w:rFonts w:ascii="Times New Roman" w:hAnsi="Times New Roman"/>
          <w:sz w:val="28"/>
          <w:szCs w:val="28"/>
        </w:rPr>
      </w:pPr>
      <w:r>
        <w:rPr>
          <w:rFonts w:ascii="Times New Roman" w:hAnsi="Times New Roman"/>
          <w:b/>
          <w:sz w:val="28"/>
          <w:szCs w:val="28"/>
        </w:rPr>
        <w:t xml:space="preserve">7. </w:t>
      </w:r>
      <w:r w:rsidRPr="00D416BE">
        <w:rPr>
          <w:rFonts w:ascii="Times New Roman" w:hAnsi="Times New Roman"/>
          <w:b/>
          <w:sz w:val="28"/>
          <w:szCs w:val="28"/>
        </w:rPr>
        <w:t xml:space="preserve">СЛУХАЛИ: </w:t>
      </w:r>
      <w:r w:rsidR="00FC0C8E" w:rsidRPr="00D416BE">
        <w:rPr>
          <w:rFonts w:ascii="Times New Roman" w:hAnsi="Times New Roman"/>
          <w:sz w:val="28"/>
          <w:szCs w:val="28"/>
        </w:rPr>
        <w:t xml:space="preserve">Про </w:t>
      </w:r>
      <w:r w:rsidR="005E5769" w:rsidRPr="00D416BE">
        <w:rPr>
          <w:rFonts w:ascii="Times New Roman" w:hAnsi="Times New Roman"/>
          <w:sz w:val="28"/>
          <w:szCs w:val="28"/>
        </w:rPr>
        <w:t>затвердження Програми «Удосконалення казначейського обслуговування розпорядників та одержувачів бюджетних коштів Дрогобицьким управління Державної казначейської  служби України Львівської області на 2025 рік», в новій редакції»</w:t>
      </w:r>
      <w:r w:rsidR="001E69A1">
        <w:rPr>
          <w:rFonts w:ascii="Times New Roman" w:hAnsi="Times New Roman"/>
          <w:sz w:val="28"/>
          <w:szCs w:val="28"/>
        </w:rPr>
        <w:t>.</w:t>
      </w:r>
    </w:p>
    <w:p w:rsidR="003A52BA" w:rsidRPr="005E5769" w:rsidRDefault="00D416BE" w:rsidP="001E69A1">
      <w:pPr>
        <w:pStyle w:val="a3"/>
        <w:spacing w:after="0"/>
        <w:ind w:left="0"/>
        <w:jc w:val="both"/>
        <w:rPr>
          <w:rFonts w:ascii="Times New Roman" w:hAnsi="Times New Roman"/>
          <w:b/>
          <w:sz w:val="28"/>
          <w:szCs w:val="28"/>
        </w:rPr>
      </w:pPr>
      <w:r w:rsidRPr="00D416BE">
        <w:rPr>
          <w:rFonts w:ascii="Times New Roman" w:hAnsi="Times New Roman"/>
          <w:b/>
          <w:sz w:val="28"/>
          <w:szCs w:val="28"/>
        </w:rPr>
        <w:t>Доповідач:</w:t>
      </w:r>
      <w:r w:rsidR="00861308" w:rsidRPr="00003C16">
        <w:rPr>
          <w:rFonts w:ascii="Times New Roman" w:hAnsi="Times New Roman"/>
          <w:b/>
          <w:sz w:val="28"/>
          <w:szCs w:val="28"/>
        </w:rPr>
        <w:t xml:space="preserve"> </w:t>
      </w:r>
      <w:r w:rsidR="001E69A1">
        <w:rPr>
          <w:rFonts w:ascii="Times New Roman" w:hAnsi="Times New Roman"/>
          <w:sz w:val="28"/>
          <w:szCs w:val="28"/>
        </w:rPr>
        <w:t xml:space="preserve">Оксана Савран - </w:t>
      </w:r>
      <w:r w:rsidR="00861308">
        <w:rPr>
          <w:rFonts w:ascii="Times New Roman" w:hAnsi="Times New Roman"/>
          <w:sz w:val="28"/>
          <w:szCs w:val="28"/>
        </w:rPr>
        <w:t>начальник фінансового управління</w:t>
      </w:r>
      <w:r w:rsidR="005A7146">
        <w:rPr>
          <w:rFonts w:ascii="Times New Roman" w:hAnsi="Times New Roman"/>
          <w:sz w:val="28"/>
          <w:szCs w:val="28"/>
        </w:rPr>
        <w:t>.</w:t>
      </w:r>
    </w:p>
    <w:p w:rsidR="005A7146" w:rsidRPr="003A52BA" w:rsidRDefault="005A7146" w:rsidP="001E69A1">
      <w:pPr>
        <w:spacing w:after="0"/>
        <w:contextualSpacing/>
        <w:jc w:val="both"/>
        <w:rPr>
          <w:rFonts w:ascii="Times New Roman" w:hAnsi="Times New Roman" w:cs="Times New Roman"/>
          <w:sz w:val="28"/>
          <w:szCs w:val="28"/>
        </w:rPr>
      </w:pPr>
      <w:r w:rsidRPr="003A52BA">
        <w:rPr>
          <w:rFonts w:ascii="Times New Roman" w:hAnsi="Times New Roman" w:cs="Times New Roman"/>
          <w:b/>
          <w:sz w:val="28"/>
          <w:szCs w:val="28"/>
        </w:rPr>
        <w:t>ВИРІШИЛИ:</w:t>
      </w:r>
      <w:r w:rsidRPr="003A52BA">
        <w:rPr>
          <w:rFonts w:ascii="Times New Roman" w:hAnsi="Times New Roman" w:cs="Times New Roman"/>
          <w:sz w:val="28"/>
          <w:szCs w:val="28"/>
        </w:rPr>
        <w:t xml:space="preserve"> Підтримати проект рішення. </w:t>
      </w:r>
    </w:p>
    <w:p w:rsidR="001E69A1" w:rsidRDefault="001E69A1" w:rsidP="001E69A1">
      <w:pPr>
        <w:spacing w:after="0" w:line="240" w:lineRule="auto"/>
        <w:contextualSpacing/>
        <w:jc w:val="both"/>
        <w:rPr>
          <w:rFonts w:ascii="Times New Roman" w:hAnsi="Times New Roman" w:cs="Times New Roman"/>
          <w:sz w:val="28"/>
          <w:szCs w:val="28"/>
        </w:rPr>
      </w:pPr>
      <w:r>
        <w:rPr>
          <w:rFonts w:ascii="Times New Roman" w:hAnsi="Times New Roman"/>
          <w:b/>
          <w:color w:val="000000" w:themeColor="text1"/>
          <w:sz w:val="28"/>
          <w:szCs w:val="28"/>
        </w:rPr>
        <w:t xml:space="preserve">ГОЛОСУВАЛИ:  </w:t>
      </w:r>
      <w:r>
        <w:rPr>
          <w:rFonts w:ascii="Times New Roman" w:hAnsi="Times New Roman" w:cs="Times New Roman"/>
          <w:sz w:val="28"/>
          <w:szCs w:val="28"/>
        </w:rPr>
        <w:t xml:space="preserve"> Роман Бейзик - за </w:t>
      </w:r>
    </w:p>
    <w:p w:rsidR="001E69A1" w:rsidRDefault="001E69A1" w:rsidP="001E69A1">
      <w:pPr>
        <w:spacing w:after="0" w:line="240" w:lineRule="auto"/>
        <w:ind w:left="2124"/>
        <w:contextualSpacing/>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Роман Курчик - за</w:t>
      </w:r>
    </w:p>
    <w:p w:rsidR="001E69A1" w:rsidRDefault="001E69A1" w:rsidP="001E69A1">
      <w:pPr>
        <w:spacing w:after="0" w:line="240" w:lineRule="auto"/>
        <w:ind w:left="1416" w:firstLine="708"/>
        <w:contextualSpacing/>
        <w:jc w:val="both"/>
        <w:rPr>
          <w:rFonts w:ascii="Times New Roman" w:hAnsi="Times New Roman" w:cs="Times New Roman"/>
          <w:b/>
          <w:sz w:val="28"/>
          <w:szCs w:val="28"/>
        </w:rPr>
      </w:pPr>
      <w:r>
        <w:rPr>
          <w:rFonts w:ascii="Times New Roman" w:hAnsi="Times New Roman" w:cs="Times New Roman"/>
          <w:sz w:val="28"/>
          <w:szCs w:val="28"/>
        </w:rPr>
        <w:t xml:space="preserve">   Ірина Головацька- за </w:t>
      </w:r>
    </w:p>
    <w:p w:rsidR="001E69A1" w:rsidRPr="003F128B" w:rsidRDefault="001E69A1" w:rsidP="001E69A1">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Світлана Маменька - за</w:t>
      </w:r>
    </w:p>
    <w:p w:rsidR="001E69A1" w:rsidRDefault="001E69A1" w:rsidP="001E69A1">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sz w:val="28"/>
          <w:szCs w:val="28"/>
        </w:rPr>
        <w:t xml:space="preserve">   </w:t>
      </w:r>
      <w:r w:rsidRPr="00627EC3">
        <w:rPr>
          <w:rFonts w:ascii="Times New Roman" w:hAnsi="Times New Roman" w:cs="Times New Roman"/>
          <w:sz w:val="28"/>
          <w:szCs w:val="28"/>
        </w:rPr>
        <w:t xml:space="preserve">Оксана Савран </w:t>
      </w:r>
      <w:r>
        <w:rPr>
          <w:rFonts w:ascii="Times New Roman" w:hAnsi="Times New Roman" w:cs="Times New Roman"/>
          <w:sz w:val="28"/>
          <w:szCs w:val="28"/>
        </w:rPr>
        <w:t>–</w:t>
      </w:r>
      <w:r w:rsidRPr="00627EC3">
        <w:rPr>
          <w:rFonts w:ascii="Times New Roman" w:hAnsi="Times New Roman" w:cs="Times New Roman"/>
          <w:sz w:val="28"/>
          <w:szCs w:val="28"/>
        </w:rPr>
        <w:t xml:space="preserve"> </w:t>
      </w:r>
      <w:r>
        <w:rPr>
          <w:rFonts w:ascii="Times New Roman" w:hAnsi="Times New Roman" w:cs="Times New Roman"/>
          <w:sz w:val="28"/>
          <w:szCs w:val="28"/>
        </w:rPr>
        <w:t>утрималась</w:t>
      </w:r>
    </w:p>
    <w:p w:rsidR="001E69A1" w:rsidRPr="00627EC3" w:rsidRDefault="001E69A1" w:rsidP="001E69A1">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Михайло Задорожний - за</w:t>
      </w:r>
    </w:p>
    <w:p w:rsidR="003A52BA" w:rsidRPr="008D4F0A" w:rsidRDefault="003A52BA" w:rsidP="008D4F0A">
      <w:pPr>
        <w:spacing w:after="0" w:line="240" w:lineRule="auto"/>
        <w:ind w:firstLine="567"/>
        <w:contextualSpacing/>
        <w:jc w:val="both"/>
        <w:rPr>
          <w:rFonts w:ascii="Times New Roman" w:hAnsi="Times New Roman" w:cs="Times New Roman"/>
          <w:b/>
          <w:sz w:val="28"/>
          <w:szCs w:val="28"/>
        </w:rPr>
      </w:pPr>
    </w:p>
    <w:p w:rsidR="008D4F0A" w:rsidRDefault="008D4F0A" w:rsidP="008D4F0A">
      <w:pPr>
        <w:spacing w:after="0" w:line="240" w:lineRule="auto"/>
        <w:ind w:firstLine="567"/>
        <w:contextualSpacing/>
        <w:jc w:val="both"/>
        <w:rPr>
          <w:rFonts w:ascii="Times New Roman" w:hAnsi="Times New Roman" w:cs="Times New Roman"/>
          <w:b/>
          <w:sz w:val="28"/>
          <w:szCs w:val="28"/>
        </w:rPr>
      </w:pPr>
    </w:p>
    <w:p w:rsidR="001E69A1" w:rsidRDefault="001E69A1" w:rsidP="008D4F0A">
      <w:pPr>
        <w:spacing w:after="0" w:line="240" w:lineRule="auto"/>
        <w:ind w:firstLine="567"/>
        <w:contextualSpacing/>
        <w:jc w:val="both"/>
        <w:rPr>
          <w:rFonts w:ascii="Times New Roman" w:hAnsi="Times New Roman" w:cs="Times New Roman"/>
          <w:b/>
          <w:sz w:val="28"/>
          <w:szCs w:val="28"/>
        </w:rPr>
      </w:pPr>
    </w:p>
    <w:p w:rsidR="001E69A1" w:rsidRPr="008D4F0A" w:rsidRDefault="001E69A1" w:rsidP="008D4F0A">
      <w:pPr>
        <w:spacing w:after="0" w:line="240" w:lineRule="auto"/>
        <w:ind w:firstLine="567"/>
        <w:contextualSpacing/>
        <w:jc w:val="both"/>
        <w:rPr>
          <w:rFonts w:ascii="Times New Roman" w:hAnsi="Times New Roman" w:cs="Times New Roman"/>
          <w:b/>
          <w:sz w:val="28"/>
          <w:szCs w:val="28"/>
        </w:rPr>
      </w:pPr>
    </w:p>
    <w:p w:rsidR="001E69A1" w:rsidRDefault="001E69A1" w:rsidP="001E69A1">
      <w:pPr>
        <w:pStyle w:val="22"/>
        <w:shd w:val="clear" w:color="auto" w:fill="auto"/>
        <w:spacing w:after="0" w:line="240" w:lineRule="auto"/>
        <w:ind w:firstLine="0"/>
        <w:rPr>
          <w:rFonts w:ascii="Times New Roman" w:eastAsiaTheme="minorEastAsia" w:hAnsi="Times New Roman" w:cs="Times New Roman"/>
          <w:b w:val="0"/>
          <w:bCs w:val="0"/>
          <w:sz w:val="28"/>
          <w:szCs w:val="28"/>
          <w:lang w:eastAsia="uk-UA"/>
        </w:rPr>
      </w:pPr>
    </w:p>
    <w:p w:rsidR="00166DED" w:rsidRPr="0035209B" w:rsidRDefault="00166DED" w:rsidP="001E69A1">
      <w:pPr>
        <w:pStyle w:val="22"/>
        <w:shd w:val="clear" w:color="auto" w:fill="auto"/>
        <w:spacing w:after="0" w:line="240" w:lineRule="auto"/>
        <w:ind w:firstLine="0"/>
        <w:rPr>
          <w:rFonts w:ascii="Times New Roman" w:hAnsi="Times New Roman" w:cs="Times New Roman"/>
          <w:sz w:val="28"/>
          <w:szCs w:val="28"/>
        </w:rPr>
      </w:pPr>
      <w:r w:rsidRPr="0035209B">
        <w:rPr>
          <w:rFonts w:ascii="Times New Roman" w:hAnsi="Times New Roman" w:cs="Times New Roman"/>
          <w:sz w:val="28"/>
          <w:szCs w:val="28"/>
        </w:rPr>
        <w:t xml:space="preserve">Голова комісії               </w:t>
      </w:r>
      <w:r w:rsidRPr="0035209B">
        <w:rPr>
          <w:rFonts w:ascii="Times New Roman" w:hAnsi="Times New Roman" w:cs="Times New Roman"/>
          <w:sz w:val="28"/>
          <w:szCs w:val="28"/>
        </w:rPr>
        <w:tab/>
      </w:r>
      <w:r w:rsidRPr="0035209B">
        <w:rPr>
          <w:rFonts w:ascii="Times New Roman" w:hAnsi="Times New Roman" w:cs="Times New Roman"/>
          <w:sz w:val="28"/>
          <w:szCs w:val="28"/>
        </w:rPr>
        <w:tab/>
        <w:t xml:space="preserve">                                               Р</w:t>
      </w:r>
      <w:r w:rsidR="001E69A1">
        <w:rPr>
          <w:rFonts w:ascii="Times New Roman" w:hAnsi="Times New Roman" w:cs="Times New Roman"/>
          <w:sz w:val="28"/>
          <w:szCs w:val="28"/>
        </w:rPr>
        <w:t xml:space="preserve">оман </w:t>
      </w:r>
      <w:r w:rsidRPr="0035209B">
        <w:rPr>
          <w:rFonts w:ascii="Times New Roman" w:hAnsi="Times New Roman" w:cs="Times New Roman"/>
          <w:sz w:val="28"/>
          <w:szCs w:val="28"/>
        </w:rPr>
        <w:t>Б</w:t>
      </w:r>
      <w:r w:rsidR="001E69A1">
        <w:rPr>
          <w:rFonts w:ascii="Times New Roman" w:hAnsi="Times New Roman" w:cs="Times New Roman"/>
          <w:sz w:val="28"/>
          <w:szCs w:val="28"/>
        </w:rPr>
        <w:t>ЕЙЗИК</w:t>
      </w:r>
    </w:p>
    <w:sectPr w:rsidR="00166DED" w:rsidRPr="0035209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choolDL">
    <w:altName w:val="Times New Roman"/>
    <w:charset w:val="00"/>
    <w:family w:val="auto"/>
    <w:pitch w:val="default"/>
    <w:sig w:usb0="00000000"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026F6"/>
    <w:multiLevelType w:val="hybridMultilevel"/>
    <w:tmpl w:val="A4B8AAE0"/>
    <w:lvl w:ilvl="0" w:tplc="C1BA8C5C">
      <w:start w:val="1"/>
      <w:numFmt w:val="decimal"/>
      <w:lvlText w:val="%1."/>
      <w:lvlJc w:val="left"/>
      <w:pPr>
        <w:ind w:left="644" w:hanging="360"/>
      </w:pPr>
      <w:rPr>
        <w:b/>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 w15:restartNumberingAfterBreak="0">
    <w:nsid w:val="07DF22EF"/>
    <w:multiLevelType w:val="hybridMultilevel"/>
    <w:tmpl w:val="63367A32"/>
    <w:lvl w:ilvl="0" w:tplc="CFBA897C">
      <w:start w:val="1"/>
      <w:numFmt w:val="decimal"/>
      <w:lvlText w:val="%1."/>
      <w:lvlJc w:val="left"/>
      <w:pPr>
        <w:ind w:left="644" w:hanging="360"/>
      </w:pPr>
      <w:rPr>
        <w:rFonts w:hint="default"/>
        <w:b w:val="0"/>
        <w:color w:val="000000" w:themeColor="text1"/>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9342F03"/>
    <w:multiLevelType w:val="hybridMultilevel"/>
    <w:tmpl w:val="AEE28816"/>
    <w:lvl w:ilvl="0" w:tplc="B68C882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09C57CFE"/>
    <w:multiLevelType w:val="hybridMultilevel"/>
    <w:tmpl w:val="8D98A822"/>
    <w:lvl w:ilvl="0" w:tplc="8FCC001C">
      <w:start w:val="1"/>
      <w:numFmt w:val="decimal"/>
      <w:lvlText w:val="%1."/>
      <w:lvlJc w:val="left"/>
      <w:pPr>
        <w:ind w:left="644" w:hanging="360"/>
      </w:pPr>
      <w:rPr>
        <w:rFonts w:hint="default"/>
        <w:b/>
        <w:color w:val="000000" w:themeColor="text1"/>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3A26FE3"/>
    <w:multiLevelType w:val="hybridMultilevel"/>
    <w:tmpl w:val="79D8D44A"/>
    <w:lvl w:ilvl="0" w:tplc="8592B0E2">
      <w:start w:val="14"/>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1D1D1AB7"/>
    <w:multiLevelType w:val="hybridMultilevel"/>
    <w:tmpl w:val="8F6469D0"/>
    <w:lvl w:ilvl="0" w:tplc="DD4AF7F4">
      <w:start w:val="1"/>
      <w:numFmt w:val="decimal"/>
      <w:lvlText w:val="%1."/>
      <w:lvlJc w:val="left"/>
      <w:pPr>
        <w:ind w:left="785"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1E0E4272"/>
    <w:multiLevelType w:val="hybridMultilevel"/>
    <w:tmpl w:val="842E6AFC"/>
    <w:lvl w:ilvl="0" w:tplc="1C927CC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51B2447"/>
    <w:multiLevelType w:val="hybridMultilevel"/>
    <w:tmpl w:val="FEDCC404"/>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8" w15:restartNumberingAfterBreak="0">
    <w:nsid w:val="33EA62B6"/>
    <w:multiLevelType w:val="hybridMultilevel"/>
    <w:tmpl w:val="A4B8AAE0"/>
    <w:lvl w:ilvl="0" w:tplc="C1BA8C5C">
      <w:start w:val="1"/>
      <w:numFmt w:val="decimal"/>
      <w:lvlText w:val="%1."/>
      <w:lvlJc w:val="left"/>
      <w:pPr>
        <w:ind w:left="644" w:hanging="360"/>
      </w:pPr>
      <w:rPr>
        <w:b/>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9" w15:restartNumberingAfterBreak="0">
    <w:nsid w:val="34914CD9"/>
    <w:multiLevelType w:val="hybridMultilevel"/>
    <w:tmpl w:val="3C8636CA"/>
    <w:lvl w:ilvl="0" w:tplc="62EA1584">
      <w:start w:val="1"/>
      <w:numFmt w:val="bullet"/>
      <w:lvlText w:val=""/>
      <w:lvlJc w:val="left"/>
      <w:pPr>
        <w:ind w:left="1353" w:hanging="360"/>
      </w:pPr>
      <w:rPr>
        <w:rFonts w:ascii="Symbol" w:hAnsi="Symbol" w:hint="default"/>
        <w:sz w:val="28"/>
        <w:szCs w:val="28"/>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abstractNum w:abstractNumId="10" w15:restartNumberingAfterBreak="0">
    <w:nsid w:val="361202A7"/>
    <w:multiLevelType w:val="hybridMultilevel"/>
    <w:tmpl w:val="E5C2F9A4"/>
    <w:lvl w:ilvl="0" w:tplc="DC9A9EB8">
      <w:start w:val="1"/>
      <w:numFmt w:val="bullet"/>
      <w:lvlText w:val=""/>
      <w:lvlJc w:val="left"/>
      <w:pPr>
        <w:ind w:left="2080" w:hanging="360"/>
      </w:pPr>
      <w:rPr>
        <w:rFonts w:ascii="Symbol" w:hAnsi="Symbol" w:hint="default"/>
      </w:rPr>
    </w:lvl>
    <w:lvl w:ilvl="1" w:tplc="04220019" w:tentative="1">
      <w:start w:val="1"/>
      <w:numFmt w:val="lowerLetter"/>
      <w:lvlText w:val="%2."/>
      <w:lvlJc w:val="left"/>
      <w:pPr>
        <w:ind w:left="2800" w:hanging="360"/>
      </w:pPr>
    </w:lvl>
    <w:lvl w:ilvl="2" w:tplc="0422001B" w:tentative="1">
      <w:start w:val="1"/>
      <w:numFmt w:val="lowerRoman"/>
      <w:lvlText w:val="%3."/>
      <w:lvlJc w:val="right"/>
      <w:pPr>
        <w:ind w:left="3520" w:hanging="180"/>
      </w:pPr>
    </w:lvl>
    <w:lvl w:ilvl="3" w:tplc="0422000F" w:tentative="1">
      <w:start w:val="1"/>
      <w:numFmt w:val="decimal"/>
      <w:lvlText w:val="%4."/>
      <w:lvlJc w:val="left"/>
      <w:pPr>
        <w:ind w:left="4240" w:hanging="360"/>
      </w:pPr>
    </w:lvl>
    <w:lvl w:ilvl="4" w:tplc="04220019" w:tentative="1">
      <w:start w:val="1"/>
      <w:numFmt w:val="lowerLetter"/>
      <w:lvlText w:val="%5."/>
      <w:lvlJc w:val="left"/>
      <w:pPr>
        <w:ind w:left="4960" w:hanging="360"/>
      </w:pPr>
    </w:lvl>
    <w:lvl w:ilvl="5" w:tplc="0422001B" w:tentative="1">
      <w:start w:val="1"/>
      <w:numFmt w:val="lowerRoman"/>
      <w:lvlText w:val="%6."/>
      <w:lvlJc w:val="right"/>
      <w:pPr>
        <w:ind w:left="5680" w:hanging="180"/>
      </w:pPr>
    </w:lvl>
    <w:lvl w:ilvl="6" w:tplc="0422000F" w:tentative="1">
      <w:start w:val="1"/>
      <w:numFmt w:val="decimal"/>
      <w:lvlText w:val="%7."/>
      <w:lvlJc w:val="left"/>
      <w:pPr>
        <w:ind w:left="6400" w:hanging="360"/>
      </w:pPr>
    </w:lvl>
    <w:lvl w:ilvl="7" w:tplc="04220019" w:tentative="1">
      <w:start w:val="1"/>
      <w:numFmt w:val="lowerLetter"/>
      <w:lvlText w:val="%8."/>
      <w:lvlJc w:val="left"/>
      <w:pPr>
        <w:ind w:left="7120" w:hanging="360"/>
      </w:pPr>
    </w:lvl>
    <w:lvl w:ilvl="8" w:tplc="0422001B" w:tentative="1">
      <w:start w:val="1"/>
      <w:numFmt w:val="lowerRoman"/>
      <w:lvlText w:val="%9."/>
      <w:lvlJc w:val="right"/>
      <w:pPr>
        <w:ind w:left="7840" w:hanging="180"/>
      </w:pPr>
    </w:lvl>
  </w:abstractNum>
  <w:abstractNum w:abstractNumId="11" w15:restartNumberingAfterBreak="0">
    <w:nsid w:val="3B723EA9"/>
    <w:multiLevelType w:val="hybridMultilevel"/>
    <w:tmpl w:val="A4B8AAE0"/>
    <w:lvl w:ilvl="0" w:tplc="C1BA8C5C">
      <w:start w:val="1"/>
      <w:numFmt w:val="decimal"/>
      <w:lvlText w:val="%1."/>
      <w:lvlJc w:val="left"/>
      <w:pPr>
        <w:ind w:left="644" w:hanging="360"/>
      </w:pPr>
      <w:rPr>
        <w:b/>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2" w15:restartNumberingAfterBreak="0">
    <w:nsid w:val="3F335348"/>
    <w:multiLevelType w:val="hybridMultilevel"/>
    <w:tmpl w:val="587AA6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418F4D1A"/>
    <w:multiLevelType w:val="hybridMultilevel"/>
    <w:tmpl w:val="DF765538"/>
    <w:lvl w:ilvl="0" w:tplc="B6AA2AE0">
      <w:start w:val="1"/>
      <w:numFmt w:val="decimal"/>
      <w:lvlText w:val="%1."/>
      <w:lvlJc w:val="left"/>
      <w:pPr>
        <w:ind w:left="927" w:hanging="360"/>
      </w:pPr>
      <w:rPr>
        <w:b/>
        <w:bCs/>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4" w15:restartNumberingAfterBreak="0">
    <w:nsid w:val="464F1060"/>
    <w:multiLevelType w:val="hybridMultilevel"/>
    <w:tmpl w:val="842E6AFC"/>
    <w:lvl w:ilvl="0" w:tplc="1C927CC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476A022C"/>
    <w:multiLevelType w:val="hybridMultilevel"/>
    <w:tmpl w:val="8738E5C8"/>
    <w:lvl w:ilvl="0" w:tplc="650ABCD0">
      <w:start w:val="1"/>
      <w:numFmt w:val="decimal"/>
      <w:lvlText w:val="%1."/>
      <w:lvlJc w:val="left"/>
      <w:pPr>
        <w:ind w:left="927" w:hanging="360"/>
      </w:pPr>
      <w:rPr>
        <w:rFonts w:hint="default"/>
        <w:b/>
      </w:rPr>
    </w:lvl>
    <w:lvl w:ilvl="1" w:tplc="04220019">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6" w15:restartNumberingAfterBreak="0">
    <w:nsid w:val="483A0E09"/>
    <w:multiLevelType w:val="hybridMultilevel"/>
    <w:tmpl w:val="D45684C0"/>
    <w:lvl w:ilvl="0" w:tplc="3AE274E8">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7" w15:restartNumberingAfterBreak="0">
    <w:nsid w:val="53971802"/>
    <w:multiLevelType w:val="hybridMultilevel"/>
    <w:tmpl w:val="A4B8AAE0"/>
    <w:lvl w:ilvl="0" w:tplc="C1BA8C5C">
      <w:start w:val="1"/>
      <w:numFmt w:val="decimal"/>
      <w:lvlText w:val="%1."/>
      <w:lvlJc w:val="left"/>
      <w:pPr>
        <w:ind w:left="644" w:hanging="360"/>
      </w:pPr>
      <w:rPr>
        <w:b/>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8" w15:restartNumberingAfterBreak="0">
    <w:nsid w:val="56263792"/>
    <w:multiLevelType w:val="hybridMultilevel"/>
    <w:tmpl w:val="24040E64"/>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9" w15:restartNumberingAfterBreak="0">
    <w:nsid w:val="62E52565"/>
    <w:multiLevelType w:val="hybridMultilevel"/>
    <w:tmpl w:val="CB32BE22"/>
    <w:lvl w:ilvl="0" w:tplc="CFBA897C">
      <w:start w:val="1"/>
      <w:numFmt w:val="decimal"/>
      <w:lvlText w:val="%1."/>
      <w:lvlJc w:val="left"/>
      <w:pPr>
        <w:ind w:left="644" w:hanging="360"/>
      </w:pPr>
      <w:rPr>
        <w:rFonts w:hint="default"/>
        <w:b w:val="0"/>
        <w:color w:val="000000" w:themeColor="text1"/>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676E2449"/>
    <w:multiLevelType w:val="hybridMultilevel"/>
    <w:tmpl w:val="FF5E5334"/>
    <w:lvl w:ilvl="0" w:tplc="8AAEAF1A">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1" w15:restartNumberingAfterBreak="0">
    <w:nsid w:val="69C463CD"/>
    <w:multiLevelType w:val="hybridMultilevel"/>
    <w:tmpl w:val="292602F0"/>
    <w:lvl w:ilvl="0" w:tplc="04220001">
      <w:start w:val="1"/>
      <w:numFmt w:val="bullet"/>
      <w:lvlText w:val=""/>
      <w:lvlJc w:val="left"/>
      <w:pPr>
        <w:ind w:left="1647" w:hanging="360"/>
      </w:pPr>
      <w:rPr>
        <w:rFonts w:ascii="Symbol" w:hAnsi="Symbol" w:hint="default"/>
      </w:rPr>
    </w:lvl>
    <w:lvl w:ilvl="1" w:tplc="04220003" w:tentative="1">
      <w:start w:val="1"/>
      <w:numFmt w:val="bullet"/>
      <w:lvlText w:val="o"/>
      <w:lvlJc w:val="left"/>
      <w:pPr>
        <w:ind w:left="2367" w:hanging="360"/>
      </w:pPr>
      <w:rPr>
        <w:rFonts w:ascii="Courier New" w:hAnsi="Courier New" w:cs="Courier New" w:hint="default"/>
      </w:rPr>
    </w:lvl>
    <w:lvl w:ilvl="2" w:tplc="04220005" w:tentative="1">
      <w:start w:val="1"/>
      <w:numFmt w:val="bullet"/>
      <w:lvlText w:val=""/>
      <w:lvlJc w:val="left"/>
      <w:pPr>
        <w:ind w:left="3087" w:hanging="360"/>
      </w:pPr>
      <w:rPr>
        <w:rFonts w:ascii="Wingdings" w:hAnsi="Wingdings" w:hint="default"/>
      </w:rPr>
    </w:lvl>
    <w:lvl w:ilvl="3" w:tplc="04220001" w:tentative="1">
      <w:start w:val="1"/>
      <w:numFmt w:val="bullet"/>
      <w:lvlText w:val=""/>
      <w:lvlJc w:val="left"/>
      <w:pPr>
        <w:ind w:left="3807" w:hanging="360"/>
      </w:pPr>
      <w:rPr>
        <w:rFonts w:ascii="Symbol" w:hAnsi="Symbol" w:hint="default"/>
      </w:rPr>
    </w:lvl>
    <w:lvl w:ilvl="4" w:tplc="04220003" w:tentative="1">
      <w:start w:val="1"/>
      <w:numFmt w:val="bullet"/>
      <w:lvlText w:val="o"/>
      <w:lvlJc w:val="left"/>
      <w:pPr>
        <w:ind w:left="4527" w:hanging="360"/>
      </w:pPr>
      <w:rPr>
        <w:rFonts w:ascii="Courier New" w:hAnsi="Courier New" w:cs="Courier New" w:hint="default"/>
      </w:rPr>
    </w:lvl>
    <w:lvl w:ilvl="5" w:tplc="04220005" w:tentative="1">
      <w:start w:val="1"/>
      <w:numFmt w:val="bullet"/>
      <w:lvlText w:val=""/>
      <w:lvlJc w:val="left"/>
      <w:pPr>
        <w:ind w:left="5247" w:hanging="360"/>
      </w:pPr>
      <w:rPr>
        <w:rFonts w:ascii="Wingdings" w:hAnsi="Wingdings" w:hint="default"/>
      </w:rPr>
    </w:lvl>
    <w:lvl w:ilvl="6" w:tplc="04220001" w:tentative="1">
      <w:start w:val="1"/>
      <w:numFmt w:val="bullet"/>
      <w:lvlText w:val=""/>
      <w:lvlJc w:val="left"/>
      <w:pPr>
        <w:ind w:left="5967" w:hanging="360"/>
      </w:pPr>
      <w:rPr>
        <w:rFonts w:ascii="Symbol" w:hAnsi="Symbol" w:hint="default"/>
      </w:rPr>
    </w:lvl>
    <w:lvl w:ilvl="7" w:tplc="04220003" w:tentative="1">
      <w:start w:val="1"/>
      <w:numFmt w:val="bullet"/>
      <w:lvlText w:val="o"/>
      <w:lvlJc w:val="left"/>
      <w:pPr>
        <w:ind w:left="6687" w:hanging="360"/>
      </w:pPr>
      <w:rPr>
        <w:rFonts w:ascii="Courier New" w:hAnsi="Courier New" w:cs="Courier New" w:hint="default"/>
      </w:rPr>
    </w:lvl>
    <w:lvl w:ilvl="8" w:tplc="04220005" w:tentative="1">
      <w:start w:val="1"/>
      <w:numFmt w:val="bullet"/>
      <w:lvlText w:val=""/>
      <w:lvlJc w:val="left"/>
      <w:pPr>
        <w:ind w:left="7407" w:hanging="360"/>
      </w:pPr>
      <w:rPr>
        <w:rFonts w:ascii="Wingdings" w:hAnsi="Wingdings" w:hint="default"/>
      </w:rPr>
    </w:lvl>
  </w:abstractNum>
  <w:abstractNum w:abstractNumId="22" w15:restartNumberingAfterBreak="0">
    <w:nsid w:val="6AD23D25"/>
    <w:multiLevelType w:val="hybridMultilevel"/>
    <w:tmpl w:val="842E6AFC"/>
    <w:lvl w:ilvl="0" w:tplc="1C927CC2">
      <w:start w:val="1"/>
      <w:numFmt w:val="decimal"/>
      <w:lvlText w:val="%1."/>
      <w:lvlJc w:val="left"/>
      <w:pPr>
        <w:ind w:left="1212"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758B1C87"/>
    <w:multiLevelType w:val="hybridMultilevel"/>
    <w:tmpl w:val="1CE6E380"/>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4" w15:restartNumberingAfterBreak="0">
    <w:nsid w:val="776E17E8"/>
    <w:multiLevelType w:val="hybridMultilevel"/>
    <w:tmpl w:val="C03C6B14"/>
    <w:lvl w:ilvl="0" w:tplc="0422000F">
      <w:start w:val="1"/>
      <w:numFmt w:val="decimal"/>
      <w:lvlText w:val="%1."/>
      <w:lvlJc w:val="left"/>
      <w:pPr>
        <w:ind w:left="2080" w:hanging="360"/>
      </w:pPr>
    </w:lvl>
    <w:lvl w:ilvl="1" w:tplc="04220019" w:tentative="1">
      <w:start w:val="1"/>
      <w:numFmt w:val="lowerLetter"/>
      <w:lvlText w:val="%2."/>
      <w:lvlJc w:val="left"/>
      <w:pPr>
        <w:ind w:left="2800" w:hanging="360"/>
      </w:pPr>
    </w:lvl>
    <w:lvl w:ilvl="2" w:tplc="0422001B" w:tentative="1">
      <w:start w:val="1"/>
      <w:numFmt w:val="lowerRoman"/>
      <w:lvlText w:val="%3."/>
      <w:lvlJc w:val="right"/>
      <w:pPr>
        <w:ind w:left="3520" w:hanging="180"/>
      </w:pPr>
    </w:lvl>
    <w:lvl w:ilvl="3" w:tplc="0422000F" w:tentative="1">
      <w:start w:val="1"/>
      <w:numFmt w:val="decimal"/>
      <w:lvlText w:val="%4."/>
      <w:lvlJc w:val="left"/>
      <w:pPr>
        <w:ind w:left="4240" w:hanging="360"/>
      </w:pPr>
    </w:lvl>
    <w:lvl w:ilvl="4" w:tplc="04220019" w:tentative="1">
      <w:start w:val="1"/>
      <w:numFmt w:val="lowerLetter"/>
      <w:lvlText w:val="%5."/>
      <w:lvlJc w:val="left"/>
      <w:pPr>
        <w:ind w:left="4960" w:hanging="360"/>
      </w:pPr>
    </w:lvl>
    <w:lvl w:ilvl="5" w:tplc="0422001B" w:tentative="1">
      <w:start w:val="1"/>
      <w:numFmt w:val="lowerRoman"/>
      <w:lvlText w:val="%6."/>
      <w:lvlJc w:val="right"/>
      <w:pPr>
        <w:ind w:left="5680" w:hanging="180"/>
      </w:pPr>
    </w:lvl>
    <w:lvl w:ilvl="6" w:tplc="0422000F" w:tentative="1">
      <w:start w:val="1"/>
      <w:numFmt w:val="decimal"/>
      <w:lvlText w:val="%7."/>
      <w:lvlJc w:val="left"/>
      <w:pPr>
        <w:ind w:left="6400" w:hanging="360"/>
      </w:pPr>
    </w:lvl>
    <w:lvl w:ilvl="7" w:tplc="04220019" w:tentative="1">
      <w:start w:val="1"/>
      <w:numFmt w:val="lowerLetter"/>
      <w:lvlText w:val="%8."/>
      <w:lvlJc w:val="left"/>
      <w:pPr>
        <w:ind w:left="7120" w:hanging="360"/>
      </w:pPr>
    </w:lvl>
    <w:lvl w:ilvl="8" w:tplc="0422001B" w:tentative="1">
      <w:start w:val="1"/>
      <w:numFmt w:val="lowerRoman"/>
      <w:lvlText w:val="%9."/>
      <w:lvlJc w:val="right"/>
      <w:pPr>
        <w:ind w:left="7840" w:hanging="180"/>
      </w:pPr>
    </w:lvl>
  </w:abstractNum>
  <w:abstractNum w:abstractNumId="25" w15:restartNumberingAfterBreak="0">
    <w:nsid w:val="78E82E5F"/>
    <w:multiLevelType w:val="hybridMultilevel"/>
    <w:tmpl w:val="A6326C62"/>
    <w:lvl w:ilvl="0" w:tplc="4404B526">
      <w:start w:val="1"/>
      <w:numFmt w:val="decimal"/>
      <w:lvlText w:val="%1."/>
      <w:lvlJc w:val="left"/>
      <w:pPr>
        <w:ind w:left="927" w:hanging="360"/>
      </w:pPr>
      <w:rPr>
        <w:rFonts w:hint="default"/>
        <w:b/>
        <w:color w:val="000000" w:themeColor="text1"/>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6" w15:restartNumberingAfterBreak="0">
    <w:nsid w:val="7BEA1F1D"/>
    <w:multiLevelType w:val="hybridMultilevel"/>
    <w:tmpl w:val="4E7AEEA8"/>
    <w:lvl w:ilvl="0" w:tplc="2146F18E">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7" w15:restartNumberingAfterBreak="0">
    <w:nsid w:val="7EB83B58"/>
    <w:multiLevelType w:val="hybridMultilevel"/>
    <w:tmpl w:val="900A5092"/>
    <w:lvl w:ilvl="0" w:tplc="4D041B26">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22"/>
  </w:num>
  <w:num w:numId="2">
    <w:abstractNumId w:val="12"/>
  </w:num>
  <w:num w:numId="3">
    <w:abstractNumId w:val="6"/>
  </w:num>
  <w:num w:numId="4">
    <w:abstractNumId w:val="14"/>
  </w:num>
  <w:num w:numId="5">
    <w:abstractNumId w:val="2"/>
  </w:num>
  <w:num w:numId="6">
    <w:abstractNumId w:val="7"/>
  </w:num>
  <w:num w:numId="7">
    <w:abstractNumId w:val="24"/>
  </w:num>
  <w:num w:numId="8">
    <w:abstractNumId w:val="10"/>
  </w:num>
  <w:num w:numId="9">
    <w:abstractNumId w:val="5"/>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9"/>
  </w:num>
  <w:num w:numId="14">
    <w:abstractNumId w:val="4"/>
  </w:num>
  <w:num w:numId="15">
    <w:abstractNumId w:val="3"/>
  </w:num>
  <w:num w:numId="16">
    <w:abstractNumId w:val="15"/>
  </w:num>
  <w:num w:numId="17">
    <w:abstractNumId w:val="1"/>
  </w:num>
  <w:num w:numId="18">
    <w:abstractNumId w:val="26"/>
  </w:num>
  <w:num w:numId="19">
    <w:abstractNumId w:val="19"/>
  </w:num>
  <w:num w:numId="20">
    <w:abstractNumId w:val="20"/>
  </w:num>
  <w:num w:numId="21">
    <w:abstractNumId w:val="25"/>
  </w:num>
  <w:num w:numId="22">
    <w:abstractNumId w:val="0"/>
  </w:num>
  <w:num w:numId="23">
    <w:abstractNumId w:val="21"/>
  </w:num>
  <w:num w:numId="24">
    <w:abstractNumId w:val="8"/>
  </w:num>
  <w:num w:numId="25">
    <w:abstractNumId w:val="11"/>
  </w:num>
  <w:num w:numId="26">
    <w:abstractNumId w:val="16"/>
  </w:num>
  <w:num w:numId="27">
    <w:abstractNumId w:val="27"/>
  </w:num>
  <w:num w:numId="28">
    <w:abstractNumId w:val="17"/>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2D6"/>
    <w:rsid w:val="00003C16"/>
    <w:rsid w:val="00014F7D"/>
    <w:rsid w:val="000253A1"/>
    <w:rsid w:val="0002762B"/>
    <w:rsid w:val="00032B52"/>
    <w:rsid w:val="0003799D"/>
    <w:rsid w:val="000524FE"/>
    <w:rsid w:val="000526F6"/>
    <w:rsid w:val="000626B7"/>
    <w:rsid w:val="000710E9"/>
    <w:rsid w:val="0007391D"/>
    <w:rsid w:val="00084B7B"/>
    <w:rsid w:val="000A0040"/>
    <w:rsid w:val="000A2228"/>
    <w:rsid w:val="000A47E1"/>
    <w:rsid w:val="000C7A0A"/>
    <w:rsid w:val="000E18CC"/>
    <w:rsid w:val="000E216A"/>
    <w:rsid w:val="000E5B94"/>
    <w:rsid w:val="00107025"/>
    <w:rsid w:val="00121444"/>
    <w:rsid w:val="001264AC"/>
    <w:rsid w:val="00141023"/>
    <w:rsid w:val="00165A6C"/>
    <w:rsid w:val="00166DED"/>
    <w:rsid w:val="001741BE"/>
    <w:rsid w:val="00180FD9"/>
    <w:rsid w:val="00181C1B"/>
    <w:rsid w:val="0018342B"/>
    <w:rsid w:val="00186370"/>
    <w:rsid w:val="00193037"/>
    <w:rsid w:val="001A3E4B"/>
    <w:rsid w:val="001B2626"/>
    <w:rsid w:val="001B6C4C"/>
    <w:rsid w:val="001E365D"/>
    <w:rsid w:val="001E5B1C"/>
    <w:rsid w:val="001E69A1"/>
    <w:rsid w:val="001F0315"/>
    <w:rsid w:val="00215DA2"/>
    <w:rsid w:val="00220F6B"/>
    <w:rsid w:val="00222272"/>
    <w:rsid w:val="00230247"/>
    <w:rsid w:val="002527A5"/>
    <w:rsid w:val="002543FF"/>
    <w:rsid w:val="002632D6"/>
    <w:rsid w:val="002B066D"/>
    <w:rsid w:val="002B547A"/>
    <w:rsid w:val="002C050E"/>
    <w:rsid w:val="002C700C"/>
    <w:rsid w:val="002C7845"/>
    <w:rsid w:val="002D6372"/>
    <w:rsid w:val="002F60FB"/>
    <w:rsid w:val="0030071A"/>
    <w:rsid w:val="00303794"/>
    <w:rsid w:val="00306557"/>
    <w:rsid w:val="003121BC"/>
    <w:rsid w:val="00337E1A"/>
    <w:rsid w:val="00350819"/>
    <w:rsid w:val="00351BD0"/>
    <w:rsid w:val="0035209B"/>
    <w:rsid w:val="00354127"/>
    <w:rsid w:val="0037741F"/>
    <w:rsid w:val="00384DED"/>
    <w:rsid w:val="00397BE3"/>
    <w:rsid w:val="003A234F"/>
    <w:rsid w:val="003A52BA"/>
    <w:rsid w:val="003A76B9"/>
    <w:rsid w:val="003B06BF"/>
    <w:rsid w:val="003B43E5"/>
    <w:rsid w:val="003B61DF"/>
    <w:rsid w:val="003C2220"/>
    <w:rsid w:val="003C681F"/>
    <w:rsid w:val="003C6D72"/>
    <w:rsid w:val="003D16C0"/>
    <w:rsid w:val="003E5ECB"/>
    <w:rsid w:val="003E7C72"/>
    <w:rsid w:val="00407E6C"/>
    <w:rsid w:val="004438B4"/>
    <w:rsid w:val="00456ADD"/>
    <w:rsid w:val="00463788"/>
    <w:rsid w:val="0048146F"/>
    <w:rsid w:val="00486167"/>
    <w:rsid w:val="004B11A7"/>
    <w:rsid w:val="004C2FE2"/>
    <w:rsid w:val="004F6170"/>
    <w:rsid w:val="00502017"/>
    <w:rsid w:val="005037B1"/>
    <w:rsid w:val="00517513"/>
    <w:rsid w:val="00521106"/>
    <w:rsid w:val="00531B30"/>
    <w:rsid w:val="0053317F"/>
    <w:rsid w:val="0053440F"/>
    <w:rsid w:val="00537F86"/>
    <w:rsid w:val="00551F76"/>
    <w:rsid w:val="00556D40"/>
    <w:rsid w:val="00560325"/>
    <w:rsid w:val="00563573"/>
    <w:rsid w:val="00563692"/>
    <w:rsid w:val="005725A3"/>
    <w:rsid w:val="005A0B47"/>
    <w:rsid w:val="005A4E74"/>
    <w:rsid w:val="005A7146"/>
    <w:rsid w:val="005B77FA"/>
    <w:rsid w:val="005C3688"/>
    <w:rsid w:val="005E5769"/>
    <w:rsid w:val="005F3234"/>
    <w:rsid w:val="00614DA8"/>
    <w:rsid w:val="006203BB"/>
    <w:rsid w:val="006313AB"/>
    <w:rsid w:val="00644BD8"/>
    <w:rsid w:val="00650140"/>
    <w:rsid w:val="00662E91"/>
    <w:rsid w:val="00675010"/>
    <w:rsid w:val="006B0CE0"/>
    <w:rsid w:val="006B109C"/>
    <w:rsid w:val="006B2564"/>
    <w:rsid w:val="006C0307"/>
    <w:rsid w:val="006D12DA"/>
    <w:rsid w:val="006E6A3E"/>
    <w:rsid w:val="006F66EC"/>
    <w:rsid w:val="00705C29"/>
    <w:rsid w:val="00712796"/>
    <w:rsid w:val="007429D6"/>
    <w:rsid w:val="007448F5"/>
    <w:rsid w:val="007625A4"/>
    <w:rsid w:val="007975CF"/>
    <w:rsid w:val="007B2701"/>
    <w:rsid w:val="007B568E"/>
    <w:rsid w:val="007C04AA"/>
    <w:rsid w:val="007C75EB"/>
    <w:rsid w:val="007D09A2"/>
    <w:rsid w:val="007D261F"/>
    <w:rsid w:val="007D2F53"/>
    <w:rsid w:val="007D698A"/>
    <w:rsid w:val="007D6C99"/>
    <w:rsid w:val="007F3C13"/>
    <w:rsid w:val="007F4E30"/>
    <w:rsid w:val="0082099F"/>
    <w:rsid w:val="0082237C"/>
    <w:rsid w:val="0082524D"/>
    <w:rsid w:val="0084079C"/>
    <w:rsid w:val="00850629"/>
    <w:rsid w:val="008511BB"/>
    <w:rsid w:val="00861308"/>
    <w:rsid w:val="00861B29"/>
    <w:rsid w:val="008863D3"/>
    <w:rsid w:val="008A0D09"/>
    <w:rsid w:val="008C5A84"/>
    <w:rsid w:val="008D4CA1"/>
    <w:rsid w:val="008D4F0A"/>
    <w:rsid w:val="008F0310"/>
    <w:rsid w:val="008F12F2"/>
    <w:rsid w:val="008F76D2"/>
    <w:rsid w:val="00901CF4"/>
    <w:rsid w:val="00907A1A"/>
    <w:rsid w:val="00907D15"/>
    <w:rsid w:val="00910BA4"/>
    <w:rsid w:val="009140CF"/>
    <w:rsid w:val="00932E9E"/>
    <w:rsid w:val="0093331F"/>
    <w:rsid w:val="00951832"/>
    <w:rsid w:val="009601F6"/>
    <w:rsid w:val="0096254E"/>
    <w:rsid w:val="0096725F"/>
    <w:rsid w:val="009714B1"/>
    <w:rsid w:val="00973995"/>
    <w:rsid w:val="0098703B"/>
    <w:rsid w:val="009915F2"/>
    <w:rsid w:val="009924D7"/>
    <w:rsid w:val="009B5B01"/>
    <w:rsid w:val="009C7A0D"/>
    <w:rsid w:val="009D4009"/>
    <w:rsid w:val="009D60FC"/>
    <w:rsid w:val="009F5D0B"/>
    <w:rsid w:val="00A11324"/>
    <w:rsid w:val="00A13495"/>
    <w:rsid w:val="00A245F8"/>
    <w:rsid w:val="00A3240B"/>
    <w:rsid w:val="00A42389"/>
    <w:rsid w:val="00A4515D"/>
    <w:rsid w:val="00A50D39"/>
    <w:rsid w:val="00A66BD1"/>
    <w:rsid w:val="00A71980"/>
    <w:rsid w:val="00A80DCA"/>
    <w:rsid w:val="00A83507"/>
    <w:rsid w:val="00A91D0E"/>
    <w:rsid w:val="00AB1888"/>
    <w:rsid w:val="00AC5FD3"/>
    <w:rsid w:val="00AD7388"/>
    <w:rsid w:val="00AE1EA0"/>
    <w:rsid w:val="00AE2BD6"/>
    <w:rsid w:val="00AE4FA0"/>
    <w:rsid w:val="00AE71A4"/>
    <w:rsid w:val="00B035FA"/>
    <w:rsid w:val="00B23665"/>
    <w:rsid w:val="00B270B8"/>
    <w:rsid w:val="00B478FB"/>
    <w:rsid w:val="00B47F89"/>
    <w:rsid w:val="00B61CA6"/>
    <w:rsid w:val="00B620CF"/>
    <w:rsid w:val="00B70A14"/>
    <w:rsid w:val="00B912BD"/>
    <w:rsid w:val="00B93CF1"/>
    <w:rsid w:val="00BA5277"/>
    <w:rsid w:val="00BB68B7"/>
    <w:rsid w:val="00BC0B3F"/>
    <w:rsid w:val="00BC14FC"/>
    <w:rsid w:val="00BD5371"/>
    <w:rsid w:val="00BE2D79"/>
    <w:rsid w:val="00BF0E90"/>
    <w:rsid w:val="00C0035A"/>
    <w:rsid w:val="00C05997"/>
    <w:rsid w:val="00C07E50"/>
    <w:rsid w:val="00C13679"/>
    <w:rsid w:val="00C2704B"/>
    <w:rsid w:val="00C36006"/>
    <w:rsid w:val="00C44630"/>
    <w:rsid w:val="00C76B50"/>
    <w:rsid w:val="00C926AE"/>
    <w:rsid w:val="00CA7E5C"/>
    <w:rsid w:val="00CC6B2A"/>
    <w:rsid w:val="00CE0E4C"/>
    <w:rsid w:val="00CE7D22"/>
    <w:rsid w:val="00CF55FB"/>
    <w:rsid w:val="00D027DE"/>
    <w:rsid w:val="00D03161"/>
    <w:rsid w:val="00D074E4"/>
    <w:rsid w:val="00D416BE"/>
    <w:rsid w:val="00D42EB5"/>
    <w:rsid w:val="00D447B3"/>
    <w:rsid w:val="00D47552"/>
    <w:rsid w:val="00D6020B"/>
    <w:rsid w:val="00D70413"/>
    <w:rsid w:val="00DB0AA2"/>
    <w:rsid w:val="00DF2CA6"/>
    <w:rsid w:val="00DF44D1"/>
    <w:rsid w:val="00E010C1"/>
    <w:rsid w:val="00E04E10"/>
    <w:rsid w:val="00E13142"/>
    <w:rsid w:val="00E14B0C"/>
    <w:rsid w:val="00E24585"/>
    <w:rsid w:val="00E247D4"/>
    <w:rsid w:val="00E341C6"/>
    <w:rsid w:val="00E45F95"/>
    <w:rsid w:val="00E62729"/>
    <w:rsid w:val="00E679B8"/>
    <w:rsid w:val="00E74617"/>
    <w:rsid w:val="00E90012"/>
    <w:rsid w:val="00E90644"/>
    <w:rsid w:val="00E942E2"/>
    <w:rsid w:val="00EA233E"/>
    <w:rsid w:val="00EA6333"/>
    <w:rsid w:val="00EB687A"/>
    <w:rsid w:val="00EC140A"/>
    <w:rsid w:val="00ED3B67"/>
    <w:rsid w:val="00ED511A"/>
    <w:rsid w:val="00EE4BA2"/>
    <w:rsid w:val="00EE66E3"/>
    <w:rsid w:val="00EE7918"/>
    <w:rsid w:val="00EF3611"/>
    <w:rsid w:val="00EF5819"/>
    <w:rsid w:val="00F03AAA"/>
    <w:rsid w:val="00F053DE"/>
    <w:rsid w:val="00F12A06"/>
    <w:rsid w:val="00F13696"/>
    <w:rsid w:val="00F17C91"/>
    <w:rsid w:val="00F25B26"/>
    <w:rsid w:val="00F30141"/>
    <w:rsid w:val="00F33706"/>
    <w:rsid w:val="00F37DAD"/>
    <w:rsid w:val="00F74C29"/>
    <w:rsid w:val="00F85D4F"/>
    <w:rsid w:val="00F9228F"/>
    <w:rsid w:val="00FA0118"/>
    <w:rsid w:val="00FA21EA"/>
    <w:rsid w:val="00FA3C43"/>
    <w:rsid w:val="00FA6B00"/>
    <w:rsid w:val="00FB2720"/>
    <w:rsid w:val="00FC0C8E"/>
    <w:rsid w:val="00FC2888"/>
    <w:rsid w:val="00FE52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91F8D7-AB8A-4A30-AB08-5605EBB0E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5769"/>
    <w:rPr>
      <w:rFonts w:eastAsiaTheme="minorEastAsia"/>
      <w:lang w:eastAsia="uk-UA"/>
    </w:rPr>
  </w:style>
  <w:style w:type="paragraph" w:styleId="1">
    <w:name w:val="heading 1"/>
    <w:basedOn w:val="a"/>
    <w:link w:val="10"/>
    <w:uiPriority w:val="9"/>
    <w:qFormat/>
    <w:rsid w:val="0098703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DB0AA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3A76B9"/>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7D2F5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8703B"/>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0"/>
    <w:link w:val="2"/>
    <w:uiPriority w:val="9"/>
    <w:semiHidden/>
    <w:rsid w:val="00DB0AA2"/>
    <w:rPr>
      <w:rFonts w:asciiTheme="majorHAnsi" w:eastAsiaTheme="majorEastAsia" w:hAnsiTheme="majorHAnsi" w:cstheme="majorBidi"/>
      <w:b/>
      <w:bCs/>
      <w:color w:val="4F81BD" w:themeColor="accent1"/>
      <w:sz w:val="26"/>
      <w:szCs w:val="26"/>
      <w:lang w:eastAsia="uk-UA"/>
    </w:rPr>
  </w:style>
  <w:style w:type="character" w:customStyle="1" w:styleId="30">
    <w:name w:val="Заголовок 3 Знак"/>
    <w:basedOn w:val="a0"/>
    <w:link w:val="3"/>
    <w:uiPriority w:val="9"/>
    <w:semiHidden/>
    <w:rsid w:val="003A76B9"/>
    <w:rPr>
      <w:rFonts w:asciiTheme="majorHAnsi" w:eastAsiaTheme="majorEastAsia" w:hAnsiTheme="majorHAnsi" w:cstheme="majorBidi"/>
      <w:b/>
      <w:bCs/>
      <w:color w:val="4F81BD" w:themeColor="accent1"/>
      <w:lang w:eastAsia="uk-UA"/>
    </w:rPr>
  </w:style>
  <w:style w:type="character" w:customStyle="1" w:styleId="50">
    <w:name w:val="Заголовок 5 Знак"/>
    <w:basedOn w:val="a0"/>
    <w:link w:val="5"/>
    <w:uiPriority w:val="9"/>
    <w:semiHidden/>
    <w:rsid w:val="007D2F53"/>
    <w:rPr>
      <w:rFonts w:asciiTheme="majorHAnsi" w:eastAsiaTheme="majorEastAsia" w:hAnsiTheme="majorHAnsi" w:cstheme="majorBidi"/>
      <w:color w:val="243F60" w:themeColor="accent1" w:themeShade="7F"/>
      <w:lang w:eastAsia="uk-UA"/>
    </w:rPr>
  </w:style>
  <w:style w:type="paragraph" w:styleId="a3">
    <w:name w:val="List Paragraph"/>
    <w:basedOn w:val="a"/>
    <w:uiPriority w:val="34"/>
    <w:qFormat/>
    <w:rsid w:val="009F5D0B"/>
    <w:pPr>
      <w:ind w:left="720"/>
      <w:contextualSpacing/>
    </w:pPr>
    <w:rPr>
      <w:rFonts w:ascii="Calibri" w:eastAsia="Times New Roman" w:hAnsi="Calibri" w:cs="Times New Roman"/>
    </w:rPr>
  </w:style>
  <w:style w:type="character" w:customStyle="1" w:styleId="21">
    <w:name w:val="Основной текст (2)_"/>
    <w:link w:val="22"/>
    <w:locked/>
    <w:rsid w:val="00A50D39"/>
    <w:rPr>
      <w:b/>
      <w:bCs/>
      <w:sz w:val="27"/>
      <w:szCs w:val="27"/>
      <w:shd w:val="clear" w:color="auto" w:fill="FFFFFF"/>
    </w:rPr>
  </w:style>
  <w:style w:type="paragraph" w:customStyle="1" w:styleId="22">
    <w:name w:val="Основной текст (2)"/>
    <w:basedOn w:val="a"/>
    <w:link w:val="21"/>
    <w:rsid w:val="00A50D39"/>
    <w:pPr>
      <w:widowControl w:val="0"/>
      <w:shd w:val="clear" w:color="auto" w:fill="FFFFFF"/>
      <w:spacing w:after="60" w:line="240" w:lineRule="atLeast"/>
      <w:ind w:hanging="460"/>
      <w:jc w:val="both"/>
    </w:pPr>
    <w:rPr>
      <w:rFonts w:eastAsiaTheme="minorHAnsi"/>
      <w:b/>
      <w:bCs/>
      <w:sz w:val="27"/>
      <w:szCs w:val="27"/>
      <w:lang w:eastAsia="en-US"/>
    </w:rPr>
  </w:style>
  <w:style w:type="paragraph" w:styleId="a4">
    <w:name w:val="Body Text Indent"/>
    <w:basedOn w:val="a"/>
    <w:link w:val="a5"/>
    <w:uiPriority w:val="99"/>
    <w:rsid w:val="00A50D39"/>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5">
    <w:name w:val="Основний текст з відступом Знак"/>
    <w:basedOn w:val="a0"/>
    <w:link w:val="a4"/>
    <w:uiPriority w:val="99"/>
    <w:rsid w:val="00A50D39"/>
    <w:rPr>
      <w:rFonts w:ascii="Times New Roman" w:eastAsia="Times New Roman" w:hAnsi="Times New Roman" w:cs="Times New Roman"/>
      <w:sz w:val="28"/>
      <w:szCs w:val="24"/>
      <w:lang w:eastAsia="ru-RU"/>
    </w:rPr>
  </w:style>
  <w:style w:type="paragraph" w:customStyle="1" w:styleId="rvps2">
    <w:name w:val="rvps2"/>
    <w:basedOn w:val="a"/>
    <w:rsid w:val="006B25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6B2564"/>
  </w:style>
  <w:style w:type="character" w:styleId="a6">
    <w:name w:val="Hyperlink"/>
    <w:basedOn w:val="a0"/>
    <w:uiPriority w:val="99"/>
    <w:semiHidden/>
    <w:unhideWhenUsed/>
    <w:rsid w:val="006B2564"/>
    <w:rPr>
      <w:color w:val="0000FF"/>
      <w:u w:val="single"/>
    </w:rPr>
  </w:style>
  <w:style w:type="character" w:customStyle="1" w:styleId="rvts46">
    <w:name w:val="rvts46"/>
    <w:basedOn w:val="a0"/>
    <w:rsid w:val="006B2564"/>
  </w:style>
  <w:style w:type="paragraph" w:customStyle="1" w:styleId="11">
    <w:name w:val="Обычный1"/>
    <w:rsid w:val="00556D40"/>
    <w:pPr>
      <w:snapToGrid w:val="0"/>
      <w:spacing w:after="0" w:line="240" w:lineRule="auto"/>
    </w:pPr>
    <w:rPr>
      <w:rFonts w:ascii="SchoolDL" w:eastAsia="Times New Roman" w:hAnsi="SchoolDL" w:cs="Times New Roman"/>
      <w:sz w:val="28"/>
      <w:szCs w:val="20"/>
      <w:lang w:eastAsia="ru-RU"/>
    </w:rPr>
  </w:style>
  <w:style w:type="paragraph" w:styleId="a7">
    <w:name w:val="Balloon Text"/>
    <w:basedOn w:val="a"/>
    <w:link w:val="a8"/>
    <w:uiPriority w:val="99"/>
    <w:semiHidden/>
    <w:unhideWhenUsed/>
    <w:rsid w:val="00E942E2"/>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E942E2"/>
    <w:rPr>
      <w:rFonts w:ascii="Tahoma" w:eastAsiaTheme="minorEastAsia" w:hAnsi="Tahoma" w:cs="Tahoma"/>
      <w:sz w:val="16"/>
      <w:szCs w:val="16"/>
      <w:lang w:eastAsia="uk-UA"/>
    </w:rPr>
  </w:style>
  <w:style w:type="character" w:styleId="a9">
    <w:name w:val="Strong"/>
    <w:basedOn w:val="a0"/>
    <w:uiPriority w:val="22"/>
    <w:qFormat/>
    <w:rsid w:val="00F33706"/>
    <w:rPr>
      <w:b/>
      <w:bCs/>
    </w:rPr>
  </w:style>
  <w:style w:type="paragraph" w:customStyle="1" w:styleId="23">
    <w:name w:val="Обычный2"/>
    <w:rsid w:val="00D70413"/>
    <w:pPr>
      <w:snapToGrid w:val="0"/>
      <w:spacing w:after="0" w:line="240" w:lineRule="auto"/>
    </w:pPr>
    <w:rPr>
      <w:rFonts w:ascii="SchoolDL" w:eastAsia="Times New Roman" w:hAnsi="SchoolDL" w:cs="Times New Roman"/>
      <w:sz w:val="28"/>
      <w:szCs w:val="20"/>
      <w:lang w:eastAsia="ru-RU"/>
    </w:rPr>
  </w:style>
  <w:style w:type="paragraph" w:styleId="aa">
    <w:name w:val="Normal (Web)"/>
    <w:basedOn w:val="a"/>
    <w:uiPriority w:val="99"/>
    <w:unhideWhenUsed/>
    <w:rsid w:val="00DB0AA2"/>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Emphasis"/>
    <w:basedOn w:val="a0"/>
    <w:uiPriority w:val="20"/>
    <w:qFormat/>
    <w:rsid w:val="00675010"/>
    <w:rPr>
      <w:i/>
      <w:iCs/>
    </w:rPr>
  </w:style>
  <w:style w:type="paragraph" w:customStyle="1" w:styleId="12">
    <w:name w:val="Звичайний1"/>
    <w:rsid w:val="007429D6"/>
    <w:pPr>
      <w:snapToGrid w:val="0"/>
      <w:spacing w:after="0" w:line="240" w:lineRule="auto"/>
    </w:pPr>
    <w:rPr>
      <w:rFonts w:ascii="SchoolDL" w:eastAsia="Times New Roman" w:hAnsi="SchoolDL" w:cs="Times New Roman"/>
      <w:sz w:val="28"/>
      <w:szCs w:val="20"/>
      <w:lang w:eastAsia="ru-RU"/>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w:basedOn w:val="a"/>
    <w:rsid w:val="007429D6"/>
    <w:pPr>
      <w:spacing w:after="0" w:line="240" w:lineRule="auto"/>
    </w:pPr>
    <w:rPr>
      <w:rFonts w:ascii="Verdana" w:eastAsia="Times New Roman" w:hAnsi="Verdana" w:cs="Verdana"/>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05447">
      <w:bodyDiv w:val="1"/>
      <w:marLeft w:val="0"/>
      <w:marRight w:val="0"/>
      <w:marTop w:val="0"/>
      <w:marBottom w:val="0"/>
      <w:divBdr>
        <w:top w:val="none" w:sz="0" w:space="0" w:color="auto"/>
        <w:left w:val="none" w:sz="0" w:space="0" w:color="auto"/>
        <w:bottom w:val="none" w:sz="0" w:space="0" w:color="auto"/>
        <w:right w:val="none" w:sz="0" w:space="0" w:color="auto"/>
      </w:divBdr>
    </w:div>
    <w:div w:id="44724410">
      <w:bodyDiv w:val="1"/>
      <w:marLeft w:val="0"/>
      <w:marRight w:val="0"/>
      <w:marTop w:val="0"/>
      <w:marBottom w:val="0"/>
      <w:divBdr>
        <w:top w:val="none" w:sz="0" w:space="0" w:color="auto"/>
        <w:left w:val="none" w:sz="0" w:space="0" w:color="auto"/>
        <w:bottom w:val="none" w:sz="0" w:space="0" w:color="auto"/>
        <w:right w:val="none" w:sz="0" w:space="0" w:color="auto"/>
      </w:divBdr>
    </w:div>
    <w:div w:id="108280428">
      <w:bodyDiv w:val="1"/>
      <w:marLeft w:val="0"/>
      <w:marRight w:val="0"/>
      <w:marTop w:val="0"/>
      <w:marBottom w:val="0"/>
      <w:divBdr>
        <w:top w:val="none" w:sz="0" w:space="0" w:color="auto"/>
        <w:left w:val="none" w:sz="0" w:space="0" w:color="auto"/>
        <w:bottom w:val="none" w:sz="0" w:space="0" w:color="auto"/>
        <w:right w:val="none" w:sz="0" w:space="0" w:color="auto"/>
      </w:divBdr>
      <w:divsChild>
        <w:div w:id="1654866058">
          <w:marLeft w:val="0"/>
          <w:marRight w:val="0"/>
          <w:marTop w:val="0"/>
          <w:marBottom w:val="0"/>
          <w:divBdr>
            <w:top w:val="none" w:sz="0" w:space="0" w:color="auto"/>
            <w:left w:val="none" w:sz="0" w:space="0" w:color="auto"/>
            <w:bottom w:val="none" w:sz="0" w:space="0" w:color="auto"/>
            <w:right w:val="none" w:sz="0" w:space="0" w:color="auto"/>
          </w:divBdr>
        </w:div>
      </w:divsChild>
    </w:div>
    <w:div w:id="121656623">
      <w:bodyDiv w:val="1"/>
      <w:marLeft w:val="0"/>
      <w:marRight w:val="0"/>
      <w:marTop w:val="0"/>
      <w:marBottom w:val="0"/>
      <w:divBdr>
        <w:top w:val="none" w:sz="0" w:space="0" w:color="auto"/>
        <w:left w:val="none" w:sz="0" w:space="0" w:color="auto"/>
        <w:bottom w:val="none" w:sz="0" w:space="0" w:color="auto"/>
        <w:right w:val="none" w:sz="0" w:space="0" w:color="auto"/>
      </w:divBdr>
    </w:div>
    <w:div w:id="162093872">
      <w:bodyDiv w:val="1"/>
      <w:marLeft w:val="0"/>
      <w:marRight w:val="0"/>
      <w:marTop w:val="0"/>
      <w:marBottom w:val="0"/>
      <w:divBdr>
        <w:top w:val="none" w:sz="0" w:space="0" w:color="auto"/>
        <w:left w:val="none" w:sz="0" w:space="0" w:color="auto"/>
        <w:bottom w:val="none" w:sz="0" w:space="0" w:color="auto"/>
        <w:right w:val="none" w:sz="0" w:space="0" w:color="auto"/>
      </w:divBdr>
    </w:div>
    <w:div w:id="185798131">
      <w:bodyDiv w:val="1"/>
      <w:marLeft w:val="0"/>
      <w:marRight w:val="0"/>
      <w:marTop w:val="0"/>
      <w:marBottom w:val="0"/>
      <w:divBdr>
        <w:top w:val="none" w:sz="0" w:space="0" w:color="auto"/>
        <w:left w:val="none" w:sz="0" w:space="0" w:color="auto"/>
        <w:bottom w:val="none" w:sz="0" w:space="0" w:color="auto"/>
        <w:right w:val="none" w:sz="0" w:space="0" w:color="auto"/>
      </w:divBdr>
    </w:div>
    <w:div w:id="216478896">
      <w:bodyDiv w:val="1"/>
      <w:marLeft w:val="0"/>
      <w:marRight w:val="0"/>
      <w:marTop w:val="0"/>
      <w:marBottom w:val="0"/>
      <w:divBdr>
        <w:top w:val="none" w:sz="0" w:space="0" w:color="auto"/>
        <w:left w:val="none" w:sz="0" w:space="0" w:color="auto"/>
        <w:bottom w:val="none" w:sz="0" w:space="0" w:color="auto"/>
        <w:right w:val="none" w:sz="0" w:space="0" w:color="auto"/>
      </w:divBdr>
    </w:div>
    <w:div w:id="230698719">
      <w:bodyDiv w:val="1"/>
      <w:marLeft w:val="0"/>
      <w:marRight w:val="0"/>
      <w:marTop w:val="0"/>
      <w:marBottom w:val="0"/>
      <w:divBdr>
        <w:top w:val="none" w:sz="0" w:space="0" w:color="auto"/>
        <w:left w:val="none" w:sz="0" w:space="0" w:color="auto"/>
        <w:bottom w:val="none" w:sz="0" w:space="0" w:color="auto"/>
        <w:right w:val="none" w:sz="0" w:space="0" w:color="auto"/>
      </w:divBdr>
    </w:div>
    <w:div w:id="258561637">
      <w:bodyDiv w:val="1"/>
      <w:marLeft w:val="0"/>
      <w:marRight w:val="0"/>
      <w:marTop w:val="0"/>
      <w:marBottom w:val="0"/>
      <w:divBdr>
        <w:top w:val="none" w:sz="0" w:space="0" w:color="auto"/>
        <w:left w:val="none" w:sz="0" w:space="0" w:color="auto"/>
        <w:bottom w:val="none" w:sz="0" w:space="0" w:color="auto"/>
        <w:right w:val="none" w:sz="0" w:space="0" w:color="auto"/>
      </w:divBdr>
    </w:div>
    <w:div w:id="262538273">
      <w:bodyDiv w:val="1"/>
      <w:marLeft w:val="0"/>
      <w:marRight w:val="0"/>
      <w:marTop w:val="0"/>
      <w:marBottom w:val="0"/>
      <w:divBdr>
        <w:top w:val="none" w:sz="0" w:space="0" w:color="auto"/>
        <w:left w:val="none" w:sz="0" w:space="0" w:color="auto"/>
        <w:bottom w:val="none" w:sz="0" w:space="0" w:color="auto"/>
        <w:right w:val="none" w:sz="0" w:space="0" w:color="auto"/>
      </w:divBdr>
    </w:div>
    <w:div w:id="264969505">
      <w:bodyDiv w:val="1"/>
      <w:marLeft w:val="0"/>
      <w:marRight w:val="0"/>
      <w:marTop w:val="0"/>
      <w:marBottom w:val="0"/>
      <w:divBdr>
        <w:top w:val="none" w:sz="0" w:space="0" w:color="auto"/>
        <w:left w:val="none" w:sz="0" w:space="0" w:color="auto"/>
        <w:bottom w:val="none" w:sz="0" w:space="0" w:color="auto"/>
        <w:right w:val="none" w:sz="0" w:space="0" w:color="auto"/>
      </w:divBdr>
    </w:div>
    <w:div w:id="279998108">
      <w:bodyDiv w:val="1"/>
      <w:marLeft w:val="0"/>
      <w:marRight w:val="0"/>
      <w:marTop w:val="0"/>
      <w:marBottom w:val="0"/>
      <w:divBdr>
        <w:top w:val="none" w:sz="0" w:space="0" w:color="auto"/>
        <w:left w:val="none" w:sz="0" w:space="0" w:color="auto"/>
        <w:bottom w:val="none" w:sz="0" w:space="0" w:color="auto"/>
        <w:right w:val="none" w:sz="0" w:space="0" w:color="auto"/>
      </w:divBdr>
      <w:divsChild>
        <w:div w:id="203293531">
          <w:marLeft w:val="0"/>
          <w:marRight w:val="0"/>
          <w:marTop w:val="0"/>
          <w:marBottom w:val="75"/>
          <w:divBdr>
            <w:top w:val="none" w:sz="0" w:space="0" w:color="auto"/>
            <w:left w:val="none" w:sz="0" w:space="0" w:color="auto"/>
            <w:bottom w:val="none" w:sz="0" w:space="0" w:color="auto"/>
            <w:right w:val="none" w:sz="0" w:space="0" w:color="auto"/>
          </w:divBdr>
        </w:div>
        <w:div w:id="1435979955">
          <w:marLeft w:val="0"/>
          <w:marRight w:val="0"/>
          <w:marTop w:val="0"/>
          <w:marBottom w:val="300"/>
          <w:divBdr>
            <w:top w:val="none" w:sz="0" w:space="0" w:color="auto"/>
            <w:left w:val="none" w:sz="0" w:space="0" w:color="auto"/>
            <w:bottom w:val="none" w:sz="0" w:space="0" w:color="auto"/>
            <w:right w:val="none" w:sz="0" w:space="0" w:color="auto"/>
          </w:divBdr>
        </w:div>
      </w:divsChild>
    </w:div>
    <w:div w:id="280504632">
      <w:bodyDiv w:val="1"/>
      <w:marLeft w:val="0"/>
      <w:marRight w:val="0"/>
      <w:marTop w:val="0"/>
      <w:marBottom w:val="0"/>
      <w:divBdr>
        <w:top w:val="none" w:sz="0" w:space="0" w:color="auto"/>
        <w:left w:val="none" w:sz="0" w:space="0" w:color="auto"/>
        <w:bottom w:val="none" w:sz="0" w:space="0" w:color="auto"/>
        <w:right w:val="none" w:sz="0" w:space="0" w:color="auto"/>
      </w:divBdr>
    </w:div>
    <w:div w:id="284773251">
      <w:bodyDiv w:val="1"/>
      <w:marLeft w:val="0"/>
      <w:marRight w:val="0"/>
      <w:marTop w:val="0"/>
      <w:marBottom w:val="0"/>
      <w:divBdr>
        <w:top w:val="none" w:sz="0" w:space="0" w:color="auto"/>
        <w:left w:val="none" w:sz="0" w:space="0" w:color="auto"/>
        <w:bottom w:val="none" w:sz="0" w:space="0" w:color="auto"/>
        <w:right w:val="none" w:sz="0" w:space="0" w:color="auto"/>
      </w:divBdr>
    </w:div>
    <w:div w:id="334458505">
      <w:bodyDiv w:val="1"/>
      <w:marLeft w:val="0"/>
      <w:marRight w:val="0"/>
      <w:marTop w:val="0"/>
      <w:marBottom w:val="0"/>
      <w:divBdr>
        <w:top w:val="none" w:sz="0" w:space="0" w:color="auto"/>
        <w:left w:val="none" w:sz="0" w:space="0" w:color="auto"/>
        <w:bottom w:val="none" w:sz="0" w:space="0" w:color="auto"/>
        <w:right w:val="none" w:sz="0" w:space="0" w:color="auto"/>
      </w:divBdr>
    </w:div>
    <w:div w:id="339166674">
      <w:bodyDiv w:val="1"/>
      <w:marLeft w:val="0"/>
      <w:marRight w:val="0"/>
      <w:marTop w:val="0"/>
      <w:marBottom w:val="0"/>
      <w:divBdr>
        <w:top w:val="none" w:sz="0" w:space="0" w:color="auto"/>
        <w:left w:val="none" w:sz="0" w:space="0" w:color="auto"/>
        <w:bottom w:val="none" w:sz="0" w:space="0" w:color="auto"/>
        <w:right w:val="none" w:sz="0" w:space="0" w:color="auto"/>
      </w:divBdr>
    </w:div>
    <w:div w:id="339429457">
      <w:bodyDiv w:val="1"/>
      <w:marLeft w:val="0"/>
      <w:marRight w:val="0"/>
      <w:marTop w:val="0"/>
      <w:marBottom w:val="0"/>
      <w:divBdr>
        <w:top w:val="none" w:sz="0" w:space="0" w:color="auto"/>
        <w:left w:val="none" w:sz="0" w:space="0" w:color="auto"/>
        <w:bottom w:val="none" w:sz="0" w:space="0" w:color="auto"/>
        <w:right w:val="none" w:sz="0" w:space="0" w:color="auto"/>
      </w:divBdr>
    </w:div>
    <w:div w:id="410471705">
      <w:bodyDiv w:val="1"/>
      <w:marLeft w:val="0"/>
      <w:marRight w:val="0"/>
      <w:marTop w:val="0"/>
      <w:marBottom w:val="0"/>
      <w:divBdr>
        <w:top w:val="none" w:sz="0" w:space="0" w:color="auto"/>
        <w:left w:val="none" w:sz="0" w:space="0" w:color="auto"/>
        <w:bottom w:val="none" w:sz="0" w:space="0" w:color="auto"/>
        <w:right w:val="none" w:sz="0" w:space="0" w:color="auto"/>
      </w:divBdr>
    </w:div>
    <w:div w:id="564416386">
      <w:bodyDiv w:val="1"/>
      <w:marLeft w:val="0"/>
      <w:marRight w:val="0"/>
      <w:marTop w:val="0"/>
      <w:marBottom w:val="0"/>
      <w:divBdr>
        <w:top w:val="none" w:sz="0" w:space="0" w:color="auto"/>
        <w:left w:val="none" w:sz="0" w:space="0" w:color="auto"/>
        <w:bottom w:val="none" w:sz="0" w:space="0" w:color="auto"/>
        <w:right w:val="none" w:sz="0" w:space="0" w:color="auto"/>
      </w:divBdr>
    </w:div>
    <w:div w:id="590511006">
      <w:bodyDiv w:val="1"/>
      <w:marLeft w:val="0"/>
      <w:marRight w:val="0"/>
      <w:marTop w:val="0"/>
      <w:marBottom w:val="0"/>
      <w:divBdr>
        <w:top w:val="none" w:sz="0" w:space="0" w:color="auto"/>
        <w:left w:val="none" w:sz="0" w:space="0" w:color="auto"/>
        <w:bottom w:val="none" w:sz="0" w:space="0" w:color="auto"/>
        <w:right w:val="none" w:sz="0" w:space="0" w:color="auto"/>
      </w:divBdr>
    </w:div>
    <w:div w:id="609167016">
      <w:bodyDiv w:val="1"/>
      <w:marLeft w:val="0"/>
      <w:marRight w:val="0"/>
      <w:marTop w:val="0"/>
      <w:marBottom w:val="0"/>
      <w:divBdr>
        <w:top w:val="none" w:sz="0" w:space="0" w:color="auto"/>
        <w:left w:val="none" w:sz="0" w:space="0" w:color="auto"/>
        <w:bottom w:val="none" w:sz="0" w:space="0" w:color="auto"/>
        <w:right w:val="none" w:sz="0" w:space="0" w:color="auto"/>
      </w:divBdr>
    </w:div>
    <w:div w:id="632448197">
      <w:bodyDiv w:val="1"/>
      <w:marLeft w:val="0"/>
      <w:marRight w:val="0"/>
      <w:marTop w:val="0"/>
      <w:marBottom w:val="0"/>
      <w:divBdr>
        <w:top w:val="none" w:sz="0" w:space="0" w:color="auto"/>
        <w:left w:val="none" w:sz="0" w:space="0" w:color="auto"/>
        <w:bottom w:val="none" w:sz="0" w:space="0" w:color="auto"/>
        <w:right w:val="none" w:sz="0" w:space="0" w:color="auto"/>
      </w:divBdr>
    </w:div>
    <w:div w:id="710230399">
      <w:bodyDiv w:val="1"/>
      <w:marLeft w:val="0"/>
      <w:marRight w:val="0"/>
      <w:marTop w:val="0"/>
      <w:marBottom w:val="0"/>
      <w:divBdr>
        <w:top w:val="none" w:sz="0" w:space="0" w:color="auto"/>
        <w:left w:val="none" w:sz="0" w:space="0" w:color="auto"/>
        <w:bottom w:val="none" w:sz="0" w:space="0" w:color="auto"/>
        <w:right w:val="none" w:sz="0" w:space="0" w:color="auto"/>
      </w:divBdr>
    </w:div>
    <w:div w:id="760954786">
      <w:bodyDiv w:val="1"/>
      <w:marLeft w:val="0"/>
      <w:marRight w:val="0"/>
      <w:marTop w:val="0"/>
      <w:marBottom w:val="0"/>
      <w:divBdr>
        <w:top w:val="none" w:sz="0" w:space="0" w:color="auto"/>
        <w:left w:val="none" w:sz="0" w:space="0" w:color="auto"/>
        <w:bottom w:val="none" w:sz="0" w:space="0" w:color="auto"/>
        <w:right w:val="none" w:sz="0" w:space="0" w:color="auto"/>
      </w:divBdr>
    </w:div>
    <w:div w:id="770205359">
      <w:bodyDiv w:val="1"/>
      <w:marLeft w:val="0"/>
      <w:marRight w:val="0"/>
      <w:marTop w:val="0"/>
      <w:marBottom w:val="0"/>
      <w:divBdr>
        <w:top w:val="none" w:sz="0" w:space="0" w:color="auto"/>
        <w:left w:val="none" w:sz="0" w:space="0" w:color="auto"/>
        <w:bottom w:val="none" w:sz="0" w:space="0" w:color="auto"/>
        <w:right w:val="none" w:sz="0" w:space="0" w:color="auto"/>
      </w:divBdr>
    </w:div>
    <w:div w:id="806624059">
      <w:bodyDiv w:val="1"/>
      <w:marLeft w:val="0"/>
      <w:marRight w:val="0"/>
      <w:marTop w:val="0"/>
      <w:marBottom w:val="0"/>
      <w:divBdr>
        <w:top w:val="none" w:sz="0" w:space="0" w:color="auto"/>
        <w:left w:val="none" w:sz="0" w:space="0" w:color="auto"/>
        <w:bottom w:val="none" w:sz="0" w:space="0" w:color="auto"/>
        <w:right w:val="none" w:sz="0" w:space="0" w:color="auto"/>
      </w:divBdr>
    </w:div>
    <w:div w:id="819232752">
      <w:bodyDiv w:val="1"/>
      <w:marLeft w:val="0"/>
      <w:marRight w:val="0"/>
      <w:marTop w:val="0"/>
      <w:marBottom w:val="0"/>
      <w:divBdr>
        <w:top w:val="none" w:sz="0" w:space="0" w:color="auto"/>
        <w:left w:val="none" w:sz="0" w:space="0" w:color="auto"/>
        <w:bottom w:val="none" w:sz="0" w:space="0" w:color="auto"/>
        <w:right w:val="none" w:sz="0" w:space="0" w:color="auto"/>
      </w:divBdr>
    </w:div>
    <w:div w:id="821507844">
      <w:bodyDiv w:val="1"/>
      <w:marLeft w:val="0"/>
      <w:marRight w:val="0"/>
      <w:marTop w:val="0"/>
      <w:marBottom w:val="0"/>
      <w:divBdr>
        <w:top w:val="none" w:sz="0" w:space="0" w:color="auto"/>
        <w:left w:val="none" w:sz="0" w:space="0" w:color="auto"/>
        <w:bottom w:val="none" w:sz="0" w:space="0" w:color="auto"/>
        <w:right w:val="none" w:sz="0" w:space="0" w:color="auto"/>
      </w:divBdr>
    </w:div>
    <w:div w:id="941497748">
      <w:bodyDiv w:val="1"/>
      <w:marLeft w:val="0"/>
      <w:marRight w:val="0"/>
      <w:marTop w:val="0"/>
      <w:marBottom w:val="0"/>
      <w:divBdr>
        <w:top w:val="none" w:sz="0" w:space="0" w:color="auto"/>
        <w:left w:val="none" w:sz="0" w:space="0" w:color="auto"/>
        <w:bottom w:val="none" w:sz="0" w:space="0" w:color="auto"/>
        <w:right w:val="none" w:sz="0" w:space="0" w:color="auto"/>
      </w:divBdr>
    </w:div>
    <w:div w:id="978657528">
      <w:bodyDiv w:val="1"/>
      <w:marLeft w:val="0"/>
      <w:marRight w:val="0"/>
      <w:marTop w:val="0"/>
      <w:marBottom w:val="0"/>
      <w:divBdr>
        <w:top w:val="none" w:sz="0" w:space="0" w:color="auto"/>
        <w:left w:val="none" w:sz="0" w:space="0" w:color="auto"/>
        <w:bottom w:val="none" w:sz="0" w:space="0" w:color="auto"/>
        <w:right w:val="none" w:sz="0" w:space="0" w:color="auto"/>
      </w:divBdr>
    </w:div>
    <w:div w:id="1018702410">
      <w:bodyDiv w:val="1"/>
      <w:marLeft w:val="0"/>
      <w:marRight w:val="0"/>
      <w:marTop w:val="0"/>
      <w:marBottom w:val="0"/>
      <w:divBdr>
        <w:top w:val="none" w:sz="0" w:space="0" w:color="auto"/>
        <w:left w:val="none" w:sz="0" w:space="0" w:color="auto"/>
        <w:bottom w:val="none" w:sz="0" w:space="0" w:color="auto"/>
        <w:right w:val="none" w:sz="0" w:space="0" w:color="auto"/>
      </w:divBdr>
    </w:div>
    <w:div w:id="1031956886">
      <w:bodyDiv w:val="1"/>
      <w:marLeft w:val="0"/>
      <w:marRight w:val="0"/>
      <w:marTop w:val="0"/>
      <w:marBottom w:val="0"/>
      <w:divBdr>
        <w:top w:val="none" w:sz="0" w:space="0" w:color="auto"/>
        <w:left w:val="none" w:sz="0" w:space="0" w:color="auto"/>
        <w:bottom w:val="none" w:sz="0" w:space="0" w:color="auto"/>
        <w:right w:val="none" w:sz="0" w:space="0" w:color="auto"/>
      </w:divBdr>
    </w:div>
    <w:div w:id="1061560876">
      <w:bodyDiv w:val="1"/>
      <w:marLeft w:val="0"/>
      <w:marRight w:val="0"/>
      <w:marTop w:val="0"/>
      <w:marBottom w:val="0"/>
      <w:divBdr>
        <w:top w:val="none" w:sz="0" w:space="0" w:color="auto"/>
        <w:left w:val="none" w:sz="0" w:space="0" w:color="auto"/>
        <w:bottom w:val="none" w:sz="0" w:space="0" w:color="auto"/>
        <w:right w:val="none" w:sz="0" w:space="0" w:color="auto"/>
      </w:divBdr>
    </w:div>
    <w:div w:id="1075324479">
      <w:bodyDiv w:val="1"/>
      <w:marLeft w:val="0"/>
      <w:marRight w:val="0"/>
      <w:marTop w:val="0"/>
      <w:marBottom w:val="0"/>
      <w:divBdr>
        <w:top w:val="none" w:sz="0" w:space="0" w:color="auto"/>
        <w:left w:val="none" w:sz="0" w:space="0" w:color="auto"/>
        <w:bottom w:val="none" w:sz="0" w:space="0" w:color="auto"/>
        <w:right w:val="none" w:sz="0" w:space="0" w:color="auto"/>
      </w:divBdr>
    </w:div>
    <w:div w:id="1090783799">
      <w:bodyDiv w:val="1"/>
      <w:marLeft w:val="0"/>
      <w:marRight w:val="0"/>
      <w:marTop w:val="0"/>
      <w:marBottom w:val="0"/>
      <w:divBdr>
        <w:top w:val="none" w:sz="0" w:space="0" w:color="auto"/>
        <w:left w:val="none" w:sz="0" w:space="0" w:color="auto"/>
        <w:bottom w:val="none" w:sz="0" w:space="0" w:color="auto"/>
        <w:right w:val="none" w:sz="0" w:space="0" w:color="auto"/>
      </w:divBdr>
    </w:div>
    <w:div w:id="1097366598">
      <w:bodyDiv w:val="1"/>
      <w:marLeft w:val="0"/>
      <w:marRight w:val="0"/>
      <w:marTop w:val="0"/>
      <w:marBottom w:val="0"/>
      <w:divBdr>
        <w:top w:val="none" w:sz="0" w:space="0" w:color="auto"/>
        <w:left w:val="none" w:sz="0" w:space="0" w:color="auto"/>
        <w:bottom w:val="none" w:sz="0" w:space="0" w:color="auto"/>
        <w:right w:val="none" w:sz="0" w:space="0" w:color="auto"/>
      </w:divBdr>
    </w:div>
    <w:div w:id="1104112276">
      <w:bodyDiv w:val="1"/>
      <w:marLeft w:val="0"/>
      <w:marRight w:val="0"/>
      <w:marTop w:val="0"/>
      <w:marBottom w:val="0"/>
      <w:divBdr>
        <w:top w:val="none" w:sz="0" w:space="0" w:color="auto"/>
        <w:left w:val="none" w:sz="0" w:space="0" w:color="auto"/>
        <w:bottom w:val="none" w:sz="0" w:space="0" w:color="auto"/>
        <w:right w:val="none" w:sz="0" w:space="0" w:color="auto"/>
      </w:divBdr>
    </w:div>
    <w:div w:id="1104500753">
      <w:bodyDiv w:val="1"/>
      <w:marLeft w:val="0"/>
      <w:marRight w:val="0"/>
      <w:marTop w:val="0"/>
      <w:marBottom w:val="0"/>
      <w:divBdr>
        <w:top w:val="none" w:sz="0" w:space="0" w:color="auto"/>
        <w:left w:val="none" w:sz="0" w:space="0" w:color="auto"/>
        <w:bottom w:val="none" w:sz="0" w:space="0" w:color="auto"/>
        <w:right w:val="none" w:sz="0" w:space="0" w:color="auto"/>
      </w:divBdr>
    </w:div>
    <w:div w:id="1116411234">
      <w:bodyDiv w:val="1"/>
      <w:marLeft w:val="0"/>
      <w:marRight w:val="0"/>
      <w:marTop w:val="0"/>
      <w:marBottom w:val="0"/>
      <w:divBdr>
        <w:top w:val="none" w:sz="0" w:space="0" w:color="auto"/>
        <w:left w:val="none" w:sz="0" w:space="0" w:color="auto"/>
        <w:bottom w:val="none" w:sz="0" w:space="0" w:color="auto"/>
        <w:right w:val="none" w:sz="0" w:space="0" w:color="auto"/>
      </w:divBdr>
    </w:div>
    <w:div w:id="1290629129">
      <w:bodyDiv w:val="1"/>
      <w:marLeft w:val="0"/>
      <w:marRight w:val="0"/>
      <w:marTop w:val="0"/>
      <w:marBottom w:val="0"/>
      <w:divBdr>
        <w:top w:val="none" w:sz="0" w:space="0" w:color="auto"/>
        <w:left w:val="none" w:sz="0" w:space="0" w:color="auto"/>
        <w:bottom w:val="none" w:sz="0" w:space="0" w:color="auto"/>
        <w:right w:val="none" w:sz="0" w:space="0" w:color="auto"/>
      </w:divBdr>
    </w:div>
    <w:div w:id="1392384627">
      <w:bodyDiv w:val="1"/>
      <w:marLeft w:val="0"/>
      <w:marRight w:val="0"/>
      <w:marTop w:val="0"/>
      <w:marBottom w:val="0"/>
      <w:divBdr>
        <w:top w:val="none" w:sz="0" w:space="0" w:color="auto"/>
        <w:left w:val="none" w:sz="0" w:space="0" w:color="auto"/>
        <w:bottom w:val="none" w:sz="0" w:space="0" w:color="auto"/>
        <w:right w:val="none" w:sz="0" w:space="0" w:color="auto"/>
      </w:divBdr>
    </w:div>
    <w:div w:id="1465612089">
      <w:bodyDiv w:val="1"/>
      <w:marLeft w:val="0"/>
      <w:marRight w:val="0"/>
      <w:marTop w:val="0"/>
      <w:marBottom w:val="0"/>
      <w:divBdr>
        <w:top w:val="none" w:sz="0" w:space="0" w:color="auto"/>
        <w:left w:val="none" w:sz="0" w:space="0" w:color="auto"/>
        <w:bottom w:val="none" w:sz="0" w:space="0" w:color="auto"/>
        <w:right w:val="none" w:sz="0" w:space="0" w:color="auto"/>
      </w:divBdr>
    </w:div>
    <w:div w:id="1487239560">
      <w:bodyDiv w:val="1"/>
      <w:marLeft w:val="0"/>
      <w:marRight w:val="0"/>
      <w:marTop w:val="0"/>
      <w:marBottom w:val="0"/>
      <w:divBdr>
        <w:top w:val="none" w:sz="0" w:space="0" w:color="auto"/>
        <w:left w:val="none" w:sz="0" w:space="0" w:color="auto"/>
        <w:bottom w:val="none" w:sz="0" w:space="0" w:color="auto"/>
        <w:right w:val="none" w:sz="0" w:space="0" w:color="auto"/>
      </w:divBdr>
    </w:div>
    <w:div w:id="1578440050">
      <w:bodyDiv w:val="1"/>
      <w:marLeft w:val="0"/>
      <w:marRight w:val="0"/>
      <w:marTop w:val="0"/>
      <w:marBottom w:val="0"/>
      <w:divBdr>
        <w:top w:val="none" w:sz="0" w:space="0" w:color="auto"/>
        <w:left w:val="none" w:sz="0" w:space="0" w:color="auto"/>
        <w:bottom w:val="none" w:sz="0" w:space="0" w:color="auto"/>
        <w:right w:val="none" w:sz="0" w:space="0" w:color="auto"/>
      </w:divBdr>
    </w:div>
    <w:div w:id="1635869526">
      <w:bodyDiv w:val="1"/>
      <w:marLeft w:val="0"/>
      <w:marRight w:val="0"/>
      <w:marTop w:val="0"/>
      <w:marBottom w:val="0"/>
      <w:divBdr>
        <w:top w:val="none" w:sz="0" w:space="0" w:color="auto"/>
        <w:left w:val="none" w:sz="0" w:space="0" w:color="auto"/>
        <w:bottom w:val="none" w:sz="0" w:space="0" w:color="auto"/>
        <w:right w:val="none" w:sz="0" w:space="0" w:color="auto"/>
      </w:divBdr>
    </w:div>
    <w:div w:id="1699695295">
      <w:bodyDiv w:val="1"/>
      <w:marLeft w:val="0"/>
      <w:marRight w:val="0"/>
      <w:marTop w:val="0"/>
      <w:marBottom w:val="0"/>
      <w:divBdr>
        <w:top w:val="none" w:sz="0" w:space="0" w:color="auto"/>
        <w:left w:val="none" w:sz="0" w:space="0" w:color="auto"/>
        <w:bottom w:val="none" w:sz="0" w:space="0" w:color="auto"/>
        <w:right w:val="none" w:sz="0" w:space="0" w:color="auto"/>
      </w:divBdr>
    </w:div>
    <w:div w:id="1736733602">
      <w:bodyDiv w:val="1"/>
      <w:marLeft w:val="0"/>
      <w:marRight w:val="0"/>
      <w:marTop w:val="0"/>
      <w:marBottom w:val="0"/>
      <w:divBdr>
        <w:top w:val="none" w:sz="0" w:space="0" w:color="auto"/>
        <w:left w:val="none" w:sz="0" w:space="0" w:color="auto"/>
        <w:bottom w:val="none" w:sz="0" w:space="0" w:color="auto"/>
        <w:right w:val="none" w:sz="0" w:space="0" w:color="auto"/>
      </w:divBdr>
      <w:divsChild>
        <w:div w:id="1348600151">
          <w:marLeft w:val="0"/>
          <w:marRight w:val="0"/>
          <w:marTop w:val="0"/>
          <w:marBottom w:val="0"/>
          <w:divBdr>
            <w:top w:val="none" w:sz="0" w:space="0" w:color="auto"/>
            <w:left w:val="none" w:sz="0" w:space="0" w:color="auto"/>
            <w:bottom w:val="none" w:sz="0" w:space="0" w:color="auto"/>
            <w:right w:val="none" w:sz="0" w:space="0" w:color="auto"/>
          </w:divBdr>
          <w:divsChild>
            <w:div w:id="1193879123">
              <w:marLeft w:val="0"/>
              <w:marRight w:val="0"/>
              <w:marTop w:val="0"/>
              <w:marBottom w:val="0"/>
              <w:divBdr>
                <w:top w:val="none" w:sz="0" w:space="0" w:color="auto"/>
                <w:left w:val="none" w:sz="0" w:space="0" w:color="auto"/>
                <w:bottom w:val="none" w:sz="0" w:space="0" w:color="auto"/>
                <w:right w:val="none" w:sz="0" w:space="0" w:color="auto"/>
              </w:divBdr>
            </w:div>
          </w:divsChild>
        </w:div>
        <w:div w:id="1721392267">
          <w:marLeft w:val="0"/>
          <w:marRight w:val="0"/>
          <w:marTop w:val="120"/>
          <w:marBottom w:val="0"/>
          <w:divBdr>
            <w:top w:val="none" w:sz="0" w:space="0" w:color="auto"/>
            <w:left w:val="none" w:sz="0" w:space="0" w:color="auto"/>
            <w:bottom w:val="none" w:sz="0" w:space="0" w:color="auto"/>
            <w:right w:val="none" w:sz="0" w:space="0" w:color="auto"/>
          </w:divBdr>
        </w:div>
      </w:divsChild>
    </w:div>
    <w:div w:id="1744722846">
      <w:bodyDiv w:val="1"/>
      <w:marLeft w:val="0"/>
      <w:marRight w:val="0"/>
      <w:marTop w:val="0"/>
      <w:marBottom w:val="0"/>
      <w:divBdr>
        <w:top w:val="none" w:sz="0" w:space="0" w:color="auto"/>
        <w:left w:val="none" w:sz="0" w:space="0" w:color="auto"/>
        <w:bottom w:val="none" w:sz="0" w:space="0" w:color="auto"/>
        <w:right w:val="none" w:sz="0" w:space="0" w:color="auto"/>
      </w:divBdr>
      <w:divsChild>
        <w:div w:id="1796943508">
          <w:marLeft w:val="0"/>
          <w:marRight w:val="0"/>
          <w:marTop w:val="0"/>
          <w:marBottom w:val="75"/>
          <w:divBdr>
            <w:top w:val="none" w:sz="0" w:space="0" w:color="auto"/>
            <w:left w:val="none" w:sz="0" w:space="0" w:color="auto"/>
            <w:bottom w:val="none" w:sz="0" w:space="0" w:color="auto"/>
            <w:right w:val="none" w:sz="0" w:space="0" w:color="auto"/>
          </w:divBdr>
        </w:div>
        <w:div w:id="1897470156">
          <w:marLeft w:val="0"/>
          <w:marRight w:val="0"/>
          <w:marTop w:val="0"/>
          <w:marBottom w:val="300"/>
          <w:divBdr>
            <w:top w:val="none" w:sz="0" w:space="0" w:color="auto"/>
            <w:left w:val="none" w:sz="0" w:space="0" w:color="auto"/>
            <w:bottom w:val="none" w:sz="0" w:space="0" w:color="auto"/>
            <w:right w:val="none" w:sz="0" w:space="0" w:color="auto"/>
          </w:divBdr>
        </w:div>
      </w:divsChild>
    </w:div>
    <w:div w:id="1831866821">
      <w:bodyDiv w:val="1"/>
      <w:marLeft w:val="0"/>
      <w:marRight w:val="0"/>
      <w:marTop w:val="0"/>
      <w:marBottom w:val="0"/>
      <w:divBdr>
        <w:top w:val="none" w:sz="0" w:space="0" w:color="auto"/>
        <w:left w:val="none" w:sz="0" w:space="0" w:color="auto"/>
        <w:bottom w:val="none" w:sz="0" w:space="0" w:color="auto"/>
        <w:right w:val="none" w:sz="0" w:space="0" w:color="auto"/>
      </w:divBdr>
    </w:div>
    <w:div w:id="1837762876">
      <w:bodyDiv w:val="1"/>
      <w:marLeft w:val="0"/>
      <w:marRight w:val="0"/>
      <w:marTop w:val="0"/>
      <w:marBottom w:val="0"/>
      <w:divBdr>
        <w:top w:val="none" w:sz="0" w:space="0" w:color="auto"/>
        <w:left w:val="none" w:sz="0" w:space="0" w:color="auto"/>
        <w:bottom w:val="none" w:sz="0" w:space="0" w:color="auto"/>
        <w:right w:val="none" w:sz="0" w:space="0" w:color="auto"/>
      </w:divBdr>
    </w:div>
    <w:div w:id="1878085345">
      <w:bodyDiv w:val="1"/>
      <w:marLeft w:val="0"/>
      <w:marRight w:val="0"/>
      <w:marTop w:val="0"/>
      <w:marBottom w:val="0"/>
      <w:divBdr>
        <w:top w:val="none" w:sz="0" w:space="0" w:color="auto"/>
        <w:left w:val="none" w:sz="0" w:space="0" w:color="auto"/>
        <w:bottom w:val="none" w:sz="0" w:space="0" w:color="auto"/>
        <w:right w:val="none" w:sz="0" w:space="0" w:color="auto"/>
      </w:divBdr>
    </w:div>
    <w:div w:id="1899706149">
      <w:bodyDiv w:val="1"/>
      <w:marLeft w:val="0"/>
      <w:marRight w:val="0"/>
      <w:marTop w:val="0"/>
      <w:marBottom w:val="0"/>
      <w:divBdr>
        <w:top w:val="none" w:sz="0" w:space="0" w:color="auto"/>
        <w:left w:val="none" w:sz="0" w:space="0" w:color="auto"/>
        <w:bottom w:val="none" w:sz="0" w:space="0" w:color="auto"/>
        <w:right w:val="none" w:sz="0" w:space="0" w:color="auto"/>
      </w:divBdr>
    </w:div>
    <w:div w:id="1929776972">
      <w:bodyDiv w:val="1"/>
      <w:marLeft w:val="0"/>
      <w:marRight w:val="0"/>
      <w:marTop w:val="0"/>
      <w:marBottom w:val="0"/>
      <w:divBdr>
        <w:top w:val="none" w:sz="0" w:space="0" w:color="auto"/>
        <w:left w:val="none" w:sz="0" w:space="0" w:color="auto"/>
        <w:bottom w:val="none" w:sz="0" w:space="0" w:color="auto"/>
        <w:right w:val="none" w:sz="0" w:space="0" w:color="auto"/>
      </w:divBdr>
    </w:div>
    <w:div w:id="1947884669">
      <w:bodyDiv w:val="1"/>
      <w:marLeft w:val="0"/>
      <w:marRight w:val="0"/>
      <w:marTop w:val="0"/>
      <w:marBottom w:val="0"/>
      <w:divBdr>
        <w:top w:val="none" w:sz="0" w:space="0" w:color="auto"/>
        <w:left w:val="none" w:sz="0" w:space="0" w:color="auto"/>
        <w:bottom w:val="none" w:sz="0" w:space="0" w:color="auto"/>
        <w:right w:val="none" w:sz="0" w:space="0" w:color="auto"/>
      </w:divBdr>
    </w:div>
    <w:div w:id="1952736988">
      <w:bodyDiv w:val="1"/>
      <w:marLeft w:val="0"/>
      <w:marRight w:val="0"/>
      <w:marTop w:val="0"/>
      <w:marBottom w:val="0"/>
      <w:divBdr>
        <w:top w:val="none" w:sz="0" w:space="0" w:color="auto"/>
        <w:left w:val="none" w:sz="0" w:space="0" w:color="auto"/>
        <w:bottom w:val="none" w:sz="0" w:space="0" w:color="auto"/>
        <w:right w:val="none" w:sz="0" w:space="0" w:color="auto"/>
      </w:divBdr>
    </w:div>
    <w:div w:id="1990473766">
      <w:bodyDiv w:val="1"/>
      <w:marLeft w:val="0"/>
      <w:marRight w:val="0"/>
      <w:marTop w:val="0"/>
      <w:marBottom w:val="0"/>
      <w:divBdr>
        <w:top w:val="none" w:sz="0" w:space="0" w:color="auto"/>
        <w:left w:val="none" w:sz="0" w:space="0" w:color="auto"/>
        <w:bottom w:val="none" w:sz="0" w:space="0" w:color="auto"/>
        <w:right w:val="none" w:sz="0" w:space="0" w:color="auto"/>
      </w:divBdr>
    </w:div>
    <w:div w:id="2023121903">
      <w:bodyDiv w:val="1"/>
      <w:marLeft w:val="0"/>
      <w:marRight w:val="0"/>
      <w:marTop w:val="0"/>
      <w:marBottom w:val="0"/>
      <w:divBdr>
        <w:top w:val="none" w:sz="0" w:space="0" w:color="auto"/>
        <w:left w:val="none" w:sz="0" w:space="0" w:color="auto"/>
        <w:bottom w:val="none" w:sz="0" w:space="0" w:color="auto"/>
        <w:right w:val="none" w:sz="0" w:space="0" w:color="auto"/>
      </w:divBdr>
    </w:div>
    <w:div w:id="2037847906">
      <w:bodyDiv w:val="1"/>
      <w:marLeft w:val="0"/>
      <w:marRight w:val="0"/>
      <w:marTop w:val="0"/>
      <w:marBottom w:val="0"/>
      <w:divBdr>
        <w:top w:val="none" w:sz="0" w:space="0" w:color="auto"/>
        <w:left w:val="none" w:sz="0" w:space="0" w:color="auto"/>
        <w:bottom w:val="none" w:sz="0" w:space="0" w:color="auto"/>
        <w:right w:val="none" w:sz="0" w:space="0" w:color="auto"/>
      </w:divBdr>
    </w:div>
    <w:div w:id="2120490707">
      <w:bodyDiv w:val="1"/>
      <w:marLeft w:val="0"/>
      <w:marRight w:val="0"/>
      <w:marTop w:val="0"/>
      <w:marBottom w:val="0"/>
      <w:divBdr>
        <w:top w:val="none" w:sz="0" w:space="0" w:color="auto"/>
        <w:left w:val="none" w:sz="0" w:space="0" w:color="auto"/>
        <w:bottom w:val="none" w:sz="0" w:space="0" w:color="auto"/>
        <w:right w:val="none" w:sz="0" w:space="0" w:color="auto"/>
      </w:divBdr>
    </w:div>
    <w:div w:id="213949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B4E78-5A22-4B95-9908-12DFFFA17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4765</TotalTime>
  <Pages>1</Pages>
  <Words>22412</Words>
  <Characters>12776</Characters>
  <Application>Microsoft Office Word</Application>
  <DocSecurity>0</DocSecurity>
  <Lines>106</Lines>
  <Paragraphs>70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35118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106User</cp:lastModifiedBy>
  <cp:revision>58</cp:revision>
  <cp:lastPrinted>2025-07-08T07:57:00Z</cp:lastPrinted>
  <dcterms:created xsi:type="dcterms:W3CDTF">2024-02-22T06:41:00Z</dcterms:created>
  <dcterms:modified xsi:type="dcterms:W3CDTF">2025-07-08T07:59:00Z</dcterms:modified>
</cp:coreProperties>
</file>