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FBD" w:rsidRDefault="00A76E97" w:rsidP="001F3FBD">
      <w:pPr>
        <w:pStyle w:val="a5"/>
        <w:spacing w:before="0" w:beforeAutospacing="0" w:after="0" w:afterAutospacing="0"/>
        <w:ind w:left="4678"/>
        <w:jc w:val="right"/>
        <w:rPr>
          <w:b/>
          <w:bCs/>
          <w:sz w:val="28"/>
          <w:szCs w:val="28"/>
          <w:lang w:val="ru-RU"/>
        </w:rPr>
      </w:pPr>
      <w:r>
        <w:rPr>
          <w:b/>
          <w:bCs/>
          <w:sz w:val="28"/>
          <w:szCs w:val="28"/>
        </w:rPr>
        <w:t>«ЗАТВЕРДЖЕНО»</w:t>
      </w:r>
      <w:r>
        <w:rPr>
          <w:b/>
          <w:bCs/>
          <w:sz w:val="28"/>
          <w:szCs w:val="28"/>
        </w:rPr>
        <w:br/>
        <w:t>Рішення Дрогобицької міської ради</w:t>
      </w:r>
      <w:r>
        <w:rPr>
          <w:b/>
          <w:bCs/>
          <w:sz w:val="28"/>
          <w:szCs w:val="28"/>
        </w:rPr>
        <w:br/>
      </w:r>
      <w:r w:rsidR="001F3FBD">
        <w:rPr>
          <w:b/>
          <w:sz w:val="28"/>
          <w:szCs w:val="28"/>
          <w:lang w:val="en-US"/>
        </w:rPr>
        <w:t>XLIV</w:t>
      </w:r>
      <w:r>
        <w:rPr>
          <w:b/>
          <w:bCs/>
          <w:sz w:val="28"/>
          <w:szCs w:val="28"/>
        </w:rPr>
        <w:t xml:space="preserve"> </w:t>
      </w:r>
      <w:r w:rsidR="001F3FBD">
        <w:rPr>
          <w:b/>
          <w:bCs/>
          <w:sz w:val="28"/>
          <w:szCs w:val="28"/>
        </w:rPr>
        <w:t>сесії восьмого</w:t>
      </w:r>
      <w:r w:rsidR="001F3FBD">
        <w:rPr>
          <w:b/>
          <w:bCs/>
          <w:sz w:val="28"/>
          <w:szCs w:val="28"/>
          <w:lang w:val="ru-RU"/>
        </w:rPr>
        <w:t xml:space="preserve"> </w:t>
      </w:r>
      <w:r>
        <w:rPr>
          <w:b/>
          <w:bCs/>
          <w:sz w:val="28"/>
          <w:szCs w:val="28"/>
        </w:rPr>
        <w:t xml:space="preserve"> скликання</w:t>
      </w:r>
    </w:p>
    <w:p w:rsidR="00AE1340" w:rsidRPr="001F3FBD" w:rsidRDefault="001F3FBD" w:rsidP="001F3FBD">
      <w:pPr>
        <w:pStyle w:val="a5"/>
        <w:spacing w:before="0" w:beforeAutospacing="0" w:after="0" w:afterAutospacing="0"/>
        <w:ind w:left="4678"/>
        <w:jc w:val="right"/>
        <w:rPr>
          <w:b/>
          <w:bCs/>
          <w:sz w:val="28"/>
          <w:szCs w:val="28"/>
        </w:rPr>
      </w:pPr>
      <w:r>
        <w:rPr>
          <w:b/>
          <w:bCs/>
          <w:sz w:val="28"/>
          <w:szCs w:val="28"/>
        </w:rPr>
        <w:t>«</w:t>
      </w:r>
      <w:r>
        <w:rPr>
          <w:b/>
          <w:bCs/>
          <w:sz w:val="28"/>
          <w:szCs w:val="28"/>
          <w:lang w:val="ru-RU"/>
        </w:rPr>
        <w:t>30</w:t>
      </w:r>
      <w:r w:rsidR="00A76E97">
        <w:rPr>
          <w:b/>
          <w:bCs/>
          <w:sz w:val="28"/>
          <w:szCs w:val="28"/>
        </w:rPr>
        <w:t xml:space="preserve">» </w:t>
      </w:r>
      <w:r>
        <w:rPr>
          <w:b/>
          <w:bCs/>
          <w:sz w:val="28"/>
          <w:szCs w:val="28"/>
          <w:lang w:val="ru-RU"/>
        </w:rPr>
        <w:t xml:space="preserve">листопада </w:t>
      </w:r>
      <w:r w:rsidR="00A76E97">
        <w:rPr>
          <w:b/>
          <w:bCs/>
          <w:sz w:val="28"/>
          <w:szCs w:val="28"/>
        </w:rPr>
        <w:t xml:space="preserve">2023 року № </w:t>
      </w:r>
      <w:r>
        <w:rPr>
          <w:b/>
          <w:bCs/>
          <w:sz w:val="28"/>
          <w:szCs w:val="28"/>
          <w:lang w:val="ru-RU"/>
        </w:rPr>
        <w:t>2004</w:t>
      </w:r>
    </w:p>
    <w:p w:rsidR="00AE1340" w:rsidRDefault="00A76E97" w:rsidP="001F3FBD">
      <w:pPr>
        <w:pStyle w:val="a5"/>
        <w:ind w:firstLineChars="1700" w:firstLine="4779"/>
        <w:rPr>
          <w:b/>
          <w:bCs/>
          <w:sz w:val="28"/>
          <w:szCs w:val="28"/>
        </w:rPr>
      </w:pPr>
      <w:r>
        <w:rPr>
          <w:b/>
          <w:bCs/>
          <w:sz w:val="28"/>
          <w:szCs w:val="28"/>
        </w:rPr>
        <w:t xml:space="preserve">Міський голова           </w:t>
      </w:r>
    </w:p>
    <w:p w:rsidR="00AE1340" w:rsidRDefault="00A76E97" w:rsidP="001F3FBD">
      <w:pPr>
        <w:pStyle w:val="a5"/>
        <w:ind w:firstLineChars="2150" w:firstLine="6044"/>
        <w:rPr>
          <w:b/>
          <w:bCs/>
          <w:sz w:val="28"/>
          <w:szCs w:val="28"/>
        </w:rPr>
      </w:pPr>
      <w:proofErr w:type="spellStart"/>
      <w:r>
        <w:rPr>
          <w:b/>
          <w:bCs/>
          <w:sz w:val="28"/>
          <w:szCs w:val="28"/>
        </w:rPr>
        <w:t>__________Тар</w:t>
      </w:r>
      <w:proofErr w:type="spellEnd"/>
      <w:r>
        <w:rPr>
          <w:b/>
          <w:bCs/>
          <w:sz w:val="28"/>
          <w:szCs w:val="28"/>
        </w:rPr>
        <w:t>ас КУЧМА</w:t>
      </w:r>
    </w:p>
    <w:p w:rsidR="00AE1340" w:rsidRDefault="00AE1340">
      <w:pPr>
        <w:spacing w:after="0" w:line="240" w:lineRule="auto"/>
        <w:jc w:val="both"/>
        <w:rPr>
          <w:rFonts w:ascii="Times New Roman" w:hAnsi="Times New Roman" w:cs="Times New Roman"/>
          <w:sz w:val="28"/>
          <w:szCs w:val="28"/>
        </w:rPr>
      </w:pPr>
    </w:p>
    <w:p w:rsidR="00AE1340" w:rsidRDefault="00AE1340">
      <w:pPr>
        <w:spacing w:after="0" w:line="240" w:lineRule="auto"/>
        <w:jc w:val="center"/>
        <w:rPr>
          <w:rFonts w:ascii="Times New Roman" w:hAnsi="Times New Roman" w:cs="Times New Roman"/>
          <w:b/>
          <w:sz w:val="28"/>
          <w:szCs w:val="28"/>
        </w:rPr>
      </w:pPr>
    </w:p>
    <w:p w:rsidR="00AE1340" w:rsidRDefault="00AE1340">
      <w:pPr>
        <w:spacing w:after="0" w:line="240" w:lineRule="auto"/>
        <w:jc w:val="center"/>
        <w:rPr>
          <w:rFonts w:ascii="Times New Roman" w:hAnsi="Times New Roman" w:cs="Times New Roman"/>
          <w:b/>
          <w:sz w:val="28"/>
          <w:szCs w:val="28"/>
        </w:rPr>
      </w:pPr>
    </w:p>
    <w:p w:rsidR="00AE1340" w:rsidRDefault="00A76E9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ПОЛОЖЕННЯ</w:t>
      </w:r>
    </w:p>
    <w:p w:rsidR="00AE1340" w:rsidRDefault="00A76E9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про відділ договірно-правової роботи</w:t>
      </w:r>
    </w:p>
    <w:p w:rsidR="00AE1340" w:rsidRDefault="00A76E97">
      <w:pPr>
        <w:tabs>
          <w:tab w:val="left" w:pos="1418"/>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управління правового забезпечення</w:t>
      </w:r>
    </w:p>
    <w:p w:rsidR="00AE1340" w:rsidRDefault="00A76E97">
      <w:pPr>
        <w:tabs>
          <w:tab w:val="left" w:pos="1418"/>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виконавчого комітету Дрогобицької міської ради</w:t>
      </w:r>
    </w:p>
    <w:p w:rsidR="00AE1340" w:rsidRDefault="00AE1340">
      <w:pPr>
        <w:spacing w:after="0" w:line="240" w:lineRule="auto"/>
        <w:jc w:val="center"/>
        <w:rPr>
          <w:rFonts w:ascii="Times New Roman" w:hAnsi="Times New Roman" w:cs="Times New Roman"/>
          <w:sz w:val="28"/>
          <w:szCs w:val="28"/>
        </w:rPr>
      </w:pPr>
    </w:p>
    <w:p w:rsidR="00AE1340" w:rsidRDefault="00AE1340">
      <w:pPr>
        <w:spacing w:after="0" w:line="240" w:lineRule="auto"/>
        <w:jc w:val="both"/>
        <w:rPr>
          <w:rFonts w:ascii="Times New Roman" w:hAnsi="Times New Roman" w:cs="Times New Roman"/>
          <w:sz w:val="28"/>
          <w:szCs w:val="28"/>
        </w:rPr>
      </w:pPr>
    </w:p>
    <w:p w:rsidR="00AE1340" w:rsidRDefault="00AE1340">
      <w:pPr>
        <w:spacing w:after="0" w:line="240" w:lineRule="auto"/>
        <w:jc w:val="center"/>
        <w:rPr>
          <w:rFonts w:ascii="Times New Roman" w:hAnsi="Times New Roman" w:cs="Times New Roman"/>
          <w:b/>
          <w:sz w:val="28"/>
          <w:szCs w:val="28"/>
        </w:rPr>
      </w:pPr>
    </w:p>
    <w:p w:rsidR="00AE1340" w:rsidRDefault="00AE1340">
      <w:pPr>
        <w:spacing w:after="0" w:line="240" w:lineRule="auto"/>
        <w:jc w:val="center"/>
        <w:rPr>
          <w:rFonts w:ascii="Times New Roman" w:hAnsi="Times New Roman" w:cs="Times New Roman"/>
          <w:b/>
          <w:sz w:val="28"/>
          <w:szCs w:val="28"/>
        </w:rPr>
      </w:pPr>
    </w:p>
    <w:p w:rsidR="00AE1340" w:rsidRDefault="00AE1340">
      <w:pPr>
        <w:spacing w:after="0" w:line="240" w:lineRule="auto"/>
        <w:jc w:val="center"/>
        <w:rPr>
          <w:rFonts w:ascii="Times New Roman" w:hAnsi="Times New Roman" w:cs="Times New Roman"/>
          <w:b/>
          <w:sz w:val="28"/>
          <w:szCs w:val="28"/>
        </w:rPr>
      </w:pPr>
    </w:p>
    <w:p w:rsidR="00AE1340" w:rsidRDefault="00AE1340">
      <w:pPr>
        <w:spacing w:after="0" w:line="240" w:lineRule="auto"/>
        <w:jc w:val="center"/>
        <w:rPr>
          <w:rFonts w:ascii="Times New Roman" w:hAnsi="Times New Roman" w:cs="Times New Roman"/>
          <w:b/>
          <w:sz w:val="28"/>
          <w:szCs w:val="28"/>
        </w:rPr>
      </w:pPr>
    </w:p>
    <w:p w:rsidR="00AE1340" w:rsidRDefault="00AE1340">
      <w:pPr>
        <w:spacing w:after="0" w:line="240" w:lineRule="auto"/>
        <w:jc w:val="center"/>
        <w:rPr>
          <w:rFonts w:ascii="Times New Roman" w:hAnsi="Times New Roman" w:cs="Times New Roman"/>
          <w:b/>
          <w:sz w:val="28"/>
          <w:szCs w:val="28"/>
        </w:rPr>
      </w:pPr>
    </w:p>
    <w:p w:rsidR="00AE1340" w:rsidRDefault="00AE1340">
      <w:pPr>
        <w:spacing w:after="0" w:line="240" w:lineRule="auto"/>
        <w:jc w:val="center"/>
        <w:rPr>
          <w:rFonts w:ascii="Times New Roman" w:hAnsi="Times New Roman" w:cs="Times New Roman"/>
          <w:b/>
          <w:sz w:val="28"/>
          <w:szCs w:val="28"/>
        </w:rPr>
      </w:pPr>
    </w:p>
    <w:p w:rsidR="00AE1340" w:rsidRDefault="00AE1340">
      <w:pPr>
        <w:spacing w:after="0" w:line="240" w:lineRule="auto"/>
        <w:jc w:val="center"/>
        <w:rPr>
          <w:rFonts w:ascii="Times New Roman" w:hAnsi="Times New Roman" w:cs="Times New Roman"/>
          <w:b/>
          <w:sz w:val="28"/>
          <w:szCs w:val="28"/>
        </w:rPr>
      </w:pPr>
    </w:p>
    <w:p w:rsidR="00AE1340" w:rsidRDefault="00AE1340">
      <w:pPr>
        <w:spacing w:after="0" w:line="240" w:lineRule="auto"/>
        <w:jc w:val="center"/>
        <w:rPr>
          <w:rFonts w:ascii="Times New Roman" w:hAnsi="Times New Roman" w:cs="Times New Roman"/>
          <w:b/>
          <w:sz w:val="28"/>
          <w:szCs w:val="28"/>
        </w:rPr>
      </w:pPr>
    </w:p>
    <w:p w:rsidR="00AE1340" w:rsidRDefault="00AE1340">
      <w:pPr>
        <w:spacing w:after="0" w:line="240" w:lineRule="auto"/>
        <w:jc w:val="center"/>
        <w:rPr>
          <w:rFonts w:ascii="Times New Roman" w:hAnsi="Times New Roman" w:cs="Times New Roman"/>
          <w:b/>
          <w:sz w:val="28"/>
          <w:szCs w:val="28"/>
        </w:rPr>
      </w:pPr>
    </w:p>
    <w:p w:rsidR="00AE1340" w:rsidRDefault="00AE1340">
      <w:pPr>
        <w:spacing w:after="0" w:line="240" w:lineRule="auto"/>
        <w:jc w:val="center"/>
        <w:rPr>
          <w:rFonts w:ascii="Times New Roman" w:hAnsi="Times New Roman" w:cs="Times New Roman"/>
          <w:b/>
          <w:sz w:val="28"/>
          <w:szCs w:val="28"/>
        </w:rPr>
      </w:pPr>
    </w:p>
    <w:p w:rsidR="00AE1340" w:rsidRDefault="00AE1340">
      <w:pPr>
        <w:spacing w:after="0" w:line="240" w:lineRule="auto"/>
        <w:jc w:val="center"/>
        <w:rPr>
          <w:rFonts w:ascii="Times New Roman" w:hAnsi="Times New Roman" w:cs="Times New Roman"/>
          <w:b/>
          <w:sz w:val="28"/>
          <w:szCs w:val="28"/>
        </w:rPr>
      </w:pPr>
    </w:p>
    <w:p w:rsidR="00AE1340" w:rsidRDefault="00AE1340">
      <w:pPr>
        <w:spacing w:after="0" w:line="240" w:lineRule="auto"/>
        <w:jc w:val="center"/>
        <w:rPr>
          <w:rFonts w:ascii="Times New Roman" w:hAnsi="Times New Roman" w:cs="Times New Roman"/>
          <w:b/>
          <w:sz w:val="28"/>
          <w:szCs w:val="28"/>
        </w:rPr>
      </w:pPr>
    </w:p>
    <w:p w:rsidR="00AE1340" w:rsidRDefault="00AE1340">
      <w:pPr>
        <w:spacing w:after="0" w:line="240" w:lineRule="auto"/>
        <w:jc w:val="center"/>
        <w:rPr>
          <w:rFonts w:ascii="Times New Roman" w:hAnsi="Times New Roman" w:cs="Times New Roman"/>
          <w:b/>
          <w:sz w:val="28"/>
          <w:szCs w:val="28"/>
        </w:rPr>
      </w:pPr>
    </w:p>
    <w:p w:rsidR="00AE1340" w:rsidRDefault="00AE1340">
      <w:pPr>
        <w:spacing w:after="0" w:line="240" w:lineRule="auto"/>
        <w:jc w:val="center"/>
        <w:rPr>
          <w:rFonts w:ascii="Times New Roman" w:hAnsi="Times New Roman" w:cs="Times New Roman"/>
          <w:b/>
          <w:sz w:val="28"/>
          <w:szCs w:val="28"/>
        </w:rPr>
      </w:pPr>
    </w:p>
    <w:p w:rsidR="00AE1340" w:rsidRDefault="00AE1340">
      <w:pPr>
        <w:spacing w:after="0" w:line="240" w:lineRule="auto"/>
        <w:jc w:val="center"/>
        <w:rPr>
          <w:rFonts w:ascii="Times New Roman" w:hAnsi="Times New Roman" w:cs="Times New Roman"/>
          <w:b/>
          <w:sz w:val="28"/>
          <w:szCs w:val="28"/>
        </w:rPr>
      </w:pPr>
    </w:p>
    <w:p w:rsidR="00AE1340" w:rsidRDefault="00AE1340">
      <w:pPr>
        <w:spacing w:after="0" w:line="240" w:lineRule="auto"/>
        <w:jc w:val="center"/>
        <w:rPr>
          <w:rFonts w:ascii="Times New Roman" w:hAnsi="Times New Roman" w:cs="Times New Roman"/>
          <w:b/>
          <w:sz w:val="28"/>
          <w:szCs w:val="28"/>
        </w:rPr>
      </w:pPr>
    </w:p>
    <w:p w:rsidR="00AE1340" w:rsidRDefault="00AE1340">
      <w:pPr>
        <w:spacing w:after="0" w:line="240" w:lineRule="auto"/>
        <w:jc w:val="center"/>
        <w:rPr>
          <w:rFonts w:ascii="Times New Roman" w:hAnsi="Times New Roman" w:cs="Times New Roman"/>
          <w:b/>
          <w:sz w:val="28"/>
          <w:szCs w:val="28"/>
        </w:rPr>
      </w:pPr>
    </w:p>
    <w:p w:rsidR="00AE1340" w:rsidRDefault="00AE1340">
      <w:pPr>
        <w:spacing w:after="0" w:line="240" w:lineRule="auto"/>
        <w:jc w:val="center"/>
        <w:rPr>
          <w:rFonts w:ascii="Times New Roman" w:hAnsi="Times New Roman" w:cs="Times New Roman"/>
          <w:b/>
          <w:sz w:val="28"/>
          <w:szCs w:val="28"/>
        </w:rPr>
      </w:pPr>
    </w:p>
    <w:p w:rsidR="00AE1340" w:rsidRDefault="00AE1340">
      <w:pPr>
        <w:spacing w:after="0" w:line="240" w:lineRule="auto"/>
        <w:jc w:val="center"/>
        <w:rPr>
          <w:rFonts w:ascii="Times New Roman" w:hAnsi="Times New Roman" w:cs="Times New Roman"/>
          <w:b/>
          <w:sz w:val="28"/>
          <w:szCs w:val="28"/>
        </w:rPr>
      </w:pPr>
    </w:p>
    <w:p w:rsidR="00AE1340" w:rsidRDefault="00AE1340">
      <w:pPr>
        <w:spacing w:after="0" w:line="240" w:lineRule="auto"/>
        <w:jc w:val="center"/>
        <w:rPr>
          <w:rFonts w:ascii="Times New Roman" w:hAnsi="Times New Roman" w:cs="Times New Roman"/>
          <w:b/>
          <w:sz w:val="28"/>
          <w:szCs w:val="28"/>
        </w:rPr>
      </w:pPr>
    </w:p>
    <w:p w:rsidR="00AE1340" w:rsidRDefault="00AE1340">
      <w:pPr>
        <w:spacing w:after="0" w:line="240" w:lineRule="auto"/>
        <w:jc w:val="center"/>
        <w:rPr>
          <w:rFonts w:ascii="Times New Roman" w:hAnsi="Times New Roman" w:cs="Times New Roman"/>
          <w:b/>
          <w:sz w:val="28"/>
          <w:szCs w:val="28"/>
        </w:rPr>
      </w:pPr>
    </w:p>
    <w:p w:rsidR="00AE1340" w:rsidRDefault="00AE1340">
      <w:pPr>
        <w:spacing w:after="0" w:line="240" w:lineRule="auto"/>
        <w:jc w:val="center"/>
        <w:rPr>
          <w:rFonts w:ascii="Times New Roman" w:hAnsi="Times New Roman" w:cs="Times New Roman"/>
          <w:b/>
          <w:sz w:val="28"/>
          <w:szCs w:val="28"/>
        </w:rPr>
      </w:pPr>
    </w:p>
    <w:p w:rsidR="00AE1340" w:rsidRDefault="00A76E97" w:rsidP="001F3FBD">
      <w:pPr>
        <w:spacing w:after="0" w:line="240" w:lineRule="auto"/>
        <w:ind w:firstLineChars="1100" w:firstLine="3092"/>
        <w:jc w:val="both"/>
        <w:rPr>
          <w:rFonts w:ascii="Times New Roman" w:hAnsi="Times New Roman" w:cs="Times New Roman"/>
          <w:b/>
          <w:sz w:val="28"/>
          <w:szCs w:val="28"/>
        </w:rPr>
      </w:pPr>
      <w:r>
        <w:rPr>
          <w:rFonts w:ascii="Times New Roman" w:hAnsi="Times New Roman" w:cs="Times New Roman"/>
          <w:b/>
          <w:sz w:val="28"/>
          <w:szCs w:val="28"/>
        </w:rPr>
        <w:t>Дрогобич – 2023</w:t>
      </w:r>
    </w:p>
    <w:p w:rsidR="0001060C" w:rsidRPr="00EB0EEE" w:rsidRDefault="00A76E97" w:rsidP="00EB0EEE">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AE1340" w:rsidRPr="0001060C" w:rsidRDefault="00A76E97" w:rsidP="0001060C">
      <w:pPr>
        <w:pStyle w:val="a6"/>
        <w:numPr>
          <w:ilvl w:val="0"/>
          <w:numId w:val="4"/>
        </w:numPr>
        <w:spacing w:after="0" w:line="240" w:lineRule="auto"/>
        <w:rPr>
          <w:rFonts w:ascii="Times New Roman" w:hAnsi="Times New Roman" w:cs="Times New Roman"/>
          <w:b/>
          <w:sz w:val="28"/>
          <w:szCs w:val="28"/>
          <w:lang w:val="uk-UA"/>
        </w:rPr>
      </w:pPr>
      <w:r w:rsidRPr="0001060C">
        <w:rPr>
          <w:rFonts w:ascii="Times New Roman" w:hAnsi="Times New Roman" w:cs="Times New Roman"/>
          <w:b/>
          <w:sz w:val="28"/>
          <w:szCs w:val="28"/>
          <w:lang w:val="uk-UA"/>
        </w:rPr>
        <w:lastRenderedPageBreak/>
        <w:t>Загальні положення</w:t>
      </w:r>
    </w:p>
    <w:p w:rsidR="00AE1340" w:rsidRDefault="00AE1340">
      <w:pPr>
        <w:pStyle w:val="a6"/>
        <w:spacing w:after="0" w:line="240" w:lineRule="auto"/>
        <w:ind w:left="2832"/>
        <w:rPr>
          <w:rFonts w:ascii="Times New Roman" w:hAnsi="Times New Roman" w:cs="Times New Roman"/>
          <w:b/>
          <w:sz w:val="28"/>
          <w:szCs w:val="28"/>
          <w:lang w:val="uk-UA"/>
        </w:rPr>
      </w:pPr>
    </w:p>
    <w:p w:rsidR="00AE1340" w:rsidRDefault="00A76E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Відділ договірно-правової роботи </w:t>
      </w:r>
      <w:r w:rsidR="0001060C">
        <w:rPr>
          <w:rFonts w:ascii="Times New Roman" w:hAnsi="Times New Roman" w:cs="Times New Roman"/>
          <w:sz w:val="28"/>
          <w:szCs w:val="28"/>
        </w:rPr>
        <w:t>у</w:t>
      </w:r>
      <w:r>
        <w:rPr>
          <w:rFonts w:ascii="Times New Roman" w:hAnsi="Times New Roman" w:cs="Times New Roman"/>
          <w:sz w:val="28"/>
          <w:szCs w:val="28"/>
        </w:rPr>
        <w:t xml:space="preserve">правління правового забезпечення виконавчого комітету Дрогобицької міської ради (далі - Відділ) є структурним підрозділом управління правового забезпечення виконавчого комітету Дрогобицької міської ради, який забезпечує організацію правової роботи, спрямованої на правильне застосування, неухильне виконання вимог чинного законодавства України. </w:t>
      </w:r>
    </w:p>
    <w:p w:rsidR="00AE1340" w:rsidRDefault="00A76E97">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1.2. Відділ утворюється міською радою, є підзвітним та підконтрольним раді, підпорядкований її виконавчому комітету, міському голові, керуючому справами виконкому, підконтрольний та підпорядкований начальнику управління правового забезпечення виконавчого комітету Дрогобицької міської ради.</w:t>
      </w:r>
    </w:p>
    <w:p w:rsidR="00AE1340" w:rsidRDefault="00A76E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 Відділ у своїй діяльності керується Конституцією і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розпорядженнями голови обласної державної адміністрації, рішеннями обласної ради, рішеннями міської ради, рішеннями виконавчого комітету міської ради, розпорядженнями міського голови, Положенням про управління правового забезпечення виконавчого комітету Дрогобицької міської ради, цим Положенням та іншими нормативними актами.</w:t>
      </w:r>
    </w:p>
    <w:p w:rsidR="00AE1340" w:rsidRDefault="00AE1340">
      <w:pPr>
        <w:spacing w:after="0" w:line="240" w:lineRule="auto"/>
        <w:rPr>
          <w:rFonts w:ascii="Times New Roman" w:hAnsi="Times New Roman" w:cs="Times New Roman"/>
          <w:b/>
          <w:sz w:val="28"/>
          <w:szCs w:val="28"/>
        </w:rPr>
      </w:pPr>
    </w:p>
    <w:p w:rsidR="00AE1340" w:rsidRDefault="00A76E97" w:rsidP="00EB0EEE">
      <w:pPr>
        <w:pStyle w:val="a6"/>
        <w:numPr>
          <w:ilvl w:val="0"/>
          <w:numId w:val="2"/>
        </w:numPr>
        <w:spacing w:after="0" w:line="240" w:lineRule="auto"/>
        <w:ind w:left="1985" w:hanging="567"/>
        <w:rPr>
          <w:rFonts w:ascii="Times New Roman" w:hAnsi="Times New Roman" w:cs="Times New Roman"/>
          <w:b/>
          <w:sz w:val="28"/>
          <w:szCs w:val="28"/>
        </w:rPr>
      </w:pPr>
      <w:proofErr w:type="spellStart"/>
      <w:r>
        <w:rPr>
          <w:rFonts w:ascii="Times New Roman" w:hAnsi="Times New Roman" w:cs="Times New Roman"/>
          <w:b/>
          <w:sz w:val="28"/>
          <w:szCs w:val="28"/>
        </w:rPr>
        <w:t>Основні</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rPr>
        <w:t>завдання</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rPr>
        <w:t>відділу</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rPr>
        <w:t>договірно-правової</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rPr>
        <w:t>роботи</w:t>
      </w:r>
      <w:proofErr w:type="spellEnd"/>
      <w:r>
        <w:rPr>
          <w:rFonts w:ascii="Times New Roman" w:hAnsi="Times New Roman" w:cs="Times New Roman"/>
          <w:b/>
          <w:sz w:val="28"/>
          <w:szCs w:val="28"/>
        </w:rPr>
        <w:t>.</w:t>
      </w:r>
    </w:p>
    <w:p w:rsidR="0001060C" w:rsidRDefault="0001060C" w:rsidP="0001060C">
      <w:pPr>
        <w:pStyle w:val="a6"/>
        <w:spacing w:after="0" w:line="240" w:lineRule="auto"/>
        <w:rPr>
          <w:rFonts w:ascii="Times New Roman" w:hAnsi="Times New Roman" w:cs="Times New Roman"/>
          <w:b/>
          <w:sz w:val="28"/>
          <w:szCs w:val="28"/>
        </w:rPr>
      </w:pPr>
    </w:p>
    <w:p w:rsidR="00AE1340" w:rsidRDefault="00A76E9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2</w:t>
      </w:r>
      <w:r>
        <w:rPr>
          <w:rFonts w:ascii="Times New Roman" w:hAnsi="Times New Roman" w:cs="Times New Roman"/>
          <w:sz w:val="28"/>
          <w:szCs w:val="28"/>
        </w:rPr>
        <w:t>.1.Реалізація договірно-правової роботи в органах місцевого самоврядування, спрямован</w:t>
      </w:r>
      <w:r w:rsidR="00D973CD">
        <w:rPr>
          <w:rFonts w:ascii="Times New Roman" w:hAnsi="Times New Roman" w:cs="Times New Roman"/>
          <w:sz w:val="28"/>
          <w:szCs w:val="28"/>
        </w:rPr>
        <w:t>ої</w:t>
      </w:r>
      <w:r>
        <w:rPr>
          <w:rFonts w:ascii="Times New Roman" w:hAnsi="Times New Roman" w:cs="Times New Roman"/>
          <w:sz w:val="28"/>
          <w:szCs w:val="28"/>
        </w:rPr>
        <w:t xml:space="preserve"> на правильне застосування, неухильне додержання вимог чинного законодавства, інших нормативних документів міською радою та її виконавчими органами, а також їх посадовими особами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 час виконання покладених на них завдань і функціональних обов’язків, зокрема:</w:t>
      </w:r>
    </w:p>
    <w:p w:rsidR="00AE1340" w:rsidRDefault="00A76E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1D598E">
        <w:rPr>
          <w:rFonts w:ascii="Times New Roman" w:hAnsi="Times New Roman" w:cs="Times New Roman"/>
          <w:sz w:val="28"/>
          <w:szCs w:val="28"/>
        </w:rPr>
        <w:t>1.</w:t>
      </w:r>
      <w:r>
        <w:rPr>
          <w:rFonts w:ascii="Times New Roman" w:hAnsi="Times New Roman" w:cs="Times New Roman"/>
          <w:sz w:val="28"/>
          <w:szCs w:val="28"/>
        </w:rPr>
        <w:t>2. Договірно-правова робота,</w:t>
      </w:r>
      <w:r w:rsidR="00EB0EEE">
        <w:rPr>
          <w:rFonts w:ascii="Times New Roman" w:hAnsi="Times New Roman" w:cs="Times New Roman"/>
          <w:sz w:val="28"/>
          <w:szCs w:val="28"/>
        </w:rPr>
        <w:t xml:space="preserve"> </w:t>
      </w:r>
      <w:r>
        <w:rPr>
          <w:rFonts w:ascii="Times New Roman" w:hAnsi="Times New Roman" w:cs="Times New Roman"/>
          <w:sz w:val="28"/>
          <w:szCs w:val="28"/>
        </w:rPr>
        <w:t xml:space="preserve">в тому числі: підготовка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рішень сесій щодо укладення договорів, підготовка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договорів, складання типових договорів, переддоговірна робота, виконання процедури укладення договорів, контроль за виконанням договорів, перевірка договорів на відповідність чинному законодавству, надання правової оцінки </w:t>
      </w:r>
      <w:proofErr w:type="spellStart"/>
      <w:r>
        <w:rPr>
          <w:rFonts w:ascii="Times New Roman" w:hAnsi="Times New Roman" w:cs="Times New Roman"/>
          <w:sz w:val="28"/>
          <w:szCs w:val="28"/>
        </w:rPr>
        <w:t>проєктам</w:t>
      </w:r>
      <w:proofErr w:type="spellEnd"/>
      <w:r>
        <w:rPr>
          <w:rFonts w:ascii="Times New Roman" w:hAnsi="Times New Roman" w:cs="Times New Roman"/>
          <w:sz w:val="28"/>
          <w:szCs w:val="28"/>
        </w:rPr>
        <w:t xml:space="preserve"> договорів.</w:t>
      </w:r>
    </w:p>
    <w:p w:rsidR="00AE1340" w:rsidRDefault="00A76E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1D598E">
        <w:rPr>
          <w:rFonts w:ascii="Times New Roman" w:hAnsi="Times New Roman" w:cs="Times New Roman"/>
          <w:sz w:val="28"/>
          <w:szCs w:val="28"/>
        </w:rPr>
        <w:t>1.</w:t>
      </w:r>
      <w:r>
        <w:rPr>
          <w:rFonts w:ascii="Times New Roman" w:hAnsi="Times New Roman" w:cs="Times New Roman"/>
          <w:sz w:val="28"/>
          <w:szCs w:val="28"/>
        </w:rPr>
        <w:t>3.</w:t>
      </w:r>
      <w:r w:rsidR="0001060C">
        <w:rPr>
          <w:rFonts w:ascii="Times New Roman" w:hAnsi="Times New Roman" w:cs="Times New Roman"/>
          <w:sz w:val="28"/>
          <w:szCs w:val="28"/>
        </w:rPr>
        <w:t xml:space="preserve"> </w:t>
      </w:r>
      <w:r>
        <w:rPr>
          <w:rFonts w:ascii="Times New Roman" w:hAnsi="Times New Roman" w:cs="Times New Roman"/>
          <w:sz w:val="28"/>
          <w:szCs w:val="28"/>
        </w:rPr>
        <w:t>Участь у підготовці та укладенні договорів, перевірці виконання та дотримання умов договорів.</w:t>
      </w:r>
    </w:p>
    <w:p w:rsidR="00AE1340" w:rsidRDefault="00A76E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1D598E">
        <w:rPr>
          <w:rFonts w:ascii="Times New Roman" w:hAnsi="Times New Roman" w:cs="Times New Roman"/>
          <w:sz w:val="28"/>
          <w:szCs w:val="28"/>
        </w:rPr>
        <w:t>1.</w:t>
      </w:r>
      <w:r>
        <w:rPr>
          <w:rFonts w:ascii="Times New Roman" w:hAnsi="Times New Roman" w:cs="Times New Roman"/>
          <w:sz w:val="28"/>
          <w:szCs w:val="28"/>
        </w:rPr>
        <w:t>4.</w:t>
      </w:r>
      <w:r w:rsidR="0001060C">
        <w:rPr>
          <w:rFonts w:ascii="Times New Roman" w:hAnsi="Times New Roman" w:cs="Times New Roman"/>
          <w:sz w:val="28"/>
          <w:szCs w:val="28"/>
        </w:rPr>
        <w:t xml:space="preserve"> </w:t>
      </w:r>
      <w:r>
        <w:rPr>
          <w:rFonts w:ascii="Times New Roman" w:hAnsi="Times New Roman" w:cs="Times New Roman"/>
          <w:sz w:val="28"/>
          <w:szCs w:val="28"/>
        </w:rPr>
        <w:t xml:space="preserve">Розгляд заяв фізичних та юридичних осіб, надання аргументованих відповідей на них. </w:t>
      </w:r>
    </w:p>
    <w:p w:rsidR="00AE1340" w:rsidRDefault="00A76E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1D598E">
        <w:rPr>
          <w:rFonts w:ascii="Times New Roman" w:hAnsi="Times New Roman" w:cs="Times New Roman"/>
          <w:sz w:val="28"/>
          <w:szCs w:val="28"/>
        </w:rPr>
        <w:t>1.</w:t>
      </w:r>
      <w:r>
        <w:rPr>
          <w:rFonts w:ascii="Times New Roman" w:hAnsi="Times New Roman" w:cs="Times New Roman"/>
          <w:sz w:val="28"/>
          <w:szCs w:val="28"/>
        </w:rPr>
        <w:t>5.</w:t>
      </w:r>
      <w:r w:rsidR="0001060C">
        <w:rPr>
          <w:rFonts w:ascii="Times New Roman" w:hAnsi="Times New Roman" w:cs="Times New Roman"/>
          <w:sz w:val="28"/>
          <w:szCs w:val="28"/>
        </w:rPr>
        <w:t xml:space="preserve"> </w:t>
      </w:r>
      <w:r>
        <w:rPr>
          <w:rFonts w:ascii="Times New Roman" w:hAnsi="Times New Roman" w:cs="Times New Roman"/>
          <w:sz w:val="28"/>
          <w:szCs w:val="28"/>
        </w:rPr>
        <w:t>Підготовка матеріалів справ на розгляд адміністративної комісії при виконавчому комітеті міської ради, участь у засіданні комісій та підготовка відповідних рішень (постанов) та протоколів засідань комісії.</w:t>
      </w:r>
    </w:p>
    <w:p w:rsidR="00AE1340" w:rsidRDefault="00A76E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1D598E">
        <w:rPr>
          <w:rFonts w:ascii="Times New Roman" w:hAnsi="Times New Roman" w:cs="Times New Roman"/>
          <w:sz w:val="28"/>
          <w:szCs w:val="28"/>
        </w:rPr>
        <w:t>1.</w:t>
      </w:r>
      <w:r>
        <w:rPr>
          <w:rFonts w:ascii="Times New Roman" w:hAnsi="Times New Roman" w:cs="Times New Roman"/>
          <w:sz w:val="28"/>
          <w:szCs w:val="28"/>
        </w:rPr>
        <w:t>6. Участь у судових справах щодо оскарження</w:t>
      </w:r>
      <w:r w:rsidR="0001060C">
        <w:rPr>
          <w:rFonts w:ascii="Times New Roman" w:hAnsi="Times New Roman" w:cs="Times New Roman"/>
          <w:sz w:val="28"/>
          <w:szCs w:val="28"/>
        </w:rPr>
        <w:t xml:space="preserve"> рішень адміністративної комісії при</w:t>
      </w:r>
      <w:r>
        <w:rPr>
          <w:rFonts w:ascii="Times New Roman" w:hAnsi="Times New Roman" w:cs="Times New Roman"/>
          <w:sz w:val="28"/>
          <w:szCs w:val="28"/>
        </w:rPr>
        <w:t xml:space="preserve"> виконавчому комітету міської ради.</w:t>
      </w:r>
    </w:p>
    <w:p w:rsidR="00AE1340" w:rsidRDefault="00A76E97">
      <w:pPr>
        <w:pStyle w:val="a6"/>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r w:rsidR="001D598E">
        <w:rPr>
          <w:rFonts w:ascii="Times New Roman" w:hAnsi="Times New Roman" w:cs="Times New Roman"/>
          <w:sz w:val="28"/>
          <w:szCs w:val="28"/>
          <w:lang w:val="uk-UA"/>
        </w:rPr>
        <w:t>1.</w:t>
      </w:r>
      <w:r>
        <w:rPr>
          <w:rFonts w:ascii="Times New Roman" w:hAnsi="Times New Roman" w:cs="Times New Roman"/>
          <w:sz w:val="28"/>
          <w:szCs w:val="28"/>
          <w:lang w:val="uk-UA"/>
        </w:rPr>
        <w:t>7. Надання консультацій з правових питань працівникам міської ради, виконавчих органів міської ради.</w:t>
      </w:r>
    </w:p>
    <w:p w:rsidR="00AE1340" w:rsidRDefault="00A76E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1D598E">
        <w:rPr>
          <w:rFonts w:ascii="Times New Roman" w:hAnsi="Times New Roman" w:cs="Times New Roman"/>
          <w:sz w:val="28"/>
          <w:szCs w:val="28"/>
        </w:rPr>
        <w:t>1.</w:t>
      </w:r>
      <w:r>
        <w:rPr>
          <w:rFonts w:ascii="Times New Roman" w:hAnsi="Times New Roman" w:cs="Times New Roman"/>
          <w:sz w:val="28"/>
          <w:szCs w:val="28"/>
        </w:rPr>
        <w:t>8. Організація правової роботи, спрямованої на правильне застосування актів законодавства посадовими особами виконавчих органів міської ради під час виконання покладених на них завдань і функціональних обов’язків.</w:t>
      </w:r>
    </w:p>
    <w:p w:rsidR="00AE1340" w:rsidRDefault="00A76E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1D598E">
        <w:rPr>
          <w:rFonts w:ascii="Times New Roman" w:hAnsi="Times New Roman" w:cs="Times New Roman"/>
          <w:sz w:val="28"/>
          <w:szCs w:val="28"/>
        </w:rPr>
        <w:t>1.</w:t>
      </w:r>
      <w:r>
        <w:rPr>
          <w:rFonts w:ascii="Times New Roman" w:hAnsi="Times New Roman" w:cs="Times New Roman"/>
          <w:sz w:val="28"/>
          <w:szCs w:val="28"/>
        </w:rPr>
        <w:t>9. Організація належного виконання актів законодавства, подання керівництву пропозицій щодо вирішення правових питань.</w:t>
      </w:r>
    </w:p>
    <w:p w:rsidR="00AE1340" w:rsidRDefault="00A76E97">
      <w:pPr>
        <w:pStyle w:val="a6"/>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1D598E">
        <w:rPr>
          <w:rFonts w:ascii="Times New Roman" w:hAnsi="Times New Roman" w:cs="Times New Roman"/>
          <w:sz w:val="28"/>
          <w:szCs w:val="28"/>
          <w:lang w:val="uk-UA"/>
        </w:rPr>
        <w:t>1.</w:t>
      </w:r>
      <w:r>
        <w:rPr>
          <w:rFonts w:ascii="Times New Roman" w:hAnsi="Times New Roman" w:cs="Times New Roman"/>
          <w:sz w:val="28"/>
          <w:szCs w:val="28"/>
          <w:lang w:val="uk-UA"/>
        </w:rPr>
        <w:t xml:space="preserve">10. </w:t>
      </w:r>
      <w:proofErr w:type="spellStart"/>
      <w:r>
        <w:rPr>
          <w:rFonts w:ascii="Times New Roman" w:hAnsi="Times New Roman" w:cs="Times New Roman"/>
          <w:sz w:val="28"/>
          <w:szCs w:val="28"/>
          <w:lang w:val="uk-UA"/>
        </w:rPr>
        <w:t>Сп</w:t>
      </w:r>
      <w:r>
        <w:rPr>
          <w:rFonts w:ascii="Times New Roman" w:hAnsi="Times New Roman" w:cs="Times New Roman"/>
          <w:sz w:val="28"/>
          <w:szCs w:val="28"/>
        </w:rPr>
        <w:t>рияння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організації</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правової</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роботи</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підприємствах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установах</w:t>
      </w:r>
      <w:proofErr w:type="spellEnd"/>
      <w:r>
        <w:rPr>
          <w:rFonts w:ascii="Times New Roman" w:hAnsi="Times New Roman" w:cs="Times New Roman"/>
          <w:sz w:val="28"/>
          <w:szCs w:val="28"/>
        </w:rPr>
        <w:t xml:space="preserve"> та </w:t>
      </w:r>
      <w:r>
        <w:rPr>
          <w:rFonts w:ascii="Times New Roman" w:hAnsi="Times New Roman" w:cs="Times New Roman"/>
          <w:sz w:val="28"/>
          <w:szCs w:val="28"/>
          <w:lang w:val="uk-UA"/>
        </w:rPr>
        <w:t>закладах</w:t>
      </w:r>
      <w:r>
        <w:rPr>
          <w:rFonts w:ascii="Times New Roman" w:hAnsi="Times New Roman" w:cs="Times New Roman"/>
          <w:sz w:val="28"/>
          <w:szCs w:val="28"/>
        </w:rPr>
        <w:t xml:space="preserve">, </w:t>
      </w:r>
      <w:proofErr w:type="spellStart"/>
      <w:r>
        <w:rPr>
          <w:rFonts w:ascii="Times New Roman" w:hAnsi="Times New Roman" w:cs="Times New Roman"/>
          <w:sz w:val="28"/>
          <w:szCs w:val="28"/>
        </w:rPr>
        <w:t>які</w:t>
      </w:r>
      <w:proofErr w:type="spellEnd"/>
      <w:r>
        <w:rPr>
          <w:rFonts w:ascii="Times New Roman" w:hAnsi="Times New Roman" w:cs="Times New Roman"/>
          <w:sz w:val="28"/>
          <w:szCs w:val="28"/>
        </w:rPr>
        <w:t xml:space="preserve"> належать до </w:t>
      </w:r>
      <w:proofErr w:type="spellStart"/>
      <w:r>
        <w:rPr>
          <w:rFonts w:ascii="Times New Roman" w:hAnsi="Times New Roman" w:cs="Times New Roman"/>
          <w:sz w:val="28"/>
          <w:szCs w:val="28"/>
        </w:rPr>
        <w:t>комунальної</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власності</w:t>
      </w:r>
      <w:proofErr w:type="spellEnd"/>
      <w:r>
        <w:rPr>
          <w:rFonts w:ascii="Times New Roman" w:hAnsi="Times New Roman" w:cs="Times New Roman"/>
          <w:sz w:val="28"/>
          <w:szCs w:val="28"/>
          <w:lang w:val="uk-UA"/>
        </w:rPr>
        <w:t>.</w:t>
      </w:r>
    </w:p>
    <w:p w:rsidR="00AE1340" w:rsidRDefault="00A76E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1D598E">
        <w:rPr>
          <w:rFonts w:ascii="Times New Roman" w:hAnsi="Times New Roman" w:cs="Times New Roman"/>
          <w:sz w:val="28"/>
          <w:szCs w:val="28"/>
        </w:rPr>
        <w:t>1.</w:t>
      </w:r>
      <w:r>
        <w:rPr>
          <w:rFonts w:ascii="Times New Roman" w:hAnsi="Times New Roman" w:cs="Times New Roman"/>
          <w:sz w:val="28"/>
          <w:szCs w:val="28"/>
        </w:rPr>
        <w:t>11. Проведення роботи щодо підвищення рівня правових знань посадових осіб органів місцевого самоврядування.</w:t>
      </w:r>
    </w:p>
    <w:p w:rsidR="00AE1340" w:rsidRDefault="00A76E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1D598E">
        <w:rPr>
          <w:rFonts w:ascii="Times New Roman" w:hAnsi="Times New Roman" w:cs="Times New Roman"/>
          <w:sz w:val="28"/>
          <w:szCs w:val="28"/>
        </w:rPr>
        <w:t>1.</w:t>
      </w:r>
      <w:r>
        <w:rPr>
          <w:rFonts w:ascii="Times New Roman" w:hAnsi="Times New Roman" w:cs="Times New Roman"/>
          <w:sz w:val="28"/>
          <w:szCs w:val="28"/>
        </w:rPr>
        <w:t>12. Підготовка позовних заяв, апеляційних та касаційних скарг, відзивів на позовні заяви, відзивів на апеляційні та касаційні скарги та оформлення інших процесуальних документів для представництва та захисту інтересів міської ради, виконавчого комітету</w:t>
      </w:r>
      <w:r w:rsidR="0001060C">
        <w:rPr>
          <w:rFonts w:ascii="Times New Roman" w:hAnsi="Times New Roman" w:cs="Times New Roman"/>
          <w:sz w:val="28"/>
          <w:szCs w:val="28"/>
        </w:rPr>
        <w:t xml:space="preserve"> міської ради</w:t>
      </w:r>
      <w:r>
        <w:rPr>
          <w:rFonts w:ascii="Times New Roman" w:hAnsi="Times New Roman" w:cs="Times New Roman"/>
          <w:sz w:val="28"/>
          <w:szCs w:val="28"/>
        </w:rPr>
        <w:t xml:space="preserve"> та його структурних підрозділів в судових інстанціях.</w:t>
      </w:r>
    </w:p>
    <w:p w:rsidR="00AE1340" w:rsidRDefault="00A76E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1D598E">
        <w:rPr>
          <w:rFonts w:ascii="Times New Roman" w:hAnsi="Times New Roman" w:cs="Times New Roman"/>
          <w:sz w:val="28"/>
          <w:szCs w:val="28"/>
        </w:rPr>
        <w:t>1.</w:t>
      </w:r>
      <w:r>
        <w:rPr>
          <w:rFonts w:ascii="Times New Roman" w:hAnsi="Times New Roman" w:cs="Times New Roman"/>
          <w:sz w:val="28"/>
          <w:szCs w:val="28"/>
        </w:rPr>
        <w:t>13. Представництво та захист, в установленому законодавством порядку, інтересів міської ради, виконавчого комітету міської ради та його структурних підрозділів у судах, органах державної влади, підприємствах, установах, організаціях незалежно від форми власності.</w:t>
      </w:r>
    </w:p>
    <w:p w:rsidR="00AE1340" w:rsidRDefault="00A76E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1D598E">
        <w:rPr>
          <w:rFonts w:ascii="Times New Roman" w:hAnsi="Times New Roman" w:cs="Times New Roman"/>
          <w:sz w:val="28"/>
          <w:szCs w:val="28"/>
        </w:rPr>
        <w:t>1.</w:t>
      </w:r>
      <w:r>
        <w:rPr>
          <w:rFonts w:ascii="Times New Roman" w:hAnsi="Times New Roman" w:cs="Times New Roman"/>
          <w:sz w:val="28"/>
          <w:szCs w:val="28"/>
        </w:rPr>
        <w:t xml:space="preserve">14. Підготовка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рішень на сесію міської ради і на засідання виконавчого комітету міської ради, перевірка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рішень на відповідність чинному законодавству.</w:t>
      </w:r>
    </w:p>
    <w:p w:rsidR="00AE1340" w:rsidRDefault="00A76E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1D598E">
        <w:rPr>
          <w:rFonts w:ascii="Times New Roman" w:hAnsi="Times New Roman" w:cs="Times New Roman"/>
          <w:sz w:val="28"/>
          <w:szCs w:val="28"/>
        </w:rPr>
        <w:t>1.</w:t>
      </w:r>
      <w:r>
        <w:rPr>
          <w:rFonts w:ascii="Times New Roman" w:hAnsi="Times New Roman" w:cs="Times New Roman"/>
          <w:sz w:val="28"/>
          <w:szCs w:val="28"/>
        </w:rPr>
        <w:t>15. Участь у засіданнях сесій міської ради, засіданнях виконавчих органів та роботі комісій, створених при міській раді.</w:t>
      </w:r>
    </w:p>
    <w:p w:rsidR="00AE1340" w:rsidRDefault="00A76E97">
      <w:pPr>
        <w:pStyle w:val="a6"/>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1D598E">
        <w:rPr>
          <w:rFonts w:ascii="Times New Roman" w:hAnsi="Times New Roman" w:cs="Times New Roman"/>
          <w:sz w:val="28"/>
          <w:szCs w:val="28"/>
          <w:lang w:val="uk-UA"/>
        </w:rPr>
        <w:t>1.</w:t>
      </w:r>
      <w:r>
        <w:rPr>
          <w:rFonts w:ascii="Times New Roman" w:hAnsi="Times New Roman" w:cs="Times New Roman"/>
          <w:sz w:val="28"/>
          <w:szCs w:val="28"/>
          <w:lang w:val="uk-UA"/>
        </w:rPr>
        <w:t>16.</w:t>
      </w:r>
      <w:r w:rsidR="0001060C">
        <w:rPr>
          <w:rFonts w:ascii="Times New Roman" w:hAnsi="Times New Roman" w:cs="Times New Roman"/>
          <w:sz w:val="28"/>
          <w:szCs w:val="28"/>
          <w:lang w:val="uk-UA"/>
        </w:rPr>
        <w:t xml:space="preserve"> </w:t>
      </w:r>
      <w:r>
        <w:rPr>
          <w:rFonts w:ascii="Times New Roman" w:hAnsi="Times New Roman" w:cs="Times New Roman"/>
          <w:sz w:val="28"/>
          <w:szCs w:val="28"/>
          <w:lang w:val="uk-UA"/>
        </w:rPr>
        <w:t>Здійснення аналізу судової практики та моніторингу чинного законодавства.</w:t>
      </w:r>
    </w:p>
    <w:p w:rsidR="00AE1340" w:rsidRDefault="00AE1340">
      <w:pPr>
        <w:spacing w:after="0" w:line="240" w:lineRule="auto"/>
        <w:jc w:val="both"/>
        <w:rPr>
          <w:rFonts w:ascii="Times New Roman" w:hAnsi="Times New Roman" w:cs="Times New Roman"/>
          <w:sz w:val="28"/>
          <w:szCs w:val="28"/>
        </w:rPr>
      </w:pPr>
    </w:p>
    <w:p w:rsidR="00AE1340" w:rsidRDefault="00AE1340" w:rsidP="00EB0EEE">
      <w:pPr>
        <w:spacing w:after="0" w:line="240" w:lineRule="auto"/>
        <w:rPr>
          <w:rFonts w:ascii="Times New Roman" w:hAnsi="Times New Roman" w:cs="Times New Roman"/>
          <w:sz w:val="28"/>
          <w:szCs w:val="28"/>
        </w:rPr>
      </w:pPr>
    </w:p>
    <w:p w:rsidR="00AE1340" w:rsidRPr="00193C52" w:rsidRDefault="00193C52" w:rsidP="00193C52">
      <w:pPr>
        <w:spacing w:after="0" w:line="240" w:lineRule="auto"/>
        <w:ind w:left="1416" w:firstLine="708"/>
        <w:rPr>
          <w:rFonts w:ascii="Times New Roman" w:hAnsi="Times New Roman" w:cs="Times New Roman"/>
          <w:b/>
          <w:sz w:val="28"/>
          <w:szCs w:val="28"/>
        </w:rPr>
      </w:pPr>
      <w:r>
        <w:rPr>
          <w:rFonts w:ascii="Times New Roman" w:hAnsi="Times New Roman" w:cs="Times New Roman"/>
          <w:b/>
          <w:sz w:val="28"/>
          <w:szCs w:val="28"/>
        </w:rPr>
        <w:t>3.</w:t>
      </w:r>
      <w:r w:rsidR="00A76E97" w:rsidRPr="00193C52">
        <w:rPr>
          <w:rFonts w:ascii="Times New Roman" w:hAnsi="Times New Roman" w:cs="Times New Roman"/>
          <w:b/>
          <w:sz w:val="28"/>
          <w:szCs w:val="28"/>
        </w:rPr>
        <w:t>Права відділу договірно-правової роботи.</w:t>
      </w:r>
    </w:p>
    <w:p w:rsidR="0001060C" w:rsidRDefault="001D598E" w:rsidP="00EB0EEE">
      <w:pPr>
        <w:pStyle w:val="a6"/>
        <w:spacing w:after="0" w:line="240" w:lineRule="auto"/>
        <w:ind w:left="1701" w:firstLine="1135"/>
        <w:rPr>
          <w:rFonts w:ascii="Times New Roman" w:hAnsi="Times New Roman" w:cs="Times New Roman"/>
          <w:b/>
          <w:sz w:val="28"/>
          <w:szCs w:val="28"/>
          <w:lang w:val="uk-UA"/>
        </w:rPr>
      </w:pPr>
      <w:r>
        <w:rPr>
          <w:rFonts w:ascii="Times New Roman" w:hAnsi="Times New Roman" w:cs="Times New Roman"/>
          <w:b/>
          <w:sz w:val="28"/>
          <w:szCs w:val="28"/>
          <w:lang w:val="uk-UA"/>
        </w:rPr>
        <w:tab/>
      </w:r>
    </w:p>
    <w:p w:rsidR="00AE1340" w:rsidRDefault="00A76E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r w:rsidR="0001060C">
        <w:rPr>
          <w:rFonts w:ascii="Times New Roman" w:hAnsi="Times New Roman" w:cs="Times New Roman"/>
          <w:sz w:val="28"/>
          <w:szCs w:val="28"/>
        </w:rPr>
        <w:t xml:space="preserve"> </w:t>
      </w:r>
      <w:r>
        <w:rPr>
          <w:rFonts w:ascii="Times New Roman" w:hAnsi="Times New Roman" w:cs="Times New Roman"/>
          <w:sz w:val="28"/>
          <w:szCs w:val="28"/>
        </w:rPr>
        <w:t>Перевіряти додержання законності виконавчими органами міської ради та її структурними підрозділами, а також підприємствами комунальної власності.</w:t>
      </w:r>
    </w:p>
    <w:p w:rsidR="00AE1340" w:rsidRDefault="00A76E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 Одержувати у встановленому порядку від посадових осіб міської ради та її виконавчого комітету, підпорядкованих їм установ, структурних підрозділів документи та письмові пояснення, необхідні для виконання покладених на </w:t>
      </w:r>
      <w:r w:rsidR="00EB0EEE">
        <w:rPr>
          <w:rFonts w:ascii="Times New Roman" w:hAnsi="Times New Roman" w:cs="Times New Roman"/>
          <w:sz w:val="28"/>
          <w:szCs w:val="28"/>
        </w:rPr>
        <w:t>Управління</w:t>
      </w:r>
      <w:r>
        <w:rPr>
          <w:rFonts w:ascii="Times New Roman" w:hAnsi="Times New Roman" w:cs="Times New Roman"/>
          <w:sz w:val="28"/>
          <w:szCs w:val="28"/>
        </w:rPr>
        <w:t xml:space="preserve"> завдань. </w:t>
      </w:r>
    </w:p>
    <w:p w:rsidR="00AE1340" w:rsidRDefault="00A76E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r w:rsidR="0001060C">
        <w:rPr>
          <w:rFonts w:ascii="Times New Roman" w:hAnsi="Times New Roman" w:cs="Times New Roman"/>
          <w:sz w:val="28"/>
          <w:szCs w:val="28"/>
        </w:rPr>
        <w:t xml:space="preserve"> </w:t>
      </w:r>
      <w:r>
        <w:rPr>
          <w:rFonts w:ascii="Times New Roman" w:hAnsi="Times New Roman" w:cs="Times New Roman"/>
          <w:sz w:val="28"/>
          <w:szCs w:val="28"/>
        </w:rPr>
        <w:t xml:space="preserve">Залучати за згодою керівника відповідного структурного підрозділу виконавчого комітету ради відповідних спеціалістів для підготовки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нормативних та інших документів, а також для розробки і здійснення заходів, які проводяться управлінням правового забезпечення виконкому Дрогобицької міської ради відповідно до покладених на нього обов'язків. </w:t>
      </w:r>
    </w:p>
    <w:p w:rsidR="00AE1340" w:rsidRDefault="00A76E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3.4. Брати участь у засіданнях дорадчих і колегіальних органів, нарадах у разі розгляду на них питань щодо практики застосування законодавства. </w:t>
      </w:r>
    </w:p>
    <w:p w:rsidR="00AE1340" w:rsidRDefault="00A76E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3.5.</w:t>
      </w:r>
      <w:r w:rsidR="0001060C">
        <w:rPr>
          <w:rFonts w:ascii="Times New Roman" w:hAnsi="Times New Roman" w:cs="Times New Roman"/>
          <w:sz w:val="28"/>
          <w:szCs w:val="28"/>
        </w:rPr>
        <w:t xml:space="preserve"> </w:t>
      </w:r>
      <w:r>
        <w:rPr>
          <w:rFonts w:ascii="Times New Roman" w:hAnsi="Times New Roman" w:cs="Times New Roman"/>
          <w:sz w:val="28"/>
          <w:szCs w:val="28"/>
        </w:rPr>
        <w:t xml:space="preserve">Вимагати обґрунтувань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нормативних документів від їх виконавців, попереднього погодження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керівниками відповідних відділів, управлінь та служб, посилань на норми законодавчих актів. </w:t>
      </w:r>
    </w:p>
    <w:p w:rsidR="001D598E" w:rsidRDefault="00A873DD" w:rsidP="00A873D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1D598E" w:rsidRDefault="001D598E" w:rsidP="00A873DD">
      <w:pPr>
        <w:spacing w:after="0" w:line="240" w:lineRule="auto"/>
        <w:rPr>
          <w:rFonts w:ascii="Times New Roman" w:hAnsi="Times New Roman" w:cs="Times New Roman"/>
          <w:b/>
          <w:sz w:val="28"/>
          <w:szCs w:val="28"/>
        </w:rPr>
      </w:pPr>
    </w:p>
    <w:p w:rsidR="00AE1340" w:rsidRPr="00A873DD" w:rsidRDefault="00A873DD" w:rsidP="00A873D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1D598E">
        <w:rPr>
          <w:rFonts w:ascii="Times New Roman" w:hAnsi="Times New Roman" w:cs="Times New Roman"/>
          <w:b/>
          <w:sz w:val="28"/>
          <w:szCs w:val="28"/>
        </w:rPr>
        <w:tab/>
      </w:r>
      <w:r w:rsidR="001D598E">
        <w:rPr>
          <w:rFonts w:ascii="Times New Roman" w:hAnsi="Times New Roman" w:cs="Times New Roman"/>
          <w:b/>
          <w:sz w:val="28"/>
          <w:szCs w:val="28"/>
        </w:rPr>
        <w:tab/>
      </w:r>
      <w:r w:rsidR="001D598E">
        <w:rPr>
          <w:rFonts w:ascii="Times New Roman" w:hAnsi="Times New Roman" w:cs="Times New Roman"/>
          <w:b/>
          <w:sz w:val="28"/>
          <w:szCs w:val="28"/>
        </w:rPr>
        <w:tab/>
      </w:r>
      <w:r>
        <w:rPr>
          <w:rFonts w:ascii="Times New Roman" w:hAnsi="Times New Roman" w:cs="Times New Roman"/>
          <w:b/>
          <w:sz w:val="28"/>
          <w:szCs w:val="28"/>
        </w:rPr>
        <w:t>4.</w:t>
      </w:r>
      <w:r w:rsidR="00A76E97" w:rsidRPr="00A873DD">
        <w:rPr>
          <w:rFonts w:ascii="Times New Roman" w:hAnsi="Times New Roman" w:cs="Times New Roman"/>
          <w:b/>
          <w:sz w:val="28"/>
          <w:szCs w:val="28"/>
        </w:rPr>
        <w:t>Структура відділу договірно-правової роботи.</w:t>
      </w:r>
    </w:p>
    <w:p w:rsidR="0001060C" w:rsidRPr="0001060C" w:rsidRDefault="0001060C" w:rsidP="0001060C">
      <w:pPr>
        <w:pStyle w:val="a6"/>
        <w:spacing w:after="0" w:line="240" w:lineRule="auto"/>
        <w:rPr>
          <w:rFonts w:ascii="Times New Roman" w:hAnsi="Times New Roman" w:cs="Times New Roman"/>
          <w:b/>
          <w:sz w:val="28"/>
          <w:szCs w:val="28"/>
        </w:rPr>
      </w:pPr>
    </w:p>
    <w:p w:rsidR="00AE1340" w:rsidRDefault="00A76E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 Структура та гранична чисельність Відділу затверджується Дрогобицькою міською радою за поданням міського голови. Штатний розпис </w:t>
      </w:r>
      <w:r w:rsidR="0001060C">
        <w:rPr>
          <w:rFonts w:ascii="Times New Roman" w:hAnsi="Times New Roman" w:cs="Times New Roman"/>
          <w:sz w:val="28"/>
          <w:szCs w:val="28"/>
        </w:rPr>
        <w:t>В</w:t>
      </w:r>
      <w:r>
        <w:rPr>
          <w:rFonts w:ascii="Times New Roman" w:hAnsi="Times New Roman" w:cs="Times New Roman"/>
          <w:sz w:val="28"/>
          <w:szCs w:val="28"/>
        </w:rPr>
        <w:t>ідділу затверджується розпорядженням міського голови.</w:t>
      </w:r>
    </w:p>
    <w:p w:rsidR="00AE1340" w:rsidRDefault="00A76E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Відділ очолює начальник </w:t>
      </w:r>
      <w:r w:rsidR="0001060C">
        <w:rPr>
          <w:rFonts w:ascii="Times New Roman" w:hAnsi="Times New Roman" w:cs="Times New Roman"/>
          <w:sz w:val="28"/>
          <w:szCs w:val="28"/>
        </w:rPr>
        <w:t>В</w:t>
      </w:r>
      <w:r>
        <w:rPr>
          <w:rFonts w:ascii="Times New Roman" w:hAnsi="Times New Roman" w:cs="Times New Roman"/>
          <w:sz w:val="28"/>
          <w:szCs w:val="28"/>
        </w:rPr>
        <w:t>ідділу, який призначається на посаду розпорядженням міського голови за результатами конкурсного відбору або в інших випадках передбачених чинним законодавством та звільняється з посади розпорядженням міського голови, з дотриманням вимог чинного законодавства.</w:t>
      </w:r>
    </w:p>
    <w:p w:rsidR="00AE1340" w:rsidRDefault="00A76E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4.3. Спеціалісти Відділу призначаються на посаду розпорядженням міського голови за результатами конкурсного відбору або в інших випадках передбачених чинним законодавством та звільняються з посади розпорядженням міського голови, з дотриманням вимог чинного законодавства. </w:t>
      </w:r>
    </w:p>
    <w:p w:rsidR="00AE1340" w:rsidRDefault="00A76E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 Діяльність начальника та працівників Відділу регламентується Положенням про управління правового забезпечення виконавчого комітету Дрогобицької міської ради, цим Положенням та посадовими інструкціями. Посадові інструкції начальника та працівників Відділу затверджуються керуючим справами виконкому.</w:t>
      </w:r>
    </w:p>
    <w:p w:rsidR="00AE1340" w:rsidRPr="00EB0EEE" w:rsidRDefault="00A76E97">
      <w:pPr>
        <w:spacing w:after="0" w:line="240" w:lineRule="auto"/>
        <w:jc w:val="both"/>
        <w:rPr>
          <w:rFonts w:ascii="Times New Roman" w:hAnsi="Times New Roman" w:cs="Times New Roman"/>
          <w:color w:val="000000" w:themeColor="text1"/>
          <w:sz w:val="28"/>
          <w:szCs w:val="28"/>
        </w:rPr>
      </w:pPr>
      <w:r w:rsidRPr="00EB0EEE">
        <w:rPr>
          <w:rFonts w:ascii="Times New Roman" w:hAnsi="Times New Roman" w:cs="Times New Roman"/>
          <w:color w:val="000000" w:themeColor="text1"/>
          <w:sz w:val="28"/>
          <w:szCs w:val="28"/>
        </w:rPr>
        <w:t xml:space="preserve">4.5. Начальник </w:t>
      </w:r>
      <w:r w:rsidR="0001060C" w:rsidRPr="00EB0EEE">
        <w:rPr>
          <w:rFonts w:ascii="Times New Roman" w:hAnsi="Times New Roman" w:cs="Times New Roman"/>
          <w:color w:val="000000" w:themeColor="text1"/>
          <w:sz w:val="28"/>
          <w:szCs w:val="28"/>
        </w:rPr>
        <w:t xml:space="preserve">Відділу безпосередньо підпорядковується начальнику управління правового забезпечення виконавчого комітету Дрогобицької міської ради, </w:t>
      </w:r>
      <w:r w:rsidRPr="00EB0EEE">
        <w:rPr>
          <w:rFonts w:ascii="Times New Roman" w:hAnsi="Times New Roman" w:cs="Times New Roman"/>
          <w:color w:val="000000" w:themeColor="text1"/>
          <w:sz w:val="28"/>
          <w:szCs w:val="28"/>
        </w:rPr>
        <w:t xml:space="preserve">працівники Відділу безпосередньо підпорядковуються начальнику </w:t>
      </w:r>
      <w:r w:rsidR="0001060C" w:rsidRPr="00EB0EEE">
        <w:rPr>
          <w:rFonts w:ascii="Times New Roman" w:hAnsi="Times New Roman" w:cs="Times New Roman"/>
          <w:color w:val="000000" w:themeColor="text1"/>
          <w:sz w:val="28"/>
          <w:szCs w:val="28"/>
        </w:rPr>
        <w:t>Відділу.</w:t>
      </w:r>
    </w:p>
    <w:p w:rsidR="00AE1340" w:rsidRDefault="00AE1340">
      <w:pPr>
        <w:spacing w:after="0" w:line="240" w:lineRule="auto"/>
        <w:jc w:val="both"/>
        <w:rPr>
          <w:rFonts w:ascii="Times New Roman" w:hAnsi="Times New Roman" w:cs="Times New Roman"/>
          <w:sz w:val="28"/>
          <w:szCs w:val="28"/>
        </w:rPr>
      </w:pPr>
    </w:p>
    <w:p w:rsidR="00EB0EEE" w:rsidRDefault="00EB0EEE">
      <w:pPr>
        <w:spacing w:after="0" w:line="240" w:lineRule="auto"/>
        <w:jc w:val="both"/>
        <w:rPr>
          <w:rFonts w:ascii="Times New Roman" w:hAnsi="Times New Roman" w:cs="Times New Roman"/>
          <w:sz w:val="28"/>
          <w:szCs w:val="28"/>
        </w:rPr>
      </w:pPr>
    </w:p>
    <w:p w:rsidR="00AE1340" w:rsidRPr="00EB0EEE" w:rsidRDefault="00EB0EEE" w:rsidP="00193C52">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5.</w:t>
      </w:r>
      <w:r w:rsidR="00193C52">
        <w:rPr>
          <w:rFonts w:ascii="Times New Roman" w:hAnsi="Times New Roman" w:cs="Times New Roman"/>
          <w:b/>
          <w:sz w:val="28"/>
          <w:szCs w:val="28"/>
        </w:rPr>
        <w:t xml:space="preserve"> </w:t>
      </w:r>
      <w:r w:rsidR="00A76E97" w:rsidRPr="00EB0EEE">
        <w:rPr>
          <w:rFonts w:ascii="Times New Roman" w:hAnsi="Times New Roman" w:cs="Times New Roman"/>
          <w:b/>
          <w:sz w:val="28"/>
          <w:szCs w:val="28"/>
        </w:rPr>
        <w:t>Організація роботи відділу договірно-правової роботи.</w:t>
      </w:r>
    </w:p>
    <w:p w:rsidR="0001060C" w:rsidRPr="0001060C" w:rsidRDefault="0001060C" w:rsidP="0001060C">
      <w:pPr>
        <w:pStyle w:val="a6"/>
        <w:spacing w:after="0" w:line="240" w:lineRule="auto"/>
        <w:rPr>
          <w:rFonts w:ascii="Times New Roman" w:hAnsi="Times New Roman" w:cs="Times New Roman"/>
          <w:b/>
          <w:sz w:val="28"/>
          <w:szCs w:val="28"/>
        </w:rPr>
      </w:pPr>
    </w:p>
    <w:p w:rsidR="00AE1340" w:rsidRDefault="00A76E97">
      <w:pPr>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5.1. Організація роботи Відділу визначається чинним законодавством, Положенням про управління правового забезпечення виконавчого комітету Дрогобицької міської ради, цим Положенням, Правилами внутрішнього трудового розпорядку, встановленими для працівників виконавчого комі</w:t>
      </w:r>
      <w:r w:rsidR="00F04C5E">
        <w:rPr>
          <w:rFonts w:ascii="Times New Roman" w:hAnsi="Times New Roman" w:cs="Times New Roman"/>
          <w:sz w:val="28"/>
          <w:szCs w:val="28"/>
        </w:rPr>
        <w:t>тету Дрогобицької міської ради, Колективним договором.</w:t>
      </w:r>
      <w:bookmarkStart w:id="0" w:name="_GoBack"/>
      <w:bookmarkEnd w:id="0"/>
    </w:p>
    <w:p w:rsidR="00AE1340" w:rsidRDefault="00A76E97">
      <w:pPr>
        <w:spacing w:after="0" w:line="240" w:lineRule="auto"/>
        <w:jc w:val="both"/>
        <w:rPr>
          <w:rFonts w:ascii="Times New Roman" w:eastAsia="Times New Roman" w:hAnsi="Times New Roman" w:cs="Times New Roman"/>
          <w:sz w:val="28"/>
          <w:szCs w:val="28"/>
          <w:lang w:eastAsia="ru-RU"/>
        </w:rPr>
      </w:pPr>
      <w:r w:rsidRPr="0001060C">
        <w:rPr>
          <w:rFonts w:ascii="Times New Roman" w:eastAsia="Times New Roman" w:hAnsi="Times New Roman" w:cs="Times New Roman"/>
          <w:bCs/>
          <w:sz w:val="28"/>
          <w:szCs w:val="28"/>
          <w:lang w:eastAsia="ru-RU"/>
        </w:rPr>
        <w:t xml:space="preserve">5.2. </w:t>
      </w:r>
      <w:r>
        <w:rPr>
          <w:rFonts w:ascii="Times New Roman" w:eastAsia="Times New Roman" w:hAnsi="Times New Roman" w:cs="Times New Roman"/>
          <w:sz w:val="28"/>
          <w:szCs w:val="28"/>
          <w:lang w:eastAsia="ru-RU"/>
        </w:rPr>
        <w:t xml:space="preserve">На посаду начальника </w:t>
      </w:r>
      <w:r w:rsidR="00193C52">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ідділу призначається громадянин України, який відповідає наступним кваліфікаційним вимогам:</w:t>
      </w:r>
    </w:p>
    <w:p w:rsidR="00AE1340" w:rsidRDefault="00A76E9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Кваліфікаційні вимоги. Вища освіта не нижче ступеня магістра, спеціаліста, вільне володіння державною мовою.</w:t>
      </w:r>
    </w:p>
    <w:p w:rsidR="00AE1340" w:rsidRDefault="00A76E97">
      <w:pPr>
        <w:spacing w:after="0" w:line="240" w:lineRule="auto"/>
        <w:jc w:val="both"/>
        <w:rPr>
          <w:rFonts w:ascii="Times New Roman" w:eastAsia="Times New Roman" w:hAnsi="Times New Roman" w:cs="Times New Roman"/>
          <w:sz w:val="28"/>
          <w:szCs w:val="28"/>
          <w:lang w:eastAsia="ru-RU"/>
        </w:rPr>
      </w:pPr>
      <w:bookmarkStart w:id="1" w:name="n58"/>
      <w:bookmarkEnd w:id="1"/>
      <w:r>
        <w:rPr>
          <w:rFonts w:ascii="Times New Roman" w:eastAsia="Times New Roman" w:hAnsi="Times New Roman" w:cs="Times New Roman"/>
          <w:sz w:val="28"/>
          <w:szCs w:val="28"/>
          <w:lang w:eastAsia="ru-RU"/>
        </w:rPr>
        <w:t>Стаж роботи на службі в органах місцевого самоврядування, на посадах державної служби або досвід роботи на керівних посадах підприємств, установ та організацій незалежно від форми власності не менше 2 років.</w:t>
      </w:r>
    </w:p>
    <w:p w:rsidR="00AE1340" w:rsidRDefault="00A76E97">
      <w:pPr>
        <w:spacing w:after="0" w:line="240" w:lineRule="auto"/>
        <w:jc w:val="both"/>
        <w:rPr>
          <w:rFonts w:ascii="Times New Roman" w:eastAsia="Times New Roman" w:hAnsi="Times New Roman" w:cs="Times New Roman"/>
          <w:sz w:val="28"/>
          <w:szCs w:val="28"/>
          <w:lang w:eastAsia="ru-RU"/>
        </w:rPr>
      </w:pPr>
      <w:r w:rsidRPr="0001060C">
        <w:rPr>
          <w:rFonts w:ascii="Times New Roman" w:eastAsia="Times New Roman" w:hAnsi="Times New Roman" w:cs="Times New Roman"/>
          <w:bCs/>
          <w:sz w:val="28"/>
          <w:szCs w:val="28"/>
          <w:lang w:eastAsia="ru-RU"/>
        </w:rPr>
        <w:lastRenderedPageBreak/>
        <w:t>5.3.</w:t>
      </w:r>
      <w:r>
        <w:rPr>
          <w:rFonts w:ascii="Times New Roman" w:eastAsia="Times New Roman" w:hAnsi="Times New Roman" w:cs="Times New Roman"/>
          <w:sz w:val="28"/>
          <w:szCs w:val="28"/>
          <w:lang w:eastAsia="ru-RU"/>
        </w:rPr>
        <w:t xml:space="preserve"> Начальник </w:t>
      </w:r>
      <w:r w:rsidR="0001060C">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ідділу безпосередньо здійснює керівництво </w:t>
      </w:r>
      <w:r w:rsidR="00EB0EE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ідділом, спрямовує його діяльність, організовує та забезпечує виконання функцій, покладених на </w:t>
      </w:r>
      <w:r w:rsidR="00193C52">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ідділ відповідно до законодавства, внутрішнього трудового розпорядку та Регламенту Дрогобицької міської ради, визначає порядок роботи відділу, розподіляє роботу між працівниками.</w:t>
      </w:r>
    </w:p>
    <w:p w:rsidR="00AE1340" w:rsidRPr="0001060C" w:rsidRDefault="00A76E97">
      <w:pPr>
        <w:spacing w:after="0" w:line="240" w:lineRule="auto"/>
        <w:jc w:val="both"/>
        <w:rPr>
          <w:rFonts w:ascii="Times New Roman" w:eastAsia="Times New Roman" w:hAnsi="Times New Roman" w:cs="Times New Roman"/>
          <w:sz w:val="28"/>
          <w:szCs w:val="28"/>
          <w:lang w:eastAsia="ru-RU"/>
        </w:rPr>
      </w:pPr>
      <w:r w:rsidRPr="0001060C">
        <w:rPr>
          <w:rFonts w:ascii="Times New Roman" w:eastAsia="Times New Roman" w:hAnsi="Times New Roman" w:cs="Times New Roman"/>
          <w:bCs/>
          <w:sz w:val="28"/>
          <w:szCs w:val="28"/>
          <w:lang w:eastAsia="ru-RU"/>
        </w:rPr>
        <w:t>5.4.</w:t>
      </w:r>
      <w:r>
        <w:rPr>
          <w:rFonts w:ascii="Times New Roman" w:eastAsia="Times New Roman" w:hAnsi="Times New Roman" w:cs="Times New Roman"/>
          <w:sz w:val="28"/>
          <w:szCs w:val="28"/>
          <w:lang w:eastAsia="ru-RU"/>
        </w:rPr>
        <w:t xml:space="preserve"> Начальник </w:t>
      </w:r>
      <w:r w:rsidR="00193C52">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ідділу має право в межах своїх повноважень давати доручення працівникам відділу, які є обов'язковими для виконання. </w:t>
      </w:r>
    </w:p>
    <w:p w:rsidR="00AE1340" w:rsidRDefault="00A76E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5.5. Контроль, перевірка діяльності Відділу здійснюється відповідно до діючого законодавства України.</w:t>
      </w:r>
    </w:p>
    <w:p w:rsidR="00AE1340" w:rsidRDefault="00A76E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5.6. Відділ при виконанні покладених на нього функцій взаємодіє з органами виконавчої влади, депутатами, постійними комісіями, тимчасовими контрольними комісіями та іншими органами, утвореними міською радою та виконавчими органами міської ради, місцевим органом державної статистики, а також підприємствами, організаціями, установами, об’єднаннями громадян, засобами масової інформації.</w:t>
      </w:r>
    </w:p>
    <w:p w:rsidR="00AE1340" w:rsidRDefault="00AE1340">
      <w:pPr>
        <w:spacing w:after="0" w:line="240" w:lineRule="auto"/>
        <w:jc w:val="both"/>
        <w:rPr>
          <w:rFonts w:ascii="Times New Roman" w:hAnsi="Times New Roman" w:cs="Times New Roman"/>
          <w:sz w:val="28"/>
          <w:szCs w:val="28"/>
        </w:rPr>
      </w:pPr>
    </w:p>
    <w:p w:rsidR="00AE1340" w:rsidRPr="0001060C" w:rsidRDefault="00A76E97" w:rsidP="00A873DD">
      <w:pPr>
        <w:pStyle w:val="a6"/>
        <w:numPr>
          <w:ilvl w:val="0"/>
          <w:numId w:val="6"/>
        </w:numPr>
        <w:spacing w:after="0" w:line="240" w:lineRule="auto"/>
        <w:jc w:val="both"/>
        <w:outlineLvl w:val="3"/>
        <w:rPr>
          <w:rFonts w:ascii="Times New Roman" w:eastAsia="Times New Roman" w:hAnsi="Times New Roman" w:cs="Times New Roman"/>
          <w:b/>
          <w:bCs/>
          <w:sz w:val="28"/>
          <w:szCs w:val="28"/>
          <w:lang w:eastAsia="ru-RU"/>
        </w:rPr>
      </w:pPr>
      <w:proofErr w:type="spellStart"/>
      <w:r w:rsidRPr="0001060C">
        <w:rPr>
          <w:rFonts w:ascii="Times New Roman" w:eastAsia="Times New Roman" w:hAnsi="Times New Roman" w:cs="Times New Roman"/>
          <w:b/>
          <w:bCs/>
          <w:sz w:val="28"/>
          <w:szCs w:val="28"/>
          <w:lang w:eastAsia="ru-RU"/>
        </w:rPr>
        <w:t>Відповідальність</w:t>
      </w:r>
      <w:proofErr w:type="spellEnd"/>
      <w:r w:rsidRPr="0001060C">
        <w:rPr>
          <w:rFonts w:ascii="Times New Roman" w:eastAsia="Times New Roman" w:hAnsi="Times New Roman" w:cs="Times New Roman"/>
          <w:b/>
          <w:bCs/>
          <w:sz w:val="28"/>
          <w:szCs w:val="28"/>
          <w:lang w:eastAsia="ru-RU"/>
        </w:rPr>
        <w:t xml:space="preserve"> </w:t>
      </w:r>
      <w:proofErr w:type="spellStart"/>
      <w:r w:rsidRPr="0001060C">
        <w:rPr>
          <w:rFonts w:ascii="Times New Roman" w:eastAsia="Times New Roman" w:hAnsi="Times New Roman" w:cs="Times New Roman"/>
          <w:b/>
          <w:bCs/>
          <w:sz w:val="28"/>
          <w:szCs w:val="28"/>
          <w:lang w:eastAsia="ru-RU"/>
        </w:rPr>
        <w:t>працівників</w:t>
      </w:r>
      <w:proofErr w:type="spellEnd"/>
      <w:proofErr w:type="gramStart"/>
      <w:r w:rsidRPr="0001060C">
        <w:rPr>
          <w:rFonts w:ascii="Times New Roman" w:eastAsia="Times New Roman" w:hAnsi="Times New Roman" w:cs="Times New Roman"/>
          <w:b/>
          <w:bCs/>
          <w:sz w:val="28"/>
          <w:szCs w:val="28"/>
          <w:lang w:eastAsia="ru-RU"/>
        </w:rPr>
        <w:t xml:space="preserve"> </w:t>
      </w:r>
      <w:proofErr w:type="spellStart"/>
      <w:r w:rsidRPr="0001060C">
        <w:rPr>
          <w:rFonts w:ascii="Times New Roman" w:eastAsia="Times New Roman" w:hAnsi="Times New Roman" w:cs="Times New Roman"/>
          <w:b/>
          <w:bCs/>
          <w:sz w:val="28"/>
          <w:szCs w:val="28"/>
          <w:lang w:eastAsia="ru-RU"/>
        </w:rPr>
        <w:t>В</w:t>
      </w:r>
      <w:proofErr w:type="gramEnd"/>
      <w:r w:rsidRPr="0001060C">
        <w:rPr>
          <w:rFonts w:ascii="Times New Roman" w:eastAsia="Times New Roman" w:hAnsi="Times New Roman" w:cs="Times New Roman"/>
          <w:b/>
          <w:bCs/>
          <w:sz w:val="28"/>
          <w:szCs w:val="28"/>
          <w:lang w:eastAsia="ru-RU"/>
        </w:rPr>
        <w:t>ідділу</w:t>
      </w:r>
      <w:proofErr w:type="spellEnd"/>
      <w:r w:rsidRPr="0001060C">
        <w:rPr>
          <w:rFonts w:ascii="Times New Roman" w:eastAsia="Times New Roman" w:hAnsi="Times New Roman" w:cs="Times New Roman"/>
          <w:b/>
          <w:bCs/>
          <w:sz w:val="28"/>
          <w:szCs w:val="28"/>
          <w:lang w:eastAsia="ru-RU"/>
        </w:rPr>
        <w:t>.</w:t>
      </w:r>
    </w:p>
    <w:p w:rsidR="0001060C" w:rsidRPr="0001060C" w:rsidRDefault="0001060C" w:rsidP="0001060C">
      <w:pPr>
        <w:spacing w:after="0" w:line="240" w:lineRule="auto"/>
        <w:jc w:val="both"/>
        <w:outlineLvl w:val="3"/>
        <w:rPr>
          <w:rFonts w:ascii="Times New Roman" w:eastAsia="Times New Roman" w:hAnsi="Times New Roman" w:cs="Times New Roman"/>
          <w:b/>
          <w:bCs/>
          <w:sz w:val="28"/>
          <w:szCs w:val="28"/>
          <w:lang w:eastAsia="ru-RU"/>
        </w:rPr>
      </w:pPr>
    </w:p>
    <w:p w:rsidR="00AE1340" w:rsidRDefault="00A76E97">
      <w:pPr>
        <w:shd w:val="clear" w:color="auto" w:fill="FFFFFF"/>
        <w:tabs>
          <w:tab w:val="left" w:pos="426"/>
        </w:tabs>
        <w:spacing w:after="0" w:line="240" w:lineRule="auto"/>
        <w:ind w:right="24"/>
        <w:jc w:val="both"/>
        <w:rPr>
          <w:rFonts w:ascii="Times New Roman" w:hAnsi="Times New Roman" w:cs="Times New Roman"/>
          <w:bCs/>
          <w:spacing w:val="-5"/>
          <w:sz w:val="28"/>
          <w:szCs w:val="28"/>
        </w:rPr>
      </w:pPr>
      <w:r>
        <w:rPr>
          <w:rFonts w:ascii="Times New Roman" w:hAnsi="Times New Roman" w:cs="Times New Roman"/>
          <w:bCs/>
          <w:spacing w:val="-5"/>
          <w:sz w:val="28"/>
          <w:szCs w:val="28"/>
        </w:rPr>
        <w:t xml:space="preserve">6.1. Працівники Відділу зобов’язані дотримуватись законодавства України, вимог </w:t>
      </w:r>
      <w:r>
        <w:rPr>
          <w:rFonts w:ascii="Times New Roman" w:hAnsi="Times New Roman" w:cs="Times New Roman"/>
          <w:sz w:val="28"/>
          <w:szCs w:val="28"/>
        </w:rPr>
        <w:t>Положення про управління правового забезпечення виконавчого комітету Дрогобицької міської ради,</w:t>
      </w:r>
      <w:r>
        <w:rPr>
          <w:rFonts w:ascii="Times New Roman" w:hAnsi="Times New Roman" w:cs="Times New Roman"/>
          <w:bCs/>
          <w:spacing w:val="-5"/>
          <w:sz w:val="28"/>
          <w:szCs w:val="28"/>
        </w:rPr>
        <w:t xml:space="preserve"> цього Положення, посадових інструкцій, Правил внутрішнього трудового розпорядку виконавчого комітету Дрогобицької міської ради, сумлінно ставитися до виконання посадових обов’язків.</w:t>
      </w:r>
    </w:p>
    <w:p w:rsidR="00AE1340" w:rsidRDefault="00A76E97">
      <w:pPr>
        <w:pStyle w:val="a6"/>
        <w:shd w:val="clear" w:color="auto" w:fill="FFFFFF"/>
        <w:tabs>
          <w:tab w:val="left" w:pos="426"/>
        </w:tabs>
        <w:spacing w:after="0" w:line="240" w:lineRule="auto"/>
        <w:ind w:left="0" w:right="24"/>
        <w:jc w:val="both"/>
        <w:rPr>
          <w:rFonts w:ascii="Times New Roman" w:hAnsi="Times New Roman" w:cs="Times New Roman"/>
          <w:bCs/>
          <w:sz w:val="28"/>
          <w:szCs w:val="28"/>
          <w:shd w:val="clear" w:color="auto" w:fill="FFFFFF"/>
          <w:lang w:val="uk-UA"/>
        </w:rPr>
      </w:pPr>
      <w:r>
        <w:rPr>
          <w:rFonts w:ascii="Times New Roman" w:hAnsi="Times New Roman" w:cs="Times New Roman"/>
          <w:bCs/>
          <w:spacing w:val="-5"/>
          <w:sz w:val="28"/>
          <w:szCs w:val="28"/>
          <w:lang w:val="uk-UA"/>
        </w:rPr>
        <w:t xml:space="preserve">6.2. Працівники Відділу несуть відповідальність та до них можуть </w:t>
      </w:r>
      <w:r>
        <w:rPr>
          <w:rFonts w:ascii="Times New Roman" w:hAnsi="Times New Roman" w:cs="Times New Roman"/>
          <w:bCs/>
          <w:sz w:val="28"/>
          <w:szCs w:val="28"/>
          <w:shd w:val="clear" w:color="auto" w:fill="FFFFFF"/>
          <w:lang w:val="uk-UA"/>
        </w:rPr>
        <w:t xml:space="preserve">бути застосовані заходи дисциплінарної відповідальності, </w:t>
      </w:r>
      <w:r>
        <w:rPr>
          <w:rFonts w:ascii="Times New Roman" w:hAnsi="Times New Roman" w:cs="Times New Roman"/>
          <w:sz w:val="28"/>
          <w:szCs w:val="28"/>
          <w:shd w:val="clear" w:color="auto" w:fill="FFFFFF"/>
          <w:lang w:val="uk-UA"/>
        </w:rPr>
        <w:t>а також інші заходи впливу щодо забезпечення дисципліни праці</w:t>
      </w: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uk-UA"/>
        </w:rPr>
        <w:t xml:space="preserve"> за:</w:t>
      </w:r>
    </w:p>
    <w:p w:rsidR="00AE1340" w:rsidRDefault="00193C52">
      <w:pPr>
        <w:pStyle w:val="a6"/>
        <w:shd w:val="clear" w:color="auto" w:fill="FFFFFF"/>
        <w:tabs>
          <w:tab w:val="left" w:pos="426"/>
        </w:tabs>
        <w:spacing w:after="0" w:line="240" w:lineRule="auto"/>
        <w:ind w:left="0" w:right="24"/>
        <w:jc w:val="both"/>
        <w:rPr>
          <w:rFonts w:ascii="Times New Roman" w:hAnsi="Times New Roman" w:cs="Times New Roman"/>
          <w:bCs/>
          <w:spacing w:val="-5"/>
          <w:sz w:val="28"/>
          <w:szCs w:val="28"/>
          <w:lang w:val="uk-UA"/>
        </w:rPr>
      </w:pPr>
      <w:r>
        <w:rPr>
          <w:rFonts w:ascii="Times New Roman" w:hAnsi="Times New Roman" w:cs="Times New Roman"/>
          <w:bCs/>
          <w:spacing w:val="-5"/>
          <w:sz w:val="28"/>
          <w:szCs w:val="28"/>
          <w:lang w:val="uk-UA"/>
        </w:rPr>
        <w:t>6.2.1. П</w:t>
      </w:r>
      <w:r w:rsidR="00A76E97">
        <w:rPr>
          <w:rFonts w:ascii="Times New Roman" w:hAnsi="Times New Roman" w:cs="Times New Roman"/>
          <w:bCs/>
          <w:spacing w:val="-5"/>
          <w:sz w:val="28"/>
          <w:szCs w:val="28"/>
          <w:lang w:val="uk-UA"/>
        </w:rPr>
        <w:t>орушення термінів та порядку підготовки документів;</w:t>
      </w:r>
    </w:p>
    <w:p w:rsidR="00AE1340" w:rsidRPr="00193C52" w:rsidRDefault="00193C52" w:rsidP="00193C52">
      <w:pPr>
        <w:shd w:val="clear" w:color="auto" w:fill="FFFFFF"/>
        <w:tabs>
          <w:tab w:val="left" w:pos="426"/>
        </w:tabs>
        <w:spacing w:after="0" w:line="240" w:lineRule="auto"/>
        <w:ind w:right="24"/>
        <w:jc w:val="both"/>
        <w:rPr>
          <w:rFonts w:ascii="Times New Roman" w:hAnsi="Times New Roman" w:cs="Times New Roman"/>
          <w:bCs/>
          <w:spacing w:val="-5"/>
          <w:sz w:val="28"/>
          <w:szCs w:val="28"/>
        </w:rPr>
      </w:pPr>
      <w:r>
        <w:rPr>
          <w:rFonts w:ascii="Times New Roman" w:hAnsi="Times New Roman" w:cs="Times New Roman"/>
          <w:bCs/>
          <w:spacing w:val="-5"/>
          <w:sz w:val="28"/>
          <w:szCs w:val="28"/>
        </w:rPr>
        <w:t>6.2.2. П</w:t>
      </w:r>
      <w:r w:rsidR="00A76E97" w:rsidRPr="00193C52">
        <w:rPr>
          <w:rFonts w:ascii="Times New Roman" w:hAnsi="Times New Roman" w:cs="Times New Roman"/>
          <w:bCs/>
          <w:spacing w:val="-5"/>
          <w:sz w:val="28"/>
          <w:szCs w:val="28"/>
        </w:rPr>
        <w:t>орушення термінів та порядку виконання рішень міської ради, виконавчого комітету та розпоряджень міського голови;</w:t>
      </w:r>
    </w:p>
    <w:p w:rsidR="00AE1340" w:rsidRPr="00193C52" w:rsidRDefault="00193C52" w:rsidP="00193C52">
      <w:pPr>
        <w:pStyle w:val="a6"/>
        <w:numPr>
          <w:ilvl w:val="2"/>
          <w:numId w:val="9"/>
        </w:numPr>
        <w:shd w:val="clear" w:color="auto" w:fill="FFFFFF"/>
        <w:tabs>
          <w:tab w:val="left" w:pos="426"/>
        </w:tabs>
        <w:spacing w:after="0" w:line="240" w:lineRule="auto"/>
        <w:ind w:right="24"/>
        <w:jc w:val="both"/>
        <w:rPr>
          <w:rFonts w:ascii="Times New Roman" w:hAnsi="Times New Roman" w:cs="Times New Roman"/>
          <w:bCs/>
          <w:spacing w:val="-5"/>
          <w:sz w:val="28"/>
          <w:szCs w:val="28"/>
        </w:rPr>
      </w:pPr>
      <w:proofErr w:type="spellStart"/>
      <w:r w:rsidRPr="00193C52">
        <w:rPr>
          <w:rFonts w:ascii="Times New Roman" w:hAnsi="Times New Roman" w:cs="Times New Roman"/>
          <w:bCs/>
          <w:spacing w:val="-5"/>
          <w:sz w:val="28"/>
          <w:szCs w:val="28"/>
        </w:rPr>
        <w:t>Б</w:t>
      </w:r>
      <w:r w:rsidR="00A76E97" w:rsidRPr="00193C52">
        <w:rPr>
          <w:rFonts w:ascii="Times New Roman" w:hAnsi="Times New Roman" w:cs="Times New Roman"/>
          <w:bCs/>
          <w:spacing w:val="-5"/>
          <w:sz w:val="28"/>
          <w:szCs w:val="28"/>
        </w:rPr>
        <w:t>езпідставне</w:t>
      </w:r>
      <w:proofErr w:type="spellEnd"/>
      <w:r w:rsidR="00A76E97" w:rsidRPr="00193C52">
        <w:rPr>
          <w:rFonts w:ascii="Times New Roman" w:hAnsi="Times New Roman" w:cs="Times New Roman"/>
          <w:bCs/>
          <w:spacing w:val="-5"/>
          <w:sz w:val="28"/>
          <w:szCs w:val="28"/>
        </w:rPr>
        <w:t xml:space="preserve"> </w:t>
      </w:r>
      <w:proofErr w:type="spellStart"/>
      <w:r w:rsidR="00A76E97" w:rsidRPr="00193C52">
        <w:rPr>
          <w:rFonts w:ascii="Times New Roman" w:hAnsi="Times New Roman" w:cs="Times New Roman"/>
          <w:bCs/>
          <w:spacing w:val="-5"/>
          <w:sz w:val="28"/>
          <w:szCs w:val="28"/>
        </w:rPr>
        <w:t>порушення</w:t>
      </w:r>
      <w:proofErr w:type="spellEnd"/>
      <w:r w:rsidR="00A76E97" w:rsidRPr="00193C52">
        <w:rPr>
          <w:rFonts w:ascii="Times New Roman" w:hAnsi="Times New Roman" w:cs="Times New Roman"/>
          <w:bCs/>
          <w:spacing w:val="-5"/>
          <w:sz w:val="28"/>
          <w:szCs w:val="28"/>
        </w:rPr>
        <w:t xml:space="preserve"> правил </w:t>
      </w:r>
      <w:proofErr w:type="spellStart"/>
      <w:r w:rsidR="00A76E97" w:rsidRPr="00193C52">
        <w:rPr>
          <w:rFonts w:ascii="Times New Roman" w:hAnsi="Times New Roman" w:cs="Times New Roman"/>
          <w:bCs/>
          <w:spacing w:val="-5"/>
          <w:sz w:val="28"/>
          <w:szCs w:val="28"/>
        </w:rPr>
        <w:t>трудової</w:t>
      </w:r>
      <w:proofErr w:type="spellEnd"/>
      <w:r w:rsidR="00A76E97" w:rsidRPr="00193C52">
        <w:rPr>
          <w:rFonts w:ascii="Times New Roman" w:hAnsi="Times New Roman" w:cs="Times New Roman"/>
          <w:bCs/>
          <w:spacing w:val="-5"/>
          <w:sz w:val="28"/>
          <w:szCs w:val="28"/>
        </w:rPr>
        <w:t xml:space="preserve"> </w:t>
      </w:r>
      <w:proofErr w:type="spellStart"/>
      <w:r w:rsidR="00A76E97" w:rsidRPr="00193C52">
        <w:rPr>
          <w:rFonts w:ascii="Times New Roman" w:hAnsi="Times New Roman" w:cs="Times New Roman"/>
          <w:bCs/>
          <w:spacing w:val="-5"/>
          <w:sz w:val="28"/>
          <w:szCs w:val="28"/>
        </w:rPr>
        <w:t>дисципліни</w:t>
      </w:r>
      <w:proofErr w:type="spellEnd"/>
      <w:r w:rsidR="00A76E97" w:rsidRPr="00193C52">
        <w:rPr>
          <w:rFonts w:ascii="Times New Roman" w:hAnsi="Times New Roman" w:cs="Times New Roman"/>
          <w:bCs/>
          <w:spacing w:val="-5"/>
          <w:sz w:val="28"/>
          <w:szCs w:val="28"/>
        </w:rPr>
        <w:t>;</w:t>
      </w:r>
    </w:p>
    <w:p w:rsidR="00AE1340" w:rsidRPr="00EB0EEE" w:rsidRDefault="00193C52" w:rsidP="00193C52">
      <w:pPr>
        <w:pStyle w:val="a6"/>
        <w:numPr>
          <w:ilvl w:val="2"/>
          <w:numId w:val="9"/>
        </w:numPr>
        <w:shd w:val="clear" w:color="auto" w:fill="FFFFFF"/>
        <w:tabs>
          <w:tab w:val="left" w:pos="426"/>
        </w:tabs>
        <w:spacing w:after="0" w:line="240" w:lineRule="auto"/>
        <w:ind w:left="0" w:right="24" w:hanging="11"/>
        <w:jc w:val="both"/>
        <w:rPr>
          <w:rFonts w:ascii="Times New Roman" w:hAnsi="Times New Roman" w:cs="Times New Roman"/>
          <w:bCs/>
          <w:color w:val="000000" w:themeColor="text1"/>
          <w:spacing w:val="-5"/>
          <w:sz w:val="28"/>
          <w:szCs w:val="28"/>
          <w:lang w:val="uk-UA"/>
        </w:rPr>
      </w:pPr>
      <w:r>
        <w:rPr>
          <w:rFonts w:ascii="Times New Roman" w:hAnsi="Times New Roman" w:cs="Times New Roman"/>
          <w:bCs/>
          <w:color w:val="000000" w:themeColor="text1"/>
          <w:spacing w:val="-5"/>
          <w:sz w:val="28"/>
          <w:szCs w:val="28"/>
          <w:lang w:val="uk-UA"/>
        </w:rPr>
        <w:t>Н</w:t>
      </w:r>
      <w:r w:rsidR="00A76E97" w:rsidRPr="00EB0EEE">
        <w:rPr>
          <w:rFonts w:ascii="Times New Roman" w:hAnsi="Times New Roman" w:cs="Times New Roman"/>
          <w:bCs/>
          <w:color w:val="000000" w:themeColor="text1"/>
          <w:spacing w:val="-5"/>
          <w:sz w:val="28"/>
          <w:szCs w:val="28"/>
          <w:lang w:val="uk-UA"/>
        </w:rPr>
        <w:t>евиконання доручень місь</w:t>
      </w:r>
      <w:r>
        <w:rPr>
          <w:rFonts w:ascii="Times New Roman" w:hAnsi="Times New Roman" w:cs="Times New Roman"/>
          <w:bCs/>
          <w:color w:val="000000" w:themeColor="text1"/>
          <w:spacing w:val="-5"/>
          <w:sz w:val="28"/>
          <w:szCs w:val="28"/>
          <w:lang w:val="uk-UA"/>
        </w:rPr>
        <w:t xml:space="preserve">кого голови, керуючого справами </w:t>
      </w:r>
      <w:r w:rsidR="00A76E97" w:rsidRPr="00EB0EEE">
        <w:rPr>
          <w:rFonts w:ascii="Times New Roman" w:hAnsi="Times New Roman" w:cs="Times New Roman"/>
          <w:bCs/>
          <w:color w:val="000000" w:themeColor="text1"/>
          <w:spacing w:val="-5"/>
          <w:sz w:val="28"/>
          <w:szCs w:val="28"/>
          <w:lang w:val="uk-UA"/>
        </w:rPr>
        <w:t>викон</w:t>
      </w:r>
      <w:r>
        <w:rPr>
          <w:rFonts w:ascii="Times New Roman" w:hAnsi="Times New Roman" w:cs="Times New Roman"/>
          <w:bCs/>
          <w:color w:val="000000" w:themeColor="text1"/>
          <w:spacing w:val="-5"/>
          <w:sz w:val="28"/>
          <w:szCs w:val="28"/>
          <w:lang w:val="uk-UA"/>
        </w:rPr>
        <w:t>кому,</w:t>
      </w:r>
      <w:r w:rsidR="0001060C" w:rsidRPr="00EB0EEE">
        <w:rPr>
          <w:rFonts w:ascii="Times New Roman" w:hAnsi="Times New Roman" w:cs="Times New Roman"/>
          <w:bCs/>
          <w:color w:val="000000" w:themeColor="text1"/>
          <w:spacing w:val="-5"/>
          <w:sz w:val="28"/>
          <w:szCs w:val="28"/>
          <w:lang w:val="uk-UA"/>
        </w:rPr>
        <w:t>начальника Управління, безпосереднього керівника</w:t>
      </w:r>
      <w:r w:rsidR="00B2736B">
        <w:rPr>
          <w:rFonts w:ascii="Times New Roman" w:hAnsi="Times New Roman" w:cs="Times New Roman"/>
          <w:bCs/>
          <w:color w:val="000000" w:themeColor="text1"/>
          <w:spacing w:val="-5"/>
          <w:sz w:val="28"/>
          <w:szCs w:val="28"/>
          <w:lang w:val="uk-UA"/>
        </w:rPr>
        <w:t>;</w:t>
      </w:r>
    </w:p>
    <w:p w:rsidR="00AE1340" w:rsidRPr="00193C52" w:rsidRDefault="00193C52" w:rsidP="00193C52">
      <w:pPr>
        <w:pStyle w:val="a6"/>
        <w:numPr>
          <w:ilvl w:val="2"/>
          <w:numId w:val="9"/>
        </w:numPr>
        <w:shd w:val="clear" w:color="auto" w:fill="FFFFFF"/>
        <w:tabs>
          <w:tab w:val="left" w:pos="426"/>
        </w:tabs>
        <w:spacing w:after="0" w:line="240" w:lineRule="auto"/>
        <w:ind w:right="24"/>
        <w:jc w:val="both"/>
        <w:rPr>
          <w:rFonts w:ascii="Times New Roman" w:hAnsi="Times New Roman" w:cs="Times New Roman"/>
          <w:bCs/>
          <w:spacing w:val="-5"/>
          <w:sz w:val="28"/>
          <w:szCs w:val="28"/>
          <w:lang w:val="uk-UA"/>
        </w:rPr>
      </w:pPr>
      <w:r w:rsidRPr="00193C52">
        <w:rPr>
          <w:rFonts w:ascii="Times New Roman" w:hAnsi="Times New Roman" w:cs="Times New Roman"/>
          <w:sz w:val="28"/>
          <w:szCs w:val="28"/>
          <w:lang w:val="uk-UA"/>
        </w:rPr>
        <w:t>І</w:t>
      </w:r>
      <w:proofErr w:type="spellStart"/>
      <w:r w:rsidR="00A76E97" w:rsidRPr="00193C52">
        <w:rPr>
          <w:rFonts w:ascii="Times New Roman" w:hAnsi="Times New Roman" w:cs="Times New Roman"/>
          <w:sz w:val="28"/>
          <w:szCs w:val="28"/>
        </w:rPr>
        <w:t>нші</w:t>
      </w:r>
      <w:proofErr w:type="spellEnd"/>
      <w:r w:rsidR="00A76E97" w:rsidRPr="00193C52">
        <w:rPr>
          <w:rFonts w:ascii="Times New Roman" w:hAnsi="Times New Roman" w:cs="Times New Roman"/>
          <w:sz w:val="28"/>
          <w:szCs w:val="28"/>
          <w:lang w:val="uk-UA"/>
        </w:rPr>
        <w:t xml:space="preserve"> </w:t>
      </w:r>
      <w:proofErr w:type="spellStart"/>
      <w:r w:rsidR="00A76E97" w:rsidRPr="00193C52">
        <w:rPr>
          <w:rFonts w:ascii="Times New Roman" w:hAnsi="Times New Roman" w:cs="Times New Roman"/>
          <w:sz w:val="28"/>
          <w:szCs w:val="28"/>
        </w:rPr>
        <w:t>порушення</w:t>
      </w:r>
      <w:proofErr w:type="spellEnd"/>
      <w:r w:rsidR="00A76E97" w:rsidRPr="00193C52">
        <w:rPr>
          <w:rFonts w:ascii="Times New Roman" w:hAnsi="Times New Roman" w:cs="Times New Roman"/>
          <w:sz w:val="28"/>
          <w:szCs w:val="28"/>
          <w:lang w:val="uk-UA"/>
        </w:rPr>
        <w:t xml:space="preserve"> </w:t>
      </w:r>
      <w:proofErr w:type="spellStart"/>
      <w:r w:rsidR="00A76E97" w:rsidRPr="00193C52">
        <w:rPr>
          <w:rFonts w:ascii="Times New Roman" w:hAnsi="Times New Roman" w:cs="Times New Roman"/>
          <w:sz w:val="28"/>
          <w:szCs w:val="28"/>
        </w:rPr>
        <w:t>трудової</w:t>
      </w:r>
      <w:proofErr w:type="spellEnd"/>
      <w:r w:rsidR="00A76E97" w:rsidRPr="00193C52">
        <w:rPr>
          <w:rFonts w:ascii="Times New Roman" w:hAnsi="Times New Roman" w:cs="Times New Roman"/>
          <w:sz w:val="28"/>
          <w:szCs w:val="28"/>
        </w:rPr>
        <w:t xml:space="preserve"> та </w:t>
      </w:r>
      <w:proofErr w:type="spellStart"/>
      <w:r w:rsidR="00A76E97" w:rsidRPr="00193C52">
        <w:rPr>
          <w:rFonts w:ascii="Times New Roman" w:hAnsi="Times New Roman" w:cs="Times New Roman"/>
          <w:sz w:val="28"/>
          <w:szCs w:val="28"/>
        </w:rPr>
        <w:t>виконавської</w:t>
      </w:r>
      <w:proofErr w:type="spellEnd"/>
      <w:r w:rsidR="00A76E97" w:rsidRPr="00193C52">
        <w:rPr>
          <w:rFonts w:ascii="Times New Roman" w:hAnsi="Times New Roman" w:cs="Times New Roman"/>
          <w:sz w:val="28"/>
          <w:szCs w:val="28"/>
          <w:lang w:val="uk-UA"/>
        </w:rPr>
        <w:t xml:space="preserve"> </w:t>
      </w:r>
      <w:proofErr w:type="spellStart"/>
      <w:r w:rsidR="00A76E97" w:rsidRPr="00193C52">
        <w:rPr>
          <w:rFonts w:ascii="Times New Roman" w:hAnsi="Times New Roman" w:cs="Times New Roman"/>
          <w:sz w:val="28"/>
          <w:szCs w:val="28"/>
        </w:rPr>
        <w:t>дисципліни</w:t>
      </w:r>
      <w:proofErr w:type="spellEnd"/>
      <w:r w:rsidR="00A76E97" w:rsidRPr="00193C52">
        <w:rPr>
          <w:rFonts w:ascii="Times New Roman" w:hAnsi="Times New Roman" w:cs="Times New Roman"/>
          <w:sz w:val="28"/>
          <w:szCs w:val="28"/>
        </w:rPr>
        <w:t>.</w:t>
      </w:r>
    </w:p>
    <w:p w:rsidR="00AE1340" w:rsidRDefault="00AE1340">
      <w:pPr>
        <w:spacing w:after="0" w:line="240" w:lineRule="auto"/>
        <w:jc w:val="center"/>
        <w:rPr>
          <w:rFonts w:ascii="Times New Roman" w:hAnsi="Times New Roman" w:cs="Times New Roman"/>
          <w:bCs/>
          <w:spacing w:val="-5"/>
          <w:sz w:val="28"/>
          <w:szCs w:val="28"/>
        </w:rPr>
      </w:pPr>
    </w:p>
    <w:p w:rsidR="00AE1340" w:rsidRDefault="00A873DD" w:rsidP="00A873DD">
      <w:pPr>
        <w:spacing w:after="0" w:line="240" w:lineRule="auto"/>
        <w:ind w:left="2836"/>
        <w:rPr>
          <w:rFonts w:ascii="Times New Roman" w:hAnsi="Times New Roman" w:cs="Times New Roman"/>
          <w:b/>
          <w:sz w:val="28"/>
          <w:szCs w:val="28"/>
        </w:rPr>
      </w:pPr>
      <w:r>
        <w:rPr>
          <w:rFonts w:ascii="Times New Roman" w:hAnsi="Times New Roman" w:cs="Times New Roman"/>
          <w:b/>
          <w:sz w:val="28"/>
          <w:szCs w:val="28"/>
        </w:rPr>
        <w:t>7.</w:t>
      </w:r>
      <w:r w:rsidR="00A76E97" w:rsidRPr="00A873DD">
        <w:rPr>
          <w:rFonts w:ascii="Times New Roman" w:hAnsi="Times New Roman" w:cs="Times New Roman"/>
          <w:b/>
          <w:sz w:val="28"/>
          <w:szCs w:val="28"/>
        </w:rPr>
        <w:t>Заключні положення.</w:t>
      </w:r>
    </w:p>
    <w:p w:rsidR="00A873DD" w:rsidRPr="00A873DD" w:rsidRDefault="00A873DD" w:rsidP="00A873DD">
      <w:pPr>
        <w:spacing w:after="0" w:line="240" w:lineRule="auto"/>
        <w:ind w:left="2836"/>
        <w:rPr>
          <w:rFonts w:ascii="Times New Roman" w:hAnsi="Times New Roman" w:cs="Times New Roman"/>
          <w:b/>
          <w:sz w:val="28"/>
          <w:szCs w:val="28"/>
        </w:rPr>
      </w:pPr>
    </w:p>
    <w:p w:rsidR="00AE1340" w:rsidRDefault="00A873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A76E97">
        <w:rPr>
          <w:rFonts w:ascii="Times New Roman" w:hAnsi="Times New Roman" w:cs="Times New Roman"/>
          <w:sz w:val="28"/>
          <w:szCs w:val="28"/>
        </w:rPr>
        <w:t xml:space="preserve">.1. Ліквідація і реорганізація Відділу здійснюється міською радою відповідно до вимог чинного законодавства. </w:t>
      </w:r>
    </w:p>
    <w:p w:rsidR="00AE1340" w:rsidRDefault="00A76E97">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7.2. Зміни і доповнення до даного Положення вносяться лише у письмовій формі в порядку, встановленому чинним законодавством.</w:t>
      </w:r>
    </w:p>
    <w:p w:rsidR="00AE1340" w:rsidRDefault="00AE1340">
      <w:pPr>
        <w:spacing w:after="0" w:line="240" w:lineRule="auto"/>
        <w:jc w:val="both"/>
        <w:rPr>
          <w:rFonts w:ascii="Times New Roman" w:hAnsi="Times New Roman" w:cs="Times New Roman"/>
          <w:sz w:val="28"/>
          <w:szCs w:val="28"/>
        </w:rPr>
      </w:pPr>
    </w:p>
    <w:p w:rsidR="00AE1340" w:rsidRDefault="00AE1340">
      <w:pPr>
        <w:spacing w:after="0" w:line="240" w:lineRule="auto"/>
        <w:jc w:val="both"/>
        <w:rPr>
          <w:rFonts w:ascii="Times New Roman" w:hAnsi="Times New Roman" w:cs="Times New Roman"/>
          <w:sz w:val="28"/>
          <w:szCs w:val="28"/>
        </w:rPr>
      </w:pPr>
    </w:p>
    <w:p w:rsidR="00AE1340" w:rsidRDefault="00AE1340">
      <w:pPr>
        <w:spacing w:after="0" w:line="240" w:lineRule="auto"/>
        <w:jc w:val="both"/>
        <w:rPr>
          <w:rFonts w:ascii="Times New Roman" w:hAnsi="Times New Roman" w:cs="Times New Roman"/>
          <w:b/>
          <w:sz w:val="28"/>
          <w:szCs w:val="28"/>
        </w:rPr>
      </w:pPr>
    </w:p>
    <w:p w:rsidR="00AE1340" w:rsidRDefault="00AE1340">
      <w:pPr>
        <w:spacing w:after="0" w:line="240" w:lineRule="auto"/>
        <w:jc w:val="both"/>
        <w:rPr>
          <w:rFonts w:ascii="Times New Roman" w:hAnsi="Times New Roman" w:cs="Times New Roman"/>
          <w:b/>
          <w:sz w:val="28"/>
          <w:szCs w:val="28"/>
        </w:rPr>
      </w:pPr>
    </w:p>
    <w:p w:rsidR="00AE1340" w:rsidRPr="00193C52" w:rsidRDefault="00A76E97" w:rsidP="00193C5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Керуючий справами виконкому</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Віталій ВОВКІВ</w:t>
      </w:r>
    </w:p>
    <w:sectPr w:rsidR="00AE1340" w:rsidRPr="00193C52" w:rsidSect="006221C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FE0" w:rsidRDefault="00705FE0">
      <w:pPr>
        <w:spacing w:line="240" w:lineRule="auto"/>
      </w:pPr>
      <w:r>
        <w:separator/>
      </w:r>
    </w:p>
  </w:endnote>
  <w:endnote w:type="continuationSeparator" w:id="0">
    <w:p w:rsidR="00705FE0" w:rsidRDefault="00705F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FE0" w:rsidRDefault="00705FE0">
      <w:pPr>
        <w:spacing w:after="0"/>
      </w:pPr>
      <w:r>
        <w:separator/>
      </w:r>
    </w:p>
  </w:footnote>
  <w:footnote w:type="continuationSeparator" w:id="0">
    <w:p w:rsidR="00705FE0" w:rsidRDefault="00705FE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B4D13"/>
    <w:multiLevelType w:val="hybridMultilevel"/>
    <w:tmpl w:val="C5747B12"/>
    <w:lvl w:ilvl="0" w:tplc="F082667A">
      <w:start w:val="4"/>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
    <w:nsid w:val="1AD05700"/>
    <w:multiLevelType w:val="multilevel"/>
    <w:tmpl w:val="AC26E2D2"/>
    <w:lvl w:ilvl="0">
      <w:start w:val="6"/>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9F37F45"/>
    <w:multiLevelType w:val="multilevel"/>
    <w:tmpl w:val="29F37F45"/>
    <w:lvl w:ilvl="0">
      <w:start w:val="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FA171CA"/>
    <w:multiLevelType w:val="multilevel"/>
    <w:tmpl w:val="549A1A32"/>
    <w:lvl w:ilvl="0">
      <w:start w:val="6"/>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C4A34F6"/>
    <w:multiLevelType w:val="hybridMultilevel"/>
    <w:tmpl w:val="3FC84398"/>
    <w:lvl w:ilvl="0" w:tplc="17E0741E">
      <w:start w:val="5"/>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5">
    <w:nsid w:val="3F891FC6"/>
    <w:multiLevelType w:val="multilevel"/>
    <w:tmpl w:val="7332A7F4"/>
    <w:lvl w:ilvl="0">
      <w:start w:val="6"/>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89000CD"/>
    <w:multiLevelType w:val="multilevel"/>
    <w:tmpl w:val="B5BA43EE"/>
    <w:lvl w:ilvl="0">
      <w:start w:val="6"/>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5259393"/>
    <w:multiLevelType w:val="singleLevel"/>
    <w:tmpl w:val="55259393"/>
    <w:lvl w:ilvl="0">
      <w:start w:val="1"/>
      <w:numFmt w:val="decimal"/>
      <w:suff w:val="space"/>
      <w:lvlText w:val="%1."/>
      <w:lvlJc w:val="left"/>
    </w:lvl>
  </w:abstractNum>
  <w:abstractNum w:abstractNumId="8">
    <w:nsid w:val="605610EC"/>
    <w:multiLevelType w:val="multilevel"/>
    <w:tmpl w:val="605610EC"/>
    <w:lvl w:ilvl="0">
      <w:start w:val="2"/>
      <w:numFmt w:val="decimal"/>
      <w:lvlText w:val="%1."/>
      <w:lvlJc w:val="left"/>
      <w:pPr>
        <w:ind w:left="319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15F20CA"/>
    <w:multiLevelType w:val="multilevel"/>
    <w:tmpl w:val="F0C43986"/>
    <w:lvl w:ilvl="0">
      <w:start w:val="6"/>
      <w:numFmt w:val="decimal"/>
      <w:lvlText w:val="%1."/>
      <w:lvlJc w:val="left"/>
      <w:pPr>
        <w:ind w:left="2770" w:hanging="360"/>
      </w:pPr>
      <w:rPr>
        <w:rFonts w:hint="default"/>
      </w:rPr>
    </w:lvl>
    <w:lvl w:ilvl="1">
      <w:start w:val="2"/>
      <w:numFmt w:val="decimal"/>
      <w:isLgl/>
      <w:lvlText w:val="%1.%2."/>
      <w:lvlJc w:val="left"/>
      <w:pPr>
        <w:ind w:left="3130" w:hanging="720"/>
      </w:pPr>
      <w:rPr>
        <w:rFonts w:hint="default"/>
      </w:rPr>
    </w:lvl>
    <w:lvl w:ilvl="2">
      <w:start w:val="2"/>
      <w:numFmt w:val="decimal"/>
      <w:isLgl/>
      <w:lvlText w:val="%1.%2.%3."/>
      <w:lvlJc w:val="left"/>
      <w:pPr>
        <w:ind w:left="3130" w:hanging="720"/>
      </w:pPr>
      <w:rPr>
        <w:rFonts w:hint="default"/>
      </w:rPr>
    </w:lvl>
    <w:lvl w:ilvl="3">
      <w:start w:val="1"/>
      <w:numFmt w:val="decimal"/>
      <w:isLgl/>
      <w:lvlText w:val="%1.%2.%3.%4."/>
      <w:lvlJc w:val="left"/>
      <w:pPr>
        <w:ind w:left="3490"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3850" w:hanging="1440"/>
      </w:pPr>
      <w:rPr>
        <w:rFonts w:hint="default"/>
      </w:rPr>
    </w:lvl>
    <w:lvl w:ilvl="6">
      <w:start w:val="1"/>
      <w:numFmt w:val="decimal"/>
      <w:isLgl/>
      <w:lvlText w:val="%1.%2.%3.%4.%5.%6.%7."/>
      <w:lvlJc w:val="left"/>
      <w:pPr>
        <w:ind w:left="3850" w:hanging="1440"/>
      </w:pPr>
      <w:rPr>
        <w:rFonts w:hint="default"/>
      </w:rPr>
    </w:lvl>
    <w:lvl w:ilvl="7">
      <w:start w:val="1"/>
      <w:numFmt w:val="decimal"/>
      <w:isLgl/>
      <w:lvlText w:val="%1.%2.%3.%4.%5.%6.%7.%8."/>
      <w:lvlJc w:val="left"/>
      <w:pPr>
        <w:ind w:left="4210" w:hanging="1800"/>
      </w:pPr>
      <w:rPr>
        <w:rFonts w:hint="default"/>
      </w:rPr>
    </w:lvl>
    <w:lvl w:ilvl="8">
      <w:start w:val="1"/>
      <w:numFmt w:val="decimal"/>
      <w:isLgl/>
      <w:lvlText w:val="%1.%2.%3.%4.%5.%6.%7.%8.%9."/>
      <w:lvlJc w:val="left"/>
      <w:pPr>
        <w:ind w:left="4210" w:hanging="1800"/>
      </w:pPr>
      <w:rPr>
        <w:rFonts w:hint="default"/>
      </w:rPr>
    </w:lvl>
  </w:abstractNum>
  <w:abstractNum w:abstractNumId="10">
    <w:nsid w:val="74B46487"/>
    <w:multiLevelType w:val="hybridMultilevel"/>
    <w:tmpl w:val="42042870"/>
    <w:lvl w:ilvl="0" w:tplc="6EFC235E">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num w:numId="1">
    <w:abstractNumId w:val="7"/>
  </w:num>
  <w:num w:numId="2">
    <w:abstractNumId w:val="8"/>
  </w:num>
  <w:num w:numId="3">
    <w:abstractNumId w:val="2"/>
  </w:num>
  <w:num w:numId="4">
    <w:abstractNumId w:val="10"/>
  </w:num>
  <w:num w:numId="5">
    <w:abstractNumId w:val="4"/>
  </w:num>
  <w:num w:numId="6">
    <w:abstractNumId w:val="9"/>
  </w:num>
  <w:num w:numId="7">
    <w:abstractNumId w:val="0"/>
  </w:num>
  <w:num w:numId="8">
    <w:abstractNumId w:val="6"/>
  </w:num>
  <w:num w:numId="9">
    <w:abstractNumId w:val="1"/>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
  <w:rsids>
    <w:rsidRoot w:val="003D4CF0"/>
    <w:rsid w:val="0001060C"/>
    <w:rsid w:val="00014D2B"/>
    <w:rsid w:val="000853DC"/>
    <w:rsid w:val="000E70B1"/>
    <w:rsid w:val="001512E4"/>
    <w:rsid w:val="00166C4C"/>
    <w:rsid w:val="00193C52"/>
    <w:rsid w:val="001961A6"/>
    <w:rsid w:val="001A1CF7"/>
    <w:rsid w:val="001D598E"/>
    <w:rsid w:val="001F1C3C"/>
    <w:rsid w:val="001F30FD"/>
    <w:rsid w:val="001F3FBD"/>
    <w:rsid w:val="0022734F"/>
    <w:rsid w:val="00227EC3"/>
    <w:rsid w:val="0024790E"/>
    <w:rsid w:val="002935BA"/>
    <w:rsid w:val="002B57EA"/>
    <w:rsid w:val="002C1998"/>
    <w:rsid w:val="0032474C"/>
    <w:rsid w:val="00336CA2"/>
    <w:rsid w:val="003D4CF0"/>
    <w:rsid w:val="00447021"/>
    <w:rsid w:val="00475A32"/>
    <w:rsid w:val="0049363B"/>
    <w:rsid w:val="00497464"/>
    <w:rsid w:val="004A52EA"/>
    <w:rsid w:val="0053273E"/>
    <w:rsid w:val="005D720E"/>
    <w:rsid w:val="005E702D"/>
    <w:rsid w:val="005E77CF"/>
    <w:rsid w:val="005F3AD7"/>
    <w:rsid w:val="005F46FE"/>
    <w:rsid w:val="006206E4"/>
    <w:rsid w:val="006221CC"/>
    <w:rsid w:val="00675FF9"/>
    <w:rsid w:val="006937CA"/>
    <w:rsid w:val="006C741B"/>
    <w:rsid w:val="00705FE0"/>
    <w:rsid w:val="007142D5"/>
    <w:rsid w:val="0075785B"/>
    <w:rsid w:val="007C4197"/>
    <w:rsid w:val="007D4034"/>
    <w:rsid w:val="007E1558"/>
    <w:rsid w:val="007F34D7"/>
    <w:rsid w:val="007F79D1"/>
    <w:rsid w:val="008300C0"/>
    <w:rsid w:val="009444CD"/>
    <w:rsid w:val="009839C4"/>
    <w:rsid w:val="009872A8"/>
    <w:rsid w:val="009943C9"/>
    <w:rsid w:val="009C1798"/>
    <w:rsid w:val="009C48C6"/>
    <w:rsid w:val="00A27D39"/>
    <w:rsid w:val="00A500F7"/>
    <w:rsid w:val="00A76E97"/>
    <w:rsid w:val="00A873DD"/>
    <w:rsid w:val="00A87D84"/>
    <w:rsid w:val="00AA686C"/>
    <w:rsid w:val="00AE1340"/>
    <w:rsid w:val="00B11D8C"/>
    <w:rsid w:val="00B21D31"/>
    <w:rsid w:val="00B2736B"/>
    <w:rsid w:val="00B7275B"/>
    <w:rsid w:val="00BB2B60"/>
    <w:rsid w:val="00BC0E77"/>
    <w:rsid w:val="00BF5034"/>
    <w:rsid w:val="00C05C5D"/>
    <w:rsid w:val="00C27EF3"/>
    <w:rsid w:val="00C642AE"/>
    <w:rsid w:val="00CB682E"/>
    <w:rsid w:val="00CC70B6"/>
    <w:rsid w:val="00CD793A"/>
    <w:rsid w:val="00D11295"/>
    <w:rsid w:val="00D45C41"/>
    <w:rsid w:val="00D61C2E"/>
    <w:rsid w:val="00D973CD"/>
    <w:rsid w:val="00DC73F0"/>
    <w:rsid w:val="00DE53FB"/>
    <w:rsid w:val="00E309BC"/>
    <w:rsid w:val="00E36ACB"/>
    <w:rsid w:val="00E54577"/>
    <w:rsid w:val="00E6164E"/>
    <w:rsid w:val="00E66373"/>
    <w:rsid w:val="00EB0EEE"/>
    <w:rsid w:val="00F04C5E"/>
    <w:rsid w:val="00F12C47"/>
    <w:rsid w:val="00F15BE3"/>
    <w:rsid w:val="00F21E8D"/>
    <w:rsid w:val="00F31FE1"/>
    <w:rsid w:val="00F455A2"/>
    <w:rsid w:val="00F81BAE"/>
    <w:rsid w:val="00FF75A0"/>
    <w:rsid w:val="41FA68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1CC"/>
    <w:pPr>
      <w:spacing w:after="200" w:line="276" w:lineRule="auto"/>
    </w:pPr>
    <w:rPr>
      <w:rFonts w:asciiTheme="minorHAnsi" w:eastAsiaTheme="minorHAnsi" w:hAnsiTheme="minorHAnsi" w:cstheme="minorBidi"/>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21CC"/>
    <w:pPr>
      <w:spacing w:after="0" w:line="240" w:lineRule="auto"/>
    </w:pPr>
    <w:rPr>
      <w:rFonts w:ascii="Segoe UI" w:hAnsi="Segoe UI" w:cs="Segoe UI"/>
      <w:sz w:val="18"/>
      <w:szCs w:val="18"/>
    </w:rPr>
  </w:style>
  <w:style w:type="paragraph" w:styleId="a5">
    <w:name w:val="Normal (Web)"/>
    <w:basedOn w:val="a"/>
    <w:uiPriority w:val="99"/>
    <w:semiHidden/>
    <w:unhideWhenUsed/>
    <w:qFormat/>
    <w:rsid w:val="006221C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6221CC"/>
    <w:pPr>
      <w:ind w:left="720"/>
      <w:contextualSpacing/>
    </w:pPr>
    <w:rPr>
      <w:lang w:val="ru-RU"/>
    </w:rPr>
  </w:style>
  <w:style w:type="character" w:customStyle="1" w:styleId="docdata">
    <w:name w:val="docdata"/>
    <w:qFormat/>
    <w:rsid w:val="006221CC"/>
  </w:style>
  <w:style w:type="character" w:customStyle="1" w:styleId="a4">
    <w:name w:val="Текст выноски Знак"/>
    <w:basedOn w:val="a0"/>
    <w:link w:val="a3"/>
    <w:uiPriority w:val="99"/>
    <w:semiHidden/>
    <w:rsid w:val="006221CC"/>
    <w:rPr>
      <w:rFonts w:ascii="Segoe UI" w:hAnsi="Segoe UI" w:cs="Segoe UI"/>
      <w:sz w:val="18"/>
      <w:szCs w:val="18"/>
      <w:lang w:val="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0AE66-0BE9-4EF1-A4DA-46BD17587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1508</Words>
  <Characters>8601</Characters>
  <Application>Microsoft Office Word</Application>
  <DocSecurity>0</DocSecurity>
  <Lines>71</Lines>
  <Paragraphs>20</Paragraphs>
  <ScaleCrop>false</ScaleCrop>
  <HeadingPairs>
    <vt:vector size="2" baseType="variant">
      <vt:variant>
        <vt:lpstr>Назва</vt:lpstr>
      </vt:variant>
      <vt:variant>
        <vt:i4>1</vt:i4>
      </vt:variant>
    </vt:vector>
  </HeadingPairs>
  <TitlesOfParts>
    <vt:vector size="1" baseType="lpstr">
      <vt:lpstr/>
    </vt:vector>
  </TitlesOfParts>
  <Company>DMR</Company>
  <LinksUpToDate>false</LinksUpToDate>
  <CharactersWithSpaces>10089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2023-11-23T09:38:00Z</cp:lastPrinted>
  <dcterms:created xsi:type="dcterms:W3CDTF">2023-11-23T11:05:00Z</dcterms:created>
  <dcterms:modified xsi:type="dcterms:W3CDTF">2023-12-06T12:43:00Z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14B23DA196D24AE59A4F44A91E65D057_12</vt:lpwstr>
  </property>
</Properties>
</file>