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5BFD8">
      <w:pPr>
        <w:tabs>
          <w:tab w:val="left" w:pos="702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112</w:t>
      </w:r>
    </w:p>
    <w:p w14:paraId="5FD62F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Засідання постійної комісії з питань планування бюджету, фінансів, цінової політики та інвестицій</w:t>
      </w:r>
    </w:p>
    <w:p w14:paraId="6DF79C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DC14F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27.08.2024 року</w:t>
      </w:r>
    </w:p>
    <w:p w14:paraId="200A85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0C37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Присутні: </w:t>
      </w:r>
      <w:r>
        <w:rPr>
          <w:rFonts w:ascii="Times New Roman" w:hAnsi="Times New Roman" w:cs="Times New Roman"/>
          <w:sz w:val="28"/>
          <w:szCs w:val="28"/>
        </w:rPr>
        <w:t>Роман Бейзик – голова комісії;</w:t>
      </w:r>
    </w:p>
    <w:p w14:paraId="4F01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 комісії:</w:t>
      </w:r>
      <w:r>
        <w:rPr>
          <w:rFonts w:ascii="Times New Roman" w:hAnsi="Times New Roman" w:cs="Times New Roman"/>
          <w:sz w:val="28"/>
          <w:szCs w:val="28"/>
        </w:rPr>
        <w:t xml:space="preserve"> Роман Курчик, Оксана Савран, Світлана Маменька, Ірина Головацька.</w:t>
      </w:r>
    </w:p>
    <w:p w14:paraId="14AD8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Відсутні:</w:t>
      </w:r>
      <w:r>
        <w:rPr>
          <w:rFonts w:ascii="Times New Roman" w:hAnsi="Times New Roman" w:cs="Times New Roman"/>
          <w:sz w:val="28"/>
          <w:szCs w:val="28"/>
        </w:rPr>
        <w:t xml:space="preserve"> Михайло Задорожний, Олег Пилипців.</w:t>
      </w:r>
    </w:p>
    <w:p w14:paraId="3B8CE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FCE0AA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Запрошені: </w:t>
      </w:r>
      <w:r>
        <w:rPr>
          <w:rFonts w:ascii="Times New Roman" w:hAnsi="Times New Roman"/>
          <w:sz w:val="28"/>
          <w:szCs w:val="28"/>
          <w:lang w:eastAsia="ru-RU"/>
        </w:rPr>
        <w:t xml:space="preserve">Леся Куча – заступник директора-соціальний менеджер  Дрогобицького  міського центру соціальних служб, </w:t>
      </w:r>
      <w:r>
        <w:rPr>
          <w:rFonts w:ascii="Times New Roman" w:hAnsi="Times New Roman"/>
          <w:sz w:val="28"/>
          <w:szCs w:val="28"/>
        </w:rPr>
        <w:t>Леся Лазунда -  начальник управління інвестицій та економічного розвитку, Тарас Перхуна - головний спеціаліст сектору економічного розвитку та інвестицій управління інвестицій та економічного розвитку, Ірина Кіс - начальник управління майна громади,</w:t>
      </w:r>
    </w:p>
    <w:p w14:paraId="4704ABFF">
      <w:pPr>
        <w:spacing w:after="0" w:line="240" w:lineRule="auto"/>
        <w:ind w:left="140" w:hanging="140" w:hangingChars="50"/>
        <w:jc w:val="both"/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Ірина Чорнява – головний бухгалтер КП “Дрогобицька лазня”.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Ганна</w:t>
      </w:r>
      <w:r>
        <w:rPr>
          <w:rFonts w:hint="default"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Савицька -представник ініціативної групи.</w:t>
      </w:r>
    </w:p>
    <w:p w14:paraId="1724EFC9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9A261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E47A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денний:</w:t>
      </w:r>
    </w:p>
    <w:p w14:paraId="1DDAD373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2"/>
          <w:sz w:val="28"/>
          <w:szCs w:val="28"/>
        </w:rPr>
        <w:t>1. П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ро введення посад соціальних робітників до штатного розпису Дрогобицького міського центру соціальних служб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40E35FCC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2.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Про внесення змін до бюджету Дрогобицької міської територіальної громади на 2024 рік.</w:t>
      </w:r>
    </w:p>
    <w:p w14:paraId="7C0E0650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2"/>
          <w:sz w:val="28"/>
          <w:szCs w:val="28"/>
        </w:rPr>
        <w:t>3.Звіт про виконання бюджету Дрогобицької міської територіальної громади за І-ше півріччя 2024 року.</w:t>
      </w:r>
    </w:p>
    <w:p w14:paraId="70022F74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4. Про затвердження цільової Програми доукомплектування технічними засобами </w:t>
      </w:r>
      <w:r>
        <w:rPr>
          <w:rFonts w:hint="default" w:ascii="Times New Roman" w:hAnsi="Times New Roman"/>
          <w:color w:val="000000" w:themeColor="text1"/>
          <w:spacing w:val="-2"/>
          <w:sz w:val="28"/>
          <w:szCs w:val="28"/>
          <w:lang w:val="uk-UA"/>
        </w:rPr>
        <w:t xml:space="preserve">***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на 2024 рік».</w:t>
      </w:r>
    </w:p>
    <w:p w14:paraId="30DB86F7">
      <w:pPr>
        <w:spacing w:after="0" w:line="240" w:lineRule="auto"/>
        <w:ind w:firstLine="708"/>
        <w:jc w:val="both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Про затвердження Програми «Покращення обороноздатності </w:t>
      </w:r>
      <w:r>
        <w:rPr>
          <w:rFonts w:hint="default"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</w:rPr>
        <w:t xml:space="preserve"> на 2024 рік»</w:t>
      </w:r>
    </w:p>
    <w:p w14:paraId="23743D2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  <w:t xml:space="preserve">6. Про затвердження Цільової програми «Сонячне місто» </w:t>
      </w:r>
      <w:r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  <w:pgNum/>
      </w:r>
      <w:r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  <w:t>пів фінансування з бюджету Дрогобицької міської територіальної громади реалізованих заходів з енергозбереження встановлення сонячних електростанцій та сонячних колекторів, вітрових електростанцій, теплових насосів, теплових пунктів та допоміжного обладнання) будинків, розташованих на території Дрогобицької міської територіальної громади, на 2024-2026 роки.</w:t>
      </w:r>
    </w:p>
    <w:p w14:paraId="4CD5C430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  <w:t xml:space="preserve">7. Про затвердження Програми по поточному ремонту фасаду нежитлового приміщення та облаштування території на </w:t>
      </w:r>
      <w:r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  <w:pgNum/>
      </w:r>
      <w:r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  <w:t>вул.. Симоненка, 24 в м. Стебник Львівської області.</w:t>
      </w:r>
    </w:p>
    <w:p w14:paraId="0C827E3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  <w:t xml:space="preserve">8.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Про затвердження Програми по поточному ремонту сходової клітки нежитлової будівлі на вул. Мазепи, 8 в м. Стебник, Львівської області.</w:t>
      </w:r>
    </w:p>
    <w:p w14:paraId="648A8EE6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  <w:t>9. Про внесення змін до Програми «Перспективного розвитку комунального підприємства «Дрогобицька лазня» Дрогобицької міської ради на 2024 р.», затвердженої рішенням міської ради від 09.03.2024 №2248.</w:t>
      </w:r>
    </w:p>
    <w:p w14:paraId="59FC22CC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  <w:t xml:space="preserve">10. Звернення місцевої ініціативи </w:t>
      </w:r>
    </w:p>
    <w:p w14:paraId="11E8EAFA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  <w:t>11. Про продаж земельних ділянок у власність.</w:t>
      </w:r>
    </w:p>
    <w:p w14:paraId="6ABA5075">
      <w:pPr>
        <w:spacing w:after="0" w:line="240" w:lineRule="auto"/>
        <w:ind w:firstLine="567"/>
        <w:jc w:val="both"/>
        <w:rPr>
          <w:rStyle w:val="7"/>
          <w:rFonts w:ascii="Times New Roman" w:hAnsi="Times New Roman"/>
          <w:b w:val="0"/>
          <w:bCs w:val="0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12. Про затвердження звіту про експертну грошову оцінку, включення до переліку земельних ділянок, які виставляються на земельні торги окремими лотами, встановлення стартової ціни та продаж земельної ділянки у власність для будівництва та обслуговування будівель торгівлі, площею 0,0039 га, що розташована за адресою: Львівська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pgNum/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вул.., м. Дрогобич (в межах населеного пункту),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pgNum/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вул.. Бориславська; кадастровий номер: 4610600000:01:008:0339 на конкурентних засадах (на земельних торгах у формі електронного аукціону)</w:t>
      </w:r>
      <w:r>
        <w:rPr>
          <w:rStyle w:val="7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105BE3E3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  <w:t xml:space="preserve">13.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Про затвердження звіту про експертну грошову оцінку, включення до переліку земельних ділянок, які виставляються на земельні торги окремими лотами, встановлення стартової ціни та продаж земельної ділянки у власність для розміщення та експлуатації основних, підсобних і допоміжних будівель та споруд підприємств переробної, машинобудівної та іншої промисловості, площею 0,1356 га, що розташована за адресою: Львівська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pgNum/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вул.., м. Стебник (в межах населеного пункту),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pgNum/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вул.. Дрогобицька; кадастровий номер: 4610670500:01:029:0013 на конкурентних засадах (на земельних торгах у формі електронного аукціону)».</w:t>
      </w:r>
    </w:p>
    <w:p w14:paraId="30EF1130">
      <w:pPr>
        <w:pStyle w:val="13"/>
        <w:shd w:val="clear" w:color="auto" w:fill="auto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pacing w:val="-2"/>
          <w:sz w:val="28"/>
          <w:szCs w:val="28"/>
        </w:rPr>
        <w:t xml:space="preserve">14.  </w:t>
      </w:r>
      <w:r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Про надання дозволу міському голові  на укладання додаткових угод до </w:t>
      </w:r>
      <w:r>
        <w:rPr>
          <w:rFonts w:ascii="Times New Roman" w:hAnsi="Times New Roman"/>
          <w:b w:val="0"/>
          <w:sz w:val="28"/>
          <w:szCs w:val="28"/>
        </w:rPr>
        <w:t>договорів оренди земельних ділянок.</w:t>
      </w:r>
    </w:p>
    <w:p w14:paraId="6D3473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E61C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  <w:t>Про затвердження порядку денного комісії.</w:t>
      </w:r>
    </w:p>
    <w:p w14:paraId="316C80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Доповідач: </w:t>
      </w:r>
      <w:r>
        <w:rPr>
          <w:rFonts w:ascii="Times New Roman" w:hAnsi="Times New Roman" w:cs="Times New Roman"/>
          <w:sz w:val="28"/>
          <w:szCs w:val="28"/>
        </w:rPr>
        <w:t>Роман Бейзик - запропонував затвердити порядок денний.</w:t>
      </w:r>
    </w:p>
    <w:p w14:paraId="697908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 xml:space="preserve">Затвердити порядок денний </w:t>
      </w:r>
    </w:p>
    <w:p w14:paraId="0C433A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>Роман  Бейзик – за</w:t>
      </w:r>
    </w:p>
    <w:p w14:paraId="301639C6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Роман Курчик - за, </w:t>
      </w:r>
    </w:p>
    <w:p w14:paraId="20A179D1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Оксана Савран - за, </w:t>
      </w:r>
    </w:p>
    <w:p w14:paraId="46D87798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 - за,</w:t>
      </w:r>
    </w:p>
    <w:p w14:paraId="4E365E9B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Світлана Маменька – за.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43DFFB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070F6F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>1. СЛ</w:t>
      </w:r>
      <w:r>
        <w:rPr>
          <w:rFonts w:ascii="Times New Roman" w:hAnsi="Times New Roman"/>
          <w:b/>
          <w:sz w:val="28"/>
          <w:szCs w:val="28"/>
        </w:rPr>
        <w:t>УХАЛИ: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П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ро введення посад соціальних робітників до штатного розпису Дрогобицького міського центру соціальних служб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59B6F1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Доповідач: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Леся Куча – заступник директора-соціальний менеджер  Дрогобицького  міського центру соціальних служб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71F028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ВИРІШИЛИ:</w:t>
      </w:r>
      <w:r>
        <w:rPr>
          <w:rFonts w:ascii="Times New Roman" w:hAnsi="Times New Roman"/>
          <w:sz w:val="28"/>
          <w:szCs w:val="28"/>
        </w:rPr>
        <w:t xml:space="preserve"> Підтримати проект рішення.</w:t>
      </w:r>
    </w:p>
    <w:p w14:paraId="7A12DF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>Роман  Бейзик – за</w:t>
      </w:r>
    </w:p>
    <w:p w14:paraId="0CE4F77E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Роман Курчик - за, </w:t>
      </w:r>
    </w:p>
    <w:p w14:paraId="72A5D857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Оксана Савран - за, </w:t>
      </w:r>
    </w:p>
    <w:p w14:paraId="111F9D95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 - за,</w:t>
      </w:r>
    </w:p>
    <w:p w14:paraId="4BA377E0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Світлана Маменька – за.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77A8D8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B3441D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Про внесення змін до бюджету Дрогобицької міської територіальної громади на 2024 рік.</w:t>
      </w:r>
    </w:p>
    <w:p w14:paraId="3AC893E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Доповідач: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Оксана Савран, начальник фінансового управління – проінформувала про </w:t>
      </w:r>
      <w:r>
        <w:rPr>
          <w:rFonts w:ascii="Times New Roman" w:hAnsi="Times New Roman"/>
          <w:sz w:val="28"/>
          <w:szCs w:val="28"/>
        </w:rPr>
        <w:t xml:space="preserve">зміни, які будуть стосуватися дохідної та видаткової частин бюджету громади, джерел фінансування,міжбюджетних трансфертів, обсягів капітальних вкладень у розрізі інвестиційних проектів та переліку місцевих (регіональних) програм, які фінансуватимуться за рахунок коштів бюджету Дрогобицької міської територіальної громади у 2024 році. </w:t>
      </w:r>
    </w:p>
    <w:p w14:paraId="69A45F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Велося обговорення.</w:t>
      </w:r>
    </w:p>
    <w:p w14:paraId="4F6E79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ВИРІШИЛИ</w:t>
      </w:r>
      <w:r>
        <w:rPr>
          <w:rFonts w:ascii="Times New Roman" w:hAnsi="Times New Roman" w:cs="Times New Roman"/>
          <w:sz w:val="28"/>
          <w:szCs w:val="28"/>
        </w:rPr>
        <w:t>: Підтримати проект рішення.</w:t>
      </w:r>
    </w:p>
    <w:p w14:paraId="432BF7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>Роман  Бейзик – за</w:t>
      </w:r>
    </w:p>
    <w:p w14:paraId="6E0588F5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Роман Курчик - за, </w:t>
      </w:r>
    </w:p>
    <w:p w14:paraId="11E78C2D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Оксана Савран - за, </w:t>
      </w:r>
    </w:p>
    <w:p w14:paraId="21006D1B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 - за,</w:t>
      </w:r>
    </w:p>
    <w:p w14:paraId="314B9944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Світлана Маменька – за.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7BBCF7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E23B3C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pacing w:val="-2"/>
          <w:sz w:val="28"/>
          <w:szCs w:val="28"/>
        </w:rPr>
        <w:t xml:space="preserve">3. </w:t>
      </w:r>
      <w:r>
        <w:rPr>
          <w:rFonts w:ascii="Times New Roman" w:hAnsi="Times New Roman"/>
          <w:b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</w:rPr>
        <w:t>Звіт про виконання бюджету Дрогобицької міської територіальної громади за І-ше півріччя 2024 року.</w:t>
      </w:r>
    </w:p>
    <w:p w14:paraId="12F66428">
      <w:pPr>
        <w:pStyle w:val="2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Доповідач:</w:t>
      </w:r>
      <w:r>
        <w:rPr>
          <w:rFonts w:ascii="Times New Roman" w:hAnsi="Times New Roman"/>
          <w:sz w:val="28"/>
          <w:szCs w:val="28"/>
        </w:rPr>
        <w:t xml:space="preserve"> Оксана Савран - начальник фінансового управління – проінформувала, що виконання</w:t>
      </w:r>
      <w:r>
        <w:rPr>
          <w:rFonts w:ascii="Times New Roman" w:hAnsi="Times New Roman"/>
          <w:color w:val="000000"/>
          <w:sz w:val="28"/>
          <w:szCs w:val="28"/>
        </w:rPr>
        <w:t xml:space="preserve"> бюджету Дрогобицької міської територіальної громади за </w:t>
      </w:r>
      <w:r>
        <w:rPr>
          <w:rFonts w:ascii="Times New Roman" w:hAnsi="Times New Roman"/>
          <w:szCs w:val="28"/>
        </w:rPr>
        <w:t xml:space="preserve">І-ше півріччя </w:t>
      </w:r>
      <w:r>
        <w:rPr>
          <w:rFonts w:ascii="Times New Roman" w:hAnsi="Times New Roman"/>
          <w:sz w:val="28"/>
          <w:szCs w:val="28"/>
        </w:rPr>
        <w:t xml:space="preserve">2024 року за загальним обсягом доходів у сумі 567 163 766,69 грн., у тому числі доходів загального фонду в сумі 542 216 539,62 грн., доходів спеціального фонду 24 947 227,07 грн. </w:t>
      </w:r>
      <w:r>
        <w:rPr>
          <w:rFonts w:ascii="Times New Roman" w:hAnsi="Times New Roman"/>
          <w:color w:val="000000"/>
          <w:sz w:val="28"/>
          <w:szCs w:val="28"/>
        </w:rPr>
        <w:t xml:space="preserve">і загального обсягу видатків в сумі 534 394 672,25 грн., у тому числі видатків загального фонду в сумі 507 995 881,46 грн. та видатків спеціального фонду у сумі 26 398 790,79 грн. </w:t>
      </w:r>
    </w:p>
    <w:p w14:paraId="26858C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ВИРІШИЛИ</w:t>
      </w:r>
      <w:r>
        <w:rPr>
          <w:rFonts w:ascii="Times New Roman" w:hAnsi="Times New Roman" w:cs="Times New Roman"/>
          <w:sz w:val="28"/>
          <w:szCs w:val="28"/>
        </w:rPr>
        <w:t>: Підтримати проект рішення.</w:t>
      </w:r>
    </w:p>
    <w:p w14:paraId="685B20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>Роман  Бейзик – за</w:t>
      </w:r>
    </w:p>
    <w:p w14:paraId="7645AF57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Роман Курчик - за, </w:t>
      </w:r>
    </w:p>
    <w:p w14:paraId="645E014F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Оксана Савран - за, </w:t>
      </w:r>
    </w:p>
    <w:p w14:paraId="62A23D74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 - за,</w:t>
      </w:r>
    </w:p>
    <w:p w14:paraId="5DF203D4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Світлана Маменька – за.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185A0AB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0288CE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Про затвердження цільової Програми доукомплектування технічними засобами </w:t>
      </w:r>
      <w:r>
        <w:rPr>
          <w:rFonts w:hint="default" w:ascii="Times New Roman" w:hAnsi="Times New Roman"/>
          <w:color w:val="000000" w:themeColor="text1"/>
          <w:spacing w:val="-2"/>
          <w:sz w:val="28"/>
          <w:szCs w:val="28"/>
          <w:lang w:val="uk-UA"/>
        </w:rPr>
        <w:t>***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України на 2024 рік.</w:t>
      </w:r>
    </w:p>
    <w:p w14:paraId="21A0D7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Доповідач: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Роман Бейзик -  проінформував, що дана Програма зосереджена на матеріальну  підтримку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 України.</w:t>
      </w:r>
    </w:p>
    <w:p w14:paraId="0C1719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ВИРІШИЛИ</w:t>
      </w:r>
      <w:r>
        <w:rPr>
          <w:rFonts w:ascii="Times New Roman" w:hAnsi="Times New Roman" w:cs="Times New Roman"/>
          <w:sz w:val="28"/>
          <w:szCs w:val="28"/>
        </w:rPr>
        <w:t>: Підтримати проект рішення.</w:t>
      </w:r>
    </w:p>
    <w:p w14:paraId="73C9041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>Роман  Бейзик – за</w:t>
      </w:r>
    </w:p>
    <w:p w14:paraId="76BF0414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Роман Курчик - за, </w:t>
      </w:r>
    </w:p>
    <w:p w14:paraId="4A1F240F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Оксана Савран - за, </w:t>
      </w:r>
    </w:p>
    <w:p w14:paraId="3276962C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 - за,</w:t>
      </w:r>
    </w:p>
    <w:p w14:paraId="44EC78F5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Світлана Маменька – за.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2366AE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8B2E17">
      <w:pPr>
        <w:spacing w:after="0" w:line="240" w:lineRule="auto"/>
        <w:jc w:val="both"/>
        <w:rPr>
          <w:b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pacing w:val="-2"/>
          <w:sz w:val="28"/>
          <w:szCs w:val="28"/>
        </w:rPr>
        <w:t>5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>
        <w:rPr>
          <w:rFonts w:ascii="Times New Roman" w:hAnsi="Times New Roman"/>
          <w:sz w:val="28"/>
          <w:szCs w:val="28"/>
        </w:rPr>
        <w:t xml:space="preserve">Про затвердження Програми «Покращення обороноздатності 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***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2024 рік»</w:t>
      </w:r>
    </w:p>
    <w:p w14:paraId="730E18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Доповідач: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Роман Бейзик -  голова комісії.</w:t>
      </w:r>
    </w:p>
    <w:p w14:paraId="094895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ВИРІШИЛИ</w:t>
      </w:r>
      <w:r>
        <w:rPr>
          <w:rFonts w:ascii="Times New Roman" w:hAnsi="Times New Roman" w:cs="Times New Roman"/>
          <w:sz w:val="28"/>
          <w:szCs w:val="28"/>
        </w:rPr>
        <w:t>: Підтримати проект рішення.</w:t>
      </w:r>
    </w:p>
    <w:p w14:paraId="7C49B0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>Роман  Бейзик – за</w:t>
      </w:r>
    </w:p>
    <w:p w14:paraId="4040B66F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Роман Курчик - за, </w:t>
      </w:r>
    </w:p>
    <w:p w14:paraId="2E203E2C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Оксана Савран - за, </w:t>
      </w:r>
    </w:p>
    <w:p w14:paraId="000639B4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 - за,</w:t>
      </w:r>
    </w:p>
    <w:p w14:paraId="5347C5EB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Світлана Маменька – за.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7D6799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CF63DC">
      <w:pPr>
        <w:spacing w:after="0" w:line="240" w:lineRule="auto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pacing w:val="-2"/>
          <w:sz w:val="28"/>
          <w:szCs w:val="28"/>
        </w:rPr>
        <w:t>6.</w:t>
      </w:r>
      <w:r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СЛУХАЛИ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  <w:t xml:space="preserve"> Про затвердження Цільової програми «Сонячне місто» співфінансування з бюджету Дрогобицької міської територіальної громади реалізованих заходів з енергозбереження встановлення сонячних електростанцій та сонячних колекторів, вітрових електростанцій, теплових насосів, теплових пунктів та допоміжного обладнання) будинків, розташованих на території Дрогобицької міської територіальної громади, на 2024-2026 роки.</w:t>
      </w:r>
    </w:p>
    <w:p w14:paraId="503570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Доповідач: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Леся Лазунда -  начальник управління інвестицій та економічного розвитку, Тарас Перхуна - головний спеціаліст сектору економічного розвитку та інвестицій управління інвестицій та економічного розвитку - проінформували, що дана програма має на меті </w:t>
      </w:r>
      <w:r>
        <w:rPr>
          <w:rFonts w:ascii="Times New Roman" w:hAnsi="Times New Roman" w:cs="Times New Roman"/>
          <w:sz w:val="28"/>
        </w:rPr>
        <w:t>стимулювання с</w:t>
      </w:r>
      <w:r>
        <w:rPr>
          <w:rFonts w:ascii="Times New Roman" w:hAnsi="Times New Roman" w:cs="Times New Roman"/>
          <w:color w:val="000000"/>
          <w:sz w:val="28"/>
        </w:rPr>
        <w:t>корочення споживання енергетичних ресурсів у секторі житлових будинків, розташованих на території Дрогобицької міської територіальної громади, збільшення енергонезалежності населення громади</w:t>
      </w:r>
      <w:r>
        <w:rPr>
          <w:rFonts w:ascii="Times New Roman" w:hAnsi="Times New Roman" w:cs="Times New Roman"/>
          <w:sz w:val="28"/>
        </w:rPr>
        <w:t xml:space="preserve"> та збільшення частки виробництва енергії в громаді з використанням відновлювальних джерел енергії.</w:t>
      </w:r>
    </w:p>
    <w:p w14:paraId="60BCDB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Велося обговорення.</w:t>
      </w:r>
    </w:p>
    <w:p w14:paraId="6F36D3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ВИРІШИЛИ</w:t>
      </w:r>
      <w:r>
        <w:rPr>
          <w:rFonts w:ascii="Times New Roman" w:hAnsi="Times New Roman" w:cs="Times New Roman"/>
          <w:sz w:val="28"/>
          <w:szCs w:val="28"/>
        </w:rPr>
        <w:t>: Підтримати проект рішення.</w:t>
      </w:r>
    </w:p>
    <w:p w14:paraId="75B269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>Роман  Бейзик – за</w:t>
      </w:r>
    </w:p>
    <w:p w14:paraId="7431AA97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Роман Курчик - за, </w:t>
      </w:r>
    </w:p>
    <w:p w14:paraId="562DBBEF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Оксана Савран - за, </w:t>
      </w:r>
    </w:p>
    <w:p w14:paraId="08F57525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 - за,</w:t>
      </w:r>
    </w:p>
    <w:p w14:paraId="3DD5F4B2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Світлана Маменька – за.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64A684C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2A72BE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pacing w:val="-2"/>
          <w:sz w:val="28"/>
          <w:szCs w:val="28"/>
        </w:rPr>
        <w:t>7.</w:t>
      </w:r>
      <w:r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СЛУХАЛИ: </w:t>
      </w:r>
      <w:r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  <w:t>Про затвердження Програми по поточному ремонту фасаду нежитлового приміщення та облаштування території на вул. Симоненка, 24 в м. Стебник Львівської області.</w:t>
      </w:r>
    </w:p>
    <w:p w14:paraId="2CF24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Доповідач: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Роман Бейзик, голова комісії.</w:t>
      </w:r>
    </w:p>
    <w:p w14:paraId="58E5AF0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color w:val="000000" w:themeColor="text1"/>
          <w:sz w:val="28"/>
          <w:szCs w:val="28"/>
        </w:rPr>
        <w:t>Підтримати проект рішення.</w:t>
      </w:r>
    </w:p>
    <w:p w14:paraId="243C1E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>Роман  Бейзик – за</w:t>
      </w:r>
    </w:p>
    <w:p w14:paraId="1FB8DFB1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Роман Курчик - утримався, </w:t>
      </w:r>
    </w:p>
    <w:p w14:paraId="5AA7D2F1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Оксана Савран - за, </w:t>
      </w:r>
    </w:p>
    <w:p w14:paraId="70972FAC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 - за,</w:t>
      </w:r>
    </w:p>
    <w:p w14:paraId="6C6715B8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Світлана Маменька – утрималась.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68AB86B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B2C8BA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color w:val="000000" w:themeColor="text1"/>
          <w:spacing w:val="-2"/>
          <w:sz w:val="28"/>
          <w:szCs w:val="28"/>
        </w:rPr>
        <w:t>8.</w:t>
      </w:r>
      <w:r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Про затвердження Програми по поточному ремонту сходової клітки нежитлової будівлі на вул. Мазепи, 8 в м. Стебник, Львівської області.</w:t>
      </w:r>
    </w:p>
    <w:p w14:paraId="587769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Доповідач: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Роман Бейзик, голова комісії.</w:t>
      </w:r>
    </w:p>
    <w:p w14:paraId="7A55E0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color w:val="000000" w:themeColor="text1"/>
          <w:sz w:val="28"/>
          <w:szCs w:val="28"/>
        </w:rPr>
        <w:t>На розгляд ради.</w:t>
      </w:r>
    </w:p>
    <w:p w14:paraId="6C8CB8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>Роман  Бейзик – за</w:t>
      </w:r>
    </w:p>
    <w:p w14:paraId="58EFBAC8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Роман Курчик - за, </w:t>
      </w:r>
    </w:p>
    <w:p w14:paraId="2136E0B0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Оксана Савран - за, </w:t>
      </w:r>
    </w:p>
    <w:p w14:paraId="68BA8F9C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 - за,</w:t>
      </w:r>
    </w:p>
    <w:p w14:paraId="15801D89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Світлана Маменька – за.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764B5EDA">
      <w:pPr>
        <w:pStyle w:val="11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59FD3DF6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pacing w:val="-2"/>
          <w:sz w:val="28"/>
          <w:szCs w:val="28"/>
        </w:rPr>
      </w:pPr>
    </w:p>
    <w:p w14:paraId="3D7DF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pacing w:val="-2"/>
          <w:sz w:val="28"/>
          <w:szCs w:val="28"/>
        </w:rPr>
        <w:t>9.</w:t>
      </w:r>
      <w:r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  <w:t>Про внесення змін до Програми «Перспективного розвитку комунального підприємства «Дрогобицька лазня» Дрогобицької міської ради на 2024 р.», затвердженої рішенням міської ради від 09.03.2024 №2248.</w:t>
      </w:r>
    </w:p>
    <w:p w14:paraId="55091A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Доповідач: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І.Чорнява - </w:t>
      </w:r>
      <w:r>
        <w:rPr>
          <w:rFonts w:ascii="Times New Roman" w:hAnsi="Times New Roman" w:cs="Times New Roman"/>
          <w:sz w:val="28"/>
          <w:szCs w:val="28"/>
        </w:rPr>
        <w:t xml:space="preserve"> проінформувала, що зміни  стосуються загального обсягу фінансових ресурсів, необхідних для придбання матеріалів для зміни системи опалення. </w:t>
      </w:r>
    </w:p>
    <w:p w14:paraId="0D8B055A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Велося обговорення</w:t>
      </w:r>
      <w:r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</w:rPr>
        <w:t>.</w:t>
      </w:r>
    </w:p>
    <w:p w14:paraId="3F3347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ВИРІШИЛИ:</w:t>
      </w:r>
      <w:r>
        <w:rPr>
          <w:rFonts w:ascii="Times New Roman" w:hAnsi="Times New Roman" w:cs="Times New Roman"/>
          <w:sz w:val="28"/>
          <w:szCs w:val="28"/>
        </w:rPr>
        <w:t xml:space="preserve"> Підтримати проект рішення.</w:t>
      </w:r>
    </w:p>
    <w:p w14:paraId="337224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>Роман  Бейзик – за</w:t>
      </w:r>
    </w:p>
    <w:p w14:paraId="2F5ACD11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Роман Курчик - за, </w:t>
      </w:r>
    </w:p>
    <w:p w14:paraId="02B56B0E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Оксана Савран - за, </w:t>
      </w:r>
    </w:p>
    <w:p w14:paraId="55602365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 - за,</w:t>
      </w:r>
    </w:p>
    <w:p w14:paraId="0AEEFAB8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Світлана Маменька – за.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756F989A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77D603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СЛУХАЛИ: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  <w:t xml:space="preserve">Звернення місцевої ініціативи </w:t>
      </w:r>
    </w:p>
    <w:p w14:paraId="019099A3">
      <w:pPr>
        <w:pStyle w:val="11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Доповідач: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Ганна Савицька,  представник ініціативної групи – яка зачитала повідомлення про внесення жителями територіальної громади місцевої ініціативи – питань до розгляду. </w:t>
      </w:r>
    </w:p>
    <w:p w14:paraId="7DD52861">
      <w:pPr>
        <w:pStyle w:val="11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14:paraId="5949E2E1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 СЛУХАЛИ:</w:t>
      </w:r>
      <w:r>
        <w:rPr>
          <w:rFonts w:ascii="Times New Roman" w:hAnsi="Times New Roman"/>
          <w:sz w:val="28"/>
          <w:szCs w:val="28"/>
        </w:rPr>
        <w:t xml:space="preserve"> Про продаж земельних ділянок у власність.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3EE828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Доповідач: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Ірина Кіс,</w:t>
      </w:r>
      <w:r>
        <w:rPr>
          <w:rFonts w:ascii="Times New Roman" w:hAnsi="Times New Roman" w:cs="Times New Roman"/>
          <w:sz w:val="28"/>
          <w:szCs w:val="28"/>
        </w:rPr>
        <w:t xml:space="preserve"> начальник у</w:t>
      </w:r>
      <w:r>
        <w:rPr>
          <w:rFonts w:ascii="Times New Roman" w:hAnsi="Times New Roman"/>
          <w:sz w:val="28"/>
          <w:szCs w:val="28"/>
        </w:rPr>
        <w:t xml:space="preserve">правління майна громади –, яка коротко представила проект рішення. </w:t>
      </w:r>
    </w:p>
    <w:p w14:paraId="28238E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Велося обговорення.</w:t>
      </w:r>
    </w:p>
    <w:p w14:paraId="372840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ВИРІШИЛИ:</w:t>
      </w:r>
      <w:r>
        <w:rPr>
          <w:rFonts w:ascii="Times New Roman" w:hAnsi="Times New Roman" w:cs="Times New Roman"/>
          <w:sz w:val="28"/>
          <w:szCs w:val="28"/>
        </w:rPr>
        <w:t xml:space="preserve"> На розгляд ради.</w:t>
      </w:r>
    </w:p>
    <w:p w14:paraId="25DA8A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>Роман  Бейзик – за</w:t>
      </w:r>
    </w:p>
    <w:p w14:paraId="6C2A62C6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Роман Курчик - за, </w:t>
      </w:r>
    </w:p>
    <w:p w14:paraId="4A2648CE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Оксана Савран - за, </w:t>
      </w:r>
    </w:p>
    <w:p w14:paraId="343DD8BC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 - за,</w:t>
      </w:r>
    </w:p>
    <w:p w14:paraId="4AE73F7A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Світлана Маменька – за.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3FED7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E57B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12. СЛУХАЛИ</w:t>
      </w:r>
      <w:r>
        <w:rPr>
          <w:rFonts w:ascii="Times New Roman" w:hAnsi="Times New Roman"/>
          <w:sz w:val="28"/>
          <w:szCs w:val="28"/>
        </w:rPr>
        <w:t>:  Розгляд проекту рішення «Про затвердження звіту про експертну грошову оцінку, включення до переліку земельних ділянок, які виставляються на земельні торги окремими лотами, встановлення стартової ціни та продаж земельної ділянки у власність для будівництва та обслуговування будівель торгівлі, площею 0,0039 га, що розташована за адресою: Львівська обл., м. Дрогобич (в межах населеного пункту), вул. Бориславська; кадастровий номер: 4610600000:01:008:0339 на конкурентних засадах (на земельних торгах у формі електронного аукціону)».</w:t>
      </w:r>
    </w:p>
    <w:p w14:paraId="2BF9C7FC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Доповідач: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Ірина Кіс - начальник управління майна громади.</w:t>
      </w:r>
    </w:p>
    <w:p w14:paraId="030F77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ВИРІШИЛИ:</w:t>
      </w:r>
      <w:r>
        <w:rPr>
          <w:rFonts w:ascii="Times New Roman" w:hAnsi="Times New Roman"/>
          <w:sz w:val="28"/>
          <w:szCs w:val="28"/>
        </w:rPr>
        <w:t xml:space="preserve"> Підтримати проект рішення</w:t>
      </w:r>
    </w:p>
    <w:p w14:paraId="40038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ГОЛОСУВАЛИ:  </w:t>
      </w:r>
      <w:r>
        <w:rPr>
          <w:rFonts w:ascii="Times New Roman" w:hAnsi="Times New Roman"/>
          <w:sz w:val="28"/>
          <w:szCs w:val="28"/>
        </w:rPr>
        <w:t>Роман  Бейзик – за</w:t>
      </w:r>
    </w:p>
    <w:p w14:paraId="00768313">
      <w:pPr>
        <w:spacing w:after="0" w:line="240" w:lineRule="auto"/>
        <w:ind w:left="1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Роман Курчик - за, </w:t>
      </w:r>
    </w:p>
    <w:p w14:paraId="616B9495">
      <w:pPr>
        <w:spacing w:after="0" w:line="240" w:lineRule="auto"/>
        <w:ind w:left="1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Оксана Савран - за, </w:t>
      </w:r>
    </w:p>
    <w:p w14:paraId="4A008618">
      <w:pPr>
        <w:spacing w:after="0" w:line="240" w:lineRule="auto"/>
        <w:ind w:left="1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Ірина Головацька - за,</w:t>
      </w:r>
    </w:p>
    <w:p w14:paraId="661D11B9">
      <w:pPr>
        <w:spacing w:after="0" w:line="240" w:lineRule="auto"/>
        <w:ind w:left="127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Світлана Маменька – за.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14:paraId="6E1B0E30">
      <w:pPr>
        <w:spacing w:after="0" w:line="240" w:lineRule="auto"/>
        <w:ind w:left="1277"/>
        <w:jc w:val="both"/>
        <w:rPr>
          <w:rFonts w:ascii="Times New Roman" w:hAnsi="Times New Roman"/>
          <w:sz w:val="28"/>
          <w:szCs w:val="28"/>
        </w:rPr>
      </w:pPr>
    </w:p>
    <w:p w14:paraId="2B740B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13. СЛУХАЛИ</w:t>
      </w:r>
      <w:r>
        <w:rPr>
          <w:rFonts w:ascii="Times New Roman" w:hAnsi="Times New Roman"/>
          <w:sz w:val="28"/>
          <w:szCs w:val="28"/>
        </w:rPr>
        <w:t>: Про затвердження звіту про експертну грошову оцінку, включення до переліку земельних ділянок, які виставляються на земельні торги окремими лотами, встановлення стартової ціни та продаж земельної ділянки у власність для розміщення та експлуатації основних, підсобних і допоміжних будівель та споруд підприємств переробної, машинобудівної та іншої промисловості, площею 0,1356 га, що розташована за адресою: Львівська обл., м. Стебник (в межах населеного пункту), вул. Дрогобицька; кадастровий номер: 4610670500:01:029:0013 на конкурентних засадах (на земельних торгах у формі електронного аукціону).</w:t>
      </w:r>
    </w:p>
    <w:p w14:paraId="7B2290E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Доповідач: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Доповідач: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Ірина Кіс - начальник управління майна громади.</w:t>
      </w:r>
    </w:p>
    <w:p w14:paraId="38330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ВИРІШИЛИ:</w:t>
      </w:r>
      <w:r>
        <w:rPr>
          <w:rFonts w:ascii="Times New Roman" w:hAnsi="Times New Roman"/>
          <w:sz w:val="28"/>
          <w:szCs w:val="28"/>
        </w:rPr>
        <w:t xml:space="preserve"> Підтримати проект рішення</w:t>
      </w:r>
    </w:p>
    <w:p w14:paraId="261532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>Роман  Бейзик – за</w:t>
      </w:r>
    </w:p>
    <w:p w14:paraId="09AC05F6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Роман Курчик - за, </w:t>
      </w:r>
    </w:p>
    <w:p w14:paraId="32959E34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Оксана Савран - за, </w:t>
      </w:r>
    </w:p>
    <w:p w14:paraId="73966868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 - за,</w:t>
      </w:r>
    </w:p>
    <w:p w14:paraId="26ABFC89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Світлана Маменька – за.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6437601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01BD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14. СЛУХАЛИ: </w:t>
      </w:r>
      <w:r>
        <w:rPr>
          <w:rFonts w:ascii="Times New Roman" w:hAnsi="Times New Roman"/>
          <w:sz w:val="28"/>
          <w:szCs w:val="28"/>
        </w:rPr>
        <w:t>Про надання дозволу міському голові  на укладання додаткових угод до договорів оренди земельних ділянок.</w:t>
      </w:r>
    </w:p>
    <w:p w14:paraId="59EC26CD">
      <w:pPr>
        <w:pStyle w:val="11"/>
        <w:spacing w:after="0" w:line="240" w:lineRule="auto"/>
        <w:ind w:left="0"/>
        <w:jc w:val="both"/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Доповідач: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Ірина Кіс, начальник управління майна громади – проінформувала,  що у зв’язку із прийняттям нової нормативно-грошової оцінки виникла необхідність в укладанні додаткових угод оренди землі з урахуванням нової нормативно-грошової оцінки. </w:t>
      </w:r>
    </w:p>
    <w:p w14:paraId="048A2E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ВИРІШИЛИ:</w:t>
      </w:r>
      <w:r>
        <w:rPr>
          <w:rFonts w:ascii="Times New Roman" w:hAnsi="Times New Roman" w:cs="Times New Roman"/>
          <w:sz w:val="28"/>
          <w:szCs w:val="28"/>
        </w:rPr>
        <w:t xml:space="preserve"> На розгляд ради.</w:t>
      </w:r>
    </w:p>
    <w:p w14:paraId="34AE39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>Роман  Бейзик – за</w:t>
      </w:r>
    </w:p>
    <w:p w14:paraId="2FB6E9CE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Роман Курчик - за, </w:t>
      </w:r>
    </w:p>
    <w:p w14:paraId="70AF3F69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Оксана Савран - за, </w:t>
      </w:r>
    </w:p>
    <w:p w14:paraId="1AD71F22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 - за,</w:t>
      </w:r>
    </w:p>
    <w:p w14:paraId="6CAF5DE6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Світлана Маменька – утрималась.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1D0A16C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AD70E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FD3EE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5A2A2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ABB0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CDEB2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Голова комісії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Роман БЕЙЗИК</w:t>
      </w:r>
    </w:p>
    <w:p w14:paraId="4DDB5B0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A9543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7CC2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038CC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C787B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D766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02F18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choolDL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632D6"/>
    <w:rsid w:val="00023C7C"/>
    <w:rsid w:val="0002762B"/>
    <w:rsid w:val="00032B52"/>
    <w:rsid w:val="0005113A"/>
    <w:rsid w:val="000524FE"/>
    <w:rsid w:val="000554D0"/>
    <w:rsid w:val="000626B7"/>
    <w:rsid w:val="000710E9"/>
    <w:rsid w:val="0007391D"/>
    <w:rsid w:val="00081B6E"/>
    <w:rsid w:val="000A0040"/>
    <w:rsid w:val="000A2228"/>
    <w:rsid w:val="000A6379"/>
    <w:rsid w:val="000B63B5"/>
    <w:rsid w:val="000D2959"/>
    <w:rsid w:val="000D6B45"/>
    <w:rsid w:val="000E216A"/>
    <w:rsid w:val="00107025"/>
    <w:rsid w:val="001264AC"/>
    <w:rsid w:val="00141023"/>
    <w:rsid w:val="001647E2"/>
    <w:rsid w:val="00165A6C"/>
    <w:rsid w:val="001741BE"/>
    <w:rsid w:val="00180FD9"/>
    <w:rsid w:val="00182109"/>
    <w:rsid w:val="0018342B"/>
    <w:rsid w:val="00193037"/>
    <w:rsid w:val="00220F6B"/>
    <w:rsid w:val="00222034"/>
    <w:rsid w:val="00230247"/>
    <w:rsid w:val="002527A5"/>
    <w:rsid w:val="002543FF"/>
    <w:rsid w:val="002632D6"/>
    <w:rsid w:val="00282E2B"/>
    <w:rsid w:val="002B066D"/>
    <w:rsid w:val="002B547A"/>
    <w:rsid w:val="002C7845"/>
    <w:rsid w:val="002D6372"/>
    <w:rsid w:val="002F61F0"/>
    <w:rsid w:val="003121BC"/>
    <w:rsid w:val="003203B2"/>
    <w:rsid w:val="0035209B"/>
    <w:rsid w:val="0037741F"/>
    <w:rsid w:val="003A234F"/>
    <w:rsid w:val="003A76B9"/>
    <w:rsid w:val="003B43E5"/>
    <w:rsid w:val="003B61DF"/>
    <w:rsid w:val="003C681F"/>
    <w:rsid w:val="003C6D72"/>
    <w:rsid w:val="003D16C0"/>
    <w:rsid w:val="003D424A"/>
    <w:rsid w:val="003E412F"/>
    <w:rsid w:val="003F315B"/>
    <w:rsid w:val="00407A37"/>
    <w:rsid w:val="00407E6C"/>
    <w:rsid w:val="00432C84"/>
    <w:rsid w:val="00456ADD"/>
    <w:rsid w:val="0048146F"/>
    <w:rsid w:val="00486167"/>
    <w:rsid w:val="004C2FE2"/>
    <w:rsid w:val="00502EF3"/>
    <w:rsid w:val="005037B1"/>
    <w:rsid w:val="00517513"/>
    <w:rsid w:val="00521106"/>
    <w:rsid w:val="00531B30"/>
    <w:rsid w:val="00551F76"/>
    <w:rsid w:val="00556D40"/>
    <w:rsid w:val="005600B5"/>
    <w:rsid w:val="00560325"/>
    <w:rsid w:val="00563692"/>
    <w:rsid w:val="00584909"/>
    <w:rsid w:val="005934A1"/>
    <w:rsid w:val="005A0B47"/>
    <w:rsid w:val="005A4E74"/>
    <w:rsid w:val="005B49AC"/>
    <w:rsid w:val="005B77FA"/>
    <w:rsid w:val="00607602"/>
    <w:rsid w:val="00614DA8"/>
    <w:rsid w:val="0062564A"/>
    <w:rsid w:val="00644BD8"/>
    <w:rsid w:val="00662E91"/>
    <w:rsid w:val="00684AFD"/>
    <w:rsid w:val="006B2564"/>
    <w:rsid w:val="006E6A3E"/>
    <w:rsid w:val="006F7FD3"/>
    <w:rsid w:val="00705C29"/>
    <w:rsid w:val="007448F5"/>
    <w:rsid w:val="007625A4"/>
    <w:rsid w:val="007B0508"/>
    <w:rsid w:val="007C04AA"/>
    <w:rsid w:val="007D09A2"/>
    <w:rsid w:val="007D261F"/>
    <w:rsid w:val="007D698A"/>
    <w:rsid w:val="007F3C13"/>
    <w:rsid w:val="00814EDB"/>
    <w:rsid w:val="00815F71"/>
    <w:rsid w:val="0082099F"/>
    <w:rsid w:val="0083203B"/>
    <w:rsid w:val="00833AC4"/>
    <w:rsid w:val="0084079C"/>
    <w:rsid w:val="00850629"/>
    <w:rsid w:val="008511BB"/>
    <w:rsid w:val="00861B29"/>
    <w:rsid w:val="008863D3"/>
    <w:rsid w:val="00891E55"/>
    <w:rsid w:val="008B2AB2"/>
    <w:rsid w:val="008D4CA1"/>
    <w:rsid w:val="008F0310"/>
    <w:rsid w:val="008F159F"/>
    <w:rsid w:val="008F76D2"/>
    <w:rsid w:val="00901CF4"/>
    <w:rsid w:val="00907A1A"/>
    <w:rsid w:val="00907D15"/>
    <w:rsid w:val="00910BA4"/>
    <w:rsid w:val="009271A8"/>
    <w:rsid w:val="00932E9E"/>
    <w:rsid w:val="0093331F"/>
    <w:rsid w:val="00935E1E"/>
    <w:rsid w:val="00942309"/>
    <w:rsid w:val="009601F6"/>
    <w:rsid w:val="0096725F"/>
    <w:rsid w:val="0098703B"/>
    <w:rsid w:val="009915F2"/>
    <w:rsid w:val="009D464B"/>
    <w:rsid w:val="009D49AA"/>
    <w:rsid w:val="009F5D0B"/>
    <w:rsid w:val="00A060C2"/>
    <w:rsid w:val="00A11324"/>
    <w:rsid w:val="00A13495"/>
    <w:rsid w:val="00A173F3"/>
    <w:rsid w:val="00A20077"/>
    <w:rsid w:val="00A4515D"/>
    <w:rsid w:val="00A50D39"/>
    <w:rsid w:val="00A71980"/>
    <w:rsid w:val="00A80DCA"/>
    <w:rsid w:val="00A83507"/>
    <w:rsid w:val="00A91D0E"/>
    <w:rsid w:val="00A962AD"/>
    <w:rsid w:val="00AA0FA4"/>
    <w:rsid w:val="00AB1888"/>
    <w:rsid w:val="00AC5FD3"/>
    <w:rsid w:val="00AE2BD6"/>
    <w:rsid w:val="00AE4FA0"/>
    <w:rsid w:val="00B035FA"/>
    <w:rsid w:val="00B23665"/>
    <w:rsid w:val="00B238E8"/>
    <w:rsid w:val="00B270B8"/>
    <w:rsid w:val="00B42836"/>
    <w:rsid w:val="00B478FB"/>
    <w:rsid w:val="00B52F23"/>
    <w:rsid w:val="00B61CA6"/>
    <w:rsid w:val="00B620CF"/>
    <w:rsid w:val="00B63FD8"/>
    <w:rsid w:val="00B70A14"/>
    <w:rsid w:val="00BA5277"/>
    <w:rsid w:val="00BB68B7"/>
    <w:rsid w:val="00BC14FC"/>
    <w:rsid w:val="00C05997"/>
    <w:rsid w:val="00C326E2"/>
    <w:rsid w:val="00C36006"/>
    <w:rsid w:val="00CC6B2A"/>
    <w:rsid w:val="00CE7D22"/>
    <w:rsid w:val="00CF5191"/>
    <w:rsid w:val="00D027DE"/>
    <w:rsid w:val="00D074E4"/>
    <w:rsid w:val="00D42EB5"/>
    <w:rsid w:val="00D47552"/>
    <w:rsid w:val="00D6020B"/>
    <w:rsid w:val="00D66D6B"/>
    <w:rsid w:val="00D830AD"/>
    <w:rsid w:val="00DF44D1"/>
    <w:rsid w:val="00E010C1"/>
    <w:rsid w:val="00E04E10"/>
    <w:rsid w:val="00E13142"/>
    <w:rsid w:val="00E14B0C"/>
    <w:rsid w:val="00E24585"/>
    <w:rsid w:val="00E341C6"/>
    <w:rsid w:val="00E65905"/>
    <w:rsid w:val="00E679B8"/>
    <w:rsid w:val="00E70FA8"/>
    <w:rsid w:val="00E74617"/>
    <w:rsid w:val="00E9036C"/>
    <w:rsid w:val="00E942E2"/>
    <w:rsid w:val="00E96C6D"/>
    <w:rsid w:val="00EA233E"/>
    <w:rsid w:val="00EA6333"/>
    <w:rsid w:val="00EB687A"/>
    <w:rsid w:val="00ED3B67"/>
    <w:rsid w:val="00ED511A"/>
    <w:rsid w:val="00ED51AD"/>
    <w:rsid w:val="00EE4BA2"/>
    <w:rsid w:val="00EF5819"/>
    <w:rsid w:val="00F053DE"/>
    <w:rsid w:val="00F13696"/>
    <w:rsid w:val="00F25B26"/>
    <w:rsid w:val="00F30141"/>
    <w:rsid w:val="00F33706"/>
    <w:rsid w:val="00F37DAD"/>
    <w:rsid w:val="00F702ED"/>
    <w:rsid w:val="00F71B02"/>
    <w:rsid w:val="00F74C29"/>
    <w:rsid w:val="00F9228F"/>
    <w:rsid w:val="00FA21EA"/>
    <w:rsid w:val="00FA6550"/>
    <w:rsid w:val="00FB2720"/>
    <w:rsid w:val="00FD3405"/>
    <w:rsid w:val="00FF4113"/>
    <w:rsid w:val="63FD7E25"/>
    <w:rsid w:val="76764B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uk-UA" w:eastAsia="uk-UA" w:bidi="ar-SA"/>
    </w:rPr>
  </w:style>
  <w:style w:type="paragraph" w:styleId="2">
    <w:name w:val="heading 1"/>
    <w:basedOn w:val="1"/>
    <w:link w:val="20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Body Text Indent"/>
    <w:basedOn w:val="1"/>
    <w:link w:val="14"/>
    <w:qFormat/>
    <w:uiPriority w:val="99"/>
    <w:pPr>
      <w:spacing w:after="0" w:line="240" w:lineRule="auto"/>
      <w:ind w:firstLine="720"/>
      <w:jc w:val="both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1">
    <w:name w:val="List Paragraph"/>
    <w:basedOn w:val="1"/>
    <w:qFormat/>
    <w:uiPriority w:val="34"/>
    <w:pPr>
      <w:ind w:left="720"/>
      <w:contextualSpacing/>
    </w:pPr>
    <w:rPr>
      <w:rFonts w:ascii="Calibri" w:hAnsi="Calibri" w:eastAsia="Times New Roman" w:cs="Times New Roman"/>
    </w:rPr>
  </w:style>
  <w:style w:type="character" w:customStyle="1" w:styleId="12">
    <w:name w:val="Основной текст (2)_"/>
    <w:link w:val="13"/>
    <w:locked/>
    <w:uiPriority w:val="0"/>
    <w:rPr>
      <w:b/>
      <w:bCs/>
      <w:sz w:val="27"/>
      <w:szCs w:val="27"/>
      <w:shd w:val="clear" w:color="auto" w:fill="FFFFFF"/>
    </w:rPr>
  </w:style>
  <w:style w:type="paragraph" w:customStyle="1" w:styleId="13">
    <w:name w:val="Основной текст (2)"/>
    <w:basedOn w:val="1"/>
    <w:link w:val="12"/>
    <w:qFormat/>
    <w:uiPriority w:val="0"/>
    <w:pPr>
      <w:widowControl w:val="0"/>
      <w:shd w:val="clear" w:color="auto" w:fill="FFFFFF"/>
      <w:spacing w:after="60" w:line="240" w:lineRule="atLeast"/>
      <w:ind w:hanging="460"/>
      <w:jc w:val="both"/>
    </w:pPr>
    <w:rPr>
      <w:rFonts w:eastAsiaTheme="minorHAnsi"/>
      <w:b/>
      <w:bCs/>
      <w:sz w:val="27"/>
      <w:szCs w:val="27"/>
      <w:lang w:eastAsia="en-US"/>
    </w:rPr>
  </w:style>
  <w:style w:type="character" w:customStyle="1" w:styleId="14">
    <w:name w:val="Основной текст с отступом Знак"/>
    <w:basedOn w:val="4"/>
    <w:link w:val="9"/>
    <w:qFormat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customStyle="1" w:styleId="15">
    <w:name w:val="rvps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6">
    <w:name w:val="rvts9"/>
    <w:basedOn w:val="4"/>
    <w:qFormat/>
    <w:uiPriority w:val="0"/>
  </w:style>
  <w:style w:type="character" w:customStyle="1" w:styleId="17">
    <w:name w:val="rvts46"/>
    <w:basedOn w:val="4"/>
    <w:qFormat/>
    <w:uiPriority w:val="0"/>
  </w:style>
  <w:style w:type="paragraph" w:customStyle="1" w:styleId="18">
    <w:name w:val="Обычный1"/>
    <w:qFormat/>
    <w:uiPriority w:val="0"/>
    <w:pPr>
      <w:snapToGrid w:val="0"/>
      <w:spacing w:after="0" w:line="240" w:lineRule="auto"/>
    </w:pPr>
    <w:rPr>
      <w:rFonts w:ascii="SchoolDL" w:hAnsi="SchoolDL" w:eastAsia="Times New Roman" w:cs="Times New Roman"/>
      <w:sz w:val="28"/>
      <w:szCs w:val="20"/>
      <w:lang w:val="uk-UA" w:eastAsia="ru-RU" w:bidi="ar-SA"/>
    </w:rPr>
  </w:style>
  <w:style w:type="character" w:customStyle="1" w:styleId="19">
    <w:name w:val="Текст выноски Знак"/>
    <w:basedOn w:val="4"/>
    <w:link w:val="8"/>
    <w:semiHidden/>
    <w:qFormat/>
    <w:uiPriority w:val="99"/>
    <w:rPr>
      <w:rFonts w:ascii="Tahoma" w:hAnsi="Tahoma" w:cs="Tahoma" w:eastAsiaTheme="minorEastAsia"/>
      <w:sz w:val="16"/>
      <w:szCs w:val="16"/>
      <w:lang w:eastAsia="uk-UA"/>
    </w:rPr>
  </w:style>
  <w:style w:type="character" w:customStyle="1" w:styleId="20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uk-UA"/>
    </w:rPr>
  </w:style>
  <w:style w:type="character" w:customStyle="1" w:styleId="21">
    <w:name w:val="Заголовок 3 Знак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lang w:eastAsia="uk-UA"/>
    </w:rPr>
  </w:style>
  <w:style w:type="paragraph" w:customStyle="1" w:styleId="22">
    <w:name w:val="Основний текст1"/>
    <w:basedOn w:val="1"/>
    <w:qFormat/>
    <w:uiPriority w:val="0"/>
    <w:pPr>
      <w:spacing w:after="0" w:line="240" w:lineRule="auto"/>
      <w:jc w:val="both"/>
    </w:pPr>
    <w:rPr>
      <w:rFonts w:ascii="SchoolDL" w:hAnsi="SchoolDL" w:eastAsia="Times New Roman" w:cs="Times New Roman"/>
      <w:snapToGrid w:val="0"/>
      <w:sz w:val="26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653A9-C53E-4B35-B5F2-E0B0D6F0EE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1776</Words>
  <Characters>10125</Characters>
  <Lines>84</Lines>
  <Paragraphs>23</Paragraphs>
  <TotalTime>145</TotalTime>
  <ScaleCrop>false</ScaleCrop>
  <LinksUpToDate>false</LinksUpToDate>
  <CharactersWithSpaces>11878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2024-08-29T11:44:00Z</dcterms:created>
  <dc:creator>Admin</dc:creator>
  <cp:lastModifiedBy>User</cp:lastModifiedBy>
  <cp:lastPrinted>2024-09-19T06:51:00Z</cp:lastPrinted>
  <dcterms:modified xsi:type="dcterms:W3CDTF">2025-03-18T09:06:01Z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51EB2427520A4A72885B5EC80585827F_12</vt:lpwstr>
  </property>
</Properties>
</file>