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32" w:rsidRPr="00AD6B63" w:rsidRDefault="004C4832" w:rsidP="00723FF0">
      <w:pPr>
        <w:tabs>
          <w:tab w:val="left" w:pos="7020"/>
        </w:tabs>
        <w:rPr>
          <w:b/>
          <w:szCs w:val="28"/>
          <w:lang w:val="uk-UA"/>
        </w:rPr>
      </w:pPr>
    </w:p>
    <w:p w:rsidR="00AD6B63" w:rsidRPr="00AD6B63" w:rsidRDefault="00AD6B63" w:rsidP="00723FF0">
      <w:pPr>
        <w:tabs>
          <w:tab w:val="left" w:pos="7020"/>
        </w:tabs>
        <w:rPr>
          <w:b/>
          <w:szCs w:val="28"/>
          <w:lang w:val="uk-UA"/>
        </w:rPr>
      </w:pPr>
    </w:p>
    <w:p w:rsidR="004C4832" w:rsidRPr="00AD6B63" w:rsidRDefault="00655732" w:rsidP="004C4832">
      <w:pPr>
        <w:tabs>
          <w:tab w:val="left" w:pos="7020"/>
        </w:tabs>
        <w:jc w:val="center"/>
        <w:rPr>
          <w:b/>
          <w:szCs w:val="28"/>
          <w:lang w:val="uk-UA"/>
        </w:rPr>
      </w:pPr>
      <w:r w:rsidRPr="00AD6B63">
        <w:rPr>
          <w:b/>
          <w:szCs w:val="28"/>
          <w:lang w:val="uk-UA"/>
        </w:rPr>
        <w:t xml:space="preserve">ПРОТОКОЛ № </w:t>
      </w:r>
      <w:r w:rsidR="00F9201D" w:rsidRPr="00AD6B63">
        <w:rPr>
          <w:b/>
          <w:szCs w:val="28"/>
          <w:lang w:val="uk-UA"/>
        </w:rPr>
        <w:t xml:space="preserve"> 60</w:t>
      </w:r>
    </w:p>
    <w:p w:rsidR="004C4832" w:rsidRPr="00AD6B63" w:rsidRDefault="004C4832" w:rsidP="000A43E8">
      <w:pPr>
        <w:jc w:val="center"/>
        <w:rPr>
          <w:b/>
          <w:szCs w:val="28"/>
          <w:lang w:val="uk-UA"/>
        </w:rPr>
      </w:pPr>
      <w:r w:rsidRPr="00AD6B63">
        <w:rPr>
          <w:b/>
          <w:szCs w:val="28"/>
          <w:lang w:val="uk-UA"/>
        </w:rPr>
        <w:t>засідання постійної комісії ради з питань оренди, приватизації, комунального майна, промисловості, торгівлі, громадського харчування, побутового обслуговування, малого та середнього бізнесу</w:t>
      </w:r>
    </w:p>
    <w:p w:rsidR="004C4832" w:rsidRPr="00AD6B63" w:rsidRDefault="004C4832" w:rsidP="004C4832">
      <w:pPr>
        <w:jc w:val="right"/>
        <w:rPr>
          <w:b/>
          <w:szCs w:val="28"/>
          <w:lang w:val="uk-UA"/>
        </w:rPr>
      </w:pPr>
      <w:r w:rsidRPr="00AD6B63">
        <w:rPr>
          <w:b/>
          <w:szCs w:val="28"/>
          <w:lang w:val="uk-UA"/>
        </w:rPr>
        <w:t xml:space="preserve">                                                                             від </w:t>
      </w:r>
      <w:r w:rsidR="00F9201D" w:rsidRPr="00AD6B63">
        <w:rPr>
          <w:b/>
          <w:szCs w:val="28"/>
          <w:lang w:val="uk-UA"/>
        </w:rPr>
        <w:t>31</w:t>
      </w:r>
      <w:r w:rsidR="00740867" w:rsidRPr="00AD6B63">
        <w:rPr>
          <w:b/>
          <w:szCs w:val="28"/>
          <w:lang w:val="uk-UA"/>
        </w:rPr>
        <w:t xml:space="preserve"> грудня</w:t>
      </w:r>
      <w:r w:rsidRPr="00AD6B63">
        <w:rPr>
          <w:b/>
          <w:szCs w:val="28"/>
          <w:lang w:val="uk-UA"/>
        </w:rPr>
        <w:t xml:space="preserve"> 2024  року</w:t>
      </w:r>
    </w:p>
    <w:p w:rsidR="004C4832" w:rsidRPr="00AD6B63" w:rsidRDefault="004C4832" w:rsidP="004C4832">
      <w:pPr>
        <w:spacing w:after="0" w:line="240" w:lineRule="auto"/>
        <w:rPr>
          <w:b/>
          <w:lang w:val="uk-UA"/>
        </w:rPr>
      </w:pPr>
      <w:r w:rsidRPr="00AD6B63">
        <w:rPr>
          <w:b/>
          <w:lang w:val="uk-UA"/>
        </w:rPr>
        <w:t>Присутні:</w:t>
      </w:r>
    </w:p>
    <w:p w:rsidR="004C4832" w:rsidRPr="00AD6B63" w:rsidRDefault="004C4832" w:rsidP="004C4832">
      <w:pPr>
        <w:spacing w:after="0" w:line="240" w:lineRule="auto"/>
        <w:jc w:val="both"/>
        <w:rPr>
          <w:lang w:val="uk-UA"/>
        </w:rPr>
      </w:pPr>
      <w:r w:rsidRPr="00AD6B63">
        <w:rPr>
          <w:lang w:val="uk-UA"/>
        </w:rPr>
        <w:t xml:space="preserve">Юрій Кушлик – голова постійної комісії </w:t>
      </w:r>
    </w:p>
    <w:p w:rsidR="004C4832" w:rsidRPr="00AD6B63" w:rsidRDefault="004C4832" w:rsidP="004C4832">
      <w:pPr>
        <w:spacing w:after="0" w:line="240" w:lineRule="auto"/>
        <w:jc w:val="both"/>
        <w:rPr>
          <w:lang w:val="uk-UA"/>
        </w:rPr>
      </w:pPr>
      <w:r w:rsidRPr="00AD6B63">
        <w:rPr>
          <w:u w:val="single"/>
          <w:lang w:val="uk-UA"/>
        </w:rPr>
        <w:t>Члени комісії</w:t>
      </w:r>
      <w:r w:rsidRPr="00AD6B63">
        <w:rPr>
          <w:lang w:val="uk-UA"/>
        </w:rPr>
        <w:t xml:space="preserve">: </w:t>
      </w:r>
      <w:r w:rsidR="002D67A3" w:rsidRPr="00AD6B63">
        <w:rPr>
          <w:lang w:val="uk-UA"/>
        </w:rPr>
        <w:t xml:space="preserve">Ірина Волошин, </w:t>
      </w:r>
      <w:r w:rsidR="00740867" w:rsidRPr="00AD6B63">
        <w:rPr>
          <w:lang w:val="uk-UA"/>
        </w:rPr>
        <w:t>Мар’яна Веселовська</w:t>
      </w:r>
      <w:r w:rsidR="00F9201D" w:rsidRPr="00AD6B63">
        <w:rPr>
          <w:lang w:val="uk-UA"/>
        </w:rPr>
        <w:t>, Володимир Ханас</w:t>
      </w:r>
    </w:p>
    <w:p w:rsidR="004C4832" w:rsidRPr="00AD6B63" w:rsidRDefault="004C4832" w:rsidP="004C4832">
      <w:pPr>
        <w:spacing w:after="0" w:line="240" w:lineRule="auto"/>
        <w:jc w:val="both"/>
        <w:rPr>
          <w:lang w:val="uk-UA"/>
        </w:rPr>
      </w:pPr>
      <w:r w:rsidRPr="00AD6B63">
        <w:rPr>
          <w:b/>
          <w:lang w:val="uk-UA"/>
        </w:rPr>
        <w:t>Відсутні</w:t>
      </w:r>
      <w:r w:rsidRPr="00AD6B63">
        <w:rPr>
          <w:lang w:val="uk-UA"/>
        </w:rPr>
        <w:t xml:space="preserve">: </w:t>
      </w:r>
      <w:r w:rsidR="00F9201D" w:rsidRPr="00AD6B63">
        <w:rPr>
          <w:lang w:val="uk-UA"/>
        </w:rPr>
        <w:t>Ярослав Пецюх,  Павло Цвігун,</w:t>
      </w:r>
    </w:p>
    <w:p w:rsidR="004C4832" w:rsidRPr="00AD6B63" w:rsidRDefault="004C4832" w:rsidP="006F3E36">
      <w:pPr>
        <w:spacing w:after="0" w:line="240" w:lineRule="auto"/>
        <w:jc w:val="both"/>
        <w:rPr>
          <w:szCs w:val="28"/>
          <w:lang w:val="uk-UA"/>
        </w:rPr>
      </w:pPr>
      <w:r w:rsidRPr="00AD6B63">
        <w:rPr>
          <w:b/>
          <w:lang w:val="uk-UA"/>
        </w:rPr>
        <w:t>Запрошені</w:t>
      </w:r>
      <w:r w:rsidRPr="00AD6B63">
        <w:rPr>
          <w:lang w:val="uk-UA"/>
        </w:rPr>
        <w:t>:</w:t>
      </w:r>
      <w:r w:rsidR="00A645C7" w:rsidRPr="00AD6B63">
        <w:rPr>
          <w:lang w:val="uk-UA"/>
        </w:rPr>
        <w:t xml:space="preserve"> Ірина Кіс – начальник управління майна громади, </w:t>
      </w:r>
      <w:r w:rsidR="00D53947" w:rsidRPr="00AD6B63">
        <w:rPr>
          <w:lang w:val="uk-UA"/>
        </w:rPr>
        <w:t>О</w:t>
      </w:r>
      <w:r w:rsidR="00D53947" w:rsidRPr="00AD6B63">
        <w:rPr>
          <w:bCs/>
          <w:lang w:val="uk-UA"/>
        </w:rPr>
        <w:t xml:space="preserve">лександра </w:t>
      </w:r>
      <w:proofErr w:type="spellStart"/>
      <w:r w:rsidR="00D53947" w:rsidRPr="00AD6B63">
        <w:rPr>
          <w:bCs/>
          <w:lang w:val="uk-UA"/>
        </w:rPr>
        <w:t>Яцишин</w:t>
      </w:r>
      <w:proofErr w:type="spellEnd"/>
      <w:r w:rsidR="00D53947" w:rsidRPr="00AD6B63">
        <w:rPr>
          <w:bCs/>
          <w:lang w:val="uk-UA"/>
        </w:rPr>
        <w:t xml:space="preserve"> - </w:t>
      </w:r>
      <w:r w:rsidR="00D53947" w:rsidRPr="00AD6B63">
        <w:rPr>
          <w:bCs/>
          <w:szCs w:val="28"/>
          <w:lang w:val="uk-UA"/>
        </w:rPr>
        <w:t>начальник відділу оренди та приватизації комунального майна</w:t>
      </w:r>
      <w:r w:rsidR="00740867" w:rsidRPr="00AD6B63">
        <w:rPr>
          <w:bCs/>
          <w:szCs w:val="28"/>
          <w:lang w:val="uk-UA"/>
        </w:rPr>
        <w:t xml:space="preserve">, </w:t>
      </w:r>
    </w:p>
    <w:p w:rsidR="00A645C7" w:rsidRPr="00AD6B63" w:rsidRDefault="00A645C7" w:rsidP="000A43E8">
      <w:pPr>
        <w:spacing w:after="0" w:line="240" w:lineRule="auto"/>
        <w:rPr>
          <w:bCs/>
          <w:color w:val="000000"/>
          <w:lang w:val="uk-UA"/>
        </w:rPr>
      </w:pPr>
    </w:p>
    <w:p w:rsidR="00374D89" w:rsidRPr="00AD6B63" w:rsidRDefault="004C4832" w:rsidP="004C4832">
      <w:pPr>
        <w:jc w:val="both"/>
        <w:rPr>
          <w:b/>
          <w:bCs/>
          <w:color w:val="000000"/>
          <w:lang w:val="uk-UA"/>
        </w:rPr>
      </w:pPr>
      <w:r w:rsidRPr="00AD6B63">
        <w:rPr>
          <w:b/>
          <w:bCs/>
          <w:color w:val="000000"/>
          <w:lang w:val="uk-UA"/>
        </w:rPr>
        <w:t xml:space="preserve">                     Перелік звернень щодо оренди та приватизації нежитлових приміщень та списання основних засобів</w:t>
      </w:r>
    </w:p>
    <w:p w:rsidR="00723FF0" w:rsidRPr="00AD6B63" w:rsidRDefault="00723FF0" w:rsidP="0073461A">
      <w:pPr>
        <w:spacing w:after="0" w:line="240" w:lineRule="auto"/>
        <w:rPr>
          <w:sz w:val="24"/>
          <w:szCs w:val="24"/>
          <w:lang w:val="uk-UA"/>
        </w:rPr>
      </w:pPr>
    </w:p>
    <w:tbl>
      <w:tblPr>
        <w:tblW w:w="15178" w:type="dxa"/>
        <w:tblInd w:w="98" w:type="dxa"/>
        <w:tblLook w:val="04A0" w:firstRow="1" w:lastRow="0" w:firstColumn="1" w:lastColumn="0" w:noHBand="0" w:noVBand="1"/>
      </w:tblPr>
      <w:tblGrid>
        <w:gridCol w:w="620"/>
        <w:gridCol w:w="1742"/>
        <w:gridCol w:w="980"/>
        <w:gridCol w:w="3236"/>
        <w:gridCol w:w="2930"/>
        <w:gridCol w:w="2594"/>
        <w:gridCol w:w="3076"/>
      </w:tblGrid>
      <w:tr w:rsidR="00F9201D" w:rsidRPr="00AD6B63" w:rsidTr="00AD6B63">
        <w:trPr>
          <w:trHeight w:val="10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201D" w:rsidRPr="00AD6B63" w:rsidRDefault="00F9201D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Но-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  <w:t>мер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201D" w:rsidRPr="00AD6B63" w:rsidRDefault="00F9201D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Об"єкт</w:t>
            </w:r>
            <w:proofErr w:type="spellEnd"/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  <w:t>адреса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201D" w:rsidRPr="00AD6B63" w:rsidRDefault="00F9201D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Площа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201D" w:rsidRPr="00AD6B63" w:rsidRDefault="00F9201D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Заявник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201D" w:rsidRPr="00AD6B63" w:rsidRDefault="00F9201D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Питання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201D" w:rsidRPr="00AD6B63" w:rsidRDefault="00F9201D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Проект </w:t>
            </w:r>
            <w:proofErr w:type="spellStart"/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рішеня</w:t>
            </w:r>
            <w:proofErr w:type="spellEnd"/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  <w:t>Дрогобицької міської ради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201D" w:rsidRPr="00AD6B63" w:rsidRDefault="00F9201D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Рекомендація 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  <w:t>комісії</w:t>
            </w:r>
          </w:p>
        </w:tc>
      </w:tr>
      <w:tr w:rsidR="00AA060F" w:rsidRPr="00AD6B63" w:rsidTr="00AD6B63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Козловського, 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684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 "Федерація тенісу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Дрогобиччини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", лист № 1955/3-34 від 28.10.2024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включення до переліку 2 типу та надання дозволу на передачу в погодинну оренду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грунтовного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терміном на 10 років розміром 1 грн. в рік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включення до переліку 2 типу та надання дозволу на передачу в погодинну оренду"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 </w:t>
            </w:r>
          </w:p>
        </w:tc>
      </w:tr>
      <w:tr w:rsidR="00AA060F" w:rsidRPr="00AD6B63" w:rsidTr="00AD6B63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м.Дрогобич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вул.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І.Дацка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, 2а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504,7;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648,0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 "Федерація тенісу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Дрогобиччини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", лист № 2413/3-34 від 23.12.2024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Pr="00AD6B63" w:rsidRDefault="00AD6B63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Pr="00AD6B63" w:rsidRDefault="00AD6B63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Pr="00AD6B63" w:rsidRDefault="00AD6B63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Pr="00AD6B63" w:rsidRDefault="00AD6B63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включення до переліку 2 типу та надання дозволу на передачу в погодинну оренду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грунтовного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терміном на 10 років розміром 1 грн. в рік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Pr="00AD6B63" w:rsidRDefault="00AD6B63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Pr="00AD6B63" w:rsidRDefault="00AD6B63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включення до переліку 2 типу та надання дозволу на передачу в погодинну оренду"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Pr="00AD6B63" w:rsidRDefault="00AD6B63" w:rsidP="00AA0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AD6B63" w:rsidRPr="00AD6B63" w:rsidRDefault="00AD6B63" w:rsidP="00AA0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AD6B63" w:rsidRPr="00AD6B63" w:rsidRDefault="00AD6B63" w:rsidP="00AA0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AD6B6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Новошичі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, вул. Шевченка, 197, вул. Шевченка, 197/1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538,4;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89,6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 громади, лист № 941 від 30.12.2024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підтвердження факту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перебування у комунальній власності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підтвердження факту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перебування у комунальній власності"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AA0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A060F" w:rsidRPr="00AD6B63" w:rsidTr="00AD6B63">
        <w:trPr>
          <w:trHeight w:val="16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Рихтичі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, вул. Дрогобицька,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43,3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 громади, лист № 898 від 17.12.2024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підтвердження затвердження протоколу про результати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ел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аукціону та приватизацію шляхом викупу нежитлової будівлі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Проект рішення "Про підтвердження затвердження протоколу про результати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ел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аукціону та приватизацію шляхом викупу нежитлової будівлі"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5F373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5F373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5F373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5F373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5F37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6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Тарнавського, 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264,1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 громади, лист № 938 від 27.12.2024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підтвердження відмови у затвердженні та про затвердження протоколу про результати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ел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аукціону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Проект рішення "Про підтвердження відмови у затвердженні та про затвердження протоколу про результати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ел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аукціону 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5F373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5F373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5F373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5F373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5F37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6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Шептицького, 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20,8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Відділ охорони здоров'я, лист № 1253 від 19.12.2024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включення до переліку першого типу та укладення договору оренди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«Про включення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в перелік першого типу об’єктів ком. власності, які підлягають передачі в оренду шляхом аукціону"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5F373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5F373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5F373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5F373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5F37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6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Січових Стрільців, 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Відділ охорони здоров'я, лист № 1264 від 20.12.2024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включення до переліку першого типу та укладення договору оренди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«Про включення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в перелік першого типу об’єктів ком. власності, які підлягають передачі в оренду шляхом аукціону"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6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с. Медвежа, вул. Долішня,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Староста села Медвежа, лист №2111/3-34 від 18.11.2024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передачу в оренду нежитлового приміщення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«Про включення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в перелік другого типу об’єктів ком. власності, які підлягають передачі в оренду" (розрахунок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ор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плати відповідно до п. 16 Методики розрахунку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ор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плати за користування майном Дрогобицької міської територіальної громади)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="00932A85"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</w:p>
        </w:tc>
      </w:tr>
      <w:tr w:rsidR="00AA060F" w:rsidRPr="00AD6B63" w:rsidTr="00AD6B63">
        <w:trPr>
          <w:trHeight w:val="16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І. Франка,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703,1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Відділ освіти виконавчих органів ДМР, лист № 01-4/950 від 21.11.2024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передачу на баланс управління майна громади нежитлової будівлі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передачу на баланс нежитлової будівлі"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="00932A85"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</w:p>
        </w:tc>
      </w:tr>
      <w:tr w:rsidR="00AA060F" w:rsidRPr="00AD6B63" w:rsidTr="00AD6B63">
        <w:trPr>
          <w:trHeight w:val="16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Шолом-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Алейхема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, 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130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Овчаренко В. В., лист № 07/О-3615 від 18.10.2024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включення до переліку першого типу та надання дозволу на передачу в оренду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неж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прим.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«Про включення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в перелік першого типу об’єктів ком. власності, які підлягають передачі в оренду шляхом аукціону"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="00932A85"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</w:p>
        </w:tc>
      </w:tr>
      <w:tr w:rsidR="00AA060F" w:rsidRPr="00AD6B63" w:rsidTr="00AD6B63">
        <w:trPr>
          <w:trHeight w:val="1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Шкільна, 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22,4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ГО "Львівська обласна організація товариства червоного хреста України", лист № 1843/3-34 від 11.10.2024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включення до переліку другого типу та укладення договору оренди без аукціону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«Про включення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в перелік другого типу об’єктів ком. власності, які підлягають передачі в оренду" (розрахунок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ор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плати відповідно до п. 16 Методики розрахунку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ор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плати за користування майном Дрогобицької міської територіальної громади).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932A8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  <w:r w:rsidR="00AA060F"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A060F" w:rsidRPr="00AD6B63" w:rsidTr="00AD6B63">
        <w:trPr>
          <w:trHeight w:val="29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AD6B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D6B6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Міцкевича, 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AD6B6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103,7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D6B6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Дрогоб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Центр "Реабілітація інвалідів України" Львівської обласної асоціації інвалідів всеукраїнської організації інвалідів "Союз організацій інвалідів України", лист № 1873/3-34 від 16.10.2024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D6B6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незаперечення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припиненні дії договору оренди нежитлових приміщень, будинків та споруд та включення до переліку 2 типу та надання дозволу на укладення договору оренди нежитлового приміщення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AD6B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AD6B63" w:rsidRDefault="00AD6B63" w:rsidP="00AD6B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AD6B63" w:rsidRDefault="00AD6B63" w:rsidP="00AD6B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AD6B63" w:rsidRDefault="00AD6B63" w:rsidP="00AD6B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AD6B63" w:rsidRDefault="00AD6B63" w:rsidP="00AD6B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AD6B63" w:rsidRDefault="00AD6B63" w:rsidP="00AD6B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AD6B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Проект рішення "Про припинення договору оренди нежитлового приміщення", Проект рішення «Про включення</w:t>
            </w:r>
            <w:r w:rsidRPr="00AD6B63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 xml:space="preserve"> в перелік другого типу об’єктів ком. власності, які підлягають передачі в оренду" (розрахунок </w:t>
            </w:r>
            <w:proofErr w:type="spellStart"/>
            <w:r w:rsidRPr="00AD6B6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ор</w:t>
            </w:r>
            <w:proofErr w:type="spellEnd"/>
            <w:r w:rsidRPr="00AD6B6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. плати відповідно до п. 16 додатку № 1 Методики розрахунку </w:t>
            </w:r>
            <w:proofErr w:type="spellStart"/>
            <w:r w:rsidRPr="00AD6B6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ор</w:t>
            </w:r>
            <w:proofErr w:type="spellEnd"/>
            <w:r w:rsidRPr="00AD6B63">
              <w:rPr>
                <w:rFonts w:eastAsia="Times New Roman" w:cs="Times New Roman"/>
                <w:sz w:val="24"/>
                <w:szCs w:val="24"/>
                <w:lang w:val="uk-UA" w:eastAsia="ru-RU"/>
              </w:rPr>
              <w:t>. плати за користування майном Дрогобицької міської територіальної громади).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AD6B63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AD6B63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AD6B63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AD6B63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AD6B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8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Осмомисла, 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62,5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менеджер проекту життєстійкості, лист № 07/М-3548 від 11.10.2024, відділ освіти, лист № 01-4/823 від 16.10.2024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виділення приміщення для реалізації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експерементального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проекту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Проект рішення "Про виділення приміщень комунальної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форми власності для реалізації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експериментального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із запровадження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комплексної соціальної послуги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з формування </w:t>
            </w: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життєстійкості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у Дрогобицькій міській територіальній громаді"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D6B6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>Довивчити</w:t>
            </w:r>
            <w:proofErr w:type="spellEnd"/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(надати гарантійний лист)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A060F" w:rsidRPr="00AD6B63" w:rsidTr="00AD6B63">
        <w:trPr>
          <w:trHeight w:val="11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Дрогобич,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пл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Ринок, 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КП ЛОР "Дрогобицьке МБТІ та ЕО"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встановлення пільгової орендної плати у розмірі 1 грн. за 1 м.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D6B6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Довивчити</w:t>
            </w:r>
            <w:proofErr w:type="spellEnd"/>
            <w:r w:rsidRPr="00AD6B6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(запросити Макара В.)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A060F" w:rsidRPr="00AD6B63" w:rsidTr="00AD6B63">
        <w:trPr>
          <w:trHeight w:val="16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майдан Шевченка,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650,6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Державний вищий навчальний заклад "Донецький національний технічний університет", лист № 1933/3-24 від 24.10.2024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передачу в оренду нерухомого майна для розміщення житлових приміщень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932A8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  <w:r w:rsidR="00AA060F"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A060F" w:rsidRPr="00AD6B63" w:rsidTr="00AD6B63">
        <w:trPr>
          <w:trHeight w:val="11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І. Франка, 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Всеукраїнське товариство "Просвіта", лист № 2312/3-34 від 10.12.2024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продовження безоплатної оренди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="00932A85"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</w:p>
        </w:tc>
      </w:tr>
      <w:tr w:rsidR="00AA060F" w:rsidRPr="00AD6B63" w:rsidTr="00AD6B63">
        <w:trPr>
          <w:trHeight w:val="167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Дрогобич,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пл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Шевченка,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19,6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ДГО "Спілка української молоді", лист № 2393/3-34 від 19.12.2024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встановлення пільгової орендної плати у розмірі 1 грн. без ПДВ в рік на період по 31.12.2029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Рішення про передачу в оренду нежитлового приміщення приймається сесією ДМР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="00932A85"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</w:p>
        </w:tc>
      </w:tr>
      <w:tr w:rsidR="00AA060F" w:rsidRPr="00AD6B63" w:rsidTr="00AD6B63">
        <w:trPr>
          <w:trHeight w:val="23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Шевченка, 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2449,5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Самбірська КЕЧ (району), лист № 3-34/6827 від 23.12.2024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можливість розірвання договору оренди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неж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прим. у разі забезпечення альтернативним приміщенням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="00932A85"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</w:p>
        </w:tc>
      </w:tr>
      <w:tr w:rsidR="00AA060F" w:rsidRPr="00AD6B63" w:rsidTr="00AD6B63">
        <w:trPr>
          <w:trHeight w:val="13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 громади, лист № 805 від 14.11.2024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затвердження Програми оренди комунального майна на території Дрогобицької міської ради на 2025 рік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затвердження Програми оренди комунального майна на території Дрогобицької міської ради на 2025 рік"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 </w:t>
            </w:r>
          </w:p>
        </w:tc>
      </w:tr>
      <w:tr w:rsidR="00AA060F" w:rsidRPr="00AD6B63" w:rsidTr="00AD6B63">
        <w:trPr>
          <w:trHeight w:val="13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 громади, лист № 805 від 14.11.2024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затвердження Програми приватизації комунального майна Дрогобицької міської ради на 2025 рік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затвердження Програми приватизації комунального майна Дрогобицької міської ради на 2025 рік"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3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Виконавчий комітет ДМР № 3-34/6813 від 26.11.2024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безкоштовну передачу матеріальних цінностей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безкоштовну передачу матеріальних цінностей"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6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 громади, лист № 881 від 12.12.2024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безкоштовну передачу матеріальних цінностей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безкоштовну передачу матеріальних цінностей"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6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Виконавчий комітет ДМР №3-34/7061    від 10.12.2024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безкоштовну передачу матеріальних цінностей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безкоштовну передачу матеріальних цінностей"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AD6B63" w:rsidRDefault="00AD6B63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6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Відділ містобудування та архітектури, лист № 404 від 17.12.2024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безкоштовну передачу матеріальних цінностей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безкоштовну передачу матеріальних цінностей"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6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Староста м. Стебника, лист №3-34/2241  від 29.11.2024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безкоштовну передачу матеріальних цінностей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безкоштовну передачу матеріальних цінностей"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6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Староста м. Стебника, лист №3-34/2239  від 29.11.2024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безкоштовну передачу матеріальних цінностей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безкоштовну передачу матеріальних цінностей"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 </w:t>
            </w:r>
          </w:p>
        </w:tc>
      </w:tr>
      <w:tr w:rsidR="00AA060F" w:rsidRPr="00AD6B63" w:rsidTr="00AD6B63">
        <w:trPr>
          <w:trHeight w:val="16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Староста м. Стебника, лист №3-34/2240  від 29.11.2024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безкоштовну передачу матеріальних цінностей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безкоштовну передачу матеріальних цінностей"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 </w:t>
            </w:r>
          </w:p>
        </w:tc>
      </w:tr>
      <w:tr w:rsidR="00AA060F" w:rsidRPr="00AD6B63" w:rsidTr="00AD6B63">
        <w:trPr>
          <w:trHeight w:val="16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Управління культури та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розв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туризму, лист № 2187/3-34 від 25.11.2024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безкоштовну передачу матеріальних цінностей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безкоштовну передачу матеріальних цінностей"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 </w:t>
            </w:r>
          </w:p>
        </w:tc>
      </w:tr>
      <w:tr w:rsidR="00AA060F" w:rsidRPr="00AD6B63" w:rsidTr="00AD6B63">
        <w:trPr>
          <w:trHeight w:val="1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Дрогобич,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пл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Ринок, 9,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23,2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громади, лист №451 від 03.07.2024 р.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включення в перелік об'єктів на продаж або передачу в оренду на конкурентних засадах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«Про включення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в перелік першого типу об’єктів ком. власності, які підлягають передачі в оренду шляхом аукціону" або «Про включення в перелік об’єктів ком. власності, які підлягають приватизації шляхом аукціону".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="00932A85"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</w:p>
        </w:tc>
      </w:tr>
      <w:tr w:rsidR="00AA060F" w:rsidRPr="00AD6B63" w:rsidTr="00AD6B63">
        <w:trPr>
          <w:trHeight w:val="1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Трускавець, вул. Данилишиних, 59 а, прим. 218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36,4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громади, лист №451  від 03.07.2024 р.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включення в перелік об'єктів на продаж або передачу в оренду на конкурентних засадах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«Про включення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в перелік першого типу об’єктів ком. власності, які підлягають передачі в оренду шляхом аукціону" або «Про включення в перелік об’єктів ком. власності, які підлягають приватизації шляхом аукціону".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932A8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  <w:r w:rsidR="00AA060F"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A060F" w:rsidRPr="00AD6B63" w:rsidTr="00AD6B63">
        <w:trPr>
          <w:trHeight w:val="1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КП "Управитель ЖЕО" ДМР, лист № 265 від 30.08.2024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покладення на управління майна громади обов'язків замовлення технічної документації, що перебуває на балансі КП "Управитель ЖЕО"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6B63" w:rsidRDefault="00AD6B63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 повноважень управління майна громади не відноситься - замовлення технічної документації, що перебуває на балансі КП "Управитель ЖЕО" чи на балансі інших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балансотримачів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932A8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  <w:r w:rsidR="00AA060F"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A060F" w:rsidRPr="00AD6B63" w:rsidTr="00AD6B63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Лепкого, 9/2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ТзОВ "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Дрогобичтепломережа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", лист № 1153/3-34 від 19.06.2024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надання в оренду обладнання котельні та закупівлю послуг теплопостачання для закладів освіти.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932A8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  <w:r w:rsidR="00AA060F"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A060F" w:rsidRPr="00AD6B63" w:rsidTr="00AD6B63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Відділ охорони здоров'я, лист 1248 від 19.12.2024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Відділ охорони здоров'я, лист 1246 від 17.12.2024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 </w:t>
            </w:r>
          </w:p>
        </w:tc>
      </w:tr>
      <w:tr w:rsidR="00AA060F" w:rsidRPr="00AD6B63" w:rsidTr="00AD6B63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Виконавчий комітет ДМР №3-34/7063    від 10.12.2024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9C12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 </w:t>
            </w:r>
          </w:p>
        </w:tc>
      </w:tr>
      <w:tr w:rsidR="00AA060F" w:rsidRPr="00AD6B63" w:rsidTr="00AD6B63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36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 громади, лист № 340 від 10.05.2024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положення про списання комунального майна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21" w:rsidRDefault="00011D21" w:rsidP="00932A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</w:p>
          <w:p w:rsidR="00011D21" w:rsidRDefault="00011D21" w:rsidP="00932A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932A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 </w:t>
            </w:r>
            <w:proofErr w:type="spellStart"/>
            <w:r w:rsidR="00932A85"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Довивчити</w:t>
            </w:r>
            <w:proofErr w:type="spellEnd"/>
          </w:p>
        </w:tc>
      </w:tr>
      <w:tr w:rsidR="00AA060F" w:rsidRPr="00AD6B63" w:rsidTr="00AD6B63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 громади, лист № 880 від 12.12.2024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засобів.ю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лист № 880 від 12.12.2024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 </w:t>
            </w:r>
          </w:p>
        </w:tc>
      </w:tr>
      <w:tr w:rsidR="00AA060F" w:rsidRPr="00AD6B63" w:rsidTr="00AD6B63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Виконавчий комітет ДМР, лист № 3-34/6602 від 18.11.2024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 </w:t>
            </w:r>
          </w:p>
        </w:tc>
      </w:tr>
      <w:tr w:rsidR="00AA060F" w:rsidRPr="00AD6B63" w:rsidTr="00AD6B63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Дрогоб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міський тер. центр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соц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Обслуговування, лист № 105 від 12.09.2024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Відділ охорони здоров'я, лист 893 від 09.09.2024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011D21">
        <w:trPr>
          <w:trHeight w:val="9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Відділ охорони здоров'я, лист 1164 від 20.11.2024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905FC0" w:rsidP="00932A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</w:p>
        </w:tc>
      </w:tr>
      <w:tr w:rsidR="00AA060F" w:rsidRPr="00AD6B63" w:rsidTr="00AD6B63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Відділ охорони здоров'я, лист 934 від 12.09.2024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(крім авто)</w:t>
            </w:r>
          </w:p>
        </w:tc>
      </w:tr>
      <w:tr w:rsidR="00AA060F" w:rsidRPr="00AD6B63" w:rsidTr="00AD6B63">
        <w:trPr>
          <w:trHeight w:val="9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43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Гімназія № 5, лист 01-04/186 від 10.09.2024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21" w:rsidRDefault="00011D21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Відділ освіти, лист 01-4/637 від 29.08.2024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 </w:t>
            </w:r>
          </w:p>
        </w:tc>
      </w:tr>
      <w:tr w:rsidR="00AA060F" w:rsidRPr="00AD6B63" w:rsidTr="00AD6B63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Відділ охорони здоров'я, лист 875 від 09.09.2024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Гімназія № 17 ДМР Львівської області, лист 1708/3-34 від 23.09.2024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гімназія№ 8 ДМР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Льв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обл., лист № 102-бух від 12.12.2024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 </w:t>
            </w:r>
          </w:p>
        </w:tc>
      </w:tr>
      <w:tr w:rsidR="00AA060F" w:rsidRPr="00AD6B63" w:rsidTr="00AD6B63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Ліцей № 4 ім. Лесі Українки Львівської області, лист 1708/3-34 від 23.09.2024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D6B6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Володимир Ханас – за</w:t>
            </w:r>
          </w:p>
          <w:p w:rsidR="00AA060F" w:rsidRPr="00AD6B63" w:rsidRDefault="00AA060F" w:rsidP="003707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Мар’яна Веселовська - за </w:t>
            </w: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AA060F" w:rsidRPr="00AD6B63" w:rsidTr="00AD6B63">
        <w:trPr>
          <w:trHeight w:val="11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49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КП "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Дрогобичтеплоенерго"ДМР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, лист № 1534 від 22.11.2023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основних засобів та матеріальних цінностей"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21" w:rsidRDefault="00011D21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</w:p>
          <w:p w:rsidR="00AA060F" w:rsidRPr="00AD6B63" w:rsidRDefault="00932A8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</w:p>
        </w:tc>
      </w:tr>
      <w:tr w:rsidR="00AA060F" w:rsidRPr="00AD6B63" w:rsidTr="00AD6B63">
        <w:trPr>
          <w:trHeight w:val="10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БФ "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Карітас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СДЄ УГКЦ", лист 3093/3-32 від 29.11.2023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Надати в довготривалу оренду приміщення в центральній частині міста площею від 150 м.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0F" w:rsidRPr="00AD6B63" w:rsidRDefault="00932A8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  <w:r w:rsidR="00AA060F"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A060F" w:rsidRPr="00AD6B63" w:rsidTr="00AD6B63">
        <w:trPr>
          <w:trHeight w:val="9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Грушевського, 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54,3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Депутат Слотило М. І., № 2562/3-32 від 29.09.2023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надання в оренду </w:t>
            </w:r>
            <w:proofErr w:type="spellStart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неж</w:t>
            </w:r>
            <w:proofErr w:type="spellEnd"/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приміщення під приймальну депутата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932A8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  <w:r w:rsidR="00AA060F"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A060F" w:rsidRPr="00AD6B63" w:rsidTr="00AD6B63">
        <w:trPr>
          <w:trHeight w:val="1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22 Січня, 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341,8;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праці райдержадміністрації, лист № 2914/3-32 від 07.11.2023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укладення договору оренди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Проект рішення «Про відмову в укладенні договору оренди"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932A85"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</w:p>
        </w:tc>
      </w:tr>
      <w:tr w:rsidR="00AA060F" w:rsidRPr="00AD6B63" w:rsidTr="00AD6B63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397105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22 Січня, 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117,78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Фінансове управління</w:t>
            </w: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райдержадміністрації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укладення договору оренди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Проект рішення «Про відмову в укладенні договору оренди"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0F" w:rsidRPr="00AD6B63" w:rsidRDefault="00AA060F" w:rsidP="00F920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D6B6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932A85" w:rsidRPr="00AD6B63">
              <w:rPr>
                <w:rFonts w:eastAsia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Не розглядалося</w:t>
            </w:r>
          </w:p>
        </w:tc>
      </w:tr>
    </w:tbl>
    <w:p w:rsidR="003B3801" w:rsidRPr="00AD6B63" w:rsidRDefault="003B3801" w:rsidP="0073461A">
      <w:pPr>
        <w:spacing w:after="0" w:line="240" w:lineRule="auto"/>
        <w:rPr>
          <w:b/>
          <w:color w:val="C00000"/>
          <w:sz w:val="24"/>
          <w:szCs w:val="24"/>
          <w:lang w:val="uk-UA"/>
        </w:rPr>
      </w:pPr>
    </w:p>
    <w:p w:rsidR="003B3801" w:rsidRPr="00AD6B63" w:rsidRDefault="003B3801" w:rsidP="0073461A">
      <w:pPr>
        <w:spacing w:after="0" w:line="240" w:lineRule="auto"/>
        <w:rPr>
          <w:b/>
          <w:sz w:val="24"/>
          <w:szCs w:val="24"/>
          <w:lang w:val="uk-UA"/>
        </w:rPr>
      </w:pPr>
    </w:p>
    <w:p w:rsidR="00723FF0" w:rsidRPr="00AD6B63" w:rsidRDefault="00112661" w:rsidP="0073461A">
      <w:pPr>
        <w:spacing w:after="0" w:line="240" w:lineRule="auto"/>
        <w:rPr>
          <w:b/>
          <w:sz w:val="24"/>
          <w:szCs w:val="24"/>
          <w:lang w:val="uk-UA"/>
        </w:rPr>
      </w:pPr>
      <w:r w:rsidRPr="00AD6B63">
        <w:rPr>
          <w:b/>
          <w:sz w:val="24"/>
          <w:szCs w:val="24"/>
          <w:lang w:val="uk-UA"/>
        </w:rPr>
        <w:t>Голова комісії</w:t>
      </w:r>
      <w:r w:rsidRPr="00AD6B63">
        <w:rPr>
          <w:b/>
          <w:sz w:val="24"/>
          <w:szCs w:val="24"/>
          <w:lang w:val="uk-UA"/>
        </w:rPr>
        <w:tab/>
      </w:r>
      <w:r w:rsidRPr="00AD6B63">
        <w:rPr>
          <w:b/>
          <w:sz w:val="24"/>
          <w:szCs w:val="24"/>
          <w:lang w:val="uk-UA"/>
        </w:rPr>
        <w:tab/>
      </w:r>
      <w:r w:rsidRPr="00AD6B63">
        <w:rPr>
          <w:b/>
          <w:sz w:val="24"/>
          <w:szCs w:val="24"/>
          <w:lang w:val="uk-UA"/>
        </w:rPr>
        <w:tab/>
      </w:r>
      <w:r w:rsidRPr="00AD6B63">
        <w:rPr>
          <w:b/>
          <w:sz w:val="24"/>
          <w:szCs w:val="24"/>
          <w:lang w:val="uk-UA"/>
        </w:rPr>
        <w:tab/>
      </w:r>
      <w:r w:rsidRPr="00AD6B63">
        <w:rPr>
          <w:b/>
          <w:sz w:val="24"/>
          <w:szCs w:val="24"/>
          <w:lang w:val="uk-UA"/>
        </w:rPr>
        <w:tab/>
        <w:t>Юрій КУШЛИК</w:t>
      </w:r>
    </w:p>
    <w:p w:rsidR="000D6C8F" w:rsidRPr="00AD6B63" w:rsidRDefault="000D6C8F" w:rsidP="0073461A">
      <w:pPr>
        <w:spacing w:after="0" w:line="240" w:lineRule="auto"/>
        <w:rPr>
          <w:b/>
          <w:sz w:val="24"/>
          <w:szCs w:val="24"/>
          <w:lang w:val="uk-UA"/>
        </w:rPr>
      </w:pPr>
    </w:p>
    <w:p w:rsidR="000D6C8F" w:rsidRPr="00AD6B63" w:rsidRDefault="000D6C8F" w:rsidP="0073461A">
      <w:pPr>
        <w:spacing w:after="0" w:line="240" w:lineRule="auto"/>
        <w:rPr>
          <w:b/>
          <w:sz w:val="24"/>
          <w:szCs w:val="24"/>
          <w:lang w:val="uk-UA"/>
        </w:rPr>
      </w:pPr>
    </w:p>
    <w:p w:rsidR="0073461A" w:rsidRPr="00AD6B63" w:rsidRDefault="0073461A" w:rsidP="0073461A">
      <w:pPr>
        <w:spacing w:after="0" w:line="240" w:lineRule="auto"/>
        <w:rPr>
          <w:b/>
          <w:sz w:val="24"/>
          <w:szCs w:val="24"/>
          <w:lang w:val="uk-UA"/>
        </w:rPr>
      </w:pPr>
    </w:p>
    <w:p w:rsidR="00F50A8E" w:rsidRPr="00AD6B63" w:rsidRDefault="00112661" w:rsidP="0073461A">
      <w:pPr>
        <w:spacing w:after="0" w:line="240" w:lineRule="auto"/>
        <w:rPr>
          <w:b/>
          <w:sz w:val="24"/>
          <w:szCs w:val="24"/>
          <w:lang w:val="uk-UA"/>
        </w:rPr>
      </w:pPr>
      <w:r w:rsidRPr="00AD6B63">
        <w:rPr>
          <w:b/>
          <w:sz w:val="24"/>
          <w:szCs w:val="24"/>
          <w:lang w:val="uk-UA"/>
        </w:rPr>
        <w:t>Секретар комісії</w:t>
      </w:r>
      <w:r w:rsidRPr="00AD6B63">
        <w:rPr>
          <w:b/>
          <w:sz w:val="24"/>
          <w:szCs w:val="24"/>
          <w:lang w:val="uk-UA"/>
        </w:rPr>
        <w:tab/>
      </w:r>
      <w:r w:rsidRPr="00AD6B63">
        <w:rPr>
          <w:b/>
          <w:sz w:val="24"/>
          <w:szCs w:val="24"/>
          <w:lang w:val="uk-UA"/>
        </w:rPr>
        <w:tab/>
      </w:r>
      <w:r w:rsidRPr="00AD6B63">
        <w:rPr>
          <w:b/>
          <w:sz w:val="24"/>
          <w:szCs w:val="24"/>
          <w:lang w:val="uk-UA"/>
        </w:rPr>
        <w:tab/>
      </w:r>
      <w:r w:rsidRPr="00AD6B63">
        <w:rPr>
          <w:b/>
          <w:sz w:val="24"/>
          <w:szCs w:val="24"/>
          <w:lang w:val="uk-UA"/>
        </w:rPr>
        <w:tab/>
      </w:r>
      <w:r w:rsidRPr="00AD6B63">
        <w:rPr>
          <w:b/>
          <w:sz w:val="24"/>
          <w:szCs w:val="24"/>
          <w:lang w:val="uk-UA"/>
        </w:rPr>
        <w:tab/>
        <w:t>Ірина ВОЛОШИН</w:t>
      </w:r>
    </w:p>
    <w:sectPr w:rsidR="00F50A8E" w:rsidRPr="00AD6B63" w:rsidSect="00286613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832"/>
    <w:rsid w:val="0000571C"/>
    <w:rsid w:val="00011D21"/>
    <w:rsid w:val="000328E3"/>
    <w:rsid w:val="00055BC9"/>
    <w:rsid w:val="00081C67"/>
    <w:rsid w:val="000A43E8"/>
    <w:rsid w:val="000B011C"/>
    <w:rsid w:val="000D46A5"/>
    <w:rsid w:val="000D6C8F"/>
    <w:rsid w:val="00105C2B"/>
    <w:rsid w:val="00112661"/>
    <w:rsid w:val="001607AC"/>
    <w:rsid w:val="00163600"/>
    <w:rsid w:val="00185795"/>
    <w:rsid w:val="00197568"/>
    <w:rsid w:val="001A532C"/>
    <w:rsid w:val="001B49BE"/>
    <w:rsid w:val="001B6197"/>
    <w:rsid w:val="00230267"/>
    <w:rsid w:val="00233C61"/>
    <w:rsid w:val="002471BB"/>
    <w:rsid w:val="00265BFA"/>
    <w:rsid w:val="0027755F"/>
    <w:rsid w:val="00284147"/>
    <w:rsid w:val="00286613"/>
    <w:rsid w:val="002A38B3"/>
    <w:rsid w:val="002D664F"/>
    <w:rsid w:val="002D67A3"/>
    <w:rsid w:val="00316420"/>
    <w:rsid w:val="003243A3"/>
    <w:rsid w:val="00370740"/>
    <w:rsid w:val="00374D89"/>
    <w:rsid w:val="00397105"/>
    <w:rsid w:val="003B3801"/>
    <w:rsid w:val="003C3AFF"/>
    <w:rsid w:val="004270BC"/>
    <w:rsid w:val="00463C4C"/>
    <w:rsid w:val="00483324"/>
    <w:rsid w:val="004C4832"/>
    <w:rsid w:val="00501115"/>
    <w:rsid w:val="005067CD"/>
    <w:rsid w:val="005852E8"/>
    <w:rsid w:val="005874F9"/>
    <w:rsid w:val="005921BE"/>
    <w:rsid w:val="005C0873"/>
    <w:rsid w:val="005C211D"/>
    <w:rsid w:val="005D5F0F"/>
    <w:rsid w:val="005F1CD4"/>
    <w:rsid w:val="005F3730"/>
    <w:rsid w:val="00655732"/>
    <w:rsid w:val="006C3A1C"/>
    <w:rsid w:val="006D243E"/>
    <w:rsid w:val="006F3E36"/>
    <w:rsid w:val="00710535"/>
    <w:rsid w:val="00723FF0"/>
    <w:rsid w:val="0073461A"/>
    <w:rsid w:val="00740867"/>
    <w:rsid w:val="007A3EF6"/>
    <w:rsid w:val="00867E60"/>
    <w:rsid w:val="008F2B1E"/>
    <w:rsid w:val="00905F56"/>
    <w:rsid w:val="00905FC0"/>
    <w:rsid w:val="00932A85"/>
    <w:rsid w:val="00941D0B"/>
    <w:rsid w:val="00963247"/>
    <w:rsid w:val="00973256"/>
    <w:rsid w:val="009C12E8"/>
    <w:rsid w:val="00A337B4"/>
    <w:rsid w:val="00A603B9"/>
    <w:rsid w:val="00A645C7"/>
    <w:rsid w:val="00AA060F"/>
    <w:rsid w:val="00AD0D9B"/>
    <w:rsid w:val="00AD6B63"/>
    <w:rsid w:val="00AE277F"/>
    <w:rsid w:val="00AE3994"/>
    <w:rsid w:val="00B17D2F"/>
    <w:rsid w:val="00B7152F"/>
    <w:rsid w:val="00B9626F"/>
    <w:rsid w:val="00BB2E5F"/>
    <w:rsid w:val="00BD65A2"/>
    <w:rsid w:val="00BF675A"/>
    <w:rsid w:val="00CA45AE"/>
    <w:rsid w:val="00CD76A5"/>
    <w:rsid w:val="00D20B69"/>
    <w:rsid w:val="00D226E0"/>
    <w:rsid w:val="00D53947"/>
    <w:rsid w:val="00D74A4E"/>
    <w:rsid w:val="00D912DB"/>
    <w:rsid w:val="00E31061"/>
    <w:rsid w:val="00E53D11"/>
    <w:rsid w:val="00E80136"/>
    <w:rsid w:val="00EA0CCD"/>
    <w:rsid w:val="00EA4608"/>
    <w:rsid w:val="00EA77AD"/>
    <w:rsid w:val="00F50A8E"/>
    <w:rsid w:val="00F9201D"/>
    <w:rsid w:val="00FC6BC1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4897-30EC-41BD-B703-56EE3DD6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4C483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paragraph" w:styleId="a4">
    <w:name w:val="annotation text"/>
    <w:basedOn w:val="a"/>
    <w:link w:val="a5"/>
    <w:uiPriority w:val="99"/>
    <w:unhideWhenUsed/>
    <w:rsid w:val="006557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5">
    <w:name w:val="Текст примітки Знак"/>
    <w:basedOn w:val="a0"/>
    <w:link w:val="a4"/>
    <w:uiPriority w:val="99"/>
    <w:rsid w:val="00655732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5874F9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val="uk-UA" w:eastAsia="uk-UA"/>
    </w:rPr>
  </w:style>
  <w:style w:type="paragraph" w:styleId="a6">
    <w:name w:val="Normal (Web)"/>
    <w:basedOn w:val="a"/>
    <w:uiPriority w:val="99"/>
    <w:unhideWhenUsed/>
    <w:rsid w:val="003C3A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3C3AFF"/>
    <w:rPr>
      <w:b/>
      <w:bCs/>
    </w:rPr>
  </w:style>
  <w:style w:type="paragraph" w:customStyle="1" w:styleId="11">
    <w:name w:val="Обычный1"/>
    <w:rsid w:val="003B3801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1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1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58138-6CC5-49DC-A2B1-9D2C8BC8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11000</Words>
  <Characters>6271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17237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66</cp:revision>
  <cp:lastPrinted>2025-01-30T08:57:00Z</cp:lastPrinted>
  <dcterms:created xsi:type="dcterms:W3CDTF">2024-03-08T07:57:00Z</dcterms:created>
  <dcterms:modified xsi:type="dcterms:W3CDTF">2025-01-30T09:00:00Z</dcterms:modified>
</cp:coreProperties>
</file>