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727" w:rsidRDefault="004E5727" w:rsidP="004E5727">
      <w:pPr>
        <w:spacing w:after="0" w:line="240" w:lineRule="auto"/>
        <w:jc w:val="right"/>
        <w:rPr>
          <w:b/>
          <w:color w:val="auto"/>
          <w:lang w:val="uk-UA"/>
        </w:rPr>
      </w:pPr>
      <w:r>
        <w:rPr>
          <w:b/>
          <w:noProof/>
          <w:color w:val="auto"/>
          <w:lang w:val="en-US" w:eastAsia="en-US"/>
        </w:rPr>
        <w:drawing>
          <wp:inline distT="0" distB="0" distL="0" distR="0" wp14:anchorId="7648FFD7" wp14:editId="698BD948">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4E5727" w:rsidRDefault="004E5727" w:rsidP="004E5727">
      <w:pPr>
        <w:keepNext/>
        <w:spacing w:after="0" w:line="240" w:lineRule="auto"/>
        <w:jc w:val="center"/>
        <w:outlineLvl w:val="1"/>
        <w:rPr>
          <w:b/>
          <w:color w:val="auto"/>
          <w:lang w:val="uk-UA"/>
        </w:rPr>
      </w:pPr>
      <w:r>
        <w:rPr>
          <w:b/>
          <w:color w:val="auto"/>
          <w:lang w:val="uk-UA"/>
        </w:rPr>
        <w:t>ВІДДІЛ МІСЬКОГО АРХІВУ</w:t>
      </w:r>
    </w:p>
    <w:p w:rsidR="004E5727" w:rsidRDefault="004E5727" w:rsidP="004E5727">
      <w:pPr>
        <w:keepNext/>
        <w:spacing w:after="0" w:line="240" w:lineRule="auto"/>
        <w:jc w:val="center"/>
        <w:outlineLvl w:val="1"/>
        <w:rPr>
          <w:b/>
          <w:color w:val="auto"/>
          <w:lang w:val="uk-UA"/>
        </w:rPr>
      </w:pPr>
      <w:r>
        <w:rPr>
          <w:b/>
          <w:color w:val="auto"/>
          <w:lang w:val="uk-UA"/>
        </w:rPr>
        <w:t>ВИКОНКОМУ ДРОГОБИЦЬКОЇ МІСЬКОЇ РАДИ</w:t>
      </w:r>
    </w:p>
    <w:p w:rsidR="004E5727" w:rsidRDefault="004E5727" w:rsidP="004E5727">
      <w:pPr>
        <w:keepNext/>
        <w:spacing w:after="0" w:line="240" w:lineRule="auto"/>
        <w:jc w:val="center"/>
        <w:outlineLvl w:val="1"/>
        <w:rPr>
          <w:b/>
          <w:color w:val="FF0000"/>
          <w:sz w:val="22"/>
          <w:szCs w:val="22"/>
        </w:rPr>
      </w:pPr>
      <w:proofErr w:type="spellStart"/>
      <w:r>
        <w:rPr>
          <w:b/>
          <w:color w:val="auto"/>
          <w:sz w:val="22"/>
          <w:szCs w:val="22"/>
        </w:rPr>
        <w:t>вул</w:t>
      </w:r>
      <w:proofErr w:type="spellEnd"/>
      <w:r>
        <w:rPr>
          <w:b/>
          <w:color w:val="auto"/>
          <w:sz w:val="22"/>
          <w:szCs w:val="22"/>
        </w:rPr>
        <w:t xml:space="preserve">. </w:t>
      </w:r>
      <w:proofErr w:type="spellStart"/>
      <w:r>
        <w:rPr>
          <w:b/>
          <w:color w:val="auto"/>
          <w:sz w:val="22"/>
          <w:szCs w:val="22"/>
        </w:rPr>
        <w:t>Самбірська</w:t>
      </w:r>
      <w:proofErr w:type="spellEnd"/>
      <w:r>
        <w:rPr>
          <w:b/>
          <w:color w:val="auto"/>
          <w:sz w:val="22"/>
          <w:szCs w:val="22"/>
        </w:rPr>
        <w:t xml:space="preserve">, 76, м. </w:t>
      </w:r>
      <w:proofErr w:type="spellStart"/>
      <w:r>
        <w:rPr>
          <w:b/>
          <w:color w:val="auto"/>
          <w:sz w:val="22"/>
          <w:szCs w:val="22"/>
        </w:rPr>
        <w:t>Дрогобич</w:t>
      </w:r>
      <w:proofErr w:type="spellEnd"/>
      <w:r>
        <w:rPr>
          <w:b/>
          <w:color w:val="auto"/>
          <w:sz w:val="22"/>
          <w:szCs w:val="22"/>
        </w:rPr>
        <w:t xml:space="preserve">, </w:t>
      </w:r>
      <w:proofErr w:type="spellStart"/>
      <w:r>
        <w:rPr>
          <w:b/>
          <w:color w:val="auto"/>
          <w:sz w:val="22"/>
          <w:szCs w:val="22"/>
        </w:rPr>
        <w:t>Львівська</w:t>
      </w:r>
      <w:proofErr w:type="spellEnd"/>
      <w:r>
        <w:rPr>
          <w:b/>
          <w:color w:val="auto"/>
          <w:sz w:val="22"/>
          <w:szCs w:val="22"/>
        </w:rPr>
        <w:t xml:space="preserve"> обл., </w:t>
      </w:r>
      <w:proofErr w:type="spellStart"/>
      <w:r>
        <w:rPr>
          <w:b/>
          <w:color w:val="auto"/>
          <w:sz w:val="22"/>
          <w:szCs w:val="22"/>
        </w:rPr>
        <w:t>Україна</w:t>
      </w:r>
      <w:proofErr w:type="spellEnd"/>
      <w:r>
        <w:rPr>
          <w:b/>
          <w:color w:val="auto"/>
          <w:sz w:val="22"/>
          <w:szCs w:val="22"/>
        </w:rPr>
        <w:t xml:space="preserve">, 82100, </w:t>
      </w:r>
      <w:r>
        <w:rPr>
          <w:b/>
          <w:color w:val="FF0000"/>
          <w:sz w:val="22"/>
          <w:szCs w:val="22"/>
        </w:rPr>
        <w:t>тел. 41-34-44</w:t>
      </w:r>
    </w:p>
    <w:p w:rsidR="004E5727" w:rsidRDefault="004E5727" w:rsidP="004E5727">
      <w:pPr>
        <w:keepNext/>
        <w:spacing w:after="0" w:line="240" w:lineRule="auto"/>
        <w:jc w:val="center"/>
        <w:outlineLvl w:val="1"/>
        <w:rPr>
          <w:b/>
          <w:color w:val="auto"/>
          <w:sz w:val="22"/>
          <w:szCs w:val="22"/>
          <w:lang w:val="en-US"/>
        </w:rPr>
      </w:pPr>
      <w:r>
        <w:rPr>
          <w:b/>
          <w:color w:val="FF0000"/>
          <w:sz w:val="22"/>
          <w:szCs w:val="22"/>
          <w:lang w:val="en-US"/>
        </w:rPr>
        <w:t>E-mail: arhiv.drb@gmail.com</w:t>
      </w:r>
      <w:r>
        <w:rPr>
          <w:b/>
          <w:color w:val="auto"/>
          <w:sz w:val="22"/>
          <w:szCs w:val="22"/>
          <w:lang w:val="en-US"/>
        </w:rPr>
        <w:t>, WEB: http://www.drohobych-rada.gov.ua</w:t>
      </w:r>
    </w:p>
    <w:p w:rsidR="004E5727" w:rsidRDefault="004E5727" w:rsidP="004E5727">
      <w:pPr>
        <w:spacing w:after="0" w:line="240" w:lineRule="auto"/>
        <w:rPr>
          <w:b/>
          <w:color w:val="auto"/>
          <w:lang w:val="en-US"/>
        </w:rPr>
      </w:pPr>
      <w:r>
        <w:rPr>
          <w:noProof/>
          <w:lang w:val="en-US" w:eastAsia="en-US"/>
        </w:rPr>
        <mc:AlternateContent>
          <mc:Choice Requires="wps">
            <w:drawing>
              <wp:anchor distT="4294967295" distB="4294967295" distL="114300" distR="114300" simplePos="0" relativeHeight="251659264" behindDoc="0" locked="0" layoutInCell="0" allowOverlap="1" wp14:anchorId="351B9ADD" wp14:editId="7F10E5DA">
                <wp:simplePos x="0" y="0"/>
                <wp:positionH relativeFrom="column">
                  <wp:posOffset>13970</wp:posOffset>
                </wp:positionH>
                <wp:positionV relativeFrom="paragraph">
                  <wp:posOffset>52070</wp:posOffset>
                </wp:positionV>
                <wp:extent cx="6217920" cy="0"/>
                <wp:effectExtent l="0" t="19050" r="49530" b="38100"/>
                <wp:wrapTopAndBottom/>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0BD86" id="Прямая соединительная линия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4.1pt" to="490.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" o:allowincell="f" strokeweight="4.5pt">
                <v:stroke linestyle="thickThin"/>
                <w10:wrap type="topAndBottom"/>
              </v:line>
            </w:pict>
          </mc:Fallback>
        </mc:AlternateContent>
      </w:r>
    </w:p>
    <w:p w:rsidR="004E5727" w:rsidRPr="004576C2" w:rsidRDefault="004E5727" w:rsidP="004E5727">
      <w:pPr>
        <w:pStyle w:val="a7"/>
        <w:rPr>
          <w:b/>
          <w:lang w:val="uk-UA"/>
        </w:rPr>
      </w:pPr>
      <w:r w:rsidRPr="00522470">
        <w:rPr>
          <w:b/>
          <w:color w:val="auto"/>
          <w:szCs w:val="20"/>
          <w:u w:val="single"/>
          <w:lang w:val="uk-UA"/>
        </w:rPr>
        <w:t>2</w:t>
      </w:r>
      <w:r w:rsidRPr="00983246">
        <w:rPr>
          <w:b/>
          <w:color w:val="auto"/>
          <w:szCs w:val="20"/>
          <w:u w:val="single"/>
        </w:rPr>
        <w:t>5</w:t>
      </w:r>
      <w:r>
        <w:rPr>
          <w:b/>
          <w:color w:val="auto"/>
          <w:szCs w:val="20"/>
          <w:u w:val="single"/>
          <w:lang w:val="uk-UA"/>
        </w:rPr>
        <w:t>.11.</w:t>
      </w:r>
      <w:r w:rsidRPr="00522470">
        <w:rPr>
          <w:b/>
          <w:u w:val="single"/>
          <w:lang w:val="uk-UA"/>
        </w:rPr>
        <w:t>202</w:t>
      </w:r>
      <w:r w:rsidRPr="00522470">
        <w:rPr>
          <w:b/>
          <w:u w:val="single"/>
        </w:rPr>
        <w:t>4</w:t>
      </w:r>
      <w:r w:rsidRPr="004576C2">
        <w:rPr>
          <w:b/>
          <w:u w:val="single"/>
          <w:lang w:val="uk-UA"/>
        </w:rPr>
        <w:t xml:space="preserve">  р.</w:t>
      </w:r>
      <w:r w:rsidRPr="004576C2">
        <w:rPr>
          <w:b/>
          <w:lang w:val="uk-UA"/>
        </w:rPr>
        <w:t xml:space="preserve"> № </w:t>
      </w:r>
      <w:r>
        <w:rPr>
          <w:b/>
          <w:lang w:val="uk-UA"/>
        </w:rPr>
        <w:t>107</w:t>
      </w:r>
      <w:r w:rsidRPr="004576C2">
        <w:rPr>
          <w:b/>
          <w:lang w:val="uk-UA"/>
        </w:rPr>
        <w:t>/ 0</w:t>
      </w:r>
      <w:r w:rsidRPr="0003311B">
        <w:rPr>
          <w:b/>
        </w:rPr>
        <w:t>1-09</w:t>
      </w:r>
      <w:r w:rsidRPr="004576C2">
        <w:rPr>
          <w:b/>
          <w:lang w:val="uk-UA"/>
        </w:rPr>
        <w:tab/>
        <w:t xml:space="preserve"> </w:t>
      </w:r>
      <w:r w:rsidRPr="004576C2">
        <w:rPr>
          <w:b/>
          <w:lang w:val="uk-UA"/>
        </w:rPr>
        <w:tab/>
      </w:r>
      <w:r w:rsidRPr="004576C2">
        <w:rPr>
          <w:b/>
          <w:lang w:val="uk-UA"/>
        </w:rPr>
        <w:tab/>
      </w:r>
      <w:r w:rsidRPr="004576C2">
        <w:rPr>
          <w:b/>
          <w:lang w:val="uk-UA"/>
        </w:rPr>
        <w:tab/>
      </w:r>
      <w:r>
        <w:rPr>
          <w:b/>
          <w:lang w:val="uk-UA"/>
        </w:rPr>
        <w:t xml:space="preserve">Директору Державного </w:t>
      </w:r>
    </w:p>
    <w:p w:rsidR="004E5727" w:rsidRPr="004576C2" w:rsidRDefault="004E5727" w:rsidP="004E5727">
      <w:pPr>
        <w:pStyle w:val="a7"/>
        <w:ind w:left="5760" w:hanging="5760"/>
        <w:rPr>
          <w:b/>
          <w:lang w:val="uk-UA"/>
        </w:rPr>
      </w:pPr>
      <w:r w:rsidRPr="004576C2">
        <w:rPr>
          <w:b/>
          <w:lang w:val="uk-UA"/>
        </w:rPr>
        <w:t xml:space="preserve">на №  </w:t>
      </w:r>
      <w:r w:rsidRPr="004576C2">
        <w:rPr>
          <w:b/>
          <w:lang w:val="uk-UA"/>
        </w:rPr>
        <w:tab/>
      </w:r>
      <w:r>
        <w:rPr>
          <w:b/>
          <w:lang w:val="uk-UA"/>
        </w:rPr>
        <w:t>архіву Львівської області</w:t>
      </w:r>
    </w:p>
    <w:p w:rsidR="004E5727" w:rsidRPr="004576C2" w:rsidRDefault="004E5727" w:rsidP="004E5727">
      <w:pPr>
        <w:pStyle w:val="a7"/>
        <w:rPr>
          <w:b/>
          <w:lang w:val="uk-UA"/>
        </w:rPr>
      </w:pPr>
      <w:r w:rsidRPr="004576C2">
        <w:rPr>
          <w:b/>
          <w:lang w:val="uk-UA"/>
        </w:rPr>
        <w:tab/>
      </w:r>
      <w:r w:rsidRPr="004576C2">
        <w:rPr>
          <w:b/>
          <w:lang w:val="uk-UA"/>
        </w:rPr>
        <w:tab/>
      </w:r>
      <w:r w:rsidRPr="004576C2">
        <w:rPr>
          <w:b/>
          <w:lang w:val="uk-UA"/>
        </w:rPr>
        <w:tab/>
      </w:r>
      <w:r w:rsidRPr="004576C2">
        <w:rPr>
          <w:b/>
          <w:lang w:val="uk-UA"/>
        </w:rPr>
        <w:tab/>
      </w:r>
      <w:r w:rsidRPr="004576C2">
        <w:rPr>
          <w:b/>
          <w:lang w:val="uk-UA"/>
        </w:rPr>
        <w:tab/>
      </w:r>
      <w:r w:rsidRPr="004576C2">
        <w:rPr>
          <w:b/>
          <w:lang w:val="uk-UA"/>
        </w:rPr>
        <w:tab/>
      </w:r>
      <w:r w:rsidRPr="004576C2">
        <w:rPr>
          <w:b/>
          <w:lang w:val="uk-UA"/>
        </w:rPr>
        <w:tab/>
      </w:r>
      <w:r w:rsidRPr="004576C2">
        <w:rPr>
          <w:b/>
          <w:lang w:val="uk-UA"/>
        </w:rPr>
        <w:tab/>
      </w:r>
      <w:r>
        <w:rPr>
          <w:b/>
          <w:lang w:val="uk-UA"/>
        </w:rPr>
        <w:t>Ірині МАРТЕНС</w:t>
      </w:r>
    </w:p>
    <w:p w:rsidR="004E5727" w:rsidRDefault="004E5727" w:rsidP="004E5727">
      <w:pPr>
        <w:spacing w:after="0" w:line="240" w:lineRule="auto"/>
        <w:rPr>
          <w:b/>
          <w:color w:val="auto"/>
          <w:lang w:val="uk-UA"/>
        </w:rPr>
      </w:pPr>
    </w:p>
    <w:p w:rsidR="004E5727" w:rsidRDefault="004E5727" w:rsidP="004E5727">
      <w:pPr>
        <w:pStyle w:val="a7"/>
        <w:rPr>
          <w:b/>
          <w:lang w:val="uk-UA"/>
        </w:rPr>
      </w:pPr>
      <w:r>
        <w:rPr>
          <w:b/>
          <w:lang w:val="uk-UA"/>
        </w:rPr>
        <w:t>Пояснювальна</w:t>
      </w:r>
      <w:r>
        <w:rPr>
          <w:b/>
        </w:rPr>
        <w:t xml:space="preserve"> записка до </w:t>
      </w:r>
    </w:p>
    <w:p w:rsidR="004E5727" w:rsidRDefault="004E5727" w:rsidP="004E5727">
      <w:pPr>
        <w:pStyle w:val="a7"/>
        <w:rPr>
          <w:b/>
          <w:lang w:val="uk-UA"/>
        </w:rPr>
      </w:pPr>
      <w:r>
        <w:rPr>
          <w:b/>
          <w:lang w:val="uk-UA"/>
        </w:rPr>
        <w:t xml:space="preserve">звіту  про роботу архівної установи </w:t>
      </w:r>
    </w:p>
    <w:p w:rsidR="004E5727" w:rsidRDefault="004E5727" w:rsidP="004E5727">
      <w:pPr>
        <w:pStyle w:val="a7"/>
        <w:rPr>
          <w:b/>
          <w:lang w:val="uk-UA"/>
        </w:rPr>
      </w:pPr>
      <w:r>
        <w:rPr>
          <w:b/>
          <w:lang w:val="uk-UA"/>
        </w:rPr>
        <w:t xml:space="preserve">та виконання плану розвитку архівної </w:t>
      </w:r>
    </w:p>
    <w:p w:rsidR="004E5727" w:rsidRDefault="004E5727" w:rsidP="004E5727">
      <w:pPr>
        <w:pStyle w:val="a7"/>
        <w:rPr>
          <w:b/>
          <w:lang w:val="uk-UA"/>
        </w:rPr>
      </w:pPr>
      <w:r>
        <w:rPr>
          <w:b/>
          <w:lang w:val="uk-UA"/>
        </w:rPr>
        <w:t>справи  за 2024 рік.</w:t>
      </w:r>
    </w:p>
    <w:p w:rsidR="004E5727" w:rsidRDefault="004E5727" w:rsidP="004E5727">
      <w:pPr>
        <w:pStyle w:val="a7"/>
        <w:rPr>
          <w:b/>
          <w:lang w:val="uk-UA"/>
        </w:rPr>
      </w:pPr>
    </w:p>
    <w:p w:rsidR="004E5727" w:rsidRDefault="004E5727" w:rsidP="004E5727">
      <w:pPr>
        <w:pStyle w:val="a7"/>
        <w:jc w:val="both"/>
        <w:rPr>
          <w:b/>
          <w:lang w:val="uk-UA"/>
        </w:rPr>
      </w:pPr>
      <w:r>
        <w:rPr>
          <w:b/>
          <w:lang w:val="uk-UA"/>
        </w:rPr>
        <w:tab/>
        <w:t>В основу звіту за 2024 рік про роботу архівної установи та виконання плану розвитку архівної справи покладено показники згідно плану роботи на 2024 рік, які найбільш необхідні для забезпечення реалізації  Закону України  “Про Національний архівний  фонд та архівні установи”, та на підставі реального стану справ , наявних фінансових,  матеріальних ресурсів.</w:t>
      </w:r>
    </w:p>
    <w:p w:rsidR="004E5727" w:rsidRDefault="004E5727" w:rsidP="004E5727">
      <w:pPr>
        <w:ind w:firstLine="720"/>
        <w:jc w:val="both"/>
        <w:rPr>
          <w:b/>
          <w:lang w:val="uk-UA"/>
        </w:rPr>
      </w:pPr>
      <w:r>
        <w:rPr>
          <w:b/>
          <w:lang w:val="uk-UA"/>
        </w:rPr>
        <w:t>У 2024 році відділом міського архіву виконавчого комітету Дрогобицької міської ради  проводились роботи з :</w:t>
      </w:r>
    </w:p>
    <w:p w:rsidR="004E5727" w:rsidRDefault="004E5727" w:rsidP="004E5727">
      <w:pPr>
        <w:pStyle w:val="a5"/>
        <w:ind w:firstLine="720"/>
        <w:jc w:val="both"/>
        <w:rPr>
          <w:rStyle w:val="a4"/>
          <w:rFonts w:eastAsiaTheme="minorEastAsia"/>
          <w:lang w:val="uk-UA"/>
        </w:rPr>
      </w:pPr>
      <w:r>
        <w:rPr>
          <w:rStyle w:val="a4"/>
          <w:rFonts w:eastAsiaTheme="minorEastAsia"/>
          <w:b/>
          <w:lang w:val="uk-UA" w:eastAsia="uk-UA"/>
        </w:rPr>
        <w:t>-з приймання на зберігання документів, установ та підприємств що ліквідовуються (список додається);</w:t>
      </w:r>
    </w:p>
    <w:p w:rsidR="004E5727" w:rsidRPr="00224D71" w:rsidRDefault="004E5727" w:rsidP="004E5727">
      <w:pPr>
        <w:pStyle w:val="a5"/>
        <w:ind w:firstLine="720"/>
        <w:jc w:val="both"/>
        <w:rPr>
          <w:lang w:val="uk-UA"/>
        </w:rPr>
      </w:pPr>
      <w:r>
        <w:rPr>
          <w:rStyle w:val="a4"/>
          <w:rFonts w:eastAsiaTheme="minorEastAsia"/>
          <w:b/>
          <w:lang w:val="uk-UA" w:eastAsia="uk-UA"/>
        </w:rPr>
        <w:t>-виконання заходів щодо посилення охоронного та протипожежного режимів зберігання документів ІІАФ в відділі міського архіву, забезпечення надійності експлуатації їх інженерних мереж та комунікацій;</w:t>
      </w:r>
    </w:p>
    <w:p w:rsidR="004E5727" w:rsidRDefault="004E5727" w:rsidP="004E5727">
      <w:pPr>
        <w:pStyle w:val="a5"/>
        <w:rPr>
          <w:lang w:val="uk-UA"/>
        </w:rPr>
      </w:pPr>
      <w:r>
        <w:rPr>
          <w:lang w:val="uk-UA"/>
        </w:rPr>
        <w:tab/>
      </w:r>
      <w:r>
        <w:rPr>
          <w:rStyle w:val="a4"/>
          <w:rFonts w:eastAsiaTheme="minorEastAsia"/>
          <w:b/>
          <w:lang w:val="uk-UA" w:eastAsia="uk-UA"/>
        </w:rPr>
        <w:t>- вжиття заходів щодо дотримання нормативних вимог до організації своєчасного обліку документів, що надходять на постійне зберігання; вивіряння та уточнення облікових документів;</w:t>
      </w:r>
    </w:p>
    <w:p w:rsidR="004E5727" w:rsidRDefault="004E5727" w:rsidP="004E5727">
      <w:pPr>
        <w:jc w:val="both"/>
        <w:rPr>
          <w:b/>
          <w:lang w:val="uk-UA"/>
        </w:rPr>
      </w:pPr>
      <w:r>
        <w:rPr>
          <w:b/>
          <w:lang w:val="uk-UA"/>
        </w:rPr>
        <w:t xml:space="preserve">- надавалась </w:t>
      </w:r>
      <w:proofErr w:type="spellStart"/>
      <w:r>
        <w:rPr>
          <w:b/>
          <w:lang w:val="uk-UA"/>
        </w:rPr>
        <w:t>консультаційно</w:t>
      </w:r>
      <w:proofErr w:type="spellEnd"/>
      <w:r>
        <w:rPr>
          <w:b/>
          <w:lang w:val="uk-UA"/>
        </w:rPr>
        <w:t xml:space="preserve">-методична допомога установам-джерелам формування НАФ з розробки номенклатури справ, внесення змін до положень про ЕК та архівні підрозділи ; </w:t>
      </w:r>
    </w:p>
    <w:p w:rsidR="004E5727" w:rsidRDefault="004E5727" w:rsidP="004E5727">
      <w:pPr>
        <w:jc w:val="both"/>
        <w:rPr>
          <w:b/>
          <w:lang w:val="uk-UA"/>
        </w:rPr>
      </w:pPr>
      <w:r>
        <w:rPr>
          <w:b/>
          <w:lang w:val="uk-UA"/>
        </w:rPr>
        <w:lastRenderedPageBreak/>
        <w:t>- проводились роботи з своєчасного обліку документів, що надходять на державне зберігання та умов їх зберігання, вивірення та уточнення облікових документів;</w:t>
      </w:r>
    </w:p>
    <w:p w:rsidR="004E5727" w:rsidRDefault="004E5727" w:rsidP="004E5727">
      <w:pPr>
        <w:jc w:val="both"/>
        <w:rPr>
          <w:b/>
          <w:lang w:val="uk-UA"/>
        </w:rPr>
      </w:pPr>
      <w:r>
        <w:rPr>
          <w:b/>
          <w:lang w:val="uk-UA"/>
        </w:rPr>
        <w:tab/>
        <w:t>1.Формування НАФ та експертиза цінності документів.</w:t>
      </w:r>
    </w:p>
    <w:p w:rsidR="004E5727" w:rsidRDefault="004E5727" w:rsidP="004E5727">
      <w:pPr>
        <w:jc w:val="both"/>
        <w:rPr>
          <w:b/>
          <w:lang w:val="uk-UA"/>
        </w:rPr>
      </w:pPr>
      <w:r>
        <w:rPr>
          <w:b/>
          <w:sz w:val="26"/>
          <w:lang w:val="uk-UA"/>
        </w:rPr>
        <w:tab/>
      </w:r>
      <w:r>
        <w:rPr>
          <w:b/>
          <w:lang w:val="uk-UA"/>
        </w:rPr>
        <w:t xml:space="preserve">Пункт 1.1. відбір та експертиза цінності документів, що підлягають внесенню до  НАФ  </w:t>
      </w:r>
    </w:p>
    <w:p w:rsidR="004E5727" w:rsidRDefault="004E5727" w:rsidP="004E5727">
      <w:pPr>
        <w:jc w:val="both"/>
        <w:rPr>
          <w:b/>
          <w:lang w:val="uk-UA"/>
        </w:rPr>
      </w:pPr>
      <w:r>
        <w:rPr>
          <w:b/>
          <w:lang w:val="uk-UA"/>
        </w:rPr>
        <w:t xml:space="preserve"> - управлінської документації  планом передбачено </w:t>
      </w:r>
      <w:r w:rsidRPr="003D76A8">
        <w:rPr>
          <w:b/>
        </w:rPr>
        <w:t>850</w:t>
      </w:r>
      <w:r>
        <w:rPr>
          <w:b/>
          <w:lang w:val="uk-UA"/>
        </w:rPr>
        <w:t xml:space="preserve"> од. </w:t>
      </w:r>
      <w:proofErr w:type="spellStart"/>
      <w:r>
        <w:rPr>
          <w:b/>
          <w:lang w:val="uk-UA"/>
        </w:rPr>
        <w:t>зб</w:t>
      </w:r>
      <w:proofErr w:type="spellEnd"/>
      <w:r>
        <w:rPr>
          <w:b/>
          <w:lang w:val="uk-UA"/>
        </w:rPr>
        <w:t xml:space="preserve">. фактично проведено експертизу цінності документів  472 </w:t>
      </w:r>
      <w:proofErr w:type="spellStart"/>
      <w:r>
        <w:rPr>
          <w:b/>
          <w:lang w:val="uk-UA"/>
        </w:rPr>
        <w:t>од.зб</w:t>
      </w:r>
      <w:proofErr w:type="spellEnd"/>
      <w:r>
        <w:rPr>
          <w:b/>
          <w:lang w:val="uk-UA"/>
        </w:rPr>
        <w:t>. (список додається).</w:t>
      </w:r>
    </w:p>
    <w:p w:rsidR="004E5727" w:rsidRDefault="004E5727" w:rsidP="004E5727">
      <w:pPr>
        <w:jc w:val="both"/>
        <w:rPr>
          <w:b/>
          <w:lang w:val="uk-UA"/>
        </w:rPr>
      </w:pPr>
      <w:r>
        <w:rPr>
          <w:b/>
          <w:lang w:val="uk-UA"/>
        </w:rPr>
        <w:t xml:space="preserve">- із кадрових питань  ( з особового складу )  планом передбачено </w:t>
      </w:r>
      <w:r w:rsidRPr="003D76A8">
        <w:rPr>
          <w:b/>
        </w:rPr>
        <w:t>200</w:t>
      </w:r>
      <w:r>
        <w:rPr>
          <w:b/>
          <w:lang w:val="uk-UA"/>
        </w:rPr>
        <w:t xml:space="preserve"> од. </w:t>
      </w:r>
      <w:proofErr w:type="spellStart"/>
      <w:r>
        <w:rPr>
          <w:b/>
          <w:lang w:val="uk-UA"/>
        </w:rPr>
        <w:t>зб</w:t>
      </w:r>
      <w:proofErr w:type="spellEnd"/>
      <w:r>
        <w:rPr>
          <w:b/>
          <w:lang w:val="uk-UA"/>
        </w:rPr>
        <w:t xml:space="preserve">. фактично відібрано  517 од. </w:t>
      </w:r>
      <w:proofErr w:type="spellStart"/>
      <w:r>
        <w:rPr>
          <w:b/>
          <w:lang w:val="uk-UA"/>
        </w:rPr>
        <w:t>зб</w:t>
      </w:r>
      <w:proofErr w:type="spellEnd"/>
      <w:r>
        <w:rPr>
          <w:b/>
          <w:lang w:val="uk-UA"/>
        </w:rPr>
        <w:t xml:space="preserve">. (список додається).  </w:t>
      </w:r>
    </w:p>
    <w:p w:rsidR="004E5727" w:rsidRDefault="004E5727" w:rsidP="004E5727">
      <w:pPr>
        <w:jc w:val="both"/>
        <w:rPr>
          <w:b/>
          <w:lang w:val="uk-UA"/>
        </w:rPr>
      </w:pPr>
      <w:r>
        <w:rPr>
          <w:b/>
          <w:lang w:val="uk-UA"/>
        </w:rPr>
        <w:t xml:space="preserve">Пункт 1.2. планом не передбачені </w:t>
      </w:r>
    </w:p>
    <w:p w:rsidR="004E5727" w:rsidRDefault="004E5727" w:rsidP="004E5727">
      <w:pPr>
        <w:jc w:val="both"/>
        <w:rPr>
          <w:b/>
          <w:lang w:val="uk-UA"/>
        </w:rPr>
      </w:pPr>
      <w:r>
        <w:rPr>
          <w:b/>
          <w:lang w:val="uk-UA"/>
        </w:rPr>
        <w:t>Пункт 1.3. Робота комісій з проведення експертизи цінності документів</w:t>
      </w:r>
    </w:p>
    <w:p w:rsidR="004E5727" w:rsidRDefault="004E5727" w:rsidP="004E5727">
      <w:pPr>
        <w:jc w:val="both"/>
        <w:rPr>
          <w:b/>
          <w:lang w:val="uk-UA"/>
        </w:rPr>
      </w:pPr>
      <w:r>
        <w:rPr>
          <w:b/>
          <w:lang w:val="uk-UA"/>
        </w:rPr>
        <w:t xml:space="preserve">Пункт 1.3.1. Схвалення ЕПК описів на управлінську документацію планом передбачено </w:t>
      </w:r>
      <w:r w:rsidRPr="003D76A8">
        <w:rPr>
          <w:b/>
        </w:rPr>
        <w:t>686</w:t>
      </w:r>
      <w:r>
        <w:rPr>
          <w:b/>
          <w:lang w:val="uk-UA"/>
        </w:rPr>
        <w:t xml:space="preserve"> од. </w:t>
      </w:r>
      <w:proofErr w:type="spellStart"/>
      <w:r>
        <w:rPr>
          <w:b/>
          <w:lang w:val="uk-UA"/>
        </w:rPr>
        <w:t>зб</w:t>
      </w:r>
      <w:proofErr w:type="spellEnd"/>
      <w:r>
        <w:rPr>
          <w:b/>
          <w:lang w:val="uk-UA"/>
        </w:rPr>
        <w:t xml:space="preserve">., фактично схвалено </w:t>
      </w:r>
      <w:r w:rsidRPr="003D76A8">
        <w:rPr>
          <w:b/>
        </w:rPr>
        <w:t>4</w:t>
      </w:r>
      <w:r>
        <w:rPr>
          <w:b/>
          <w:lang w:val="uk-UA"/>
        </w:rPr>
        <w:t xml:space="preserve">72 </w:t>
      </w:r>
      <w:proofErr w:type="spellStart"/>
      <w:r>
        <w:rPr>
          <w:b/>
          <w:lang w:val="uk-UA"/>
        </w:rPr>
        <w:t>од.зб</w:t>
      </w:r>
      <w:proofErr w:type="spellEnd"/>
      <w:r>
        <w:rPr>
          <w:b/>
          <w:lang w:val="uk-UA"/>
        </w:rPr>
        <w:t xml:space="preserve">. </w:t>
      </w:r>
    </w:p>
    <w:p w:rsidR="004E5727" w:rsidRDefault="004E5727" w:rsidP="004E5727">
      <w:pPr>
        <w:jc w:val="both"/>
        <w:rPr>
          <w:b/>
          <w:lang w:val="uk-UA"/>
        </w:rPr>
      </w:pPr>
      <w:r>
        <w:rPr>
          <w:b/>
          <w:lang w:val="uk-UA"/>
        </w:rPr>
        <w:t>Пункт 1.3.2.  П</w:t>
      </w:r>
      <w:proofErr w:type="spellStart"/>
      <w:r>
        <w:rPr>
          <w:b/>
        </w:rPr>
        <w:t>огоджен</w:t>
      </w:r>
      <w:proofErr w:type="spellEnd"/>
      <w:r>
        <w:rPr>
          <w:b/>
          <w:lang w:val="uk-UA"/>
        </w:rPr>
        <w:t>ня ЕПК ( схвалення ЕК архівного відділу)  :</w:t>
      </w:r>
    </w:p>
    <w:p w:rsidR="004E5727" w:rsidRDefault="004E5727" w:rsidP="004E5727">
      <w:pPr>
        <w:jc w:val="both"/>
        <w:rPr>
          <w:b/>
          <w:lang w:val="uk-UA"/>
        </w:rPr>
      </w:pPr>
      <w:r>
        <w:rPr>
          <w:b/>
          <w:lang w:val="uk-UA"/>
        </w:rPr>
        <w:t>-</w:t>
      </w:r>
      <w:r>
        <w:rPr>
          <w:b/>
        </w:rPr>
        <w:t xml:space="preserve"> </w:t>
      </w:r>
      <w:proofErr w:type="spellStart"/>
      <w:r>
        <w:rPr>
          <w:b/>
        </w:rPr>
        <w:t>описів</w:t>
      </w:r>
      <w:proofErr w:type="spellEnd"/>
      <w:r>
        <w:rPr>
          <w:b/>
        </w:rPr>
        <w:t xml:space="preserve"> справ </w:t>
      </w:r>
      <w:r>
        <w:rPr>
          <w:b/>
          <w:lang w:val="uk-UA"/>
        </w:rPr>
        <w:t xml:space="preserve"> з кадрових питань  ( з особового складу) планом передбачено 450  </w:t>
      </w:r>
      <w:proofErr w:type="spellStart"/>
      <w:r>
        <w:rPr>
          <w:b/>
          <w:lang w:val="uk-UA"/>
        </w:rPr>
        <w:t>од.зб</w:t>
      </w:r>
      <w:proofErr w:type="spellEnd"/>
      <w:r>
        <w:rPr>
          <w:b/>
          <w:lang w:val="uk-UA"/>
        </w:rPr>
        <w:t xml:space="preserve">.  фактично   схвалено 517  </w:t>
      </w:r>
      <w:proofErr w:type="spellStart"/>
      <w:r>
        <w:rPr>
          <w:b/>
          <w:lang w:val="uk-UA"/>
        </w:rPr>
        <w:t>од.зб</w:t>
      </w:r>
      <w:proofErr w:type="spellEnd"/>
      <w:r>
        <w:rPr>
          <w:b/>
          <w:lang w:val="uk-UA"/>
        </w:rPr>
        <w:t xml:space="preserve">. ЕПК  та </w:t>
      </w:r>
      <w:r w:rsidRPr="004B65E1">
        <w:rPr>
          <w:b/>
        </w:rPr>
        <w:t>196</w:t>
      </w:r>
      <w:r>
        <w:rPr>
          <w:b/>
          <w:lang w:val="uk-UA"/>
        </w:rPr>
        <w:t xml:space="preserve"> </w:t>
      </w:r>
      <w:proofErr w:type="spellStart"/>
      <w:r>
        <w:rPr>
          <w:b/>
          <w:lang w:val="uk-UA"/>
        </w:rPr>
        <w:t>од.зб</w:t>
      </w:r>
      <w:proofErr w:type="spellEnd"/>
      <w:r>
        <w:rPr>
          <w:b/>
          <w:lang w:val="uk-UA"/>
        </w:rPr>
        <w:t xml:space="preserve">.    ЕК  відділу міського архіву (список додається). </w:t>
      </w:r>
    </w:p>
    <w:p w:rsidR="004E5727" w:rsidRDefault="004E5727" w:rsidP="004E5727">
      <w:pPr>
        <w:jc w:val="both"/>
        <w:rPr>
          <w:b/>
          <w:lang w:val="uk-UA"/>
        </w:rPr>
      </w:pPr>
      <w:r>
        <w:rPr>
          <w:b/>
          <w:lang w:val="uk-UA"/>
        </w:rPr>
        <w:t>Експертною комісією схвалено:</w:t>
      </w:r>
    </w:p>
    <w:p w:rsidR="004E5727" w:rsidRDefault="004E5727" w:rsidP="004E5727">
      <w:pPr>
        <w:jc w:val="both"/>
        <w:rPr>
          <w:b/>
          <w:lang w:val="uk-UA"/>
        </w:rPr>
      </w:pPr>
      <w:r>
        <w:rPr>
          <w:b/>
          <w:lang w:val="uk-UA"/>
        </w:rPr>
        <w:t>- планом передбачено схвалення   3 номенклатури справ  фактично схвалено 3 номенклатури справ ЕПК  (список додається).</w:t>
      </w:r>
    </w:p>
    <w:p w:rsidR="004E5727" w:rsidRDefault="004E5727" w:rsidP="004E5727">
      <w:pPr>
        <w:jc w:val="both"/>
        <w:rPr>
          <w:b/>
          <w:lang w:val="uk-UA"/>
        </w:rPr>
      </w:pPr>
      <w:r>
        <w:rPr>
          <w:b/>
          <w:lang w:val="uk-UA"/>
        </w:rPr>
        <w:t>- положень про ЕК планом передбачено 3 положення фактично схвалено 3 положення .</w:t>
      </w:r>
    </w:p>
    <w:p w:rsidR="004E5727" w:rsidRDefault="004E5727" w:rsidP="004E5727">
      <w:pPr>
        <w:rPr>
          <w:b/>
          <w:lang w:val="uk-UA"/>
        </w:rPr>
      </w:pPr>
      <w:r>
        <w:rPr>
          <w:b/>
          <w:lang w:val="uk-UA"/>
        </w:rPr>
        <w:t>- положень про архівні підрозділи планом передбачено 3  положення фактично схвалено 3 положення (список додається) .</w:t>
      </w:r>
    </w:p>
    <w:p w:rsidR="004E5727" w:rsidRDefault="004E5727" w:rsidP="004E5727">
      <w:pPr>
        <w:rPr>
          <w:b/>
          <w:lang w:val="uk-UA"/>
        </w:rPr>
      </w:pPr>
      <w:r>
        <w:rPr>
          <w:b/>
          <w:lang w:val="uk-UA"/>
        </w:rPr>
        <w:t>-інструкція з діловодства- 1 інструкція ( список додається)</w:t>
      </w:r>
    </w:p>
    <w:p w:rsidR="004E5727" w:rsidRDefault="004E5727" w:rsidP="004E5727">
      <w:pPr>
        <w:jc w:val="both"/>
        <w:rPr>
          <w:b/>
          <w:lang w:val="uk-UA"/>
        </w:rPr>
      </w:pPr>
      <w:r>
        <w:rPr>
          <w:b/>
          <w:lang w:val="uk-UA"/>
        </w:rPr>
        <w:t>Пункт 1.4. Приймання від джерел формування НАФ на зберігання документів:</w:t>
      </w:r>
    </w:p>
    <w:p w:rsidR="004E5727" w:rsidRDefault="004E5727" w:rsidP="004E5727">
      <w:pPr>
        <w:jc w:val="both"/>
        <w:rPr>
          <w:b/>
          <w:lang w:val="uk-UA"/>
        </w:rPr>
      </w:pPr>
      <w:r>
        <w:rPr>
          <w:b/>
          <w:lang w:val="uk-UA"/>
        </w:rPr>
        <w:lastRenderedPageBreak/>
        <w:t xml:space="preserve">- управлінської документації  планом передбачено 699 од. </w:t>
      </w:r>
      <w:proofErr w:type="spellStart"/>
      <w:r>
        <w:rPr>
          <w:b/>
          <w:lang w:val="uk-UA"/>
        </w:rPr>
        <w:t>зб</w:t>
      </w:r>
      <w:proofErr w:type="spellEnd"/>
      <w:r>
        <w:rPr>
          <w:b/>
          <w:lang w:val="uk-UA"/>
        </w:rPr>
        <w:t xml:space="preserve">. у 2024 році прийнято 726 </w:t>
      </w:r>
      <w:proofErr w:type="spellStart"/>
      <w:r>
        <w:rPr>
          <w:b/>
          <w:lang w:val="uk-UA"/>
        </w:rPr>
        <w:t>од.зб</w:t>
      </w:r>
      <w:proofErr w:type="spellEnd"/>
      <w:r>
        <w:rPr>
          <w:b/>
          <w:lang w:val="uk-UA"/>
        </w:rPr>
        <w:t xml:space="preserve"> (список додається).</w:t>
      </w:r>
    </w:p>
    <w:p w:rsidR="004E5727" w:rsidRDefault="004E5727" w:rsidP="004E5727">
      <w:pPr>
        <w:jc w:val="both"/>
        <w:rPr>
          <w:b/>
          <w:lang w:val="uk-UA"/>
        </w:rPr>
      </w:pPr>
      <w:r>
        <w:rPr>
          <w:b/>
          <w:lang w:val="uk-UA"/>
        </w:rPr>
        <w:t xml:space="preserve">- із кадрових питань  ( з особового складу )  планом передбачено 450 од. </w:t>
      </w:r>
      <w:proofErr w:type="spellStart"/>
      <w:r>
        <w:rPr>
          <w:b/>
          <w:lang w:val="uk-UA"/>
        </w:rPr>
        <w:t>зб</w:t>
      </w:r>
      <w:proofErr w:type="spellEnd"/>
      <w:r>
        <w:rPr>
          <w:b/>
          <w:lang w:val="uk-UA"/>
        </w:rPr>
        <w:t xml:space="preserve">. фактично прийнято 1657 од. </w:t>
      </w:r>
      <w:proofErr w:type="spellStart"/>
      <w:r>
        <w:rPr>
          <w:b/>
          <w:lang w:val="uk-UA"/>
        </w:rPr>
        <w:t>зб</w:t>
      </w:r>
      <w:proofErr w:type="spellEnd"/>
      <w:r>
        <w:rPr>
          <w:b/>
          <w:lang w:val="uk-UA"/>
        </w:rPr>
        <w:t xml:space="preserve">. (список додається).  </w:t>
      </w:r>
    </w:p>
    <w:p w:rsidR="004E5727" w:rsidRDefault="004E5727" w:rsidP="004E5727">
      <w:pPr>
        <w:jc w:val="both"/>
        <w:rPr>
          <w:b/>
          <w:lang w:val="uk-UA"/>
        </w:rPr>
      </w:pPr>
      <w:r>
        <w:rPr>
          <w:b/>
          <w:lang w:val="uk-UA"/>
        </w:rPr>
        <w:t>1.5. Цільова експертиза цінності документів НАФ, що зберігаються в архівній установі  планом не передбачені.</w:t>
      </w:r>
    </w:p>
    <w:p w:rsidR="004E5727" w:rsidRDefault="004E5727" w:rsidP="004E5727">
      <w:pPr>
        <w:jc w:val="both"/>
        <w:rPr>
          <w:b/>
          <w:lang w:val="uk-UA"/>
        </w:rPr>
      </w:pPr>
      <w:r>
        <w:rPr>
          <w:b/>
          <w:lang w:val="uk-UA"/>
        </w:rPr>
        <w:t>Пункт 1.6. Проведення грошової оцінки документів НАФ планом не передбачені.</w:t>
      </w:r>
    </w:p>
    <w:p w:rsidR="004E5727" w:rsidRDefault="004E5727" w:rsidP="004E5727">
      <w:pPr>
        <w:jc w:val="both"/>
        <w:rPr>
          <w:b/>
          <w:lang w:val="uk-UA"/>
        </w:rPr>
      </w:pPr>
      <w:r>
        <w:rPr>
          <w:b/>
          <w:lang w:val="uk-UA"/>
        </w:rPr>
        <w:t>Пункт 1.7.</w:t>
      </w:r>
      <w:r>
        <w:rPr>
          <w:b/>
          <w:i/>
          <w:lang w:val="uk-UA"/>
        </w:rPr>
        <w:t xml:space="preserve">  </w:t>
      </w:r>
      <w:r>
        <w:rPr>
          <w:b/>
          <w:lang w:val="uk-UA"/>
        </w:rPr>
        <w:t xml:space="preserve">Здійснення контролю за станом діловодства та архівної справи в юридичних особах-джерелах формування НАФ. </w:t>
      </w:r>
    </w:p>
    <w:p w:rsidR="004E5727" w:rsidRDefault="004E5727" w:rsidP="004E5727">
      <w:pPr>
        <w:jc w:val="both"/>
        <w:rPr>
          <w:b/>
          <w:lang w:val="uk-UA"/>
        </w:rPr>
      </w:pPr>
      <w:r>
        <w:rPr>
          <w:b/>
          <w:lang w:val="uk-UA"/>
        </w:rPr>
        <w:t>Пункт 1.7.1. Проведено перевірок</w:t>
      </w:r>
    </w:p>
    <w:p w:rsidR="004E5727" w:rsidRPr="00C96EE4" w:rsidRDefault="004E5727" w:rsidP="004E5727">
      <w:pPr>
        <w:rPr>
          <w:b/>
          <w:lang w:val="uk-UA"/>
        </w:rPr>
      </w:pPr>
      <w:r w:rsidRPr="00C96EE4">
        <w:rPr>
          <w:b/>
          <w:lang w:val="uk-UA"/>
        </w:rPr>
        <w:t xml:space="preserve">       У 2024 ро</w:t>
      </w:r>
      <w:r>
        <w:rPr>
          <w:b/>
          <w:lang w:val="uk-UA"/>
        </w:rPr>
        <w:t>ці</w:t>
      </w:r>
      <w:r w:rsidRPr="00C96EE4">
        <w:rPr>
          <w:b/>
          <w:lang w:val="uk-UA"/>
        </w:rPr>
        <w:t xml:space="preserve"> проведено одну комплексну перевірку у Дрогобицькому механіко-технологічному фаховому коледжі.</w:t>
      </w:r>
    </w:p>
    <w:p w:rsidR="004E5727" w:rsidRPr="00C96EE4" w:rsidRDefault="004E5727" w:rsidP="004E5727">
      <w:pPr>
        <w:rPr>
          <w:b/>
          <w:lang w:val="uk-UA"/>
        </w:rPr>
      </w:pPr>
      <w:r w:rsidRPr="00C96EE4">
        <w:rPr>
          <w:b/>
          <w:lang w:val="uk-UA"/>
        </w:rPr>
        <w:t xml:space="preserve"> Пункт 1.7.2. планом не передбачено</w:t>
      </w:r>
    </w:p>
    <w:p w:rsidR="004E5727" w:rsidRDefault="004E5727" w:rsidP="004E5727">
      <w:pPr>
        <w:rPr>
          <w:b/>
          <w:lang w:val="uk-UA"/>
        </w:rPr>
      </w:pPr>
      <w:r w:rsidRPr="00C96EE4">
        <w:rPr>
          <w:b/>
          <w:lang w:val="uk-UA"/>
        </w:rPr>
        <w:t xml:space="preserve">Пункт 1.7.3. </w:t>
      </w:r>
    </w:p>
    <w:p w:rsidR="004E5727" w:rsidRPr="00B270FE" w:rsidRDefault="004E5727" w:rsidP="004E5727">
      <w:pPr>
        <w:ind w:firstLine="720"/>
        <w:jc w:val="both"/>
        <w:rPr>
          <w:b/>
          <w:lang w:val="uk-UA"/>
        </w:rPr>
      </w:pPr>
      <w:r>
        <w:rPr>
          <w:b/>
          <w:lang w:val="uk-UA"/>
        </w:rPr>
        <w:t>У 2024 році проведено 1  захід з підвищення кваліфікації із залученням працівників архіву на тему « Про проведення інформаційного аудиту наборів даних, які підлягають оприлюдненню у формі відкритих даних у 2024 році»</w:t>
      </w:r>
    </w:p>
    <w:p w:rsidR="004E5727" w:rsidRDefault="004E5727" w:rsidP="004E5727">
      <w:pPr>
        <w:jc w:val="both"/>
        <w:rPr>
          <w:b/>
          <w:lang w:val="uk-UA"/>
        </w:rPr>
      </w:pPr>
      <w:r>
        <w:rPr>
          <w:b/>
          <w:lang w:val="uk-UA"/>
        </w:rPr>
        <w:t xml:space="preserve">Пункт 3. Забезпечення збереженості документів НАФ </w:t>
      </w:r>
      <w:r>
        <w:rPr>
          <w:b/>
          <w:lang w:val="uk-UA"/>
        </w:rPr>
        <w:tab/>
      </w:r>
    </w:p>
    <w:p w:rsidR="004E5727" w:rsidRDefault="004E5727" w:rsidP="004E5727">
      <w:pPr>
        <w:jc w:val="both"/>
        <w:rPr>
          <w:b/>
          <w:lang w:val="uk-UA"/>
        </w:rPr>
      </w:pPr>
      <w:r>
        <w:rPr>
          <w:b/>
          <w:lang w:val="uk-UA"/>
        </w:rPr>
        <w:t>3.1. Реставрація документів планом не передбачено</w:t>
      </w:r>
    </w:p>
    <w:p w:rsidR="004E5727" w:rsidRDefault="004E5727" w:rsidP="004E5727">
      <w:pPr>
        <w:jc w:val="both"/>
        <w:rPr>
          <w:b/>
          <w:lang w:val="uk-UA"/>
        </w:rPr>
      </w:pPr>
      <w:r>
        <w:rPr>
          <w:b/>
          <w:lang w:val="uk-UA"/>
        </w:rPr>
        <w:t>3.2. Ремонт документів планом не передбачено</w:t>
      </w:r>
    </w:p>
    <w:p w:rsidR="004E5727" w:rsidRDefault="004E5727" w:rsidP="004E5727">
      <w:pPr>
        <w:jc w:val="both"/>
        <w:rPr>
          <w:b/>
          <w:lang w:val="uk-UA"/>
        </w:rPr>
      </w:pPr>
      <w:r>
        <w:rPr>
          <w:b/>
          <w:lang w:val="uk-UA"/>
        </w:rPr>
        <w:t>3.3. Оправлення та підшивка документів</w:t>
      </w:r>
    </w:p>
    <w:p w:rsidR="004E5727" w:rsidRDefault="004E5727" w:rsidP="004E5727">
      <w:pPr>
        <w:jc w:val="both"/>
        <w:rPr>
          <w:b/>
          <w:lang w:val="uk-UA"/>
        </w:rPr>
      </w:pPr>
      <w:r>
        <w:rPr>
          <w:b/>
          <w:lang w:val="uk-UA"/>
        </w:rPr>
        <w:t xml:space="preserve">Планом передбачено 150  </w:t>
      </w:r>
      <w:proofErr w:type="spellStart"/>
      <w:r>
        <w:rPr>
          <w:b/>
          <w:lang w:val="uk-UA"/>
        </w:rPr>
        <w:t>од.зб</w:t>
      </w:r>
      <w:proofErr w:type="spellEnd"/>
      <w:r>
        <w:rPr>
          <w:b/>
          <w:lang w:val="uk-UA"/>
        </w:rPr>
        <w:t>. у</w:t>
      </w:r>
      <w:r w:rsidRPr="0006295E">
        <w:rPr>
          <w:b/>
          <w:lang w:val="uk-UA"/>
        </w:rPr>
        <w:t xml:space="preserve"> </w:t>
      </w:r>
      <w:r>
        <w:rPr>
          <w:b/>
          <w:lang w:val="uk-UA"/>
        </w:rPr>
        <w:t xml:space="preserve">2024 році фактично </w:t>
      </w:r>
      <w:proofErr w:type="spellStart"/>
      <w:r>
        <w:rPr>
          <w:b/>
          <w:lang w:val="uk-UA"/>
        </w:rPr>
        <w:t>оправленно</w:t>
      </w:r>
      <w:proofErr w:type="spellEnd"/>
      <w:r>
        <w:rPr>
          <w:b/>
          <w:lang w:val="uk-UA"/>
        </w:rPr>
        <w:t xml:space="preserve"> та </w:t>
      </w:r>
      <w:proofErr w:type="spellStart"/>
      <w:r>
        <w:rPr>
          <w:b/>
          <w:lang w:val="uk-UA"/>
        </w:rPr>
        <w:t>підшито</w:t>
      </w:r>
      <w:proofErr w:type="spellEnd"/>
      <w:r>
        <w:rPr>
          <w:b/>
          <w:lang w:val="uk-UA"/>
        </w:rPr>
        <w:t xml:space="preserve"> 168 </w:t>
      </w:r>
      <w:proofErr w:type="spellStart"/>
      <w:r>
        <w:rPr>
          <w:b/>
          <w:lang w:val="uk-UA"/>
        </w:rPr>
        <w:t>од.зб</w:t>
      </w:r>
      <w:proofErr w:type="spellEnd"/>
      <w:r>
        <w:rPr>
          <w:b/>
          <w:lang w:val="uk-UA"/>
        </w:rPr>
        <w:t>.</w:t>
      </w:r>
    </w:p>
    <w:p w:rsidR="004E5727" w:rsidRDefault="004E5727" w:rsidP="004E5727">
      <w:pPr>
        <w:jc w:val="both"/>
        <w:rPr>
          <w:b/>
          <w:lang w:val="uk-UA"/>
        </w:rPr>
      </w:pPr>
      <w:r>
        <w:rPr>
          <w:b/>
          <w:lang w:val="uk-UA"/>
        </w:rPr>
        <w:t xml:space="preserve">3.4. </w:t>
      </w:r>
      <w:proofErr w:type="spellStart"/>
      <w:r>
        <w:rPr>
          <w:b/>
          <w:lang w:val="uk-UA"/>
        </w:rPr>
        <w:t>Консерваційно</w:t>
      </w:r>
      <w:proofErr w:type="spellEnd"/>
      <w:r>
        <w:rPr>
          <w:b/>
          <w:lang w:val="uk-UA"/>
        </w:rPr>
        <w:t>-профілактичне оброблення планом не передбачено</w:t>
      </w:r>
    </w:p>
    <w:p w:rsidR="004E5727" w:rsidRDefault="004E5727" w:rsidP="004E5727">
      <w:pPr>
        <w:jc w:val="both"/>
        <w:rPr>
          <w:b/>
          <w:lang w:val="uk-UA"/>
        </w:rPr>
      </w:pPr>
      <w:r>
        <w:rPr>
          <w:b/>
          <w:lang w:val="uk-UA"/>
        </w:rPr>
        <w:t>3.5. Створення страхового фонду планом не передбачено.</w:t>
      </w:r>
    </w:p>
    <w:p w:rsidR="004E5727" w:rsidRDefault="004E5727" w:rsidP="004E5727">
      <w:pPr>
        <w:jc w:val="both"/>
        <w:rPr>
          <w:b/>
          <w:lang w:val="uk-UA"/>
        </w:rPr>
      </w:pPr>
      <w:r>
        <w:rPr>
          <w:b/>
          <w:lang w:val="uk-UA"/>
        </w:rPr>
        <w:lastRenderedPageBreak/>
        <w:t>3.6. Резервне копіювання документів електронним носієм планом не передбачено.</w:t>
      </w:r>
    </w:p>
    <w:p w:rsidR="004E5727" w:rsidRDefault="004E5727" w:rsidP="004E5727">
      <w:pPr>
        <w:jc w:val="both"/>
        <w:rPr>
          <w:b/>
          <w:lang w:val="uk-UA"/>
        </w:rPr>
      </w:pPr>
      <w:r>
        <w:rPr>
          <w:b/>
          <w:lang w:val="uk-UA"/>
        </w:rPr>
        <w:t>3.7. Перевіряння наявності документів у</w:t>
      </w:r>
      <w:r w:rsidRPr="0006295E">
        <w:rPr>
          <w:b/>
          <w:lang w:val="uk-UA"/>
        </w:rPr>
        <w:t xml:space="preserve"> </w:t>
      </w:r>
      <w:r>
        <w:rPr>
          <w:b/>
          <w:lang w:val="uk-UA"/>
        </w:rPr>
        <w:t>2024 році не проводилось .</w:t>
      </w:r>
    </w:p>
    <w:p w:rsidR="004E5727" w:rsidRDefault="004E5727" w:rsidP="004E5727">
      <w:pPr>
        <w:jc w:val="both"/>
        <w:rPr>
          <w:b/>
          <w:lang w:val="uk-UA"/>
        </w:rPr>
      </w:pPr>
      <w:r>
        <w:rPr>
          <w:b/>
          <w:lang w:val="uk-UA"/>
        </w:rPr>
        <w:t xml:space="preserve">Пункти </w:t>
      </w:r>
      <w:r>
        <w:rPr>
          <w:b/>
        </w:rPr>
        <w:t>3</w:t>
      </w:r>
      <w:r>
        <w:rPr>
          <w:b/>
          <w:lang w:val="uk-UA"/>
        </w:rPr>
        <w:t>.8-3.13 планом не передбачено</w:t>
      </w:r>
    </w:p>
    <w:p w:rsidR="004E5727" w:rsidRDefault="004E5727" w:rsidP="004E5727">
      <w:pPr>
        <w:jc w:val="both"/>
        <w:rPr>
          <w:b/>
          <w:lang w:val="uk-UA"/>
        </w:rPr>
      </w:pPr>
      <w:r>
        <w:rPr>
          <w:b/>
          <w:lang w:val="uk-UA"/>
        </w:rPr>
        <w:t>Пункт 4. Використання інформації документів НАФ</w:t>
      </w:r>
    </w:p>
    <w:p w:rsidR="004E5727" w:rsidRDefault="004E5727" w:rsidP="004E5727">
      <w:pPr>
        <w:jc w:val="both"/>
        <w:rPr>
          <w:b/>
          <w:lang w:val="uk-UA"/>
        </w:rPr>
      </w:pPr>
      <w:r>
        <w:rPr>
          <w:b/>
          <w:lang w:val="uk-UA"/>
        </w:rPr>
        <w:t>4.1. Робота із запитами</w:t>
      </w:r>
    </w:p>
    <w:p w:rsidR="004E5727" w:rsidRDefault="004E5727" w:rsidP="004E5727">
      <w:pPr>
        <w:jc w:val="both"/>
        <w:rPr>
          <w:b/>
          <w:lang w:val="uk-UA"/>
        </w:rPr>
      </w:pPr>
      <w:r>
        <w:rPr>
          <w:b/>
          <w:lang w:val="uk-UA"/>
        </w:rPr>
        <w:t>4.1.1. У 2024 році надійшло всього 544 запити  із них 485 прийнятих на особистому прийомі.</w:t>
      </w:r>
    </w:p>
    <w:p w:rsidR="004E5727" w:rsidRDefault="004E5727" w:rsidP="004E5727">
      <w:pPr>
        <w:jc w:val="both"/>
        <w:rPr>
          <w:b/>
          <w:lang w:val="uk-UA"/>
        </w:rPr>
      </w:pPr>
      <w:r>
        <w:rPr>
          <w:b/>
          <w:lang w:val="uk-UA"/>
        </w:rPr>
        <w:t xml:space="preserve">- Тематичних 23 запити із них 12 це  запити  з позитивним результатом, </w:t>
      </w:r>
    </w:p>
    <w:p w:rsidR="004E5727" w:rsidRDefault="004E5727" w:rsidP="004E5727">
      <w:pPr>
        <w:jc w:val="both"/>
        <w:rPr>
          <w:b/>
          <w:lang w:val="uk-UA"/>
        </w:rPr>
      </w:pPr>
      <w:r>
        <w:rPr>
          <w:b/>
          <w:lang w:val="uk-UA"/>
        </w:rPr>
        <w:t>- біографічних не було, 2 запити  генеалогічних з негативним результатом, майнових 16 запитів із них 16 з позитивним результатом.</w:t>
      </w:r>
    </w:p>
    <w:p w:rsidR="004E5727" w:rsidRDefault="004E5727" w:rsidP="004E5727">
      <w:pPr>
        <w:jc w:val="both"/>
        <w:rPr>
          <w:b/>
          <w:lang w:val="uk-UA"/>
        </w:rPr>
      </w:pPr>
      <w:r>
        <w:rPr>
          <w:b/>
          <w:lang w:val="uk-UA"/>
        </w:rPr>
        <w:t>- соціально-правового характеру 503 запити   із них 459  з позитивним результатом.</w:t>
      </w:r>
    </w:p>
    <w:p w:rsidR="004E5727" w:rsidRDefault="004E5727" w:rsidP="004E5727">
      <w:pPr>
        <w:jc w:val="both"/>
        <w:rPr>
          <w:b/>
          <w:lang w:val="uk-UA"/>
        </w:rPr>
      </w:pPr>
      <w:r>
        <w:rPr>
          <w:b/>
          <w:lang w:val="uk-UA"/>
        </w:rPr>
        <w:t xml:space="preserve">4.2.Підготовка </w:t>
      </w:r>
    </w:p>
    <w:p w:rsidR="004E5727" w:rsidRDefault="004E5727" w:rsidP="004E5727">
      <w:pPr>
        <w:jc w:val="both"/>
        <w:rPr>
          <w:b/>
          <w:lang w:val="uk-UA"/>
        </w:rPr>
      </w:pPr>
      <w:r>
        <w:rPr>
          <w:b/>
          <w:lang w:val="uk-UA"/>
        </w:rPr>
        <w:t>У 2024 році виставок документів не проводилось.</w:t>
      </w:r>
    </w:p>
    <w:p w:rsidR="004E5727" w:rsidRDefault="004E5727" w:rsidP="004E5727">
      <w:pPr>
        <w:jc w:val="both"/>
        <w:rPr>
          <w:b/>
          <w:lang w:val="uk-UA"/>
        </w:rPr>
      </w:pPr>
      <w:r>
        <w:rPr>
          <w:b/>
          <w:lang w:val="uk-UA"/>
        </w:rPr>
        <w:t>4.3. Організація роботи користувачів у читальному залі .</w:t>
      </w:r>
    </w:p>
    <w:p w:rsidR="004E5727" w:rsidRDefault="004E5727" w:rsidP="004E5727">
      <w:pPr>
        <w:jc w:val="both"/>
        <w:rPr>
          <w:b/>
          <w:lang w:val="uk-UA"/>
        </w:rPr>
      </w:pPr>
      <w:r>
        <w:rPr>
          <w:b/>
          <w:lang w:val="uk-UA"/>
        </w:rPr>
        <w:t>4.4. Користувачів, які працювали з документами  архіву у 2024 році не було.</w:t>
      </w:r>
    </w:p>
    <w:p w:rsidR="004E5727" w:rsidRDefault="004E5727" w:rsidP="004E5727">
      <w:pPr>
        <w:jc w:val="both"/>
        <w:rPr>
          <w:b/>
          <w:lang w:val="uk-UA"/>
        </w:rPr>
      </w:pPr>
      <w:r>
        <w:rPr>
          <w:b/>
          <w:lang w:val="uk-UA"/>
        </w:rPr>
        <w:t>Пункт 5. Зміцнення матеріально-технічної бази архіву.</w:t>
      </w:r>
    </w:p>
    <w:p w:rsidR="004E5727" w:rsidRDefault="004E5727" w:rsidP="004E5727">
      <w:pPr>
        <w:pStyle w:val="a7"/>
        <w:jc w:val="both"/>
        <w:rPr>
          <w:b/>
          <w:lang w:val="uk-UA"/>
        </w:rPr>
      </w:pPr>
      <w:r>
        <w:rPr>
          <w:b/>
          <w:lang w:val="uk-UA"/>
        </w:rPr>
        <w:t>У 2024 році не виділялись кошти д</w:t>
      </w:r>
      <w:r w:rsidRPr="00BC7153">
        <w:rPr>
          <w:b/>
          <w:lang w:val="uk-UA"/>
        </w:rPr>
        <w:t>ля зміцнення матеріально-технічної бази відділ</w:t>
      </w:r>
      <w:r>
        <w:rPr>
          <w:b/>
          <w:lang w:val="uk-UA"/>
        </w:rPr>
        <w:t>у</w:t>
      </w:r>
      <w:r w:rsidRPr="00BC7153">
        <w:rPr>
          <w:b/>
          <w:lang w:val="uk-UA"/>
        </w:rPr>
        <w:t xml:space="preserve"> міського архіву виконкому Дрогобицької міської ради </w:t>
      </w:r>
      <w:r>
        <w:rPr>
          <w:b/>
          <w:lang w:val="uk-UA"/>
        </w:rPr>
        <w:t>.</w:t>
      </w:r>
    </w:p>
    <w:p w:rsidR="004E5727" w:rsidRPr="00BC7153" w:rsidRDefault="004E5727" w:rsidP="004E5727">
      <w:pPr>
        <w:pStyle w:val="a7"/>
        <w:jc w:val="both"/>
        <w:rPr>
          <w:b/>
          <w:lang w:val="uk-UA"/>
        </w:rPr>
      </w:pPr>
    </w:p>
    <w:p w:rsidR="004E5727" w:rsidRDefault="004E5727" w:rsidP="004E5727">
      <w:pPr>
        <w:rPr>
          <w:b/>
          <w:lang w:val="uk-UA"/>
        </w:rPr>
      </w:pPr>
    </w:p>
    <w:p w:rsidR="004E5727" w:rsidRDefault="004E5727" w:rsidP="004E5727">
      <w:pPr>
        <w:spacing w:after="0"/>
        <w:rPr>
          <w:b/>
          <w:lang w:val="uk-UA"/>
        </w:rPr>
      </w:pPr>
      <w:r>
        <w:rPr>
          <w:b/>
          <w:lang w:val="uk-UA"/>
        </w:rPr>
        <w:t xml:space="preserve">Начальник відділу </w:t>
      </w:r>
    </w:p>
    <w:p w:rsidR="004E5727" w:rsidRDefault="004E5727" w:rsidP="004E5727">
      <w:pPr>
        <w:spacing w:after="0"/>
        <w:rPr>
          <w:rFonts w:ascii="Academy" w:hAnsi="Academy"/>
          <w:b/>
          <w:sz w:val="26"/>
        </w:rPr>
      </w:pPr>
      <w:r>
        <w:rPr>
          <w:b/>
          <w:lang w:val="uk-UA"/>
        </w:rPr>
        <w:t>міського архіву</w:t>
      </w:r>
      <w:r>
        <w:rPr>
          <w:b/>
          <w:lang w:val="uk-UA"/>
        </w:rPr>
        <w:tab/>
      </w:r>
      <w:r>
        <w:rPr>
          <w:b/>
          <w:lang w:val="uk-UA"/>
        </w:rPr>
        <w:tab/>
        <w:t xml:space="preserve">            </w:t>
      </w:r>
      <w:r>
        <w:rPr>
          <w:b/>
          <w:lang w:val="uk-UA"/>
        </w:rPr>
        <w:tab/>
      </w:r>
      <w:r>
        <w:rPr>
          <w:b/>
          <w:lang w:val="uk-UA"/>
        </w:rPr>
        <w:tab/>
      </w:r>
      <w:r>
        <w:rPr>
          <w:b/>
          <w:lang w:val="uk-UA"/>
        </w:rPr>
        <w:tab/>
      </w:r>
      <w:r>
        <w:rPr>
          <w:b/>
          <w:lang w:val="uk-UA"/>
        </w:rPr>
        <w:tab/>
        <w:t xml:space="preserve">         Ольга  ГРИНЬКІВ</w:t>
      </w:r>
    </w:p>
    <w:p w:rsidR="004E5727" w:rsidRDefault="004E5727" w:rsidP="004E5727">
      <w:pPr>
        <w:rPr>
          <w:b/>
          <w:color w:val="auto"/>
        </w:rPr>
      </w:pPr>
    </w:p>
    <w:p w:rsidR="004E5727" w:rsidRDefault="004E5727" w:rsidP="004E5727">
      <w:pPr>
        <w:rPr>
          <w:b/>
          <w:color w:val="auto"/>
        </w:rPr>
      </w:pPr>
    </w:p>
    <w:p w:rsidR="004E5727" w:rsidRDefault="004E5727" w:rsidP="004E5727">
      <w:pPr>
        <w:rPr>
          <w:b/>
          <w:color w:val="auto"/>
        </w:rPr>
      </w:pPr>
    </w:p>
    <w:p w:rsidR="007E1462" w:rsidRDefault="007E1462">
      <w:bookmarkStart w:id="0" w:name="_GoBack"/>
      <w:bookmarkEnd w:id="0"/>
    </w:p>
    <w:sectPr w:rsidR="007E146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cademy">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727"/>
    <w:rsid w:val="004E5727"/>
    <w:rsid w:val="007E1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A8CD8-5714-428C-A25B-9FBBDCAC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727"/>
    <w:pPr>
      <w:spacing w:after="200" w:line="276" w:lineRule="auto"/>
    </w:pPr>
    <w:rPr>
      <w:rFonts w:ascii="Times New Roman" w:eastAsia="Times New Roman" w:hAnsi="Times New Roman" w:cs="Times New Roman"/>
      <w:color w:val="000000"/>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E5727"/>
    <w:pPr>
      <w:spacing w:after="120"/>
    </w:pPr>
  </w:style>
  <w:style w:type="character" w:customStyle="1" w:styleId="a4">
    <w:name w:val="Основной текст Знак"/>
    <w:basedOn w:val="a0"/>
    <w:link w:val="a3"/>
    <w:uiPriority w:val="99"/>
    <w:semiHidden/>
    <w:rsid w:val="004E5727"/>
    <w:rPr>
      <w:rFonts w:ascii="Times New Roman" w:eastAsia="Times New Roman" w:hAnsi="Times New Roman" w:cs="Times New Roman"/>
      <w:color w:val="000000"/>
      <w:sz w:val="28"/>
      <w:szCs w:val="28"/>
      <w:lang w:val="ru-RU" w:eastAsia="ru-RU"/>
    </w:rPr>
  </w:style>
  <w:style w:type="paragraph" w:styleId="a5">
    <w:name w:val="Subtitle"/>
    <w:basedOn w:val="a"/>
    <w:next w:val="a"/>
    <w:link w:val="a6"/>
    <w:uiPriority w:val="11"/>
    <w:qFormat/>
    <w:rsid w:val="004E5727"/>
    <w:pPr>
      <w:spacing w:after="160"/>
    </w:pPr>
    <w:rPr>
      <w:rFonts w:asciiTheme="minorHAnsi" w:eastAsiaTheme="minorEastAsia" w:hAnsiTheme="minorHAnsi" w:cstheme="minorBidi"/>
      <w:color w:val="5A5A5A" w:themeColor="text1" w:themeTint="A5"/>
      <w:spacing w:val="15"/>
      <w:sz w:val="22"/>
      <w:szCs w:val="22"/>
    </w:rPr>
  </w:style>
  <w:style w:type="character" w:customStyle="1" w:styleId="a6">
    <w:name w:val="Подзаголовок Знак"/>
    <w:basedOn w:val="a0"/>
    <w:link w:val="a5"/>
    <w:uiPriority w:val="11"/>
    <w:rsid w:val="004E5727"/>
    <w:rPr>
      <w:rFonts w:eastAsiaTheme="minorEastAsia"/>
      <w:color w:val="5A5A5A" w:themeColor="text1" w:themeTint="A5"/>
      <w:spacing w:val="15"/>
      <w:lang w:val="ru-RU" w:eastAsia="ru-RU"/>
    </w:rPr>
  </w:style>
  <w:style w:type="paragraph" w:styleId="a7">
    <w:name w:val="No Spacing"/>
    <w:uiPriority w:val="1"/>
    <w:qFormat/>
    <w:rsid w:val="004E5727"/>
    <w:pPr>
      <w:spacing w:after="0" w:line="240" w:lineRule="auto"/>
    </w:pPr>
    <w:rPr>
      <w:rFonts w:ascii="Times New Roman" w:eastAsia="Times New Roman" w:hAnsi="Times New Roman" w:cs="Times New Roman"/>
      <w:color w:val="000000"/>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828</Words>
  <Characters>4720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2025-01-15T10:03:00Z</dcterms:created>
  <dcterms:modified xsi:type="dcterms:W3CDTF">2025-01-15T10:03:00Z</dcterms:modified>
</cp:coreProperties>
</file>