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4DE" w:rsidRDefault="006B115F">
      <w:pPr>
        <w:pStyle w:val="50"/>
        <w:shd w:val="clear" w:color="auto" w:fill="auto"/>
        <w:ind w:left="7520"/>
      </w:pPr>
      <w:r>
        <w:t>Протокол № 136</w:t>
      </w:r>
    </w:p>
    <w:p w:rsidR="006874DE" w:rsidRDefault="006B115F">
      <w:pPr>
        <w:pStyle w:val="40"/>
        <w:shd w:val="clear" w:color="auto" w:fill="auto"/>
        <w:spacing w:line="298" w:lineRule="exact"/>
        <w:ind w:left="3340"/>
      </w:pPr>
      <w:r>
        <w:t>постійної комісії ради з питань регулювання земельних відносин</w:t>
      </w:r>
    </w:p>
    <w:p w:rsidR="006874DE" w:rsidRDefault="006B115F">
      <w:pPr>
        <w:pStyle w:val="50"/>
        <w:shd w:val="clear" w:color="auto" w:fill="auto"/>
        <w:spacing w:after="208"/>
        <w:ind w:left="9820"/>
      </w:pPr>
      <w:r>
        <w:rPr>
          <w:rStyle w:val="51"/>
        </w:rPr>
        <w:t>28</w:t>
      </w:r>
      <w:r>
        <w:t xml:space="preserve"> листопада 2019 р.</w:t>
      </w:r>
    </w:p>
    <w:p w:rsidR="006874DE" w:rsidRDefault="006B115F">
      <w:pPr>
        <w:pStyle w:val="6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2pt"/>
        </w:rPr>
        <w:t xml:space="preserve"> </w:t>
      </w:r>
      <w:proofErr w:type="spellStart"/>
      <w:r>
        <w:rPr>
          <w:rStyle w:val="612pt0"/>
        </w:rPr>
        <w:t>Дзюрах</w:t>
      </w:r>
      <w:proofErr w:type="spellEnd"/>
      <w:r>
        <w:rPr>
          <w:rStyle w:val="612pt0"/>
        </w:rPr>
        <w:t xml:space="preserve"> І. В.</w:t>
      </w:r>
    </w:p>
    <w:p w:rsidR="006874DE" w:rsidRDefault="006B115F">
      <w:pPr>
        <w:pStyle w:val="6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612pt"/>
        </w:rPr>
        <w:t xml:space="preserve"> </w:t>
      </w:r>
      <w:r>
        <w:rPr>
          <w:rStyle w:val="612pt0"/>
        </w:rPr>
        <w:t>Вітульська М. І.</w:t>
      </w:r>
    </w:p>
    <w:p w:rsidR="006874DE" w:rsidRDefault="006B115F">
      <w:pPr>
        <w:pStyle w:val="6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2pt"/>
        </w:rPr>
        <w:t xml:space="preserve"> </w:t>
      </w:r>
      <w:proofErr w:type="spellStart"/>
      <w:r>
        <w:rPr>
          <w:rStyle w:val="612pt0"/>
        </w:rPr>
        <w:t>Оленич</w:t>
      </w:r>
      <w:proofErr w:type="spellEnd"/>
      <w:r>
        <w:rPr>
          <w:rStyle w:val="612pt0"/>
        </w:rPr>
        <w:t xml:space="preserve"> С.Р.</w:t>
      </w:r>
    </w:p>
    <w:p w:rsidR="006874DE" w:rsidRDefault="006B115F">
      <w:pPr>
        <w:pStyle w:val="50"/>
        <w:shd w:val="clear" w:color="auto" w:fill="auto"/>
        <w:ind w:left="160" w:right="580"/>
      </w:pPr>
      <w:r>
        <w:rPr>
          <w:rStyle w:val="5125pt"/>
        </w:rPr>
        <w:t>Члени постійної комісії:</w:t>
      </w:r>
      <w:r>
        <w:t xml:space="preserve"> </w:t>
      </w:r>
      <w:r>
        <w:rPr>
          <w:rStyle w:val="51"/>
        </w:rPr>
        <w:t xml:space="preserve">Броварський Н. Я., </w:t>
      </w:r>
      <w:proofErr w:type="spellStart"/>
      <w:r>
        <w:rPr>
          <w:rStyle w:val="51"/>
        </w:rPr>
        <w:t>Муль</w:t>
      </w:r>
      <w:proofErr w:type="spellEnd"/>
      <w:r>
        <w:rPr>
          <w:rStyle w:val="51"/>
        </w:rPr>
        <w:t xml:space="preserve"> Р. М., Балог О. Б., </w:t>
      </w:r>
      <w:proofErr w:type="spellStart"/>
      <w:r>
        <w:rPr>
          <w:rStyle w:val="51"/>
        </w:rPr>
        <w:t>Бернадович</w:t>
      </w:r>
      <w:proofErr w:type="spellEnd"/>
      <w:r>
        <w:rPr>
          <w:rStyle w:val="51"/>
        </w:rPr>
        <w:t xml:space="preserve"> В. А., </w:t>
      </w:r>
      <w:proofErr w:type="spellStart"/>
      <w:r>
        <w:rPr>
          <w:rStyle w:val="51"/>
        </w:rPr>
        <w:t>Городиський</w:t>
      </w:r>
      <w:proofErr w:type="spellEnd"/>
      <w:r>
        <w:rPr>
          <w:rStyle w:val="51"/>
        </w:rPr>
        <w:t xml:space="preserve"> М. М., </w:t>
      </w:r>
      <w:r>
        <w:t xml:space="preserve">Відсутні: </w:t>
      </w:r>
      <w:r>
        <w:rPr>
          <w:rStyle w:val="51"/>
        </w:rPr>
        <w:t>Балог О. Б.</w:t>
      </w:r>
      <w:r>
        <w:t xml:space="preserve"> -</w:t>
      </w:r>
      <w:r>
        <w:rPr>
          <w:rStyle w:val="5125pt"/>
        </w:rPr>
        <w:t xml:space="preserve"> 1 частину засідання.</w:t>
      </w:r>
    </w:p>
    <w:p w:rsidR="006874DE" w:rsidRDefault="006B115F">
      <w:pPr>
        <w:pStyle w:val="60"/>
        <w:shd w:val="clear" w:color="auto" w:fill="auto"/>
        <w:spacing w:before="0" w:line="298" w:lineRule="exact"/>
        <w:ind w:left="160" w:right="580"/>
      </w:pPr>
      <w:r>
        <w:rPr>
          <w:rStyle w:val="612pt"/>
        </w:rPr>
        <w:t>Запрошені:</w:t>
      </w:r>
      <w:r>
        <w:t xml:space="preserve"> </w:t>
      </w:r>
      <w:r>
        <w:rPr>
          <w:rStyle w:val="61"/>
        </w:rPr>
        <w:t xml:space="preserve">представник відділу оренди та приватизації комунального майна та земельних ресурсів Галушка І., начальник відділу оренди та приватизації комунального майна та земельних ресурсів Р. В. </w:t>
      </w:r>
      <w:proofErr w:type="spellStart"/>
      <w:r>
        <w:rPr>
          <w:rStyle w:val="61"/>
        </w:rPr>
        <w:t>Росоха</w:t>
      </w:r>
      <w:proofErr w:type="spellEnd"/>
      <w:r>
        <w:rPr>
          <w:rStyle w:val="61"/>
        </w:rPr>
        <w:t>.</w:t>
      </w:r>
    </w:p>
    <w:p w:rsidR="006874DE" w:rsidRDefault="006B115F">
      <w:pPr>
        <w:pStyle w:val="60"/>
        <w:shd w:val="clear" w:color="auto" w:fill="auto"/>
        <w:spacing w:before="0" w:line="298" w:lineRule="exact"/>
        <w:ind w:left="160"/>
      </w:pPr>
      <w:r>
        <w:rPr>
          <w:rStyle w:val="612pt"/>
        </w:rPr>
        <w:t>Присутні від громади:</w:t>
      </w:r>
      <w:r>
        <w:t xml:space="preserve"> </w:t>
      </w:r>
      <w:r>
        <w:rPr>
          <w:rStyle w:val="61"/>
        </w:rPr>
        <w:t xml:space="preserve">Мах О. І., Мах Л. Б., </w:t>
      </w:r>
      <w:proofErr w:type="spellStart"/>
      <w:r>
        <w:rPr>
          <w:rStyle w:val="61"/>
        </w:rPr>
        <w:t>Гнатишин</w:t>
      </w:r>
      <w:proofErr w:type="spellEnd"/>
      <w:r>
        <w:rPr>
          <w:rStyle w:val="61"/>
        </w:rPr>
        <w:t xml:space="preserve"> М. В., Коваль О. О., Ямщикова Н. Ю., Капко О. В., Мелех С. О., </w:t>
      </w:r>
      <w:proofErr w:type="spellStart"/>
      <w:r>
        <w:rPr>
          <w:rStyle w:val="61"/>
        </w:rPr>
        <w:t>Кінаш</w:t>
      </w:r>
      <w:proofErr w:type="spellEnd"/>
      <w:r>
        <w:rPr>
          <w:rStyle w:val="61"/>
        </w:rPr>
        <w:t xml:space="preserve"> С.</w:t>
      </w:r>
    </w:p>
    <w:p w:rsidR="006874DE" w:rsidRDefault="006B115F">
      <w:pPr>
        <w:pStyle w:val="60"/>
        <w:numPr>
          <w:ilvl w:val="0"/>
          <w:numId w:val="1"/>
        </w:numPr>
        <w:shd w:val="clear" w:color="auto" w:fill="auto"/>
        <w:tabs>
          <w:tab w:val="left" w:pos="549"/>
        </w:tabs>
        <w:spacing w:before="0" w:line="298" w:lineRule="exact"/>
        <w:ind w:left="160"/>
      </w:pPr>
      <w:r>
        <w:rPr>
          <w:rStyle w:val="61"/>
        </w:rPr>
        <w:t>,</w:t>
      </w:r>
      <w:r>
        <w:rPr>
          <w:rStyle w:val="61"/>
        </w:rPr>
        <w:tab/>
      </w:r>
      <w:proofErr w:type="spellStart"/>
      <w:r>
        <w:rPr>
          <w:rStyle w:val="61"/>
        </w:rPr>
        <w:t>Венц</w:t>
      </w:r>
      <w:proofErr w:type="spellEnd"/>
      <w:r>
        <w:rPr>
          <w:rStyle w:val="61"/>
        </w:rPr>
        <w:t xml:space="preserve"> О. </w:t>
      </w:r>
      <w:proofErr w:type="spellStart"/>
      <w:r>
        <w:rPr>
          <w:rStyle w:val="61"/>
        </w:rPr>
        <w:t>Р.,Романкевич</w:t>
      </w:r>
      <w:proofErr w:type="spellEnd"/>
      <w:r>
        <w:rPr>
          <w:rStyle w:val="61"/>
        </w:rPr>
        <w:t xml:space="preserve"> І. І., </w:t>
      </w:r>
      <w:proofErr w:type="spellStart"/>
      <w:r>
        <w:rPr>
          <w:rStyle w:val="61"/>
        </w:rPr>
        <w:t>Шумега</w:t>
      </w:r>
      <w:proofErr w:type="spellEnd"/>
      <w:r>
        <w:rPr>
          <w:rStyle w:val="61"/>
        </w:rPr>
        <w:t xml:space="preserve"> І. О., </w:t>
      </w:r>
      <w:proofErr w:type="spellStart"/>
      <w:r>
        <w:rPr>
          <w:rStyle w:val="61"/>
        </w:rPr>
        <w:t>Лучечко</w:t>
      </w:r>
      <w:proofErr w:type="spellEnd"/>
      <w:r>
        <w:rPr>
          <w:rStyle w:val="61"/>
        </w:rPr>
        <w:t xml:space="preserve"> М. Ф., </w:t>
      </w:r>
      <w:proofErr w:type="spellStart"/>
      <w:r>
        <w:rPr>
          <w:rStyle w:val="61"/>
        </w:rPr>
        <w:t>Маскула</w:t>
      </w:r>
      <w:proofErr w:type="spellEnd"/>
      <w:r>
        <w:rPr>
          <w:rStyle w:val="61"/>
        </w:rPr>
        <w:t xml:space="preserve"> Л. О., Коваль О. І., </w:t>
      </w:r>
      <w:proofErr w:type="spellStart"/>
      <w:r>
        <w:rPr>
          <w:rStyle w:val="61"/>
        </w:rPr>
        <w:t>Дмитрах</w:t>
      </w:r>
      <w:proofErr w:type="spellEnd"/>
      <w:r>
        <w:rPr>
          <w:rStyle w:val="61"/>
        </w:rPr>
        <w:t xml:space="preserve"> О. О., </w:t>
      </w:r>
      <w:proofErr w:type="spellStart"/>
      <w:r>
        <w:rPr>
          <w:rStyle w:val="61"/>
        </w:rPr>
        <w:t>Хемич</w:t>
      </w:r>
      <w:proofErr w:type="spellEnd"/>
      <w:r>
        <w:rPr>
          <w:rStyle w:val="61"/>
        </w:rPr>
        <w:t xml:space="preserve"> Ф. М., Гайдук М.</w:t>
      </w:r>
    </w:p>
    <w:p w:rsidR="006874DE" w:rsidRDefault="006B115F">
      <w:pPr>
        <w:pStyle w:val="50"/>
        <w:framePr w:h="249" w:vSpace="350" w:wrap="around" w:hAnchor="margin" w:x="100" w:y="564"/>
        <w:shd w:val="clear" w:color="auto" w:fill="auto"/>
        <w:spacing w:line="240" w:lineRule="exact"/>
        <w:ind w:left="80"/>
      </w:pPr>
      <w:r>
        <w:t>м. Дрогобич</w:t>
      </w:r>
    </w:p>
    <w:p w:rsidR="006874DE" w:rsidRDefault="006874DE">
      <w:pPr>
        <w:pStyle w:val="60"/>
        <w:numPr>
          <w:ilvl w:val="0"/>
          <w:numId w:val="1"/>
        </w:numPr>
        <w:shd w:val="clear" w:color="auto" w:fill="auto"/>
        <w:spacing w:before="0" w:after="241" w:line="298" w:lineRule="exact"/>
        <w:ind w:left="160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574"/>
        <w:gridCol w:w="4680"/>
        <w:gridCol w:w="1560"/>
        <w:gridCol w:w="3413"/>
      </w:tblGrid>
      <w:tr w:rsidR="006874DE">
        <w:trPr>
          <w:trHeight w:val="979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r>
              <w:t>Дата</w:t>
            </w:r>
          </w:p>
          <w:p w:rsidR="006874DE" w:rsidRDefault="006B115F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поступлен</w:t>
            </w:r>
            <w:proofErr w:type="spellEnd"/>
          </w:p>
          <w:p w:rsidR="006874DE" w:rsidRDefault="006B115F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6874DE">
        <w:trPr>
          <w:trHeight w:val="979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874DE" w:rsidRDefault="006B115F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6874DE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Левицький В.Я., прож. </w:t>
            </w:r>
            <w:r w:rsidR="00ED530B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796 кв. м. на вул. Трускавецька (діл. №90),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Казимир Ю.І., прож. </w:t>
            </w:r>
            <w:r w:rsidR="00ED530B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Г.Брама,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13.11.2019р.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Яхнів</w:t>
            </w:r>
            <w:proofErr w:type="spellEnd"/>
            <w:r>
              <w:t xml:space="preserve"> Б.Б., прож. </w:t>
            </w:r>
            <w:r w:rsidR="00ED530B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107 кв. м. на вул. Грушевського, 19б, для будівництва та обслуговування інших будівель громадської забудови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13.11.2019р.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Чайка К.М., прож. </w:t>
            </w:r>
            <w:r w:rsidR="00ED530B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431 кв. м. на вул. Наливайка,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20.11.2019р.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874DE" w:rsidRDefault="006B115F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874D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1.5.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Хотинський А.З., прож. </w:t>
            </w:r>
            <w:r w:rsidR="00ED530B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Чурак</w:t>
            </w:r>
            <w:proofErr w:type="spellEnd"/>
            <w:r>
              <w:t xml:space="preserve"> О.Р., прож. </w:t>
            </w:r>
            <w:r w:rsidR="00ED530B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1150 кв. м. на вул. </w:t>
            </w:r>
            <w:proofErr w:type="spellStart"/>
            <w:r>
              <w:t>Стрийська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Очич</w:t>
            </w:r>
            <w:proofErr w:type="spellEnd"/>
            <w:r>
              <w:t xml:space="preserve"> М.І., прож. </w:t>
            </w:r>
            <w:r w:rsidR="00ED530B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1198 кв. м. на вул. Наливайка,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Шевченко О.С., прож. </w:t>
            </w:r>
            <w:r w:rsidR="00ED530B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677 кв. м. на вул. Трускавецька (діл. №67),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Гроцкіс</w:t>
            </w:r>
            <w:proofErr w:type="spellEnd"/>
            <w:r>
              <w:t xml:space="preserve"> М.А., прож. </w:t>
            </w:r>
            <w:r w:rsidR="00ED530B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809 кв. м. на вул. </w:t>
            </w:r>
            <w:proofErr w:type="spellStart"/>
            <w:r>
              <w:t>Стрийська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Атаманюк О.І., прож. </w:t>
            </w:r>
            <w:r w:rsidR="00ED530B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673 кв. м. на вул. Трускавецькій, (діл. №53),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61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Галик</w:t>
            </w:r>
            <w:proofErr w:type="spellEnd"/>
            <w:r>
              <w:t xml:space="preserve"> В.М., прож. </w:t>
            </w:r>
            <w:r w:rsidR="00ED530B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21 кв. м. на вул. Фабрична, 63/1, для будівництва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230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874D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874DE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індивідуальних гаражів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874D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874D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874D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Комар Л.І., прож. </w:t>
            </w:r>
            <w:r w:rsidR="00ED530B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вул. Наливайка, К-13 (діл. №1),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Бачинський М.В., прож. </w:t>
            </w:r>
            <w:r w:rsidR="00ED530B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672 кв. м. на вул. Трускавецька,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6874D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Зозуля А.</w:t>
            </w:r>
            <w:proofErr w:type="gramStart"/>
            <w:r>
              <w:t>В</w:t>
            </w:r>
            <w:proofErr w:type="gramEnd"/>
            <w:r>
              <w:t xml:space="preserve">, Зозуля С.О., прож. </w:t>
            </w:r>
            <w:r w:rsidR="00152E95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674 кв. м. на вул. Козловського, 51, для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06.11.2019р.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proofErr w:type="gramStart"/>
            <w:r>
              <w:t>Б</w:t>
            </w:r>
            <w:proofErr w:type="gramEnd"/>
            <w:r>
              <w:t>ілоган</w:t>
            </w:r>
            <w:proofErr w:type="spellEnd"/>
            <w:r>
              <w:t xml:space="preserve"> Д.Д., прож</w:t>
            </w:r>
            <w:r w:rsidR="00152E95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619 кв. м. на вул. </w:t>
            </w:r>
            <w:proofErr w:type="spellStart"/>
            <w:r>
              <w:t>Теліги</w:t>
            </w:r>
            <w:proofErr w:type="spellEnd"/>
            <w:r>
              <w:t>, 6,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61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Клонцак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 xml:space="preserve">С., прож. </w:t>
            </w:r>
            <w:r w:rsidR="00152E95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1200 кв. м. на вул. Наливайка, для індивідуального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230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874D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874DE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садівництва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874D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874D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874D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Биків Г.Ю., прож. </w:t>
            </w:r>
            <w:r w:rsidR="00152E95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363 кв. м. на вул. Шухевича, 26,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6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Севастьянова В.А., прож. </w:t>
            </w:r>
            <w:r w:rsidR="00152E95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22 кв. м. на вул. </w:t>
            </w:r>
            <w:proofErr w:type="spellStart"/>
            <w:r>
              <w:t>Стрийська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221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874D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874DE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індивідуальних гаражів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874D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874D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874D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Штурипіта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152E95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672 кв. м. на вул. Трускавець (діл. № 5),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874DE" w:rsidRDefault="006874D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874DE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Pr="00152E95" w:rsidRDefault="006B115F" w:rsidP="00152E9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r>
              <w:t xml:space="preserve">Лютик Ю.В., прож. </w:t>
            </w:r>
            <w:r w:rsidR="00152E95">
              <w:t xml:space="preserve">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24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Плоскодняк</w:t>
            </w:r>
            <w:proofErr w:type="spellEnd"/>
            <w:r>
              <w:t xml:space="preserve"> П.Р.,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558 кв. м. на вул. Остроградського,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Грозовський</w:t>
            </w:r>
            <w:proofErr w:type="spellEnd"/>
            <w:r>
              <w:t xml:space="preserve"> В.В.,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 кв. м. на вул. Фабрична,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Мельник З. Л.,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650 кв. м. на вул. С.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57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Ягупов В. А.,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площею1000 кв. м. на вул. </w:t>
            </w:r>
            <w:proofErr w:type="spellStart"/>
            <w:r>
              <w:t>Лішнянська</w:t>
            </w:r>
            <w:proofErr w:type="spellEnd"/>
            <w:r>
              <w:t>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t>1- утримався</w:t>
            </w:r>
          </w:p>
        </w:tc>
      </w:tr>
    </w:tbl>
    <w:p w:rsidR="006874DE" w:rsidRDefault="006874DE">
      <w:pPr>
        <w:rPr>
          <w:sz w:val="2"/>
          <w:szCs w:val="2"/>
        </w:rPr>
      </w:pPr>
    </w:p>
    <w:p w:rsidR="006874DE" w:rsidRDefault="006B115F">
      <w:pPr>
        <w:pStyle w:val="10"/>
        <w:keepNext/>
        <w:keepLines/>
        <w:shd w:val="clear" w:color="auto" w:fill="auto"/>
        <w:spacing w:before="341" w:line="270" w:lineRule="exact"/>
        <w:ind w:left="6980"/>
      </w:pPr>
      <w:bookmarkStart w:id="0" w:name="bookmark0"/>
      <w:r>
        <w:t>2. Різне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874DE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Федишин</w:t>
            </w:r>
            <w:proofErr w:type="spellEnd"/>
            <w:r>
              <w:t xml:space="preserve"> М.М.,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326 кв.м., на вул. Козловського, 2Б,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>(додати висновки комунальних служб)</w:t>
            </w:r>
          </w:p>
        </w:tc>
      </w:tr>
      <w:tr w:rsidR="006874DE">
        <w:trPr>
          <w:trHeight w:val="193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Мацигін</w:t>
            </w:r>
            <w:proofErr w:type="spellEnd"/>
            <w:r>
              <w:t xml:space="preserve"> Ю.В., прож. </w:t>
            </w:r>
            <w:r w:rsidR="00152E95">
              <w:rPr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5066 кв.м., на вул. І. Вільде, 8, для розміщення та експлуатації основних, підсобних і допоміжних будівель та споруд підприємств переробної, машинобудівної та іншої промисловості.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874D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Армашенко</w:t>
            </w:r>
            <w:proofErr w:type="spellEnd"/>
            <w:r>
              <w:t xml:space="preserve"> Д.С.,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61 кв.м., на вул. Самбірська, 74/5,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 до вивчення (виїзд)</w:t>
            </w:r>
          </w:p>
        </w:tc>
      </w:tr>
      <w:tr w:rsidR="006874DE">
        <w:trPr>
          <w:trHeight w:val="168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Калямон</w:t>
            </w:r>
            <w:proofErr w:type="spellEnd"/>
            <w:r>
              <w:t xml:space="preserve"> Р.М.,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225 кв.м., на вул. Фабрична, 3, для будівництва та обслуговування будівель закладів побутового обслуговування.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07.11.2019р.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</w:tbl>
    <w:p w:rsidR="006874DE" w:rsidRDefault="006874D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874DE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Гарун</w:t>
            </w:r>
            <w:proofErr w:type="spellEnd"/>
            <w:r>
              <w:t xml:space="preserve"> Н.Р., прож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09.08.2019 року № 1849.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16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Харів</w:t>
            </w:r>
            <w:proofErr w:type="spellEnd"/>
            <w:r>
              <w:t xml:space="preserve"> М.І.,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землеустрою по змін цільового призначення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70 кв.м. на вул. М. Грушевського, для будівництва та обслуговування інших будівель громадської забудови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Страшівський</w:t>
            </w:r>
            <w:proofErr w:type="spellEnd"/>
            <w:r>
              <w:t xml:space="preserve"> П.П.,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землеустрою по змін цільового призначення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783 кв.м. на вул. П. Сагайдачного, 37А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6874D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Прокопович Н.П.,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землеустрою по змін цільового призначення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650 кв.м. на вул. П. Сагайдачного, 37А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6874D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Петруняк</w:t>
            </w:r>
            <w:proofErr w:type="spellEnd"/>
            <w:r>
              <w:t xml:space="preserve"> Р.М.,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30.10.2018 року № 1414.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222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МКП «Транс </w:t>
            </w:r>
            <w:proofErr w:type="spellStart"/>
            <w:r>
              <w:t>Екіпаж</w:t>
            </w:r>
            <w:proofErr w:type="spellEnd"/>
            <w:r>
              <w:t>» (Й. Дяків)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 надання в оренду земельну ділянку площею 1,9756 на вул. Бориславській, 30, кадастровий номер</w:t>
            </w:r>
          </w:p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4610600000:01:023:0237, для розміщення та експлуатації основних, підсобних і допоміжних будівель та споруд підприємств переробної, машинобудівної та іншої промисловості.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Шеремета С.С.,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кв.м., на вул. Самбірській.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6874D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Музика В.С.,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землеустрою по змін цільового призначення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1128 кв.м. на вул. Новій,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Козловський Є. М.,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23.04.2019 року № 1739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874DE" w:rsidRDefault="006874D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874D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lastRenderedPageBreak/>
              <w:t>2.14.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Кундик</w:t>
            </w:r>
            <w:proofErr w:type="spellEnd"/>
            <w:r>
              <w:t xml:space="preserve"> С.М.,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15.08.2019 року № 1906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Яворський</w:t>
            </w:r>
            <w:proofErr w:type="spellEnd"/>
            <w:r>
              <w:t xml:space="preserve"> Т.В., прож. с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31.05.2018 року № 1240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Відмовити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(звернутись із заявою про надання дозволу)</w:t>
            </w:r>
          </w:p>
        </w:tc>
      </w:tr>
      <w:tr w:rsidR="006874D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Спеціалізована дитячо-юнацька школа олімпійського резерву з велоспорту «Медик»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внесення змін в рішення Дрогобицької міської ради від 31.05.2018 року № 1240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(додати рішення)</w:t>
            </w:r>
          </w:p>
        </w:tc>
      </w:tr>
      <w:tr w:rsidR="006874D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Богрецова Л.Л.,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 припинення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сервітуту площею 28 кв. м. на вул. В.Великого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08.11.2019р.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(додати схем-план і відредагувати заяву)</w:t>
            </w:r>
          </w:p>
        </w:tc>
      </w:tr>
      <w:tr w:rsidR="006874D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Хомин С.В.,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сервітуту площею 9 кв. м. на вул. Вокзальній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874D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МКП «</w:t>
            </w:r>
            <w:proofErr w:type="spellStart"/>
            <w:r>
              <w:t>Геяна</w:t>
            </w:r>
            <w:proofErr w:type="spellEnd"/>
            <w:r>
              <w:t>» (С.Мелех)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надання в оренду земельну ділянку площею 6350 кв. м. на вул. Трускавецькій, 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22.11.2019р. 14.11.2019р.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(на 10 років)</w:t>
            </w:r>
          </w:p>
        </w:tc>
      </w:tr>
      <w:tr w:rsidR="006874D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КП «УКБ» (В. </w:t>
            </w:r>
            <w:proofErr w:type="spellStart"/>
            <w:r>
              <w:t>Бохонок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припинення права користування земельною </w:t>
            </w:r>
            <w:proofErr w:type="spellStart"/>
            <w:r>
              <w:t>ділянкою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7826 кв.м. на вул. В. Великого.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Славн</w:t>
            </w:r>
            <w:r w:rsidR="00152E95">
              <w:t>ик</w:t>
            </w:r>
            <w:proofErr w:type="spellEnd"/>
            <w:r w:rsidR="00152E95">
              <w:t xml:space="preserve"> Я. Г., </w:t>
            </w:r>
            <w:proofErr w:type="spellStart"/>
            <w:r w:rsidR="00152E95">
              <w:t>Куцопей</w:t>
            </w:r>
            <w:proofErr w:type="spellEnd"/>
            <w:r w:rsidR="00152E95">
              <w:t xml:space="preserve"> М. С., прож. </w:t>
            </w:r>
            <w:r w:rsidR="00152E95">
              <w:rPr>
                <w:lang w:val="uk-UA"/>
              </w:rPr>
              <w:t>***</w:t>
            </w:r>
            <w:r>
              <w:t xml:space="preserve">, </w:t>
            </w:r>
            <w:proofErr w:type="spellStart"/>
            <w:r>
              <w:t>Кобилецький</w:t>
            </w:r>
            <w:proofErr w:type="spellEnd"/>
            <w:r>
              <w:t xml:space="preserve"> Р. Л.,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Проти приватизації земельної ділянки на вул</w:t>
            </w:r>
            <w:proofErr w:type="gramStart"/>
            <w:r>
              <w:t xml:space="preserve">.. </w:t>
            </w:r>
            <w:proofErr w:type="gramEnd"/>
            <w:r>
              <w:t xml:space="preserve">Козловського гр.. </w:t>
            </w:r>
            <w:proofErr w:type="spellStart"/>
            <w:r>
              <w:t>Цольц</w:t>
            </w:r>
            <w:proofErr w:type="spellEnd"/>
            <w:r>
              <w:t xml:space="preserve"> Л.М.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14.11.2019р.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6874D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ПАТ «Дрогобицьке заводоуправління будівельних матеріалів» (В. Ріпак)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 встановлення ставки орендної плати земельної ділянки на вул. Трускавецькій, 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14.11.2019р.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6874D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Бейзик</w:t>
            </w:r>
            <w:proofErr w:type="spellEnd"/>
            <w:r>
              <w:t xml:space="preserve"> В.Р.,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сесії Дрогобицької міської ради від 15.08.2019р. № 1906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27.11.2019р.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Яхнів</w:t>
            </w:r>
            <w:proofErr w:type="spellEnd"/>
            <w:r>
              <w:t xml:space="preserve"> Б.Б.,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15.08.2019 року № 1948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24.10.2019р.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Пагута</w:t>
            </w:r>
            <w:proofErr w:type="spellEnd"/>
            <w:r>
              <w:t xml:space="preserve"> Н.Р.,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1530 кв. м. на вул. Л.Українки, 76,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08.11.2019р.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Заступник міського голови, керуючий справами виконавчого комітету (Коцюба В. Б.)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затвердження статуту Дрогобицької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28.11.2019р.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874DE" w:rsidRDefault="006874D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46"/>
        <w:gridCol w:w="4680"/>
        <w:gridCol w:w="1560"/>
        <w:gridCol w:w="3413"/>
      </w:tblGrid>
      <w:tr w:rsidR="006874DE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2.27.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Начальник відділу економіки ДМР (Бачинський Т.)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Програму соціально-економічного та культурного розвитку міст Дрогобича та Стебника на 2020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розгляд ради</w:t>
            </w:r>
          </w:p>
        </w:tc>
      </w:tr>
      <w:tr w:rsidR="006874DE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2.28.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Поптик</w:t>
            </w:r>
            <w:proofErr w:type="spellEnd"/>
            <w:r>
              <w:t xml:space="preserve"> І. М.,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включення в перелі</w:t>
            </w:r>
            <w:proofErr w:type="gramStart"/>
            <w:r>
              <w:t>к</w:t>
            </w:r>
            <w:proofErr w:type="gramEnd"/>
            <w:r>
              <w:t xml:space="preserve">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 кв.м., на пл. Злуки, 4Д,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03.09.2019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2.29.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Начальник фінансового управління (Савран О. Р.)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 бюджет м. Дрогобича на 2020 рік.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28.11.2019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розгляд ради</w:t>
            </w:r>
          </w:p>
        </w:tc>
      </w:tr>
      <w:tr w:rsidR="006874DE">
        <w:trPr>
          <w:trHeight w:val="336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874DE" w:rsidRDefault="006B115F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 xml:space="preserve">&lt;-&gt; ■ </w:t>
            </w:r>
            <w:proofErr w:type="spellStart"/>
            <w:r>
              <w:t>■</w:t>
            </w:r>
            <w:proofErr w:type="spellEnd"/>
            <w:r>
              <w:t xml:space="preserve"> ® ® Ф ФФ </w:t>
            </w:r>
            <w:proofErr w:type="spellStart"/>
            <w:r>
              <w:t>ффф</w:t>
            </w:r>
            <w:proofErr w:type="spellEnd"/>
            <w:r>
              <w:t xml:space="preserve"> Ф </w:t>
            </w:r>
            <w:proofErr w:type="spellStart"/>
            <w:r>
              <w:t>Ф</w:t>
            </w:r>
            <w:proofErr w:type="spellEnd"/>
          </w:p>
          <w:p w:rsidR="006874DE" w:rsidRDefault="006B115F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</w:pPr>
            <w:r>
              <w:t>3.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6874D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Крупа Р.Б.,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700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Парковій, для ОЖБ (ділянка № 31)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14.11.2017р.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874D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Снегур</w:t>
            </w:r>
            <w:proofErr w:type="spellEnd"/>
            <w:r>
              <w:t xml:space="preserve"> О. А.,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вул. Трускавецькій,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6874D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Павлічко</w:t>
            </w:r>
            <w:proofErr w:type="spellEnd"/>
            <w:r>
              <w:t xml:space="preserve"> Ю.І.,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Рильського,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6874D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Стецишин</w:t>
            </w:r>
            <w:proofErr w:type="spellEnd"/>
            <w:r>
              <w:t xml:space="preserve"> Я. М.,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995 кв. м. на вул. Самбірській,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874D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Коршунов О. В.,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1200 кв. м. на вул. Коновальця,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6874D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Мручок</w:t>
            </w:r>
            <w:proofErr w:type="spellEnd"/>
            <w:r>
              <w:t xml:space="preserve"> Н.Ю.,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700 кв. м. на вул. Шептицького,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6874D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Джавала</w:t>
            </w:r>
            <w:proofErr w:type="spellEnd"/>
            <w:r>
              <w:t xml:space="preserve"> С.І.,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999 кв.м.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6874D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3.8.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Колодій М.І.,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874D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3.9.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Клим М.М.,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990 кв.м. на вул. </w:t>
            </w:r>
            <w:proofErr w:type="spellStart"/>
            <w:r>
              <w:t>Лішнянській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874DE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3.10.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Гурій Н.Р.,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 кв.м. на вул. Довбуша,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874DE" w:rsidRDefault="006874D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874DE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Кіндратишин</w:t>
            </w:r>
            <w:proofErr w:type="spellEnd"/>
            <w:r>
              <w:t xml:space="preserve"> М.Г., </w:t>
            </w:r>
            <w:proofErr w:type="spellStart"/>
            <w:r>
              <w:t>Кіндратишин</w:t>
            </w:r>
            <w:proofErr w:type="spellEnd"/>
            <w:r>
              <w:t xml:space="preserve"> М. П.,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749 кв.м. на вул. Некрасова,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6874DE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Гелетканич</w:t>
            </w:r>
            <w:proofErr w:type="spellEnd"/>
            <w:r>
              <w:t xml:space="preserve"> С.Я.,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112 кв.м. на вул. М. Грушевського, для обслуговування нежитлового </w:t>
            </w:r>
            <w:proofErr w:type="spellStart"/>
            <w:r>
              <w:t>приміщення</w:t>
            </w:r>
            <w:proofErr w:type="spellEnd"/>
            <w:r>
              <w:t xml:space="preserve"> та </w:t>
            </w:r>
            <w:proofErr w:type="spellStart"/>
            <w:r>
              <w:t>облаштування</w:t>
            </w:r>
            <w:proofErr w:type="spellEnd"/>
            <w:r>
              <w:t xml:space="preserve"> </w:t>
            </w:r>
            <w:proofErr w:type="spellStart"/>
            <w:r>
              <w:t>паркінгу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09.10.2019р.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874D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Лупаца</w:t>
            </w:r>
            <w:proofErr w:type="spellEnd"/>
            <w:r>
              <w:t xml:space="preserve"> </w:t>
            </w:r>
            <w:proofErr w:type="spellStart"/>
            <w:r>
              <w:t>Л.В.,прож</w:t>
            </w:r>
            <w:proofErr w:type="spellEnd"/>
            <w:r>
              <w:t xml:space="preserve">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36 кв.м. на вул. Стрийській,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(виправити заяву)</w:t>
            </w:r>
          </w:p>
        </w:tc>
      </w:tr>
      <w:tr w:rsidR="006874D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Микало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36 кв.м. на вул. В. Великого,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09.10.2019р.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(повторно)</w:t>
            </w:r>
          </w:p>
        </w:tc>
      </w:tr>
      <w:tr w:rsidR="006874D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Кіндратів Г.Я.,прож.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40 кв.м. на вул. 22</w:t>
            </w:r>
            <w:proofErr w:type="gramStart"/>
            <w:r>
              <w:t xml:space="preserve"> С</w:t>
            </w:r>
            <w:proofErr w:type="gramEnd"/>
            <w:r>
              <w:t>ічня,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24.10.2019р.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6874D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Збаровська</w:t>
            </w:r>
            <w:proofErr w:type="spellEnd"/>
            <w:r>
              <w:t xml:space="preserve"> </w:t>
            </w:r>
            <w:proofErr w:type="spellStart"/>
            <w:r>
              <w:t>Л.Б.,прож</w:t>
            </w:r>
            <w:proofErr w:type="spellEnd"/>
            <w:r>
              <w:t xml:space="preserve">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990 кв.м. на вул. </w:t>
            </w:r>
            <w:proofErr w:type="spellStart"/>
            <w:r>
              <w:t>Лішнянській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(повторно)</w:t>
            </w:r>
          </w:p>
        </w:tc>
      </w:tr>
      <w:tr w:rsidR="006874D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Маскула</w:t>
            </w:r>
            <w:proofErr w:type="spellEnd"/>
            <w:r>
              <w:t xml:space="preserve"> </w:t>
            </w:r>
            <w:proofErr w:type="spellStart"/>
            <w:r>
              <w:t>П.О.,прож</w:t>
            </w:r>
            <w:proofErr w:type="spellEnd"/>
            <w:r>
              <w:t xml:space="preserve">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І. Франка,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(повторно)</w:t>
            </w:r>
          </w:p>
        </w:tc>
      </w:tr>
      <w:tr w:rsidR="006874D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Куць</w:t>
            </w:r>
            <w:proofErr w:type="spellEnd"/>
            <w:r>
              <w:t xml:space="preserve"> </w:t>
            </w:r>
            <w:proofErr w:type="spellStart"/>
            <w:r>
              <w:t>Г.С.,прож</w:t>
            </w:r>
            <w:proofErr w:type="spellEnd"/>
            <w:r>
              <w:t xml:space="preserve">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500 кв.м. на вул. Бетховена,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30.10.2019р.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6874D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Кузів</w:t>
            </w:r>
            <w:proofErr w:type="spellEnd"/>
            <w:r>
              <w:t xml:space="preserve"> М.В.,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695 кв.м. на вул. Трускавецькій (діл. №93),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6874D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jc w:val="both"/>
            </w:pPr>
            <w:proofErr w:type="spellStart"/>
            <w:r>
              <w:t>Пері</w:t>
            </w:r>
            <w:proofErr w:type="gramStart"/>
            <w:r>
              <w:t>г</w:t>
            </w:r>
            <w:proofErr w:type="spellEnd"/>
            <w:proofErr w:type="gramEnd"/>
            <w:r>
              <w:t xml:space="preserve"> О.С.,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675 кв. м. на вул. Трускавецькій, діл. № 6,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74D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Маменко</w:t>
            </w:r>
            <w:proofErr w:type="spellEnd"/>
            <w:r>
              <w:t xml:space="preserve"> О. І.,,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925 кв. м. на вул. Стрийській,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2 - утримались</w:t>
            </w:r>
          </w:p>
        </w:tc>
      </w:tr>
      <w:tr w:rsidR="006874D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Лобська</w:t>
            </w:r>
            <w:proofErr w:type="spellEnd"/>
            <w:r>
              <w:t xml:space="preserve"> Т. М.,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454 кв. м.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(повторно)</w:t>
            </w:r>
          </w:p>
        </w:tc>
      </w:tr>
      <w:tr w:rsidR="006874D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Ямщикова Н. Ю.,,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255 кв. м. на вул. Лисенка,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6874DE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Товчко</w:t>
            </w:r>
            <w:proofErr w:type="spellEnd"/>
            <w:r>
              <w:t xml:space="preserve"> Р.П.,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1200 кв. м. на вул. </w:t>
            </w:r>
            <w:proofErr w:type="spellStart"/>
            <w:r>
              <w:t>Лішнянській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</w:tbl>
    <w:p w:rsidR="006874DE" w:rsidRDefault="006874D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874DE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Халак</w:t>
            </w:r>
            <w:proofErr w:type="spellEnd"/>
            <w:r>
              <w:t xml:space="preserve"> В.І.,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630 кв. 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(повторно)</w:t>
            </w:r>
          </w:p>
        </w:tc>
      </w:tr>
      <w:tr w:rsidR="006874D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Ковальчук О.П.,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№5 площею 600 кв. м. на вул. Парковій,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для розгляду УКБ</w:t>
            </w:r>
          </w:p>
        </w:tc>
      </w:tr>
      <w:tr w:rsidR="006874D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Мольтер</w:t>
            </w:r>
            <w:proofErr w:type="spellEnd"/>
            <w:r>
              <w:t xml:space="preserve"> Г.З.,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790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Рішення не прийнято</w:t>
            </w:r>
          </w:p>
        </w:tc>
      </w:tr>
      <w:tr w:rsidR="006874D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Пурій</w:t>
            </w:r>
            <w:proofErr w:type="spellEnd"/>
            <w:r>
              <w:t xml:space="preserve"> В.І.,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570 кв. м. на вул. Наливайка,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74D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Коваль О.О.,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3250 кв. м. на вул. Самбірській, для виготовлення технічної документації.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1-утримався</w:t>
            </w:r>
          </w:p>
        </w:tc>
      </w:tr>
      <w:tr w:rsidR="006874D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Красневич</w:t>
            </w:r>
            <w:proofErr w:type="spellEnd"/>
            <w:r>
              <w:t xml:space="preserve"> Е. М-к.,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1-утримався</w:t>
            </w:r>
          </w:p>
        </w:tc>
      </w:tr>
      <w:tr w:rsidR="006874D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152E9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Гнатишин</w:t>
            </w:r>
            <w:proofErr w:type="spellEnd"/>
            <w:r>
              <w:t xml:space="preserve"> Н.В., прож.</w:t>
            </w:r>
            <w:r w:rsidR="006B115F">
              <w:t xml:space="preserve"> </w:t>
            </w:r>
            <w:r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5 кв. м. на вул. </w:t>
            </w:r>
            <w:proofErr w:type="spellStart"/>
            <w:r>
              <w:t>Братів</w:t>
            </w:r>
            <w:proofErr w:type="spellEnd"/>
            <w:r>
              <w:t xml:space="preserve"> </w:t>
            </w:r>
            <w:proofErr w:type="spellStart"/>
            <w:r>
              <w:t>Кицилів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індивідуального</w:t>
            </w:r>
            <w:proofErr w:type="spell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74D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Сасик О.О.,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132 кв. м. на вул. Бориславській,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74D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Габовський</w:t>
            </w:r>
            <w:proofErr w:type="spellEnd"/>
            <w:r>
              <w:t xml:space="preserve"> А.С.,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Стуса,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1-утримався</w:t>
            </w:r>
          </w:p>
        </w:tc>
      </w:tr>
      <w:tr w:rsidR="006874D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Одинак Н.А.,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184 кв. м. на вул. Шептицького, для будівництва та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874D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Гайдук М.В.,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573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Рішення не прийнято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(відбулось повторне голосування)</w:t>
            </w:r>
          </w:p>
        </w:tc>
      </w:tr>
      <w:tr w:rsidR="006874D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Товчко</w:t>
            </w:r>
            <w:proofErr w:type="spellEnd"/>
            <w:r>
              <w:t xml:space="preserve"> М.І.,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835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(повторно)</w:t>
            </w:r>
          </w:p>
        </w:tc>
      </w:tr>
      <w:tr w:rsidR="006874D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Венц</w:t>
            </w:r>
            <w:proofErr w:type="spellEnd"/>
            <w:r>
              <w:t xml:space="preserve"> О.Р., прож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кв.м. на пров. Вокзальному,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6874DE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1111 «БКП Осанна» (О. </w:t>
            </w:r>
            <w:proofErr w:type="spellStart"/>
            <w:r>
              <w:t>Дмитрах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 надання в </w:t>
            </w:r>
            <w:proofErr w:type="spellStart"/>
            <w:r>
              <w:t>оренду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ділянкою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7826 кв.м. на вул. В. Великого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(на 5 років)</w:t>
            </w:r>
          </w:p>
        </w:tc>
      </w:tr>
    </w:tbl>
    <w:p w:rsidR="006874DE" w:rsidRDefault="006874D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874DE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Хемич</w:t>
            </w:r>
            <w:proofErr w:type="spellEnd"/>
            <w:r>
              <w:t xml:space="preserve"> Ф.В.,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 кв.м. на вул. Стуса,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(повторно)</w:t>
            </w:r>
          </w:p>
        </w:tc>
      </w:tr>
      <w:tr w:rsidR="006874D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Хемич</w:t>
            </w:r>
            <w:proofErr w:type="spellEnd"/>
            <w:r>
              <w:t xml:space="preserve"> Т.Ф.,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 кв.м. на вул. Стуса,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874DE" w:rsidRDefault="006B115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(повторно)</w:t>
            </w:r>
          </w:p>
        </w:tc>
      </w:tr>
      <w:tr w:rsidR="006874D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Цмоканич</w:t>
            </w:r>
            <w:proofErr w:type="spellEnd"/>
            <w:r>
              <w:t xml:space="preserve"> Н.М., прож. </w:t>
            </w:r>
            <w:r w:rsidR="00152E95">
              <w:rPr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Винниченка,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28.11.2019р.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Рішення не прийнято</w:t>
            </w:r>
          </w:p>
          <w:p w:rsidR="006874DE" w:rsidRDefault="006B115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rPr>
                <w:rStyle w:val="41"/>
              </w:rPr>
              <w:t xml:space="preserve">4- за; 2 - проти </w:t>
            </w:r>
            <w:r>
              <w:t>Рекомендувати раді ?????</w:t>
            </w:r>
          </w:p>
        </w:tc>
      </w:tr>
      <w:tr w:rsidR="006874DE">
        <w:trPr>
          <w:trHeight w:val="57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АТ «</w:t>
            </w:r>
            <w:proofErr w:type="spellStart"/>
            <w:r>
              <w:t>Прикарпат-Бут</w:t>
            </w:r>
            <w:proofErr w:type="spellEnd"/>
            <w:r>
              <w:t>»., (</w:t>
            </w:r>
            <w:proofErr w:type="spellStart"/>
            <w:r>
              <w:t>О.Михаць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на вул. Спортивна, 21,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B115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18.10.2019р. 13.11.2019р.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4DE" w:rsidRDefault="006874D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874DE" w:rsidRDefault="006B115F">
      <w:pPr>
        <w:pStyle w:val="a7"/>
        <w:framePr w:wrap="notBeside" w:vAnchor="text" w:hAnchor="text" w:xAlign="center" w:y="1"/>
        <w:shd w:val="clear" w:color="auto" w:fill="auto"/>
        <w:tabs>
          <w:tab w:val="left" w:pos="2573"/>
          <w:tab w:val="left" w:leader="underscore" w:pos="5822"/>
        </w:tabs>
        <w:spacing w:line="240" w:lineRule="exact"/>
        <w:jc w:val="center"/>
      </w:pPr>
      <w:r>
        <w:t xml:space="preserve">Голова </w:t>
      </w:r>
      <w:proofErr w:type="spellStart"/>
      <w:r>
        <w:t>комісії</w:t>
      </w:r>
      <w:proofErr w:type="spellEnd"/>
      <w:r>
        <w:tab/>
      </w:r>
      <w:r>
        <w:tab/>
        <w:t>/</w:t>
      </w:r>
      <w:proofErr w:type="spellStart"/>
      <w:r>
        <w:t>Дзюрах</w:t>
      </w:r>
      <w:proofErr w:type="spellEnd"/>
      <w:r>
        <w:t xml:space="preserve"> І. В./</w:t>
      </w:r>
    </w:p>
    <w:p w:rsidR="006874DE" w:rsidRDefault="006874DE">
      <w:pPr>
        <w:rPr>
          <w:sz w:val="2"/>
          <w:szCs w:val="2"/>
        </w:rPr>
      </w:pPr>
    </w:p>
    <w:p w:rsidR="006874DE" w:rsidRDefault="006B115F">
      <w:pPr>
        <w:pStyle w:val="50"/>
        <w:shd w:val="clear" w:color="auto" w:fill="auto"/>
        <w:tabs>
          <w:tab w:val="left" w:pos="2738"/>
          <w:tab w:val="left" w:leader="underscore" w:pos="5987"/>
        </w:tabs>
        <w:spacing w:before="756" w:line="240" w:lineRule="exact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ab/>
      </w:r>
      <w:r>
        <w:tab/>
        <w:t xml:space="preserve"> /</w:t>
      </w:r>
      <w:proofErr w:type="spellStart"/>
      <w:r>
        <w:t>Оленич</w:t>
      </w:r>
      <w:proofErr w:type="spellEnd"/>
      <w:r>
        <w:t xml:space="preserve"> С.Р./</w:t>
      </w:r>
    </w:p>
    <w:sectPr w:rsidR="006874DE" w:rsidSect="006874DE">
      <w:type w:val="continuous"/>
      <w:pgSz w:w="16837" w:h="11905" w:orient="landscape"/>
      <w:pgMar w:top="911" w:right="670" w:bottom="587" w:left="86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E10" w:rsidRDefault="00216E10" w:rsidP="006874DE">
      <w:r>
        <w:separator/>
      </w:r>
    </w:p>
  </w:endnote>
  <w:endnote w:type="continuationSeparator" w:id="0">
    <w:p w:rsidR="00216E10" w:rsidRDefault="00216E10" w:rsidP="006874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E10" w:rsidRDefault="00216E10"/>
  </w:footnote>
  <w:footnote w:type="continuationSeparator" w:id="0">
    <w:p w:rsidR="00216E10" w:rsidRDefault="00216E1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A588B"/>
    <w:multiLevelType w:val="multilevel"/>
    <w:tmpl w:val="6660E2D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874DE"/>
    <w:rsid w:val="0013419C"/>
    <w:rsid w:val="00152E95"/>
    <w:rsid w:val="00216E10"/>
    <w:rsid w:val="006874DE"/>
    <w:rsid w:val="006B115F"/>
    <w:rsid w:val="00E501D2"/>
    <w:rsid w:val="00ED5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874D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874DE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6874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ий текст (4)_"/>
    <w:basedOn w:val="a0"/>
    <w:link w:val="40"/>
    <w:rsid w:val="006874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"/>
    <w:basedOn w:val="5"/>
    <w:rsid w:val="006874DE"/>
    <w:rPr>
      <w:u w:val="single"/>
    </w:rPr>
  </w:style>
  <w:style w:type="character" w:customStyle="1" w:styleId="6">
    <w:name w:val="Основний текст (6)_"/>
    <w:basedOn w:val="a0"/>
    <w:link w:val="60"/>
    <w:rsid w:val="006874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12pt">
    <w:name w:val="Основний текст (6) + 12 pt;Напівжирний"/>
    <w:basedOn w:val="6"/>
    <w:rsid w:val="006874DE"/>
    <w:rPr>
      <w:b/>
      <w:bCs/>
      <w:spacing w:val="0"/>
      <w:sz w:val="24"/>
      <w:szCs w:val="24"/>
    </w:rPr>
  </w:style>
  <w:style w:type="character" w:customStyle="1" w:styleId="612pt0">
    <w:name w:val="Основний текст (6) + 12 pt;Напівжирний"/>
    <w:basedOn w:val="6"/>
    <w:rsid w:val="006874DE"/>
    <w:rPr>
      <w:b/>
      <w:bCs/>
      <w:spacing w:val="0"/>
      <w:sz w:val="24"/>
      <w:szCs w:val="24"/>
      <w:u w:val="single"/>
    </w:rPr>
  </w:style>
  <w:style w:type="character" w:customStyle="1" w:styleId="5125pt">
    <w:name w:val="Основний текст (5) + 12;5 pt;Не напівжирний"/>
    <w:basedOn w:val="5"/>
    <w:rsid w:val="006874DE"/>
    <w:rPr>
      <w:b/>
      <w:bCs/>
      <w:spacing w:val="0"/>
      <w:sz w:val="25"/>
      <w:szCs w:val="25"/>
    </w:rPr>
  </w:style>
  <w:style w:type="character" w:customStyle="1" w:styleId="61">
    <w:name w:val="Основний текст (6)"/>
    <w:basedOn w:val="6"/>
    <w:rsid w:val="006874DE"/>
    <w:rPr>
      <w:u w:val="single"/>
    </w:rPr>
  </w:style>
  <w:style w:type="character" w:customStyle="1" w:styleId="2">
    <w:name w:val="Основний текст (2)_"/>
    <w:basedOn w:val="a0"/>
    <w:link w:val="20"/>
    <w:rsid w:val="006874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6874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6874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">
    <w:name w:val="Основний текст (7)_"/>
    <w:basedOn w:val="a0"/>
    <w:link w:val="70"/>
    <w:rsid w:val="006874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">
    <w:name w:val="Основний текст (8)_"/>
    <w:basedOn w:val="a0"/>
    <w:link w:val="80"/>
    <w:rsid w:val="006874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6874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ий текст (9)_"/>
    <w:basedOn w:val="a0"/>
    <w:link w:val="90"/>
    <w:rsid w:val="006874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41">
    <w:name w:val="Основний текст (4) + Не напівжирний"/>
    <w:basedOn w:val="4"/>
    <w:rsid w:val="006874DE"/>
    <w:rPr>
      <w:b/>
      <w:bCs/>
      <w:spacing w:val="0"/>
    </w:rPr>
  </w:style>
  <w:style w:type="character" w:customStyle="1" w:styleId="a6">
    <w:name w:val="Підпис до таблиці_"/>
    <w:basedOn w:val="a0"/>
    <w:link w:val="a7"/>
    <w:rsid w:val="006874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50">
    <w:name w:val="Основний текст (5)"/>
    <w:basedOn w:val="a"/>
    <w:link w:val="5"/>
    <w:rsid w:val="006874DE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6874D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6874DE"/>
    <w:pPr>
      <w:shd w:val="clear" w:color="auto" w:fill="FFFFFF"/>
      <w:spacing w:before="300" w:line="413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ий текст (2)"/>
    <w:basedOn w:val="a"/>
    <w:link w:val="2"/>
    <w:rsid w:val="006874DE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6874DE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6874D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ий текст (7)"/>
    <w:basedOn w:val="a"/>
    <w:link w:val="7"/>
    <w:rsid w:val="006874D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ий текст (8)"/>
    <w:basedOn w:val="a"/>
    <w:link w:val="8"/>
    <w:rsid w:val="006874DE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6874DE"/>
    <w:pPr>
      <w:shd w:val="clear" w:color="auto" w:fill="FFFFFF"/>
      <w:spacing w:before="3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ий текст (9)"/>
    <w:basedOn w:val="a"/>
    <w:link w:val="9"/>
    <w:rsid w:val="006874D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7">
    <w:name w:val="Підпис до таблиці"/>
    <w:basedOn w:val="a"/>
    <w:link w:val="a6"/>
    <w:rsid w:val="006874D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2482</Words>
  <Characters>14152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 № 108</vt:lpstr>
    </vt:vector>
  </TitlesOfParts>
  <Company>DMR</Company>
  <LinksUpToDate>false</LinksUpToDate>
  <CharactersWithSpaces>16601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2024-09-12T07:33:00Z</dcterms:created>
  <dcterms:modified xsi:type="dcterms:W3CDTF">2024-09-12T08:01:00Z</dcterms:modified>
</cp:coreProperties>
</file>