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4E7" w:rsidRDefault="00726D8C">
      <w:pPr>
        <w:pStyle w:val="50"/>
        <w:shd w:val="clear" w:color="auto" w:fill="auto"/>
        <w:ind w:left="6520"/>
      </w:pPr>
      <w:r>
        <w:t>Протокол № 125</w:t>
      </w:r>
    </w:p>
    <w:p w:rsidR="002F74E7" w:rsidRDefault="00726D8C">
      <w:pPr>
        <w:pStyle w:val="40"/>
        <w:shd w:val="clear" w:color="auto" w:fill="auto"/>
        <w:tabs>
          <w:tab w:val="left" w:pos="12746"/>
        </w:tabs>
        <w:spacing w:after="148" w:line="298" w:lineRule="exact"/>
        <w:ind w:left="160" w:right="600" w:firstLine="3360"/>
      </w:pPr>
      <w:r>
        <w:t xml:space="preserve">засідання постійної комісії ради з питань регулювання земельних відносин </w:t>
      </w:r>
      <w:r>
        <w:rPr>
          <w:rStyle w:val="41"/>
        </w:rPr>
        <w:t>м. Дрогобич</w:t>
      </w:r>
      <w:r>
        <w:rPr>
          <w:rStyle w:val="41"/>
        </w:rPr>
        <w:tab/>
      </w:r>
      <w:r>
        <w:rPr>
          <w:rStyle w:val="42"/>
        </w:rPr>
        <w:t>11 липня</w:t>
      </w:r>
      <w:r>
        <w:rPr>
          <w:rStyle w:val="41"/>
        </w:rPr>
        <w:t xml:space="preserve"> 2019 р.</w:t>
      </w:r>
    </w:p>
    <w:p w:rsidR="002F74E7" w:rsidRDefault="00726D8C">
      <w:pPr>
        <w:pStyle w:val="60"/>
        <w:shd w:val="clear" w:color="auto" w:fill="auto"/>
        <w:spacing w:before="0"/>
        <w:ind w:left="160"/>
      </w:pPr>
      <w:r>
        <w:t xml:space="preserve">Голова </w:t>
      </w:r>
      <w:proofErr w:type="spellStart"/>
      <w:r>
        <w:t>постійної</w:t>
      </w:r>
      <w:proofErr w:type="spellEnd"/>
      <w:r>
        <w:t xml:space="preserve"> </w:t>
      </w:r>
      <w:proofErr w:type="spellStart"/>
      <w:r>
        <w:t>комісії</w:t>
      </w:r>
      <w:proofErr w:type="spellEnd"/>
      <w:r>
        <w:t>:</w:t>
      </w:r>
      <w:r>
        <w:rPr>
          <w:rStyle w:val="6115pt"/>
        </w:rPr>
        <w:t xml:space="preserve"> </w:t>
      </w:r>
      <w:proofErr w:type="spellStart"/>
      <w:r>
        <w:rPr>
          <w:rStyle w:val="6115pt0"/>
        </w:rPr>
        <w:t>Дзюрах</w:t>
      </w:r>
      <w:proofErr w:type="spellEnd"/>
      <w:r>
        <w:rPr>
          <w:rStyle w:val="6115pt0"/>
        </w:rPr>
        <w:t xml:space="preserve"> І. В.</w:t>
      </w:r>
    </w:p>
    <w:p w:rsidR="002F74E7" w:rsidRDefault="00726D8C">
      <w:pPr>
        <w:pStyle w:val="60"/>
        <w:shd w:val="clear" w:color="auto" w:fill="auto"/>
        <w:spacing w:before="0"/>
        <w:ind w:left="160"/>
      </w:pPr>
      <w:r>
        <w:t>Заступник голови постійної комісії:</w:t>
      </w:r>
      <w:r>
        <w:rPr>
          <w:rStyle w:val="6115pt"/>
        </w:rPr>
        <w:t xml:space="preserve"> </w:t>
      </w:r>
      <w:r>
        <w:rPr>
          <w:rStyle w:val="6115pt0"/>
        </w:rPr>
        <w:t>Вітульська М. І.</w:t>
      </w:r>
    </w:p>
    <w:p w:rsidR="002F74E7" w:rsidRDefault="00726D8C">
      <w:pPr>
        <w:pStyle w:val="60"/>
        <w:shd w:val="clear" w:color="auto" w:fill="auto"/>
        <w:spacing w:before="0"/>
        <w:ind w:left="160"/>
      </w:pPr>
      <w:proofErr w:type="spellStart"/>
      <w:r>
        <w:t>Секретар</w:t>
      </w:r>
      <w:proofErr w:type="spellEnd"/>
      <w:r>
        <w:t xml:space="preserve"> </w:t>
      </w:r>
      <w:proofErr w:type="spellStart"/>
      <w:r>
        <w:t>постійної</w:t>
      </w:r>
      <w:proofErr w:type="spellEnd"/>
      <w:r>
        <w:t xml:space="preserve"> </w:t>
      </w:r>
      <w:proofErr w:type="spellStart"/>
      <w:r>
        <w:t>комісії</w:t>
      </w:r>
      <w:proofErr w:type="spellEnd"/>
      <w:r>
        <w:t>:</w:t>
      </w:r>
      <w:r>
        <w:rPr>
          <w:rStyle w:val="6115pt"/>
        </w:rPr>
        <w:t xml:space="preserve"> </w:t>
      </w:r>
      <w:proofErr w:type="spellStart"/>
      <w:r>
        <w:rPr>
          <w:rStyle w:val="6115pt0"/>
        </w:rPr>
        <w:t>Оленич</w:t>
      </w:r>
      <w:proofErr w:type="spellEnd"/>
      <w:r>
        <w:rPr>
          <w:rStyle w:val="6115pt0"/>
        </w:rPr>
        <w:t xml:space="preserve"> С.Р.</w:t>
      </w:r>
    </w:p>
    <w:p w:rsidR="002F74E7" w:rsidRDefault="00726D8C">
      <w:pPr>
        <w:pStyle w:val="50"/>
        <w:shd w:val="clear" w:color="auto" w:fill="auto"/>
        <w:spacing w:after="72" w:line="312" w:lineRule="exact"/>
        <w:ind w:left="160" w:right="4140"/>
      </w:pPr>
      <w:r>
        <w:rPr>
          <w:rStyle w:val="512pt"/>
        </w:rPr>
        <w:t>Члени постійної комісії:</w:t>
      </w:r>
      <w:r>
        <w:t xml:space="preserve"> </w:t>
      </w:r>
      <w:r>
        <w:rPr>
          <w:rStyle w:val="51"/>
        </w:rPr>
        <w:t xml:space="preserve">Броварський Н. Я., </w:t>
      </w:r>
      <w:proofErr w:type="spellStart"/>
      <w:r>
        <w:rPr>
          <w:rStyle w:val="51"/>
        </w:rPr>
        <w:t>Муль</w:t>
      </w:r>
      <w:proofErr w:type="spellEnd"/>
      <w:r>
        <w:rPr>
          <w:rStyle w:val="51"/>
        </w:rPr>
        <w:t xml:space="preserve"> Р.М., </w:t>
      </w:r>
      <w:proofErr w:type="spellStart"/>
      <w:r>
        <w:rPr>
          <w:rStyle w:val="51"/>
        </w:rPr>
        <w:t>Бернадович</w:t>
      </w:r>
      <w:proofErr w:type="spellEnd"/>
      <w:r>
        <w:rPr>
          <w:rStyle w:val="51"/>
        </w:rPr>
        <w:t xml:space="preserve"> В.А., Городинський М. М. </w:t>
      </w:r>
      <w:r>
        <w:t xml:space="preserve">Відсутні: </w:t>
      </w:r>
      <w:r>
        <w:rPr>
          <w:rStyle w:val="51"/>
        </w:rPr>
        <w:t>Балог О. Б.</w:t>
      </w:r>
    </w:p>
    <w:p w:rsidR="002F74E7" w:rsidRDefault="00726D8C">
      <w:pPr>
        <w:pStyle w:val="70"/>
        <w:shd w:val="clear" w:color="auto" w:fill="auto"/>
        <w:spacing w:before="0"/>
        <w:ind w:left="160" w:right="600"/>
      </w:pPr>
      <w:r>
        <w:rPr>
          <w:rStyle w:val="71"/>
        </w:rPr>
        <w:t>Запрошені:</w:t>
      </w:r>
      <w:r>
        <w:t xml:space="preserve"> </w:t>
      </w:r>
      <w:r>
        <w:rPr>
          <w:rStyle w:val="72"/>
        </w:rPr>
        <w:t xml:space="preserve">представник відділу оренди та приватизації комунального майна та земельних ресурсів Сторонський О. І., начальник відділу оренди та приватизації комунального майна та земельних ресурсів Р. В. </w:t>
      </w:r>
      <w:proofErr w:type="spellStart"/>
      <w:r>
        <w:rPr>
          <w:rStyle w:val="72"/>
        </w:rPr>
        <w:t>Росоха</w:t>
      </w:r>
      <w:proofErr w:type="spellEnd"/>
      <w:r>
        <w:rPr>
          <w:rStyle w:val="72"/>
        </w:rPr>
        <w:t>.</w:t>
      </w:r>
    </w:p>
    <w:p w:rsidR="002F74E7" w:rsidRDefault="00726D8C">
      <w:pPr>
        <w:pStyle w:val="60"/>
        <w:shd w:val="clear" w:color="auto" w:fill="auto"/>
        <w:spacing w:before="0" w:after="79" w:line="298" w:lineRule="exact"/>
        <w:ind w:left="160" w:right="600"/>
      </w:pPr>
      <w:r>
        <w:rPr>
          <w:rStyle w:val="6115pt"/>
        </w:rPr>
        <w:t>Присутні від громади</w:t>
      </w:r>
      <w:r>
        <w:t>:</w:t>
      </w:r>
      <w:r>
        <w:rPr>
          <w:rStyle w:val="61"/>
        </w:rPr>
        <w:t xml:space="preserve">Биків Т. Ю., </w:t>
      </w:r>
      <w:proofErr w:type="spellStart"/>
      <w:r>
        <w:rPr>
          <w:rStyle w:val="61"/>
        </w:rPr>
        <w:t>Ришко</w:t>
      </w:r>
      <w:proofErr w:type="spellEnd"/>
      <w:r>
        <w:rPr>
          <w:rStyle w:val="61"/>
        </w:rPr>
        <w:t xml:space="preserve"> А.І., </w:t>
      </w:r>
      <w:proofErr w:type="spellStart"/>
      <w:r>
        <w:rPr>
          <w:rStyle w:val="61"/>
        </w:rPr>
        <w:t>Матійчин</w:t>
      </w:r>
      <w:proofErr w:type="spellEnd"/>
      <w:r>
        <w:rPr>
          <w:rStyle w:val="61"/>
        </w:rPr>
        <w:t xml:space="preserve"> Я. М., </w:t>
      </w:r>
      <w:proofErr w:type="spellStart"/>
      <w:r>
        <w:rPr>
          <w:rStyle w:val="61"/>
        </w:rPr>
        <w:t>Маскула</w:t>
      </w:r>
      <w:proofErr w:type="spellEnd"/>
      <w:r>
        <w:rPr>
          <w:rStyle w:val="61"/>
        </w:rPr>
        <w:t xml:space="preserve"> Л.О., </w:t>
      </w:r>
      <w:proofErr w:type="spellStart"/>
      <w:r>
        <w:rPr>
          <w:rStyle w:val="61"/>
        </w:rPr>
        <w:t>Кобак</w:t>
      </w:r>
      <w:proofErr w:type="spellEnd"/>
      <w:r>
        <w:rPr>
          <w:rStyle w:val="61"/>
        </w:rPr>
        <w:t xml:space="preserve"> Л.Й., </w:t>
      </w:r>
      <w:proofErr w:type="spellStart"/>
      <w:r>
        <w:rPr>
          <w:rStyle w:val="61"/>
        </w:rPr>
        <w:t>Савшак</w:t>
      </w:r>
      <w:proofErr w:type="spellEnd"/>
      <w:r>
        <w:rPr>
          <w:rStyle w:val="61"/>
        </w:rPr>
        <w:t xml:space="preserve"> Л.П., </w:t>
      </w:r>
      <w:proofErr w:type="spellStart"/>
      <w:r>
        <w:rPr>
          <w:rStyle w:val="61"/>
        </w:rPr>
        <w:t>Іваненко</w:t>
      </w:r>
      <w:proofErr w:type="spellEnd"/>
      <w:r>
        <w:rPr>
          <w:rStyle w:val="61"/>
        </w:rPr>
        <w:t xml:space="preserve"> Т.О., </w:t>
      </w:r>
      <w:proofErr w:type="spellStart"/>
      <w:r>
        <w:rPr>
          <w:rStyle w:val="61"/>
        </w:rPr>
        <w:t>Ревак</w:t>
      </w:r>
      <w:proofErr w:type="spellEnd"/>
      <w:r>
        <w:rPr>
          <w:rStyle w:val="61"/>
        </w:rPr>
        <w:t xml:space="preserve"> М.І., </w:t>
      </w:r>
      <w:proofErr w:type="spellStart"/>
      <w:r>
        <w:rPr>
          <w:rStyle w:val="61"/>
        </w:rPr>
        <w:t>Угрин</w:t>
      </w:r>
      <w:proofErr w:type="spellEnd"/>
      <w:r>
        <w:rPr>
          <w:rStyle w:val="61"/>
        </w:rPr>
        <w:t xml:space="preserve"> Л. В., </w:t>
      </w:r>
      <w:proofErr w:type="spellStart"/>
      <w:r>
        <w:rPr>
          <w:rStyle w:val="61"/>
        </w:rPr>
        <w:t>Химин</w:t>
      </w:r>
      <w:proofErr w:type="spellEnd"/>
      <w:r>
        <w:rPr>
          <w:rStyle w:val="61"/>
        </w:rPr>
        <w:t xml:space="preserve"> А.І., </w:t>
      </w:r>
      <w:proofErr w:type="spellStart"/>
      <w:r>
        <w:rPr>
          <w:rStyle w:val="61"/>
        </w:rPr>
        <w:t>ВацилюгаВ</w:t>
      </w:r>
      <w:proofErr w:type="spellEnd"/>
      <w:r>
        <w:rPr>
          <w:rStyle w:val="61"/>
        </w:rPr>
        <w:t xml:space="preserve">. І., </w:t>
      </w:r>
      <w:proofErr w:type="spellStart"/>
      <w:r>
        <w:rPr>
          <w:rStyle w:val="61"/>
        </w:rPr>
        <w:t>Щомак</w:t>
      </w:r>
      <w:proofErr w:type="spellEnd"/>
      <w:r>
        <w:rPr>
          <w:rStyle w:val="61"/>
        </w:rPr>
        <w:t xml:space="preserve"> Ю. М., </w:t>
      </w:r>
      <w:proofErr w:type="spellStart"/>
      <w:r>
        <w:rPr>
          <w:rStyle w:val="61"/>
        </w:rPr>
        <w:t>Мицавкв</w:t>
      </w:r>
      <w:proofErr w:type="spellEnd"/>
      <w:r>
        <w:rPr>
          <w:rStyle w:val="61"/>
        </w:rPr>
        <w:t xml:space="preserve"> О.Г., </w:t>
      </w:r>
      <w:proofErr w:type="spellStart"/>
      <w:r>
        <w:rPr>
          <w:rStyle w:val="61"/>
        </w:rPr>
        <w:t>Гавриляк</w:t>
      </w:r>
      <w:proofErr w:type="spellEnd"/>
      <w:r>
        <w:rPr>
          <w:rStyle w:val="61"/>
        </w:rPr>
        <w:t xml:space="preserve"> Б.В., Бабій Л.С., </w:t>
      </w:r>
      <w:proofErr w:type="spellStart"/>
      <w:r>
        <w:rPr>
          <w:rStyle w:val="61"/>
        </w:rPr>
        <w:t>Пашко</w:t>
      </w:r>
      <w:proofErr w:type="spellEnd"/>
      <w:r>
        <w:rPr>
          <w:rStyle w:val="61"/>
        </w:rPr>
        <w:t xml:space="preserve"> В.І., </w:t>
      </w:r>
      <w:proofErr w:type="spellStart"/>
      <w:r>
        <w:rPr>
          <w:rStyle w:val="61"/>
        </w:rPr>
        <w:t>Пагута</w:t>
      </w:r>
      <w:proofErr w:type="spellEnd"/>
      <w:r>
        <w:rPr>
          <w:rStyle w:val="61"/>
        </w:rPr>
        <w:t xml:space="preserve"> Н. Р., Кантор М., Дзюбак П. І., </w:t>
      </w:r>
      <w:proofErr w:type="spellStart"/>
      <w:r>
        <w:rPr>
          <w:rStyle w:val="61"/>
        </w:rPr>
        <w:t>Семеген</w:t>
      </w:r>
      <w:proofErr w:type="spellEnd"/>
      <w:r>
        <w:rPr>
          <w:rStyle w:val="61"/>
        </w:rPr>
        <w:t xml:space="preserve"> М.М., </w:t>
      </w:r>
      <w:proofErr w:type="spellStart"/>
      <w:r>
        <w:rPr>
          <w:rStyle w:val="61"/>
        </w:rPr>
        <w:t>Зінкевич</w:t>
      </w:r>
      <w:proofErr w:type="spellEnd"/>
      <w:r>
        <w:rPr>
          <w:rStyle w:val="61"/>
        </w:rPr>
        <w:t xml:space="preserve"> В. І., </w:t>
      </w:r>
      <w:proofErr w:type="spellStart"/>
      <w:r>
        <w:rPr>
          <w:rStyle w:val="61"/>
        </w:rPr>
        <w:t>Лаврись</w:t>
      </w:r>
      <w:proofErr w:type="spellEnd"/>
      <w:r>
        <w:rPr>
          <w:rStyle w:val="61"/>
        </w:rPr>
        <w:t xml:space="preserve"> Я.В., </w:t>
      </w:r>
      <w:proofErr w:type="spellStart"/>
      <w:r>
        <w:rPr>
          <w:rStyle w:val="61"/>
        </w:rPr>
        <w:t>Масний</w:t>
      </w:r>
      <w:proofErr w:type="spellEnd"/>
      <w:r>
        <w:rPr>
          <w:rStyle w:val="61"/>
        </w:rPr>
        <w:t xml:space="preserve"> В., </w:t>
      </w:r>
      <w:proofErr w:type="spellStart"/>
      <w:r>
        <w:rPr>
          <w:rStyle w:val="61"/>
        </w:rPr>
        <w:t>Білавка</w:t>
      </w:r>
      <w:proofErr w:type="spellEnd"/>
      <w:r>
        <w:rPr>
          <w:rStyle w:val="61"/>
        </w:rPr>
        <w:t xml:space="preserve"> В. Р., </w:t>
      </w:r>
      <w:proofErr w:type="spellStart"/>
      <w:r>
        <w:rPr>
          <w:rStyle w:val="61"/>
        </w:rPr>
        <w:t>Михаць</w:t>
      </w:r>
      <w:proofErr w:type="spellEnd"/>
      <w:r>
        <w:rPr>
          <w:rStyle w:val="61"/>
        </w:rPr>
        <w:t xml:space="preserve"> Ю.О.</w:t>
      </w:r>
    </w:p>
    <w:p w:rsidR="002F74E7" w:rsidRDefault="00726D8C">
      <w:pPr>
        <w:pStyle w:val="70"/>
        <w:shd w:val="clear" w:color="auto" w:fill="auto"/>
        <w:spacing w:before="0" w:after="65" w:line="274" w:lineRule="exact"/>
        <w:ind w:left="160" w:right="860"/>
        <w:jc w:val="left"/>
      </w:pPr>
      <w:r>
        <w:rPr>
          <w:rStyle w:val="73"/>
        </w:rPr>
        <w:t>Слухали:</w:t>
      </w:r>
      <w:r>
        <w:t xml:space="preserve"> голову комісії про порядок денний, присутніх громадян про їхні звернення, членів комісії щодо доповнення до порядку денного засідання комісії. Після обговорення прийняли порядок денний «одноголосно». При плануванні роботи виїзного засідання комісії включити до </w:t>
      </w:r>
      <w:proofErr w:type="spellStart"/>
      <w:r>
        <w:t>розгляду</w:t>
      </w:r>
      <w:proofErr w:type="spellEnd"/>
      <w:r>
        <w:t xml:space="preserve"> </w:t>
      </w:r>
      <w:proofErr w:type="spellStart"/>
      <w:r>
        <w:t>питання</w:t>
      </w:r>
      <w:proofErr w:type="spellEnd"/>
      <w:r>
        <w:t xml:space="preserve"> </w:t>
      </w:r>
      <w:proofErr w:type="spellStart"/>
      <w:r>
        <w:t>Угрин</w:t>
      </w:r>
      <w:proofErr w:type="spellEnd"/>
      <w:r>
        <w:t xml:space="preserve"> Л. В.</w:t>
      </w:r>
    </w:p>
    <w:tbl>
      <w:tblPr>
        <w:tblW w:w="0" w:type="auto"/>
        <w:jc w:val="center"/>
        <w:tblLayout w:type="fixed"/>
        <w:tblCellMar>
          <w:left w:w="10" w:type="dxa"/>
          <w:right w:w="10" w:type="dxa"/>
        </w:tblCellMar>
        <w:tblLook w:val="04A0"/>
      </w:tblPr>
      <w:tblGrid>
        <w:gridCol w:w="830"/>
        <w:gridCol w:w="4570"/>
        <w:gridCol w:w="4680"/>
        <w:gridCol w:w="1560"/>
        <w:gridCol w:w="3413"/>
      </w:tblGrid>
      <w:tr w:rsidR="002F74E7">
        <w:trPr>
          <w:trHeight w:val="979"/>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20"/>
              <w:framePr w:wrap="notBeside" w:vAnchor="text" w:hAnchor="text" w:xAlign="center" w:y="1"/>
              <w:shd w:val="clear" w:color="auto" w:fill="auto"/>
              <w:ind w:left="200"/>
            </w:pPr>
            <w:r>
              <w:t>№ п/п</w:t>
            </w:r>
          </w:p>
        </w:tc>
        <w:tc>
          <w:tcPr>
            <w:tcW w:w="457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20"/>
              <w:framePr w:wrap="notBeside" w:vAnchor="text" w:hAnchor="text" w:xAlign="center" w:y="1"/>
              <w:shd w:val="clear" w:color="auto" w:fill="auto"/>
              <w:spacing w:line="240" w:lineRule="auto"/>
              <w:ind w:left="100"/>
            </w:pPr>
            <w:r>
              <w:t>Прізвище, ім'я, по батькові</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20"/>
              <w:framePr w:wrap="notBeside" w:vAnchor="text" w:hAnchor="text" w:xAlign="center" w:y="1"/>
              <w:shd w:val="clear" w:color="auto" w:fill="auto"/>
              <w:ind w:left="120"/>
            </w:pPr>
            <w:r>
              <w:t>Короткий зміст заяви чи клопотання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20"/>
              <w:framePr w:wrap="notBeside" w:vAnchor="text" w:hAnchor="text" w:xAlign="center" w:y="1"/>
              <w:shd w:val="clear" w:color="auto" w:fill="auto"/>
              <w:ind w:left="140"/>
            </w:pPr>
            <w:r>
              <w:t>Дата</w:t>
            </w:r>
          </w:p>
          <w:p w:rsidR="002F74E7" w:rsidRDefault="00726D8C">
            <w:pPr>
              <w:pStyle w:val="20"/>
              <w:framePr w:wrap="notBeside" w:vAnchor="text" w:hAnchor="text" w:xAlign="center" w:y="1"/>
              <w:shd w:val="clear" w:color="auto" w:fill="auto"/>
              <w:ind w:left="140"/>
            </w:pPr>
            <w:proofErr w:type="spellStart"/>
            <w:r>
              <w:t>поступлен</w:t>
            </w:r>
            <w:proofErr w:type="spellEnd"/>
          </w:p>
          <w:p w:rsidR="002F74E7" w:rsidRDefault="00726D8C">
            <w:pPr>
              <w:pStyle w:val="20"/>
              <w:framePr w:wrap="notBeside" w:vAnchor="text" w:hAnchor="text" w:xAlign="center" w:y="1"/>
              <w:shd w:val="clear" w:color="auto" w:fill="auto"/>
              <w:ind w:left="140"/>
            </w:pPr>
            <w:proofErr w:type="spellStart"/>
            <w:r>
              <w:t>ня</w:t>
            </w:r>
            <w:proofErr w:type="spellEnd"/>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20"/>
              <w:framePr w:wrap="notBeside" w:vAnchor="text" w:hAnchor="text" w:xAlign="center" w:y="1"/>
              <w:shd w:val="clear" w:color="auto" w:fill="auto"/>
              <w:spacing w:line="240" w:lineRule="auto"/>
              <w:ind w:left="100"/>
            </w:pPr>
            <w:r>
              <w:t>Результати розгляду</w:t>
            </w:r>
          </w:p>
        </w:tc>
      </w:tr>
      <w:tr w:rsidR="002F74E7">
        <w:trPr>
          <w:trHeight w:val="653"/>
          <w:jc w:val="center"/>
        </w:trPr>
        <w:tc>
          <w:tcPr>
            <w:tcW w:w="15053" w:type="dxa"/>
            <w:gridSpan w:val="5"/>
            <w:tcBorders>
              <w:top w:val="single" w:sz="4" w:space="0" w:color="auto"/>
              <w:bottom w:val="single" w:sz="4" w:space="0" w:color="auto"/>
            </w:tcBorders>
            <w:shd w:val="clear" w:color="auto" w:fill="FFFFFF"/>
          </w:tcPr>
          <w:p w:rsidR="002F74E7" w:rsidRDefault="00726D8C">
            <w:pPr>
              <w:pStyle w:val="30"/>
              <w:framePr w:wrap="notBeside" w:vAnchor="text" w:hAnchor="text" w:xAlign="center" w:y="1"/>
              <w:shd w:val="clear" w:color="auto" w:fill="auto"/>
            </w:pPr>
            <w:r>
              <w:t>1. Про затвердження матеріалів проектів відведення та технічної документації на земельні ділянки, передачу у власність, в оренду земельних ділянок</w:t>
            </w:r>
          </w:p>
        </w:tc>
      </w:tr>
      <w:tr w:rsidR="002F74E7">
        <w:trPr>
          <w:trHeight w:val="562"/>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1.1.</w:t>
            </w:r>
          </w:p>
        </w:tc>
        <w:tc>
          <w:tcPr>
            <w:tcW w:w="457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jc w:val="both"/>
            </w:pPr>
            <w:proofErr w:type="spellStart"/>
            <w:r>
              <w:t>Кизима</w:t>
            </w:r>
            <w:proofErr w:type="spellEnd"/>
            <w:r>
              <w:t xml:space="preserve"> О.Б.,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827 кв. м. на вул. Спортивній, 5,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40"/>
            </w:pPr>
            <w:r>
              <w:t>28.05.2019р.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66"/>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w:t>
            </w:r>
          </w:p>
        </w:tc>
        <w:tc>
          <w:tcPr>
            <w:tcW w:w="457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00"/>
            </w:pPr>
            <w:proofErr w:type="spellStart"/>
            <w:r>
              <w:t>Федик</w:t>
            </w:r>
            <w:proofErr w:type="spellEnd"/>
            <w:r>
              <w:t xml:space="preserve"> С.В., </w:t>
            </w:r>
            <w:proofErr w:type="spellStart"/>
            <w:r>
              <w:t>Федик</w:t>
            </w:r>
            <w:proofErr w:type="spellEnd"/>
            <w:r>
              <w:t xml:space="preserve"> Т.І.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1000 кв. м. на вул. </w:t>
            </w:r>
            <w:proofErr w:type="spellStart"/>
            <w:r>
              <w:t>Зварицькій</w:t>
            </w:r>
            <w:proofErr w:type="spellEnd"/>
            <w:r>
              <w:t>, 56/3,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40"/>
            </w:pPr>
            <w:r>
              <w:t>08.07.2019р.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45"/>
          <w:jc w:val="center"/>
        </w:trPr>
        <w:tc>
          <w:tcPr>
            <w:tcW w:w="83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w:t>
            </w:r>
          </w:p>
        </w:tc>
        <w:tc>
          <w:tcPr>
            <w:tcW w:w="457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jc w:val="both"/>
            </w:pPr>
            <w:r>
              <w:t xml:space="preserve">Швець М.М.,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20 кв. м. на вул. Кн. Ольги,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40"/>
            </w:pPr>
            <w:r>
              <w:t>29.05.2019р.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bl>
    <w:p w:rsidR="002F74E7" w:rsidRDefault="002F74E7">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2F74E7">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lastRenderedPageBreak/>
              <w:t>1.4.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Гаргай</w:t>
            </w:r>
            <w:proofErr w:type="spellEnd"/>
            <w:r>
              <w:t xml:space="preserve"> А.М., </w:t>
            </w:r>
            <w:proofErr w:type="spellStart"/>
            <w:r>
              <w:t>Кравець</w:t>
            </w:r>
            <w:proofErr w:type="spellEnd"/>
            <w:r>
              <w:t xml:space="preserve"> Р.А.,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100 кв. м. на вул. В.Гора, 100,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11.06.2019р.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1.5.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proofErr w:type="spellStart"/>
            <w:r>
              <w:t>Полівода</w:t>
            </w:r>
            <w:proofErr w:type="spellEnd"/>
            <w:r>
              <w:t xml:space="preserve"> М.І.,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1190 кв. м. на вул. </w:t>
            </w:r>
            <w:proofErr w:type="spellStart"/>
            <w:r>
              <w:t>Зварицька</w:t>
            </w:r>
            <w:proofErr w:type="spellEnd"/>
            <w:r>
              <w:t xml:space="preserve">, для </w:t>
            </w:r>
            <w:proofErr w:type="spellStart"/>
            <w:r>
              <w:t>індивідуального</w:t>
            </w:r>
            <w:proofErr w:type="spellEnd"/>
            <w:r>
              <w:t xml:space="preserve"> </w:t>
            </w:r>
            <w:proofErr w:type="spellStart"/>
            <w:r>
              <w:t>садівництва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22.05.2019р.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1.6.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 xml:space="preserve">Іваненко Т.О.,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975 кв. м. на вул. М.Рильського,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29.05.2019р.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Рекомендувати раді</w:t>
            </w:r>
          </w:p>
          <w:p w:rsidR="002F74E7" w:rsidRDefault="00726D8C">
            <w:pPr>
              <w:pStyle w:val="70"/>
              <w:framePr w:wrap="notBeside" w:vAnchor="text" w:hAnchor="text" w:xAlign="center" w:y="1"/>
              <w:shd w:val="clear" w:color="auto" w:fill="auto"/>
              <w:spacing w:after="0" w:line="240" w:lineRule="auto"/>
              <w:ind w:left="100"/>
              <w:jc w:val="left"/>
            </w:pPr>
            <w:r>
              <w:t>1 - утримався</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1.7.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Шеремета О.М.,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83" w:lineRule="exact"/>
              <w:ind w:left="120"/>
            </w:pPr>
            <w:r>
              <w:t>Земельну ділянку площею 800 кв. м. на вул. Самбірська,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21.06.2019р.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66"/>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1.8.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Панасть</w:t>
            </w:r>
            <w:proofErr w:type="spellEnd"/>
            <w:r>
              <w:t xml:space="preserve"> Г.В., </w:t>
            </w:r>
            <w:proofErr w:type="spellStart"/>
            <w:r>
              <w:t>Вереницький</w:t>
            </w:r>
            <w:proofErr w:type="spellEnd"/>
            <w:r>
              <w:t xml:space="preserve"> Р.І.,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366 кв. м. на вул. В.Гора, 76,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02.07.2019р.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1.9.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proofErr w:type="spellStart"/>
            <w:r>
              <w:t>Луцак</w:t>
            </w:r>
            <w:proofErr w:type="spellEnd"/>
            <w:r>
              <w:t xml:space="preserve"> Б.В.,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23 кв. м. на вул. В.Великого, 4б, для будівництва та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02.07.2019р.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Рекомендувати раді</w:t>
            </w:r>
          </w:p>
          <w:p w:rsidR="002F74E7" w:rsidRDefault="00726D8C">
            <w:pPr>
              <w:pStyle w:val="70"/>
              <w:framePr w:wrap="notBeside" w:vAnchor="text" w:hAnchor="text" w:xAlign="center" w:y="1"/>
              <w:shd w:val="clear" w:color="auto" w:fill="auto"/>
              <w:spacing w:after="0" w:line="240" w:lineRule="auto"/>
              <w:ind w:left="100"/>
              <w:jc w:val="left"/>
            </w:pPr>
            <w:r>
              <w:t>1 - проти</w:t>
            </w:r>
          </w:p>
        </w:tc>
      </w:tr>
      <w:tr w:rsidR="002F74E7">
        <w:trPr>
          <w:trHeight w:val="277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1.10.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proofErr w:type="spellStart"/>
            <w:r>
              <w:t>Сов'як</w:t>
            </w:r>
            <w:proofErr w:type="spellEnd"/>
            <w:r>
              <w:t xml:space="preserve"> Т.С.,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950 кв. м. на вул</w:t>
            </w:r>
            <w:proofErr w:type="gramStart"/>
            <w:r>
              <w:t>. І.</w:t>
            </w:r>
            <w:proofErr w:type="gramEnd"/>
            <w:r>
              <w:t>Франка,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17.01.2018р.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70"/>
              <w:framePr w:wrap="notBeside" w:vAnchor="text" w:hAnchor="text" w:xAlign="center" w:y="1"/>
              <w:shd w:val="clear" w:color="auto" w:fill="auto"/>
              <w:spacing w:before="0" w:after="0" w:line="274" w:lineRule="exact"/>
              <w:ind w:left="100"/>
              <w:jc w:val="left"/>
            </w:pPr>
            <w:r>
              <w:rPr>
                <w:rStyle w:val="74"/>
              </w:rPr>
              <w:t xml:space="preserve">На розгляд ради </w:t>
            </w:r>
            <w:r>
              <w:t>1- проти 1- утримався До відома депутатів, що голосували «за», доведено інформацію про наявність судових позовів, представлено документ про цивільну справу за апеляційною скаргою від 07.06.2019 р.</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1.11.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Монастирецький</w:t>
            </w:r>
            <w:proofErr w:type="spellEnd"/>
            <w:r>
              <w:t xml:space="preserve"> Д.І.,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20 кв. м. на вул. 22</w:t>
            </w:r>
            <w:proofErr w:type="gramStart"/>
            <w:r>
              <w:t xml:space="preserve"> С</w:t>
            </w:r>
            <w:proofErr w:type="gramEnd"/>
            <w:r>
              <w:t>ічня,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19.06.2019р.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Рекомендувати раді</w:t>
            </w:r>
          </w:p>
          <w:p w:rsidR="002F74E7" w:rsidRDefault="00726D8C">
            <w:pPr>
              <w:pStyle w:val="70"/>
              <w:framePr w:wrap="notBeside" w:vAnchor="text" w:hAnchor="text" w:xAlign="center" w:y="1"/>
              <w:shd w:val="clear" w:color="auto" w:fill="auto"/>
              <w:spacing w:after="0" w:line="240" w:lineRule="auto"/>
              <w:ind w:left="100"/>
              <w:jc w:val="left"/>
            </w:pPr>
            <w:r>
              <w:t>1 - утримався</w:t>
            </w:r>
          </w:p>
        </w:tc>
      </w:tr>
      <w:tr w:rsidR="002F74E7">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1.12.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 xml:space="preserve">ОСББ «Стара хата» (М. </w:t>
            </w:r>
            <w:proofErr w:type="spellStart"/>
            <w:r>
              <w:t>Нечипор</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2618 кв. м. на вул. Опришківській, 7, для будівництва та обслуговування багатоквартирного житлового будинку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12.06.2019р.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На до вивчення (виїзд)</w:t>
            </w:r>
          </w:p>
        </w:tc>
      </w:tr>
      <w:tr w:rsidR="002F74E7">
        <w:trPr>
          <w:trHeight w:val="112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1.13.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proofErr w:type="spellStart"/>
            <w:r>
              <w:t>Лаврись</w:t>
            </w:r>
            <w:proofErr w:type="spellEnd"/>
            <w:r>
              <w:t xml:space="preserve"> Я.В.,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7355 кв. м. на вул. Трускавецькій, 71, для розміщення та експлуатації основних, підсобних і допоміжних будівель та споруд</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31.05.2019р.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bl>
    <w:p w:rsidR="002F74E7" w:rsidRDefault="002F74E7">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2F74E7">
        <w:trPr>
          <w:trHeight w:val="84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підприємств переробної, машинобудівної та іншої промисловості та передати в оренду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1.14.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Чабан </w:t>
            </w:r>
            <w:proofErr w:type="gramStart"/>
            <w:r>
              <w:t>Л-</w:t>
            </w:r>
            <w:proofErr w:type="gramEnd"/>
            <w:r>
              <w:t xml:space="preserve">І.П.,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618 кв. м. на пров. Тепличному,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25.04.2019р.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1.15.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Шпильчак Т.В.,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618 кв. м. на пров. Тепличному,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21.05.2019р.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1.16.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Козира</w:t>
            </w:r>
            <w:proofErr w:type="spellEnd"/>
            <w:r>
              <w:t xml:space="preserve"> С.М.,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670 кв. м. на пров. Тепличному,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12.06.2019р.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566"/>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1.17.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proofErr w:type="spellStart"/>
            <w:r>
              <w:t>Пересаденко</w:t>
            </w:r>
            <w:proofErr w:type="spellEnd"/>
            <w:proofErr w:type="gramStart"/>
            <w:r>
              <w:t xml:space="preserve"> І.</w:t>
            </w:r>
            <w:proofErr w:type="gramEnd"/>
            <w:r>
              <w:t xml:space="preserve">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675 кв. м. на вул. Г.Брама,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05.06.2019р.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1.18.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Пристай</w:t>
            </w:r>
            <w:proofErr w:type="spellEnd"/>
            <w:r>
              <w:t xml:space="preserve"> С.В.,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966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24.04.2019р.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1.19.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Сивик</w:t>
            </w:r>
            <w:proofErr w:type="spellEnd"/>
            <w:r>
              <w:t xml:space="preserve"> О.А.,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769 кв. м. на вул</w:t>
            </w:r>
            <w:proofErr w:type="gramStart"/>
            <w:r>
              <w:t>. І.</w:t>
            </w:r>
            <w:proofErr w:type="gramEnd"/>
            <w:r>
              <w:t>Франка,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Мицан</w:t>
            </w:r>
            <w:proofErr w:type="spellEnd"/>
            <w:r>
              <w:t xml:space="preserve"> Б.І.,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414 кв. м. на вул. Ільницького, для індиві</w:t>
            </w:r>
            <w:proofErr w:type="gramStart"/>
            <w:r>
              <w:t>дуального</w:t>
            </w:r>
            <w:proofErr w:type="gramEnd"/>
            <w:r>
              <w:t xml:space="preserve">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25.06.2019р.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Веселовська</w:t>
            </w:r>
            <w:proofErr w:type="spellEnd"/>
            <w:r>
              <w:t xml:space="preserve"> О.Р.,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546 кв. м. на вул. Плебанія, 6,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07.05.2019р.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83" w:lineRule="exact"/>
              <w:ind w:left="120"/>
            </w:pPr>
            <w:proofErr w:type="spellStart"/>
            <w:r>
              <w:t>Фецяк</w:t>
            </w:r>
            <w:proofErr w:type="spellEnd"/>
            <w:r>
              <w:t xml:space="preserve"> Л.С.,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875 кв. м. на вул. </w:t>
            </w:r>
            <w:proofErr w:type="spellStart"/>
            <w:r>
              <w:t>Лішнянської</w:t>
            </w:r>
            <w:proofErr w:type="spellEnd"/>
            <w:r>
              <w:t xml:space="preserve"> </w:t>
            </w:r>
            <w:proofErr w:type="spellStart"/>
            <w:r>
              <w:t>Грабовського</w:t>
            </w:r>
            <w:proofErr w:type="spellEnd"/>
            <w:r>
              <w:t xml:space="preserve">, для </w:t>
            </w:r>
            <w:proofErr w:type="spellStart"/>
            <w:r>
              <w:t>індивідуального</w:t>
            </w:r>
            <w:proofErr w:type="spellEnd"/>
            <w:r>
              <w:t xml:space="preserve">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20.05.2019р.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20"/>
            </w:pPr>
            <w:r>
              <w:t>На до вивчення</w:t>
            </w:r>
          </w:p>
          <w:p w:rsidR="002F74E7" w:rsidRDefault="00726D8C">
            <w:pPr>
              <w:pStyle w:val="70"/>
              <w:framePr w:wrap="notBeside" w:vAnchor="text" w:hAnchor="text" w:xAlign="center" w:y="1"/>
              <w:shd w:val="clear" w:color="auto" w:fill="auto"/>
              <w:spacing w:after="0" w:line="240" w:lineRule="auto"/>
              <w:ind w:left="120"/>
              <w:jc w:val="left"/>
            </w:pPr>
            <w:r>
              <w:t>(визначення однієї вулиці)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Хомич М.М., прож</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606 кв. м. на вул. Наливайка, (діл. № 27),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06.05.2019р.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Польовий Ю.М.,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606 кв. м. на вул. Наливайка, (діл. № 24),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19.03.2019р.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Терлецький С.С.,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600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01.07.2019р.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proofErr w:type="spellStart"/>
            <w:r>
              <w:t>Черевко</w:t>
            </w:r>
            <w:proofErr w:type="spellEnd"/>
            <w:r>
              <w:t xml:space="preserve"> О.П.,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67 кв. м. на вул. С.Стрільців, 14 для будівництва та обслуговування закладів побутового обслуговування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19.06.2019р.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r w:rsidR="002F74E7">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Чаповський</w:t>
            </w:r>
            <w:proofErr w:type="spellEnd"/>
            <w:proofErr w:type="gramStart"/>
            <w:r>
              <w:t xml:space="preserve"> І.</w:t>
            </w:r>
            <w:proofErr w:type="gramEnd"/>
            <w:r>
              <w:t xml:space="preserve">О.,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Земельну ділянку площею 487 кв. м. в </w:t>
            </w:r>
            <w:proofErr w:type="gramStart"/>
            <w:r>
              <w:t>СТ</w:t>
            </w:r>
            <w:proofErr w:type="gramEnd"/>
            <w:r>
              <w:t xml:space="preserve"> «Світанок», для індивідуального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19.06.2019р.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20"/>
            </w:pPr>
            <w:r>
              <w:t>Рекомендувати раді</w:t>
            </w:r>
          </w:p>
        </w:tc>
      </w:tr>
    </w:tbl>
    <w:p w:rsidR="002F74E7" w:rsidRDefault="002F74E7">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2F74E7">
        <w:trPr>
          <w:trHeight w:val="30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r>
    </w:tbl>
    <w:p w:rsidR="002F74E7" w:rsidRDefault="002F74E7">
      <w:pPr>
        <w:rPr>
          <w:sz w:val="2"/>
          <w:szCs w:val="2"/>
        </w:rPr>
      </w:pPr>
    </w:p>
    <w:p w:rsidR="002F74E7" w:rsidRDefault="002F74E7">
      <w:pPr>
        <w:spacing w:line="300" w:lineRule="exact"/>
      </w:pPr>
    </w:p>
    <w:tbl>
      <w:tblPr>
        <w:tblW w:w="0" w:type="auto"/>
        <w:jc w:val="center"/>
        <w:tblLayout w:type="fixed"/>
        <w:tblCellMar>
          <w:left w:w="10" w:type="dxa"/>
          <w:right w:w="10" w:type="dxa"/>
        </w:tblCellMar>
        <w:tblLook w:val="04A0"/>
      </w:tblPr>
      <w:tblGrid>
        <w:gridCol w:w="821"/>
        <w:gridCol w:w="4579"/>
        <w:gridCol w:w="4680"/>
        <w:gridCol w:w="1560"/>
        <w:gridCol w:w="3413"/>
      </w:tblGrid>
      <w:tr w:rsidR="002F74E7">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Танчук</w:t>
            </w:r>
            <w:proofErr w:type="spellEnd"/>
            <w:r>
              <w:t xml:space="preserve"> В.М., Кучма П.В.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944 кв. м. на вул. Г.Брама, 123,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20.05.2019р.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1.29.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Проць</w:t>
            </w:r>
            <w:proofErr w:type="spellEnd"/>
            <w:r>
              <w:t xml:space="preserve"> А.С.,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600 кв. м. на вул. Фабричній,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20.05.2019р.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r>
              <w:t>Мотрич</w:t>
            </w:r>
            <w:proofErr w:type="spellEnd"/>
            <w:r>
              <w:t xml:space="preserve"> В.В., </w:t>
            </w:r>
            <w:proofErr w:type="spellStart"/>
            <w:r>
              <w:t>Мотрич</w:t>
            </w:r>
            <w:proofErr w:type="spellEnd"/>
            <w:proofErr w:type="gramStart"/>
            <w:r>
              <w:t xml:space="preserve"> І.</w:t>
            </w:r>
            <w:proofErr w:type="gramEnd"/>
            <w:r>
              <w:t xml:space="preserve">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600 кв. м. на вул. Мельника, 25,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22.05.2019р.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proofErr w:type="gramStart"/>
            <w:r>
              <w:t>Ц</w:t>
            </w:r>
            <w:proofErr w:type="gramEnd"/>
            <w:r>
              <w:t>ісельський</w:t>
            </w:r>
            <w:proofErr w:type="spellEnd"/>
            <w:r>
              <w:t xml:space="preserve"> В.В.,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18 кв. м. на вул. </w:t>
            </w:r>
            <w:proofErr w:type="spellStart"/>
            <w:r>
              <w:t>Раневицька</w:t>
            </w:r>
            <w:proofErr w:type="spellEnd"/>
            <w:r>
              <w:t xml:space="preserve">, для </w:t>
            </w:r>
            <w:proofErr w:type="spellStart"/>
            <w:r>
              <w:t>будівництва</w:t>
            </w:r>
            <w:proofErr w:type="spellEnd"/>
            <w:r>
              <w:t xml:space="preserve"> </w:t>
            </w:r>
            <w:proofErr w:type="spellStart"/>
            <w:r>
              <w:t>індивідуальних</w:t>
            </w:r>
            <w:proofErr w:type="spellEnd"/>
            <w:r>
              <w:t xml:space="preserve">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12.06.2019р.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 xml:space="preserve">Казимир Ю.І.,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100 кв. м. на вул. Г.Брама, для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01.03.2019р.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Відмовити</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Польний</w:t>
            </w:r>
            <w:proofErr w:type="spellEnd"/>
            <w:r>
              <w:t xml:space="preserve"> М.Я.,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25 кв. м. на вул. Стуса, 2/2,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29.05.2019р.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Малащак</w:t>
            </w:r>
            <w:proofErr w:type="spellEnd"/>
            <w:proofErr w:type="gramStart"/>
            <w:r>
              <w:t xml:space="preserve"> І.</w:t>
            </w:r>
            <w:proofErr w:type="gramEnd"/>
            <w:r>
              <w:t xml:space="preserve">Г.,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40 кв. м. на вул. 22</w:t>
            </w:r>
            <w:proofErr w:type="gramStart"/>
            <w:r>
              <w:t xml:space="preserve"> С</w:t>
            </w:r>
            <w:proofErr w:type="gramEnd"/>
            <w:r>
              <w:t>ічня,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29.05.2019р.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Мокан</w:t>
            </w:r>
            <w:proofErr w:type="spellEnd"/>
            <w:r>
              <w:t xml:space="preserve"> О.В.,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24 кв. м. на вул. </w:t>
            </w:r>
            <w:proofErr w:type="spellStart"/>
            <w:r>
              <w:t>Стрийська</w:t>
            </w:r>
            <w:proofErr w:type="spellEnd"/>
            <w:r>
              <w:t>, 443, корп. 10/1,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29.05.2019р.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Фідик</w:t>
            </w:r>
            <w:proofErr w:type="spellEnd"/>
            <w:r>
              <w:t xml:space="preserve"> Ю.Р.,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749 кв. м. на вул. Г.Брама,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20.03.2019р.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r>
              <w:t>Куций</w:t>
            </w:r>
            <w:proofErr w:type="spellEnd"/>
            <w:r>
              <w:t xml:space="preserve"> Т.І., </w:t>
            </w:r>
            <w:proofErr w:type="spellStart"/>
            <w:r>
              <w:t>Гринків</w:t>
            </w:r>
            <w:proofErr w:type="spellEnd"/>
            <w:r>
              <w:t xml:space="preserve"> С.В.,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83" w:lineRule="exact"/>
              <w:ind w:left="120"/>
            </w:pPr>
            <w:r>
              <w:t>Земельну ділянку площею 592 кв. м. на вул. М.Вороного,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27.06.2019р.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Ореховський</w:t>
            </w:r>
            <w:proofErr w:type="spellEnd"/>
            <w:r>
              <w:t xml:space="preserve"> О.Л,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606 кв. м. на вул. Наливайка, (діл. №33), для ОЖБ (АТО)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02.07.2019р.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1.39.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 xml:space="preserve">Прокопів М.І., Прокопів С.В, прож. </w:t>
            </w:r>
            <w:r w:rsidR="00FB2F0D">
              <w:rPr>
                <w:rFonts w:hint="eastAsia"/>
                <w:lang w:val="uk-UA"/>
              </w:rPr>
              <w:t>***</w:t>
            </w:r>
            <w:r>
              <w:t xml:space="preserve"> Михальчук</w:t>
            </w:r>
            <w:proofErr w:type="gramStart"/>
            <w:r>
              <w:t xml:space="preserve"> Є.</w:t>
            </w:r>
            <w:proofErr w:type="gramEnd"/>
            <w:r>
              <w:t xml:space="preserve">М., прож. </w:t>
            </w:r>
            <w:r w:rsidR="00FB2F0D">
              <w:rPr>
                <w:rFonts w:hint="eastAsia"/>
                <w:lang w:val="uk-UA"/>
              </w:rPr>
              <w:t>***</w:t>
            </w:r>
            <w:r>
              <w:t xml:space="preserve">, Прокопів О.С., прож. </w:t>
            </w:r>
            <w:r w:rsidR="00FB2F0D">
              <w:rPr>
                <w:rFonts w:hint="eastAsia"/>
                <w:lang w:val="uk-UA"/>
              </w:rPr>
              <w:t>***</w:t>
            </w:r>
            <w:r>
              <w:t>. 1</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726 кв. м. на вул. </w:t>
            </w:r>
            <w:proofErr w:type="spellStart"/>
            <w:r>
              <w:t>Стрийська</w:t>
            </w:r>
            <w:proofErr w:type="spellEnd"/>
            <w:r>
              <w:t>, 228,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24.05.2019р.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1.40.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r>
              <w:t>Савчак</w:t>
            </w:r>
            <w:proofErr w:type="spellEnd"/>
            <w:r>
              <w:t xml:space="preserve"> М.М.,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720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27.05.2019р.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bl>
    <w:p w:rsidR="002F74E7" w:rsidRDefault="002F74E7">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2F74E7">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lastRenderedPageBreak/>
              <w:t>1.41.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proofErr w:type="gramStart"/>
            <w:r>
              <w:t>П</w:t>
            </w:r>
            <w:proofErr w:type="gramEnd"/>
            <w:r>
              <w:t>іців</w:t>
            </w:r>
            <w:proofErr w:type="spellEnd"/>
            <w:r>
              <w:t xml:space="preserve"> Р.Є.,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828 кв. м. на вул. Самбірська,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31.05.2019р.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1.42.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Андусів</w:t>
            </w:r>
            <w:proofErr w:type="spellEnd"/>
            <w:proofErr w:type="gramStart"/>
            <w:r>
              <w:t xml:space="preserve"> І.</w:t>
            </w:r>
            <w:proofErr w:type="gramEnd"/>
            <w:r>
              <w:t xml:space="preserve">И., </w:t>
            </w:r>
            <w:proofErr w:type="spellStart"/>
            <w:r>
              <w:t>Андрусів</w:t>
            </w:r>
            <w:proofErr w:type="spellEnd"/>
            <w:r>
              <w:t xml:space="preserve"> І.І.,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996 кв. м. на вул. Тарнавського, 7,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17.05.2019р.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1.43.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Диб'як</w:t>
            </w:r>
            <w:proofErr w:type="spellEnd"/>
            <w:r>
              <w:t xml:space="preserve"> М.Г., Шевчук В.Г.,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605 кв. м. на вул. Східна, 27,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16.05.2019р.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1.44.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r>
              <w:t xml:space="preserve">Робко Г.М.,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935 кв. м. на пров. Садовий, 7,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31.05.2019р.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1.45.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rsidP="00FB2F0D">
            <w:pPr>
              <w:pStyle w:val="a5"/>
              <w:framePr w:wrap="notBeside" w:vAnchor="text" w:hAnchor="text" w:xAlign="center" w:y="1"/>
              <w:shd w:val="clear" w:color="auto" w:fill="auto"/>
              <w:spacing w:line="274" w:lineRule="exact"/>
              <w:ind w:left="120"/>
            </w:pPr>
            <w:proofErr w:type="spellStart"/>
            <w:r>
              <w:t>Віткович</w:t>
            </w:r>
            <w:proofErr w:type="spellEnd"/>
            <w:r>
              <w:t xml:space="preserve"> Б.І</w:t>
            </w:r>
            <w:r w:rsidR="00FB2F0D">
              <w:rPr>
                <w:lang w:val="uk-UA"/>
              </w:rPr>
              <w:t xml:space="preserve"> </w:t>
            </w:r>
            <w:r w:rsidR="00FB2F0D">
              <w:rPr>
                <w:rFonts w:hint="eastAsia"/>
                <w:lang w:val="uk-UA"/>
              </w:rPr>
              <w:t>***</w:t>
            </w:r>
            <w:r>
              <w:t>,</w:t>
            </w:r>
            <w:proofErr w:type="spellStart"/>
            <w:r>
              <w:t>Фридрак</w:t>
            </w:r>
            <w:proofErr w:type="spellEnd"/>
            <w:r>
              <w:t xml:space="preserve"> Р.Й., </w:t>
            </w:r>
            <w:proofErr w:type="spellStart"/>
            <w:r>
              <w:t>Кушні</w:t>
            </w:r>
            <w:proofErr w:type="gramStart"/>
            <w:r>
              <w:t>р</w:t>
            </w:r>
            <w:proofErr w:type="spellEnd"/>
            <w:proofErr w:type="gramEnd"/>
            <w:r>
              <w:t xml:space="preserve"> Х.Й.,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545 кв. м. на пров. О.Вишні, 18,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21.05.2019р.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1.46.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Андрусів</w:t>
            </w:r>
            <w:proofErr w:type="spellEnd"/>
            <w:proofErr w:type="gramStart"/>
            <w:r>
              <w:t xml:space="preserve"> І.</w:t>
            </w:r>
            <w:proofErr w:type="gramEnd"/>
            <w:r>
              <w:t>Й., прож</w:t>
            </w:r>
            <w:r w:rsidR="00FB2F0D">
              <w:rPr>
                <w:lang w:val="uk-UA"/>
              </w:rPr>
              <w:t xml:space="preserve">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1000 кв. м. на вул. Самбірській,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27.12.2017р.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1.47.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Муль</w:t>
            </w:r>
            <w:proofErr w:type="spellEnd"/>
            <w:r>
              <w:t xml:space="preserve"> Р.М.,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73 кв. м. на вул. А. Шептицького, 17, для будівництва та обслуговування будівель торгівлі та передати в оренду.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08.07.2019р.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74" w:lineRule="exact"/>
              <w:jc w:val="both"/>
            </w:pPr>
            <w:r>
              <w:t>Рекомендувати раді</w:t>
            </w:r>
          </w:p>
          <w:p w:rsidR="002F74E7" w:rsidRDefault="00726D8C">
            <w:pPr>
              <w:pStyle w:val="70"/>
              <w:framePr w:wrap="notBeside" w:vAnchor="text" w:hAnchor="text" w:xAlign="center" w:y="1"/>
              <w:shd w:val="clear" w:color="auto" w:fill="auto"/>
              <w:spacing w:before="0" w:after="0" w:line="274" w:lineRule="exact"/>
            </w:pPr>
            <w:r>
              <w:t xml:space="preserve">Депутат </w:t>
            </w:r>
            <w:proofErr w:type="spellStart"/>
            <w:r>
              <w:t>Муль</w:t>
            </w:r>
            <w:proofErr w:type="spellEnd"/>
            <w:r>
              <w:t xml:space="preserve"> Р. М. участі у голосуванні не брав, оголосив про конфлікт інтересів</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1.48.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Гриб В.В.,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75 кв. м. на вул. Кн. Ольги, для обслуговування індивідуального гаражу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10.07.2019р.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74" w:lineRule="exact"/>
              <w:jc w:val="both"/>
            </w:pPr>
            <w:r>
              <w:t>Рекомендувати раді</w:t>
            </w:r>
          </w:p>
          <w:p w:rsidR="002F74E7" w:rsidRDefault="00726D8C">
            <w:pPr>
              <w:pStyle w:val="70"/>
              <w:framePr w:wrap="notBeside" w:vAnchor="text" w:hAnchor="text" w:xAlign="center" w:y="1"/>
              <w:shd w:val="clear" w:color="auto" w:fill="auto"/>
              <w:spacing w:before="0" w:after="0" w:line="274" w:lineRule="exact"/>
            </w:pPr>
            <w:r>
              <w:t>(при умові донесення висновків комунальних служб)</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1.49.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Василюга</w:t>
            </w:r>
            <w:proofErr w:type="spellEnd"/>
            <w:r>
              <w:t xml:space="preserve"> К. 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226 кв. м. на вул. Некрасова, 24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01.07.2019р.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1.50.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Слонський</w:t>
            </w:r>
            <w:proofErr w:type="spellEnd"/>
            <w:r>
              <w:t xml:space="preserve"> Н. Я.,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900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10.07.2019р.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1.51.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Мицавка</w:t>
            </w:r>
            <w:proofErr w:type="spellEnd"/>
            <w:r>
              <w:t xml:space="preserve"> О. Г.,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696 кв. м. на вул. В. Гора,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20.05.2019р.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1.52.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Подоляк Н. 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1200 кв. м. на вул. І. Вільде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05.07.2019р.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1.53.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before="60" w:line="240" w:lineRule="auto"/>
              <w:ind w:left="120"/>
            </w:pPr>
            <w:proofErr w:type="spellStart"/>
            <w:r>
              <w:t>Петегирич</w:t>
            </w:r>
            <w:proofErr w:type="spellEnd"/>
            <w:r>
              <w:t xml:space="preserve"> М.М., прож.</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600 кв. м. на вул. Парковій, (діл. № 45),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02.07.2019р.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331"/>
          <w:jc w:val="center"/>
        </w:trPr>
        <w:tc>
          <w:tcPr>
            <w:tcW w:w="15053" w:type="dxa"/>
            <w:gridSpan w:val="5"/>
            <w:tcBorders>
              <w:top w:val="single" w:sz="4" w:space="0" w:color="auto"/>
              <w:bottom w:val="single" w:sz="4" w:space="0" w:color="auto"/>
            </w:tcBorders>
            <w:shd w:val="clear" w:color="auto" w:fill="FFFFFF"/>
          </w:tcPr>
          <w:p w:rsidR="002F74E7" w:rsidRDefault="00726D8C">
            <w:pPr>
              <w:pStyle w:val="30"/>
              <w:framePr w:wrap="notBeside" w:vAnchor="text" w:hAnchor="text" w:xAlign="center" w:y="1"/>
              <w:shd w:val="clear" w:color="auto" w:fill="auto"/>
              <w:spacing w:line="240" w:lineRule="auto"/>
              <w:ind w:left="6980"/>
              <w:jc w:val="left"/>
            </w:pPr>
            <w:r>
              <w:t>2. Різне</w:t>
            </w:r>
          </w:p>
        </w:tc>
      </w:tr>
      <w:tr w:rsidR="002F74E7">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2.1.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1111 «</w:t>
            </w:r>
            <w:proofErr w:type="spellStart"/>
            <w:r>
              <w:t>Компанія</w:t>
            </w:r>
            <w:proofErr w:type="spellEnd"/>
            <w:r>
              <w:t xml:space="preserve"> </w:t>
            </w:r>
            <w:proofErr w:type="spellStart"/>
            <w:r>
              <w:t>Міос</w:t>
            </w:r>
            <w:proofErr w:type="spellEnd"/>
            <w:r>
              <w:t>» (М. Кантор)</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Про включення для продажу на земельних торгах у формі аукціону земельну ділянку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07.03.2019р.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jc w:val="both"/>
            </w:pPr>
            <w:r>
              <w:t>На до вивчення</w:t>
            </w:r>
          </w:p>
          <w:p w:rsidR="002F74E7" w:rsidRDefault="00726D8C">
            <w:pPr>
              <w:pStyle w:val="70"/>
              <w:framePr w:wrap="notBeside" w:vAnchor="text" w:hAnchor="text" w:xAlign="center" w:y="1"/>
              <w:shd w:val="clear" w:color="auto" w:fill="auto"/>
              <w:spacing w:after="0" w:line="240" w:lineRule="auto"/>
            </w:pPr>
            <w:r>
              <w:t>(Відділу подати інформацію</w:t>
            </w:r>
          </w:p>
        </w:tc>
      </w:tr>
    </w:tbl>
    <w:p w:rsidR="002F74E7" w:rsidRDefault="002F74E7">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2F74E7">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орієнтовною</w:t>
            </w:r>
            <w:proofErr w:type="spellEnd"/>
            <w:r>
              <w:t xml:space="preserve"> </w:t>
            </w:r>
            <w:proofErr w:type="spellStart"/>
            <w:r>
              <w:t>площею</w:t>
            </w:r>
            <w:proofErr w:type="spellEnd"/>
            <w:r>
              <w:t xml:space="preserve"> 6350 кв.м. на вул. Трускавецькій, 71.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70"/>
              <w:framePr w:wrap="notBeside" w:vAnchor="text" w:hAnchor="text" w:xAlign="center" w:y="1"/>
              <w:shd w:val="clear" w:color="auto" w:fill="auto"/>
              <w:spacing w:before="0" w:after="0" w:line="274" w:lineRule="exact"/>
              <w:ind w:left="100"/>
              <w:jc w:val="left"/>
            </w:pPr>
            <w:r>
              <w:t xml:space="preserve">про розірвання договору оренди </w:t>
            </w:r>
            <w:proofErr w:type="spellStart"/>
            <w:r>
              <w:t>з</w:t>
            </w:r>
            <w:proofErr w:type="spellEnd"/>
            <w:r>
              <w:t xml:space="preserve"> ПП «</w:t>
            </w:r>
            <w:proofErr w:type="spellStart"/>
            <w:r>
              <w:t>Геяна</w:t>
            </w:r>
            <w:proofErr w:type="spellEnd"/>
            <w:r>
              <w:t>» )</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2.2.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Попіль</w:t>
            </w:r>
            <w:proofErr w:type="spellEnd"/>
            <w:r>
              <w:t xml:space="preserve"> А.І.,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Про припинення договору оренди земельної </w:t>
            </w:r>
            <w:proofErr w:type="spellStart"/>
            <w:r>
              <w:t>ділянки</w:t>
            </w:r>
            <w:proofErr w:type="spellEnd"/>
            <w:r>
              <w:t xml:space="preserve"> </w:t>
            </w:r>
            <w:proofErr w:type="spellStart"/>
            <w:r>
              <w:t>площею</w:t>
            </w:r>
            <w:proofErr w:type="spellEnd"/>
            <w:r>
              <w:t xml:space="preserve"> 60 кв.м. на вул. Трускавецькій.</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21.02.2019р.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2.3.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Слободян В.В.,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Про внесення змін в </w:t>
            </w:r>
            <w:proofErr w:type="gramStart"/>
            <w:r>
              <w:t>р</w:t>
            </w:r>
            <w:proofErr w:type="gramEnd"/>
            <w:r>
              <w:t>ішення Дрогобицької міської ради від 30.08.2017 року № 806.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01.07.2019р.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194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2.4.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ТзОВ «</w:t>
            </w:r>
            <w:proofErr w:type="spellStart"/>
            <w:r>
              <w:t>Будгаз</w:t>
            </w:r>
            <w:proofErr w:type="spellEnd"/>
            <w:r>
              <w:t xml:space="preserve">» (Л. </w:t>
            </w:r>
            <w:proofErr w:type="spellStart"/>
            <w:r>
              <w:t>Савшак</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Про затвердження поділу земельної ділянки площею 0,9886 га на вул. Стрийській, 104, для обслуговування нежитлових будівель на 4 земельні ділянки площами 0,5414 га, 0,2091 га, 0,2060 га, 0,0321 га. Земельні ділянки 0,2091 га, 0,2060 га, 0,0321 га. надати в оренду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2.5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 xml:space="preserve">ТзОВ «Ібіс і К» (М. </w:t>
            </w:r>
            <w:proofErr w:type="spellStart"/>
            <w:r>
              <w:t>Кімак</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Про передачу в оренду земельної ділянки площею 0,5414 га на вул. Стрийській, 104, для обслуговування нежитлових будівель.</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02.07.2019р.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1387"/>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2.6.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Німилович</w:t>
            </w:r>
            <w:proofErr w:type="spellEnd"/>
            <w:r>
              <w:t xml:space="preserve"> Р.Я.,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w:t>
            </w:r>
            <w:proofErr w:type="spellStart"/>
            <w:r>
              <w:t>ділянку</w:t>
            </w:r>
            <w:proofErr w:type="spellEnd"/>
            <w:r>
              <w:t xml:space="preserve"> </w:t>
            </w:r>
            <w:proofErr w:type="spellStart"/>
            <w:r>
              <w:t>загальною</w:t>
            </w:r>
            <w:proofErr w:type="spellEnd"/>
            <w:r>
              <w:t xml:space="preserve"> </w:t>
            </w:r>
            <w:proofErr w:type="spellStart"/>
            <w:r>
              <w:t>площею</w:t>
            </w:r>
            <w:proofErr w:type="spellEnd"/>
            <w:r>
              <w:t xml:space="preserve"> </w:t>
            </w:r>
            <w:proofErr w:type="spellStart"/>
            <w:r>
              <w:t>площею</w:t>
            </w:r>
            <w:proofErr w:type="spellEnd"/>
            <w:r>
              <w:t xml:space="preserve"> 852 кв. м., розділити на ді</w:t>
            </w:r>
            <w:proofErr w:type="gramStart"/>
            <w:r>
              <w:t>л</w:t>
            </w:r>
            <w:proofErr w:type="gramEnd"/>
            <w:r>
              <w:t>. № 1</w:t>
            </w:r>
            <w:r>
              <w:softHyphen/>
              <w:t xml:space="preserve">322 кв.м., діл. № 2-530 кв.м. на вул. </w:t>
            </w:r>
            <w:proofErr w:type="spellStart"/>
            <w:r>
              <w:t>Зварицькій</w:t>
            </w:r>
            <w:proofErr w:type="spellEnd"/>
            <w:r>
              <w:t>, 82/2,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27.05.2019р.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2.7.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proofErr w:type="spellStart"/>
            <w:proofErr w:type="gramStart"/>
            <w:r>
              <w:t>П</w:t>
            </w:r>
            <w:proofErr w:type="gramEnd"/>
            <w:r>
              <w:t>ідбуськй</w:t>
            </w:r>
            <w:proofErr w:type="spellEnd"/>
            <w:r>
              <w:t xml:space="preserve"> В.Т.,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Про припинення права користування земельної </w:t>
            </w:r>
            <w:proofErr w:type="spellStart"/>
            <w:r>
              <w:t>ділянки</w:t>
            </w:r>
            <w:proofErr w:type="spellEnd"/>
            <w:r>
              <w:t xml:space="preserve"> </w:t>
            </w:r>
            <w:proofErr w:type="spellStart"/>
            <w:r>
              <w:t>площею</w:t>
            </w:r>
            <w:proofErr w:type="spellEnd"/>
            <w:r>
              <w:t xml:space="preserve"> 482 кв.м. на вул. Сагайдачного,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23.05.2019р.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2.8.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Зозуля А.В.,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Внесення змін в </w:t>
            </w:r>
            <w:proofErr w:type="gramStart"/>
            <w:r>
              <w:t>р</w:t>
            </w:r>
            <w:proofErr w:type="gramEnd"/>
            <w:r>
              <w:t>ішення № 888 від 20.10.2017 р.</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13.06.2019р.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1426"/>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2.9.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ТзОВ «</w:t>
            </w:r>
            <w:proofErr w:type="spellStart"/>
            <w:r>
              <w:t>Компанія</w:t>
            </w:r>
            <w:proofErr w:type="spellEnd"/>
            <w:r>
              <w:t xml:space="preserve"> </w:t>
            </w:r>
            <w:proofErr w:type="spellStart"/>
            <w:r>
              <w:t>будівельних</w:t>
            </w:r>
            <w:proofErr w:type="spellEnd"/>
            <w:r>
              <w:t xml:space="preserve"> </w:t>
            </w:r>
            <w:proofErr w:type="spellStart"/>
            <w:r>
              <w:t>інвестицій</w:t>
            </w:r>
            <w:proofErr w:type="spellEnd"/>
            <w:r>
              <w:t>» (</w:t>
            </w:r>
            <w:proofErr w:type="spellStart"/>
            <w:r>
              <w:t>І.Зинів</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 xml:space="preserve">Про надання в суборенду земельної </w:t>
            </w:r>
            <w:proofErr w:type="spellStart"/>
            <w:r>
              <w:t>ділянки</w:t>
            </w:r>
            <w:proofErr w:type="spellEnd"/>
            <w:r>
              <w:t xml:space="preserve"> ТзОВ «</w:t>
            </w:r>
            <w:proofErr w:type="spellStart"/>
            <w:r>
              <w:t>Олвер</w:t>
            </w:r>
            <w:proofErr w:type="spellEnd"/>
            <w:r>
              <w:t xml:space="preserve">», </w:t>
            </w:r>
            <w:proofErr w:type="spellStart"/>
            <w:r>
              <w:t>площею</w:t>
            </w:r>
            <w:proofErr w:type="spellEnd"/>
            <w:r>
              <w:t xml:space="preserve"> 15966 кв. м. на вул. П.Орлика, для будівництва та обслуговування багатоквартирного житлового будинку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04.06.2019р.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2.10.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Борик</w:t>
            </w:r>
            <w:proofErr w:type="spellEnd"/>
            <w:r>
              <w:t xml:space="preserve"> І.І.,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83" w:lineRule="exact"/>
              <w:ind w:left="120"/>
            </w:pPr>
            <w:r>
              <w:t xml:space="preserve">Про надання в оренду земельної </w:t>
            </w:r>
            <w:proofErr w:type="spellStart"/>
            <w:r>
              <w:t>ділянки</w:t>
            </w:r>
            <w:proofErr w:type="spellEnd"/>
            <w:r>
              <w:t xml:space="preserve"> </w:t>
            </w:r>
            <w:proofErr w:type="spellStart"/>
            <w:r>
              <w:t>площею</w:t>
            </w:r>
            <w:proofErr w:type="spellEnd"/>
            <w:r>
              <w:t xml:space="preserve"> 20 кв.м., на вул. Самбірська, 25/3,</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bl>
    <w:p w:rsidR="002F74E7" w:rsidRDefault="002F74E7">
      <w:pPr>
        <w:rPr>
          <w:sz w:val="2"/>
          <w:szCs w:val="2"/>
        </w:rPr>
      </w:pPr>
    </w:p>
    <w:tbl>
      <w:tblPr>
        <w:tblW w:w="0" w:type="auto"/>
        <w:jc w:val="center"/>
        <w:tblLayout w:type="fixed"/>
        <w:tblCellMar>
          <w:left w:w="10" w:type="dxa"/>
          <w:right w:w="10" w:type="dxa"/>
        </w:tblCellMar>
        <w:tblLook w:val="04A0"/>
      </w:tblPr>
      <w:tblGrid>
        <w:gridCol w:w="821"/>
        <w:gridCol w:w="4579"/>
        <w:gridCol w:w="4680"/>
        <w:gridCol w:w="1560"/>
        <w:gridCol w:w="3413"/>
      </w:tblGrid>
      <w:tr w:rsidR="002F74E7">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40"/>
            </w:pPr>
            <w:r>
              <w:t>для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r>
      <w:tr w:rsidR="002F74E7">
        <w:trPr>
          <w:trHeight w:val="111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2.11.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r>
              <w:t>Федунів</w:t>
            </w:r>
            <w:proofErr w:type="spellEnd"/>
            <w:proofErr w:type="gramStart"/>
            <w:r>
              <w:t xml:space="preserve"> І.</w:t>
            </w:r>
            <w:proofErr w:type="gramEnd"/>
            <w:r>
              <w:t xml:space="preserve">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40"/>
            </w:pPr>
            <w:r>
              <w:t>Про припинення права оренди земельної ділянки площею 20кв.м., на вул. Самбірська, для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2.12.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r>
              <w:t xml:space="preserve">Волошин Ю.І.,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40"/>
            </w:pPr>
            <w:r>
              <w:t xml:space="preserve">Про внесення змін в </w:t>
            </w:r>
            <w:proofErr w:type="gramStart"/>
            <w:r>
              <w:t>р</w:t>
            </w:r>
            <w:proofErr w:type="gramEnd"/>
            <w:r>
              <w:t>ішення ДМР № 1200 від 15.05.2018 року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2.13.</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ТзОВ «Термопласт» (Ю.Чигирин)</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 xml:space="preserve">Про включення в перелік на викуп земельної </w:t>
            </w:r>
            <w:proofErr w:type="spellStart"/>
            <w:r>
              <w:t>ділянки</w:t>
            </w:r>
            <w:proofErr w:type="spellEnd"/>
            <w:r>
              <w:t xml:space="preserve"> </w:t>
            </w:r>
            <w:proofErr w:type="spellStart"/>
            <w:r>
              <w:t>площею</w:t>
            </w:r>
            <w:proofErr w:type="spellEnd"/>
            <w:r>
              <w:t xml:space="preserve"> 53618 кв.м. на вул. Грінченка, 12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6"/>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2.14.</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 xml:space="preserve">Яцкевич М.І.,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40"/>
            </w:pPr>
            <w:r>
              <w:t xml:space="preserve">Про продовження терміну дії </w:t>
            </w:r>
            <w:proofErr w:type="gramStart"/>
            <w:r>
              <w:t>р</w:t>
            </w:r>
            <w:proofErr w:type="gramEnd"/>
            <w:r>
              <w:t>ішення № 1669 від 21.03.2019р.</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25.06.2019р.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2.15.</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Грицків</w:t>
            </w:r>
            <w:proofErr w:type="spellEnd"/>
            <w:r>
              <w:t xml:space="preserve"> О.І.,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40"/>
            </w:pPr>
            <w:r>
              <w:t xml:space="preserve">Про незаконне погодження меж земельної ділянки гр. </w:t>
            </w:r>
            <w:proofErr w:type="spellStart"/>
            <w:r>
              <w:t>Федику</w:t>
            </w:r>
            <w:proofErr w:type="spellEnd"/>
            <w:r>
              <w:t xml:space="preserve"> С.В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26.05.2019р.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До відома</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2.16.</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Шнягіна</w:t>
            </w:r>
            <w:proofErr w:type="spellEnd"/>
            <w:r>
              <w:t xml:space="preserve"> Г.І.,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40"/>
            </w:pPr>
            <w:r>
              <w:t xml:space="preserve">Про продовження терміну дії </w:t>
            </w:r>
            <w:proofErr w:type="gramStart"/>
            <w:r>
              <w:t>р</w:t>
            </w:r>
            <w:proofErr w:type="gramEnd"/>
            <w:r>
              <w:t>ішення № 1648 від 11.03.2019р.</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18.06.2019р.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2.17.</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Козловський М.В.,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40"/>
            </w:pPr>
            <w:r>
              <w:t xml:space="preserve">Про внесення змін в </w:t>
            </w:r>
            <w:proofErr w:type="gramStart"/>
            <w:r>
              <w:t>р</w:t>
            </w:r>
            <w:proofErr w:type="gramEnd"/>
            <w:r>
              <w:t>ішення ДМР № 1687 від 21.03.2019 року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31.05.2019р.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2.18.</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r>
              <w:t xml:space="preserve">Довженко А.О.,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40"/>
            </w:pPr>
            <w:r>
              <w:t xml:space="preserve">Про внесення змін в </w:t>
            </w:r>
            <w:proofErr w:type="gramStart"/>
            <w:r>
              <w:t>р</w:t>
            </w:r>
            <w:proofErr w:type="gramEnd"/>
            <w:r>
              <w:t>ішення ДМР № 1200 від 15.05.2018 року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27.06.2019р.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2.19.</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Цольц</w:t>
            </w:r>
            <w:proofErr w:type="spellEnd"/>
            <w:r>
              <w:t xml:space="preserve"> Л.М.,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 xml:space="preserve">Щодо приватизації земельної </w:t>
            </w:r>
            <w:proofErr w:type="spellStart"/>
            <w:r>
              <w:t>ділянки</w:t>
            </w:r>
            <w:proofErr w:type="spellEnd"/>
            <w:r>
              <w:t xml:space="preserve"> </w:t>
            </w:r>
            <w:proofErr w:type="spellStart"/>
            <w:r>
              <w:t>площею</w:t>
            </w:r>
            <w:proofErr w:type="spellEnd"/>
            <w:r>
              <w:t xml:space="preserve"> 460 кв.м. на вул. Козловського,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13.02.2019р.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До відома</w:t>
            </w:r>
          </w:p>
        </w:tc>
      </w:tr>
      <w:tr w:rsidR="002F74E7">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2.20.</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ОК «Газовик» (О. Коваль)</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40"/>
            </w:pPr>
            <w:r>
              <w:t>Про внесення змін в рішення ДМР № 1174 від 12.04.2018 року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12.06.2019р.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2.21.</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Ковальчук Я.І.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jc w:val="both"/>
            </w:pPr>
            <w:r>
              <w:t xml:space="preserve">Про включення в перелік на продаж земельну </w:t>
            </w:r>
            <w:proofErr w:type="spellStart"/>
            <w:r>
              <w:t>ділянку</w:t>
            </w:r>
            <w:proofErr w:type="spellEnd"/>
            <w:r>
              <w:t xml:space="preserve"> </w:t>
            </w:r>
            <w:proofErr w:type="spellStart"/>
            <w:r>
              <w:t>площею</w:t>
            </w:r>
            <w:proofErr w:type="spellEnd"/>
            <w:r>
              <w:t xml:space="preserve"> 641 кв.м. на ул.. В. </w:t>
            </w:r>
            <w:proofErr w:type="gramStart"/>
            <w:r>
              <w:t>Великого</w:t>
            </w:r>
            <w:proofErr w:type="gramEnd"/>
            <w:r>
              <w:t>, 7/4.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112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2.22.</w:t>
            </w:r>
          </w:p>
        </w:tc>
        <w:tc>
          <w:tcPr>
            <w:tcW w:w="4579"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Муль</w:t>
            </w:r>
            <w:proofErr w:type="spellEnd"/>
            <w:r>
              <w:t xml:space="preserve"> Р. 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jc w:val="both"/>
            </w:pPr>
            <w:r>
              <w:t>Про включення в перелі</w:t>
            </w:r>
            <w:proofErr w:type="gramStart"/>
            <w:r>
              <w:t>к</w:t>
            </w:r>
            <w:proofErr w:type="gramEnd"/>
            <w:r>
              <w:t xml:space="preserve"> на продаж земельну </w:t>
            </w:r>
            <w:proofErr w:type="spellStart"/>
            <w:r>
              <w:t>ділянку</w:t>
            </w:r>
            <w:proofErr w:type="spellEnd"/>
            <w:r>
              <w:t xml:space="preserve"> </w:t>
            </w:r>
            <w:proofErr w:type="spellStart"/>
            <w:r>
              <w:t>площею</w:t>
            </w:r>
            <w:proofErr w:type="spellEnd"/>
            <w:r>
              <w:t xml:space="preserve"> 234 кв.м. на вул. П. Орлика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04.07.2019р.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74" w:lineRule="exact"/>
              <w:jc w:val="both"/>
            </w:pPr>
            <w:r>
              <w:t>Рекомендувати раді</w:t>
            </w:r>
          </w:p>
          <w:p w:rsidR="002F74E7" w:rsidRDefault="00726D8C">
            <w:pPr>
              <w:pStyle w:val="70"/>
              <w:framePr w:wrap="notBeside" w:vAnchor="text" w:hAnchor="text" w:xAlign="center" w:y="1"/>
              <w:shd w:val="clear" w:color="auto" w:fill="auto"/>
              <w:spacing w:before="0" w:after="0" w:line="274" w:lineRule="exact"/>
            </w:pPr>
            <w:r>
              <w:t xml:space="preserve">Депутат </w:t>
            </w:r>
            <w:proofErr w:type="spellStart"/>
            <w:r>
              <w:t>Муль</w:t>
            </w:r>
            <w:proofErr w:type="spellEnd"/>
            <w:r>
              <w:t xml:space="preserve"> Р. М. участі у голосуванні не брав, оголосив про конфлікт інтересів</w:t>
            </w:r>
          </w:p>
        </w:tc>
      </w:tr>
    </w:tbl>
    <w:p w:rsidR="002F74E7" w:rsidRDefault="002F74E7">
      <w:pPr>
        <w:rPr>
          <w:sz w:val="2"/>
          <w:szCs w:val="2"/>
        </w:rPr>
      </w:pPr>
    </w:p>
    <w:p w:rsidR="002F74E7" w:rsidRDefault="00726D8C">
      <w:pPr>
        <w:keepNext/>
        <w:framePr w:dropCap="drop" w:lines="1" w:hSpace="5" w:vSpace="5" w:wrap="auto" w:vAnchor="text" w:hAnchor="text"/>
        <w:spacing w:before="184" w:line="182" w:lineRule="exact"/>
        <w:ind w:left="700"/>
      </w:pPr>
      <w:r>
        <w:rPr>
          <w:rStyle w:val="914pt"/>
          <w:rFonts w:eastAsia="Arial Unicode MS"/>
          <w:position w:val="-4"/>
        </w:rPr>
        <w:t>3</w:t>
      </w:r>
    </w:p>
    <w:p w:rsidR="002F74E7" w:rsidRDefault="00726D8C">
      <w:pPr>
        <w:pStyle w:val="90"/>
        <w:shd w:val="clear" w:color="auto" w:fill="auto"/>
        <w:spacing w:before="184" w:line="280" w:lineRule="exact"/>
        <w:ind w:left="700"/>
      </w:pPr>
      <w:r>
        <w:t xml:space="preserve"> 1 </w:t>
      </w:r>
      <w:proofErr w:type="spellStart"/>
      <w:r>
        <w:t>1</w:t>
      </w:r>
      <w:proofErr w:type="spellEnd"/>
      <w:r>
        <w:t xml:space="preserve"> • </w:t>
      </w:r>
      <w:proofErr w:type="spellStart"/>
      <w:r>
        <w:t>•</w:t>
      </w:r>
      <w:proofErr w:type="spellEnd"/>
      <w:r>
        <w:t xml:space="preserve"> </w:t>
      </w:r>
      <w:proofErr w:type="spellStart"/>
      <w:r>
        <w:t>•</w:t>
      </w:r>
      <w:proofErr w:type="spellEnd"/>
      <w:r>
        <w:t xml:space="preserve"> •• ••• • </w:t>
      </w:r>
      <w:proofErr w:type="spellStart"/>
      <w:r>
        <w:t>•</w:t>
      </w:r>
      <w:proofErr w:type="spellEnd"/>
    </w:p>
    <w:p w:rsidR="002F74E7" w:rsidRDefault="00726D8C">
      <w:pPr>
        <w:pStyle w:val="10"/>
        <w:keepNext/>
        <w:keepLines/>
        <w:shd w:val="clear" w:color="auto" w:fill="auto"/>
        <w:spacing w:line="270" w:lineRule="exact"/>
        <w:ind w:left="840"/>
      </w:pPr>
      <w:bookmarkStart w:id="0" w:name="bookmark0"/>
      <w:r>
        <w:lastRenderedPageBreak/>
        <w:t>. Про надання згоди на виготовлення проектів відведення та технічної документації на земельні ділянки</w:t>
      </w:r>
      <w:bookmarkEnd w:id="0"/>
    </w:p>
    <w:tbl>
      <w:tblPr>
        <w:tblW w:w="0" w:type="auto"/>
        <w:jc w:val="center"/>
        <w:tblLayout w:type="fixed"/>
        <w:tblCellMar>
          <w:left w:w="10" w:type="dxa"/>
          <w:right w:w="10" w:type="dxa"/>
        </w:tblCellMar>
        <w:tblLook w:val="04A0"/>
      </w:tblPr>
      <w:tblGrid>
        <w:gridCol w:w="854"/>
        <w:gridCol w:w="4536"/>
        <w:gridCol w:w="4680"/>
        <w:gridCol w:w="1560"/>
        <w:gridCol w:w="3413"/>
      </w:tblGrid>
      <w:tr w:rsidR="002F74E7">
        <w:trPr>
          <w:trHeight w:val="84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Дубілей</w:t>
            </w:r>
            <w:proofErr w:type="spellEnd"/>
            <w:r>
              <w:t xml:space="preserve"> М.С.,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1000 кв. м. на вул. Самбірській,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10.05.2019р.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Бокало</w:t>
            </w:r>
            <w:proofErr w:type="spellEnd"/>
            <w:r>
              <w:t xml:space="preserve"> М.В.,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328 кв. м. на вул. Бойківській,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17.11.2017р.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proofErr w:type="spellStart"/>
            <w:r>
              <w:t>Веселовська</w:t>
            </w:r>
            <w:proofErr w:type="spellEnd"/>
            <w:r>
              <w:t xml:space="preserve"> Л.П.,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1200 кв. м. на вул. Самбірська,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18.04.2019р.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Сов'як</w:t>
            </w:r>
            <w:proofErr w:type="spellEnd"/>
            <w:r>
              <w:t xml:space="preserve"> Л.М.,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38 кв. м. на вул. В.Великого,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25.06.2019р.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jc w:val="both"/>
            </w:pPr>
            <w:r>
              <w:t>На до вивчення</w:t>
            </w:r>
          </w:p>
          <w:p w:rsidR="002F74E7" w:rsidRDefault="00726D8C">
            <w:pPr>
              <w:pStyle w:val="70"/>
              <w:framePr w:wrap="notBeside" w:vAnchor="text" w:hAnchor="text" w:xAlign="center" w:y="1"/>
              <w:shd w:val="clear" w:color="auto" w:fill="auto"/>
              <w:spacing w:after="0" w:line="240" w:lineRule="auto"/>
            </w:pPr>
            <w:r>
              <w:t>(додати висновки)</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Красінська</w:t>
            </w:r>
            <w:proofErr w:type="spellEnd"/>
            <w:r>
              <w:t xml:space="preserve"> В.Я.,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1200 кв. м. на вул. Шептицького,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Відмовити</w:t>
            </w:r>
          </w:p>
        </w:tc>
      </w:tr>
      <w:tr w:rsidR="002F74E7">
        <w:trPr>
          <w:trHeight w:val="1114"/>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Бунь</w:t>
            </w:r>
            <w:proofErr w:type="spellEnd"/>
            <w:r>
              <w:t xml:space="preserve"> З.П.,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1200 кв. м. на вул. Б.Хмельницького,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27.06.2019р.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74" w:lineRule="exact"/>
              <w:jc w:val="both"/>
            </w:pPr>
            <w:r>
              <w:t>Рекомендувати раді</w:t>
            </w:r>
          </w:p>
          <w:p w:rsidR="002F74E7" w:rsidRDefault="00726D8C">
            <w:pPr>
              <w:pStyle w:val="70"/>
              <w:framePr w:wrap="notBeside" w:vAnchor="text" w:hAnchor="text" w:xAlign="center" w:y="1"/>
              <w:shd w:val="clear" w:color="auto" w:fill="auto"/>
              <w:spacing w:before="0" w:after="0" w:line="274" w:lineRule="exact"/>
            </w:pPr>
            <w:r>
              <w:t xml:space="preserve">Депутат </w:t>
            </w:r>
            <w:proofErr w:type="spellStart"/>
            <w:r>
              <w:t>Оленич</w:t>
            </w:r>
            <w:proofErr w:type="spellEnd"/>
            <w:r>
              <w:t xml:space="preserve"> С.Р. </w:t>
            </w:r>
            <w:proofErr w:type="spellStart"/>
            <w:r>
              <w:t>участі</w:t>
            </w:r>
            <w:proofErr w:type="spellEnd"/>
            <w:r>
              <w:t xml:space="preserve"> у голосуванні не брав, оголосив про конфлікт інтересів</w:t>
            </w:r>
          </w:p>
        </w:tc>
      </w:tr>
      <w:tr w:rsidR="002F74E7">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3.7.</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Цар</w:t>
            </w:r>
            <w:proofErr w:type="spellEnd"/>
            <w:r>
              <w:t xml:space="preserve"> Т.С., прож</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600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11.06.2019р.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3.8.</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Хотинський А.З.,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600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18.06.2019р.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3.9.</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Гладкий</w:t>
            </w:r>
            <w:proofErr w:type="gramStart"/>
            <w:r>
              <w:t xml:space="preserve"> І.</w:t>
            </w:r>
            <w:proofErr w:type="gramEnd"/>
            <w:r>
              <w:t>Б., прож</w:t>
            </w:r>
            <w:r w:rsidR="00FB2F0D">
              <w:rPr>
                <w:lang w:val="uk-UA"/>
              </w:rPr>
              <w:t xml:space="preserve">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26 кв. м. на вул. Київська,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05.05.2019р.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3.10.</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Клюк Ю.Р.,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879 кв. м. на вул. Гайдамацька, 2 для обслуговування нежитлового приміщення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10.07.2019р.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На до вивчення (виїзд)</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3.11.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Ковальчук Я.І.,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150 кв. м. на вул. Самбірська, 104/5, для обслуговування будівель торгівлі</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06.06.2019р.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jc w:val="both"/>
            </w:pPr>
            <w:r>
              <w:t>Рекомендувати раді</w:t>
            </w:r>
          </w:p>
        </w:tc>
      </w:tr>
      <w:tr w:rsidR="002F74E7">
        <w:trPr>
          <w:trHeight w:val="85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40"/>
            </w:pPr>
            <w:r>
              <w:t>3.12.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 xml:space="preserve">Яценко У.Є.,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270 кв. м. на вул. Трускавецькій,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10.07.2019р.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jc w:val="both"/>
            </w:pPr>
            <w:r>
              <w:t>Рекомендувати раді</w:t>
            </w:r>
          </w:p>
          <w:p w:rsidR="002F74E7" w:rsidRDefault="00726D8C">
            <w:pPr>
              <w:pStyle w:val="70"/>
              <w:framePr w:wrap="notBeside" w:vAnchor="text" w:hAnchor="text" w:xAlign="center" w:y="1"/>
              <w:shd w:val="clear" w:color="auto" w:fill="auto"/>
              <w:spacing w:after="0" w:line="240" w:lineRule="auto"/>
            </w:pPr>
            <w:r>
              <w:t>2 - утримались</w:t>
            </w:r>
          </w:p>
        </w:tc>
      </w:tr>
    </w:tbl>
    <w:p w:rsidR="002F74E7" w:rsidRDefault="002F74E7">
      <w:pPr>
        <w:rPr>
          <w:sz w:val="2"/>
          <w:szCs w:val="2"/>
        </w:rPr>
      </w:pPr>
    </w:p>
    <w:tbl>
      <w:tblPr>
        <w:tblW w:w="0" w:type="auto"/>
        <w:jc w:val="center"/>
        <w:tblLayout w:type="fixed"/>
        <w:tblCellMar>
          <w:left w:w="10" w:type="dxa"/>
          <w:right w:w="10" w:type="dxa"/>
        </w:tblCellMar>
        <w:tblLook w:val="04A0"/>
      </w:tblPr>
      <w:tblGrid>
        <w:gridCol w:w="854"/>
        <w:gridCol w:w="4536"/>
        <w:gridCol w:w="4680"/>
        <w:gridCol w:w="1560"/>
        <w:gridCol w:w="3413"/>
      </w:tblGrid>
      <w:tr w:rsidR="002F74E7">
        <w:trPr>
          <w:trHeight w:val="84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lastRenderedPageBreak/>
              <w:t>3.13.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Яценко К.Д.,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279 кв. м. на вул. Трускавецькій,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10.07.2019р.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Рекомендувати раді</w:t>
            </w:r>
          </w:p>
          <w:p w:rsidR="002F74E7" w:rsidRDefault="00726D8C">
            <w:pPr>
              <w:pStyle w:val="70"/>
              <w:framePr w:wrap="notBeside" w:vAnchor="text" w:hAnchor="text" w:xAlign="center" w:y="1"/>
              <w:shd w:val="clear" w:color="auto" w:fill="auto"/>
              <w:spacing w:after="0" w:line="240" w:lineRule="auto"/>
              <w:ind w:left="100"/>
              <w:jc w:val="left"/>
            </w:pPr>
            <w:r>
              <w:t>2 - утримались</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3.14.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r>
              <w:t>Мольтер</w:t>
            </w:r>
            <w:proofErr w:type="spellEnd"/>
            <w:proofErr w:type="gramStart"/>
            <w:r>
              <w:t xml:space="preserve"> І.</w:t>
            </w:r>
            <w:proofErr w:type="gramEnd"/>
            <w:r>
              <w:t xml:space="preserve">Л.,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85 кв. м. на вул. Наливайка, для обслуговування індивідуального гаражу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04.07.2019р.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Рішення не прийнято</w:t>
            </w:r>
          </w:p>
        </w:tc>
      </w:tr>
      <w:tr w:rsidR="002F74E7">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3.15.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 xml:space="preserve">Волошин А.Б.,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1000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Рекомендувати раді</w:t>
            </w:r>
          </w:p>
          <w:p w:rsidR="002F74E7" w:rsidRDefault="00726D8C">
            <w:pPr>
              <w:pStyle w:val="70"/>
              <w:framePr w:wrap="notBeside" w:vAnchor="text" w:hAnchor="text" w:xAlign="center" w:y="1"/>
              <w:shd w:val="clear" w:color="auto" w:fill="auto"/>
              <w:spacing w:after="0" w:line="240" w:lineRule="auto"/>
              <w:ind w:left="100"/>
              <w:jc w:val="left"/>
            </w:pPr>
            <w:r>
              <w:t>2 - утримались</w:t>
            </w:r>
          </w:p>
        </w:tc>
      </w:tr>
      <w:tr w:rsidR="002F74E7">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3.16.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r>
              <w:t xml:space="preserve">Юркевич М.П.,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1000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26.06.2019р.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Рекомендувати раді</w:t>
            </w:r>
          </w:p>
          <w:p w:rsidR="002F74E7" w:rsidRDefault="00726D8C">
            <w:pPr>
              <w:pStyle w:val="70"/>
              <w:framePr w:wrap="notBeside" w:vAnchor="text" w:hAnchor="text" w:xAlign="center" w:y="1"/>
              <w:shd w:val="clear" w:color="auto" w:fill="auto"/>
              <w:spacing w:after="0" w:line="240" w:lineRule="auto"/>
              <w:ind w:left="100"/>
              <w:jc w:val="left"/>
            </w:pPr>
            <w:r>
              <w:t>2 - утримались</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3.17.</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proofErr w:type="spellStart"/>
            <w:r>
              <w:t>Макарук</w:t>
            </w:r>
            <w:proofErr w:type="spellEnd"/>
            <w:r>
              <w:t xml:space="preserve"> Н.Є.,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70 кв. м. на вул. Наливайка, для будівництва індивідуального гаражу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05.07.2019р.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Рішення не прийнято</w:t>
            </w:r>
          </w:p>
        </w:tc>
      </w:tr>
      <w:tr w:rsidR="002F74E7">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3.18.</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proofErr w:type="spellStart"/>
            <w:r>
              <w:t>Халак</w:t>
            </w:r>
            <w:proofErr w:type="spellEnd"/>
            <w:r>
              <w:t xml:space="preserve"> Ю.М., прож. </w:t>
            </w:r>
            <w:r w:rsidR="00FB2F0D">
              <w:rPr>
                <w:rFonts w:hint="eastAsia"/>
                <w:lang w:val="uk-UA"/>
              </w:rPr>
              <w:t>***</w:t>
            </w:r>
            <w:r>
              <w:t>кв. 23</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1000 кв. м. на вул. Винниченка,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10.07.2019р.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Рішення не прийнято</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3.19.</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Плаксіна</w:t>
            </w:r>
            <w:proofErr w:type="spellEnd"/>
            <w:r>
              <w:t xml:space="preserve"> О.А.,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30 кв. м. на вул. Бурка, для будівництва індивідуального гаражу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13.05.2019р.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3.20.</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Гнатишин</w:t>
            </w:r>
            <w:proofErr w:type="spellEnd"/>
            <w:r>
              <w:t xml:space="preserve"> Н.В.,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5 кв. м. на вул. </w:t>
            </w:r>
            <w:proofErr w:type="spellStart"/>
            <w:r>
              <w:t>Братів</w:t>
            </w:r>
            <w:proofErr w:type="spellEnd"/>
            <w:r>
              <w:t xml:space="preserve"> </w:t>
            </w:r>
            <w:proofErr w:type="spellStart"/>
            <w:r>
              <w:t>Кицилів</w:t>
            </w:r>
            <w:proofErr w:type="spellEnd"/>
            <w:r>
              <w:t xml:space="preserve"> (</w:t>
            </w:r>
            <w:proofErr w:type="spellStart"/>
            <w:r>
              <w:t>біля</w:t>
            </w:r>
            <w:proofErr w:type="spellEnd"/>
            <w:r>
              <w:t xml:space="preserve"> </w:t>
            </w:r>
            <w:proofErr w:type="spellStart"/>
            <w:r>
              <w:t>будинку</w:t>
            </w:r>
            <w:proofErr w:type="spellEnd"/>
            <w:r>
              <w:t xml:space="preserve"> № 20), для обслуговування індивідуального гаражу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04.06.2019р.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Відмовити</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3.21.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proofErr w:type="gramStart"/>
            <w:r>
              <w:t>Дуліб</w:t>
            </w:r>
            <w:proofErr w:type="gramEnd"/>
            <w:r>
              <w:t>'яник</w:t>
            </w:r>
            <w:proofErr w:type="spellEnd"/>
            <w:r>
              <w:t xml:space="preserve"> В.Я.,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29547 кв. м. на вул. Фабрична, 38, для обслуговування нежитлового приміщення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07.05.2019р.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3.22.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r>
              <w:t>Гритчак</w:t>
            </w:r>
            <w:proofErr w:type="spellEnd"/>
            <w:r>
              <w:t xml:space="preserve"> Н.М.,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71 кв. м. на вул. В. Великого, 3/1 для обслуговування нежитлового приміщення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15.01.2019р.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3.23.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Микита О. Є.,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277 кв. м. на вул. Грушевського, 79/2, для обслуговування нежитлового приміщення.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11.02.2019р.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Рекомендувати раді</w:t>
            </w:r>
          </w:p>
          <w:p w:rsidR="002F74E7" w:rsidRDefault="00726D8C">
            <w:pPr>
              <w:pStyle w:val="70"/>
              <w:framePr w:wrap="notBeside" w:vAnchor="text" w:hAnchor="text" w:xAlign="center" w:y="1"/>
              <w:shd w:val="clear" w:color="auto" w:fill="auto"/>
              <w:spacing w:after="0" w:line="240" w:lineRule="auto"/>
              <w:ind w:left="100"/>
              <w:jc w:val="left"/>
            </w:pPr>
            <w:r>
              <w:t>2 - утримались</w:t>
            </w:r>
          </w:p>
        </w:tc>
      </w:tr>
      <w:tr w:rsidR="002F74E7">
        <w:trPr>
          <w:trHeight w:val="566"/>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3.24.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r>
              <w:t xml:space="preserve">Слободян В. В., </w:t>
            </w:r>
            <w:proofErr w:type="spellStart"/>
            <w:r>
              <w:t>пр</w:t>
            </w:r>
            <w:proofErr w:type="spellEnd"/>
            <w:r w:rsidR="00FB2F0D">
              <w:rPr>
                <w:lang w:val="uk-UA"/>
              </w:rPr>
              <w:t>о</w:t>
            </w:r>
            <w:r>
              <w:t xml:space="preserve">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618 кв. м. на пров. Тепличному,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13.03.2019р.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Рекомендувати раді</w:t>
            </w:r>
          </w:p>
          <w:p w:rsidR="002F74E7" w:rsidRDefault="00726D8C">
            <w:pPr>
              <w:pStyle w:val="70"/>
              <w:framePr w:wrap="notBeside" w:vAnchor="text" w:hAnchor="text" w:xAlign="center" w:y="1"/>
              <w:shd w:val="clear" w:color="auto" w:fill="auto"/>
              <w:spacing w:after="0" w:line="240" w:lineRule="auto"/>
              <w:ind w:left="100"/>
              <w:jc w:val="left"/>
            </w:pPr>
            <w:r>
              <w:t>на вул. Трускавецькій</w:t>
            </w:r>
          </w:p>
        </w:tc>
      </w:tr>
      <w:tr w:rsidR="002F74E7">
        <w:trPr>
          <w:trHeight w:val="84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3.25.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Коваль О. О.,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83" w:lineRule="exact"/>
              <w:ind w:left="120"/>
            </w:pPr>
            <w:r>
              <w:t>Земельну ділянку площею 608 кв. м. на вул. Наливайка, для ОЖБ (діл. № 44).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80"/>
            </w:pPr>
            <w:r>
              <w:t>12.03.2019р.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Відмовити</w:t>
            </w:r>
          </w:p>
        </w:tc>
      </w:tr>
    </w:tbl>
    <w:p w:rsidR="002F74E7" w:rsidRDefault="002F74E7">
      <w:pPr>
        <w:rPr>
          <w:sz w:val="2"/>
          <w:szCs w:val="2"/>
        </w:rPr>
      </w:pPr>
    </w:p>
    <w:tbl>
      <w:tblPr>
        <w:tblW w:w="0" w:type="auto"/>
        <w:jc w:val="center"/>
        <w:tblLayout w:type="fixed"/>
        <w:tblCellMar>
          <w:left w:w="10" w:type="dxa"/>
          <w:right w:w="10" w:type="dxa"/>
        </w:tblCellMar>
        <w:tblLook w:val="04A0"/>
      </w:tblPr>
      <w:tblGrid>
        <w:gridCol w:w="854"/>
        <w:gridCol w:w="4536"/>
        <w:gridCol w:w="4680"/>
        <w:gridCol w:w="1560"/>
        <w:gridCol w:w="3413"/>
      </w:tblGrid>
      <w:tr w:rsidR="002F74E7">
        <w:trPr>
          <w:trHeight w:val="571"/>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lastRenderedPageBreak/>
              <w:t>3.26.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proofErr w:type="gramStart"/>
            <w:r>
              <w:t>П</w:t>
            </w:r>
            <w:proofErr w:type="gramEnd"/>
            <w:r>
              <w:t>ідбуський</w:t>
            </w:r>
            <w:proofErr w:type="spellEnd"/>
            <w:r>
              <w:t xml:space="preserve"> В. Т.,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482 кв. м. на вул. Сагайдачного, 8,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03.12.2018р.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3.27.</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 xml:space="preserve">Пашко О.В.,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600 кв. м. на вул. Парковій,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28.01.2019р.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Відмовити</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3.28.</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ind w:left="120"/>
            </w:pPr>
            <w:proofErr w:type="spellStart"/>
            <w:proofErr w:type="gramStart"/>
            <w:r>
              <w:t>Б</w:t>
            </w:r>
            <w:proofErr w:type="gramEnd"/>
            <w:r>
              <w:t>ілавка</w:t>
            </w:r>
            <w:proofErr w:type="spellEnd"/>
            <w:r>
              <w:t xml:space="preserve"> Б. Р.,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540 кв. м. на вул. Самбірській, для ведення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13.12.2018р.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3.29.</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proofErr w:type="spellStart"/>
            <w:r>
              <w:t>Маскула</w:t>
            </w:r>
            <w:proofErr w:type="spellEnd"/>
            <w:r>
              <w:t xml:space="preserve"> П. О.,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966 кв. м. на вул. І. Франка, для ведення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21.02.2019р.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На до вивчення (виїзд)</w:t>
            </w:r>
          </w:p>
        </w:tc>
      </w:tr>
      <w:tr w:rsidR="002F74E7">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3.30.</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r>
              <w:t>Матійчин</w:t>
            </w:r>
            <w:proofErr w:type="spellEnd"/>
            <w:r>
              <w:t xml:space="preserve"> М.Я.,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1000 кв. м. на вул. Наливайка,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14.05.2019р.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На до вивчення</w:t>
            </w:r>
          </w:p>
        </w:tc>
      </w:tr>
      <w:tr w:rsidR="002F74E7">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Скрипник А.В.,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600 кв. м. на вул. Паркова (№38),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28.01.2019р.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78" w:lineRule="exact"/>
              <w:ind w:left="100"/>
            </w:pPr>
            <w:r>
              <w:t>Рекомендовано для розгляду УКБ</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Кусайло</w:t>
            </w:r>
            <w:proofErr w:type="spellEnd"/>
            <w:r>
              <w:t xml:space="preserve"> Г.З.,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482 кв. м. на вул. Шептицького, для індивідуального садівництва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25.02.2019р.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 xml:space="preserve">Дзюбак Г. А.,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600 кв. м. на вул. </w:t>
            </w:r>
            <w:proofErr w:type="spellStart"/>
            <w:r>
              <w:t>Рихтицькій</w:t>
            </w:r>
            <w:proofErr w:type="spellEnd"/>
            <w:r>
              <w:t xml:space="preserve">, для </w:t>
            </w:r>
            <w:proofErr w:type="spellStart"/>
            <w:r>
              <w:t>індивідуального</w:t>
            </w:r>
            <w:proofErr w:type="spellEnd"/>
            <w:r>
              <w:t xml:space="preserve"> </w:t>
            </w:r>
            <w:proofErr w:type="spellStart"/>
            <w:r>
              <w:t>садівництва</w:t>
            </w:r>
            <w:proofErr w:type="spellEnd"/>
            <w: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20.03.2019р.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На до вивчення (виїзд)</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 xml:space="preserve">Дзюбак П. І.,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600 кв. м. на вул. </w:t>
            </w:r>
            <w:proofErr w:type="spellStart"/>
            <w:r>
              <w:t>Рихтицькій</w:t>
            </w:r>
            <w:proofErr w:type="spellEnd"/>
            <w:r>
              <w:t xml:space="preserve">, для </w:t>
            </w:r>
            <w:proofErr w:type="spellStart"/>
            <w:r>
              <w:t>індивідуального</w:t>
            </w:r>
            <w:proofErr w:type="spellEnd"/>
            <w:r>
              <w:t xml:space="preserve"> </w:t>
            </w:r>
            <w:proofErr w:type="spellStart"/>
            <w:r>
              <w:t>садівництва</w:t>
            </w:r>
            <w:proofErr w:type="spellEnd"/>
            <w: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20.03.2019р.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На до вивчення (виїзд)</w:t>
            </w:r>
          </w:p>
        </w:tc>
      </w:tr>
      <w:tr w:rsidR="002F74E7">
        <w:trPr>
          <w:trHeight w:val="1114"/>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3.35.</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Яхнич</w:t>
            </w:r>
            <w:proofErr w:type="spellEnd"/>
            <w:r>
              <w:t xml:space="preserve"> О. В.,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2198 кв. м. на вул. Стрийській, 266, для будівництва та обслуговування інших будівель громадської забудови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05.04.2019р.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Рекомендувати раді</w:t>
            </w:r>
          </w:p>
          <w:p w:rsidR="002F74E7" w:rsidRDefault="00726D8C">
            <w:pPr>
              <w:pStyle w:val="70"/>
              <w:framePr w:wrap="notBeside" w:vAnchor="text" w:hAnchor="text" w:xAlign="center" w:y="1"/>
              <w:shd w:val="clear" w:color="auto" w:fill="auto"/>
              <w:spacing w:after="0" w:line="240" w:lineRule="auto"/>
              <w:ind w:left="100"/>
              <w:jc w:val="left"/>
            </w:pPr>
            <w:r>
              <w:t>(в оренду)</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3.36.</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before="60" w:line="240" w:lineRule="auto"/>
              <w:jc w:val="both"/>
            </w:pPr>
            <w:r>
              <w:t xml:space="preserve">Химин А.Р.,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jc w:val="both"/>
            </w:pPr>
            <w:r>
              <w:t>Земельну ділянку площею 48 кв. м. на вул. М. Грушевського, для будівництва та обслуговування гаражу.</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30.05.2019р.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40"/>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3.37.</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proofErr w:type="spellStart"/>
            <w:proofErr w:type="gramStart"/>
            <w:r>
              <w:t>Р</w:t>
            </w:r>
            <w:proofErr w:type="gramEnd"/>
            <w:r>
              <w:t>ішко</w:t>
            </w:r>
            <w:proofErr w:type="spellEnd"/>
            <w:r>
              <w:t xml:space="preserve"> А.І.,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Земельну ділянку площею 75 кв. м. на вул. Фабрична, для будівництва індивідуальних 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18.06.2019р.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571"/>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3.38.</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proofErr w:type="spellStart"/>
            <w:r>
              <w:t>Семеген</w:t>
            </w:r>
            <w:proofErr w:type="spellEnd"/>
            <w:r>
              <w:t xml:space="preserve"> М.М.,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71 кв. м. на вул. Фабрична, для будівництва індивідуальних</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60"/>
            </w:pPr>
            <w:r>
              <w:t>01.07.2019р.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bl>
    <w:p w:rsidR="002F74E7" w:rsidRDefault="00726D8C">
      <w:pPr>
        <w:rPr>
          <w:sz w:val="2"/>
          <w:szCs w:val="2"/>
        </w:rPr>
      </w:pPr>
      <w:r>
        <w:br w:type="page"/>
      </w:r>
    </w:p>
    <w:tbl>
      <w:tblPr>
        <w:tblW w:w="0" w:type="auto"/>
        <w:jc w:val="center"/>
        <w:tblLayout w:type="fixed"/>
        <w:tblCellMar>
          <w:left w:w="10" w:type="dxa"/>
          <w:right w:w="10" w:type="dxa"/>
        </w:tblCellMar>
        <w:tblLook w:val="04A0"/>
      </w:tblPr>
      <w:tblGrid>
        <w:gridCol w:w="854"/>
        <w:gridCol w:w="4536"/>
        <w:gridCol w:w="4680"/>
        <w:gridCol w:w="1560"/>
        <w:gridCol w:w="3413"/>
      </w:tblGrid>
      <w:tr w:rsidR="002F74E7">
        <w:trPr>
          <w:trHeight w:val="30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гаражів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r>
    </w:tbl>
    <w:p w:rsidR="002F74E7" w:rsidRDefault="002F74E7">
      <w:pPr>
        <w:rPr>
          <w:sz w:val="2"/>
          <w:szCs w:val="2"/>
        </w:rPr>
      </w:pPr>
    </w:p>
    <w:p w:rsidR="002F74E7" w:rsidRDefault="002F74E7">
      <w:pPr>
        <w:spacing w:line="300" w:lineRule="exact"/>
      </w:pPr>
    </w:p>
    <w:tbl>
      <w:tblPr>
        <w:tblW w:w="0" w:type="auto"/>
        <w:jc w:val="center"/>
        <w:tblLayout w:type="fixed"/>
        <w:tblCellMar>
          <w:left w:w="10" w:type="dxa"/>
          <w:right w:w="10" w:type="dxa"/>
        </w:tblCellMar>
        <w:tblLook w:val="04A0"/>
      </w:tblPr>
      <w:tblGrid>
        <w:gridCol w:w="854"/>
        <w:gridCol w:w="4536"/>
        <w:gridCol w:w="4680"/>
        <w:gridCol w:w="1560"/>
        <w:gridCol w:w="3413"/>
      </w:tblGrid>
      <w:tr w:rsidR="002F74E7">
        <w:trPr>
          <w:trHeight w:val="619"/>
          <w:jc w:val="center"/>
        </w:trPr>
        <w:tc>
          <w:tcPr>
            <w:tcW w:w="854"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3.39.</w:t>
            </w:r>
          </w:p>
        </w:tc>
        <w:tc>
          <w:tcPr>
            <w:tcW w:w="4536" w:type="dxa"/>
            <w:vMerge w:val="restart"/>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jc w:val="both"/>
            </w:pPr>
            <w:proofErr w:type="spellStart"/>
            <w:r>
              <w:t>Пагута</w:t>
            </w:r>
            <w:proofErr w:type="spellEnd"/>
            <w:r>
              <w:t xml:space="preserve"> Н.Р., прож. </w:t>
            </w:r>
            <w:r w:rsidR="00FB2F0D">
              <w:rPr>
                <w:rFonts w:hint="eastAsia"/>
                <w:lang w:val="uk-UA"/>
              </w:rPr>
              <w:t>***</w:t>
            </w:r>
          </w:p>
        </w:tc>
        <w:tc>
          <w:tcPr>
            <w:tcW w:w="468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113 кв. м. на вул. Л. Українки, для індивідуального</w:t>
            </w:r>
          </w:p>
        </w:tc>
        <w:tc>
          <w:tcPr>
            <w:tcW w:w="156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19.03.2019р.</w:t>
            </w:r>
          </w:p>
        </w:tc>
        <w:tc>
          <w:tcPr>
            <w:tcW w:w="3413" w:type="dxa"/>
            <w:tcBorders>
              <w:top w:val="single" w:sz="4" w:space="0" w:color="auto"/>
              <w:left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На до вивчення (виїзд)</w:t>
            </w:r>
          </w:p>
        </w:tc>
      </w:tr>
      <w:tr w:rsidR="002F74E7">
        <w:trPr>
          <w:trHeight w:val="226"/>
          <w:jc w:val="center"/>
        </w:trPr>
        <w:tc>
          <w:tcPr>
            <w:tcW w:w="854"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36" w:type="dxa"/>
            <w:vMerge/>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pPr>
          </w:p>
        </w:tc>
        <w:tc>
          <w:tcPr>
            <w:tcW w:w="4680" w:type="dxa"/>
            <w:tcBorders>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садівництва</w:t>
            </w:r>
          </w:p>
        </w:tc>
        <w:tc>
          <w:tcPr>
            <w:tcW w:w="1560"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r>
      <w:tr w:rsidR="002F74E7">
        <w:trPr>
          <w:trHeight w:val="590"/>
          <w:jc w:val="center"/>
        </w:trPr>
        <w:tc>
          <w:tcPr>
            <w:tcW w:w="854"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3.40.</w:t>
            </w:r>
          </w:p>
        </w:tc>
        <w:tc>
          <w:tcPr>
            <w:tcW w:w="4536" w:type="dxa"/>
            <w:vMerge w:val="restart"/>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jc w:val="both"/>
            </w:pPr>
            <w:proofErr w:type="spellStart"/>
            <w:r>
              <w:t>Бучинська</w:t>
            </w:r>
            <w:proofErr w:type="spellEnd"/>
            <w:r>
              <w:t xml:space="preserve"> Г.И., прож</w:t>
            </w:r>
            <w:r w:rsidR="00FB2F0D">
              <w:rPr>
                <w:lang w:val="uk-UA"/>
              </w:rPr>
              <w:t xml:space="preserve"> </w:t>
            </w:r>
            <w:r w:rsidR="00FB2F0D">
              <w:rPr>
                <w:rFonts w:hint="eastAsia"/>
                <w:lang w:val="uk-UA"/>
              </w:rPr>
              <w:t>***</w:t>
            </w:r>
          </w:p>
        </w:tc>
        <w:tc>
          <w:tcPr>
            <w:tcW w:w="468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Земельну ділянку площею 20 кв. м. на вул. Трускавецька, 67/3, для обслуговування</w:t>
            </w:r>
          </w:p>
        </w:tc>
        <w:tc>
          <w:tcPr>
            <w:tcW w:w="156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21.05.2019р.</w:t>
            </w:r>
          </w:p>
        </w:tc>
        <w:tc>
          <w:tcPr>
            <w:tcW w:w="3413" w:type="dxa"/>
            <w:tcBorders>
              <w:top w:val="single" w:sz="4" w:space="0" w:color="auto"/>
              <w:left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250"/>
          <w:jc w:val="center"/>
        </w:trPr>
        <w:tc>
          <w:tcPr>
            <w:tcW w:w="854"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36" w:type="dxa"/>
            <w:vMerge/>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pPr>
          </w:p>
        </w:tc>
        <w:tc>
          <w:tcPr>
            <w:tcW w:w="4680" w:type="dxa"/>
            <w:tcBorders>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будівель торгівлі</w:t>
            </w:r>
          </w:p>
        </w:tc>
        <w:tc>
          <w:tcPr>
            <w:tcW w:w="1560"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r>
      <w:tr w:rsidR="002F74E7">
        <w:trPr>
          <w:trHeight w:val="562"/>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3.41.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 xml:space="preserve">Биків Г.Ю., прож. </w:t>
            </w:r>
            <w:r w:rsidR="00FB2F0D">
              <w:rPr>
                <w:rFonts w:hint="eastAsia"/>
                <w:lang w:val="uk-UA"/>
              </w:rP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351 кв. м. на вул. Шухевича, 26, для ОЖБ</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25.06.2019р.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835"/>
          <w:jc w:val="center"/>
        </w:trPr>
        <w:tc>
          <w:tcPr>
            <w:tcW w:w="854"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3.42.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АТ «</w:t>
            </w:r>
            <w:proofErr w:type="spellStart"/>
            <w:r>
              <w:t>Прикарпат-Буд</w:t>
            </w:r>
            <w:proofErr w:type="spellEnd"/>
            <w:r>
              <w:t>» (</w:t>
            </w:r>
            <w:proofErr w:type="spellStart"/>
            <w:r>
              <w:t>О.Михаць</w:t>
            </w:r>
            <w:proofErr w:type="spellEnd"/>
            <w:r>
              <w:t>)</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3066 кв. м. на вул. Механізаторів, 1, для обслуговування нежитлових будівель</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r>
              <w:t>07.06.2019р. 24.06.2019р.</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 в оренду</w:t>
            </w:r>
          </w:p>
        </w:tc>
      </w:tr>
      <w:tr w:rsidR="002F74E7">
        <w:trPr>
          <w:trHeight w:val="610"/>
          <w:jc w:val="center"/>
        </w:trPr>
        <w:tc>
          <w:tcPr>
            <w:tcW w:w="854"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3.43.</w:t>
            </w:r>
          </w:p>
        </w:tc>
        <w:tc>
          <w:tcPr>
            <w:tcW w:w="4536" w:type="dxa"/>
            <w:vMerge w:val="restart"/>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jc w:val="both"/>
            </w:pPr>
            <w:proofErr w:type="spellStart"/>
            <w:r>
              <w:t>Кобак</w:t>
            </w:r>
            <w:proofErr w:type="spellEnd"/>
            <w:r>
              <w:t xml:space="preserve"> Л.Й., прож. </w:t>
            </w:r>
            <w:r w:rsidR="00FB2F0D">
              <w:rPr>
                <w:rFonts w:hint="eastAsia"/>
                <w:lang w:val="uk-UA"/>
              </w:rPr>
              <w:t>***</w:t>
            </w:r>
          </w:p>
        </w:tc>
        <w:tc>
          <w:tcPr>
            <w:tcW w:w="468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Земельну ділянку площею 90 кв. м. на вул. Ю. Дрогобича, для індивідуального</w:t>
            </w:r>
          </w:p>
        </w:tc>
        <w:tc>
          <w:tcPr>
            <w:tcW w:w="156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02.04.2019р.</w:t>
            </w:r>
          </w:p>
        </w:tc>
        <w:tc>
          <w:tcPr>
            <w:tcW w:w="3413" w:type="dxa"/>
            <w:tcBorders>
              <w:top w:val="single" w:sz="4" w:space="0" w:color="auto"/>
              <w:left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На до вивчення (виїзд)</w:t>
            </w:r>
          </w:p>
        </w:tc>
      </w:tr>
      <w:tr w:rsidR="002F74E7">
        <w:trPr>
          <w:trHeight w:val="230"/>
          <w:jc w:val="center"/>
        </w:trPr>
        <w:tc>
          <w:tcPr>
            <w:tcW w:w="854"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36" w:type="dxa"/>
            <w:vMerge/>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pPr>
          </w:p>
        </w:tc>
        <w:tc>
          <w:tcPr>
            <w:tcW w:w="4680" w:type="dxa"/>
            <w:tcBorders>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садівництва</w:t>
            </w:r>
          </w:p>
        </w:tc>
        <w:tc>
          <w:tcPr>
            <w:tcW w:w="1560"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r>
      <w:tr w:rsidR="002F74E7">
        <w:trPr>
          <w:trHeight w:val="595"/>
          <w:jc w:val="center"/>
        </w:trPr>
        <w:tc>
          <w:tcPr>
            <w:tcW w:w="854"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3.44.</w:t>
            </w:r>
          </w:p>
        </w:tc>
        <w:tc>
          <w:tcPr>
            <w:tcW w:w="4536" w:type="dxa"/>
            <w:vMerge w:val="restart"/>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69" w:lineRule="exact"/>
              <w:jc w:val="both"/>
            </w:pPr>
            <w:r>
              <w:t xml:space="preserve">Бабій Л.С., прож. </w:t>
            </w:r>
            <w:r w:rsidR="00FB2F0D">
              <w:rPr>
                <w:rFonts w:hint="eastAsia"/>
                <w:lang w:val="uk-UA"/>
              </w:rPr>
              <w:t>***</w:t>
            </w:r>
          </w:p>
        </w:tc>
        <w:tc>
          <w:tcPr>
            <w:tcW w:w="468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ind w:left="120"/>
            </w:pPr>
            <w:r>
              <w:t xml:space="preserve">Земельну ділянку площею 8 кв. м. на </w:t>
            </w:r>
            <w:proofErr w:type="spellStart"/>
            <w:proofErr w:type="gramStart"/>
            <w:r>
              <w:t>м-н</w:t>
            </w:r>
            <w:proofErr w:type="spellEnd"/>
            <w:proofErr w:type="gramEnd"/>
            <w:r>
              <w:t>. Шевченка, для облаштування об'єкта</w:t>
            </w:r>
          </w:p>
        </w:tc>
        <w:tc>
          <w:tcPr>
            <w:tcW w:w="156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24.06.2019р.</w:t>
            </w:r>
          </w:p>
        </w:tc>
        <w:tc>
          <w:tcPr>
            <w:tcW w:w="3413" w:type="dxa"/>
            <w:tcBorders>
              <w:top w:val="single" w:sz="4" w:space="0" w:color="auto"/>
              <w:left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after="60" w:line="240" w:lineRule="auto"/>
              <w:ind w:left="100"/>
            </w:pPr>
            <w:r>
              <w:t>Відмовити</w:t>
            </w:r>
          </w:p>
          <w:p w:rsidR="002F74E7" w:rsidRDefault="00726D8C">
            <w:pPr>
              <w:pStyle w:val="70"/>
              <w:framePr w:wrap="notBeside" w:vAnchor="text" w:hAnchor="text" w:xAlign="center" w:y="1"/>
              <w:shd w:val="clear" w:color="auto" w:fill="auto"/>
              <w:spacing w:after="0" w:line="240" w:lineRule="auto"/>
              <w:ind w:left="100"/>
              <w:jc w:val="left"/>
            </w:pPr>
            <w:r>
              <w:t>(рекомендовано звернутись до</w:t>
            </w:r>
          </w:p>
        </w:tc>
      </w:tr>
      <w:tr w:rsidR="002F74E7">
        <w:trPr>
          <w:trHeight w:val="245"/>
          <w:jc w:val="center"/>
        </w:trPr>
        <w:tc>
          <w:tcPr>
            <w:tcW w:w="854"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36" w:type="dxa"/>
            <w:vMerge/>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pPr>
          </w:p>
        </w:tc>
        <w:tc>
          <w:tcPr>
            <w:tcW w:w="4680" w:type="dxa"/>
            <w:tcBorders>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виїзної торгівлі</w:t>
            </w:r>
          </w:p>
        </w:tc>
        <w:tc>
          <w:tcPr>
            <w:tcW w:w="1560"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left w:val="single" w:sz="4" w:space="0" w:color="auto"/>
              <w:bottom w:val="single" w:sz="4" w:space="0" w:color="auto"/>
              <w:right w:val="single" w:sz="4" w:space="0" w:color="auto"/>
            </w:tcBorders>
            <w:shd w:val="clear" w:color="auto" w:fill="FFFFFF"/>
          </w:tcPr>
          <w:p w:rsidR="002F74E7" w:rsidRDefault="00726D8C">
            <w:pPr>
              <w:pStyle w:val="70"/>
              <w:framePr w:wrap="notBeside" w:vAnchor="text" w:hAnchor="text" w:xAlign="center" w:y="1"/>
              <w:shd w:val="clear" w:color="auto" w:fill="auto"/>
              <w:spacing w:before="0" w:after="0" w:line="240" w:lineRule="auto"/>
              <w:ind w:left="100"/>
              <w:jc w:val="left"/>
            </w:pPr>
            <w:r>
              <w:t>виконавчого комітету)</w:t>
            </w:r>
          </w:p>
        </w:tc>
      </w:tr>
      <w:tr w:rsidR="002F74E7">
        <w:trPr>
          <w:trHeight w:val="610"/>
          <w:jc w:val="center"/>
        </w:trPr>
        <w:tc>
          <w:tcPr>
            <w:tcW w:w="854"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3.45.</w:t>
            </w:r>
          </w:p>
        </w:tc>
        <w:tc>
          <w:tcPr>
            <w:tcW w:w="4536" w:type="dxa"/>
            <w:vMerge w:val="restart"/>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8" w:lineRule="exact"/>
              <w:jc w:val="both"/>
            </w:pPr>
            <w:proofErr w:type="gramStart"/>
            <w:r>
              <w:t>З</w:t>
            </w:r>
            <w:proofErr w:type="gramEnd"/>
            <w:r>
              <w:t xml:space="preserve">інкевич Г.І., прож. </w:t>
            </w:r>
            <w:r w:rsidR="00FB2F0D">
              <w:rPr>
                <w:rFonts w:hint="eastAsia"/>
                <w:lang w:val="uk-UA"/>
              </w:rPr>
              <w:t>***</w:t>
            </w:r>
          </w:p>
        </w:tc>
        <w:tc>
          <w:tcPr>
            <w:tcW w:w="468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74" w:lineRule="exact"/>
              <w:ind w:left="120"/>
            </w:pPr>
            <w:r>
              <w:t xml:space="preserve">Земельну ділянку площею 605 кв. м. на </w:t>
            </w:r>
            <w:proofErr w:type="spellStart"/>
            <w:r>
              <w:t>провул</w:t>
            </w:r>
            <w:proofErr w:type="gramStart"/>
            <w:r>
              <w:t>.Т</w:t>
            </w:r>
            <w:proofErr w:type="gramEnd"/>
            <w:r>
              <w:t>епличний</w:t>
            </w:r>
            <w:proofErr w:type="spellEnd"/>
            <w:r>
              <w:t xml:space="preserve">, для </w:t>
            </w:r>
            <w:proofErr w:type="spellStart"/>
            <w:r>
              <w:t>індивідуального</w:t>
            </w:r>
            <w:proofErr w:type="spellEnd"/>
          </w:p>
        </w:tc>
        <w:tc>
          <w:tcPr>
            <w:tcW w:w="156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14.06.2019р.</w:t>
            </w:r>
          </w:p>
        </w:tc>
        <w:tc>
          <w:tcPr>
            <w:tcW w:w="3413" w:type="dxa"/>
            <w:tcBorders>
              <w:top w:val="single" w:sz="4" w:space="0" w:color="auto"/>
              <w:left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226"/>
          <w:jc w:val="center"/>
        </w:trPr>
        <w:tc>
          <w:tcPr>
            <w:tcW w:w="854"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4536" w:type="dxa"/>
            <w:vMerge/>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pPr>
          </w:p>
        </w:tc>
        <w:tc>
          <w:tcPr>
            <w:tcW w:w="4680" w:type="dxa"/>
            <w:tcBorders>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садівництва</w:t>
            </w:r>
          </w:p>
        </w:tc>
        <w:tc>
          <w:tcPr>
            <w:tcW w:w="1560"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c>
          <w:tcPr>
            <w:tcW w:w="3413" w:type="dxa"/>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rPr>
                <w:sz w:val="10"/>
                <w:szCs w:val="10"/>
              </w:rPr>
            </w:pPr>
          </w:p>
        </w:tc>
      </w:tr>
      <w:tr w:rsidR="002F74E7">
        <w:trPr>
          <w:trHeight w:val="317"/>
          <w:jc w:val="center"/>
        </w:trPr>
        <w:tc>
          <w:tcPr>
            <w:tcW w:w="854" w:type="dxa"/>
            <w:vMerge w:val="restart"/>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200"/>
            </w:pPr>
            <w:r>
              <w:t>3.46.</w:t>
            </w:r>
          </w:p>
        </w:tc>
        <w:tc>
          <w:tcPr>
            <w:tcW w:w="4536"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proofErr w:type="spellStart"/>
            <w:r>
              <w:t>Швадчак</w:t>
            </w:r>
            <w:proofErr w:type="spellEnd"/>
            <w:r>
              <w:t xml:space="preserve"> О. М., прож. </w:t>
            </w:r>
            <w:r w:rsidR="00FB2F0D">
              <w:rPr>
                <w:rFonts w:hint="eastAsia"/>
                <w:lang w:val="uk-UA"/>
              </w:rPr>
              <w:t>***</w:t>
            </w:r>
          </w:p>
        </w:tc>
        <w:tc>
          <w:tcPr>
            <w:tcW w:w="4680" w:type="dxa"/>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r>
              <w:t>Земельну ділянку площею 600 кв. м. на</w:t>
            </w:r>
          </w:p>
        </w:tc>
        <w:tc>
          <w:tcPr>
            <w:tcW w:w="1560" w:type="dxa"/>
            <w:vMerge w:val="restart"/>
            <w:tcBorders>
              <w:top w:val="single" w:sz="4" w:space="0" w:color="auto"/>
              <w:left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jc w:val="both"/>
            </w:pPr>
            <w:r>
              <w:t>13.06.2019р.</w:t>
            </w:r>
          </w:p>
        </w:tc>
        <w:tc>
          <w:tcPr>
            <w:tcW w:w="3413" w:type="dxa"/>
            <w:tcBorders>
              <w:top w:val="single" w:sz="4" w:space="0" w:color="auto"/>
              <w:left w:val="single" w:sz="4" w:space="0" w:color="auto"/>
              <w:right w:val="single" w:sz="4" w:space="0" w:color="auto"/>
            </w:tcBorders>
            <w:shd w:val="clear" w:color="auto" w:fill="FFFFFF"/>
          </w:tcPr>
          <w:p w:rsidR="002F74E7" w:rsidRDefault="00726D8C">
            <w:pPr>
              <w:pStyle w:val="40"/>
              <w:framePr w:wrap="notBeside" w:vAnchor="text" w:hAnchor="text" w:xAlign="center" w:y="1"/>
              <w:shd w:val="clear" w:color="auto" w:fill="auto"/>
              <w:spacing w:line="240" w:lineRule="auto"/>
              <w:ind w:left="100"/>
            </w:pPr>
            <w:r>
              <w:t>Рекомендувати раді</w:t>
            </w:r>
          </w:p>
        </w:tc>
      </w:tr>
      <w:tr w:rsidR="002F74E7">
        <w:trPr>
          <w:trHeight w:val="254"/>
          <w:jc w:val="center"/>
        </w:trPr>
        <w:tc>
          <w:tcPr>
            <w:tcW w:w="854" w:type="dxa"/>
            <w:vMerge/>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pPr>
          </w:p>
        </w:tc>
        <w:tc>
          <w:tcPr>
            <w:tcW w:w="4536" w:type="dxa"/>
            <w:tcBorders>
              <w:left w:val="single" w:sz="4" w:space="0" w:color="auto"/>
              <w:bottom w:val="single" w:sz="4" w:space="0" w:color="auto"/>
              <w:right w:val="single" w:sz="4" w:space="0" w:color="auto"/>
            </w:tcBorders>
            <w:shd w:val="clear" w:color="auto" w:fill="FFFFFF"/>
          </w:tcPr>
          <w:p w:rsidR="002F74E7" w:rsidRPr="00FB2F0D" w:rsidRDefault="002F74E7">
            <w:pPr>
              <w:pStyle w:val="a5"/>
              <w:framePr w:wrap="notBeside" w:vAnchor="text" w:hAnchor="text" w:xAlign="center" w:y="1"/>
              <w:shd w:val="clear" w:color="auto" w:fill="auto"/>
              <w:spacing w:line="240" w:lineRule="auto"/>
              <w:jc w:val="both"/>
              <w:rPr>
                <w:lang w:val="uk-UA"/>
              </w:rPr>
            </w:pPr>
          </w:p>
        </w:tc>
        <w:tc>
          <w:tcPr>
            <w:tcW w:w="4680" w:type="dxa"/>
            <w:tcBorders>
              <w:left w:val="single" w:sz="4" w:space="0" w:color="auto"/>
              <w:bottom w:val="single" w:sz="4" w:space="0" w:color="auto"/>
              <w:right w:val="single" w:sz="4" w:space="0" w:color="auto"/>
            </w:tcBorders>
            <w:shd w:val="clear" w:color="auto" w:fill="FFFFFF"/>
          </w:tcPr>
          <w:p w:rsidR="002F74E7" w:rsidRDefault="00726D8C">
            <w:pPr>
              <w:pStyle w:val="a5"/>
              <w:framePr w:wrap="notBeside" w:vAnchor="text" w:hAnchor="text" w:xAlign="center" w:y="1"/>
              <w:shd w:val="clear" w:color="auto" w:fill="auto"/>
              <w:spacing w:line="240" w:lineRule="auto"/>
              <w:ind w:left="120"/>
            </w:pPr>
            <w:proofErr w:type="spellStart"/>
            <w:r>
              <w:t>вул</w:t>
            </w:r>
            <w:proofErr w:type="spellEnd"/>
            <w:r>
              <w:t>. Наливайка, для ОЖБ</w:t>
            </w:r>
          </w:p>
        </w:tc>
        <w:tc>
          <w:tcPr>
            <w:tcW w:w="1560" w:type="dxa"/>
            <w:vMerge/>
            <w:tcBorders>
              <w:left w:val="single" w:sz="4" w:space="0" w:color="auto"/>
              <w:bottom w:val="single" w:sz="4" w:space="0" w:color="auto"/>
              <w:right w:val="single" w:sz="4" w:space="0" w:color="auto"/>
            </w:tcBorders>
            <w:shd w:val="clear" w:color="auto" w:fill="FFFFFF"/>
          </w:tcPr>
          <w:p w:rsidR="002F74E7" w:rsidRDefault="002F74E7">
            <w:pPr>
              <w:framePr w:wrap="notBeside" w:vAnchor="text" w:hAnchor="text" w:xAlign="center" w:y="1"/>
            </w:pPr>
          </w:p>
        </w:tc>
        <w:tc>
          <w:tcPr>
            <w:tcW w:w="3413" w:type="dxa"/>
            <w:tcBorders>
              <w:left w:val="single" w:sz="4" w:space="0" w:color="auto"/>
              <w:bottom w:val="single" w:sz="4" w:space="0" w:color="auto"/>
              <w:right w:val="single" w:sz="4" w:space="0" w:color="auto"/>
            </w:tcBorders>
            <w:shd w:val="clear" w:color="auto" w:fill="FFFFFF"/>
          </w:tcPr>
          <w:p w:rsidR="002F74E7" w:rsidRDefault="00726D8C">
            <w:pPr>
              <w:pStyle w:val="70"/>
              <w:framePr w:wrap="notBeside" w:vAnchor="text" w:hAnchor="text" w:xAlign="center" w:y="1"/>
              <w:shd w:val="clear" w:color="auto" w:fill="auto"/>
              <w:spacing w:before="0" w:after="0" w:line="240" w:lineRule="auto"/>
              <w:ind w:left="100"/>
              <w:jc w:val="left"/>
            </w:pPr>
            <w:r>
              <w:t>1 - утримався</w:t>
            </w:r>
          </w:p>
        </w:tc>
      </w:tr>
    </w:tbl>
    <w:p w:rsidR="002F74E7" w:rsidRDefault="002F74E7">
      <w:pPr>
        <w:rPr>
          <w:sz w:val="2"/>
          <w:szCs w:val="2"/>
        </w:rPr>
        <w:sectPr w:rsidR="002F74E7">
          <w:type w:val="continuous"/>
          <w:pgSz w:w="16837" w:h="11905" w:orient="landscape"/>
          <w:pgMar w:top="642" w:right="664" w:bottom="784" w:left="857" w:header="0" w:footer="3" w:gutter="0"/>
          <w:cols w:space="720"/>
          <w:noEndnote/>
          <w:docGrid w:linePitch="360"/>
        </w:sectPr>
      </w:pPr>
    </w:p>
    <w:p w:rsidR="002F74E7" w:rsidRDefault="00726D8C">
      <w:pPr>
        <w:pStyle w:val="50"/>
        <w:framePr w:w="2029" w:h="2208" w:wrap="around" w:vAnchor="text" w:hAnchor="margin" w:x="57" w:y="-714"/>
        <w:shd w:val="clear" w:color="auto" w:fill="auto"/>
        <w:spacing w:line="1104" w:lineRule="exact"/>
        <w:ind w:left="100" w:right="100"/>
      </w:pPr>
      <w:r>
        <w:t>Голова комісії Секретар комісії</w:t>
      </w:r>
    </w:p>
    <w:p w:rsidR="002F74E7" w:rsidRDefault="00726D8C">
      <w:pPr>
        <w:pStyle w:val="50"/>
        <w:framePr w:w="1765" w:h="2208" w:wrap="around" w:vAnchor="text" w:hAnchor="margin" w:x="5591" w:y="-719"/>
        <w:shd w:val="clear" w:color="auto" w:fill="auto"/>
        <w:spacing w:line="1104" w:lineRule="exact"/>
        <w:ind w:left="160" w:right="120"/>
        <w:jc w:val="both"/>
      </w:pPr>
      <w:r>
        <w:t>/</w:t>
      </w:r>
      <w:proofErr w:type="spellStart"/>
      <w:r>
        <w:t>Дзюрах</w:t>
      </w:r>
      <w:proofErr w:type="spellEnd"/>
      <w:r>
        <w:t xml:space="preserve"> І. В./ /</w:t>
      </w:r>
      <w:proofErr w:type="spellStart"/>
      <w:r>
        <w:t>Оленич</w:t>
      </w:r>
      <w:proofErr w:type="spellEnd"/>
      <w:r>
        <w:t xml:space="preserve"> С. Р./</w:t>
      </w:r>
    </w:p>
    <w:p w:rsidR="002F74E7" w:rsidRDefault="002F74E7">
      <w:pPr>
        <w:rPr>
          <w:sz w:val="2"/>
          <w:szCs w:val="2"/>
        </w:rPr>
      </w:pPr>
    </w:p>
    <w:sectPr w:rsidR="002F74E7" w:rsidSect="002F74E7">
      <w:type w:val="continuous"/>
      <w:pgSz w:w="16837" w:h="11905" w:orient="landscape"/>
      <w:pgMar w:top="278" w:right="802" w:bottom="2860" w:left="98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B28" w:rsidRDefault="00475B28" w:rsidP="002F74E7">
      <w:r>
        <w:separator/>
      </w:r>
    </w:p>
  </w:endnote>
  <w:endnote w:type="continuationSeparator" w:id="0">
    <w:p w:rsidR="00475B28" w:rsidRDefault="00475B28" w:rsidP="002F74E7">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B28" w:rsidRDefault="00475B28"/>
  </w:footnote>
  <w:footnote w:type="continuationSeparator" w:id="0">
    <w:p w:rsidR="00475B28" w:rsidRDefault="00475B28"/>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2F74E7"/>
    <w:rsid w:val="002F74E7"/>
    <w:rsid w:val="00475B28"/>
    <w:rsid w:val="00526AF2"/>
    <w:rsid w:val="00726D8C"/>
    <w:rsid w:val="008313D7"/>
    <w:rsid w:val="00FB2F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F74E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F74E7"/>
    <w:rPr>
      <w:color w:val="0066CC"/>
      <w:u w:val="single"/>
    </w:rPr>
  </w:style>
  <w:style w:type="character" w:customStyle="1" w:styleId="5">
    <w:name w:val="Основний текст (5)_"/>
    <w:basedOn w:val="a0"/>
    <w:link w:val="50"/>
    <w:rsid w:val="002F74E7"/>
    <w:rPr>
      <w:rFonts w:ascii="Times New Roman" w:eastAsia="Times New Roman" w:hAnsi="Times New Roman" w:cs="Times New Roman"/>
      <w:b w:val="0"/>
      <w:bCs w:val="0"/>
      <w:i w:val="0"/>
      <w:iCs w:val="0"/>
      <w:smallCaps w:val="0"/>
      <w:strike w:val="0"/>
      <w:spacing w:val="0"/>
      <w:sz w:val="23"/>
      <w:szCs w:val="23"/>
    </w:rPr>
  </w:style>
  <w:style w:type="character" w:customStyle="1" w:styleId="4">
    <w:name w:val="Основний текст (4)_"/>
    <w:basedOn w:val="a0"/>
    <w:link w:val="40"/>
    <w:rsid w:val="002F74E7"/>
    <w:rPr>
      <w:rFonts w:ascii="Times New Roman" w:eastAsia="Times New Roman" w:hAnsi="Times New Roman" w:cs="Times New Roman"/>
      <w:b w:val="0"/>
      <w:bCs w:val="0"/>
      <w:i w:val="0"/>
      <w:iCs w:val="0"/>
      <w:smallCaps w:val="0"/>
      <w:strike w:val="0"/>
      <w:spacing w:val="0"/>
      <w:sz w:val="23"/>
      <w:szCs w:val="23"/>
    </w:rPr>
  </w:style>
  <w:style w:type="character" w:customStyle="1" w:styleId="41">
    <w:name w:val="Основний текст (4) + Не курсив"/>
    <w:basedOn w:val="4"/>
    <w:rsid w:val="002F74E7"/>
    <w:rPr>
      <w:i/>
      <w:iCs/>
      <w:spacing w:val="0"/>
      <w:sz w:val="23"/>
      <w:szCs w:val="23"/>
    </w:rPr>
  </w:style>
  <w:style w:type="character" w:customStyle="1" w:styleId="42">
    <w:name w:val="Основний текст (4) + Не курсив"/>
    <w:basedOn w:val="4"/>
    <w:rsid w:val="002F74E7"/>
    <w:rPr>
      <w:i/>
      <w:iCs/>
      <w:spacing w:val="0"/>
      <w:sz w:val="23"/>
      <w:szCs w:val="23"/>
      <w:u w:val="single"/>
    </w:rPr>
  </w:style>
  <w:style w:type="character" w:customStyle="1" w:styleId="6">
    <w:name w:val="Основний текст (6)_"/>
    <w:basedOn w:val="a0"/>
    <w:link w:val="60"/>
    <w:rsid w:val="002F74E7"/>
    <w:rPr>
      <w:rFonts w:ascii="Times New Roman" w:eastAsia="Times New Roman" w:hAnsi="Times New Roman" w:cs="Times New Roman"/>
      <w:b w:val="0"/>
      <w:bCs w:val="0"/>
      <w:i w:val="0"/>
      <w:iCs w:val="0"/>
      <w:smallCaps w:val="0"/>
      <w:strike w:val="0"/>
      <w:spacing w:val="0"/>
      <w:sz w:val="24"/>
      <w:szCs w:val="24"/>
    </w:rPr>
  </w:style>
  <w:style w:type="character" w:customStyle="1" w:styleId="6115pt">
    <w:name w:val="Основний текст (6) + 11;5 pt;Напівжирний"/>
    <w:basedOn w:val="6"/>
    <w:rsid w:val="002F74E7"/>
    <w:rPr>
      <w:b/>
      <w:bCs/>
      <w:spacing w:val="0"/>
      <w:sz w:val="23"/>
      <w:szCs w:val="23"/>
    </w:rPr>
  </w:style>
  <w:style w:type="character" w:customStyle="1" w:styleId="6115pt0">
    <w:name w:val="Основний текст (6) + 11;5 pt;Напівжирний"/>
    <w:basedOn w:val="6"/>
    <w:rsid w:val="002F74E7"/>
    <w:rPr>
      <w:b/>
      <w:bCs/>
      <w:spacing w:val="0"/>
      <w:sz w:val="23"/>
      <w:szCs w:val="23"/>
      <w:u w:val="single"/>
    </w:rPr>
  </w:style>
  <w:style w:type="character" w:customStyle="1" w:styleId="512pt">
    <w:name w:val="Основний текст (5) + 12 pt;Не напівжирний"/>
    <w:basedOn w:val="5"/>
    <w:rsid w:val="002F74E7"/>
    <w:rPr>
      <w:b/>
      <w:bCs/>
      <w:spacing w:val="0"/>
      <w:sz w:val="24"/>
      <w:szCs w:val="24"/>
    </w:rPr>
  </w:style>
  <w:style w:type="character" w:customStyle="1" w:styleId="51">
    <w:name w:val="Основний текст (5)"/>
    <w:basedOn w:val="5"/>
    <w:rsid w:val="002F74E7"/>
    <w:rPr>
      <w:u w:val="single"/>
    </w:rPr>
  </w:style>
  <w:style w:type="character" w:customStyle="1" w:styleId="7">
    <w:name w:val="Основний текст (7)_"/>
    <w:basedOn w:val="a0"/>
    <w:link w:val="70"/>
    <w:rsid w:val="002F74E7"/>
    <w:rPr>
      <w:rFonts w:ascii="Times New Roman" w:eastAsia="Times New Roman" w:hAnsi="Times New Roman" w:cs="Times New Roman"/>
      <w:b w:val="0"/>
      <w:bCs w:val="0"/>
      <w:i w:val="0"/>
      <w:iCs w:val="0"/>
      <w:smallCaps w:val="0"/>
      <w:strike w:val="0"/>
      <w:spacing w:val="0"/>
      <w:sz w:val="23"/>
      <w:szCs w:val="23"/>
    </w:rPr>
  </w:style>
  <w:style w:type="character" w:customStyle="1" w:styleId="71">
    <w:name w:val="Основний текст (7) + Напівжирний;Не курсив"/>
    <w:basedOn w:val="7"/>
    <w:rsid w:val="002F74E7"/>
    <w:rPr>
      <w:b/>
      <w:bCs/>
      <w:i/>
      <w:iCs/>
      <w:spacing w:val="0"/>
    </w:rPr>
  </w:style>
  <w:style w:type="character" w:customStyle="1" w:styleId="72">
    <w:name w:val="Основний текст (7)"/>
    <w:basedOn w:val="7"/>
    <w:rsid w:val="002F74E7"/>
    <w:rPr>
      <w:u w:val="single"/>
    </w:rPr>
  </w:style>
  <w:style w:type="character" w:customStyle="1" w:styleId="61">
    <w:name w:val="Основний текст (6)"/>
    <w:basedOn w:val="6"/>
    <w:rsid w:val="002F74E7"/>
    <w:rPr>
      <w:u w:val="single"/>
    </w:rPr>
  </w:style>
  <w:style w:type="character" w:customStyle="1" w:styleId="73">
    <w:name w:val="Основний текст (7) + Не курсив"/>
    <w:basedOn w:val="7"/>
    <w:rsid w:val="002F74E7"/>
    <w:rPr>
      <w:i/>
      <w:iCs/>
      <w:spacing w:val="0"/>
    </w:rPr>
  </w:style>
  <w:style w:type="character" w:customStyle="1" w:styleId="2">
    <w:name w:val="Основний текст (2)_"/>
    <w:basedOn w:val="a0"/>
    <w:link w:val="20"/>
    <w:rsid w:val="002F74E7"/>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ий текст (3)_"/>
    <w:basedOn w:val="a0"/>
    <w:link w:val="30"/>
    <w:rsid w:val="002F74E7"/>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ий текст_"/>
    <w:basedOn w:val="a0"/>
    <w:link w:val="a5"/>
    <w:rsid w:val="002F74E7"/>
    <w:rPr>
      <w:rFonts w:ascii="Times New Roman" w:eastAsia="Times New Roman" w:hAnsi="Times New Roman" w:cs="Times New Roman"/>
      <w:b w:val="0"/>
      <w:bCs w:val="0"/>
      <w:i w:val="0"/>
      <w:iCs w:val="0"/>
      <w:smallCaps w:val="0"/>
      <w:strike w:val="0"/>
      <w:spacing w:val="0"/>
      <w:sz w:val="23"/>
      <w:szCs w:val="23"/>
    </w:rPr>
  </w:style>
  <w:style w:type="character" w:customStyle="1" w:styleId="74">
    <w:name w:val="Основний текст (7) + Напівжирний"/>
    <w:basedOn w:val="7"/>
    <w:rsid w:val="002F74E7"/>
    <w:rPr>
      <w:b/>
      <w:bCs/>
      <w:spacing w:val="0"/>
      <w:sz w:val="23"/>
      <w:szCs w:val="23"/>
    </w:rPr>
  </w:style>
  <w:style w:type="character" w:customStyle="1" w:styleId="8">
    <w:name w:val="Основний текст (8)_"/>
    <w:basedOn w:val="a0"/>
    <w:link w:val="80"/>
    <w:rsid w:val="002F74E7"/>
    <w:rPr>
      <w:rFonts w:ascii="Times New Roman" w:eastAsia="Times New Roman" w:hAnsi="Times New Roman" w:cs="Times New Roman"/>
      <w:b w:val="0"/>
      <w:bCs w:val="0"/>
      <w:i w:val="0"/>
      <w:iCs w:val="0"/>
      <w:smallCaps w:val="0"/>
      <w:strike w:val="0"/>
      <w:sz w:val="20"/>
      <w:szCs w:val="20"/>
    </w:rPr>
  </w:style>
  <w:style w:type="character" w:customStyle="1" w:styleId="9">
    <w:name w:val="Основний текст (9)_"/>
    <w:basedOn w:val="a0"/>
    <w:link w:val="90"/>
    <w:rsid w:val="002F74E7"/>
    <w:rPr>
      <w:rFonts w:ascii="Times New Roman" w:eastAsia="Times New Roman" w:hAnsi="Times New Roman" w:cs="Times New Roman"/>
      <w:b w:val="0"/>
      <w:bCs w:val="0"/>
      <w:i w:val="0"/>
      <w:iCs w:val="0"/>
      <w:smallCaps w:val="0"/>
      <w:strike w:val="0"/>
      <w:spacing w:val="0"/>
      <w:sz w:val="8"/>
      <w:szCs w:val="8"/>
    </w:rPr>
  </w:style>
  <w:style w:type="character" w:customStyle="1" w:styleId="914pt">
    <w:name w:val="Основний текст (9) + 14 pt"/>
    <w:basedOn w:val="9"/>
    <w:rsid w:val="002F74E7"/>
    <w:rPr>
      <w:spacing w:val="0"/>
      <w:sz w:val="28"/>
      <w:szCs w:val="28"/>
    </w:rPr>
  </w:style>
  <w:style w:type="character" w:customStyle="1" w:styleId="1">
    <w:name w:val="Заголовок №1_"/>
    <w:basedOn w:val="a0"/>
    <w:link w:val="10"/>
    <w:rsid w:val="002F74E7"/>
    <w:rPr>
      <w:rFonts w:ascii="Times New Roman" w:eastAsia="Times New Roman" w:hAnsi="Times New Roman" w:cs="Times New Roman"/>
      <w:b w:val="0"/>
      <w:bCs w:val="0"/>
      <w:i w:val="0"/>
      <w:iCs w:val="0"/>
      <w:smallCaps w:val="0"/>
      <w:strike w:val="0"/>
      <w:spacing w:val="0"/>
      <w:sz w:val="27"/>
      <w:szCs w:val="27"/>
    </w:rPr>
  </w:style>
  <w:style w:type="paragraph" w:customStyle="1" w:styleId="50">
    <w:name w:val="Основний текст (5)"/>
    <w:basedOn w:val="a"/>
    <w:link w:val="5"/>
    <w:rsid w:val="002F74E7"/>
    <w:pPr>
      <w:shd w:val="clear" w:color="auto" w:fill="FFFFFF"/>
      <w:spacing w:line="298" w:lineRule="exact"/>
    </w:pPr>
    <w:rPr>
      <w:rFonts w:ascii="Times New Roman" w:eastAsia="Times New Roman" w:hAnsi="Times New Roman" w:cs="Times New Roman"/>
      <w:b/>
      <w:bCs/>
      <w:sz w:val="23"/>
      <w:szCs w:val="23"/>
    </w:rPr>
  </w:style>
  <w:style w:type="paragraph" w:customStyle="1" w:styleId="40">
    <w:name w:val="Основний текст (4)"/>
    <w:basedOn w:val="a"/>
    <w:link w:val="4"/>
    <w:rsid w:val="002F74E7"/>
    <w:pPr>
      <w:shd w:val="clear" w:color="auto" w:fill="FFFFFF"/>
      <w:spacing w:line="0" w:lineRule="atLeast"/>
    </w:pPr>
    <w:rPr>
      <w:rFonts w:ascii="Times New Roman" w:eastAsia="Times New Roman" w:hAnsi="Times New Roman" w:cs="Times New Roman"/>
      <w:b/>
      <w:bCs/>
      <w:i/>
      <w:iCs/>
      <w:sz w:val="23"/>
      <w:szCs w:val="23"/>
    </w:rPr>
  </w:style>
  <w:style w:type="paragraph" w:customStyle="1" w:styleId="60">
    <w:name w:val="Основний текст (6)"/>
    <w:basedOn w:val="a"/>
    <w:link w:val="6"/>
    <w:rsid w:val="002F74E7"/>
    <w:pPr>
      <w:shd w:val="clear" w:color="auto" w:fill="FFFFFF"/>
      <w:spacing w:before="240" w:line="413" w:lineRule="exact"/>
      <w:jc w:val="both"/>
    </w:pPr>
    <w:rPr>
      <w:rFonts w:ascii="Times New Roman" w:eastAsia="Times New Roman" w:hAnsi="Times New Roman" w:cs="Times New Roman"/>
    </w:rPr>
  </w:style>
  <w:style w:type="paragraph" w:customStyle="1" w:styleId="70">
    <w:name w:val="Основний текст (7)"/>
    <w:basedOn w:val="a"/>
    <w:link w:val="7"/>
    <w:rsid w:val="002F74E7"/>
    <w:pPr>
      <w:shd w:val="clear" w:color="auto" w:fill="FFFFFF"/>
      <w:spacing w:before="60" w:after="240" w:line="298" w:lineRule="exact"/>
      <w:jc w:val="both"/>
    </w:pPr>
    <w:rPr>
      <w:rFonts w:ascii="Times New Roman" w:eastAsia="Times New Roman" w:hAnsi="Times New Roman" w:cs="Times New Roman"/>
      <w:i/>
      <w:iCs/>
      <w:sz w:val="23"/>
      <w:szCs w:val="23"/>
    </w:rPr>
  </w:style>
  <w:style w:type="paragraph" w:customStyle="1" w:styleId="20">
    <w:name w:val="Основний текст (2)"/>
    <w:basedOn w:val="a"/>
    <w:link w:val="2"/>
    <w:rsid w:val="002F74E7"/>
    <w:pPr>
      <w:shd w:val="clear" w:color="auto" w:fill="FFFFFF"/>
      <w:spacing w:line="322" w:lineRule="exact"/>
    </w:pPr>
    <w:rPr>
      <w:rFonts w:ascii="Times New Roman" w:eastAsia="Times New Roman" w:hAnsi="Times New Roman" w:cs="Times New Roman"/>
      <w:b/>
      <w:bCs/>
      <w:i/>
      <w:iCs/>
      <w:sz w:val="27"/>
      <w:szCs w:val="27"/>
    </w:rPr>
  </w:style>
  <w:style w:type="paragraph" w:customStyle="1" w:styleId="30">
    <w:name w:val="Основний текст (3)"/>
    <w:basedOn w:val="a"/>
    <w:link w:val="3"/>
    <w:rsid w:val="002F74E7"/>
    <w:pPr>
      <w:shd w:val="clear" w:color="auto" w:fill="FFFFFF"/>
      <w:spacing w:line="322" w:lineRule="exact"/>
      <w:jc w:val="center"/>
    </w:pPr>
    <w:rPr>
      <w:rFonts w:ascii="Times New Roman" w:eastAsia="Times New Roman" w:hAnsi="Times New Roman" w:cs="Times New Roman"/>
      <w:b/>
      <w:bCs/>
      <w:sz w:val="27"/>
      <w:szCs w:val="27"/>
    </w:rPr>
  </w:style>
  <w:style w:type="paragraph" w:customStyle="1" w:styleId="a5">
    <w:name w:val="Основний текст"/>
    <w:basedOn w:val="a"/>
    <w:link w:val="a4"/>
    <w:rsid w:val="002F74E7"/>
    <w:pPr>
      <w:shd w:val="clear" w:color="auto" w:fill="FFFFFF"/>
      <w:spacing w:line="0" w:lineRule="atLeast"/>
    </w:pPr>
    <w:rPr>
      <w:rFonts w:ascii="Times New Roman" w:eastAsia="Times New Roman" w:hAnsi="Times New Roman" w:cs="Times New Roman"/>
      <w:sz w:val="23"/>
      <w:szCs w:val="23"/>
    </w:rPr>
  </w:style>
  <w:style w:type="paragraph" w:customStyle="1" w:styleId="80">
    <w:name w:val="Основний текст (8)"/>
    <w:basedOn w:val="a"/>
    <w:link w:val="8"/>
    <w:rsid w:val="002F74E7"/>
    <w:pPr>
      <w:shd w:val="clear" w:color="auto" w:fill="FFFFFF"/>
      <w:spacing w:line="0" w:lineRule="atLeast"/>
    </w:pPr>
    <w:rPr>
      <w:rFonts w:ascii="Times New Roman" w:eastAsia="Times New Roman" w:hAnsi="Times New Roman" w:cs="Times New Roman"/>
      <w:sz w:val="20"/>
      <w:szCs w:val="20"/>
    </w:rPr>
  </w:style>
  <w:style w:type="paragraph" w:customStyle="1" w:styleId="90">
    <w:name w:val="Основний текст (9)"/>
    <w:basedOn w:val="a"/>
    <w:link w:val="9"/>
    <w:rsid w:val="002F74E7"/>
    <w:pPr>
      <w:shd w:val="clear" w:color="auto" w:fill="FFFFFF"/>
      <w:spacing w:before="360" w:line="0" w:lineRule="atLeast"/>
    </w:pPr>
    <w:rPr>
      <w:rFonts w:ascii="Times New Roman" w:eastAsia="Times New Roman" w:hAnsi="Times New Roman" w:cs="Times New Roman"/>
      <w:sz w:val="8"/>
      <w:szCs w:val="8"/>
    </w:rPr>
  </w:style>
  <w:style w:type="paragraph" w:customStyle="1" w:styleId="10">
    <w:name w:val="Заголовок №1"/>
    <w:basedOn w:val="a"/>
    <w:link w:val="1"/>
    <w:rsid w:val="002F74E7"/>
    <w:pPr>
      <w:shd w:val="clear" w:color="auto" w:fill="FFFFFF"/>
      <w:spacing w:line="0" w:lineRule="atLeast"/>
      <w:outlineLvl w:val="0"/>
    </w:pPr>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3111</Words>
  <Characters>17738</Characters>
  <Application>Microsoft Office Word</Application>
  <DocSecurity>0</DocSecurity>
  <Lines>147</Lines>
  <Paragraphs>41</Paragraphs>
  <ScaleCrop>false</ScaleCrop>
  <Company>DMR</Company>
  <LinksUpToDate>false</LinksUpToDate>
  <CharactersWithSpaces>20808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108</dc:title>
  <dc:creator>User</dc:creator>
  <cp:lastModifiedBy>User</cp:lastModifiedBy>
  <cp:revision>3</cp:revision>
  <dcterms:created xsi:type="dcterms:W3CDTF">2024-09-12T07:31:00Z</dcterms:created>
  <dcterms:modified xsi:type="dcterms:W3CDTF">2024-09-12T11:53:00Z</dcterms:modified>
</cp:coreProperties>
</file>