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3AE" w:rsidRDefault="00AA1731">
      <w:pPr>
        <w:pStyle w:val="30"/>
        <w:keepNext/>
        <w:keepLines/>
        <w:shd w:val="clear" w:color="auto" w:fill="auto"/>
        <w:spacing w:after="8" w:line="230" w:lineRule="exact"/>
        <w:ind w:left="6580"/>
      </w:pPr>
      <w:bookmarkStart w:id="0" w:name="bookmark0"/>
      <w:r>
        <w:t>Протокол № 95</w:t>
      </w:r>
      <w:bookmarkEnd w:id="0"/>
    </w:p>
    <w:p w:rsidR="00CE13AE" w:rsidRDefault="00AA1731">
      <w:pPr>
        <w:pStyle w:val="40"/>
        <w:shd w:val="clear" w:color="auto" w:fill="auto"/>
        <w:spacing w:after="308" w:line="230" w:lineRule="exact"/>
        <w:ind w:left="3800"/>
      </w:pPr>
      <w:r>
        <w:t>засідання постійної комісії ради з питань регулювання земельних відносин</w:t>
      </w:r>
    </w:p>
    <w:p w:rsidR="00CE13AE" w:rsidRDefault="00AA1731">
      <w:pPr>
        <w:pStyle w:val="50"/>
        <w:shd w:val="clear" w:color="auto" w:fill="auto"/>
        <w:tabs>
          <w:tab w:val="left" w:pos="12616"/>
        </w:tabs>
        <w:spacing w:before="0" w:after="171" w:line="230" w:lineRule="exact"/>
        <w:ind w:left="160"/>
      </w:pPr>
      <w:r>
        <w:t>м. Дрогобич</w:t>
      </w:r>
      <w:r>
        <w:tab/>
        <w:t>13 квітня 2018 р.</w:t>
      </w:r>
    </w:p>
    <w:p w:rsidR="00CE13AE" w:rsidRDefault="00AA1731">
      <w:pPr>
        <w:pStyle w:val="60"/>
        <w:shd w:val="clear" w:color="auto" w:fill="auto"/>
        <w:spacing w:before="0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15pt"/>
        </w:rPr>
        <w:t xml:space="preserve"> </w:t>
      </w:r>
      <w:proofErr w:type="spellStart"/>
      <w:r>
        <w:rPr>
          <w:rStyle w:val="6115pt0"/>
        </w:rPr>
        <w:t>Дзюрах</w:t>
      </w:r>
      <w:proofErr w:type="spellEnd"/>
      <w:r>
        <w:rPr>
          <w:rStyle w:val="6115pt0"/>
        </w:rPr>
        <w:t xml:space="preserve"> І.В.</w:t>
      </w:r>
    </w:p>
    <w:p w:rsidR="00CE13AE" w:rsidRDefault="00AA1731">
      <w:pPr>
        <w:pStyle w:val="60"/>
        <w:shd w:val="clear" w:color="auto" w:fill="auto"/>
        <w:spacing w:before="0"/>
        <w:ind w:left="160"/>
      </w:pPr>
      <w:r>
        <w:t>Заступник голови постійної комісії:</w:t>
      </w:r>
      <w:r>
        <w:rPr>
          <w:rStyle w:val="6115pt"/>
        </w:rPr>
        <w:t xml:space="preserve"> </w:t>
      </w:r>
      <w:r>
        <w:rPr>
          <w:rStyle w:val="6115pt0"/>
        </w:rPr>
        <w:t>Вітульська М. І.</w:t>
      </w:r>
    </w:p>
    <w:p w:rsidR="00CE13AE" w:rsidRDefault="00AA1731">
      <w:pPr>
        <w:pStyle w:val="60"/>
        <w:shd w:val="clear" w:color="auto" w:fill="auto"/>
        <w:spacing w:before="0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15pt"/>
        </w:rPr>
        <w:t xml:space="preserve"> </w:t>
      </w:r>
      <w:proofErr w:type="spellStart"/>
      <w:r>
        <w:rPr>
          <w:rStyle w:val="6115pt0"/>
        </w:rPr>
        <w:t>Оленич</w:t>
      </w:r>
      <w:proofErr w:type="spellEnd"/>
      <w:r>
        <w:rPr>
          <w:rStyle w:val="6115pt0"/>
        </w:rPr>
        <w:t xml:space="preserve"> С.Р.</w:t>
      </w:r>
    </w:p>
    <w:p w:rsidR="00CE13AE" w:rsidRDefault="00AA1731">
      <w:pPr>
        <w:pStyle w:val="50"/>
        <w:shd w:val="clear" w:color="auto" w:fill="auto"/>
        <w:spacing w:before="0" w:after="114" w:line="307" w:lineRule="exact"/>
        <w:ind w:left="160" w:right="840"/>
      </w:pPr>
      <w:r>
        <w:rPr>
          <w:rStyle w:val="512pt"/>
        </w:rPr>
        <w:t>Члени постійної комісії:</w:t>
      </w:r>
      <w:r>
        <w:t xml:space="preserve"> </w:t>
      </w:r>
      <w:r>
        <w:rPr>
          <w:rStyle w:val="51"/>
        </w:rPr>
        <w:t xml:space="preserve">Броварський Н. Я., </w:t>
      </w:r>
      <w:proofErr w:type="spellStart"/>
      <w:r>
        <w:rPr>
          <w:rStyle w:val="51"/>
        </w:rPr>
        <w:t>Муль</w:t>
      </w:r>
      <w:proofErr w:type="spellEnd"/>
      <w:r>
        <w:rPr>
          <w:rStyle w:val="51"/>
        </w:rPr>
        <w:t xml:space="preserve"> Р.М., Вітульська М.І., </w:t>
      </w:r>
      <w:proofErr w:type="spellStart"/>
      <w:r>
        <w:rPr>
          <w:rStyle w:val="51"/>
        </w:rPr>
        <w:t>Бернадович</w:t>
      </w:r>
      <w:proofErr w:type="spellEnd"/>
      <w:r>
        <w:rPr>
          <w:rStyle w:val="51"/>
        </w:rPr>
        <w:t xml:space="preserve"> В.А., Балог О.Б., , Городинський М.М. </w:t>
      </w:r>
      <w:proofErr w:type="spellStart"/>
      <w:r>
        <w:t>Відсутні</w:t>
      </w:r>
      <w:proofErr w:type="spellEnd"/>
      <w:r>
        <w:t xml:space="preserve">: </w:t>
      </w:r>
      <w:proofErr w:type="spellStart"/>
      <w:r>
        <w:t>Муль</w:t>
      </w:r>
      <w:proofErr w:type="spellEnd"/>
      <w:r>
        <w:t xml:space="preserve"> Р.М., </w:t>
      </w:r>
      <w:proofErr w:type="spellStart"/>
      <w:r>
        <w:t>Дзюрах</w:t>
      </w:r>
      <w:proofErr w:type="spellEnd"/>
      <w:r>
        <w:t xml:space="preserve"> І.В.</w:t>
      </w:r>
    </w:p>
    <w:p w:rsidR="00CE13AE" w:rsidRDefault="00AA1731">
      <w:pPr>
        <w:pStyle w:val="60"/>
        <w:shd w:val="clear" w:color="auto" w:fill="auto"/>
        <w:spacing w:before="0" w:after="91" w:line="240" w:lineRule="exact"/>
        <w:ind w:left="160"/>
      </w:pPr>
      <w:r>
        <w:rPr>
          <w:rStyle w:val="6115pt"/>
        </w:rPr>
        <w:t>Запрошені:</w:t>
      </w:r>
      <w:r>
        <w:t xml:space="preserve"> </w:t>
      </w:r>
      <w:r>
        <w:rPr>
          <w:rStyle w:val="61"/>
        </w:rPr>
        <w:t>представник відділу оренди та приватизації комунального майна та земельних ресурсів Сторонський О. І.</w:t>
      </w:r>
    </w:p>
    <w:p w:rsidR="00CE13AE" w:rsidRDefault="00AA1731">
      <w:pPr>
        <w:pStyle w:val="a5"/>
        <w:shd w:val="clear" w:color="auto" w:fill="auto"/>
        <w:spacing w:after="60" w:line="274" w:lineRule="exact"/>
        <w:ind w:left="160" w:right="840"/>
      </w:pPr>
      <w:proofErr w:type="spellStart"/>
      <w:r>
        <w:rPr>
          <w:rStyle w:val="a6"/>
        </w:rPr>
        <w:t>Присутні</w:t>
      </w:r>
      <w:proofErr w:type="spellEnd"/>
      <w:r>
        <w:rPr>
          <w:rStyle w:val="a6"/>
        </w:rPr>
        <w:t xml:space="preserve"> </w:t>
      </w:r>
      <w:proofErr w:type="spellStart"/>
      <w:r>
        <w:rPr>
          <w:rStyle w:val="a6"/>
        </w:rPr>
        <w:t>від</w:t>
      </w:r>
      <w:proofErr w:type="spellEnd"/>
      <w:r>
        <w:rPr>
          <w:rStyle w:val="a6"/>
        </w:rPr>
        <w:t xml:space="preserve"> </w:t>
      </w:r>
      <w:proofErr w:type="spellStart"/>
      <w:r>
        <w:rPr>
          <w:rStyle w:val="a6"/>
        </w:rPr>
        <w:t>громади</w:t>
      </w:r>
      <w:proofErr w:type="spellEnd"/>
      <w:r>
        <w:rPr>
          <w:rStyle w:val="a6"/>
        </w:rPr>
        <w:t>:</w:t>
      </w:r>
      <w:r>
        <w:t xml:space="preserve"> </w:t>
      </w:r>
      <w:proofErr w:type="spellStart"/>
      <w:r>
        <w:t>Вітів</w:t>
      </w:r>
      <w:proofErr w:type="spellEnd"/>
      <w:r>
        <w:t xml:space="preserve"> І.Ю, </w:t>
      </w:r>
      <w:proofErr w:type="spellStart"/>
      <w:r>
        <w:t>Іваночко</w:t>
      </w:r>
      <w:proofErr w:type="spellEnd"/>
      <w:r>
        <w:t xml:space="preserve"> Р.В., </w:t>
      </w:r>
      <w:proofErr w:type="spellStart"/>
      <w:r>
        <w:t>Шикоряк</w:t>
      </w:r>
      <w:proofErr w:type="spellEnd"/>
      <w:r>
        <w:t xml:space="preserve"> В.О., </w:t>
      </w:r>
      <w:proofErr w:type="spellStart"/>
      <w:r>
        <w:t>Гудзиляк</w:t>
      </w:r>
      <w:proofErr w:type="spellEnd"/>
      <w:r>
        <w:t xml:space="preserve"> Б.З., Іванів В.В., Волков В.В., Колодій М.І., </w:t>
      </w:r>
      <w:proofErr w:type="spellStart"/>
      <w:r>
        <w:t>представник</w:t>
      </w:r>
      <w:proofErr w:type="spellEnd"/>
      <w:r>
        <w:t xml:space="preserve"> </w:t>
      </w:r>
      <w:proofErr w:type="spellStart"/>
      <w:r>
        <w:t>громадського</w:t>
      </w:r>
      <w:proofErr w:type="spellEnd"/>
      <w:r>
        <w:t xml:space="preserve"> </w:t>
      </w:r>
      <w:proofErr w:type="spellStart"/>
      <w:r>
        <w:t>обєднання</w:t>
      </w:r>
      <w:proofErr w:type="spellEnd"/>
      <w:r>
        <w:t xml:space="preserve"> </w:t>
      </w:r>
      <w:proofErr w:type="spellStart"/>
      <w:r>
        <w:t>Поясник</w:t>
      </w:r>
      <w:proofErr w:type="spellEnd"/>
      <w:r>
        <w:t xml:space="preserve">, </w:t>
      </w:r>
      <w:proofErr w:type="spellStart"/>
      <w:r>
        <w:t>Пиндзин</w:t>
      </w:r>
      <w:proofErr w:type="spellEnd"/>
      <w:r>
        <w:t xml:space="preserve"> І.М., Солян М.І., </w:t>
      </w:r>
      <w:proofErr w:type="spellStart"/>
      <w:r>
        <w:t>Вечкалов</w:t>
      </w:r>
      <w:proofErr w:type="spellEnd"/>
      <w:r>
        <w:t xml:space="preserve"> О.О., </w:t>
      </w:r>
      <w:proofErr w:type="spellStart"/>
      <w:r>
        <w:t>Залокоцький</w:t>
      </w:r>
      <w:proofErr w:type="spellEnd"/>
      <w:r>
        <w:t xml:space="preserve"> А.М., </w:t>
      </w:r>
      <w:proofErr w:type="spellStart"/>
      <w:r>
        <w:t>Шимушовський</w:t>
      </w:r>
      <w:proofErr w:type="spellEnd"/>
      <w:r>
        <w:t xml:space="preserve"> А.В.</w:t>
      </w:r>
    </w:p>
    <w:p w:rsidR="00CE13AE" w:rsidRDefault="00AA1731">
      <w:pPr>
        <w:pStyle w:val="70"/>
        <w:shd w:val="clear" w:color="auto" w:fill="auto"/>
        <w:spacing w:before="0" w:after="5"/>
        <w:ind w:left="160" w:right="840"/>
      </w:pPr>
      <w:r>
        <w:rPr>
          <w:rStyle w:val="71"/>
        </w:rPr>
        <w:t>Слухали:</w:t>
      </w:r>
      <w:r>
        <w:t xml:space="preserve"> заступника голови комісії про порядок денний, присутніх громадян про їхні звернення, членів комісії щодо доповнення до порядку денного засідання комісії. Після обговорення прийняли порядок денний «одноголосно».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435"/>
        <w:gridCol w:w="4253"/>
        <w:gridCol w:w="1982"/>
        <w:gridCol w:w="3696"/>
      </w:tblGrid>
      <w:tr w:rsidR="00CE13AE">
        <w:trPr>
          <w:trHeight w:val="65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20"/>
              <w:framePr w:wrap="notBeside" w:vAnchor="text" w:hAnchor="text" w:xAlign="center" w:y="1"/>
              <w:shd w:val="clear" w:color="auto" w:fill="auto"/>
              <w:ind w:left="240"/>
            </w:pPr>
            <w:r>
              <w:t>№ п/п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Прізвище, ім'я, по батькові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20"/>
              <w:framePr w:wrap="notBeside" w:vAnchor="text" w:hAnchor="text" w:xAlign="center" w:y="1"/>
              <w:shd w:val="clear" w:color="auto" w:fill="auto"/>
              <w:spacing w:after="120" w:line="240" w:lineRule="auto"/>
              <w:ind w:left="100"/>
            </w:pPr>
            <w:r>
              <w:t>Дата</w:t>
            </w:r>
          </w:p>
          <w:p w:rsidR="00CE13AE" w:rsidRDefault="00AA1731">
            <w:pPr>
              <w:pStyle w:val="20"/>
              <w:framePr w:wrap="notBeside" w:vAnchor="text" w:hAnchor="text" w:xAlign="center" w:y="1"/>
              <w:shd w:val="clear" w:color="auto" w:fill="auto"/>
              <w:spacing w:before="120" w:line="240" w:lineRule="auto"/>
              <w:ind w:left="100"/>
            </w:pPr>
            <w:r>
              <w:t>поступлення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CE13AE">
        <w:trPr>
          <w:trHeight w:val="653"/>
          <w:jc w:val="center"/>
        </w:trPr>
        <w:tc>
          <w:tcPr>
            <w:tcW w:w="151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E13AE" w:rsidRDefault="00AA1731">
            <w:pPr>
              <w:pStyle w:val="32"/>
              <w:framePr w:wrap="notBeside" w:vAnchor="text" w:hAnchor="text" w:xAlign="center" w:y="1"/>
              <w:shd w:val="clear" w:color="auto" w:fill="auto"/>
            </w:pPr>
            <w:r>
              <w:t>1.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      </w:r>
          </w:p>
        </w:tc>
      </w:tr>
      <w:tr w:rsidR="00CE13AE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Pr="000E704F" w:rsidRDefault="00AA1731" w:rsidP="000E704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  <w:rPr>
                <w:lang w:val="uk-UA"/>
              </w:rPr>
            </w:pPr>
            <w:proofErr w:type="spellStart"/>
            <w:r>
              <w:t>Онофрійчук</w:t>
            </w:r>
            <w:proofErr w:type="spellEnd"/>
            <w:r>
              <w:t xml:space="preserve"> А.Я., прож.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618 кв. м. на пров. Тепличному, для ОЖБ як учаснику АТО.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14.03.2018р.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1.2.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Pr="000E704F" w:rsidRDefault="00AA1731" w:rsidP="000E704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rPr>
                <w:lang w:val="uk-UA"/>
              </w:rPr>
            </w:pPr>
            <w:r>
              <w:t>Легенька Г.І., прож</w:t>
            </w:r>
            <w:r w:rsidR="000E704F">
              <w:t xml:space="preserve">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198 кв. м. на вул. Війтівська Гора,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15.03.2018р.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1.3.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Дужий О.В., прож. в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415 кв. м. на вул. Нагірній, для індивідуального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15.03.2018р.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1.4.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Музика О.М., прож.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987 кв. м. на пров. Південному, 15,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15.03.2018р.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5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1.5.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ОСББ «Весняне 57» (В. </w:t>
            </w:r>
            <w:proofErr w:type="spellStart"/>
            <w:r>
              <w:t>Мажаров</w:t>
            </w:r>
            <w:proofErr w:type="spellEnd"/>
            <w: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4420 кв. м. на вул. М. Грушевського, 5, 7, для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CE13AE" w:rsidRDefault="00CE13A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253"/>
        <w:gridCol w:w="1982"/>
        <w:gridCol w:w="3696"/>
      </w:tblGrid>
      <w:tr w:rsidR="00CE13AE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CE13A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CE13A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обслуговування багатоквартирних будинків.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CE13A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CE13A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E13A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Вітів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Ю., прож.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294 кв. м. на вул. Тарнавського, 45, для ведення особистого селянського господарства.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04.01.2018р.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Відмовити.</w:t>
            </w:r>
          </w:p>
        </w:tc>
      </w:tr>
      <w:tr w:rsidR="00CE13AE" w:rsidTr="000E704F">
        <w:trPr>
          <w:trHeight w:val="68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Мудра С.С., прож.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606 кв. м. на вул. Наливайка,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13.03.2018р.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Кузик В.І., прож.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212 кв. м. на вул. </w:t>
            </w:r>
            <w:proofErr w:type="spellStart"/>
            <w:r>
              <w:t>Кониського</w:t>
            </w:r>
            <w:proofErr w:type="spellEnd"/>
            <w:r>
              <w:t xml:space="preserve">, 11, для </w:t>
            </w:r>
            <w:proofErr w:type="spellStart"/>
            <w:r>
              <w:t>індивідуального</w:t>
            </w:r>
            <w:proofErr w:type="spellEnd"/>
            <w:r>
              <w:t xml:space="preserve">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13.03.2018р.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Власюк М.І., прож.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490 кв. м. на вул. П. Сагайдачного,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12.03.2018р.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Ломарєв</w:t>
            </w:r>
            <w:proofErr w:type="spellEnd"/>
            <w:r>
              <w:t xml:space="preserve"> Г.В., прож.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618 кв. м. на пров. Тепличному,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Баранова І.Б., прож. </w:t>
            </w:r>
            <w:proofErr w:type="spellStart"/>
            <w:proofErr w:type="gramStart"/>
            <w:r>
              <w:t>пр</w:t>
            </w:r>
            <w:proofErr w:type="spellEnd"/>
            <w:proofErr w:type="gramEnd"/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825 кв. м. на пров. Чумацькому,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06.03.2018р.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 w:rsidP="000E704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Врублевська</w:t>
            </w:r>
            <w:proofErr w:type="spellEnd"/>
            <w:r>
              <w:t xml:space="preserve"> Х.Л., </w:t>
            </w:r>
            <w:proofErr w:type="spellStart"/>
            <w:r>
              <w:t>Викрикач</w:t>
            </w:r>
            <w:proofErr w:type="spellEnd"/>
            <w:r>
              <w:t xml:space="preserve"> В.Л., прож.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682 кв. м. на вул. 22</w:t>
            </w:r>
            <w:proofErr w:type="gramStart"/>
            <w:r>
              <w:t xml:space="preserve"> С</w:t>
            </w:r>
            <w:proofErr w:type="gramEnd"/>
            <w:r>
              <w:t>ічня, 100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КП «Дрогобичводоканал» (Р. Шагала)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Земельну ділянку площею 2,56 га на вул. </w:t>
            </w:r>
            <w:proofErr w:type="spellStart"/>
            <w:r>
              <w:t>Раневицькій</w:t>
            </w:r>
            <w:proofErr w:type="spellEnd"/>
            <w:r>
              <w:t xml:space="preserve">,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споруд</w:t>
            </w:r>
            <w:proofErr w:type="spellEnd"/>
            <w:r>
              <w:t xml:space="preserve"> КНС.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28.03.2018р.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Олексин Г.Й., прож.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1153 кв. м. на вул. І. Франка, для індивідуального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30.03.2018р.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Зайцева Л.В., прож.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1200 кв. м. на вул. Шептицького, для індивідуального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29.03.2018р.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Татомир</w:t>
            </w:r>
            <w:proofErr w:type="spellEnd"/>
            <w:r>
              <w:t xml:space="preserve"> О.І., прож.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37 кв. м. на вул. Лесі Українки, для обслуговування нежитлового приміщення.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28.03.2018р.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Габер</w:t>
            </w:r>
            <w:proofErr w:type="spellEnd"/>
            <w:r>
              <w:t xml:space="preserve"> М.В., прож.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Шухевича, 11,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Подоляк</w:t>
            </w:r>
            <w:proofErr w:type="gramStart"/>
            <w:r>
              <w:t xml:space="preserve"> І.</w:t>
            </w:r>
            <w:proofErr w:type="gramEnd"/>
            <w:r>
              <w:t xml:space="preserve">А., прож.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999 кв. м. на вул. Наливайка,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CE13AE" w:rsidRDefault="00CE13A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253"/>
        <w:gridCol w:w="1982"/>
        <w:gridCol w:w="3696"/>
      </w:tblGrid>
      <w:tr w:rsidR="00CE13AE">
        <w:trPr>
          <w:trHeight w:val="629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1.19.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Бучковський</w:t>
            </w:r>
            <w:proofErr w:type="spellEnd"/>
            <w:r>
              <w:t xml:space="preserve"> В.М., прож.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617 кв. м. на пров. Тепличному,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20.02.2018р.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</w:tc>
      </w:tr>
      <w:tr w:rsidR="00CE13A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Городник Г.Й., прож.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872 кв. м. на вул. В. Стуса,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01.03.2018р.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Кобринович</w:t>
            </w:r>
            <w:proofErr w:type="spellEnd"/>
            <w:r>
              <w:t xml:space="preserve"> В.В., прож.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845 кв. м. на вул. Стрийській, 68,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15.03.2018р.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Фединишин</w:t>
            </w:r>
            <w:proofErr w:type="spellEnd"/>
            <w:r>
              <w:t xml:space="preserve"> А.М., прож.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606 кв. м. на вул. Наливайка, для ОЖБ, як учаснику АТО.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19.03.2018р.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Зубко Р.М., прож.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618 кв. м. на пров. Тепличному, для ОЖБ, як учаснику АТО.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19.03.2018р.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gramStart"/>
            <w:r>
              <w:t>Хом'як</w:t>
            </w:r>
            <w:proofErr w:type="gramEnd"/>
            <w:r>
              <w:t xml:space="preserve"> Н.П., прож. в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827 кв. м. на вул. Вербицького, 3,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26.03.2018р.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Черевко</w:t>
            </w:r>
            <w:proofErr w:type="spellEnd"/>
            <w:r>
              <w:t xml:space="preserve"> В.М.,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40 кв. м. на вул. Січових Стрільців, для будівництва індивідуальних гаражів.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12.02.2018р.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Колтунов</w:t>
            </w:r>
            <w:proofErr w:type="gramStart"/>
            <w:r>
              <w:t xml:space="preserve"> І.</w:t>
            </w:r>
            <w:proofErr w:type="gramEnd"/>
            <w:r>
              <w:t xml:space="preserve">В., прож.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310 кв. м. на вул. Б. Хмельницького, для індивідуального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14.03.2018р.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Кі</w:t>
            </w:r>
            <w:proofErr w:type="gramStart"/>
            <w:r>
              <w:t>г</w:t>
            </w:r>
            <w:proofErr w:type="gramEnd"/>
            <w:r>
              <w:t>івчак</w:t>
            </w:r>
            <w:proofErr w:type="spellEnd"/>
            <w:r>
              <w:t xml:space="preserve"> І.М.,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20 кв. м. на вул. М. Грушевського, для будівництва індивідуальних гаражів.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15.03.2018р.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Коссак</w:t>
            </w:r>
            <w:proofErr w:type="spellEnd"/>
            <w:r>
              <w:t xml:space="preserve"> О.Т., в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 кв. м. на вул. Стрийській, для будівництва індивідуальних гаражів.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20.03.2018р.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  <w:r>
              <w:rPr>
                <w:rStyle w:val="41"/>
              </w:rPr>
              <w:t xml:space="preserve"> (виїзд)</w:t>
            </w:r>
          </w:p>
        </w:tc>
      </w:tr>
      <w:tr w:rsidR="00CE13A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Бунь</w:t>
            </w:r>
            <w:proofErr w:type="spellEnd"/>
            <w:r>
              <w:t xml:space="preserve"> М.Я., </w:t>
            </w:r>
            <w:proofErr w:type="spellStart"/>
            <w:r>
              <w:t>Бунь</w:t>
            </w:r>
            <w:proofErr w:type="spellEnd"/>
            <w:r>
              <w:t xml:space="preserve"> З.Я.,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395 кв. м. на вул. Кропивницького, 10,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15.03.2018р.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Б</w:t>
            </w:r>
            <w:proofErr w:type="gramEnd"/>
            <w:r>
              <w:t>іла</w:t>
            </w:r>
            <w:proofErr w:type="spellEnd"/>
            <w:r>
              <w:t xml:space="preserve"> В.А.,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600 кв. м. </w:t>
            </w:r>
            <w:proofErr w:type="gramStart"/>
            <w:r>
              <w:t>у</w:t>
            </w:r>
            <w:proofErr w:type="gramEnd"/>
            <w:r>
              <w:t xml:space="preserve"> кварталі забудови на вул. Парковій, для ОЖБ (ділянка № 49)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28.03.2018р.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Б</w:t>
            </w:r>
            <w:proofErr w:type="gramEnd"/>
            <w:r>
              <w:t>іла</w:t>
            </w:r>
            <w:proofErr w:type="spellEnd"/>
            <w:r>
              <w:t xml:space="preserve"> О.С., в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600 кв. м. </w:t>
            </w:r>
            <w:proofErr w:type="gramStart"/>
            <w:r>
              <w:t>у</w:t>
            </w:r>
            <w:proofErr w:type="gramEnd"/>
            <w:r>
              <w:t xml:space="preserve"> кварталі забудови на вул. Парковій, для ОЖБ (ділянка № 48)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28.03.2018р.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29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Королькова</w:t>
            </w:r>
            <w:proofErr w:type="spellEnd"/>
            <w:r>
              <w:t xml:space="preserve"> Л.Д.,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600 кв. м. 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28.03.2018р.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CE13AE" w:rsidRDefault="00CE13A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253"/>
        <w:gridCol w:w="1982"/>
        <w:gridCol w:w="3696"/>
      </w:tblGrid>
      <w:tr w:rsidR="00CE13AE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CE13A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CE13A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кварталі забудови на вул. Парковій, для ОЖБ (ділянка № 56)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CE13A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CE13A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E13A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Куричай</w:t>
            </w:r>
            <w:proofErr w:type="spellEnd"/>
            <w:r>
              <w:t xml:space="preserve"> Р.Г., прож.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284 кв. м. на вул. Св. Юра, 34/А,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28.03.2018р.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Коссак</w:t>
            </w:r>
            <w:proofErr w:type="spellEnd"/>
            <w:r>
              <w:t xml:space="preserve"> О.Т.,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957 кв. м. на вул. Стрийській, 315,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20.03.2018р.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</w:tc>
      </w:tr>
      <w:tr w:rsidR="00CE13A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Волошин</w:t>
            </w:r>
            <w:proofErr w:type="gramStart"/>
            <w:r>
              <w:t xml:space="preserve"> І.</w:t>
            </w:r>
            <w:proofErr w:type="gramEnd"/>
            <w:r>
              <w:t xml:space="preserve">М.,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892 кв. м. на вул. Шептицького,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06.04.2018р.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0E704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Гудзиляк</w:t>
            </w:r>
            <w:proofErr w:type="spellEnd"/>
            <w:r>
              <w:t xml:space="preserve"> Б.З. </w:t>
            </w:r>
            <w:r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618 кв. м. на пров. Тепличний,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05.03.2018р.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Дмитрів</w:t>
            </w:r>
            <w:proofErr w:type="spellEnd"/>
            <w:r>
              <w:t xml:space="preserve"> М.Р.,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872 кв. м. на вул. Шептицького,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10.04.2018р.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Ясюра</w:t>
            </w:r>
            <w:proofErr w:type="spellEnd"/>
            <w:r>
              <w:t xml:space="preserve"> Б.Р.,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650 кв. м. на пров. Ільницького,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06.04.2018р.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Ворон</w:t>
            </w:r>
            <w:proofErr w:type="gramStart"/>
            <w:r>
              <w:t xml:space="preserve"> І.</w:t>
            </w:r>
            <w:proofErr w:type="gramEnd"/>
            <w:r>
              <w:t xml:space="preserve">В.,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892 кв. м. на вул. Шептицького,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06.04.2018р.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1.40.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Грабовська</w:t>
            </w:r>
            <w:proofErr w:type="spellEnd"/>
            <w:r>
              <w:t xml:space="preserve"> О.Д.,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600 кв. м. </w:t>
            </w:r>
            <w:proofErr w:type="gramStart"/>
            <w:r>
              <w:t>у</w:t>
            </w:r>
            <w:proofErr w:type="gramEnd"/>
            <w:r>
              <w:t xml:space="preserve"> кварталі забудови на вул. Парковій, для ОЖБ (ділянка № 50)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04.04.2018р.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1.41.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Б</w:t>
            </w:r>
            <w:proofErr w:type="gramEnd"/>
            <w:r>
              <w:t>іла</w:t>
            </w:r>
            <w:proofErr w:type="spellEnd"/>
            <w:r>
              <w:t xml:space="preserve"> О.С.,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600 кв. м. </w:t>
            </w:r>
            <w:proofErr w:type="gramStart"/>
            <w:r>
              <w:t>у</w:t>
            </w:r>
            <w:proofErr w:type="gramEnd"/>
            <w:r>
              <w:t xml:space="preserve"> кварталі забудови на вул. Парковій, для ОЖБ (ділянка № 48)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04.04.2018р.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CE13AE" w:rsidRDefault="00CE13AE">
      <w:pPr>
        <w:rPr>
          <w:sz w:val="2"/>
          <w:szCs w:val="2"/>
        </w:rPr>
      </w:pPr>
    </w:p>
    <w:p w:rsidR="00CE13AE" w:rsidRDefault="00AA1731">
      <w:pPr>
        <w:pStyle w:val="10"/>
        <w:keepNext/>
        <w:keepLines/>
        <w:shd w:val="clear" w:color="auto" w:fill="auto"/>
        <w:spacing w:line="270" w:lineRule="exact"/>
        <w:ind w:left="6980"/>
      </w:pPr>
      <w:bookmarkStart w:id="1" w:name="bookmark1"/>
      <w:r>
        <w:t>2. Різне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83"/>
        <w:gridCol w:w="4368"/>
        <w:gridCol w:w="4253"/>
        <w:gridCol w:w="1982"/>
        <w:gridCol w:w="3696"/>
      </w:tblGrid>
      <w:tr w:rsidR="00CE13AE">
        <w:trPr>
          <w:trHeight w:val="84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2.1.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Грицай Г.Ф., прож.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Внесення змін у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28.12.2017 року № 1026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28.03.2018р.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84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2.2.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Липа М.І., прож</w:t>
            </w:r>
            <w:r w:rsidR="000E704F">
              <w:rPr>
                <w:lang w:val="uk-UA"/>
              </w:rPr>
              <w:t xml:space="preserve"> 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Внесення змін у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03.10.2017 року № 860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15.03.2018р.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111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2.3.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КП «</w:t>
            </w:r>
            <w:proofErr w:type="spellStart"/>
            <w:r>
              <w:t>Дрогобичтеплоенерго</w:t>
            </w:r>
            <w:proofErr w:type="spellEnd"/>
            <w:r>
              <w:t>» (І. Хомяк)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припинення права постійного користування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215 кв.м. на вул. Є. Коновальця, 7/2А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08.02.2018р.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571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2.4.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КП «</w:t>
            </w:r>
            <w:proofErr w:type="spellStart"/>
            <w:r>
              <w:t>Дрогобичтеплоенерго</w:t>
            </w:r>
            <w:proofErr w:type="spellEnd"/>
            <w:r>
              <w:t>» (І. Хомяк)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припинення права постійного користування земельної ділянки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08.02.2018р.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CE13AE" w:rsidRDefault="00CE13A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83"/>
        <w:gridCol w:w="4368"/>
        <w:gridCol w:w="4253"/>
        <w:gridCol w:w="1982"/>
        <w:gridCol w:w="3696"/>
      </w:tblGrid>
      <w:tr w:rsidR="00CE13AE">
        <w:trPr>
          <w:trHeight w:val="571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CE13A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CE13A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площею</w:t>
            </w:r>
            <w:proofErr w:type="spellEnd"/>
            <w:r>
              <w:t xml:space="preserve"> 504 кв.м. на вул. </w:t>
            </w:r>
            <w:proofErr w:type="spellStart"/>
            <w:r>
              <w:t>Самбьірській</w:t>
            </w:r>
            <w:proofErr w:type="spellEnd"/>
            <w:r>
              <w:t>, 108А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CE13A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CE13A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E13AE">
        <w:trPr>
          <w:trHeight w:val="111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2.5.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М.Ф., прож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20 кв.м., на вул. П. Орлика, для обслуговування нежитлової будівлі.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16.02.2018р.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CE13AE">
        <w:trPr>
          <w:trHeight w:val="1387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2.6.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Колінко Л.-М.П., прож.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Затвердження проекту землеустрою щодо відведення земельної ділянки зі зміною її цільового призначення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кв.м. на пров. Ільницького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03.11.2017р.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CE13AE">
        <w:trPr>
          <w:trHeight w:val="139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2.7.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ГО «Мрія» (В. </w:t>
            </w:r>
            <w:proofErr w:type="spellStart"/>
            <w:r>
              <w:t>Шикоряк</w:t>
            </w:r>
            <w:proofErr w:type="spellEnd"/>
            <w: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надання в оренду земельної ділянки 2,315 га на вул. Є. Коновальця,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гаражного кооператива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01.12.2017р.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85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2.8.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Відділ оренди та приватизації комунального майна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припинення права користування земельною ділянкою по вул. Самбірській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13.04.2018р.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CE13AE" w:rsidRDefault="00CE13AE">
      <w:pPr>
        <w:rPr>
          <w:sz w:val="2"/>
          <w:szCs w:val="2"/>
        </w:rPr>
      </w:pPr>
    </w:p>
    <w:p w:rsidR="00CE13AE" w:rsidRDefault="00AA1731">
      <w:pPr>
        <w:keepNext/>
        <w:framePr w:dropCap="drop" w:lines="1" w:hSpace="5" w:vSpace="5" w:wrap="auto" w:vAnchor="text" w:hAnchor="text"/>
        <w:spacing w:line="182" w:lineRule="exact"/>
        <w:ind w:left="680"/>
      </w:pPr>
      <w:r>
        <w:rPr>
          <w:rStyle w:val="914pt"/>
          <w:rFonts w:eastAsia="Arial Unicode MS"/>
          <w:position w:val="-4"/>
        </w:rPr>
        <w:t>3</w:t>
      </w:r>
    </w:p>
    <w:p w:rsidR="00CE13AE" w:rsidRDefault="00AA1731">
      <w:pPr>
        <w:pStyle w:val="90"/>
        <w:shd w:val="clear" w:color="auto" w:fill="auto"/>
        <w:spacing w:line="280" w:lineRule="exact"/>
        <w:ind w:left="680"/>
      </w:pPr>
      <w:r>
        <w:t xml:space="preserve"> 1 </w:t>
      </w:r>
      <w:proofErr w:type="spellStart"/>
      <w:r>
        <w:t>1</w:t>
      </w:r>
      <w:proofErr w:type="spellEnd"/>
      <w:r>
        <w:t xml:space="preserve"> • </w:t>
      </w:r>
      <w:proofErr w:type="spellStart"/>
      <w:r>
        <w:t>•</w:t>
      </w:r>
      <w:proofErr w:type="spellEnd"/>
      <w:r>
        <w:t xml:space="preserve"> </w:t>
      </w:r>
      <w:proofErr w:type="spellStart"/>
      <w:r>
        <w:t>•</w:t>
      </w:r>
      <w:proofErr w:type="spellEnd"/>
      <w:r>
        <w:t xml:space="preserve"> •• ••• • </w:t>
      </w:r>
      <w:proofErr w:type="spellStart"/>
      <w:r>
        <w:t>•</w:t>
      </w:r>
      <w:proofErr w:type="spellEnd"/>
    </w:p>
    <w:p w:rsidR="00CE13AE" w:rsidRDefault="00AA1731">
      <w:pPr>
        <w:pStyle w:val="22"/>
        <w:keepNext/>
        <w:keepLines/>
        <w:shd w:val="clear" w:color="auto" w:fill="auto"/>
        <w:spacing w:line="270" w:lineRule="exact"/>
        <w:ind w:left="820"/>
      </w:pPr>
      <w:bookmarkStart w:id="2" w:name="bookmark2"/>
      <w:r>
        <w:rPr>
          <w:rStyle w:val="23"/>
        </w:rPr>
        <w:lastRenderedPageBreak/>
        <w:t>. Про надання згоди на виготовлення проектів відведення та технічної документації на земельні ділянки</w:t>
      </w:r>
      <w:bookmarkEnd w:id="2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258"/>
        <w:gridCol w:w="1982"/>
        <w:gridCol w:w="3696"/>
      </w:tblGrid>
      <w:tr w:rsidR="00CE13AE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Мецан</w:t>
            </w:r>
            <w:proofErr w:type="spellEnd"/>
            <w:r>
              <w:t xml:space="preserve"> Г.Є.,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600 кв. м. </w:t>
            </w:r>
            <w:proofErr w:type="gramStart"/>
            <w:r>
              <w:t>у</w:t>
            </w:r>
            <w:proofErr w:type="gramEnd"/>
            <w:r>
              <w:t xml:space="preserve"> кварталі забудови на вул. Парковій, для ОЖБ (ділянка № 7)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10.11.2017р.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Данилків Р.В., прож.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966 кв. м. на вул. Наливайка,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02.04.2018р.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Макуцька</w:t>
            </w:r>
            <w:proofErr w:type="spellEnd"/>
            <w:r>
              <w:t xml:space="preserve"> З.С., прож.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966 кв. м. на вул. Наливайка,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02.04.2018р.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Колодій</w:t>
            </w:r>
            <w:proofErr w:type="spellEnd"/>
            <w:r>
              <w:t xml:space="preserve"> М.І.,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пров. Тепличному,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26.10.2017р.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Коссак Р.-В.Т.,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966 кв. м. на вул. Наливайка,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06.04.2018р.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3.6.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Павич Н.І., прож.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526 кв. м. на пров. Самбірському, 7,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24.01.2018р.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3.7.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Броварська</w:t>
            </w:r>
            <w:proofErr w:type="gramStart"/>
            <w:r>
              <w:t xml:space="preserve"> І.</w:t>
            </w:r>
            <w:proofErr w:type="gramEnd"/>
            <w:r>
              <w:t xml:space="preserve">Д., прож.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630 кв. м. на пров. Тепличний,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15.02.2018р.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CE13AE" w:rsidRDefault="00CE13A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258"/>
        <w:gridCol w:w="1982"/>
        <w:gridCol w:w="3696"/>
      </w:tblGrid>
      <w:tr w:rsidR="00CE13AE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lastRenderedPageBreak/>
              <w:t>3.8.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Мацюрак</w:t>
            </w:r>
            <w:proofErr w:type="spellEnd"/>
            <w:r>
              <w:t xml:space="preserve"> Ю.І., прож.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517 кв. м. на пров. </w:t>
            </w:r>
            <w:proofErr w:type="spellStart"/>
            <w:r>
              <w:t>Коперативному</w:t>
            </w:r>
            <w:proofErr w:type="spellEnd"/>
            <w:r>
              <w:t>, 4,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14.02.2018р.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3.9.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Саган Ю.П. прож.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767 кв. м. на пров. Тепличний,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07.12.2017р.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Саламага</w:t>
            </w:r>
            <w:proofErr w:type="spellEnd"/>
            <w:r>
              <w:t xml:space="preserve"> С.Р., прож.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291 кв. м. на вул. В. Великого, для обслуговування нежитлового приміщення.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17.01.2018р.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Паїк</w:t>
            </w:r>
            <w:proofErr w:type="spellEnd"/>
            <w:r>
              <w:t xml:space="preserve"> М.Р. прож.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пров. Тепличний,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05.01.2018р.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ОК «Лідер» (Н. </w:t>
            </w:r>
            <w:proofErr w:type="spellStart"/>
            <w:r>
              <w:t>Флюнт</w:t>
            </w:r>
            <w:proofErr w:type="spellEnd"/>
            <w:r>
              <w:t>)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2200 кв.м. на вул. Є. Коновальця, для обслуговування гаражного кооперативу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right="380"/>
              <w:jc w:val="right"/>
            </w:pPr>
            <w:r>
              <w:t>31.08.2016р. 02.12.2016р.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Клиса</w:t>
            </w:r>
            <w:proofErr w:type="spellEnd"/>
            <w:r>
              <w:t xml:space="preserve"> М.Д., прож.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40 кв. м. на вул. Самбірській, для будівництва та обслуговування гаражу.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02.01.2018р.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Гурська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Р., прож.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507 кв. м. вул. 22</w:t>
            </w:r>
            <w:proofErr w:type="gramStart"/>
            <w:r>
              <w:t xml:space="preserve"> С</w:t>
            </w:r>
            <w:proofErr w:type="gramEnd"/>
            <w:r>
              <w:t>ічня,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28.11.2017р.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CE13A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Дума І. Р., </w:t>
            </w:r>
            <w:proofErr w:type="gramStart"/>
            <w:r>
              <w:t>в</w:t>
            </w:r>
            <w:proofErr w:type="gramEnd"/>
            <w:r w:rsidR="000E704F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800 кв. м. на вул. Наливайка,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13.11.2017р.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3.16.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Бойко Р.І.,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767 кв. м. на пров. Тепличному,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07.12.2017р.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 5 за 1 —утр.</w:t>
            </w:r>
          </w:p>
        </w:tc>
      </w:tr>
      <w:tr w:rsidR="00CE13A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3.17.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Корча</w:t>
            </w:r>
            <w:proofErr w:type="gramStart"/>
            <w:r>
              <w:t xml:space="preserve"> І.</w:t>
            </w:r>
            <w:proofErr w:type="gramEnd"/>
            <w:r>
              <w:t xml:space="preserve">М.,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765 кв. м. на пров. Тепличному,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12.12.2017р.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Шимушовський</w:t>
            </w:r>
            <w:proofErr w:type="spellEnd"/>
            <w:r>
              <w:t xml:space="preserve"> А.В.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пров. Тепличному,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15.11.2017р.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3.19.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Штереб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766 кв. м. на пров. Тепличному,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07.12.2017р.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Слобода В.Г.,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650 кв. м. на вул. </w:t>
            </w:r>
            <w:proofErr w:type="spellStart"/>
            <w:r>
              <w:t>Раневицькій</w:t>
            </w:r>
            <w:proofErr w:type="spellEnd"/>
            <w:r>
              <w:t xml:space="preserve">,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27.03.2017р.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CE13AE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Іванів</w:t>
            </w:r>
            <w:proofErr w:type="gramStart"/>
            <w:r>
              <w:t xml:space="preserve"> І.</w:t>
            </w:r>
            <w:proofErr w:type="gramEnd"/>
            <w:r>
              <w:t xml:space="preserve">В., прож.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400 кв.м. по вул. Гребінки для індивідуального садівництва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01.02.2018р.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CE13AE" w:rsidRDefault="00AA1731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258"/>
        <w:gridCol w:w="1982"/>
        <w:gridCol w:w="3696"/>
      </w:tblGrid>
      <w:tr w:rsidR="00CE13AE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3.22.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Залокоцький</w:t>
            </w:r>
            <w:proofErr w:type="spellEnd"/>
            <w:r>
              <w:t xml:space="preserve"> А.М., прож.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1200 кв. м. на вул. Франка,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19.10.2017р.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  <w:r>
              <w:rPr>
                <w:rStyle w:val="42"/>
              </w:rPr>
              <w:t xml:space="preserve"> (виїзд)</w:t>
            </w:r>
          </w:p>
        </w:tc>
      </w:tr>
      <w:tr w:rsidR="00CE13A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Поточняк</w:t>
            </w:r>
            <w:proofErr w:type="spellEnd"/>
            <w:r>
              <w:t xml:space="preserve"> В.Й.,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850 кв. м. на вул. </w:t>
            </w:r>
            <w:proofErr w:type="spellStart"/>
            <w:r>
              <w:t>Менцинського</w:t>
            </w:r>
            <w:proofErr w:type="spellEnd"/>
            <w:r>
              <w:t>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15.03.2018р.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r>
              <w:t>Рекомендувати раді. 5 — За, 1 — утр.</w:t>
            </w:r>
          </w:p>
        </w:tc>
      </w:tr>
      <w:tr w:rsidR="00CE13A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Коваленко Т.М.,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850 кв. м. на вул. Зеленій,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21.03.2018р.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Строменко</w:t>
            </w:r>
            <w:proofErr w:type="spellEnd"/>
            <w:r>
              <w:t xml:space="preserve"> С. В.,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606 кв. м. </w:t>
            </w:r>
            <w:proofErr w:type="gramStart"/>
            <w:r>
              <w:t>у</w:t>
            </w:r>
            <w:proofErr w:type="gramEnd"/>
            <w:r>
              <w:t xml:space="preserve"> кварталі житлової забудови на вул. С. Наливайка (ділянка № 29), для ОЖБ як учаснику АТО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05.04.2017р.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r>
              <w:t>Рекомендувати раді5 — За, 1 — проти</w:t>
            </w:r>
          </w:p>
        </w:tc>
      </w:tr>
      <w:tr w:rsidR="00CE13A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3.26.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Іваночко</w:t>
            </w:r>
            <w:proofErr w:type="spellEnd"/>
            <w:r>
              <w:t xml:space="preserve"> Р.В.,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838 кв. м. на вул. Гайдамацькій,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05.02.2018р.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</w:tc>
      </w:tr>
      <w:tr w:rsidR="00CE13A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3.27.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Кухтяк</w:t>
            </w:r>
            <w:proofErr w:type="spellEnd"/>
            <w:r>
              <w:t xml:space="preserve"> Н.Ю.,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795 кв. м. на пров. Ільницького,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16.03.2018р.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Стречкевич</w:t>
            </w:r>
            <w:proofErr w:type="spellEnd"/>
            <w:r>
              <w:t xml:space="preserve"> О.М.,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998 кв. м. на вул. Наливайка,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16.03.2018р.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3.29.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Гриник</w:t>
            </w:r>
            <w:proofErr w:type="spellEnd"/>
            <w:r>
              <w:t xml:space="preserve"> Р.М.,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800 кв. м. на вул. Шептицького,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29.03.2018р.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Броняк</w:t>
            </w:r>
            <w:proofErr w:type="spellEnd"/>
            <w:r>
              <w:t xml:space="preserve"> В.Р.,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400 кв. м. на вул. Шептицького, для індивідуального садівництва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05.04.2018р.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Чаповська</w:t>
            </w:r>
            <w:proofErr w:type="spellEnd"/>
            <w:r>
              <w:t xml:space="preserve"> С.І.,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Земельну ділянку площею 100 кв. м. на вул. </w:t>
            </w:r>
            <w:proofErr w:type="spellStart"/>
            <w:r>
              <w:t>Федьковича</w:t>
            </w:r>
            <w:proofErr w:type="spellEnd"/>
            <w:r>
              <w:t xml:space="preserve">, для </w:t>
            </w:r>
            <w:proofErr w:type="spellStart"/>
            <w:r>
              <w:t>будівництва</w:t>
            </w:r>
            <w:proofErr w:type="spellEnd"/>
            <w:r>
              <w:t xml:space="preserve"> та обслуговування гаражу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05.04.2018р.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E13AE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Павловський</w:t>
            </w:r>
            <w:proofErr w:type="spellEnd"/>
            <w:r>
              <w:t xml:space="preserve"> М.П., </w:t>
            </w:r>
            <w:r w:rsidR="000E704F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189 кв. м. на вул. Козловського, для індивідуального садівництва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29.03.2018р.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3AE" w:rsidRDefault="00AA173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CE13AE" w:rsidRDefault="00CE13AE">
      <w:pPr>
        <w:rPr>
          <w:sz w:val="2"/>
          <w:szCs w:val="2"/>
        </w:rPr>
        <w:sectPr w:rsidR="00CE13AE">
          <w:type w:val="continuous"/>
          <w:pgSz w:w="16837" w:h="11905" w:orient="landscape"/>
          <w:pgMar w:top="843" w:right="530" w:bottom="967" w:left="871" w:header="0" w:footer="3" w:gutter="0"/>
          <w:cols w:space="720"/>
          <w:noEndnote/>
          <w:docGrid w:linePitch="360"/>
        </w:sectPr>
      </w:pPr>
    </w:p>
    <w:p w:rsidR="00CE13AE" w:rsidRDefault="00AA1731">
      <w:pPr>
        <w:pStyle w:val="50"/>
        <w:framePr w:w="2341" w:h="1652" w:wrap="around" w:vAnchor="text" w:hAnchor="margin" w:x="57" w:y="-493"/>
        <w:shd w:val="clear" w:color="auto" w:fill="auto"/>
        <w:spacing w:before="0" w:after="0" w:line="821" w:lineRule="exact"/>
        <w:ind w:left="100" w:right="100"/>
        <w:jc w:val="both"/>
      </w:pPr>
      <w:r>
        <w:t>Заст. голови комісії Секретар комісії</w:t>
      </w:r>
    </w:p>
    <w:p w:rsidR="00CE13AE" w:rsidRDefault="00AA1731">
      <w:pPr>
        <w:pStyle w:val="50"/>
        <w:framePr w:w="2158" w:h="1656" w:wrap="around" w:vAnchor="text" w:hAnchor="margin" w:x="6086" w:y="-495"/>
        <w:shd w:val="clear" w:color="auto" w:fill="auto"/>
        <w:spacing w:before="0" w:after="0" w:line="830" w:lineRule="exact"/>
        <w:ind w:left="120" w:right="100"/>
        <w:jc w:val="both"/>
      </w:pPr>
      <w:r>
        <w:t xml:space="preserve">/М. І. Вітульська/ / С. Р. </w:t>
      </w:r>
      <w:proofErr w:type="spellStart"/>
      <w:r>
        <w:t>Оленич</w:t>
      </w:r>
      <w:proofErr w:type="spellEnd"/>
      <w:r>
        <w:t>/</w:t>
      </w:r>
    </w:p>
    <w:p w:rsidR="00CE13AE" w:rsidRDefault="00CE13AE">
      <w:pPr>
        <w:rPr>
          <w:sz w:val="2"/>
          <w:szCs w:val="2"/>
        </w:rPr>
      </w:pPr>
    </w:p>
    <w:sectPr w:rsidR="00CE13AE" w:rsidSect="00CE13AE">
      <w:type w:val="continuous"/>
      <w:pgSz w:w="16837" w:h="11905" w:orient="landscape"/>
      <w:pgMar w:top="946" w:right="663" w:bottom="1176" w:left="98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64A" w:rsidRDefault="005B564A" w:rsidP="00CE13AE">
      <w:r>
        <w:separator/>
      </w:r>
    </w:p>
  </w:endnote>
  <w:endnote w:type="continuationSeparator" w:id="0">
    <w:p w:rsidR="005B564A" w:rsidRDefault="005B564A" w:rsidP="00CE13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64A" w:rsidRDefault="005B564A"/>
  </w:footnote>
  <w:footnote w:type="continuationSeparator" w:id="0">
    <w:p w:rsidR="005B564A" w:rsidRDefault="005B564A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CE13AE"/>
    <w:rsid w:val="00002201"/>
    <w:rsid w:val="000E704F"/>
    <w:rsid w:val="005B564A"/>
    <w:rsid w:val="00A0221C"/>
    <w:rsid w:val="00AA1731"/>
    <w:rsid w:val="00CE1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E13A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E13AE"/>
    <w:rPr>
      <w:color w:val="0066CC"/>
      <w:u w:val="single"/>
    </w:rPr>
  </w:style>
  <w:style w:type="character" w:customStyle="1" w:styleId="3">
    <w:name w:val="Заголовок №3_"/>
    <w:basedOn w:val="a0"/>
    <w:link w:val="30"/>
    <w:rsid w:val="00CE13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ий текст (4)_"/>
    <w:basedOn w:val="a0"/>
    <w:link w:val="40"/>
    <w:rsid w:val="00CE13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">
    <w:name w:val="Основний текст (5)_"/>
    <w:basedOn w:val="a0"/>
    <w:link w:val="50"/>
    <w:rsid w:val="00CE13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6">
    <w:name w:val="Основний текст (6)_"/>
    <w:basedOn w:val="a0"/>
    <w:link w:val="60"/>
    <w:rsid w:val="00CE13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6115pt">
    <w:name w:val="Основний текст (6) + 11;5 pt;Напівжирний"/>
    <w:basedOn w:val="6"/>
    <w:rsid w:val="00CE13AE"/>
    <w:rPr>
      <w:b/>
      <w:bCs/>
      <w:spacing w:val="0"/>
      <w:sz w:val="23"/>
      <w:szCs w:val="23"/>
    </w:rPr>
  </w:style>
  <w:style w:type="character" w:customStyle="1" w:styleId="6115pt0">
    <w:name w:val="Основний текст (6) + 11;5 pt;Напівжирний"/>
    <w:basedOn w:val="6"/>
    <w:rsid w:val="00CE13AE"/>
    <w:rPr>
      <w:b/>
      <w:bCs/>
      <w:spacing w:val="0"/>
      <w:sz w:val="23"/>
      <w:szCs w:val="23"/>
      <w:u w:val="single"/>
    </w:rPr>
  </w:style>
  <w:style w:type="character" w:customStyle="1" w:styleId="512pt">
    <w:name w:val="Основний текст (5) + 12 pt;Не напівжирний"/>
    <w:basedOn w:val="5"/>
    <w:rsid w:val="00CE13AE"/>
    <w:rPr>
      <w:b/>
      <w:bCs/>
      <w:spacing w:val="0"/>
      <w:sz w:val="24"/>
      <w:szCs w:val="24"/>
    </w:rPr>
  </w:style>
  <w:style w:type="character" w:customStyle="1" w:styleId="51">
    <w:name w:val="Основний текст (5)"/>
    <w:basedOn w:val="5"/>
    <w:rsid w:val="00CE13AE"/>
    <w:rPr>
      <w:u w:val="single"/>
    </w:rPr>
  </w:style>
  <w:style w:type="character" w:customStyle="1" w:styleId="61">
    <w:name w:val="Основний текст (6)"/>
    <w:basedOn w:val="6"/>
    <w:rsid w:val="00CE13AE"/>
    <w:rPr>
      <w:u w:val="single"/>
    </w:rPr>
  </w:style>
  <w:style w:type="character" w:customStyle="1" w:styleId="a4">
    <w:name w:val="Основний текст_"/>
    <w:basedOn w:val="a0"/>
    <w:link w:val="a5"/>
    <w:rsid w:val="00CE13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ий текст + Напівжирний"/>
    <w:basedOn w:val="a4"/>
    <w:rsid w:val="00CE13AE"/>
    <w:rPr>
      <w:b/>
      <w:bCs/>
    </w:rPr>
  </w:style>
  <w:style w:type="character" w:customStyle="1" w:styleId="7">
    <w:name w:val="Основний текст (7)_"/>
    <w:basedOn w:val="a0"/>
    <w:link w:val="70"/>
    <w:rsid w:val="00CE13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1">
    <w:name w:val="Основний текст (7) + Не курсив"/>
    <w:basedOn w:val="7"/>
    <w:rsid w:val="00CE13AE"/>
    <w:rPr>
      <w:i/>
      <w:iCs/>
      <w:spacing w:val="0"/>
    </w:rPr>
  </w:style>
  <w:style w:type="character" w:customStyle="1" w:styleId="2">
    <w:name w:val="Основний текст (2)_"/>
    <w:basedOn w:val="a0"/>
    <w:link w:val="20"/>
    <w:rsid w:val="00CE13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1">
    <w:name w:val="Основний текст (3)_"/>
    <w:basedOn w:val="a0"/>
    <w:link w:val="32"/>
    <w:rsid w:val="00CE13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8">
    <w:name w:val="Основний текст (8)_"/>
    <w:basedOn w:val="a0"/>
    <w:link w:val="80"/>
    <w:rsid w:val="00CE13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41">
    <w:name w:val="Основний текст (4) + Не напівжирний"/>
    <w:basedOn w:val="4"/>
    <w:rsid w:val="00CE13AE"/>
    <w:rPr>
      <w:b/>
      <w:bCs/>
      <w:spacing w:val="0"/>
      <w:sz w:val="23"/>
      <w:szCs w:val="23"/>
    </w:rPr>
  </w:style>
  <w:style w:type="character" w:customStyle="1" w:styleId="1">
    <w:name w:val="Заголовок №1_"/>
    <w:basedOn w:val="a0"/>
    <w:link w:val="10"/>
    <w:rsid w:val="00CE13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">
    <w:name w:val="Основний текст (9)_"/>
    <w:basedOn w:val="a0"/>
    <w:link w:val="90"/>
    <w:rsid w:val="00CE13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914pt">
    <w:name w:val="Основний текст (9) + 14 pt"/>
    <w:basedOn w:val="9"/>
    <w:rsid w:val="00CE13AE"/>
    <w:rPr>
      <w:spacing w:val="0"/>
      <w:sz w:val="28"/>
      <w:szCs w:val="28"/>
    </w:rPr>
  </w:style>
  <w:style w:type="character" w:customStyle="1" w:styleId="21">
    <w:name w:val="Заголовок №2_"/>
    <w:basedOn w:val="a0"/>
    <w:link w:val="22"/>
    <w:rsid w:val="00CE13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3">
    <w:name w:val="Заголовок №2"/>
    <w:basedOn w:val="21"/>
    <w:rsid w:val="00CE13AE"/>
    <w:rPr>
      <w:u w:val="single"/>
    </w:rPr>
  </w:style>
  <w:style w:type="character" w:customStyle="1" w:styleId="42">
    <w:name w:val="Основний текст (4) + Не напівжирний"/>
    <w:basedOn w:val="4"/>
    <w:rsid w:val="00CE13AE"/>
    <w:rPr>
      <w:b/>
      <w:bCs/>
      <w:spacing w:val="0"/>
      <w:sz w:val="23"/>
      <w:szCs w:val="23"/>
    </w:rPr>
  </w:style>
  <w:style w:type="paragraph" w:customStyle="1" w:styleId="30">
    <w:name w:val="Заголовок №3"/>
    <w:basedOn w:val="a"/>
    <w:link w:val="3"/>
    <w:rsid w:val="00CE13AE"/>
    <w:pPr>
      <w:shd w:val="clear" w:color="auto" w:fill="FFFFFF"/>
      <w:spacing w:after="60" w:line="0" w:lineRule="atLeast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ий текст (4)"/>
    <w:basedOn w:val="a"/>
    <w:link w:val="4"/>
    <w:rsid w:val="00CE13A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50">
    <w:name w:val="Основний текст (5)"/>
    <w:basedOn w:val="a"/>
    <w:link w:val="5"/>
    <w:rsid w:val="00CE13AE"/>
    <w:pPr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60">
    <w:name w:val="Основний текст (6)"/>
    <w:basedOn w:val="a"/>
    <w:link w:val="6"/>
    <w:rsid w:val="00CE13AE"/>
    <w:pPr>
      <w:shd w:val="clear" w:color="auto" w:fill="FFFFFF"/>
      <w:spacing w:before="360" w:line="413" w:lineRule="exact"/>
    </w:pPr>
    <w:rPr>
      <w:rFonts w:ascii="Times New Roman" w:eastAsia="Times New Roman" w:hAnsi="Times New Roman" w:cs="Times New Roman"/>
    </w:rPr>
  </w:style>
  <w:style w:type="paragraph" w:customStyle="1" w:styleId="a5">
    <w:name w:val="Основний текст"/>
    <w:basedOn w:val="a"/>
    <w:link w:val="a4"/>
    <w:rsid w:val="00CE13A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70">
    <w:name w:val="Основний текст (7)"/>
    <w:basedOn w:val="a"/>
    <w:link w:val="7"/>
    <w:rsid w:val="00CE13AE"/>
    <w:pPr>
      <w:shd w:val="clear" w:color="auto" w:fill="FFFFFF"/>
      <w:spacing w:before="60" w:after="60"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0">
    <w:name w:val="Основний текст (2)"/>
    <w:basedOn w:val="a"/>
    <w:link w:val="2"/>
    <w:rsid w:val="00CE13AE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2">
    <w:name w:val="Основний текст (3)"/>
    <w:basedOn w:val="a"/>
    <w:link w:val="31"/>
    <w:rsid w:val="00CE13AE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80">
    <w:name w:val="Основний текст (8)"/>
    <w:basedOn w:val="a"/>
    <w:link w:val="8"/>
    <w:rsid w:val="00CE13A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CE13AE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90">
    <w:name w:val="Основний текст (9)"/>
    <w:basedOn w:val="a"/>
    <w:link w:val="9"/>
    <w:rsid w:val="00CE13A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22">
    <w:name w:val="Заголовок №2"/>
    <w:basedOn w:val="a"/>
    <w:link w:val="21"/>
    <w:rsid w:val="00CE13AE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1932</Words>
  <Characters>11016</Characters>
  <Application>Microsoft Office Word</Application>
  <DocSecurity>0</DocSecurity>
  <Lines>91</Lines>
  <Paragraphs>25</Paragraphs>
  <ScaleCrop>false</ScaleCrop>
  <Company>DMR</Company>
  <LinksUpToDate>false</LinksUpToDate>
  <CharactersWithSpaces>12923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2024-09-11T11:00:00Z</dcterms:created>
  <dcterms:modified xsi:type="dcterms:W3CDTF">2024-09-11T11:17:00Z</dcterms:modified>
</cp:coreProperties>
</file>