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9D" w:rsidRDefault="002F102E">
      <w:pPr>
        <w:pStyle w:val="60"/>
        <w:shd w:val="clear" w:color="auto" w:fill="auto"/>
        <w:spacing w:after="0" w:line="250" w:lineRule="exact"/>
        <w:ind w:left="10260"/>
      </w:pPr>
      <w:r>
        <w:t>Протокол № 77</w:t>
      </w:r>
    </w:p>
    <w:p w:rsidR="0016199D" w:rsidRDefault="002F102E">
      <w:pPr>
        <w:pStyle w:val="40"/>
        <w:shd w:val="clear" w:color="auto" w:fill="auto"/>
        <w:spacing w:line="595" w:lineRule="exact"/>
        <w:ind w:left="3540"/>
      </w:pPr>
      <w:r>
        <w:t>виїзного засідання постійної комісії ради з питань регулювання земельних відносин</w:t>
      </w:r>
    </w:p>
    <w:p w:rsidR="0016199D" w:rsidRDefault="002F102E">
      <w:pPr>
        <w:pStyle w:val="60"/>
        <w:shd w:val="clear" w:color="auto" w:fill="auto"/>
        <w:tabs>
          <w:tab w:val="left" w:pos="12467"/>
        </w:tabs>
        <w:spacing w:after="0" w:line="595" w:lineRule="exact"/>
        <w:ind w:left="160"/>
      </w:pPr>
      <w:r>
        <w:rPr>
          <w:rStyle w:val="61"/>
        </w:rPr>
        <w:t>м. Дрогобич</w:t>
      </w:r>
      <w:r>
        <w:rPr>
          <w:rStyle w:val="61"/>
        </w:rPr>
        <w:tab/>
        <w:t>05 жовтня 2017 р.</w:t>
      </w:r>
    </w:p>
    <w:p w:rsidR="0016199D" w:rsidRDefault="002F102E">
      <w:pPr>
        <w:pStyle w:val="70"/>
        <w:shd w:val="clear" w:color="auto" w:fill="auto"/>
        <w:ind w:left="1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І. В.</w:t>
      </w:r>
    </w:p>
    <w:p w:rsidR="0016199D" w:rsidRDefault="002F102E">
      <w:pPr>
        <w:pStyle w:val="70"/>
        <w:shd w:val="clear" w:color="auto" w:fill="auto"/>
        <w:spacing w:after="117" w:line="250" w:lineRule="exact"/>
        <w:ind w:left="16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М. І.</w:t>
      </w:r>
    </w:p>
    <w:p w:rsidR="0016199D" w:rsidRDefault="002F102E">
      <w:pPr>
        <w:pStyle w:val="70"/>
        <w:shd w:val="clear" w:color="auto" w:fill="auto"/>
        <w:spacing w:after="74" w:line="250" w:lineRule="exact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Оленич</w:t>
      </w:r>
      <w:proofErr w:type="spellEnd"/>
      <w:r>
        <w:rPr>
          <w:rStyle w:val="72"/>
        </w:rPr>
        <w:t xml:space="preserve"> С. Р.</w:t>
      </w:r>
    </w:p>
    <w:p w:rsidR="0016199D" w:rsidRDefault="002F102E">
      <w:pPr>
        <w:pStyle w:val="60"/>
        <w:shd w:val="clear" w:color="auto" w:fill="auto"/>
        <w:spacing w:after="56" w:line="298" w:lineRule="exact"/>
        <w:ind w:left="160" w:right="880"/>
      </w:pPr>
      <w:r>
        <w:rPr>
          <w:rStyle w:val="62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Н. Я.,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М., </w:t>
      </w:r>
      <w:proofErr w:type="spellStart"/>
      <w:r>
        <w:rPr>
          <w:rStyle w:val="61"/>
        </w:rPr>
        <w:t>Бернадович</w:t>
      </w:r>
      <w:proofErr w:type="spellEnd"/>
      <w:r>
        <w:rPr>
          <w:rStyle w:val="61"/>
        </w:rPr>
        <w:t xml:space="preserve"> В. А., Балог О. Б., , Городинський М. М.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Р. М.</w:t>
      </w:r>
    </w:p>
    <w:p w:rsidR="0016199D" w:rsidRDefault="002F102E">
      <w:pPr>
        <w:pStyle w:val="70"/>
        <w:shd w:val="clear" w:color="auto" w:fill="auto"/>
        <w:spacing w:after="102" w:line="302" w:lineRule="exact"/>
        <w:ind w:left="160" w:right="880"/>
      </w:pPr>
      <w:r>
        <w:rPr>
          <w:rStyle w:val="71"/>
        </w:rPr>
        <w:t>Запрошені:</w:t>
      </w:r>
      <w:r>
        <w:t xml:space="preserve"> </w:t>
      </w:r>
      <w:r>
        <w:rPr>
          <w:rStyle w:val="73"/>
        </w:rPr>
        <w:t xml:space="preserve">начальник відділу </w:t>
      </w:r>
      <w:proofErr w:type="spellStart"/>
      <w:r>
        <w:rPr>
          <w:rStyle w:val="73"/>
        </w:rPr>
        <w:t>архітектури</w:t>
      </w:r>
      <w:proofErr w:type="spellEnd"/>
      <w:r>
        <w:rPr>
          <w:rStyle w:val="73"/>
        </w:rPr>
        <w:t xml:space="preserve"> та </w:t>
      </w:r>
      <w:proofErr w:type="spellStart"/>
      <w:r>
        <w:rPr>
          <w:rStyle w:val="73"/>
        </w:rPr>
        <w:t>містобудування</w:t>
      </w:r>
      <w:proofErr w:type="spellEnd"/>
      <w:r>
        <w:rPr>
          <w:rStyle w:val="73"/>
        </w:rPr>
        <w:t xml:space="preserve"> </w:t>
      </w:r>
      <w:proofErr w:type="spellStart"/>
      <w:r>
        <w:rPr>
          <w:rStyle w:val="73"/>
        </w:rPr>
        <w:t>Петранич</w:t>
      </w:r>
      <w:proofErr w:type="spellEnd"/>
      <w:r>
        <w:rPr>
          <w:rStyle w:val="73"/>
        </w:rPr>
        <w:t xml:space="preserve"> І., спеціалісти відділу правового забезпечення, відділу оренди та приватизації комунального майна.</w:t>
      </w:r>
    </w:p>
    <w:p w:rsidR="0016199D" w:rsidRDefault="002F102E">
      <w:pPr>
        <w:pStyle w:val="60"/>
        <w:shd w:val="clear" w:color="auto" w:fill="auto"/>
        <w:spacing w:after="379" w:line="250" w:lineRule="exact"/>
        <w:ind w:left="160"/>
      </w:pPr>
      <w:r>
        <w:t xml:space="preserve">Присутні від громади: </w:t>
      </w:r>
      <w:r>
        <w:rPr>
          <w:rStyle w:val="61"/>
        </w:rPr>
        <w:t xml:space="preserve">Лепак В., </w:t>
      </w:r>
      <w:proofErr w:type="spellStart"/>
      <w:r>
        <w:rPr>
          <w:rStyle w:val="61"/>
        </w:rPr>
        <w:t>Бішко</w:t>
      </w:r>
      <w:proofErr w:type="spellEnd"/>
      <w:r>
        <w:rPr>
          <w:rStyle w:val="61"/>
        </w:rPr>
        <w:t xml:space="preserve"> В., </w:t>
      </w:r>
      <w:proofErr w:type="spellStart"/>
      <w:r>
        <w:rPr>
          <w:rStyle w:val="61"/>
        </w:rPr>
        <w:t>Дацько</w:t>
      </w:r>
      <w:proofErr w:type="spellEnd"/>
      <w:r>
        <w:rPr>
          <w:rStyle w:val="61"/>
        </w:rPr>
        <w:t xml:space="preserve"> І., Демко Н. А., </w:t>
      </w:r>
      <w:proofErr w:type="spellStart"/>
      <w:r>
        <w:rPr>
          <w:rStyle w:val="61"/>
        </w:rPr>
        <w:t>Флюнт</w:t>
      </w:r>
      <w:proofErr w:type="spellEnd"/>
      <w:r>
        <w:rPr>
          <w:rStyle w:val="61"/>
        </w:rPr>
        <w:t xml:space="preserve"> Н., </w:t>
      </w:r>
      <w:proofErr w:type="spellStart"/>
      <w:r>
        <w:rPr>
          <w:rStyle w:val="61"/>
        </w:rPr>
        <w:t>Ананевич</w:t>
      </w:r>
      <w:proofErr w:type="spellEnd"/>
      <w:r>
        <w:rPr>
          <w:rStyle w:val="61"/>
        </w:rPr>
        <w:t>.</w:t>
      </w:r>
    </w:p>
    <w:p w:rsidR="0016199D" w:rsidRDefault="002F102E">
      <w:pPr>
        <w:pStyle w:val="50"/>
        <w:shd w:val="clear" w:color="auto" w:fill="auto"/>
        <w:spacing w:after="245"/>
        <w:ind w:left="160" w:right="880"/>
      </w:pPr>
      <w:r>
        <w:rPr>
          <w:rStyle w:val="51"/>
        </w:rPr>
        <w:t>Слухали</w:t>
      </w:r>
      <w:r>
        <w:rPr>
          <w:rStyle w:val="52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Дзюрах</w:t>
      </w:r>
      <w:proofErr w:type="spellEnd"/>
      <w:r>
        <w:t xml:space="preserve"> І. В. про присутність членів комісії та регламент проведення виїзного засідання. Оскільки є кворум та організовано транспортне забезпечення для роботи комісії, обговорили порядок </w:t>
      </w:r>
      <w:proofErr w:type="spellStart"/>
      <w:r>
        <w:t>денний</w:t>
      </w:r>
      <w:proofErr w:type="spellEnd"/>
      <w:r>
        <w:t xml:space="preserve"> та </w:t>
      </w:r>
      <w:proofErr w:type="spellStart"/>
      <w:r>
        <w:t>почерговість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за адресами. Обговорили порядок денний з доповненнями та шляхом голосування затвердили «одноголосно».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2"/>
        <w:gridCol w:w="3706"/>
      </w:tblGrid>
      <w:tr w:rsidR="0016199D"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00"/>
            </w:pPr>
            <w:r>
              <w:t>Дата</w:t>
            </w:r>
          </w:p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00"/>
            </w:pPr>
            <w:r>
              <w:t>поступлення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16199D">
        <w:trPr>
          <w:trHeight w:val="974"/>
          <w:jc w:val="center"/>
        </w:trPr>
        <w:tc>
          <w:tcPr>
            <w:tcW w:w="152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6199D" w:rsidRDefault="002F102E">
            <w:pPr>
              <w:pStyle w:val="30"/>
              <w:framePr w:wrap="notBeside" w:vAnchor="text" w:hAnchor="text" w:xAlign="center" w:y="1"/>
              <w:shd w:val="clear" w:color="auto" w:fill="auto"/>
            </w:pPr>
            <w:r>
              <w:t>1.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      </w:r>
          </w:p>
        </w:tc>
      </w:tr>
      <w:tr w:rsidR="0016199D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 xml:space="preserve">», </w:t>
            </w:r>
            <w:proofErr w:type="spellStart"/>
            <w:r>
              <w:t>вул</w:t>
            </w:r>
            <w:proofErr w:type="spellEnd"/>
            <w:r>
              <w:t>. Дорошенка, 43, м. Львів.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0,3828 га на вул. Самбірській, 81а, для обслуговування нежитлових будівель та передати в оренду на 10 років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26.06.2017р.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(додати висновок архітектури Про погодження проекту)</w:t>
            </w:r>
          </w:p>
        </w:tc>
      </w:tr>
      <w:tr w:rsidR="0016199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Pr="00D50473" w:rsidRDefault="002F102E" w:rsidP="00D504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Баранова Т.А.,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620 кв. м. вул. Нагірна,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05.09.2017р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16199D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Капустинська</w:t>
            </w:r>
            <w:proofErr w:type="spellEnd"/>
            <w:r>
              <w:t xml:space="preserve"> С.С.,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162 кв. м. (уточнення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270 кв.м. на 162 кв.м.) на вул. Шептицького,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04.07.2017р.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6199D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D504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Л.О.,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910 кв. м.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16.06.2017р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6199D" w:rsidRDefault="0016199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16199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Pr="00D50473" w:rsidRDefault="0016199D" w:rsidP="00D5047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вул</w:t>
            </w:r>
            <w:proofErr w:type="spellEnd"/>
            <w:r>
              <w:t>. Коцюбинського, 28,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6199D">
        <w:trPr>
          <w:trHeight w:val="653"/>
          <w:jc w:val="center"/>
        </w:trPr>
        <w:tc>
          <w:tcPr>
            <w:tcW w:w="152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6199D" w:rsidRDefault="002F102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000"/>
              <w:jc w:val="left"/>
            </w:pPr>
            <w:r>
              <w:t>2. Різне</w:t>
            </w:r>
          </w:p>
        </w:tc>
      </w:tr>
      <w:tr w:rsidR="0016199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ТОВ «ЛЕ-В-КО», вул. М. Грушевського, 58/1.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перелік на продаж земельну ділянку площею 0,0390 га на вул. В. Великого, для будівництва та обслуговування будівель торгівлі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07.09.2017р.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продовження терміну дії рішення міської ради від 23.09.2015 року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16199D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відведення земельної ділянки пл. 3572 кв.м. на вул. Є. Коновальця, 15/4, для обслуговування багатоквартирного будинку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15.06.2016р. 23.08.2016р. 04.09.2017р.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16199D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Попадинець</w:t>
            </w:r>
            <w:proofErr w:type="spellEnd"/>
            <w:r>
              <w:t xml:space="preserve"> Т.І.,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в оренду земельної ділянки пл. 587 кв.м., на вул. М. Грушевського, 83/2, для обслуговування нежитлової будівлі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04.10.2017р.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331"/>
          <w:jc w:val="center"/>
        </w:trPr>
        <w:tc>
          <w:tcPr>
            <w:tcW w:w="152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6199D" w:rsidRDefault="002F102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</w:pPr>
            <w:r>
              <w:t>3. Про надання згоди на виготовлення проектів відведення та технічної документації на земельні ділянки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Дикий А.В.,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Костик Р.В.,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11.07.2017р.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Городник Г.И.,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13.03.2017р.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2 - утримались</w:t>
            </w:r>
          </w:p>
        </w:tc>
      </w:tr>
      <w:tr w:rsidR="0016199D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Польова</w:t>
            </w:r>
            <w:proofErr w:type="spellEnd"/>
            <w:r>
              <w:t xml:space="preserve"> В.П.,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на вул. Котляревського,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05.09.2017р.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1 - утримався 1 - проти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Pr="00D50473" w:rsidRDefault="002F102E" w:rsidP="00D5047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Жовні</w:t>
            </w:r>
            <w:proofErr w:type="gramStart"/>
            <w:r>
              <w:t>р</w:t>
            </w:r>
            <w:proofErr w:type="gramEnd"/>
            <w:r>
              <w:t>ів</w:t>
            </w:r>
            <w:proofErr w:type="spellEnd"/>
            <w:r>
              <w:t xml:space="preserve"> Г.І.,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Бокало</w:t>
            </w:r>
            <w:proofErr w:type="spellEnd"/>
            <w:r>
              <w:t xml:space="preserve"> Р.А.,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Захаряк</w:t>
            </w:r>
            <w:proofErr w:type="spellEnd"/>
            <w:r>
              <w:t xml:space="preserve"> Р.В.,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1 - утримався</w:t>
            </w:r>
          </w:p>
        </w:tc>
      </w:tr>
      <w:tr w:rsidR="0016199D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Федис</w:t>
            </w:r>
            <w:proofErr w:type="spellEnd"/>
            <w:r>
              <w:t xml:space="preserve"> М.М.,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Котляревського,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2 - утримались</w:t>
            </w:r>
          </w:p>
        </w:tc>
      </w:tr>
    </w:tbl>
    <w:p w:rsidR="0016199D" w:rsidRDefault="0016199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16199D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Тунська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Кметь</w:t>
            </w:r>
            <w:proofErr w:type="spellEnd"/>
            <w:r>
              <w:t xml:space="preserve"> Б.М.,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Тепличний,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28.03.2017р.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Рішення не прийнято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(3-утримались; 4 - за)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Градович</w:t>
            </w:r>
            <w:proofErr w:type="spellEnd"/>
            <w:r>
              <w:t xml:space="preserve"> М.В.,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488 кв. м. на вул. Стуса, для ведення садівництва.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Дацишин</w:t>
            </w:r>
            <w:proofErr w:type="spellEnd"/>
            <w:r>
              <w:t xml:space="preserve"> Р.М., 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Прокопишак</w:t>
            </w:r>
            <w:proofErr w:type="spellEnd"/>
            <w:r>
              <w:t xml:space="preserve"> М.І.,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Задерецький</w:t>
            </w:r>
            <w:proofErr w:type="spellEnd"/>
            <w:r>
              <w:t xml:space="preserve"> М.С</w:t>
            </w:r>
            <w:r w:rsidR="00D50473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 xml:space="preserve">»,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1,1104 га на вул. Самбірській, 81, для обслуговування нежитлових будівель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07.06.2017р.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Попов В.В.,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Т.І.,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650 кв. м. на вул. Міцкевича,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22.12.2016р.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Коваленко С.Б.,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Довгун</w:t>
            </w:r>
            <w:proofErr w:type="spellEnd"/>
            <w:r>
              <w:t xml:space="preserve"> М.Р.,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Старух Н.М.,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Марич</w:t>
            </w:r>
            <w:proofErr w:type="spellEnd"/>
            <w:r>
              <w:t xml:space="preserve"> Г.І.,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990 кв. м. вул. Стрийській,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Осадчих Н.М.,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990 кв. м. вул. Стрийській,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09.03.2017р.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Свищ Р.Б.,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Васюта</w:t>
            </w:r>
            <w:proofErr w:type="spellEnd"/>
            <w:r>
              <w:t xml:space="preserve"> В.А.,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21.08.2017р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Сліпченко</w:t>
            </w:r>
            <w:proofErr w:type="spellEnd"/>
            <w:r>
              <w:t xml:space="preserve"> А.А.,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674 кв. м. вул. Ю. Дрогобича,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Терлецький</w:t>
            </w:r>
            <w:proofErr w:type="spellEnd"/>
            <w:r>
              <w:t xml:space="preserve"> П.І.,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823 кв. м. 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розгляд ради</w:t>
            </w:r>
          </w:p>
        </w:tc>
      </w:tr>
    </w:tbl>
    <w:p w:rsidR="0016199D" w:rsidRDefault="002F102E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40"/>
        <w:gridCol w:w="4253"/>
        <w:gridCol w:w="1982"/>
        <w:gridCol w:w="3706"/>
      </w:tblGrid>
      <w:tr w:rsidR="0016199D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16199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Тєрехова</w:t>
            </w:r>
            <w:proofErr w:type="spellEnd"/>
            <w:r>
              <w:t xml:space="preserve"> В.П.,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на вул. Стуса, для ОЖБ.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53186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іць</w:t>
            </w:r>
            <w:proofErr w:type="spellEnd"/>
            <w:r>
              <w:t xml:space="preserve"> О.І.,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до вивчення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(відсутній схем-план)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Седляр</w:t>
            </w:r>
            <w:proofErr w:type="spellEnd"/>
            <w:r>
              <w:t xml:space="preserve"> О.Ю.,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823 кв. м. вул. Стуса,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13.09.2017р.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Галькович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803 кв. м. вул. Стрийській,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Волошин</w:t>
            </w:r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930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03.10.2017р.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53186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Подоляк</w:t>
            </w:r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999 кв. м. вул. Наливайка,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Кравець</w:t>
            </w:r>
            <w:proofErr w:type="spellEnd"/>
            <w:r>
              <w:t xml:space="preserve"> Р.В.,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Зайцев О.В.,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823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Клаузова</w:t>
            </w:r>
            <w:proofErr w:type="spellEnd"/>
            <w:r>
              <w:t xml:space="preserve"> А.М.,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вул. Стуса,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Соломчук</w:t>
            </w:r>
            <w:proofErr w:type="spellEnd"/>
            <w:r>
              <w:t xml:space="preserve"> О.А.,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вул. Стуса,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02.10.2017р.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1 - утримався</w:t>
            </w:r>
          </w:p>
        </w:tc>
      </w:tr>
      <w:tr w:rsidR="0016199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Фрайт</w:t>
            </w:r>
            <w:proofErr w:type="spellEnd"/>
            <w:r>
              <w:t xml:space="preserve"> Р.В.,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вул. Шептицького, для ОЖБ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11.09.2017р.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Бонюкевич</w:t>
            </w:r>
            <w:proofErr w:type="spellEnd"/>
            <w:r>
              <w:t xml:space="preserve"> О.О.,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Стрийській,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05.05.2017р.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На розгляд ради</w:t>
            </w:r>
          </w:p>
          <w:p w:rsidR="0016199D" w:rsidRDefault="002F102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2 - утримались</w:t>
            </w:r>
          </w:p>
        </w:tc>
      </w:tr>
      <w:tr w:rsidR="0016199D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3.39.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Демко Н. А., </w:t>
            </w:r>
            <w:r w:rsidR="0053186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У. Кравченко, для ведення садівництва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99D" w:rsidRDefault="002F102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6199D" w:rsidRDefault="0016199D">
      <w:pPr>
        <w:rPr>
          <w:sz w:val="2"/>
          <w:szCs w:val="2"/>
        </w:rPr>
        <w:sectPr w:rsidR="0016199D">
          <w:type w:val="continuous"/>
          <w:pgSz w:w="16837" w:h="11905" w:orient="landscape"/>
          <w:pgMar w:top="620" w:right="513" w:bottom="502" w:left="875" w:header="0" w:footer="3" w:gutter="0"/>
          <w:cols w:space="720"/>
          <w:noEndnote/>
          <w:docGrid w:linePitch="360"/>
        </w:sectPr>
      </w:pPr>
    </w:p>
    <w:p w:rsidR="0016199D" w:rsidRDefault="002F102E">
      <w:pPr>
        <w:pStyle w:val="60"/>
        <w:framePr w:w="2024" w:h="1104" w:wrap="around" w:vAnchor="text" w:hAnchor="margin" w:x="76" w:y="-273"/>
        <w:shd w:val="clear" w:color="auto" w:fill="auto"/>
        <w:spacing w:after="0" w:line="552" w:lineRule="exact"/>
        <w:ind w:left="100" w:right="100"/>
      </w:pPr>
      <w:r>
        <w:t>Голова комісії Секретар комісії</w:t>
      </w:r>
    </w:p>
    <w:p w:rsidR="0016199D" w:rsidRDefault="002F102E">
      <w:pPr>
        <w:pStyle w:val="60"/>
        <w:framePr w:w="1486" w:h="1104" w:wrap="around" w:vAnchor="text" w:hAnchor="margin" w:x="5894" w:y="-278"/>
        <w:shd w:val="clear" w:color="auto" w:fill="auto"/>
        <w:spacing w:after="0" w:line="552" w:lineRule="exact"/>
        <w:ind w:left="100" w:right="160"/>
        <w:jc w:val="both"/>
      </w:pPr>
      <w:r>
        <w:t xml:space="preserve">/І. </w:t>
      </w:r>
      <w:proofErr w:type="spellStart"/>
      <w:r>
        <w:t>Дзюрах</w:t>
      </w:r>
      <w:proofErr w:type="spellEnd"/>
      <w:r>
        <w:t xml:space="preserve">/ /С. </w:t>
      </w:r>
      <w:proofErr w:type="spellStart"/>
      <w:r>
        <w:t>Оленич</w:t>
      </w:r>
      <w:proofErr w:type="spellEnd"/>
      <w:r>
        <w:t>/</w:t>
      </w:r>
    </w:p>
    <w:p w:rsidR="0016199D" w:rsidRDefault="0016199D">
      <w:pPr>
        <w:rPr>
          <w:sz w:val="2"/>
          <w:szCs w:val="2"/>
        </w:rPr>
      </w:pPr>
    </w:p>
    <w:sectPr w:rsidR="0016199D" w:rsidSect="0016199D">
      <w:type w:val="continuous"/>
      <w:pgSz w:w="16837" w:h="11905" w:orient="landscape"/>
      <w:pgMar w:top="709" w:right="663" w:bottom="1611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AA" w:rsidRDefault="000508AA" w:rsidP="0016199D">
      <w:r>
        <w:separator/>
      </w:r>
    </w:p>
  </w:endnote>
  <w:endnote w:type="continuationSeparator" w:id="0">
    <w:p w:rsidR="000508AA" w:rsidRDefault="000508AA" w:rsidP="0016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AA" w:rsidRDefault="000508AA"/>
  </w:footnote>
  <w:footnote w:type="continuationSeparator" w:id="0">
    <w:p w:rsidR="000508AA" w:rsidRDefault="000508A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6199D"/>
    <w:rsid w:val="000508AA"/>
    <w:rsid w:val="0016199D"/>
    <w:rsid w:val="002F102E"/>
    <w:rsid w:val="00531869"/>
    <w:rsid w:val="007D16C0"/>
    <w:rsid w:val="00AB3BC1"/>
    <w:rsid w:val="00D5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19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199D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ий текст (4)_"/>
    <w:basedOn w:val="a0"/>
    <w:link w:val="4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">
    <w:name w:val="Основний текст (6)"/>
    <w:basedOn w:val="6"/>
    <w:rsid w:val="0016199D"/>
    <w:rPr>
      <w:u w:val="single"/>
    </w:rPr>
  </w:style>
  <w:style w:type="character" w:customStyle="1" w:styleId="7">
    <w:name w:val="Основний текст (7)_"/>
    <w:basedOn w:val="a0"/>
    <w:link w:val="7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16199D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16199D"/>
    <w:rPr>
      <w:b/>
      <w:bCs/>
      <w:spacing w:val="0"/>
      <w:u w:val="single"/>
    </w:rPr>
  </w:style>
  <w:style w:type="character" w:customStyle="1" w:styleId="62">
    <w:name w:val="Основний текст (6) + Не напівжирний"/>
    <w:basedOn w:val="6"/>
    <w:rsid w:val="0016199D"/>
    <w:rPr>
      <w:b/>
      <w:bCs/>
      <w:spacing w:val="0"/>
    </w:rPr>
  </w:style>
  <w:style w:type="character" w:customStyle="1" w:styleId="73">
    <w:name w:val="Основний текст (7)"/>
    <w:basedOn w:val="7"/>
    <w:rsid w:val="0016199D"/>
    <w:rPr>
      <w:u w:val="single"/>
    </w:rPr>
  </w:style>
  <w:style w:type="character" w:customStyle="1" w:styleId="5">
    <w:name w:val="Основний текст (5)_"/>
    <w:basedOn w:val="a0"/>
    <w:link w:val="5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1">
    <w:name w:val="Основний текст (5) + Не курсив"/>
    <w:basedOn w:val="5"/>
    <w:rsid w:val="0016199D"/>
    <w:rPr>
      <w:i/>
      <w:iCs/>
      <w:spacing w:val="0"/>
      <w:u w:val="single"/>
    </w:rPr>
  </w:style>
  <w:style w:type="character" w:customStyle="1" w:styleId="52">
    <w:name w:val="Основний текст (5) + Не курсив"/>
    <w:basedOn w:val="5"/>
    <w:rsid w:val="0016199D"/>
    <w:rPr>
      <w:i/>
      <w:iCs/>
      <w:spacing w:val="0"/>
    </w:rPr>
  </w:style>
  <w:style w:type="character" w:customStyle="1" w:styleId="2">
    <w:name w:val="Основний текст (2)_"/>
    <w:basedOn w:val="a0"/>
    <w:link w:val="2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161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60">
    <w:name w:val="Основний текст (6)"/>
    <w:basedOn w:val="a"/>
    <w:link w:val="6"/>
    <w:rsid w:val="0016199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40">
    <w:name w:val="Основний текст (4)"/>
    <w:basedOn w:val="a"/>
    <w:link w:val="4"/>
    <w:rsid w:val="001619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16199D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ий текст (5)"/>
    <w:basedOn w:val="a"/>
    <w:link w:val="5"/>
    <w:rsid w:val="0016199D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0">
    <w:name w:val="Основний текст (2)"/>
    <w:basedOn w:val="a"/>
    <w:link w:val="2"/>
    <w:rsid w:val="0016199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16199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1619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1619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2024-09-11T12:57:00Z</dcterms:created>
  <dcterms:modified xsi:type="dcterms:W3CDTF">2024-09-11T13:47:00Z</dcterms:modified>
</cp:coreProperties>
</file>