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41C" w:rsidRDefault="002C1D20">
      <w:pPr>
        <w:pStyle w:val="20"/>
        <w:shd w:val="clear" w:color="auto" w:fill="auto"/>
        <w:spacing w:after="6" w:line="240" w:lineRule="exact"/>
        <w:ind w:left="3500"/>
      </w:pPr>
      <w:r>
        <w:t>Протокол № 62</w:t>
      </w:r>
    </w:p>
    <w:p w:rsidR="001B641C" w:rsidRDefault="002C1D20">
      <w:pPr>
        <w:pStyle w:val="30"/>
        <w:shd w:val="clear" w:color="auto" w:fill="auto"/>
        <w:spacing w:before="0" w:line="230" w:lineRule="exact"/>
        <w:sectPr w:rsidR="001B641C">
          <w:type w:val="continuous"/>
          <w:pgSz w:w="16837" w:h="11905" w:orient="landscape"/>
          <w:pgMar w:top="1160" w:right="3753" w:bottom="1136" w:left="4051" w:header="0" w:footer="3" w:gutter="0"/>
          <w:cols w:space="720"/>
          <w:noEndnote/>
          <w:docGrid w:linePitch="360"/>
        </w:sectPr>
      </w:pPr>
      <w:r>
        <w:t>засідання постійної комісії ради з питань регулювання земельних відносин</w:t>
      </w:r>
    </w:p>
    <w:p w:rsidR="001B641C" w:rsidRDefault="001B641C">
      <w:pPr>
        <w:framePr w:w="16838" w:h="363" w:hRule="exact" w:wrap="notBeside" w:vAnchor="text" w:hAnchor="text" w:xAlign="center" w:y="1" w:anchorLock="1"/>
      </w:pPr>
    </w:p>
    <w:p w:rsidR="001B641C" w:rsidRDefault="002C1D20">
      <w:pPr>
        <w:rPr>
          <w:sz w:val="2"/>
          <w:szCs w:val="2"/>
        </w:rPr>
        <w:sectPr w:rsidR="001B641C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1B641C" w:rsidRDefault="002C1D20">
      <w:pPr>
        <w:pStyle w:val="20"/>
        <w:framePr w:h="249" w:wrap="around" w:hAnchor="margin" w:x="-12042" w:y="870"/>
        <w:shd w:val="clear" w:color="auto" w:fill="auto"/>
        <w:spacing w:after="0" w:line="240" w:lineRule="exact"/>
      </w:pPr>
      <w:r>
        <w:t>місто Дрогобич</w:t>
      </w:r>
    </w:p>
    <w:p w:rsidR="001B641C" w:rsidRDefault="002C1D20">
      <w:pPr>
        <w:pStyle w:val="20"/>
        <w:shd w:val="clear" w:color="auto" w:fill="auto"/>
        <w:spacing w:after="0" w:line="240" w:lineRule="exact"/>
        <w:sectPr w:rsidR="001B641C">
          <w:type w:val="continuous"/>
          <w:pgSz w:w="16837" w:h="11905" w:orient="landscape"/>
          <w:pgMar w:top="1160" w:right="1296" w:bottom="1136" w:left="13190" w:header="0" w:footer="3" w:gutter="0"/>
          <w:cols w:space="720"/>
          <w:noEndnote/>
          <w:docGrid w:linePitch="360"/>
        </w:sectPr>
      </w:pPr>
      <w:r>
        <w:lastRenderedPageBreak/>
        <w:t>22 травня 2017 р.</w:t>
      </w:r>
    </w:p>
    <w:p w:rsidR="001B641C" w:rsidRDefault="001B641C">
      <w:pPr>
        <w:framePr w:w="16949" w:h="245" w:hRule="exact" w:wrap="notBeside" w:vAnchor="text" w:hAnchor="text" w:xAlign="center" w:y="1" w:anchorLock="1"/>
      </w:pPr>
    </w:p>
    <w:p w:rsidR="001B641C" w:rsidRDefault="002C1D20">
      <w:pPr>
        <w:rPr>
          <w:sz w:val="2"/>
          <w:szCs w:val="2"/>
        </w:rPr>
        <w:sectPr w:rsidR="001B641C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1B641C" w:rsidRDefault="002C1D20">
      <w:pPr>
        <w:pStyle w:val="20"/>
        <w:shd w:val="clear" w:color="auto" w:fill="auto"/>
        <w:spacing w:after="0" w:line="240" w:lineRule="exact"/>
        <w:ind w:left="160"/>
      </w:pPr>
      <w:r>
        <w:lastRenderedPageBreak/>
        <w:t>СКЛАД КОМІСІЇ:</w:t>
      </w:r>
    </w:p>
    <w:p w:rsidR="001B641C" w:rsidRDefault="002C1D20">
      <w:pPr>
        <w:pStyle w:val="a5"/>
        <w:framePr w:h="220" w:wrap="around" w:vAnchor="text" w:hAnchor="margin" w:x="-96" w:y="2637"/>
        <w:shd w:val="clear" w:color="auto" w:fill="auto"/>
        <w:spacing w:line="220" w:lineRule="exact"/>
        <w:jc w:val="left"/>
      </w:pPr>
      <w:r>
        <w:t>1</w:t>
      </w:r>
    </w:p>
    <w:p w:rsidR="001B641C" w:rsidRDefault="002C1D20">
      <w:pPr>
        <w:pStyle w:val="70"/>
        <w:shd w:val="clear" w:color="auto" w:fill="auto"/>
        <w:spacing w:before="0" w:after="0" w:line="250" w:lineRule="exact"/>
        <w:ind w:left="160"/>
      </w:pPr>
      <w:r>
        <w:t>Голова постійної комісії:</w:t>
      </w:r>
      <w:r>
        <w:rPr>
          <w:rStyle w:val="712pt"/>
        </w:rPr>
        <w:t xml:space="preserve"> </w:t>
      </w:r>
      <w:r>
        <w:rPr>
          <w:rStyle w:val="712pt0"/>
        </w:rPr>
        <w:t>Балог Олег Богданович</w:t>
      </w:r>
    </w:p>
    <w:p w:rsidR="001B641C" w:rsidRDefault="002C1D20">
      <w:pPr>
        <w:pStyle w:val="70"/>
        <w:shd w:val="clear" w:color="auto" w:fill="auto"/>
        <w:spacing w:before="0" w:after="0" w:line="413" w:lineRule="exact"/>
        <w:ind w:left="160" w:right="1900"/>
      </w:pPr>
      <w:r>
        <w:t>Заступник голови постійної комісії:</w:t>
      </w:r>
      <w:r>
        <w:rPr>
          <w:rStyle w:val="712pt"/>
        </w:rPr>
        <w:t xml:space="preserve"> </w:t>
      </w:r>
      <w:r>
        <w:rPr>
          <w:rStyle w:val="712pt0"/>
        </w:rPr>
        <w:t xml:space="preserve">Вітульська Марія Іванівна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2pt"/>
        </w:rPr>
        <w:t xml:space="preserve"> </w:t>
      </w:r>
      <w:proofErr w:type="spellStart"/>
      <w:r>
        <w:rPr>
          <w:rStyle w:val="712pt0"/>
        </w:rPr>
        <w:t>Дзюрах</w:t>
      </w:r>
      <w:proofErr w:type="spellEnd"/>
      <w:r>
        <w:rPr>
          <w:rStyle w:val="712pt0"/>
        </w:rPr>
        <w:t xml:space="preserve"> </w:t>
      </w:r>
      <w:proofErr w:type="spellStart"/>
      <w:r>
        <w:rPr>
          <w:rStyle w:val="712pt0"/>
        </w:rPr>
        <w:t>Ірина</w:t>
      </w:r>
      <w:proofErr w:type="spellEnd"/>
      <w:r>
        <w:rPr>
          <w:rStyle w:val="712pt0"/>
        </w:rPr>
        <w:t xml:space="preserve"> </w:t>
      </w:r>
      <w:proofErr w:type="spellStart"/>
      <w:r>
        <w:rPr>
          <w:rStyle w:val="712pt0"/>
        </w:rPr>
        <w:t>Василівна</w:t>
      </w:r>
      <w:proofErr w:type="spellEnd"/>
    </w:p>
    <w:p w:rsidR="001B641C" w:rsidRDefault="002C1D20">
      <w:pPr>
        <w:pStyle w:val="20"/>
        <w:shd w:val="clear" w:color="auto" w:fill="auto"/>
        <w:spacing w:after="0" w:line="298" w:lineRule="exact"/>
        <w:ind w:left="160" w:right="1900"/>
      </w:pPr>
      <w:r>
        <w:rPr>
          <w:rStyle w:val="2125pt"/>
        </w:rPr>
        <w:t xml:space="preserve">Члени </w:t>
      </w:r>
      <w:proofErr w:type="spellStart"/>
      <w:r>
        <w:rPr>
          <w:rStyle w:val="2125pt"/>
        </w:rPr>
        <w:t>постійної</w:t>
      </w:r>
      <w:proofErr w:type="spellEnd"/>
      <w:r>
        <w:rPr>
          <w:rStyle w:val="2125pt"/>
        </w:rPr>
        <w:t xml:space="preserve"> </w:t>
      </w:r>
      <w:proofErr w:type="spellStart"/>
      <w:r>
        <w:rPr>
          <w:rStyle w:val="2125pt"/>
        </w:rPr>
        <w:t>комісії</w:t>
      </w:r>
      <w:proofErr w:type="spellEnd"/>
      <w:r>
        <w:rPr>
          <w:rStyle w:val="2125pt"/>
        </w:rPr>
        <w:t>:</w:t>
      </w:r>
      <w:r>
        <w:t xml:space="preserve"> </w:t>
      </w:r>
      <w:proofErr w:type="spellStart"/>
      <w:r>
        <w:rPr>
          <w:rStyle w:val="21"/>
        </w:rPr>
        <w:t>Муль</w:t>
      </w:r>
      <w:proofErr w:type="spellEnd"/>
      <w:r>
        <w:rPr>
          <w:rStyle w:val="21"/>
        </w:rPr>
        <w:t xml:space="preserve"> Роман </w:t>
      </w:r>
      <w:proofErr w:type="spellStart"/>
      <w:r>
        <w:rPr>
          <w:rStyle w:val="21"/>
        </w:rPr>
        <w:t>Миколайович</w:t>
      </w:r>
      <w:proofErr w:type="spellEnd"/>
      <w:r>
        <w:rPr>
          <w:rStyle w:val="21"/>
        </w:rPr>
        <w:t xml:space="preserve"> </w:t>
      </w:r>
      <w:proofErr w:type="spellStart"/>
      <w:r>
        <w:rPr>
          <w:rStyle w:val="21"/>
        </w:rPr>
        <w:t>Броварський</w:t>
      </w:r>
      <w:proofErr w:type="spellEnd"/>
      <w:r>
        <w:rPr>
          <w:rStyle w:val="21"/>
        </w:rPr>
        <w:t xml:space="preserve"> Назарій Ярославович </w:t>
      </w:r>
      <w:r>
        <w:t xml:space="preserve">Відсутні: </w:t>
      </w:r>
      <w:r>
        <w:rPr>
          <w:rStyle w:val="21"/>
        </w:rPr>
        <w:t>Вітульська Марія Іванівна, Броварський Назарій Ярославович.</w:t>
      </w:r>
    </w:p>
    <w:p w:rsidR="001B641C" w:rsidRDefault="002C1D20">
      <w:pPr>
        <w:pStyle w:val="70"/>
        <w:shd w:val="clear" w:color="auto" w:fill="auto"/>
        <w:spacing w:before="0" w:after="0" w:line="250" w:lineRule="exact"/>
        <w:ind w:left="160"/>
      </w:pPr>
      <w:r>
        <w:rPr>
          <w:rStyle w:val="712pt"/>
        </w:rPr>
        <w:t>Запрошені:</w:t>
      </w:r>
      <w:r>
        <w:t xml:space="preserve"> працівники архітектури,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</w:t>
      </w:r>
    </w:p>
    <w:p w:rsidR="001B641C" w:rsidRDefault="002C1D20">
      <w:pPr>
        <w:pStyle w:val="70"/>
        <w:shd w:val="clear" w:color="auto" w:fill="auto"/>
        <w:spacing w:before="0" w:after="0" w:line="298" w:lineRule="exact"/>
        <w:ind w:left="160" w:right="1520" w:firstLine="380"/>
      </w:pPr>
      <w:r>
        <w:t xml:space="preserve">комунального майна Дрогобицької міської ради, громадськість. </w:t>
      </w:r>
      <w:r>
        <w:rPr>
          <w:rStyle w:val="712pt"/>
        </w:rPr>
        <w:t>Присутні від ДМР та громадськості:</w:t>
      </w:r>
      <w:r>
        <w:t xml:space="preserve"> Р.Урбан - начальник відділу оренди та приватизації комунального майна,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 </w:t>
      </w:r>
      <w:proofErr w:type="spellStart"/>
      <w:r>
        <w:t>Цольц</w:t>
      </w:r>
      <w:proofErr w:type="spellEnd"/>
      <w:r>
        <w:t xml:space="preserve"> В.Я., </w:t>
      </w:r>
      <w:proofErr w:type="spellStart"/>
      <w:r>
        <w:t>Кузьбіда</w:t>
      </w:r>
      <w:proofErr w:type="spellEnd"/>
      <w:r>
        <w:t xml:space="preserve"> О.Є., </w:t>
      </w:r>
      <w:proofErr w:type="spellStart"/>
      <w:r>
        <w:t>Савицький</w:t>
      </w:r>
      <w:proofErr w:type="spellEnd"/>
      <w:r>
        <w:t xml:space="preserve"> І.Є., Герб»як М.В., </w:t>
      </w:r>
      <w:proofErr w:type="spellStart"/>
      <w:r>
        <w:t>Корягіна</w:t>
      </w:r>
      <w:proofErr w:type="spellEnd"/>
      <w:r>
        <w:t xml:space="preserve"> А.І., </w:t>
      </w:r>
      <w:proofErr w:type="spellStart"/>
      <w:r>
        <w:t>Надкернична</w:t>
      </w:r>
      <w:proofErr w:type="spellEnd"/>
      <w:r>
        <w:t xml:space="preserve"> Л.І., Маменька С.Я., </w:t>
      </w:r>
      <w:proofErr w:type="spellStart"/>
      <w:r>
        <w:t>Гальчишак</w:t>
      </w:r>
      <w:proofErr w:type="spellEnd"/>
      <w:r>
        <w:t xml:space="preserve"> Б.В.</w:t>
      </w:r>
    </w:p>
    <w:p w:rsidR="001B641C" w:rsidRDefault="002C1D20">
      <w:pPr>
        <w:pStyle w:val="a5"/>
        <w:shd w:val="clear" w:color="auto" w:fill="auto"/>
        <w:spacing w:line="274" w:lineRule="exact"/>
        <w:ind w:left="160" w:right="320" w:firstLine="720"/>
        <w:jc w:val="left"/>
      </w:pPr>
      <w:r>
        <w:t>Голова постійної комісії Балог О.Б. озвучив, що присутні 3 (три) члена постійної Комісії, відтак є кворум та поставив на голосування затвердження порядку денного з доповненнями.</w:t>
      </w:r>
    </w:p>
    <w:p w:rsidR="001B641C" w:rsidRDefault="002C1D20">
      <w:pPr>
        <w:pStyle w:val="20"/>
        <w:shd w:val="clear" w:color="auto" w:fill="auto"/>
        <w:spacing w:after="245" w:line="274" w:lineRule="exact"/>
        <w:ind w:left="160" w:firstLine="380"/>
      </w:pPr>
      <w:r>
        <w:t>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949"/>
        <w:gridCol w:w="5323"/>
        <w:gridCol w:w="3797"/>
      </w:tblGrid>
      <w:tr w:rsidR="001B641C">
        <w:trPr>
          <w:trHeight w:val="65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40"/>
              <w:framePr w:wrap="notBeside" w:vAnchor="text" w:hAnchor="text" w:xAlign="center" w:y="1"/>
              <w:shd w:val="clear" w:color="auto" w:fill="auto"/>
              <w:ind w:right="300"/>
            </w:pPr>
            <w:r>
              <w:t>№ п/п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Прізвище, ім'я, по батькові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Короткий зміст заяви чи клопотання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Результати розгляду</w:t>
            </w:r>
          </w:p>
        </w:tc>
      </w:tr>
      <w:tr w:rsidR="001B641C">
        <w:trPr>
          <w:trHeight w:val="331"/>
          <w:jc w:val="center"/>
        </w:trPr>
        <w:tc>
          <w:tcPr>
            <w:tcW w:w="57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1. Про надання згоди на виготовлення п]</w:t>
            </w:r>
          </w:p>
        </w:tc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641C" w:rsidRDefault="002C1D2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</w:pPr>
            <w:proofErr w:type="spellStart"/>
            <w:r>
              <w:t>роектів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та </w:t>
            </w:r>
            <w:proofErr w:type="spellStart"/>
            <w:r>
              <w:t>технічної</w:t>
            </w:r>
            <w:proofErr w:type="spellEnd"/>
            <w:r>
              <w:t xml:space="preserve"> документації на земельні ділянки</w:t>
            </w:r>
          </w:p>
        </w:tc>
      </w:tr>
      <w:tr w:rsidR="001B641C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</w:pPr>
            <w:r>
              <w:t>1.1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ОК «Сонячний промінь».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263 кв. м.</w:t>
            </w:r>
          </w:p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вул. П. Орлика, для облаштування тимчасового</w:t>
            </w:r>
          </w:p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>паркування автомобілів.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4" w:lineRule="exact"/>
              <w:ind w:left="100"/>
            </w:pPr>
            <w:r>
              <w:t>На довивчення</w:t>
            </w:r>
          </w:p>
          <w:p w:rsidR="001B641C" w:rsidRDefault="002C1D20">
            <w:pPr>
              <w:pStyle w:val="60"/>
              <w:framePr w:wrap="notBeside" w:vAnchor="text" w:hAnchor="text" w:xAlign="center" w:y="1"/>
              <w:shd w:val="clear" w:color="auto" w:fill="auto"/>
              <w:ind w:left="100"/>
            </w:pPr>
            <w:r>
              <w:t>(відділу правового забезпечення надати правовий висновок)</w:t>
            </w:r>
          </w:p>
        </w:tc>
      </w:tr>
      <w:tr w:rsidR="001B641C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</w:pPr>
            <w:r>
              <w:t>1.2.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Pr="006C0F2F" w:rsidRDefault="002C1D20" w:rsidP="006C0F2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  <w:rPr>
                <w:lang w:val="uk-UA"/>
              </w:rPr>
            </w:pPr>
            <w:proofErr w:type="spellStart"/>
            <w:r>
              <w:t>Ананьєнко</w:t>
            </w:r>
            <w:proofErr w:type="spellEnd"/>
            <w:r>
              <w:t xml:space="preserve"> Г. М.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300 кв. м. вул. В. Стуса для ведення садівництва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Відмовити</w:t>
            </w:r>
          </w:p>
        </w:tc>
      </w:tr>
      <w:tr w:rsidR="001B641C">
        <w:trPr>
          <w:trHeight w:val="562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</w:pPr>
            <w:r>
              <w:t>1.3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 xml:space="preserve">ФОП </w:t>
            </w:r>
            <w:proofErr w:type="spellStart"/>
            <w:r>
              <w:t>Татомир</w:t>
            </w:r>
            <w:proofErr w:type="spellEnd"/>
            <w:r>
              <w:t xml:space="preserve"> О. І.,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  <w:jc w:val="left"/>
            </w:pPr>
            <w:r>
              <w:t>Земельну ділянку площею 76 кв. м. на</w:t>
            </w:r>
          </w:p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  <w:jc w:val="left"/>
            </w:pPr>
            <w:r>
              <w:t>вул. Л. Українки, 21 для обслуговування гаражу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/>
            </w:pPr>
            <w:r>
              <w:t>На довивчення</w:t>
            </w:r>
          </w:p>
        </w:tc>
      </w:tr>
      <w:tr w:rsidR="001B641C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</w:pPr>
            <w:r>
              <w:t>1.4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</w:pPr>
            <w:r>
              <w:t>Герб</w:t>
            </w:r>
            <w:proofErr w:type="gramStart"/>
            <w:r>
              <w:t>»я</w:t>
            </w:r>
            <w:proofErr w:type="gramEnd"/>
            <w:r>
              <w:t xml:space="preserve">к М. В.,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36 кв. м. на вул. Кн. Ольги для обслуговування гаражу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rap="notBeside" w:vAnchor="text" w:hAnchor="text" w:xAlign="center" w:y="1"/>
              <w:shd w:val="clear" w:color="auto" w:fill="auto"/>
              <w:spacing w:before="0" w:line="278" w:lineRule="exact"/>
              <w:ind w:left="100"/>
            </w:pPr>
            <w:r>
              <w:t>Відмовити «2» - рішення не прийнято. Пропозиція На</w:t>
            </w:r>
          </w:p>
        </w:tc>
      </w:tr>
    </w:tbl>
    <w:p w:rsidR="001B641C" w:rsidRDefault="002C1D20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B641C">
        <w:trPr>
          <w:trHeight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1B641C">
            <w:pPr>
              <w:framePr w:w="14899" w:h="10109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1B641C">
            <w:pPr>
              <w:framePr w:w="14899" w:h="10109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1B641C">
            <w:pPr>
              <w:framePr w:w="14899" w:h="10109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line="240" w:lineRule="auto"/>
              <w:ind w:left="100"/>
            </w:pPr>
            <w:r>
              <w:t>довивчення (На виїзд)</w:t>
            </w:r>
          </w:p>
        </w:tc>
      </w:tr>
      <w:tr w:rsidR="001B641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Савицька А. В.,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8" w:lineRule="exact"/>
              <w:ind w:left="120"/>
              <w:jc w:val="left"/>
            </w:pPr>
            <w:r>
              <w:t>Земельну ділянку площею 400кв. м. на вул. Гнатюка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line="240" w:lineRule="auto"/>
              <w:ind w:left="100"/>
            </w:pPr>
            <w:r>
              <w:t>На довивчення (На виїзд)</w:t>
            </w:r>
          </w:p>
        </w:tc>
      </w:tr>
      <w:tr w:rsidR="001B641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r>
              <w:t>Відділ правового забезпечення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Щодо використання земельної ділянки гр. </w:t>
            </w:r>
            <w:proofErr w:type="spellStart"/>
            <w:r>
              <w:t>Шимків</w:t>
            </w:r>
            <w:proofErr w:type="spellEnd"/>
            <w:r>
              <w:t xml:space="preserve">, </w:t>
            </w:r>
            <w:proofErr w:type="spellStart"/>
            <w:r>
              <w:t>Куричай</w:t>
            </w:r>
            <w:proofErr w:type="spellEnd"/>
            <w:r>
              <w:t xml:space="preserve">, </w:t>
            </w:r>
            <w:proofErr w:type="spellStart"/>
            <w:r>
              <w:t>Гринів</w:t>
            </w:r>
            <w:proofErr w:type="spellEnd"/>
            <w:r>
              <w:t xml:space="preserve"> на вул. С. Юра, 34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after="60" w:line="240" w:lineRule="auto"/>
              <w:ind w:left="100"/>
            </w:pPr>
            <w:r>
              <w:t>До відома</w:t>
            </w:r>
          </w:p>
          <w:p w:rsidR="001B641C" w:rsidRDefault="002C1D20">
            <w:pPr>
              <w:pStyle w:val="60"/>
              <w:framePr w:w="14899" w:h="10109" w:wrap="notBeside" w:vAnchor="text" w:hAnchor="text" w:x="174" w:y="1"/>
              <w:shd w:val="clear" w:color="auto" w:fill="auto"/>
              <w:spacing w:before="60" w:line="240" w:lineRule="auto"/>
              <w:ind w:left="100"/>
            </w:pPr>
            <w:r>
              <w:t>(скерувати на спірну комісію)</w:t>
            </w:r>
          </w:p>
        </w:tc>
      </w:tr>
      <w:tr w:rsidR="001B641C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Куричай</w:t>
            </w:r>
            <w:proofErr w:type="spellEnd"/>
            <w:r>
              <w:t xml:space="preserve"> К. М., Гринів А. ф.,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1571 кв. м. на вул. С. Юра, 34 передати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40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00"/>
              <w:jc w:val="left"/>
            </w:pPr>
            <w:r>
              <w:t>Відмовити</w:t>
            </w:r>
          </w:p>
        </w:tc>
      </w:tr>
      <w:tr w:rsidR="001B641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Цольц</w:t>
            </w:r>
            <w:proofErr w:type="spellEnd"/>
            <w:r>
              <w:t xml:space="preserve"> Л. М.,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300 кв. м. на вул. Козловського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line="240" w:lineRule="auto"/>
              <w:ind w:left="100"/>
            </w:pPr>
            <w:r>
              <w:t>На довивчення (На виїзд)</w:t>
            </w:r>
          </w:p>
        </w:tc>
      </w:tr>
      <w:tr w:rsidR="001B641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Кобринович</w:t>
            </w:r>
            <w:proofErr w:type="spellEnd"/>
            <w:r>
              <w:t xml:space="preserve"> В. В.,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Земельну ділянку площею 845 кв. м. на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трийська</w:t>
            </w:r>
            <w:proofErr w:type="spellEnd"/>
            <w:r>
              <w:t>, 68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50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B641C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Войнов</w:t>
            </w:r>
            <w:proofErr w:type="spellEnd"/>
            <w:r>
              <w:t xml:space="preserve"> В. В.,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4" w:lineRule="exact"/>
              <w:ind w:left="120"/>
              <w:jc w:val="left"/>
            </w:pPr>
            <w:r>
              <w:t>Земельну ділянку площею 1200 кв. м. на вул. Г. Брама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8" w:lineRule="exact"/>
              <w:ind w:left="100"/>
              <w:jc w:val="left"/>
            </w:pPr>
            <w:r>
              <w:t>На довивчення</w:t>
            </w:r>
          </w:p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8" w:lineRule="exact"/>
              <w:ind w:left="100"/>
              <w:jc w:val="left"/>
            </w:pPr>
            <w:r>
              <w:t xml:space="preserve">(довідку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архітектури</w:t>
            </w:r>
            <w:proofErr w:type="spellEnd"/>
            <w:r>
              <w:t xml:space="preserve">, </w:t>
            </w:r>
            <w:proofErr w:type="spellStart"/>
            <w:r>
              <w:t>держгеокадастру</w:t>
            </w:r>
            <w:proofErr w:type="spellEnd"/>
            <w:r>
              <w:t>)</w:t>
            </w:r>
          </w:p>
        </w:tc>
      </w:tr>
      <w:tr w:rsidR="001B641C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4" w:lineRule="exact"/>
              <w:jc w:val="both"/>
            </w:pPr>
            <w:proofErr w:type="spellStart"/>
            <w:r>
              <w:t>Народний</w:t>
            </w:r>
            <w:proofErr w:type="spellEnd"/>
            <w:r>
              <w:t xml:space="preserve"> </w:t>
            </w:r>
            <w:proofErr w:type="spellStart"/>
            <w:r>
              <w:t>часопис</w:t>
            </w:r>
            <w:proofErr w:type="spellEnd"/>
            <w:r>
              <w:t xml:space="preserve"> </w:t>
            </w:r>
            <w:proofErr w:type="spellStart"/>
            <w:r>
              <w:t>Галицька</w:t>
            </w:r>
            <w:proofErr w:type="spellEnd"/>
            <w:r>
              <w:t xml:space="preserve"> рекламно- </w:t>
            </w:r>
            <w:proofErr w:type="spellStart"/>
            <w:r>
              <w:t>інформаційна</w:t>
            </w:r>
            <w:proofErr w:type="spellEnd"/>
            <w:r>
              <w:t xml:space="preserve"> </w:t>
            </w:r>
            <w:proofErr w:type="spellStart"/>
            <w:r>
              <w:t>пізнавальна</w:t>
            </w:r>
            <w:proofErr w:type="spellEnd"/>
            <w:r>
              <w:t xml:space="preserve"> газета «Гомін Галичини»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8" w:lineRule="exact"/>
              <w:ind w:left="120"/>
              <w:jc w:val="left"/>
            </w:pPr>
            <w:r>
              <w:t>Прохання посприяти у вирішенні питання закріплення земельної ділянки під гаражі на вул. Сахарова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  <w:tr w:rsidR="001B641C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ОСББ «Злука» (Л. </w:t>
            </w:r>
            <w:proofErr w:type="spellStart"/>
            <w:r>
              <w:t>Саприка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8" w:lineRule="exact"/>
              <w:jc w:val="both"/>
            </w:pPr>
            <w:r>
              <w:t>Про надання дозволу на виготовлення проекту відведення земельної ділянки під гаражі на вул. Сахарова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line="240" w:lineRule="auto"/>
              <w:ind w:left="100"/>
            </w:pPr>
            <w:r>
              <w:t>До відома</w:t>
            </w:r>
          </w:p>
        </w:tc>
      </w:tr>
      <w:tr w:rsidR="001B641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Яцуляк</w:t>
            </w:r>
            <w:proofErr w:type="spellEnd"/>
            <w:r>
              <w:t xml:space="preserve"> О. М.,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ділянку площею 25 кв. м. на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ахарова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after="60" w:line="240" w:lineRule="auto"/>
              <w:ind w:left="100"/>
            </w:pPr>
            <w:r>
              <w:t>На довивчення</w:t>
            </w:r>
          </w:p>
          <w:p w:rsidR="001B641C" w:rsidRDefault="002C1D20">
            <w:pPr>
              <w:pStyle w:val="60"/>
              <w:framePr w:w="14899" w:h="10109" w:wrap="notBeside" w:vAnchor="text" w:hAnchor="text" w:x="174" w:y="1"/>
              <w:shd w:val="clear" w:color="auto" w:fill="auto"/>
              <w:spacing w:before="60" w:line="240" w:lineRule="auto"/>
              <w:ind w:left="100"/>
            </w:pPr>
            <w:r>
              <w:t>(відбуваються судові процеси)</w:t>
            </w:r>
          </w:p>
        </w:tc>
      </w:tr>
      <w:tr w:rsidR="001B641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Кметик</w:t>
            </w:r>
            <w:proofErr w:type="spellEnd"/>
            <w:r>
              <w:t xml:space="preserve"> В. П.,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ділянку площею 18 кв. м. на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ахарова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after="60" w:line="240" w:lineRule="auto"/>
              <w:ind w:left="100"/>
            </w:pPr>
            <w:r>
              <w:t>На довивчення</w:t>
            </w:r>
          </w:p>
          <w:p w:rsidR="001B641C" w:rsidRDefault="002C1D20">
            <w:pPr>
              <w:pStyle w:val="60"/>
              <w:framePr w:w="14899" w:h="10109" w:wrap="notBeside" w:vAnchor="text" w:hAnchor="text" w:x="174" w:y="1"/>
              <w:shd w:val="clear" w:color="auto" w:fill="auto"/>
              <w:spacing w:before="60" w:line="240" w:lineRule="auto"/>
              <w:ind w:left="100"/>
            </w:pPr>
            <w:r>
              <w:t>(відбуваються судові процеси)</w:t>
            </w:r>
          </w:p>
        </w:tc>
      </w:tr>
      <w:tr w:rsidR="001B641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Саприка</w:t>
            </w:r>
            <w:proofErr w:type="spellEnd"/>
            <w:r>
              <w:t xml:space="preserve"> В. Я.,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ділянку площею 25 кв. м. на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ахарова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after="60" w:line="240" w:lineRule="auto"/>
              <w:ind w:left="100"/>
            </w:pPr>
            <w:r>
              <w:t>На довивчення</w:t>
            </w:r>
          </w:p>
          <w:p w:rsidR="001B641C" w:rsidRDefault="002C1D20">
            <w:pPr>
              <w:pStyle w:val="60"/>
              <w:framePr w:w="14899" w:h="10109" w:wrap="notBeside" w:vAnchor="text" w:hAnchor="text" w:x="174" w:y="1"/>
              <w:shd w:val="clear" w:color="auto" w:fill="auto"/>
              <w:spacing w:before="60" w:line="240" w:lineRule="auto"/>
              <w:ind w:left="100"/>
            </w:pPr>
            <w:r>
              <w:t>(відбуваються судові процеси)</w:t>
            </w:r>
          </w:p>
        </w:tc>
      </w:tr>
      <w:tr w:rsidR="001B641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Тиміш</w:t>
            </w:r>
            <w:proofErr w:type="spellEnd"/>
            <w:r>
              <w:t xml:space="preserve"> І. Г.,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ділянку площею 25 кв. м. на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ахарова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after="60" w:line="240" w:lineRule="auto"/>
              <w:ind w:left="100"/>
            </w:pPr>
            <w:r>
              <w:t>На довивчення</w:t>
            </w:r>
          </w:p>
          <w:p w:rsidR="001B641C" w:rsidRDefault="002C1D20">
            <w:pPr>
              <w:pStyle w:val="60"/>
              <w:framePr w:w="14899" w:h="10109" w:wrap="notBeside" w:vAnchor="text" w:hAnchor="text" w:x="174" w:y="1"/>
              <w:shd w:val="clear" w:color="auto" w:fill="auto"/>
              <w:spacing w:before="60" w:line="240" w:lineRule="auto"/>
              <w:ind w:left="100"/>
            </w:pPr>
            <w:r>
              <w:t>(відбуваються судові процеси)</w:t>
            </w:r>
          </w:p>
        </w:tc>
      </w:tr>
      <w:tr w:rsidR="001B641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Лоб О. В.,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83" w:lineRule="exact"/>
              <w:ind w:left="120"/>
              <w:jc w:val="left"/>
            </w:pPr>
            <w:r>
              <w:t xml:space="preserve">Земельну ділянку площею 25 кв. м. на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ахарова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after="60" w:line="240" w:lineRule="auto"/>
              <w:ind w:left="100"/>
            </w:pPr>
            <w:r>
              <w:t>На довивчення</w:t>
            </w:r>
          </w:p>
          <w:p w:rsidR="001B641C" w:rsidRDefault="002C1D20">
            <w:pPr>
              <w:pStyle w:val="60"/>
              <w:framePr w:w="14899" w:h="10109" w:wrap="notBeside" w:vAnchor="text" w:hAnchor="text" w:x="174" w:y="1"/>
              <w:shd w:val="clear" w:color="auto" w:fill="auto"/>
              <w:spacing w:before="60" w:line="240" w:lineRule="auto"/>
              <w:ind w:left="100"/>
            </w:pPr>
            <w:r>
              <w:t>(відбуваються судові процеси)</w:t>
            </w:r>
          </w:p>
        </w:tc>
      </w:tr>
      <w:tr w:rsidR="001B641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Олеярник</w:t>
            </w:r>
            <w:proofErr w:type="spellEnd"/>
            <w:r>
              <w:t xml:space="preserve"> Л. С.,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83" w:lineRule="exact"/>
              <w:ind w:left="120"/>
              <w:jc w:val="left"/>
            </w:pPr>
            <w:r>
              <w:t xml:space="preserve">Земельну ділянку площею 25 кв. м. на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ахарова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30"/>
              <w:framePr w:w="14899" w:h="10109" w:wrap="notBeside" w:vAnchor="text" w:hAnchor="text" w:x="174" w:y="1"/>
              <w:shd w:val="clear" w:color="auto" w:fill="auto"/>
              <w:spacing w:before="0" w:after="60" w:line="240" w:lineRule="auto"/>
              <w:ind w:left="100"/>
            </w:pPr>
            <w:r>
              <w:t>На довивчення</w:t>
            </w:r>
          </w:p>
          <w:p w:rsidR="001B641C" w:rsidRDefault="002C1D20">
            <w:pPr>
              <w:pStyle w:val="60"/>
              <w:framePr w:w="14899" w:h="10109" w:wrap="notBeside" w:vAnchor="text" w:hAnchor="text" w:x="174" w:y="1"/>
              <w:shd w:val="clear" w:color="auto" w:fill="auto"/>
              <w:spacing w:before="60" w:line="240" w:lineRule="auto"/>
              <w:ind w:left="100"/>
            </w:pPr>
            <w:r>
              <w:t>(відбуваються судові процеси)</w:t>
            </w:r>
          </w:p>
        </w:tc>
      </w:tr>
      <w:tr w:rsidR="001B641C">
        <w:trPr>
          <w:trHeight w:val="8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40" w:lineRule="auto"/>
              <w:ind w:left="260"/>
              <w:jc w:val="left"/>
            </w:pPr>
            <w:r>
              <w:t>1.19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69" w:lineRule="exact"/>
              <w:ind w:left="120"/>
              <w:jc w:val="left"/>
            </w:pPr>
            <w:r>
              <w:t>ТзОВ «Термопласт Плюс» (</w:t>
            </w:r>
            <w:proofErr w:type="spellStart"/>
            <w:r>
              <w:t>Ю.Чигрин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="14899" w:h="10109" w:wrap="notBeside" w:vAnchor="text" w:hAnchor="text" w:x="174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Земельну ділянку площею 5,3618га та площею 0,4704га на вул. Грінченка, 12ка для обслуговування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адмінкорпусу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50"/>
              <w:framePr w:w="14899" w:h="10109" w:wrap="notBeside" w:vAnchor="text" w:hAnchor="text" w:x="17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1B641C" w:rsidRDefault="002C1D20">
      <w:pPr>
        <w:pStyle w:val="23"/>
        <w:framePr w:w="106" w:h="220" w:wrap="notBeside" w:vAnchor="text" w:hAnchor="text" w:y="5028"/>
        <w:shd w:val="clear" w:color="auto" w:fill="auto"/>
        <w:spacing w:line="220" w:lineRule="exact"/>
      </w:pPr>
      <w:r>
        <w:t>2</w:t>
      </w:r>
    </w:p>
    <w:p w:rsidR="001B641C" w:rsidRDefault="002C1D20">
      <w:pPr>
        <w:rPr>
          <w:sz w:val="2"/>
          <w:szCs w:val="2"/>
        </w:rPr>
      </w:pPr>
      <w:r>
        <w:lastRenderedPageBreak/>
        <w:br w:type="page"/>
      </w:r>
    </w:p>
    <w:p w:rsidR="001B641C" w:rsidRDefault="002C1D20">
      <w:pPr>
        <w:pStyle w:val="10"/>
        <w:keepNext/>
        <w:keepLines/>
        <w:shd w:val="clear" w:color="auto" w:fill="auto"/>
        <w:spacing w:line="270" w:lineRule="exact"/>
        <w:ind w:left="3500"/>
      </w:pPr>
      <w:bookmarkStart w:id="0" w:name="bookmark0"/>
      <w:r>
        <w:lastRenderedPageBreak/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B641C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ТзОВ «</w:t>
            </w:r>
            <w:proofErr w:type="spellStart"/>
            <w:r>
              <w:t>Агропобутсервіс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Укладення договору строкового </w:t>
            </w:r>
            <w:proofErr w:type="spellStart"/>
            <w:r>
              <w:t>сервітуту</w:t>
            </w:r>
            <w:proofErr w:type="spellEnd"/>
            <w:r>
              <w:t xml:space="preserve"> на </w:t>
            </w:r>
            <w:proofErr w:type="spellStart"/>
            <w:r>
              <w:t>встановлення</w:t>
            </w:r>
            <w:proofErr w:type="spellEnd"/>
            <w:r>
              <w:t xml:space="preserve"> МАФ </w:t>
            </w:r>
            <w:proofErr w:type="spellStart"/>
            <w:r>
              <w:t>площею</w:t>
            </w:r>
            <w:proofErr w:type="spellEnd"/>
            <w:r>
              <w:t xml:space="preserve"> 40кв.м. про праву та ліву сторону парку ім.. Героїв Небесної сотні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Відмовити</w:t>
            </w:r>
          </w:p>
        </w:tc>
      </w:tr>
      <w:tr w:rsidR="001B641C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2.2.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Кузьбіда</w:t>
            </w:r>
            <w:proofErr w:type="spellEnd"/>
            <w:r>
              <w:t xml:space="preserve"> В. М., </w:t>
            </w:r>
            <w:r w:rsidR="006C0F2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Про включення в перелік для продажу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44 кв.м. на вул. </w:t>
            </w:r>
            <w:proofErr w:type="spellStart"/>
            <w:r>
              <w:t>Ш-Алейхема</w:t>
            </w:r>
            <w:proofErr w:type="spellEnd"/>
            <w:r>
              <w:t>, 12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B641C">
        <w:trPr>
          <w:trHeight w:val="140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2.3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>Виконавчий комітет Дрогобицької міської ради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затвердження проекту землеустрою щодо відведення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866 кв.м. на вул. Бориславській, 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41C" w:rsidRDefault="002C1D2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1B641C" w:rsidRDefault="002C1D20">
      <w:pPr>
        <w:pStyle w:val="a7"/>
        <w:framePr w:wrap="notBeside" w:vAnchor="text" w:hAnchor="text" w:xAlign="center" w:y="1"/>
        <w:shd w:val="clear" w:color="auto" w:fill="auto"/>
        <w:jc w:val="center"/>
      </w:pPr>
      <w:r>
        <w:t>Зауваження та застереження щодо розгляду заяв та рішень зі сторони представників комісії, працівників відділів ДМР та зі сторони присутніх осіб не надходило. Кожен листок підписаний головою та секретарем комісії.</w:t>
      </w:r>
    </w:p>
    <w:p w:rsidR="001B641C" w:rsidRDefault="001B641C">
      <w:pPr>
        <w:rPr>
          <w:sz w:val="2"/>
          <w:szCs w:val="2"/>
        </w:rPr>
      </w:pPr>
    </w:p>
    <w:p w:rsidR="001B641C" w:rsidRDefault="002C1D20">
      <w:pPr>
        <w:pStyle w:val="20"/>
        <w:shd w:val="clear" w:color="auto" w:fill="auto"/>
        <w:tabs>
          <w:tab w:val="left" w:pos="9297"/>
        </w:tabs>
        <w:spacing w:before="516" w:after="174" w:line="240" w:lineRule="exact"/>
        <w:ind w:left="340"/>
      </w:pPr>
      <w:r>
        <w:t>Голова комісії:</w:t>
      </w:r>
      <w:r>
        <w:tab/>
        <w:t>Балог О.Б.</w:t>
      </w:r>
    </w:p>
    <w:p w:rsidR="001B641C" w:rsidRDefault="002C1D20">
      <w:pPr>
        <w:pStyle w:val="20"/>
        <w:framePr w:h="245" w:wrap="around" w:vAnchor="text" w:hAnchor="margin" w:x="9080" w:y="1009"/>
        <w:shd w:val="clear" w:color="auto" w:fill="auto"/>
        <w:spacing w:after="0" w:line="24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1B641C" w:rsidRDefault="002C1D20">
      <w:pPr>
        <w:pStyle w:val="a5"/>
        <w:shd w:val="clear" w:color="auto" w:fill="auto"/>
        <w:spacing w:after="772" w:line="220" w:lineRule="exact"/>
        <w:jc w:val="left"/>
      </w:pPr>
      <w:r>
        <w:t>3</w:t>
      </w:r>
    </w:p>
    <w:p w:rsidR="001B641C" w:rsidRDefault="002C1D20">
      <w:pPr>
        <w:pStyle w:val="20"/>
        <w:shd w:val="clear" w:color="auto" w:fill="auto"/>
        <w:spacing w:after="0" w:line="240" w:lineRule="exact"/>
      </w:pPr>
      <w:r>
        <w:t>Секретар комісії:</w:t>
      </w:r>
    </w:p>
    <w:sectPr w:rsidR="001B641C" w:rsidSect="001B641C">
      <w:type w:val="continuous"/>
      <w:pgSz w:w="16837" w:h="11905" w:orient="landscape"/>
      <w:pgMar w:top="430" w:right="726" w:bottom="1136" w:left="8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154" w:rsidRDefault="00006154" w:rsidP="001B641C">
      <w:r>
        <w:separator/>
      </w:r>
    </w:p>
  </w:endnote>
  <w:endnote w:type="continuationSeparator" w:id="0">
    <w:p w:rsidR="00006154" w:rsidRDefault="00006154" w:rsidP="001B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154" w:rsidRDefault="00006154"/>
  </w:footnote>
  <w:footnote w:type="continuationSeparator" w:id="0">
    <w:p w:rsidR="00006154" w:rsidRDefault="0000615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B641C"/>
    <w:rsid w:val="00006154"/>
    <w:rsid w:val="001B641C"/>
    <w:rsid w:val="002C1D20"/>
    <w:rsid w:val="006C0F2F"/>
    <w:rsid w:val="00C97F67"/>
    <w:rsid w:val="00EC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641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641C"/>
    <w:rPr>
      <w:color w:val="0066CC"/>
      <w:u w:val="single"/>
    </w:rPr>
  </w:style>
  <w:style w:type="character" w:customStyle="1" w:styleId="2">
    <w:name w:val="Основний текст (2)_"/>
    <w:basedOn w:val="a0"/>
    <w:link w:val="20"/>
    <w:rsid w:val="001B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">
    <w:name w:val="Основний текст (3)_"/>
    <w:basedOn w:val="a0"/>
    <w:link w:val="30"/>
    <w:rsid w:val="001B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ий текст_"/>
    <w:basedOn w:val="a0"/>
    <w:link w:val="a5"/>
    <w:rsid w:val="001B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ий текст (7)_"/>
    <w:basedOn w:val="a0"/>
    <w:link w:val="70"/>
    <w:rsid w:val="001B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2pt">
    <w:name w:val="Основний текст (7) + 12 pt;Напівжирний"/>
    <w:basedOn w:val="7"/>
    <w:rsid w:val="001B641C"/>
    <w:rPr>
      <w:b/>
      <w:bCs/>
      <w:spacing w:val="0"/>
      <w:sz w:val="24"/>
      <w:szCs w:val="24"/>
    </w:rPr>
  </w:style>
  <w:style w:type="character" w:customStyle="1" w:styleId="712pt0">
    <w:name w:val="Основний текст (7) + 12 pt;Напівжирний"/>
    <w:basedOn w:val="7"/>
    <w:rsid w:val="001B641C"/>
    <w:rPr>
      <w:b/>
      <w:bCs/>
      <w:spacing w:val="0"/>
      <w:sz w:val="24"/>
      <w:szCs w:val="24"/>
      <w:u w:val="single"/>
    </w:rPr>
  </w:style>
  <w:style w:type="character" w:customStyle="1" w:styleId="2125pt">
    <w:name w:val="Основний текст (2) + 12;5 pt;Не напівжирний"/>
    <w:basedOn w:val="2"/>
    <w:rsid w:val="001B641C"/>
    <w:rPr>
      <w:b/>
      <w:bCs/>
      <w:spacing w:val="0"/>
      <w:sz w:val="25"/>
      <w:szCs w:val="25"/>
    </w:rPr>
  </w:style>
  <w:style w:type="character" w:customStyle="1" w:styleId="21">
    <w:name w:val="Основний текст (2)"/>
    <w:basedOn w:val="2"/>
    <w:rsid w:val="001B641C"/>
    <w:rPr>
      <w:u w:val="single"/>
    </w:rPr>
  </w:style>
  <w:style w:type="character" w:customStyle="1" w:styleId="4">
    <w:name w:val="Основний текст (4)_"/>
    <w:basedOn w:val="a0"/>
    <w:link w:val="40"/>
    <w:rsid w:val="001B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ий текст (5)_"/>
    <w:basedOn w:val="a0"/>
    <w:link w:val="50"/>
    <w:rsid w:val="001B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ий текст (6)_"/>
    <w:basedOn w:val="a0"/>
    <w:link w:val="60"/>
    <w:rsid w:val="001B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1B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2">
    <w:name w:val="Підпис до таблиці (2)_"/>
    <w:basedOn w:val="a0"/>
    <w:link w:val="23"/>
    <w:rsid w:val="001B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rsid w:val="001B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Підпис до таблиці_"/>
    <w:basedOn w:val="a0"/>
    <w:link w:val="a7"/>
    <w:rsid w:val="001B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ий текст (2)"/>
    <w:basedOn w:val="a"/>
    <w:link w:val="2"/>
    <w:rsid w:val="001B641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ий текст (3)"/>
    <w:basedOn w:val="a"/>
    <w:link w:val="3"/>
    <w:rsid w:val="001B641C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5">
    <w:name w:val="Основний текст"/>
    <w:basedOn w:val="a"/>
    <w:link w:val="a4"/>
    <w:rsid w:val="001B641C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ий текст (7)"/>
    <w:basedOn w:val="a"/>
    <w:link w:val="7"/>
    <w:rsid w:val="001B641C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40">
    <w:name w:val="Основний текст (4)"/>
    <w:basedOn w:val="a"/>
    <w:link w:val="4"/>
    <w:rsid w:val="001B641C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50">
    <w:name w:val="Основний текст (5)"/>
    <w:basedOn w:val="a"/>
    <w:link w:val="5"/>
    <w:rsid w:val="001B64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ий текст (6)"/>
    <w:basedOn w:val="a"/>
    <w:link w:val="6"/>
    <w:rsid w:val="001B641C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80">
    <w:name w:val="Основний текст (8)"/>
    <w:basedOn w:val="a"/>
    <w:link w:val="8"/>
    <w:rsid w:val="001B64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Підпис до таблиці (2)"/>
    <w:basedOn w:val="a"/>
    <w:link w:val="22"/>
    <w:rsid w:val="001B64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1B641C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ідпис до таблиці"/>
    <w:basedOn w:val="a"/>
    <w:link w:val="a6"/>
    <w:rsid w:val="001B641C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747</Words>
  <Characters>4262</Characters>
  <Application>Microsoft Office Word</Application>
  <DocSecurity>0</DocSecurity>
  <Lines>35</Lines>
  <Paragraphs>9</Paragraphs>
  <ScaleCrop>false</ScaleCrop>
  <Company>DMR</Company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2</cp:revision>
  <dcterms:created xsi:type="dcterms:W3CDTF">2024-09-10T13:16:00Z</dcterms:created>
  <dcterms:modified xsi:type="dcterms:W3CDTF">2024-09-10T13:21:00Z</dcterms:modified>
</cp:coreProperties>
</file>