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EE2" w:rsidRDefault="00E22D4D">
      <w:pPr>
        <w:pStyle w:val="40"/>
        <w:shd w:val="clear" w:color="auto" w:fill="auto"/>
        <w:spacing w:line="220" w:lineRule="exact"/>
        <w:ind w:left="6560"/>
      </w:pPr>
      <w:r>
        <w:t>Протокол № 49</w:t>
      </w:r>
    </w:p>
    <w:p w:rsidR="00B51EE2" w:rsidRDefault="00E22D4D">
      <w:pPr>
        <w:pStyle w:val="50"/>
        <w:shd w:val="clear" w:color="auto" w:fill="auto"/>
        <w:tabs>
          <w:tab w:val="left" w:pos="12168"/>
        </w:tabs>
        <w:spacing w:line="576" w:lineRule="exact"/>
        <w:ind w:left="120" w:right="1020" w:firstLine="3640"/>
      </w:pPr>
      <w:r>
        <w:t xml:space="preserve">засідання постійної комісії ради з питань регулювання земельних відносин </w:t>
      </w:r>
      <w:r>
        <w:rPr>
          <w:rStyle w:val="5125pt"/>
        </w:rPr>
        <w:t>місто Дрогобич</w:t>
      </w:r>
      <w:r>
        <w:rPr>
          <w:rStyle w:val="5125pt"/>
        </w:rPr>
        <w:tab/>
        <w:t>04 січня 2017 р.</w:t>
      </w:r>
    </w:p>
    <w:p w:rsidR="00B51EE2" w:rsidRDefault="00E22D4D">
      <w:pPr>
        <w:pStyle w:val="60"/>
        <w:shd w:val="clear" w:color="auto" w:fill="auto"/>
        <w:ind w:left="120"/>
      </w:pPr>
      <w:r>
        <w:t>СКЛАД КОМІСІЇ:</w:t>
      </w:r>
    </w:p>
    <w:p w:rsidR="00B51EE2" w:rsidRDefault="00E22D4D">
      <w:pPr>
        <w:pStyle w:val="70"/>
        <w:shd w:val="clear" w:color="auto" w:fill="auto"/>
        <w:ind w:left="120"/>
      </w:pPr>
      <w:r>
        <w:t>Голова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Балог Олег Богданович</w:t>
      </w:r>
    </w:p>
    <w:p w:rsidR="00B51EE2" w:rsidRDefault="00E22D4D">
      <w:pPr>
        <w:pStyle w:val="70"/>
        <w:shd w:val="clear" w:color="auto" w:fill="auto"/>
        <w:ind w:left="120"/>
      </w:pP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Марія Іванівна</w:t>
      </w:r>
    </w:p>
    <w:p w:rsidR="00B51EE2" w:rsidRDefault="00E22D4D">
      <w:pPr>
        <w:pStyle w:val="70"/>
        <w:shd w:val="clear" w:color="auto" w:fill="auto"/>
        <w:ind w:left="12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</w:t>
      </w:r>
      <w:proofErr w:type="spellStart"/>
      <w:r>
        <w:rPr>
          <w:rStyle w:val="72"/>
        </w:rPr>
        <w:t>Ірина</w:t>
      </w:r>
      <w:proofErr w:type="spellEnd"/>
      <w:r>
        <w:rPr>
          <w:rStyle w:val="72"/>
        </w:rPr>
        <w:t xml:space="preserve"> </w:t>
      </w:r>
      <w:proofErr w:type="spellStart"/>
      <w:r>
        <w:rPr>
          <w:rStyle w:val="72"/>
        </w:rPr>
        <w:t>Василівна</w:t>
      </w:r>
      <w:proofErr w:type="spellEnd"/>
    </w:p>
    <w:p w:rsidR="00B51EE2" w:rsidRDefault="00E22D4D">
      <w:pPr>
        <w:pStyle w:val="60"/>
        <w:shd w:val="clear" w:color="auto" w:fill="auto"/>
        <w:spacing w:line="302" w:lineRule="exact"/>
        <w:ind w:left="120" w:right="1760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Броварський </w:t>
      </w:r>
      <w:proofErr w:type="spellStart"/>
      <w:r>
        <w:rPr>
          <w:rStyle w:val="62"/>
        </w:rPr>
        <w:t>Назарій</w:t>
      </w:r>
      <w:proofErr w:type="spellEnd"/>
      <w:r>
        <w:rPr>
          <w:rStyle w:val="62"/>
        </w:rPr>
        <w:t xml:space="preserve"> Ярославович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Роман </w:t>
      </w:r>
      <w:proofErr w:type="spellStart"/>
      <w:r>
        <w:rPr>
          <w:rStyle w:val="62"/>
        </w:rPr>
        <w:t>Миколайович</w:t>
      </w:r>
      <w:proofErr w:type="spellEnd"/>
      <w:r>
        <w:rPr>
          <w:rStyle w:val="62"/>
        </w:rPr>
        <w:t xml:space="preserve">,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Ірина Василівна</w:t>
      </w:r>
    </w:p>
    <w:p w:rsidR="00B51EE2" w:rsidRDefault="00E22D4D">
      <w:pPr>
        <w:pStyle w:val="70"/>
        <w:shd w:val="clear" w:color="auto" w:fill="auto"/>
        <w:spacing w:line="250" w:lineRule="exact"/>
        <w:ind w:left="120"/>
      </w:pPr>
      <w:r>
        <w:rPr>
          <w:rStyle w:val="71"/>
        </w:rPr>
        <w:t>Запрошені:</w:t>
      </w:r>
      <w:r>
        <w:t xml:space="preserve"> працівники архітектури, </w:t>
      </w:r>
      <w:proofErr w:type="spellStart"/>
      <w:r>
        <w:t>відділу</w:t>
      </w:r>
      <w:proofErr w:type="spellEnd"/>
      <w:r>
        <w:t xml:space="preserve"> правового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держгеокадастру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</w:t>
      </w:r>
    </w:p>
    <w:p w:rsidR="00B51EE2" w:rsidRDefault="00E22D4D">
      <w:pPr>
        <w:pStyle w:val="a5"/>
        <w:framePr w:h="220" w:wrap="around" w:vAnchor="text" w:hAnchor="margin" w:x="-33" w:y="501"/>
        <w:shd w:val="clear" w:color="auto" w:fill="auto"/>
        <w:spacing w:line="220" w:lineRule="exact"/>
      </w:pPr>
      <w:r>
        <w:t>1</w:t>
      </w:r>
    </w:p>
    <w:p w:rsidR="00B51EE2" w:rsidRDefault="00E22D4D">
      <w:pPr>
        <w:pStyle w:val="a5"/>
        <w:shd w:val="clear" w:color="auto" w:fill="auto"/>
        <w:spacing w:line="278" w:lineRule="exact"/>
        <w:ind w:left="120" w:right="280" w:firstLine="460"/>
      </w:pPr>
      <w:r>
        <w:rPr>
          <w:rStyle w:val="125pt"/>
        </w:rPr>
        <w:t xml:space="preserve">комунального майна Дрогобицької міської ради, громадськість. </w:t>
      </w:r>
      <w:r>
        <w:rPr>
          <w:rStyle w:val="125pt0"/>
        </w:rPr>
        <w:t>Присутні від ДМР та громадськості:</w:t>
      </w:r>
      <w:r>
        <w:rPr>
          <w:rStyle w:val="125pt"/>
        </w:rPr>
        <w:t xml:space="preserve"> Р.Урбан - начальник відділу оренди та приватизації комунального майна. </w:t>
      </w:r>
      <w:r>
        <w:t>Голова постійної комісії Балог О.Б. озвучив, що присутні 3 (три) члени Постійної комісії, відтак є кворум та поставив на голосування затвердження порядку денного з доповненнями.</w:t>
      </w:r>
    </w:p>
    <w:p w:rsidR="00B51EE2" w:rsidRDefault="00E22D4D">
      <w:pPr>
        <w:pStyle w:val="40"/>
        <w:shd w:val="clear" w:color="auto" w:fill="auto"/>
        <w:spacing w:after="244" w:line="278" w:lineRule="exact"/>
        <w:ind w:left="860" w:right="4740"/>
      </w:pPr>
      <w:r>
        <w:t>В порядку обговорення обрано секретаря зборів - Броварського Назарія Ярославовича 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B51EE2">
        <w:trPr>
          <w:trHeight w:val="3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B51EE2">
        <w:trPr>
          <w:trHeight w:val="3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51EE2" w:rsidRDefault="00B51EE2">
      <w:pPr>
        <w:rPr>
          <w:sz w:val="2"/>
          <w:szCs w:val="2"/>
        </w:rPr>
      </w:pPr>
    </w:p>
    <w:p w:rsidR="00B51EE2" w:rsidRDefault="00E22D4D">
      <w:pPr>
        <w:pStyle w:val="10"/>
        <w:keepNext/>
        <w:keepLines/>
        <w:shd w:val="clear" w:color="auto" w:fill="auto"/>
        <w:spacing w:line="270" w:lineRule="exact"/>
        <w:ind w:left="2620" w:firstLine="0"/>
      </w:pPr>
      <w:bookmarkStart w:id="0" w:name="bookmark0"/>
      <w:r>
        <w:t>1. Про продовження терміну оренди та надання в оренду земельних ділянок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B51EE2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ТзОВ «</w:t>
            </w:r>
            <w:proofErr w:type="spellStart"/>
            <w:r>
              <w:t>Ременергокоплектація</w:t>
            </w:r>
            <w:proofErr w:type="spellEnd"/>
            <w:r>
              <w:t>»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Продовження терміну оренди земельної ділянки площею 10400 кв. м., вул. </w:t>
            </w:r>
            <w:proofErr w:type="spellStart"/>
            <w:r>
              <w:t>Стрийська</w:t>
            </w:r>
            <w:proofErr w:type="spellEnd"/>
            <w:r>
              <w:t xml:space="preserve">, 264, для </w:t>
            </w:r>
            <w:proofErr w:type="spellStart"/>
            <w:r>
              <w:t>обслуговування</w:t>
            </w:r>
            <w:proofErr w:type="spellEnd"/>
            <w:r>
              <w:t xml:space="preserve"> виробничих будівель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ТзОВ «Вишенька»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400 кв. м., вул. Б. Хмельницького, 35 , для обслуговування складських приміщень і стоянки автомобілів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B51EE2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Дешева М. М.,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11 кв. м., вул. Грушевського , для обслуговування торгового кіоску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B51EE2" w:rsidRDefault="00E22D4D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B51EE2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51EE2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Попіль</w:t>
            </w:r>
            <w:proofErr w:type="spellEnd"/>
            <w:r>
              <w:t xml:space="preserve"> А. І.,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Продовження терміну оренди земельної ділянки площею 60 кв. м., вул. Трускавецька у дворі буд. 29 , для ведення городництва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Колосовський</w:t>
            </w:r>
            <w:proofErr w:type="spellEnd"/>
            <w:r>
              <w:t xml:space="preserve"> І. Б.,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Продовження терміну оренди земельної ділянки площею 50 кв. м., вул. </w:t>
            </w:r>
            <w:proofErr w:type="spellStart"/>
            <w:r>
              <w:t>Завалля</w:t>
            </w:r>
            <w:proofErr w:type="spellEnd"/>
            <w:r>
              <w:t>, 2 , для обслуговування торгового кіоску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B51EE2" w:rsidRDefault="00B51EE2">
      <w:pPr>
        <w:rPr>
          <w:sz w:val="2"/>
          <w:szCs w:val="2"/>
        </w:rPr>
      </w:pPr>
    </w:p>
    <w:p w:rsidR="00B51EE2" w:rsidRDefault="00E22D4D">
      <w:pPr>
        <w:pStyle w:val="10"/>
        <w:keepNext/>
        <w:keepLines/>
        <w:shd w:val="clear" w:color="auto" w:fill="auto"/>
        <w:spacing w:after="246" w:line="270" w:lineRule="exact"/>
        <w:ind w:left="3820" w:firstLine="0"/>
      </w:pPr>
      <w:bookmarkStart w:id="1" w:name="bookmark1"/>
      <w:r>
        <w:t>2. Про надання дозволу на розроблення матеріалів проектів</w:t>
      </w:r>
      <w:bookmarkEnd w:id="1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B51EE2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 xml:space="preserve">Дика М. М.,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38 кв. м. вул. В. Стуса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9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Танчук</w:t>
            </w:r>
            <w:proofErr w:type="spellEnd"/>
            <w:r>
              <w:t xml:space="preserve"> Р. І .,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>Земельну ділянку площею 134 кв. м. 22</w:t>
            </w:r>
            <w:proofErr w:type="gramStart"/>
            <w:r>
              <w:t xml:space="preserve"> С</w:t>
            </w:r>
            <w:proofErr w:type="gramEnd"/>
            <w:r>
              <w:t>ічня, 130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981" w:h="759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Мицан</w:t>
            </w:r>
            <w:proofErr w:type="spellEnd"/>
            <w:r>
              <w:t xml:space="preserve"> Б. І.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>Земельну ділянку площею 531 кв. м. Пров. Ільницького, 7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981" w:h="759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>Максимович М. В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>Земельну ділянку площею 618 кв. м. Пров. Тепличний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981" w:h="759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Ільчишин</w:t>
            </w:r>
            <w:proofErr w:type="spellEnd"/>
            <w:r>
              <w:t xml:space="preserve"> Л. М.,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after="60" w:line="240" w:lineRule="auto"/>
              <w:jc w:val="both"/>
            </w:pPr>
            <w:r>
              <w:t>Земельну ділянку площею 892 кв. м.</w:t>
            </w:r>
          </w:p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before="60" w:line="240" w:lineRule="auto"/>
              <w:jc w:val="both"/>
            </w:pPr>
            <w:r>
              <w:t>вул. Стрийській, 200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9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На довивчення (На виїзд)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Ільчишин</w:t>
            </w:r>
            <w:proofErr w:type="spellEnd"/>
            <w:r>
              <w:t xml:space="preserve"> Л. М.,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>Земельну ділянку площею 1000 кв. м. вул. Стрийській, 200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9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На довивчення (На виїзд)</w:t>
            </w:r>
          </w:p>
        </w:tc>
      </w:tr>
      <w:tr w:rsidR="00B51EE2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 xml:space="preserve">Чорнява І. М.,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>Земельну ділянку площею 24 кв. м. Л. Українки, 66 , для будівництва і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9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На довивчення (На виїзд)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>Грицай М. М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257 кв. м. вул. </w:t>
            </w:r>
            <w:proofErr w:type="spellStart"/>
            <w:r>
              <w:t>Жупна</w:t>
            </w:r>
            <w:proofErr w:type="spellEnd"/>
            <w:r>
              <w:t>, 16,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981" w:h="759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ind w:left="140"/>
            </w:pPr>
            <w:proofErr w:type="spellStart"/>
            <w:r>
              <w:t>Стечкевич</w:t>
            </w:r>
            <w:proofErr w:type="spellEnd"/>
            <w:r>
              <w:t xml:space="preserve"> Т. Ю.,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>Земельну ділянку площею 715 кв. м. вул. Нагірна,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9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Золочевський</w:t>
            </w:r>
            <w:proofErr w:type="spellEnd"/>
            <w:r>
              <w:t xml:space="preserve"> О. С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>Земельну ділянку площею кв. м. вул. Горішня Брама,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9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Ільницька</w:t>
            </w:r>
            <w:proofErr w:type="spellEnd"/>
            <w:r>
              <w:t xml:space="preserve"> Р. І 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83" w:lineRule="exact"/>
              <w:jc w:val="both"/>
            </w:pPr>
            <w:r>
              <w:t xml:space="preserve">Земельну ділянку площею 991 кв. м. вул. </w:t>
            </w:r>
            <w:proofErr w:type="spellStart"/>
            <w:r>
              <w:t>Вендзиловича</w:t>
            </w:r>
            <w:proofErr w:type="spellEnd"/>
            <w:r>
              <w:t>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981" w:h="759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Гамків</w:t>
            </w:r>
            <w:proofErr w:type="spellEnd"/>
            <w:r>
              <w:t xml:space="preserve"> П. І 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83" w:lineRule="exact"/>
              <w:jc w:val="both"/>
            </w:pPr>
            <w:r>
              <w:t>Земельну ділянку площею 806 кв. м. вул. Наливайка 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9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B51EE2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gramStart"/>
            <w:r>
              <w:t>Б</w:t>
            </w:r>
            <w:proofErr w:type="gramEnd"/>
            <w:r>
              <w:t xml:space="preserve">іль І. Я.,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>Земельну ділянку площею 886 кв. м. вул. Київська 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9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</w:tbl>
    <w:p w:rsidR="00B51EE2" w:rsidRDefault="00E22D4D">
      <w:pPr>
        <w:pStyle w:val="22"/>
        <w:framePr w:w="106" w:h="220" w:wrap="notBeside" w:vAnchor="text" w:hAnchor="text" w:y="2402"/>
        <w:shd w:val="clear" w:color="auto" w:fill="auto"/>
        <w:spacing w:line="220" w:lineRule="exact"/>
      </w:pPr>
      <w:r>
        <w:t>2</w:t>
      </w:r>
    </w:p>
    <w:p w:rsidR="00B51EE2" w:rsidRDefault="00B51EE2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lastRenderedPageBreak/>
              <w:t>2.14.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Белз О. І.,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809 кв. м. Наливайка,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B51EE2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Микита А.,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40,5 кв. м. вул. Л. Українки, 38а , для обслуговування нежитлової будівлі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1037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На довивчення (На виїзд)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.2.16.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Яцюшко</w:t>
            </w:r>
            <w:proofErr w:type="spellEnd"/>
            <w:r>
              <w:t xml:space="preserve"> Т. Р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325 кв. м. вул. Сагайдачного 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1037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На довивчення (На виїзд)</w:t>
            </w:r>
          </w:p>
        </w:tc>
      </w:tr>
      <w:tr w:rsidR="00B51EE2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Кульчицький</w:t>
            </w:r>
            <w:proofErr w:type="spellEnd"/>
            <w:r>
              <w:t xml:space="preserve"> - Вовчко В. Т., </w:t>
            </w:r>
            <w:proofErr w:type="spellStart"/>
            <w:r>
              <w:t>Кульчицька</w:t>
            </w:r>
            <w:proofErr w:type="spellEnd"/>
            <w:r>
              <w:t xml:space="preserve"> - Вовчко Г. І., </w:t>
            </w:r>
            <w:proofErr w:type="spellStart"/>
            <w:r>
              <w:t>Кульчицька</w:t>
            </w:r>
            <w:proofErr w:type="spellEnd"/>
            <w:r>
              <w:t xml:space="preserve"> - Вовчко Р. В., </w:t>
            </w:r>
            <w:proofErr w:type="spellStart"/>
            <w:r>
              <w:t>Кульчицька</w:t>
            </w:r>
            <w:proofErr w:type="spellEnd"/>
            <w:r>
              <w:t xml:space="preserve"> - Вовчко В. В., </w:t>
            </w:r>
            <w:proofErr w:type="spellStart"/>
            <w:r>
              <w:t>Кульчицька</w:t>
            </w:r>
            <w:proofErr w:type="spellEnd"/>
            <w:r>
              <w:t xml:space="preserve"> - Вовчко В. Р.,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442 кв. м.</w:t>
            </w:r>
          </w:p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вул. Котляревського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4" w:lineRule="exact"/>
              <w:ind w:left="120" w:firstLine="220"/>
            </w:pPr>
            <w:proofErr w:type="spellStart"/>
            <w:r>
              <w:t>Кульчицький</w:t>
            </w:r>
            <w:proofErr w:type="spellEnd"/>
            <w:r>
              <w:t xml:space="preserve"> - Вовчко В. Т., </w:t>
            </w:r>
            <w:proofErr w:type="spellStart"/>
            <w:r>
              <w:t>Кульчицька</w:t>
            </w:r>
            <w:proofErr w:type="spellEnd"/>
            <w:r>
              <w:t xml:space="preserve"> - Вовчко Г. І., </w:t>
            </w:r>
            <w:proofErr w:type="spellStart"/>
            <w:r>
              <w:t>Кульчицька</w:t>
            </w:r>
            <w:proofErr w:type="spellEnd"/>
            <w:r>
              <w:t xml:space="preserve"> - Вовчко Р. В., </w:t>
            </w:r>
            <w:proofErr w:type="spellStart"/>
            <w:r>
              <w:t>Кульчицька</w:t>
            </w:r>
            <w:proofErr w:type="spellEnd"/>
            <w:r>
              <w:t xml:space="preserve"> - Вовчко В. В., </w:t>
            </w:r>
            <w:proofErr w:type="spellStart"/>
            <w:r>
              <w:t>Кульчицька</w:t>
            </w:r>
            <w:proofErr w:type="spellEnd"/>
            <w:r>
              <w:t xml:space="preserve"> - Вовчко В. </w:t>
            </w:r>
            <w:proofErr w:type="gramStart"/>
            <w:r>
              <w:t>Р</w:t>
            </w:r>
            <w:proofErr w:type="gramEnd"/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Котляревського 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Марич</w:t>
            </w:r>
            <w:proofErr w:type="spellEnd"/>
            <w:r>
              <w:t xml:space="preserve"> С. В.,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136 кв. м. вул. Л. Українки, 56 , для обслуговування нежитлового приміщення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4" w:lineRule="exact"/>
              <w:ind w:left="120"/>
            </w:pPr>
            <w:proofErr w:type="spellStart"/>
            <w:r>
              <w:t>Бучковський</w:t>
            </w:r>
            <w:proofErr w:type="spellEnd"/>
            <w:r>
              <w:t xml:space="preserve"> В. М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Пров. Тепличний 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981" w:h="1037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Рекомендувати </w:t>
            </w:r>
            <w:proofErr w:type="spellStart"/>
            <w:r>
              <w:t>раді</w:t>
            </w:r>
            <w:proofErr w:type="spellEnd"/>
            <w:r>
              <w:t xml:space="preserve"> (</w:t>
            </w:r>
            <w:proofErr w:type="spellStart"/>
            <w:r>
              <w:t>площею</w:t>
            </w:r>
            <w:proofErr w:type="spellEnd"/>
            <w:r>
              <w:t xml:space="preserve"> 625 кв.м.)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Цицик</w:t>
            </w:r>
            <w:proofErr w:type="spellEnd"/>
            <w:r>
              <w:t xml:space="preserve"> О. Г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1200 кв. м.</w:t>
            </w:r>
          </w:p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вул. Стрийській, 266,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B51EE2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Копач І. В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72 кв. м.</w:t>
            </w:r>
          </w:p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вул. </w:t>
            </w:r>
            <w:proofErr w:type="spellStart"/>
            <w:r>
              <w:t>Стрийська</w:t>
            </w:r>
            <w:proofErr w:type="spellEnd"/>
            <w:r>
              <w:t xml:space="preserve"> , для </w:t>
            </w:r>
            <w:proofErr w:type="spellStart"/>
            <w:r>
              <w:t>обслуговування</w:t>
            </w:r>
            <w:proofErr w:type="spellEnd"/>
            <w:r>
              <w:t xml:space="preserve"> існуючого</w:t>
            </w:r>
          </w:p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981" w:h="1037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Рекомендувати </w:t>
            </w:r>
            <w:proofErr w:type="spellStart"/>
            <w:r>
              <w:t>раді</w:t>
            </w:r>
            <w:proofErr w:type="spellEnd"/>
            <w:r>
              <w:t xml:space="preserve"> (</w:t>
            </w:r>
            <w:proofErr w:type="spellStart"/>
            <w:r>
              <w:t>площею</w:t>
            </w:r>
            <w:proofErr w:type="spellEnd"/>
            <w:r>
              <w:t xml:space="preserve"> 35 кв.м.)</w:t>
            </w:r>
          </w:p>
        </w:tc>
      </w:tr>
      <w:tr w:rsidR="00B51EE2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Решетніков</w:t>
            </w:r>
            <w:proofErr w:type="spellEnd"/>
            <w:r>
              <w:t xml:space="preserve"> Р. Т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25 кв. м.</w:t>
            </w:r>
          </w:p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 xml:space="preserve">вул. </w:t>
            </w:r>
            <w:proofErr w:type="spellStart"/>
            <w:r>
              <w:t>Маріїнська</w:t>
            </w:r>
            <w:proofErr w:type="spellEnd"/>
            <w:r>
              <w:t>, 8 , для обслуговування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1037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На до вивчення (На виїзд)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Ющишин</w:t>
            </w:r>
            <w:proofErr w:type="spellEnd"/>
            <w:r>
              <w:t xml:space="preserve"> І. М,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Паркова,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Немилович</w:t>
            </w:r>
            <w:proofErr w:type="spellEnd"/>
            <w:r>
              <w:t xml:space="preserve"> Н. О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600 кв. м. в </w:t>
            </w:r>
            <w:proofErr w:type="spellStart"/>
            <w:r>
              <w:t>м</w:t>
            </w:r>
            <w:proofErr w:type="gramStart"/>
            <w:r>
              <w:t>.Д</w:t>
            </w:r>
            <w:proofErr w:type="gramEnd"/>
            <w:r>
              <w:t>рогобичі</w:t>
            </w:r>
            <w:proofErr w:type="spellEnd"/>
            <w:r>
              <w:t xml:space="preserve">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Черевко</w:t>
            </w:r>
            <w:proofErr w:type="spellEnd"/>
            <w:r>
              <w:t xml:space="preserve"> В. М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86 кв. м. С. </w:t>
            </w:r>
            <w:proofErr w:type="gramStart"/>
            <w:r>
              <w:t>Стр</w:t>
            </w:r>
            <w:proofErr w:type="gramEnd"/>
            <w:r>
              <w:t>ільців, 10, для обслуговування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981" w:h="1037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Рекомендувати </w:t>
            </w:r>
            <w:proofErr w:type="spellStart"/>
            <w:r>
              <w:t>раді</w:t>
            </w:r>
            <w:proofErr w:type="spellEnd"/>
            <w:r>
              <w:t xml:space="preserve"> (</w:t>
            </w:r>
            <w:proofErr w:type="spellStart"/>
            <w:r>
              <w:t>площею</w:t>
            </w:r>
            <w:proofErr w:type="spellEnd"/>
            <w:r>
              <w:t xml:space="preserve"> 40 кв.м.)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Кузьо</w:t>
            </w:r>
            <w:proofErr w:type="spellEnd"/>
            <w:r>
              <w:t xml:space="preserve"> П. М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м., для ОЖБ як учаснику Майдану і волонтеру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1037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Скерувати заяву на комісії по АТО</w:t>
            </w:r>
          </w:p>
        </w:tc>
      </w:tr>
      <w:tr w:rsidR="00B51EE2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Немилович</w:t>
            </w:r>
            <w:proofErr w:type="spellEnd"/>
            <w:r>
              <w:t xml:space="preserve"> Ю. Р.,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1037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в </w:t>
            </w:r>
            <w:proofErr w:type="gramStart"/>
            <w:r>
              <w:t>м</w:t>
            </w:r>
            <w:proofErr w:type="gramEnd"/>
            <w:r>
              <w:t>. Дрогобичі,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103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</w:tbl>
    <w:p w:rsidR="00B51EE2" w:rsidRDefault="00E22D4D">
      <w:pPr>
        <w:pStyle w:val="22"/>
        <w:framePr w:w="82" w:h="220" w:wrap="notBeside" w:vAnchor="text" w:hAnchor="text" w:y="5028"/>
        <w:shd w:val="clear" w:color="auto" w:fill="auto"/>
        <w:spacing w:line="220" w:lineRule="exact"/>
      </w:pPr>
      <w:r>
        <w:t>3</w:t>
      </w:r>
    </w:p>
    <w:p w:rsidR="00B51EE2" w:rsidRDefault="00B51EE2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2.29.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 xml:space="preserve">Коваль М. С.,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>Земельну ділянку площею 37 кв. м. вул. Стуса , для обслуговування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8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Брийовська</w:t>
            </w:r>
            <w:proofErr w:type="spellEnd"/>
            <w:r>
              <w:t xml:space="preserve"> М.В.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414 кв. м.</w:t>
            </w:r>
          </w:p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вул. В. Гора, 124, кв.2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8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B51EE2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Маєвська</w:t>
            </w:r>
            <w:proofErr w:type="spellEnd"/>
            <w:r>
              <w:t xml:space="preserve"> Н. О.,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34,7 кв. м.</w:t>
            </w:r>
          </w:p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вул. Грушевського, 59/4, для обслуговування</w:t>
            </w:r>
          </w:p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нежитлового приміщення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84" w:wrap="notBeside" w:vAnchor="text" w:hAnchor="text" w:x="212" w:y="1"/>
              <w:shd w:val="clear" w:color="auto" w:fill="auto"/>
              <w:spacing w:line="274" w:lineRule="exact"/>
              <w:ind w:left="100"/>
            </w:pPr>
            <w:r>
              <w:t>На до вивчення (надати схем-план із зазначенням будівлі)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Войнов</w:t>
            </w:r>
            <w:proofErr w:type="spellEnd"/>
            <w:r>
              <w:t xml:space="preserve"> В. В.,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Г. Брама, 187, для ОЖБ.(</w:t>
            </w:r>
            <w:proofErr w:type="spellStart"/>
            <w:r>
              <w:t>уч.бойових</w:t>
            </w:r>
            <w:proofErr w:type="spellEnd"/>
            <w:r>
              <w:t xml:space="preserve"> </w:t>
            </w:r>
            <w:proofErr w:type="spellStart"/>
            <w:r>
              <w:t>дій</w:t>
            </w:r>
            <w:proofErr w:type="spellEnd"/>
            <w:r>
              <w:t>)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84" w:wrap="notBeside" w:vAnchor="text" w:hAnchor="text" w:x="212" w:y="1"/>
              <w:shd w:val="clear" w:color="auto" w:fill="auto"/>
              <w:spacing w:line="278" w:lineRule="exact"/>
              <w:ind w:left="100"/>
            </w:pPr>
            <w:r>
              <w:t xml:space="preserve">Відмовити (земельна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знаходиться</w:t>
            </w:r>
            <w:proofErr w:type="spellEnd"/>
            <w:r>
              <w:t xml:space="preserve"> в </w:t>
            </w:r>
            <w:proofErr w:type="spellStart"/>
            <w:r>
              <w:t>зонінгу</w:t>
            </w:r>
            <w:proofErr w:type="spellEnd"/>
            <w:r>
              <w:t xml:space="preserve"> КС-5)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Бучковський</w:t>
            </w:r>
            <w:proofErr w:type="spellEnd"/>
            <w:r w:rsidR="00B61181">
              <w:t xml:space="preserve"> А. І.,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Грабовського,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8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Фарманов</w:t>
            </w:r>
            <w:proofErr w:type="spellEnd"/>
            <w:r>
              <w:t xml:space="preserve"> </w:t>
            </w:r>
            <w:proofErr w:type="spellStart"/>
            <w:r>
              <w:t>Физулі</w:t>
            </w:r>
            <w:proofErr w:type="spellEnd"/>
            <w:r>
              <w:t xml:space="preserve"> </w:t>
            </w:r>
            <w:proofErr w:type="spellStart"/>
            <w:r>
              <w:t>Алі</w:t>
            </w:r>
            <w:proofErr w:type="spellEnd"/>
            <w:r>
              <w:t xml:space="preserve"> </w:t>
            </w:r>
            <w:proofErr w:type="spellStart"/>
            <w:r>
              <w:t>Абас</w:t>
            </w:r>
            <w:proofErr w:type="spellEnd"/>
            <w:r>
              <w:t xml:space="preserve"> </w:t>
            </w:r>
            <w:proofErr w:type="spellStart"/>
            <w:r>
              <w:t>Огли</w:t>
            </w:r>
            <w:proofErr w:type="spellEnd"/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Трускавецька, 98,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8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B51EE2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>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336 кв. м.</w:t>
            </w:r>
          </w:p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вул. В. Великого, для ведення комерційної</w:t>
            </w:r>
          </w:p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діяльності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8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На довивчення</w:t>
            </w:r>
          </w:p>
        </w:tc>
      </w:tr>
      <w:tr w:rsidR="00B51EE2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>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278 кв. м.</w:t>
            </w:r>
          </w:p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вул. В. Великого, для ведення комерційної</w:t>
            </w:r>
          </w:p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діяльності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8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На довивчення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 xml:space="preserve">Гриньків Г. М.,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840 кв. м. вул. Паркова поряд з буд. 45 та 47,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981" w:h="758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B51EE2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61181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Кікта</w:t>
            </w:r>
            <w:proofErr w:type="spellEnd"/>
            <w:r>
              <w:t xml:space="preserve"> І. І.,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930 кв. м. вул. П. Орлика, 15/4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8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На довивчення</w:t>
            </w:r>
          </w:p>
        </w:tc>
      </w:tr>
      <w:tr w:rsidR="00B51EE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 xml:space="preserve">Лихва М.Ф.,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618 кв. м. Пров. Тепличний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981" w:h="758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B51EE2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2.40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Ющишин</w:t>
            </w:r>
            <w:proofErr w:type="spellEnd"/>
            <w:r>
              <w:t xml:space="preserve"> Г.І.,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981" w:h="758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0,10 га вул. Паркова,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981" w:h="758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B51EE2" w:rsidRDefault="00E22D4D">
      <w:pPr>
        <w:pStyle w:val="22"/>
        <w:framePr w:w="106" w:h="220" w:wrap="notBeside" w:vAnchor="text" w:hAnchor="text" w:y="5028"/>
        <w:shd w:val="clear" w:color="auto" w:fill="auto"/>
        <w:spacing w:line="220" w:lineRule="exact"/>
      </w:pPr>
      <w:r>
        <w:t>4</w:t>
      </w:r>
    </w:p>
    <w:p w:rsidR="00B51EE2" w:rsidRDefault="00B51EE2">
      <w:pPr>
        <w:rPr>
          <w:sz w:val="2"/>
          <w:szCs w:val="2"/>
        </w:rPr>
      </w:pPr>
    </w:p>
    <w:p w:rsidR="00B51EE2" w:rsidRDefault="00E22D4D">
      <w:pPr>
        <w:pStyle w:val="10"/>
        <w:keepNext/>
        <w:keepLines/>
        <w:shd w:val="clear" w:color="auto" w:fill="auto"/>
        <w:tabs>
          <w:tab w:val="left" w:leader="underscore" w:pos="5316"/>
          <w:tab w:val="left" w:leader="underscore" w:pos="11282"/>
          <w:tab w:val="left" w:leader="underscore" w:pos="14892"/>
        </w:tabs>
        <w:spacing w:line="322" w:lineRule="exact"/>
        <w:ind w:left="1020" w:right="260"/>
      </w:pPr>
      <w:bookmarkStart w:id="2" w:name="bookmark2"/>
      <w:r>
        <w:lastRenderedPageBreak/>
        <w:t xml:space="preserve">3. Про затвердження матеріалів проектів відведення та технічної документації на земельні ділянки та передачу у </w:t>
      </w:r>
      <w:r>
        <w:tab/>
      </w:r>
      <w:r>
        <w:rPr>
          <w:rStyle w:val="11"/>
        </w:rPr>
        <w:t>власність, оренду земельних ділянок</w:t>
      </w:r>
      <w:r>
        <w:tab/>
      </w:r>
      <w:r>
        <w:tab/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51EE2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Ільчук</w:t>
            </w:r>
            <w:proofErr w:type="spellEnd"/>
            <w:r>
              <w:t xml:space="preserve"> О. І 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600 кв. м. вул. Наливайка (К-10),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Німилович</w:t>
            </w:r>
            <w:proofErr w:type="spellEnd"/>
            <w:r>
              <w:t xml:space="preserve"> Д. І.,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40"/>
            </w:pPr>
            <w:r>
              <w:t>Земельну ділянку площею 824 кв. м. вул. С. Юра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>
              <w:t>Корчинський</w:t>
            </w:r>
            <w:proofErr w:type="spellEnd"/>
            <w:r>
              <w:t xml:space="preserve"> О. Ю.,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23 кв. м. на вул. Грушевського, навпроти ЗОШ№ 14 для обслуговування гаражу.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Сенишин</w:t>
            </w:r>
            <w:proofErr w:type="spellEnd"/>
            <w:r>
              <w:t xml:space="preserve"> М. </w:t>
            </w:r>
            <w:proofErr w:type="spellStart"/>
            <w:r>
              <w:t>і</w:t>
            </w:r>
            <w:proofErr w:type="spellEnd"/>
            <w:r>
              <w:t xml:space="preserve">, </w:t>
            </w:r>
            <w:proofErr w:type="spellStart"/>
            <w:r>
              <w:t>Сенишин</w:t>
            </w:r>
            <w:proofErr w:type="spellEnd"/>
            <w:r>
              <w:t xml:space="preserve"> Р. Ф., Макарова С.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Земельну ділянку площею 883 кв. м. на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B51EE2" w:rsidRDefault="00B51EE2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51EE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="14899" w:h="10373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83" w:lineRule="exact"/>
              <w:ind w:left="140"/>
            </w:pPr>
            <w:r>
              <w:t xml:space="preserve">О., </w:t>
            </w:r>
            <w:proofErr w:type="spellStart"/>
            <w:r>
              <w:t>Старцун</w:t>
            </w:r>
            <w:proofErr w:type="spellEnd"/>
            <w:r>
              <w:t xml:space="preserve"> Г. І., </w:t>
            </w:r>
            <w:proofErr w:type="spellStart"/>
            <w:r>
              <w:t>Ващишин</w:t>
            </w:r>
            <w:proofErr w:type="spellEnd"/>
            <w:r>
              <w:t xml:space="preserve"> О. М., Романюк О. Є., </w:t>
            </w:r>
            <w:proofErr w:type="spellStart"/>
            <w:r>
              <w:t>Сенишин</w:t>
            </w:r>
            <w:proofErr w:type="spellEnd"/>
            <w:r>
              <w:t xml:space="preserve"> М. І 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Вул. Коссака, 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="14899" w:h="10373" w:wrap="notBeside" w:vAnchor="text" w:hAnchor="text" w:x="164" w:y="1"/>
              <w:rPr>
                <w:sz w:val="10"/>
                <w:szCs w:val="10"/>
              </w:rPr>
            </w:pPr>
          </w:p>
        </w:tc>
      </w:tr>
      <w:tr w:rsidR="00B51EE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Тищенко Х. І 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Самбірська, 67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>Соловйов О. М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Лавдир</w:t>
            </w:r>
            <w:proofErr w:type="spellEnd"/>
            <w:r>
              <w:t xml:space="preserve"> Ю. О.,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138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>ОСББ «Резон-3»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3572 кв. м. на вул. Коновальця, 15/4 для ОБЖБ,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899" w:h="1037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Відмовити</w:t>
            </w:r>
          </w:p>
          <w:p w:rsidR="00B51EE2" w:rsidRDefault="00E22D4D">
            <w:pPr>
              <w:pStyle w:val="50"/>
              <w:framePr w:w="14899" w:h="1037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(відсутність погодження із мешканцями будинку, скарги, заяви щодо заборони погодження меж)</w:t>
            </w:r>
          </w:p>
        </w:tc>
      </w:tr>
      <w:tr w:rsidR="00B51EE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Луців</w:t>
            </w:r>
            <w:proofErr w:type="spellEnd"/>
            <w:r>
              <w:t xml:space="preserve"> А. В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вул. Котляревського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>Баб</w:t>
            </w:r>
            <w:proofErr w:type="gramStart"/>
            <w:r>
              <w:t>»</w:t>
            </w:r>
            <w:proofErr w:type="spellStart"/>
            <w:r>
              <w:t>ю</w:t>
            </w:r>
            <w:proofErr w:type="gramEnd"/>
            <w:r>
              <w:t>к</w:t>
            </w:r>
            <w:proofErr w:type="spellEnd"/>
            <w:r>
              <w:t xml:space="preserve"> Р. М.,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вул. Котляревського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Макарук</w:t>
            </w:r>
            <w:proofErr w:type="spellEnd"/>
            <w:r>
              <w:t xml:space="preserve"> Н. Є.,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Котляревського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8" w:lineRule="exact"/>
              <w:ind w:left="140"/>
            </w:pPr>
            <w:proofErr w:type="spellStart"/>
            <w:r>
              <w:t>Мількович</w:t>
            </w:r>
            <w:proofErr w:type="spellEnd"/>
            <w:r>
              <w:t xml:space="preserve"> В. І.,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</w:t>
            </w:r>
          </w:p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на вул. Г. Брама для ОЖБ по зміні цільового</w:t>
            </w:r>
          </w:p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призначення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51EE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>Свищ О. А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кв. м. на вул. </w:t>
            </w:r>
            <w:proofErr w:type="spellStart"/>
            <w:r>
              <w:t>Жупна</w:t>
            </w:r>
            <w:proofErr w:type="spellEnd"/>
            <w:r>
              <w:t xml:space="preserve">, 13/3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B51EE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Ільницька</w:t>
            </w:r>
            <w:proofErr w:type="spellEnd"/>
            <w:r>
              <w:t xml:space="preserve"> Л. П.,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596 кв. м. вул. </w:t>
            </w:r>
            <w:proofErr w:type="spellStart"/>
            <w:r>
              <w:t>Труша</w:t>
            </w:r>
            <w:proofErr w:type="spellEnd"/>
            <w:r>
              <w:t>, 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Хоронжик</w:t>
            </w:r>
            <w:proofErr w:type="spellEnd"/>
            <w:r>
              <w:t xml:space="preserve"> В. В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19 кв. м. вул. Ю. Дрогобича, 34, кв. 8,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4" w:lineRule="exact"/>
              <w:ind w:left="140"/>
            </w:pPr>
            <w:proofErr w:type="spellStart"/>
            <w:r>
              <w:t>Ямелинець</w:t>
            </w:r>
            <w:proofErr w:type="spellEnd"/>
            <w:r>
              <w:t xml:space="preserve"> І. П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вул. Котляревського для ОЖБ. по зміні цільового призначення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51EE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Скалка І. Я.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вул. С. Юра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29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Кіндратів О. С,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Земельну ділянку площею 600 кв. м. на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7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B51EE2" w:rsidRDefault="00E22D4D">
      <w:pPr>
        <w:pStyle w:val="22"/>
        <w:framePr w:w="86" w:h="220" w:wrap="notBeside" w:vAnchor="text" w:hAnchor="text" w:y="5028"/>
        <w:shd w:val="clear" w:color="auto" w:fill="auto"/>
        <w:spacing w:line="220" w:lineRule="exact"/>
      </w:pPr>
      <w:r>
        <w:t>5</w:t>
      </w:r>
    </w:p>
    <w:p w:rsidR="00B51EE2" w:rsidRDefault="00E22D4D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51EE2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51EE2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Марков О. Т.,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Перев</w:t>
            </w:r>
            <w:proofErr w:type="gramStart"/>
            <w:r>
              <w:t>»</w:t>
            </w:r>
            <w:proofErr w:type="spellStart"/>
            <w:r>
              <w:t>я</w:t>
            </w:r>
            <w:proofErr w:type="gramEnd"/>
            <w:r>
              <w:t>зко</w:t>
            </w:r>
            <w:proofErr w:type="spellEnd"/>
            <w:r>
              <w:t xml:space="preserve"> М. М.,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С. Юра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Писаренко О. Р.,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С. Юра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Джамхіров</w:t>
            </w:r>
            <w:proofErr w:type="spellEnd"/>
            <w:r>
              <w:t xml:space="preserve"> Д.Ф.,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С. Юра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Н.Й.,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794 кв.м., вул. Горішня Брама під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B51EE2" w:rsidRDefault="00E22D4D">
      <w:pPr>
        <w:pStyle w:val="32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До відома</w:t>
      </w:r>
    </w:p>
    <w:p w:rsidR="00B51EE2" w:rsidRDefault="00B51EE2">
      <w:pPr>
        <w:rPr>
          <w:sz w:val="2"/>
          <w:szCs w:val="2"/>
        </w:rPr>
      </w:pPr>
    </w:p>
    <w:p w:rsidR="00B51EE2" w:rsidRDefault="00E22D4D">
      <w:pPr>
        <w:pStyle w:val="80"/>
        <w:framePr w:h="270" w:vSpace="48" w:wrap="around" w:hAnchor="margin" w:x="7007" w:y="3738"/>
        <w:shd w:val="clear" w:color="auto" w:fill="auto"/>
        <w:spacing w:line="270" w:lineRule="exact"/>
        <w:ind w:left="100"/>
      </w:pPr>
      <w:r>
        <w:t>4. Різне</w:t>
      </w:r>
    </w:p>
    <w:p w:rsidR="00B51EE2" w:rsidRDefault="00E22D4D">
      <w:pPr>
        <w:pStyle w:val="a5"/>
        <w:framePr w:w="4894" w:h="548" w:vSpace="338" w:wrap="around" w:hAnchor="margin" w:x="5903" w:y="4027"/>
        <w:shd w:val="clear" w:color="auto" w:fill="auto"/>
        <w:spacing w:line="274" w:lineRule="exact"/>
        <w:ind w:left="100" w:right="100"/>
      </w:pPr>
      <w:r>
        <w:t xml:space="preserve">Прохання не продовжувати договір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rPr>
          <w:rStyle w:val="a6"/>
        </w:rPr>
        <w:t>земельної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ділянки</w:t>
      </w:r>
      <w:proofErr w:type="spellEnd"/>
      <w:r>
        <w:rPr>
          <w:rStyle w:val="a6"/>
        </w:rPr>
        <w:t xml:space="preserve"> КП «</w:t>
      </w:r>
      <w:proofErr w:type="spellStart"/>
      <w:r>
        <w:rPr>
          <w:rStyle w:val="a6"/>
        </w:rPr>
        <w:t>Дрогобицький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ринок</w:t>
      </w:r>
      <w:proofErr w:type="spellEnd"/>
      <w:r>
        <w:rPr>
          <w:rStyle w:val="a6"/>
        </w:rPr>
        <w:t>»</w:t>
      </w:r>
    </w:p>
    <w:p w:rsidR="00B51EE2" w:rsidRDefault="00E22D4D">
      <w:pPr>
        <w:pStyle w:val="a5"/>
        <w:framePr w:h="220" w:hSpace="267" w:vSpace="515" w:wrap="around" w:vAnchor="text" w:hAnchor="margin" w:x="253" w:yAlign="bottom"/>
        <w:shd w:val="clear" w:color="auto" w:fill="auto"/>
        <w:spacing w:line="220" w:lineRule="exact"/>
        <w:ind w:left="100"/>
      </w:pPr>
      <w:r>
        <w:t>4.1.</w:t>
      </w:r>
    </w:p>
    <w:p w:rsidR="00B51EE2" w:rsidRDefault="00E22D4D">
      <w:pPr>
        <w:pStyle w:val="a5"/>
        <w:shd w:val="clear" w:color="auto" w:fill="auto"/>
        <w:spacing w:line="220" w:lineRule="exact"/>
        <w:sectPr w:rsidR="00B51EE2">
          <w:type w:val="continuous"/>
          <w:pgSz w:w="16837" w:h="11905" w:orient="landscape"/>
          <w:pgMar w:top="399" w:right="826" w:bottom="1022" w:left="812" w:header="0" w:footer="3" w:gutter="0"/>
          <w:cols w:space="720"/>
          <w:noEndnote/>
          <w:docGrid w:linePitch="360"/>
        </w:sectPr>
      </w:pPr>
      <w:proofErr w:type="spellStart"/>
      <w:r>
        <w:t>Фаєк</w:t>
      </w:r>
      <w:proofErr w:type="spellEnd"/>
      <w:r>
        <w:t xml:space="preserve"> З. І ., </w:t>
      </w:r>
      <w:r w:rsidR="00B61181">
        <w:rPr>
          <w:rFonts w:hint="eastAsia"/>
          <w:lang w:val="uk-UA"/>
        </w:rPr>
        <w:t>***</w:t>
      </w:r>
    </w:p>
    <w:p w:rsidR="00B51EE2" w:rsidRDefault="00B51EE2">
      <w:pPr>
        <w:framePr w:w="16838" w:h="165" w:hRule="exact" w:wrap="notBeside" w:vAnchor="text" w:hAnchor="text" w:xAlign="center" w:y="1" w:anchorLock="1"/>
      </w:pPr>
    </w:p>
    <w:p w:rsidR="00B51EE2" w:rsidRPr="00B61181" w:rsidRDefault="00B51EE2">
      <w:pPr>
        <w:rPr>
          <w:sz w:val="2"/>
          <w:szCs w:val="2"/>
          <w:lang w:val="uk-UA"/>
        </w:rPr>
        <w:sectPr w:rsidR="00B51EE2" w:rsidRPr="00B61181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B51EE2" w:rsidRDefault="00E22D4D">
      <w:pPr>
        <w:pStyle w:val="40"/>
        <w:framePr w:h="224" w:wrap="around" w:vAnchor="text" w:hAnchor="margin" w:x="5311" w:y="-2"/>
        <w:shd w:val="clear" w:color="auto" w:fill="auto"/>
        <w:spacing w:line="220" w:lineRule="exact"/>
      </w:pPr>
      <w:proofErr w:type="spellStart"/>
      <w:r>
        <w:t>Рекомендувати</w:t>
      </w:r>
      <w:proofErr w:type="spellEnd"/>
      <w:r>
        <w:t xml:space="preserve"> </w:t>
      </w:r>
      <w:proofErr w:type="spellStart"/>
      <w:r>
        <w:t>раді</w:t>
      </w:r>
      <w:proofErr w:type="spellEnd"/>
    </w:p>
    <w:p w:rsidR="00B51EE2" w:rsidRPr="00B61181" w:rsidRDefault="00E22D4D">
      <w:pPr>
        <w:pStyle w:val="a5"/>
        <w:framePr w:h="229" w:wrap="around" w:vAnchor="text" w:hAnchor="margin" w:x="-4895" w:y="267"/>
        <w:shd w:val="clear" w:color="auto" w:fill="auto"/>
        <w:spacing w:line="220" w:lineRule="exact"/>
        <w:rPr>
          <w:lang w:val="uk-UA"/>
        </w:rPr>
      </w:pPr>
      <w:proofErr w:type="spellStart"/>
      <w:r>
        <w:t>Кобі</w:t>
      </w:r>
      <w:r w:rsidR="00B61181">
        <w:t>льник</w:t>
      </w:r>
      <w:proofErr w:type="spellEnd"/>
      <w:r w:rsidR="00B61181">
        <w:t xml:space="preserve"> І. С., </w:t>
      </w:r>
    </w:p>
    <w:p w:rsidR="00B51EE2" w:rsidRDefault="00E22D4D">
      <w:pPr>
        <w:pStyle w:val="a5"/>
        <w:framePr w:h="220" w:wrap="around" w:vAnchor="text" w:hAnchor="margin" w:x="-5644" w:y="266"/>
        <w:shd w:val="clear" w:color="auto" w:fill="auto"/>
        <w:spacing w:line="220" w:lineRule="exact"/>
      </w:pPr>
      <w:r>
        <w:t>4.2.</w:t>
      </w:r>
    </w:p>
    <w:p w:rsidR="00B51EE2" w:rsidRDefault="00E22D4D">
      <w:pPr>
        <w:pStyle w:val="a5"/>
        <w:framePr w:h="220" w:wrap="around" w:vAnchor="text" w:hAnchor="margin" w:x="-6052" w:y="420"/>
        <w:shd w:val="clear" w:color="auto" w:fill="auto"/>
        <w:spacing w:line="220" w:lineRule="exact"/>
      </w:pPr>
      <w:r>
        <w:t>6</w:t>
      </w:r>
    </w:p>
    <w:p w:rsidR="00B51EE2" w:rsidRDefault="00E22D4D">
      <w:pPr>
        <w:pStyle w:val="a5"/>
        <w:shd w:val="clear" w:color="auto" w:fill="auto"/>
        <w:tabs>
          <w:tab w:val="left" w:leader="underscore" w:pos="4887"/>
        </w:tabs>
        <w:spacing w:line="274" w:lineRule="exact"/>
        <w:ind w:left="20" w:right="380"/>
        <w:sectPr w:rsidR="00B51EE2">
          <w:type w:val="continuous"/>
          <w:pgSz w:w="16837" w:h="11905" w:orient="landscape"/>
          <w:pgMar w:top="425" w:right="4770" w:bottom="1073" w:left="6859" w:header="0" w:footer="3" w:gutter="0"/>
          <w:cols w:space="720"/>
          <w:noEndnote/>
          <w:docGrid w:linePitch="360"/>
        </w:sectPr>
      </w:pPr>
      <w:r>
        <w:t xml:space="preserve">Про надання дозволу на укладення особистого строкового сервітуту на земельну </w:t>
      </w:r>
      <w:proofErr w:type="spellStart"/>
      <w:r>
        <w:t>ділянку</w:t>
      </w:r>
      <w:proofErr w:type="spellEnd"/>
      <w:r>
        <w:t xml:space="preserve"> </w:t>
      </w:r>
      <w:proofErr w:type="spellStart"/>
      <w:r>
        <w:rPr>
          <w:rStyle w:val="a6"/>
        </w:rPr>
        <w:t>площею</w:t>
      </w:r>
      <w:proofErr w:type="spellEnd"/>
      <w:r>
        <w:rPr>
          <w:rStyle w:val="a6"/>
        </w:rPr>
        <w:t xml:space="preserve"> 35 кв.м. на вул. Грушевського</w:t>
      </w:r>
      <w:r>
        <w:tab/>
      </w:r>
    </w:p>
    <w:p w:rsidR="00B51EE2" w:rsidRDefault="00E22D4D">
      <w:pPr>
        <w:pStyle w:val="50"/>
        <w:framePr w:h="230" w:hSpace="157" w:wrap="around" w:vAnchor="text" w:hAnchor="margin" w:x="5202" w:y="-15"/>
        <w:shd w:val="clear" w:color="auto" w:fill="auto"/>
        <w:spacing w:line="230" w:lineRule="exact"/>
        <w:ind w:left="100"/>
      </w:pPr>
      <w:r>
        <w:t>На довивчення</w:t>
      </w:r>
    </w:p>
    <w:p w:rsidR="00B51EE2" w:rsidRPr="00B61181" w:rsidRDefault="00B61181">
      <w:pPr>
        <w:pStyle w:val="a5"/>
        <w:framePr w:h="224" w:wrap="around" w:vAnchor="text" w:hAnchor="margin" w:x="-4890" w:y="137"/>
        <w:shd w:val="clear" w:color="auto" w:fill="auto"/>
        <w:spacing w:line="220" w:lineRule="exact"/>
        <w:rPr>
          <w:lang w:val="uk-UA"/>
        </w:rPr>
      </w:pPr>
      <w:r>
        <w:t xml:space="preserve">Лемех Б.-О. О., </w:t>
      </w:r>
    </w:p>
    <w:p w:rsidR="00B51EE2" w:rsidRDefault="00E22D4D">
      <w:pPr>
        <w:pStyle w:val="a5"/>
        <w:framePr w:h="220" w:wrap="around" w:vAnchor="text" w:hAnchor="margin" w:x="-5644" w:y="132"/>
        <w:shd w:val="clear" w:color="auto" w:fill="auto"/>
        <w:spacing w:line="220" w:lineRule="exact"/>
      </w:pPr>
      <w:r>
        <w:t>4.3.</w:t>
      </w:r>
    </w:p>
    <w:p w:rsidR="00B51EE2" w:rsidRDefault="00E22D4D">
      <w:pPr>
        <w:pStyle w:val="a5"/>
        <w:shd w:val="clear" w:color="auto" w:fill="auto"/>
        <w:tabs>
          <w:tab w:val="left" w:leader="underscore" w:pos="5117"/>
        </w:tabs>
        <w:spacing w:line="278" w:lineRule="exact"/>
        <w:jc w:val="both"/>
        <w:sectPr w:rsidR="00B51EE2">
          <w:type w:val="continuous"/>
          <w:pgSz w:w="16837" w:h="11905" w:orient="landscape"/>
          <w:pgMar w:top="425" w:right="4521" w:bottom="1073" w:left="6859" w:header="0" w:footer="3" w:gutter="0"/>
          <w:cols w:space="720"/>
          <w:noEndnote/>
          <w:docGrid w:linePitch="360"/>
        </w:sectPr>
      </w:pPr>
      <w:r>
        <w:t xml:space="preserve">Про продовження терміну дії рішення №1511 від </w:t>
      </w:r>
      <w:r>
        <w:rPr>
          <w:rStyle w:val="a6"/>
        </w:rPr>
        <w:t>27.05.2015 р. п. 2.5</w:t>
      </w:r>
      <w:r>
        <w:tab/>
      </w:r>
    </w:p>
    <w:p w:rsidR="00B51EE2" w:rsidRDefault="00B51EE2">
      <w:pPr>
        <w:framePr w:w="16838" w:h="33" w:hRule="exact" w:wrap="notBeside" w:vAnchor="text" w:hAnchor="text" w:xAlign="center" w:y="1" w:anchorLock="1"/>
      </w:pPr>
    </w:p>
    <w:p w:rsidR="00B51EE2" w:rsidRDefault="00E22D4D">
      <w:pPr>
        <w:rPr>
          <w:sz w:val="2"/>
          <w:szCs w:val="2"/>
        </w:rPr>
        <w:sectPr w:rsidR="00B51EE2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lastRenderedPageBreak/>
        <w:t xml:space="preserve"> </w:t>
      </w:r>
    </w:p>
    <w:p w:rsidR="00B51EE2" w:rsidRDefault="00E22D4D">
      <w:pPr>
        <w:pStyle w:val="a5"/>
        <w:framePr w:w="4946" w:h="1109" w:wrap="around" w:hAnchor="margin" w:x="-5289" w:y="5960"/>
        <w:shd w:val="clear" w:color="auto" w:fill="auto"/>
        <w:spacing w:line="274" w:lineRule="exact"/>
        <w:ind w:left="20" w:right="100"/>
      </w:pPr>
      <w:r>
        <w:t xml:space="preserve">Включення в перелік на продаж земельної </w:t>
      </w:r>
      <w:proofErr w:type="spellStart"/>
      <w:r>
        <w:t>ділянки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700 кв.м.для </w:t>
      </w:r>
      <w:proofErr w:type="spellStart"/>
      <w:r>
        <w:t>обслуговування</w:t>
      </w:r>
      <w:proofErr w:type="spellEnd"/>
      <w:r>
        <w:t xml:space="preserve"> кафе та </w:t>
      </w:r>
      <w:proofErr w:type="spellStart"/>
      <w:r>
        <w:t>площею</w:t>
      </w:r>
      <w:proofErr w:type="spellEnd"/>
      <w:r>
        <w:t xml:space="preserve"> 1940 кв.м. для обслуговування автостоянки вул. Грушевського</w:t>
      </w:r>
    </w:p>
    <w:p w:rsidR="00B51EE2" w:rsidRDefault="00E22D4D">
      <w:pPr>
        <w:pStyle w:val="a5"/>
        <w:framePr w:h="220" w:wrap="around" w:hAnchor="margin" w:x="-10943" w:y="6002"/>
        <w:shd w:val="clear" w:color="auto" w:fill="auto"/>
        <w:spacing w:line="220" w:lineRule="exact"/>
      </w:pPr>
      <w:r>
        <w:t>4.4.</w:t>
      </w:r>
    </w:p>
    <w:p w:rsidR="00B51EE2" w:rsidRDefault="00E22D4D">
      <w:pPr>
        <w:pStyle w:val="a5"/>
        <w:framePr w:h="220" w:wrap="around" w:hAnchor="margin" w:x="-10194" w:y="6002"/>
        <w:shd w:val="clear" w:color="auto" w:fill="auto"/>
        <w:spacing w:line="220" w:lineRule="exact"/>
      </w:pPr>
      <w:r>
        <w:t>МПП «Всеволод»</w:t>
      </w:r>
    </w:p>
    <w:p w:rsidR="00B51EE2" w:rsidRDefault="00E22D4D">
      <w:pPr>
        <w:pStyle w:val="50"/>
        <w:shd w:val="clear" w:color="auto" w:fill="auto"/>
        <w:tabs>
          <w:tab w:val="left" w:leader="underscore" w:pos="3620"/>
        </w:tabs>
        <w:spacing w:line="274" w:lineRule="exact"/>
        <w:ind w:left="20" w:right="240"/>
        <w:sectPr w:rsidR="00B51EE2">
          <w:type w:val="continuous"/>
          <w:pgSz w:w="16837" w:h="11905" w:orient="landscape"/>
          <w:pgMar w:top="425" w:right="840" w:bottom="1073" w:left="12158" w:header="0" w:footer="3" w:gutter="0"/>
          <w:cols w:space="720"/>
          <w:noEndnote/>
          <w:docGrid w:linePitch="360"/>
        </w:sectPr>
      </w:pPr>
      <w:r>
        <w:lastRenderedPageBreak/>
        <w:t xml:space="preserve">На довивчення (відділу правового забезпечення надати правовий висновок, отримати висновок з державного органу охорони культурної спадщини щодо меж територій та охоронних зон об'єктів культурної спадщини в межах ділянки та на прилеглих територій що безпосередньо межують з даною ділянкою. </w:t>
      </w:r>
      <w:r>
        <w:lastRenderedPageBreak/>
        <w:t xml:space="preserve">Надати висновок від спеціалізованої археологічної організації стосовно наявності чи відсутності на даній ділянці </w:t>
      </w:r>
      <w:r>
        <w:rPr>
          <w:rStyle w:val="51"/>
        </w:rPr>
        <w:t>об'єктів археології та</w:t>
      </w:r>
      <w:r>
        <w:tab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51EE2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="14899" w:h="10363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="14899" w:h="10363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="14899" w:h="10363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899" w:h="1036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археологічного культурного шару.</w:t>
            </w:r>
          </w:p>
        </w:tc>
      </w:tr>
      <w:tr w:rsidR="00B51EE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 xml:space="preserve">Буртовий Р. В.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від 18.06.15 р. №1635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>МПТП «</w:t>
            </w:r>
            <w:proofErr w:type="spellStart"/>
            <w:r>
              <w:t>Роксоляна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 xml:space="preserve">Про припинення дії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15 кв.м. на вул. Стефаника, 1 для обслуговування торгового </w:t>
            </w:r>
            <w:proofErr w:type="spellStart"/>
            <w:r>
              <w:t>майданчика</w:t>
            </w:r>
            <w:proofErr w:type="spellEnd"/>
            <w:r>
              <w:t xml:space="preserve"> у </w:t>
            </w:r>
            <w:proofErr w:type="spellStart"/>
            <w:r>
              <w:t>зв</w:t>
            </w:r>
            <w:proofErr w:type="spellEnd"/>
            <w:r>
              <w:t>»</w:t>
            </w:r>
            <w:proofErr w:type="spellStart"/>
            <w:r>
              <w:t>язку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закінченням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51EE2">
        <w:trPr>
          <w:trHeight w:val="33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8" w:lineRule="exact"/>
              <w:ind w:left="160"/>
            </w:pPr>
            <w:r>
              <w:t xml:space="preserve">Гук Л. М., </w:t>
            </w:r>
            <w:proofErr w:type="spellStart"/>
            <w:r>
              <w:t>ву</w:t>
            </w:r>
            <w:proofErr w:type="spellEnd"/>
            <w:r w:rsidR="00B61181">
              <w:rPr>
                <w:rFonts w:hint="eastAsia"/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Мазунова</w:t>
            </w:r>
            <w:proofErr w:type="spellEnd"/>
            <w:r>
              <w:t xml:space="preserve"> О. М.,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від 02.10.12 р. 3745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rPr>
                <w:rStyle w:val="4125pt"/>
              </w:rPr>
              <w:t xml:space="preserve">Рекомендувати раді </w:t>
            </w:r>
            <w:r>
              <w:t>(з внесенням пункту: - Рішення вступає в силу через 5 днів з моменту представлення підтверджуючих документів про відшкодування збитків, завданих Дрогобицькій міській раді у формі неодержаної орендної плати за період встановлений попереднім рішенням).</w:t>
            </w:r>
          </w:p>
        </w:tc>
      </w:tr>
      <w:tr w:rsidR="00B51EE2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60"/>
            </w:pPr>
            <w:r>
              <w:t xml:space="preserve">Усенко - </w:t>
            </w:r>
            <w:proofErr w:type="spellStart"/>
            <w:r>
              <w:t>Бакаєва</w:t>
            </w:r>
            <w:proofErr w:type="spellEnd"/>
            <w:r>
              <w:t xml:space="preserve"> Т. В.,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>Включення в перелі</w:t>
            </w:r>
            <w:proofErr w:type="gramStart"/>
            <w:r>
              <w:t>к</w:t>
            </w:r>
            <w:proofErr w:type="gramEnd"/>
            <w:r>
              <w:t xml:space="preserve"> на продаж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 кв.м. вул. Стрийській, 2/1 для обслуговування торгового кіоску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На довивчення</w:t>
            </w:r>
          </w:p>
        </w:tc>
      </w:tr>
      <w:tr w:rsidR="00B51EE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8" w:lineRule="exact"/>
              <w:ind w:left="160"/>
            </w:pPr>
            <w:r>
              <w:t xml:space="preserve">Стрижак О. М.,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8" w:lineRule="exact"/>
              <w:ind w:left="140"/>
            </w:pPr>
            <w:r>
              <w:t xml:space="preserve">Внести зміни в </w:t>
            </w:r>
            <w:proofErr w:type="gramStart"/>
            <w:r>
              <w:t>р</w:t>
            </w:r>
            <w:proofErr w:type="gramEnd"/>
            <w:r>
              <w:t>ішення Дрогобицької міської ради від 3.11.2016 р. №591 у зв'язку з помилкою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 xml:space="preserve">МКП </w:t>
            </w:r>
            <w:proofErr w:type="spellStart"/>
            <w:r>
              <w:t>фірма</w:t>
            </w:r>
            <w:proofErr w:type="spellEnd"/>
            <w:r>
              <w:t xml:space="preserve"> «</w:t>
            </w:r>
            <w:proofErr w:type="spellStart"/>
            <w:r>
              <w:t>Геяна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 xml:space="preserve">Включення в перелік на продаж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6350 кв.м. вул. Трускавецька, 73 для обслуговування </w:t>
            </w:r>
            <w:proofErr w:type="spellStart"/>
            <w:r>
              <w:t>погруз</w:t>
            </w:r>
            <w:proofErr w:type="spellEnd"/>
            <w:r>
              <w:t xml:space="preserve"> </w:t>
            </w:r>
            <w:proofErr w:type="spellStart"/>
            <w:r>
              <w:t>очно</w:t>
            </w:r>
            <w:proofErr w:type="spellEnd"/>
            <w:r>
              <w:t xml:space="preserve"> - </w:t>
            </w:r>
            <w:proofErr w:type="spellStart"/>
            <w:r>
              <w:t>розгрузочного</w:t>
            </w:r>
            <w:proofErr w:type="spellEnd"/>
            <w:r>
              <w:t xml:space="preserve"> </w:t>
            </w:r>
            <w:proofErr w:type="spellStart"/>
            <w:r>
              <w:t>майданчика</w:t>
            </w:r>
            <w:proofErr w:type="spellEnd"/>
            <w:r>
              <w:t xml:space="preserve"> та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5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51EE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 xml:space="preserve">Котляров М. В.,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від 8 грудня 2015 року №22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169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 xml:space="preserve">Демків О. Б.,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від 18 серпня 2016 року №346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rPr>
                <w:rStyle w:val="4125pt"/>
              </w:rPr>
              <w:t xml:space="preserve">Рекомендувати раді </w:t>
            </w:r>
            <w:r>
              <w:t>(з внесенням пункту: - Рішення вступає в силу через 5 днів з моменту представлення підтверджуючих документів про відшкодування збитків,</w:t>
            </w:r>
          </w:p>
        </w:tc>
      </w:tr>
    </w:tbl>
    <w:p w:rsidR="00B51EE2" w:rsidRDefault="00E22D4D">
      <w:pPr>
        <w:pStyle w:val="22"/>
        <w:framePr w:w="96" w:h="220" w:wrap="notBeside" w:vAnchor="text" w:hAnchor="text" w:y="5033"/>
        <w:shd w:val="clear" w:color="auto" w:fill="auto"/>
        <w:spacing w:line="220" w:lineRule="exact"/>
      </w:pPr>
      <w:r>
        <w:t>7</w:t>
      </w:r>
    </w:p>
    <w:p w:rsidR="00B51EE2" w:rsidRDefault="00B51EE2">
      <w:pPr>
        <w:rPr>
          <w:sz w:val="2"/>
          <w:szCs w:val="2"/>
        </w:rPr>
        <w:sectPr w:rsidR="00B51EE2">
          <w:pgSz w:w="16837" w:h="11905" w:orient="landscape"/>
          <w:pgMar w:top="425" w:right="965" w:bottom="1116" w:left="802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51EE2">
        <w:trPr>
          <w:trHeight w:val="1397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B51EE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завданих Дрогобицькій міській раді у формі неодержаної орендної плати за період встановлений попереднім рішенням).</w:t>
            </w:r>
          </w:p>
        </w:tc>
      </w:tr>
      <w:tr w:rsidR="00B51EE2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4.13.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 xml:space="preserve">Верещак М. І.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у п.1.42 </w:t>
            </w:r>
            <w:proofErr w:type="gramStart"/>
            <w:r>
              <w:t>р</w:t>
            </w:r>
            <w:proofErr w:type="gramEnd"/>
            <w:r>
              <w:t>ішення від 23.12.1999 р. №354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86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4.14.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ТзОВ «Комерційний центр «Дрогобич»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Внести зміни в рішення Дрогобицької міської ради від 03.11.2016 р. №427 та зазначити термін оренди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rPr>
                <w:rStyle w:val="4125pt0"/>
              </w:rPr>
              <w:t xml:space="preserve">Рекомендувати раді </w:t>
            </w:r>
            <w:r>
              <w:t>(терміном на три роки).</w:t>
            </w:r>
          </w:p>
        </w:tc>
      </w:tr>
      <w:tr w:rsidR="00B51EE2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4.15.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ОСББ «Грушевського, 89»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внесення змін у рішення від 30.11.2016 р. №463 п. 1.7 щодо адреси ділянки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51EE2">
        <w:trPr>
          <w:trHeight w:val="84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4.16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 xml:space="preserve">Козулі В. В., </w:t>
            </w:r>
            <w:r w:rsidR="00B6118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внесення змін у рішення № 30.11.2016 р. №458 у площі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замість</w:t>
            </w:r>
            <w:proofErr w:type="spellEnd"/>
            <w:r>
              <w:t xml:space="preserve"> 600 кв.м. - </w:t>
            </w:r>
            <w:proofErr w:type="spellStart"/>
            <w:r>
              <w:t>площею</w:t>
            </w:r>
            <w:proofErr w:type="spellEnd"/>
            <w:r>
              <w:t xml:space="preserve"> 835 кв.м.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E2" w:rsidRDefault="00E22D4D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B51EE2" w:rsidRDefault="00E22D4D">
      <w:pPr>
        <w:pStyle w:val="a8"/>
        <w:framePr w:wrap="notBeside" w:vAnchor="text" w:hAnchor="text" w:xAlign="center" w:y="1"/>
        <w:shd w:val="clear" w:color="auto" w:fill="auto"/>
        <w:jc w:val="center"/>
      </w:pPr>
      <w:r>
        <w:t>Зауваження зі сторони представників комісії та зі сторони присутніх осіб не надходили.. Кожен листок підписаний головою та секретарем комісії.</w:t>
      </w:r>
    </w:p>
    <w:p w:rsidR="00B51EE2" w:rsidRDefault="00B51EE2">
      <w:pPr>
        <w:rPr>
          <w:sz w:val="2"/>
          <w:szCs w:val="2"/>
        </w:rPr>
      </w:pPr>
    </w:p>
    <w:p w:rsidR="00B51EE2" w:rsidRDefault="00E22D4D">
      <w:pPr>
        <w:pStyle w:val="40"/>
        <w:framePr w:h="224" w:wrap="around" w:vAnchor="text" w:hAnchor="margin" w:x="103" w:y="1097"/>
        <w:shd w:val="clear" w:color="auto" w:fill="auto"/>
        <w:spacing w:line="220" w:lineRule="exact"/>
        <w:ind w:left="80"/>
      </w:pPr>
      <w:r>
        <w:t>Секретар комісії:</w:t>
      </w:r>
    </w:p>
    <w:p w:rsidR="00B51EE2" w:rsidRDefault="00E22D4D">
      <w:pPr>
        <w:pStyle w:val="40"/>
        <w:shd w:val="clear" w:color="auto" w:fill="auto"/>
        <w:tabs>
          <w:tab w:val="left" w:pos="9137"/>
        </w:tabs>
        <w:spacing w:before="292" w:after="838" w:line="220" w:lineRule="exact"/>
        <w:ind w:left="180"/>
      </w:pPr>
      <w:r>
        <w:t>Голова комісії:</w:t>
      </w:r>
      <w:r>
        <w:tab/>
        <w:t>Балог О.Б.</w:t>
      </w:r>
    </w:p>
    <w:p w:rsidR="00B51EE2" w:rsidRDefault="00E22D4D">
      <w:pPr>
        <w:pStyle w:val="40"/>
        <w:shd w:val="clear" w:color="auto" w:fill="auto"/>
        <w:spacing w:line="220" w:lineRule="exact"/>
        <w:ind w:left="7000"/>
      </w:pPr>
      <w:r>
        <w:t>Броварський Н.Я.</w:t>
      </w:r>
    </w:p>
    <w:sectPr w:rsidR="00B51EE2" w:rsidSect="00B51EE2">
      <w:pgSz w:w="16837" w:h="11905" w:orient="landscape"/>
      <w:pgMar w:top="425" w:right="965" w:bottom="5043" w:left="96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099" w:rsidRDefault="005C1099" w:rsidP="00B51EE2">
      <w:r>
        <w:separator/>
      </w:r>
    </w:p>
  </w:endnote>
  <w:endnote w:type="continuationSeparator" w:id="0">
    <w:p w:rsidR="005C1099" w:rsidRDefault="005C1099" w:rsidP="00B51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099" w:rsidRDefault="005C1099"/>
  </w:footnote>
  <w:footnote w:type="continuationSeparator" w:id="0">
    <w:p w:rsidR="005C1099" w:rsidRDefault="005C109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51EE2"/>
    <w:rsid w:val="00365303"/>
    <w:rsid w:val="005C1099"/>
    <w:rsid w:val="00B51EE2"/>
    <w:rsid w:val="00B61181"/>
    <w:rsid w:val="00D62D21"/>
    <w:rsid w:val="00E2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1E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51EE2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B51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ий текст (8)_"/>
    <w:basedOn w:val="a0"/>
    <w:link w:val="80"/>
    <w:rsid w:val="00B51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ий текст"/>
    <w:basedOn w:val="a4"/>
    <w:rsid w:val="00B51EE2"/>
    <w:rPr>
      <w:u w:val="single"/>
    </w:rPr>
  </w:style>
  <w:style w:type="character" w:customStyle="1" w:styleId="4">
    <w:name w:val="Основний текст (4)_"/>
    <w:basedOn w:val="a0"/>
    <w:link w:val="40"/>
    <w:rsid w:val="00B51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ий текст (5)_"/>
    <w:basedOn w:val="a0"/>
    <w:link w:val="50"/>
    <w:rsid w:val="00B51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25pt">
    <w:name w:val="Основний текст (5) + 12;5 pt;Не курсив"/>
    <w:basedOn w:val="5"/>
    <w:rsid w:val="00B51EE2"/>
    <w:rPr>
      <w:i/>
      <w:iCs/>
      <w:spacing w:val="0"/>
      <w:sz w:val="25"/>
      <w:szCs w:val="25"/>
    </w:rPr>
  </w:style>
  <w:style w:type="character" w:customStyle="1" w:styleId="6">
    <w:name w:val="Основний текст (6)_"/>
    <w:basedOn w:val="a0"/>
    <w:link w:val="60"/>
    <w:rsid w:val="00B51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">
    <w:name w:val="Основний текст (7)_"/>
    <w:basedOn w:val="a0"/>
    <w:link w:val="70"/>
    <w:rsid w:val="00B51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1">
    <w:name w:val="Основний текст (7) + Напівжирний"/>
    <w:basedOn w:val="7"/>
    <w:rsid w:val="00B51EE2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B51EE2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B51EE2"/>
    <w:rPr>
      <w:b/>
      <w:bCs/>
      <w:spacing w:val="0"/>
    </w:rPr>
  </w:style>
  <w:style w:type="character" w:customStyle="1" w:styleId="62">
    <w:name w:val="Основний текст (6)"/>
    <w:basedOn w:val="6"/>
    <w:rsid w:val="00B51EE2"/>
    <w:rPr>
      <w:u w:val="single"/>
    </w:rPr>
  </w:style>
  <w:style w:type="character" w:customStyle="1" w:styleId="125pt">
    <w:name w:val="Основний текст + 12;5 pt"/>
    <w:basedOn w:val="a4"/>
    <w:rsid w:val="00B51EE2"/>
    <w:rPr>
      <w:spacing w:val="0"/>
      <w:sz w:val="25"/>
      <w:szCs w:val="25"/>
    </w:rPr>
  </w:style>
  <w:style w:type="character" w:customStyle="1" w:styleId="125pt0">
    <w:name w:val="Основний текст + 12;5 pt;Напівжирний"/>
    <w:basedOn w:val="a4"/>
    <w:rsid w:val="00B51EE2"/>
    <w:rPr>
      <w:b/>
      <w:bCs/>
      <w:spacing w:val="0"/>
      <w:sz w:val="25"/>
      <w:szCs w:val="25"/>
    </w:rPr>
  </w:style>
  <w:style w:type="character" w:customStyle="1" w:styleId="2">
    <w:name w:val="Основний текст (2)_"/>
    <w:basedOn w:val="a0"/>
    <w:link w:val="20"/>
    <w:rsid w:val="00B51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B51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B51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Підпис до таблиці (2)_"/>
    <w:basedOn w:val="a0"/>
    <w:link w:val="22"/>
    <w:rsid w:val="00B51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">
    <w:name w:val="Заголовок №1"/>
    <w:basedOn w:val="1"/>
    <w:rsid w:val="00B51EE2"/>
    <w:rPr>
      <w:u w:val="single"/>
    </w:rPr>
  </w:style>
  <w:style w:type="character" w:customStyle="1" w:styleId="31">
    <w:name w:val="Підпис до таблиці (3)_"/>
    <w:basedOn w:val="a0"/>
    <w:link w:val="32"/>
    <w:rsid w:val="00B51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"/>
    <w:basedOn w:val="5"/>
    <w:rsid w:val="00B51EE2"/>
    <w:rPr>
      <w:u w:val="single"/>
    </w:rPr>
  </w:style>
  <w:style w:type="character" w:customStyle="1" w:styleId="4125pt">
    <w:name w:val="Основний текст (4) + 12;5 pt"/>
    <w:basedOn w:val="4"/>
    <w:rsid w:val="00B51EE2"/>
    <w:rPr>
      <w:sz w:val="25"/>
      <w:szCs w:val="25"/>
    </w:rPr>
  </w:style>
  <w:style w:type="character" w:customStyle="1" w:styleId="4125pt0">
    <w:name w:val="Основний текст (4) + 12;5 pt"/>
    <w:basedOn w:val="4"/>
    <w:rsid w:val="00B51EE2"/>
    <w:rPr>
      <w:sz w:val="25"/>
      <w:szCs w:val="25"/>
    </w:rPr>
  </w:style>
  <w:style w:type="character" w:customStyle="1" w:styleId="a7">
    <w:name w:val="Підпис до таблиці_"/>
    <w:basedOn w:val="a0"/>
    <w:link w:val="a8"/>
    <w:rsid w:val="00B51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Основний текст"/>
    <w:basedOn w:val="a"/>
    <w:link w:val="a4"/>
    <w:rsid w:val="00B51E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ий текст (8)"/>
    <w:basedOn w:val="a"/>
    <w:link w:val="8"/>
    <w:rsid w:val="00B51E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ий текст (4)"/>
    <w:basedOn w:val="a"/>
    <w:link w:val="4"/>
    <w:rsid w:val="00B51E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ий текст (5)"/>
    <w:basedOn w:val="a"/>
    <w:link w:val="5"/>
    <w:rsid w:val="00B51E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B51EE2"/>
    <w:pPr>
      <w:shd w:val="clear" w:color="auto" w:fill="FFFFFF"/>
      <w:spacing w:line="576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70">
    <w:name w:val="Основний текст (7)"/>
    <w:basedOn w:val="a"/>
    <w:link w:val="7"/>
    <w:rsid w:val="00B51EE2"/>
    <w:pPr>
      <w:shd w:val="clear" w:color="auto" w:fill="FFFFFF"/>
      <w:spacing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ий текст (2)"/>
    <w:basedOn w:val="a"/>
    <w:link w:val="2"/>
    <w:rsid w:val="00B51E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B51E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B51EE2"/>
    <w:pPr>
      <w:shd w:val="clear" w:color="auto" w:fill="FFFFFF"/>
      <w:spacing w:line="0" w:lineRule="atLeast"/>
      <w:ind w:hanging="60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ідпис до таблиці (2)"/>
    <w:basedOn w:val="a"/>
    <w:link w:val="21"/>
    <w:rsid w:val="00B51E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Підпис до таблиці (3)"/>
    <w:basedOn w:val="a"/>
    <w:link w:val="31"/>
    <w:rsid w:val="00B51E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8">
    <w:name w:val="Підпис до таблиці"/>
    <w:basedOn w:val="a"/>
    <w:link w:val="a7"/>
    <w:rsid w:val="00B51EE2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2044</Words>
  <Characters>11652</Characters>
  <Application>Microsoft Office Word</Application>
  <DocSecurity>0</DocSecurity>
  <Lines>97</Lines>
  <Paragraphs>27</Paragraphs>
  <ScaleCrop>false</ScaleCrop>
  <Company>DMR</Company>
  <LinksUpToDate>false</LinksUpToDate>
  <CharactersWithSpaces>13669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2024-09-18T06:55:00Z</dcterms:created>
  <dcterms:modified xsi:type="dcterms:W3CDTF">2024-09-18T07:24:00Z</dcterms:modified>
</cp:coreProperties>
</file>