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B5" w:rsidRDefault="006041AE">
      <w:pPr>
        <w:pStyle w:val="40"/>
        <w:shd w:val="clear" w:color="auto" w:fill="auto"/>
        <w:spacing w:after="0" w:line="230" w:lineRule="exact"/>
        <w:ind w:left="6560" w:firstLine="0"/>
      </w:pPr>
      <w:r>
        <w:t>Протокол № 34</w:t>
      </w:r>
    </w:p>
    <w:p w:rsidR="00EF5FB5" w:rsidRDefault="006041AE">
      <w:pPr>
        <w:pStyle w:val="50"/>
        <w:shd w:val="clear" w:color="auto" w:fill="auto"/>
        <w:spacing w:before="0" w:after="102" w:line="240" w:lineRule="exact"/>
        <w:ind w:left="2960"/>
      </w:pPr>
      <w:r>
        <w:t>Виїзного засідання постійної комісії ради з питань регулювання земельних відносин</w:t>
      </w:r>
    </w:p>
    <w:p w:rsidR="00EF5FB5" w:rsidRDefault="006041AE">
      <w:pPr>
        <w:pStyle w:val="40"/>
        <w:shd w:val="clear" w:color="auto" w:fill="auto"/>
        <w:tabs>
          <w:tab w:val="left" w:pos="12318"/>
        </w:tabs>
        <w:spacing w:after="0" w:line="485" w:lineRule="exact"/>
        <w:ind w:left="580"/>
      </w:pPr>
      <w:r>
        <w:t>місто Дрогобич</w:t>
      </w:r>
      <w:r>
        <w:tab/>
        <w:t>06 вересня 2016 р.</w:t>
      </w:r>
    </w:p>
    <w:p w:rsidR="00EF5FB5" w:rsidRDefault="006041AE">
      <w:pPr>
        <w:pStyle w:val="40"/>
        <w:shd w:val="clear" w:color="auto" w:fill="auto"/>
        <w:spacing w:after="0" w:line="485" w:lineRule="exact"/>
        <w:ind w:left="580"/>
      </w:pPr>
      <w:r>
        <w:t>ПРИСУТНІ:</w:t>
      </w:r>
    </w:p>
    <w:p w:rsidR="00EF5FB5" w:rsidRDefault="006041AE">
      <w:pPr>
        <w:pStyle w:val="a5"/>
        <w:shd w:val="clear" w:color="auto" w:fill="auto"/>
        <w:spacing w:line="413" w:lineRule="exact"/>
        <w:ind w:left="120" w:right="760" w:firstLine="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Ірина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Василівна</w:t>
      </w:r>
      <w:proofErr w:type="spellEnd"/>
    </w:p>
    <w:p w:rsidR="00EF5FB5" w:rsidRDefault="006041AE">
      <w:pPr>
        <w:pStyle w:val="40"/>
        <w:shd w:val="clear" w:color="auto" w:fill="auto"/>
        <w:spacing w:after="41" w:line="298" w:lineRule="exact"/>
        <w:ind w:left="120" w:right="760" w:firstLine="0"/>
      </w:pPr>
      <w:r>
        <w:rPr>
          <w:rStyle w:val="41"/>
        </w:rPr>
        <w:t>Члени постійної комісії:</w:t>
      </w:r>
      <w:r>
        <w:t xml:space="preserve"> </w:t>
      </w:r>
      <w:proofErr w:type="spellStart"/>
      <w:r>
        <w:rPr>
          <w:rStyle w:val="42"/>
        </w:rPr>
        <w:t>Броварський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Ярославович,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,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Ірина Василівна</w:t>
      </w:r>
    </w:p>
    <w:p w:rsidR="00EF5FB5" w:rsidRDefault="006041AE">
      <w:pPr>
        <w:pStyle w:val="a5"/>
        <w:shd w:val="clear" w:color="auto" w:fill="auto"/>
        <w:spacing w:after="133" w:line="322" w:lineRule="exact"/>
        <w:ind w:left="580" w:right="760"/>
      </w:pPr>
      <w:proofErr w:type="spellStart"/>
      <w:r>
        <w:rPr>
          <w:rStyle w:val="a6"/>
        </w:rPr>
        <w:t>Запрошені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держкомзему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 громадськість.</w:t>
      </w:r>
    </w:p>
    <w:p w:rsidR="00EF5FB5" w:rsidRDefault="006041AE">
      <w:pPr>
        <w:pStyle w:val="40"/>
        <w:shd w:val="clear" w:color="auto" w:fill="auto"/>
        <w:spacing w:after="138" w:line="230" w:lineRule="exact"/>
        <w:ind w:left="580"/>
      </w:pPr>
      <w:r>
        <w:t>Присутні від громадськості: —</w:t>
      </w:r>
    </w:p>
    <w:p w:rsidR="00EF5FB5" w:rsidRDefault="006041AE">
      <w:pPr>
        <w:pStyle w:val="a5"/>
        <w:shd w:val="clear" w:color="auto" w:fill="auto"/>
        <w:spacing w:line="298" w:lineRule="exact"/>
        <w:ind w:left="120" w:right="320" w:firstLine="720"/>
      </w:pP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денного.</w:t>
      </w:r>
    </w:p>
    <w:p w:rsidR="00EF5FB5" w:rsidRDefault="006041AE">
      <w:pPr>
        <w:pStyle w:val="40"/>
        <w:shd w:val="clear" w:color="auto" w:fill="auto"/>
        <w:spacing w:after="181" w:line="298" w:lineRule="exact"/>
        <w:ind w:left="860" w:right="4180" w:firstLine="0"/>
      </w:pPr>
      <w:r>
        <w:t>В порядку обговорення обрано секретаря зборів - Броварський Назарій Ярославович 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69"/>
        <w:gridCol w:w="5309"/>
        <w:gridCol w:w="3629"/>
      </w:tblGrid>
      <w:tr w:rsidR="00EF5FB5">
        <w:trPr>
          <w:trHeight w:val="6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5FB5" w:rsidRDefault="006041A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Прізвище, 1м. 'я,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F5FB5" w:rsidRDefault="006041A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Результати розгляду</w:t>
            </w:r>
          </w:p>
        </w:tc>
      </w:tr>
      <w:tr w:rsidR="00EF5FB5">
        <w:trPr>
          <w:trHeight w:val="840"/>
          <w:jc w:val="center"/>
        </w:trPr>
        <w:tc>
          <w:tcPr>
            <w:tcW w:w="148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ind w:left="3760" w:firstLine="360"/>
            </w:pPr>
            <w:r>
              <w:t>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EF5FB5">
        <w:trPr>
          <w:trHeight w:val="55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1.1.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Pr="00C65855" w:rsidRDefault="006041AE" w:rsidP="00C658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80" w:firstLine="0"/>
              <w:rPr>
                <w:lang w:val="uk-UA"/>
              </w:rPr>
            </w:pPr>
            <w:proofErr w:type="spellStart"/>
            <w:r>
              <w:t>Савшак</w:t>
            </w:r>
            <w:proofErr w:type="spellEnd"/>
            <w:r>
              <w:t xml:space="preserve"> І. С.,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 м. на вул. </w:t>
            </w:r>
            <w:proofErr w:type="spellStart"/>
            <w:r>
              <w:t>Рихтицька</w:t>
            </w:r>
            <w:proofErr w:type="spellEnd"/>
            <w:r>
              <w:t>, 31 для ОЖБ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  <w:tr w:rsidR="00EF5FB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1.2.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proofErr w:type="spellStart"/>
            <w:r>
              <w:t>Лучечко</w:t>
            </w:r>
            <w:proofErr w:type="spellEnd"/>
            <w:r>
              <w:t xml:space="preserve"> М. І.,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282 кв. м. на вул. Трускавецькій, 100 для ведення садівництва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  <w:tr w:rsidR="00EF5FB5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1.3.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r>
              <w:t>ОСББ «Стуса-13» (О. Бориславська)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482 кв. м. на вул. Стуса, 13, для обслуговування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</w:tbl>
    <w:p w:rsidR="00EF5FB5" w:rsidRDefault="00EF5FB5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EF5FB5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EF5FB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EF5FB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540" w:firstLine="0"/>
            </w:pPr>
            <w:r>
              <w:t>прибудинкової території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EF5FB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F5FB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r>
              <w:t xml:space="preserve">Плескач С. В.,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>Земельну ділянку площею 964 кв. м. на вул. Дністровській, 7,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F5FB5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r>
              <w:t>ТзОВ «</w:t>
            </w:r>
            <w:proofErr w:type="spellStart"/>
            <w:r>
              <w:t>Крок</w:t>
            </w:r>
            <w:proofErr w:type="spellEnd"/>
            <w:r>
              <w:t xml:space="preserve"> - </w:t>
            </w:r>
            <w:proofErr w:type="spellStart"/>
            <w:r>
              <w:t>Техбуд</w:t>
            </w:r>
            <w:proofErr w:type="spellEnd"/>
            <w:r>
              <w:t>» (В. Драний)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2289 кв.м. на вул. Рєпіна, 18 для обслуговування нежитлової будівлі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EF5FB5">
        <w:trPr>
          <w:trHeight w:val="8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r>
              <w:t xml:space="preserve">Ансамбль «Верховина» (З. </w:t>
            </w:r>
            <w:proofErr w:type="spellStart"/>
            <w:r>
              <w:t>Ацедонський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0,1622 га. на вул. Шевченка, 22, для обслуговування нежитлового приміщення.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74" w:lineRule="exact"/>
              <w:ind w:left="120" w:firstLine="0"/>
            </w:pPr>
            <w:r>
              <w:t>(уточнити площу земельної ділянки)</w:t>
            </w:r>
          </w:p>
        </w:tc>
      </w:tr>
      <w:tr w:rsidR="00EF5FB5">
        <w:trPr>
          <w:trHeight w:val="88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Кобилецька</w:t>
            </w:r>
            <w:proofErr w:type="spellEnd"/>
            <w:r>
              <w:t xml:space="preserve"> Н.Г.,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843 кв. м. на вул. Паркова, 47,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74" w:lineRule="exact"/>
              <w:ind w:left="120" w:firstLine="0"/>
            </w:pPr>
            <w:r>
              <w:t>(надати правовстановлюючі документи)</w:t>
            </w:r>
          </w:p>
        </w:tc>
      </w:tr>
      <w:tr w:rsidR="00EF5FB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Снігур</w:t>
            </w:r>
            <w:proofErr w:type="spellEnd"/>
            <w:r>
              <w:t xml:space="preserve"> М.П.,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250 кв. м. на вул. Стрийській,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F5FB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Краснопольська</w:t>
            </w:r>
            <w:proofErr w:type="spellEnd"/>
            <w:r>
              <w:t xml:space="preserve"> Г. Ю.,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200 кв. м. </w:t>
            </w:r>
            <w:proofErr w:type="spellStart"/>
            <w:r>
              <w:t>вул</w:t>
            </w:r>
            <w:proofErr w:type="gramStart"/>
            <w:r>
              <w:t>.С</w:t>
            </w:r>
            <w:proofErr w:type="gramEnd"/>
            <w:r>
              <w:t>трийська</w:t>
            </w:r>
            <w:proofErr w:type="spellEnd"/>
            <w:r>
              <w:t xml:space="preserve">, 46,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F5FB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Ступницька</w:t>
            </w:r>
            <w:proofErr w:type="spellEnd"/>
            <w:r>
              <w:t xml:space="preserve"> І. І.,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firstLine="0"/>
              <w:jc w:val="both"/>
            </w:pPr>
            <w:r>
              <w:t>Земельну ділянку площею 600 кв. м. вул. Нагірній, 2 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F5FB5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1.11.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Гложик</w:t>
            </w:r>
            <w:proofErr w:type="spellEnd"/>
            <w:r>
              <w:t xml:space="preserve"> Ю. Ю.,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firstLine="0"/>
              <w:jc w:val="both"/>
            </w:pPr>
            <w:r>
              <w:t>Земельну ділянку площею 960 кв. м.</w:t>
            </w:r>
          </w:p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both"/>
            </w:pPr>
            <w:r>
              <w:t>вул. Г. Брамі (біля вул. Нафтовиків) 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EF5FB5">
        <w:trPr>
          <w:trHeight w:val="566"/>
          <w:jc w:val="center"/>
        </w:trPr>
        <w:tc>
          <w:tcPr>
            <w:tcW w:w="149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F5FB5" w:rsidRDefault="006041AE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7020" w:firstLine="0"/>
            </w:pPr>
            <w:r>
              <w:t>2. Різне</w:t>
            </w:r>
          </w:p>
        </w:tc>
      </w:tr>
      <w:tr w:rsidR="00EF5FB5">
        <w:trPr>
          <w:trHeight w:val="55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r>
              <w:t xml:space="preserve">Лемех Б., </w:t>
            </w:r>
            <w:r w:rsidR="00C65855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r>
              <w:t>Відкладення розгляду звернення гр. Волкова В.В.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 відома</w:t>
            </w:r>
          </w:p>
        </w:tc>
      </w:tr>
      <w:tr w:rsidR="00EF5FB5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proofErr w:type="spellStart"/>
            <w:r>
              <w:t>ТхОВ</w:t>
            </w:r>
            <w:proofErr w:type="spellEnd"/>
            <w:r>
              <w:t xml:space="preserve"> «УККАН» (О. </w:t>
            </w:r>
            <w:proofErr w:type="spellStart"/>
            <w:r>
              <w:t>Сігеєв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 xml:space="preserve">Про включення в перелік для продажу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31152 кв.м. та </w:t>
            </w:r>
            <w:proofErr w:type="spellStart"/>
            <w:r>
              <w:t>площею</w:t>
            </w:r>
            <w:proofErr w:type="spellEnd"/>
            <w:r>
              <w:t xml:space="preserve"> 9156 кв.м. на вул. П. Орлика, 24 та 26 для обслуговування нежитлових будівель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FB5" w:rsidRDefault="006041AE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EF5FB5" w:rsidRDefault="006041AE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EF5FB5" w:rsidRDefault="00EF5FB5">
      <w:pPr>
        <w:rPr>
          <w:sz w:val="2"/>
          <w:szCs w:val="2"/>
        </w:rPr>
      </w:pPr>
    </w:p>
    <w:p w:rsidR="00EF5FB5" w:rsidRDefault="006041AE">
      <w:pPr>
        <w:pStyle w:val="40"/>
        <w:shd w:val="clear" w:color="auto" w:fill="auto"/>
        <w:tabs>
          <w:tab w:val="left" w:pos="8497"/>
        </w:tabs>
        <w:spacing w:before="224" w:after="538" w:line="230" w:lineRule="exact"/>
        <w:ind w:left="140" w:firstLine="0"/>
      </w:pPr>
      <w:r>
        <w:t>Голова комісії:</w:t>
      </w:r>
      <w:r>
        <w:tab/>
        <w:t>Балог О.Б.</w:t>
      </w:r>
    </w:p>
    <w:p w:rsidR="00EF5FB5" w:rsidRDefault="006041AE">
      <w:pPr>
        <w:pStyle w:val="40"/>
        <w:shd w:val="clear" w:color="auto" w:fill="auto"/>
        <w:tabs>
          <w:tab w:val="left" w:pos="8506"/>
        </w:tabs>
        <w:spacing w:after="0" w:line="230" w:lineRule="exact"/>
        <w:ind w:left="140" w:firstLine="0"/>
      </w:pPr>
      <w:r>
        <w:t>Секретар комісії:</w:t>
      </w:r>
      <w:r>
        <w:tab/>
        <w:t>Броварський Н.Я.</w:t>
      </w:r>
    </w:p>
    <w:sectPr w:rsidR="00EF5FB5" w:rsidSect="00EF5FB5">
      <w:type w:val="continuous"/>
      <w:pgSz w:w="16837" w:h="11905" w:orient="landscape"/>
      <w:pgMar w:top="430" w:right="779" w:bottom="1126" w:left="98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CB4" w:rsidRDefault="00EF0CB4" w:rsidP="00EF5FB5">
      <w:r>
        <w:separator/>
      </w:r>
    </w:p>
  </w:endnote>
  <w:endnote w:type="continuationSeparator" w:id="0">
    <w:p w:rsidR="00EF0CB4" w:rsidRDefault="00EF0CB4" w:rsidP="00EF5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CB4" w:rsidRDefault="00EF0CB4"/>
  </w:footnote>
  <w:footnote w:type="continuationSeparator" w:id="0">
    <w:p w:rsidR="00EF0CB4" w:rsidRDefault="00EF0CB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EF5FB5"/>
    <w:rsid w:val="00584733"/>
    <w:rsid w:val="006041AE"/>
    <w:rsid w:val="00C65855"/>
    <w:rsid w:val="00DF7C7B"/>
    <w:rsid w:val="00EF0CB4"/>
    <w:rsid w:val="00EF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5F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5FB5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EF5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EF5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ий текст_"/>
    <w:basedOn w:val="a0"/>
    <w:link w:val="a5"/>
    <w:rsid w:val="00EF5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EF5FB5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EF5FB5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EF5FB5"/>
    <w:rPr>
      <w:b/>
      <w:bCs/>
      <w:spacing w:val="0"/>
    </w:rPr>
  </w:style>
  <w:style w:type="character" w:customStyle="1" w:styleId="42">
    <w:name w:val="Основний текст (4)"/>
    <w:basedOn w:val="4"/>
    <w:rsid w:val="00EF5FB5"/>
    <w:rPr>
      <w:u w:val="single"/>
    </w:rPr>
  </w:style>
  <w:style w:type="character" w:customStyle="1" w:styleId="2">
    <w:name w:val="Основний текст (2)_"/>
    <w:basedOn w:val="a0"/>
    <w:link w:val="20"/>
    <w:rsid w:val="00EF5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EF5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ий текст (6)_"/>
    <w:basedOn w:val="a0"/>
    <w:link w:val="60"/>
    <w:rsid w:val="00EF5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Підпис до таблиці_"/>
    <w:basedOn w:val="a0"/>
    <w:link w:val="a9"/>
    <w:rsid w:val="00EF5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EF5FB5"/>
    <w:pPr>
      <w:shd w:val="clear" w:color="auto" w:fill="FFFFFF"/>
      <w:spacing w:after="60" w:line="0" w:lineRule="atLeast"/>
      <w:ind w:hanging="44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EF5FB5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Основний текст"/>
    <w:basedOn w:val="a"/>
    <w:link w:val="a4"/>
    <w:rsid w:val="00EF5FB5"/>
    <w:pPr>
      <w:shd w:val="clear" w:color="auto" w:fill="FFFFFF"/>
      <w:spacing w:line="0" w:lineRule="atLeast"/>
      <w:ind w:hanging="4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EF5FB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EF5FB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ий текст (6)"/>
    <w:basedOn w:val="a"/>
    <w:link w:val="6"/>
    <w:rsid w:val="00EF5FB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ідпис до таблиці"/>
    <w:basedOn w:val="a"/>
    <w:link w:val="a8"/>
    <w:rsid w:val="00EF5FB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2577</Characters>
  <Application>Microsoft Office Word</Application>
  <DocSecurity>0</DocSecurity>
  <Lines>21</Lines>
  <Paragraphs>6</Paragraphs>
  <ScaleCrop>false</ScaleCrop>
  <Company>DMR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2024-09-17T07:58:00Z</dcterms:created>
  <dcterms:modified xsi:type="dcterms:W3CDTF">2024-09-17T08:05:00Z</dcterms:modified>
</cp:coreProperties>
</file>