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816" w:rsidRDefault="00254B3C">
      <w:pPr>
        <w:pStyle w:val="40"/>
        <w:shd w:val="clear" w:color="auto" w:fill="auto"/>
        <w:spacing w:after="8" w:line="230" w:lineRule="exact"/>
        <w:ind w:left="6780"/>
      </w:pPr>
      <w:r>
        <w:t>Протокол № 46</w:t>
      </w:r>
    </w:p>
    <w:p w:rsidR="00AE2816" w:rsidRDefault="00254B3C">
      <w:pPr>
        <w:pStyle w:val="50"/>
        <w:shd w:val="clear" w:color="auto" w:fill="auto"/>
        <w:spacing w:before="0" w:after="104" w:line="230" w:lineRule="exact"/>
        <w:ind w:left="3260"/>
      </w:pPr>
      <w:r>
        <w:t>засідання постійної комісії ради з питань регулювання земельних відносин</w:t>
      </w:r>
    </w:p>
    <w:p w:rsidR="00AE2816" w:rsidRDefault="00254B3C">
      <w:pPr>
        <w:pStyle w:val="40"/>
        <w:shd w:val="clear" w:color="auto" w:fill="auto"/>
        <w:tabs>
          <w:tab w:val="left" w:pos="12388"/>
        </w:tabs>
        <w:spacing w:after="0" w:line="485" w:lineRule="exact"/>
        <w:ind w:firstLine="340"/>
      </w:pPr>
      <w:r>
        <w:t>місто Дрогобич</w:t>
      </w:r>
      <w:r>
        <w:tab/>
        <w:t>06 грудня 2016 р.</w:t>
      </w:r>
    </w:p>
    <w:p w:rsidR="00AE2816" w:rsidRDefault="00254B3C">
      <w:pPr>
        <w:pStyle w:val="40"/>
        <w:shd w:val="clear" w:color="auto" w:fill="auto"/>
        <w:spacing w:after="0" w:line="485" w:lineRule="exact"/>
        <w:ind w:firstLine="340"/>
      </w:pPr>
      <w:r>
        <w:t>СКЛАД КОМІСІЇ:</w:t>
      </w:r>
    </w:p>
    <w:p w:rsidR="00AE2816" w:rsidRDefault="00254B3C">
      <w:pPr>
        <w:pStyle w:val="60"/>
        <w:shd w:val="clear" w:color="auto" w:fill="auto"/>
        <w:ind w:left="340" w:right="820"/>
      </w:pPr>
      <w:r>
        <w:t>Голова постійної комісії:</w:t>
      </w:r>
      <w:r>
        <w:rPr>
          <w:rStyle w:val="6115pt"/>
        </w:rPr>
        <w:t xml:space="preserve"> </w:t>
      </w:r>
      <w:r>
        <w:rPr>
          <w:rStyle w:val="6115pt0"/>
        </w:rPr>
        <w:t xml:space="preserve">Балог Олег Богданович </w:t>
      </w:r>
      <w:r>
        <w:t>Заступник голови постійної комісії:</w:t>
      </w:r>
      <w:r>
        <w:rPr>
          <w:rStyle w:val="6115pt"/>
        </w:rPr>
        <w:t xml:space="preserve"> </w:t>
      </w:r>
      <w:r>
        <w:rPr>
          <w:rStyle w:val="6115pt0"/>
        </w:rPr>
        <w:t xml:space="preserve">Вітульська Марія Іванівна </w:t>
      </w: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15pt"/>
        </w:rPr>
        <w:t xml:space="preserve"> </w:t>
      </w:r>
      <w:proofErr w:type="spellStart"/>
      <w:r>
        <w:rPr>
          <w:rStyle w:val="6115pt0"/>
        </w:rPr>
        <w:t>Дзюрах</w:t>
      </w:r>
      <w:proofErr w:type="spellEnd"/>
      <w:r>
        <w:rPr>
          <w:rStyle w:val="6115pt0"/>
        </w:rPr>
        <w:t xml:space="preserve"> </w:t>
      </w:r>
      <w:proofErr w:type="spellStart"/>
      <w:r>
        <w:rPr>
          <w:rStyle w:val="6115pt0"/>
        </w:rPr>
        <w:t>Ірина</w:t>
      </w:r>
      <w:proofErr w:type="spellEnd"/>
      <w:r>
        <w:rPr>
          <w:rStyle w:val="6115pt0"/>
        </w:rPr>
        <w:t xml:space="preserve"> </w:t>
      </w:r>
      <w:proofErr w:type="spellStart"/>
      <w:r>
        <w:rPr>
          <w:rStyle w:val="6115pt0"/>
        </w:rPr>
        <w:t>Василівна</w:t>
      </w:r>
      <w:proofErr w:type="spellEnd"/>
    </w:p>
    <w:p w:rsidR="00AE2816" w:rsidRDefault="00254B3C">
      <w:pPr>
        <w:pStyle w:val="40"/>
        <w:shd w:val="clear" w:color="auto" w:fill="auto"/>
        <w:spacing w:after="0" w:line="312" w:lineRule="exact"/>
        <w:ind w:left="340" w:right="820"/>
      </w:pPr>
      <w:r>
        <w:rPr>
          <w:rStyle w:val="412pt"/>
        </w:rPr>
        <w:t>Члени постійної комісії:</w:t>
      </w:r>
      <w:r>
        <w:t xml:space="preserve"> </w:t>
      </w:r>
      <w:proofErr w:type="spellStart"/>
      <w:r>
        <w:rPr>
          <w:rStyle w:val="41"/>
        </w:rPr>
        <w:t>Броварський</w:t>
      </w:r>
      <w:proofErr w:type="spellEnd"/>
      <w:r>
        <w:rPr>
          <w:rStyle w:val="41"/>
        </w:rPr>
        <w:t xml:space="preserve"> </w:t>
      </w:r>
      <w:proofErr w:type="spellStart"/>
      <w:r>
        <w:rPr>
          <w:rStyle w:val="41"/>
        </w:rPr>
        <w:t>Назарій</w:t>
      </w:r>
      <w:proofErr w:type="spellEnd"/>
      <w:r>
        <w:rPr>
          <w:rStyle w:val="41"/>
        </w:rPr>
        <w:t xml:space="preserve"> Ярославович, </w:t>
      </w:r>
      <w:proofErr w:type="spellStart"/>
      <w:r>
        <w:rPr>
          <w:rStyle w:val="41"/>
        </w:rPr>
        <w:t>Муль</w:t>
      </w:r>
      <w:proofErr w:type="spellEnd"/>
      <w:r>
        <w:rPr>
          <w:rStyle w:val="41"/>
        </w:rPr>
        <w:t xml:space="preserve"> Роман </w:t>
      </w:r>
      <w:proofErr w:type="spellStart"/>
      <w:r>
        <w:rPr>
          <w:rStyle w:val="41"/>
        </w:rPr>
        <w:t>Миколайович</w:t>
      </w:r>
      <w:proofErr w:type="spellEnd"/>
      <w:r>
        <w:rPr>
          <w:rStyle w:val="41"/>
        </w:rPr>
        <w:t xml:space="preserve"> </w:t>
      </w:r>
      <w:proofErr w:type="spellStart"/>
      <w:r>
        <w:t>Відсутні</w:t>
      </w:r>
      <w:proofErr w:type="spellEnd"/>
      <w:r>
        <w:t xml:space="preserve">: </w:t>
      </w:r>
      <w:r>
        <w:rPr>
          <w:rStyle w:val="41"/>
        </w:rPr>
        <w:t>Вітульська Марія Іванівна</w:t>
      </w:r>
    </w:p>
    <w:p w:rsidR="00AE2816" w:rsidRDefault="00254B3C">
      <w:pPr>
        <w:pStyle w:val="60"/>
        <w:shd w:val="clear" w:color="auto" w:fill="auto"/>
        <w:spacing w:line="312" w:lineRule="exact"/>
        <w:ind w:right="820" w:firstLine="340"/>
      </w:pPr>
      <w:r>
        <w:rPr>
          <w:rStyle w:val="6115pt"/>
        </w:rPr>
        <w:t>Запрошені:</w:t>
      </w:r>
      <w:r>
        <w:t xml:space="preserve"> працівники архітектури, </w:t>
      </w:r>
      <w:proofErr w:type="spellStart"/>
      <w:r>
        <w:t>відділу</w:t>
      </w:r>
      <w:proofErr w:type="spellEnd"/>
      <w:r>
        <w:t xml:space="preserve"> правового </w:t>
      </w:r>
      <w:proofErr w:type="spellStart"/>
      <w:r>
        <w:t>забезпечення</w:t>
      </w:r>
      <w:proofErr w:type="spellEnd"/>
      <w:r>
        <w:t xml:space="preserve">, </w:t>
      </w:r>
      <w:proofErr w:type="spellStart"/>
      <w:r>
        <w:t>держгеокадастру</w:t>
      </w:r>
      <w:proofErr w:type="spellEnd"/>
      <w:r>
        <w:t xml:space="preserve">,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оренди</w:t>
      </w:r>
      <w:proofErr w:type="spellEnd"/>
      <w:r>
        <w:t xml:space="preserve"> та приватизації комунального майна Дрогобицької міської ради, громадськість. </w:t>
      </w:r>
      <w:r>
        <w:rPr>
          <w:rStyle w:val="6115pt1"/>
        </w:rPr>
        <w:t>1</w:t>
      </w:r>
      <w:r>
        <w:rPr>
          <w:rStyle w:val="6115pt"/>
        </w:rPr>
        <w:t xml:space="preserve"> Присутні від ДМР та громадськості:</w:t>
      </w:r>
      <w:r>
        <w:t xml:space="preserve"> Р.Урбан - начальник відділу оренди та приватизації комунального майна.</w:t>
      </w:r>
    </w:p>
    <w:p w:rsidR="00AE2816" w:rsidRDefault="00254B3C">
      <w:pPr>
        <w:pStyle w:val="a5"/>
        <w:shd w:val="clear" w:color="auto" w:fill="auto"/>
        <w:spacing w:line="274" w:lineRule="exact"/>
        <w:ind w:left="340" w:right="300" w:firstLine="720"/>
      </w:pPr>
      <w:r>
        <w:t>Голова постійної комісії Балог О.Б. озвучив, що присутні 4 (чотири) членів постійної Комісії, відтак є кворум та поставив на голосування затвердження порядку денного з доповненнями.</w:t>
      </w:r>
    </w:p>
    <w:p w:rsidR="00AE2816" w:rsidRDefault="00254B3C">
      <w:pPr>
        <w:pStyle w:val="40"/>
        <w:shd w:val="clear" w:color="auto" w:fill="auto"/>
        <w:spacing w:after="245" w:line="274" w:lineRule="exact"/>
        <w:ind w:left="720"/>
      </w:pPr>
      <w:r>
        <w:t>Обговоривши порядок денний з доповненнями затвердили одноголосно.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45"/>
        <w:gridCol w:w="5078"/>
        <w:gridCol w:w="5150"/>
        <w:gridCol w:w="3778"/>
      </w:tblGrid>
      <w:tr w:rsidR="00AE2816">
        <w:trPr>
          <w:trHeight w:val="658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20"/>
              <w:framePr w:wrap="notBeside" w:vAnchor="text" w:hAnchor="text" w:xAlign="center" w:y="1"/>
              <w:shd w:val="clear" w:color="auto" w:fill="auto"/>
              <w:ind w:left="200"/>
            </w:pPr>
            <w:r>
              <w:t>№ п/п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2816" w:rsidRDefault="00254B3C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Прізвище, ім'я, по батькові</w:t>
            </w:r>
          </w:p>
        </w:tc>
        <w:tc>
          <w:tcPr>
            <w:tcW w:w="51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Короткий зміст заяви чи клопотання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AE2816">
        <w:trPr>
          <w:trHeight w:val="974"/>
          <w:jc w:val="center"/>
        </w:trPr>
        <w:tc>
          <w:tcPr>
            <w:tcW w:w="1485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E2816" w:rsidRDefault="00254B3C">
            <w:pPr>
              <w:pStyle w:val="30"/>
              <w:framePr w:wrap="notBeside" w:vAnchor="text" w:hAnchor="text" w:xAlign="center" w:y="1"/>
              <w:shd w:val="clear" w:color="auto" w:fill="auto"/>
              <w:ind w:right="3700"/>
            </w:pPr>
            <w:r>
              <w:t>1. Про надання дозволу на розроблення матеріалів проектів відведення та технічної документації на земельні ділянки</w:t>
            </w:r>
          </w:p>
        </w:tc>
      </w:tr>
      <w:tr w:rsidR="00AE2816">
        <w:trPr>
          <w:trHeight w:val="562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1.1.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Дубик</w:t>
            </w:r>
            <w:proofErr w:type="spellEnd"/>
            <w:r>
              <w:t xml:space="preserve"> Х. О., </w:t>
            </w:r>
            <w:r w:rsidR="00572CD5">
              <w:rPr>
                <w:rFonts w:hint="eastAsia"/>
                <w:lang w:val="uk-UA"/>
              </w:rPr>
              <w:t>***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>Земельну ділянку площею 628 кв. м. вул. Шептицького, для ОЖБ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2816" w:rsidRDefault="00254B3C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AE2816">
        <w:trPr>
          <w:trHeight w:val="562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1.2.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Климко А. І.</w:t>
            </w:r>
            <w:r w:rsidR="00572CD5">
              <w:rPr>
                <w:rFonts w:hint="eastAsia"/>
                <w:lang w:val="uk-UA"/>
              </w:rPr>
              <w:t>***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 xml:space="preserve">Земельну ділянку площею 814 кв. м. вул. </w:t>
            </w:r>
            <w:proofErr w:type="spellStart"/>
            <w:r>
              <w:t>Устияновичів</w:t>
            </w:r>
            <w:proofErr w:type="spellEnd"/>
            <w:r>
              <w:t>, 12, для ОЖБ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2816" w:rsidRDefault="00254B3C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Рекомендувати раді</w:t>
            </w:r>
          </w:p>
        </w:tc>
      </w:tr>
      <w:tr w:rsidR="00AE2816">
        <w:trPr>
          <w:trHeight w:val="562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1.3.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Яртим</w:t>
            </w:r>
            <w:proofErr w:type="spellEnd"/>
            <w:r>
              <w:t xml:space="preserve"> В. В., </w:t>
            </w:r>
            <w:r w:rsidR="00572CD5">
              <w:rPr>
                <w:rFonts w:hint="eastAsia"/>
                <w:lang w:val="uk-UA"/>
              </w:rPr>
              <w:t>***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>Земельну ділянку площею 490 кв. м. вул. Коцюбинського, 6, для ОЖБ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2816" w:rsidRDefault="00254B3C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Рекомендувати раді</w:t>
            </w:r>
          </w:p>
        </w:tc>
      </w:tr>
      <w:tr w:rsidR="00AE2816">
        <w:trPr>
          <w:trHeight w:val="576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1.4.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Веселовський</w:t>
            </w:r>
            <w:proofErr w:type="spellEnd"/>
            <w:r>
              <w:t xml:space="preserve"> М. П.. </w:t>
            </w:r>
            <w:r w:rsidR="00572CD5">
              <w:rPr>
                <w:rFonts w:hint="eastAsia"/>
                <w:lang w:val="uk-UA"/>
              </w:rPr>
              <w:t>***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>Земельну ділянку площею 600 кв. м. вул. Східна, 15, для ОЖБ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2816" w:rsidRDefault="00254B3C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Рекомендувати раді</w:t>
            </w:r>
          </w:p>
        </w:tc>
      </w:tr>
    </w:tbl>
    <w:p w:rsidR="00AE2816" w:rsidRDefault="00AE2816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45"/>
        <w:gridCol w:w="5112"/>
        <w:gridCol w:w="5102"/>
        <w:gridCol w:w="3946"/>
      </w:tblGrid>
      <w:tr w:rsidR="00AE2816">
        <w:trPr>
          <w:trHeight w:val="840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lastRenderedPageBreak/>
              <w:t>1.5.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Головко Н. Р., </w:t>
            </w:r>
            <w:r w:rsidR="00572CD5">
              <w:rPr>
                <w:rFonts w:hint="eastAsia"/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1055 кв. м. вул. Самбірській, для ведення садівництва.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</w:p>
        </w:tc>
      </w:tr>
      <w:tr w:rsidR="00AE2816">
        <w:trPr>
          <w:trHeight w:val="835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Бурбель</w:t>
            </w:r>
            <w:proofErr w:type="spellEnd"/>
            <w:r>
              <w:t xml:space="preserve"> Г. Є., </w:t>
            </w:r>
            <w:r w:rsidR="00572CD5">
              <w:rPr>
                <w:rFonts w:hint="eastAsia"/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400 кв. м. (зміна </w:t>
            </w:r>
            <w:proofErr w:type="spellStart"/>
            <w:r>
              <w:t>площі</w:t>
            </w:r>
            <w:proofErr w:type="spellEnd"/>
            <w:r>
              <w:t xml:space="preserve"> на 550 кв.м. та зміна </w:t>
            </w:r>
            <w:proofErr w:type="gramStart"/>
            <w:r>
              <w:t>пр</w:t>
            </w:r>
            <w:proofErr w:type="gramEnd"/>
            <w:r>
              <w:t>ізвища) У СТ «Світанок», для ведення садівництва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</w:tc>
      </w:tr>
      <w:tr w:rsidR="00AE2816">
        <w:trPr>
          <w:trHeight w:val="610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Гординська</w:t>
            </w:r>
            <w:proofErr w:type="spellEnd"/>
            <w:r>
              <w:t xml:space="preserve"> М. І., </w:t>
            </w:r>
            <w:r w:rsidR="00572CD5">
              <w:rPr>
                <w:rFonts w:hint="eastAsia"/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40 кв. м. вул. Бурка, для обслуговування гаражу.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2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На до вивчення</w:t>
            </w:r>
          </w:p>
          <w:p w:rsidR="00AE2816" w:rsidRDefault="00254B3C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(згода ОСББ)</w:t>
            </w:r>
          </w:p>
        </w:tc>
      </w:tr>
      <w:tr w:rsidR="00AE2816">
        <w:trPr>
          <w:trHeight w:val="840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Козловський Є. М., </w:t>
            </w:r>
            <w:r w:rsidR="00572CD5">
              <w:rPr>
                <w:rFonts w:hint="eastAsia"/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50 кв. м. вул. В. Гора, (біля буд. № 39), для обслуговування гаражу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</w:tc>
      </w:tr>
      <w:tr w:rsidR="00AE2816">
        <w:trPr>
          <w:trHeight w:val="845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Козловський В. М., </w:t>
            </w:r>
            <w:r w:rsidR="00572CD5">
              <w:rPr>
                <w:rFonts w:hint="eastAsia"/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28 кв. м.</w:t>
            </w:r>
          </w:p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вул. Козловського, 65, для обслуговування</w:t>
            </w:r>
          </w:p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гаражу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</w:tc>
      </w:tr>
    </w:tbl>
    <w:p w:rsidR="00AE2816" w:rsidRDefault="00AE2816">
      <w:pPr>
        <w:rPr>
          <w:sz w:val="2"/>
          <w:szCs w:val="2"/>
        </w:rPr>
      </w:pPr>
    </w:p>
    <w:p w:rsidR="00AE2816" w:rsidRDefault="00AE2816">
      <w:pPr>
        <w:spacing w:line="240" w:lineRule="exact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102"/>
        <w:gridCol w:w="3946"/>
      </w:tblGrid>
      <w:tr w:rsidR="00AE2816">
        <w:trPr>
          <w:trHeight w:val="112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="14981" w:h="5923" w:wrap="notBeside" w:vAnchor="text" w:hAnchor="text" w:x="212" w:y="246"/>
              <w:shd w:val="clear" w:color="auto" w:fill="auto"/>
              <w:spacing w:line="240" w:lineRule="auto"/>
              <w:ind w:left="240"/>
            </w:pPr>
            <w:r>
              <w:t>2.1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="14981" w:h="5923" w:wrap="notBeside" w:vAnchor="text" w:hAnchor="text" w:x="212" w:y="246"/>
              <w:shd w:val="clear" w:color="auto" w:fill="auto"/>
              <w:spacing w:line="240" w:lineRule="auto"/>
              <w:ind w:left="120"/>
            </w:pPr>
            <w:proofErr w:type="spellStart"/>
            <w:r>
              <w:t>Милюшин</w:t>
            </w:r>
            <w:proofErr w:type="spellEnd"/>
            <w:r>
              <w:t xml:space="preserve"> В. Г., </w:t>
            </w:r>
            <w:r w:rsidR="00572CD5">
              <w:rPr>
                <w:rFonts w:hint="eastAsia"/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="14981" w:h="5923" w:wrap="notBeside" w:vAnchor="text" w:hAnchor="text" w:x="212" w:y="246"/>
              <w:shd w:val="clear" w:color="auto" w:fill="auto"/>
              <w:spacing w:line="274" w:lineRule="exact"/>
              <w:ind w:left="120"/>
            </w:pPr>
            <w:r>
              <w:t xml:space="preserve">Про затвердження проекту відведення та передачу у власність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кв.м. на вул. Наливайка (К-13), для ОЖБ (діл. № 115).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30"/>
              <w:framePr w:w="14981" w:h="5923" w:wrap="notBeside" w:vAnchor="text" w:hAnchor="text" w:x="212" w:y="246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</w:tc>
      </w:tr>
      <w:tr w:rsidR="00AE2816">
        <w:trPr>
          <w:trHeight w:val="111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="14981" w:h="5923" w:wrap="notBeside" w:vAnchor="text" w:hAnchor="text" w:x="212" w:y="246"/>
              <w:shd w:val="clear" w:color="auto" w:fill="auto"/>
              <w:spacing w:line="240" w:lineRule="auto"/>
              <w:ind w:left="240"/>
            </w:pPr>
            <w:r>
              <w:t>2.2.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="14981" w:h="5923" w:wrap="notBeside" w:vAnchor="text" w:hAnchor="text" w:x="212" w:y="246"/>
              <w:shd w:val="clear" w:color="auto" w:fill="auto"/>
              <w:spacing w:line="240" w:lineRule="auto"/>
              <w:ind w:left="120"/>
            </w:pPr>
            <w:proofErr w:type="spellStart"/>
            <w:r>
              <w:t>Єряшев</w:t>
            </w:r>
            <w:proofErr w:type="spellEnd"/>
            <w:r>
              <w:t xml:space="preserve"> О. Л.., </w:t>
            </w:r>
            <w:r w:rsidR="00572CD5">
              <w:rPr>
                <w:rFonts w:hint="eastAsia"/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="14981" w:h="5923" w:wrap="notBeside" w:vAnchor="text" w:hAnchor="text" w:x="212" w:y="246"/>
              <w:shd w:val="clear" w:color="auto" w:fill="auto"/>
              <w:spacing w:line="278" w:lineRule="exact"/>
              <w:ind w:left="120"/>
            </w:pPr>
            <w:r>
              <w:t xml:space="preserve">Про затвердження проекту відведення та передачу у власність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кв.м. на вул. Наливайка (К-10), для ОЖБ (діл. № 80).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30"/>
              <w:framePr w:w="14981" w:h="5923" w:wrap="notBeside" w:vAnchor="text" w:hAnchor="text" w:x="212" w:y="246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</w:tc>
      </w:tr>
      <w:tr w:rsidR="00AE2816">
        <w:trPr>
          <w:trHeight w:val="111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="14981" w:h="5923" w:wrap="notBeside" w:vAnchor="text" w:hAnchor="text" w:x="212" w:y="246"/>
              <w:shd w:val="clear" w:color="auto" w:fill="auto"/>
              <w:spacing w:line="240" w:lineRule="auto"/>
              <w:ind w:left="240"/>
            </w:pPr>
            <w:r>
              <w:t>2.3.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="14981" w:h="5923" w:wrap="notBeside" w:vAnchor="text" w:hAnchor="text" w:x="212" w:y="246"/>
              <w:shd w:val="clear" w:color="auto" w:fill="auto"/>
              <w:spacing w:line="274" w:lineRule="exact"/>
              <w:ind w:left="120"/>
            </w:pPr>
            <w:proofErr w:type="spellStart"/>
            <w:r>
              <w:t>Тиновець</w:t>
            </w:r>
            <w:proofErr w:type="spellEnd"/>
            <w:r>
              <w:t xml:space="preserve"> П. П., </w:t>
            </w:r>
            <w:r w:rsidR="00572CD5">
              <w:rPr>
                <w:rFonts w:hint="eastAsia"/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="14981" w:h="5923" w:wrap="notBeside" w:vAnchor="text" w:hAnchor="text" w:x="212" w:y="246"/>
              <w:shd w:val="clear" w:color="auto" w:fill="auto"/>
              <w:spacing w:line="278" w:lineRule="exact"/>
              <w:ind w:left="120"/>
            </w:pPr>
            <w:r>
              <w:t>Про затвердження проекту відведення та передачу у власність земельної ділянки площею 700 кв. м. на вул. Святого Юра, для ОЖБ.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30"/>
              <w:framePr w:w="14981" w:h="5923" w:wrap="notBeside" w:vAnchor="text" w:hAnchor="text" w:x="212" w:y="246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</w:tc>
      </w:tr>
      <w:tr w:rsidR="00AE2816">
        <w:trPr>
          <w:trHeight w:val="111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="14981" w:h="5923" w:wrap="notBeside" w:vAnchor="text" w:hAnchor="text" w:x="212" w:y="246"/>
              <w:shd w:val="clear" w:color="auto" w:fill="auto"/>
              <w:spacing w:line="240" w:lineRule="auto"/>
              <w:ind w:left="240"/>
            </w:pPr>
            <w:r>
              <w:t>2.4.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="14981" w:h="5923" w:wrap="notBeside" w:vAnchor="text" w:hAnchor="text" w:x="212" w:y="246"/>
              <w:shd w:val="clear" w:color="auto" w:fill="auto"/>
              <w:spacing w:line="240" w:lineRule="auto"/>
              <w:ind w:left="120"/>
            </w:pPr>
            <w:proofErr w:type="spellStart"/>
            <w:r>
              <w:t>Невідюк</w:t>
            </w:r>
            <w:proofErr w:type="spellEnd"/>
            <w:r>
              <w:t xml:space="preserve"> Н. В., Вебер С. В., </w:t>
            </w:r>
            <w:r w:rsidR="00572CD5">
              <w:rPr>
                <w:rFonts w:hint="eastAsia"/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="14981" w:h="5923" w:wrap="notBeside" w:vAnchor="text" w:hAnchor="text" w:x="212" w:y="246"/>
              <w:shd w:val="clear" w:color="auto" w:fill="auto"/>
              <w:spacing w:line="278" w:lineRule="exact"/>
              <w:ind w:left="120"/>
            </w:pPr>
            <w:r>
              <w:t>Про затвердження проекту відведення та передачу у власність земельної ділянки площею 969 кв. м. на вул. Некрасова, 13, для ОЖБ.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30"/>
              <w:framePr w:w="14981" w:h="5923" w:wrap="notBeside" w:vAnchor="text" w:hAnchor="text" w:x="212" w:y="246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</w:tc>
      </w:tr>
      <w:tr w:rsidR="00AE2816">
        <w:trPr>
          <w:trHeight w:val="111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="14981" w:h="5923" w:wrap="notBeside" w:vAnchor="text" w:hAnchor="text" w:x="212" w:y="246"/>
              <w:shd w:val="clear" w:color="auto" w:fill="auto"/>
              <w:spacing w:line="240" w:lineRule="auto"/>
              <w:ind w:left="240"/>
            </w:pPr>
            <w:r>
              <w:t>2.5.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="14981" w:h="5923" w:wrap="notBeside" w:vAnchor="text" w:hAnchor="text" w:x="212" w:y="246"/>
              <w:shd w:val="clear" w:color="auto" w:fill="auto"/>
              <w:spacing w:line="240" w:lineRule="auto"/>
              <w:ind w:left="120"/>
            </w:pPr>
            <w:proofErr w:type="spellStart"/>
            <w:r>
              <w:t>Шубенічев</w:t>
            </w:r>
            <w:proofErr w:type="spellEnd"/>
            <w:r>
              <w:t xml:space="preserve"> А. В., </w:t>
            </w:r>
            <w:r w:rsidR="00572CD5">
              <w:rPr>
                <w:rFonts w:hint="eastAsia"/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="14981" w:h="5923" w:wrap="notBeside" w:vAnchor="text" w:hAnchor="text" w:x="212" w:y="246"/>
              <w:shd w:val="clear" w:color="auto" w:fill="auto"/>
              <w:spacing w:line="278" w:lineRule="exact"/>
              <w:ind w:left="120"/>
            </w:pPr>
            <w:r>
              <w:t xml:space="preserve">Про затвердження проекту відведення та передачу у власність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кв.м. на вул. Наливайка (К-10), для ОЖБ (діл. № 74).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30"/>
              <w:framePr w:w="14981" w:h="5923" w:wrap="notBeside" w:vAnchor="text" w:hAnchor="text" w:x="212" w:y="246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</w:tc>
      </w:tr>
      <w:tr w:rsidR="00AE2816">
        <w:trPr>
          <w:trHeight w:val="34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="14981" w:h="5923" w:wrap="notBeside" w:vAnchor="text" w:hAnchor="text" w:x="212" w:y="246"/>
              <w:shd w:val="clear" w:color="auto" w:fill="auto"/>
              <w:spacing w:line="240" w:lineRule="auto"/>
              <w:ind w:left="240"/>
            </w:pPr>
            <w:r>
              <w:t>2.6.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="14981" w:h="5923" w:wrap="notBeside" w:vAnchor="text" w:hAnchor="text" w:x="212" w:y="246"/>
              <w:shd w:val="clear" w:color="auto" w:fill="auto"/>
              <w:spacing w:line="240" w:lineRule="auto"/>
              <w:ind w:left="120"/>
            </w:pPr>
            <w:r>
              <w:t xml:space="preserve">Іванів І. В., </w:t>
            </w:r>
            <w:r w:rsidR="00572CD5">
              <w:rPr>
                <w:rFonts w:hint="eastAsia"/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="14981" w:h="5923" w:wrap="notBeside" w:vAnchor="text" w:hAnchor="text" w:x="212" w:y="246"/>
              <w:shd w:val="clear" w:color="auto" w:fill="auto"/>
              <w:spacing w:line="240" w:lineRule="auto"/>
              <w:ind w:left="120"/>
            </w:pPr>
            <w:r>
              <w:t>Про затвердження проекту відведення та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30"/>
              <w:framePr w:w="14981" w:h="5923" w:wrap="notBeside" w:vAnchor="text" w:hAnchor="text" w:x="212" w:y="246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</w:tc>
      </w:tr>
    </w:tbl>
    <w:p w:rsidR="00AE2816" w:rsidRDefault="00254B3C">
      <w:pPr>
        <w:pStyle w:val="22"/>
        <w:framePr w:w="9278" w:h="312" w:wrap="notBeside" w:vAnchor="text" w:hAnchor="text" w:x="2972" w:y="-23"/>
        <w:shd w:val="clear" w:color="auto" w:fill="auto"/>
        <w:spacing w:line="270" w:lineRule="exact"/>
      </w:pPr>
      <w:r>
        <w:rPr>
          <w:rStyle w:val="23"/>
        </w:rPr>
        <w:lastRenderedPageBreak/>
        <w:t>2. Затвердити проект землеустрою щодо відведення земельних ділянок :</w:t>
      </w:r>
    </w:p>
    <w:p w:rsidR="00AE2816" w:rsidRDefault="00254B3C">
      <w:pPr>
        <w:pStyle w:val="32"/>
        <w:framePr w:w="106" w:h="230" w:wrap="notBeside" w:vAnchor="text" w:hAnchor="text" w:y="705"/>
        <w:shd w:val="clear" w:color="auto" w:fill="auto"/>
        <w:spacing w:line="230" w:lineRule="exact"/>
      </w:pPr>
      <w:r>
        <w:t>2</w:t>
      </w:r>
    </w:p>
    <w:p w:rsidR="00AE2816" w:rsidRDefault="00AE2816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102"/>
        <w:gridCol w:w="3946"/>
      </w:tblGrid>
      <w:tr w:rsidR="00AE2816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AE2816">
            <w:pPr>
              <w:framePr w:w="14981" w:h="10037" w:wrap="notBeside" w:vAnchor="text" w:hAnchor="text" w:x="203" w:y="1"/>
              <w:rPr>
                <w:sz w:val="10"/>
                <w:szCs w:val="10"/>
              </w:rPr>
            </w:pP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AE2816">
            <w:pPr>
              <w:framePr w:w="14981" w:h="10037" w:wrap="notBeside" w:vAnchor="text" w:hAnchor="text" w:x="203" w:y="1"/>
              <w:rPr>
                <w:sz w:val="10"/>
                <w:szCs w:val="10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="14981" w:h="10037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передачу у власність земельної ділянки площею 600 кв. м. на вул. Гребінки, для ОЖБ.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AE2816">
            <w:pPr>
              <w:framePr w:w="14981" w:h="10037" w:wrap="notBeside" w:vAnchor="text" w:hAnchor="text" w:x="203" w:y="1"/>
              <w:rPr>
                <w:sz w:val="10"/>
                <w:szCs w:val="10"/>
              </w:rPr>
            </w:pPr>
          </w:p>
        </w:tc>
      </w:tr>
      <w:tr w:rsidR="00AE2816">
        <w:trPr>
          <w:trHeight w:val="111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="14981" w:h="10037" w:wrap="notBeside" w:vAnchor="text" w:hAnchor="text" w:x="203" w:y="1"/>
              <w:shd w:val="clear" w:color="auto" w:fill="auto"/>
              <w:spacing w:line="240" w:lineRule="auto"/>
              <w:ind w:left="200"/>
            </w:pPr>
            <w:r>
              <w:t>2.7.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="14981" w:h="10037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Жовні</w:t>
            </w:r>
            <w:proofErr w:type="gramStart"/>
            <w:r>
              <w:t>р</w:t>
            </w:r>
            <w:proofErr w:type="gramEnd"/>
            <w:r>
              <w:t xml:space="preserve">ів А. Є., </w:t>
            </w:r>
            <w:r w:rsidR="00572CD5">
              <w:rPr>
                <w:rFonts w:hint="eastAsia"/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="14981" w:h="10037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 xml:space="preserve">Про затвердження проекту відведення та передачу у власність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кв.м. на вул. Наливайка (К-10), для ОЖБ (діл. № 85).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30"/>
              <w:framePr w:w="14981" w:h="10037" w:wrap="notBeside" w:vAnchor="text" w:hAnchor="text" w:x="203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AE2816">
        <w:trPr>
          <w:trHeight w:val="111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="14981" w:h="10037" w:wrap="notBeside" w:vAnchor="text" w:hAnchor="text" w:x="203" w:y="1"/>
              <w:shd w:val="clear" w:color="auto" w:fill="auto"/>
              <w:spacing w:line="240" w:lineRule="auto"/>
              <w:ind w:left="200"/>
            </w:pPr>
            <w:r>
              <w:t>2.8.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="14981" w:h="10037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Блажків</w:t>
            </w:r>
            <w:proofErr w:type="spellEnd"/>
            <w:r>
              <w:t xml:space="preserve"> І. М., </w:t>
            </w:r>
            <w:r w:rsidR="00572CD5">
              <w:rPr>
                <w:rFonts w:hint="eastAsia"/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="14981" w:h="10037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Про затвердження проекту відведення та передачу у власність земельної ділянки площею 700 кв. м. на вул. Святого Юра, для ОЖБ.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30"/>
              <w:framePr w:w="14981" w:h="10037" w:wrap="notBeside" w:vAnchor="text" w:hAnchor="text" w:x="203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AE2816">
        <w:trPr>
          <w:trHeight w:val="138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="14981" w:h="10037" w:wrap="notBeside" w:vAnchor="text" w:hAnchor="text" w:x="203" w:y="1"/>
              <w:shd w:val="clear" w:color="auto" w:fill="auto"/>
              <w:spacing w:line="240" w:lineRule="auto"/>
              <w:ind w:left="200"/>
            </w:pPr>
            <w:r>
              <w:t>2.9.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="14981" w:h="10037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 xml:space="preserve">Лазарів В. Я., </w:t>
            </w:r>
            <w:r w:rsidR="00572CD5">
              <w:rPr>
                <w:rFonts w:hint="eastAsia"/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="14981" w:h="10037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Про затвердження проекту відведення та передачу у власність земельної ділянки площею 1000 кв. м</w:t>
            </w:r>
            <w:proofErr w:type="gramStart"/>
            <w:r>
              <w:t>.у</w:t>
            </w:r>
            <w:proofErr w:type="gramEnd"/>
            <w:r>
              <w:t xml:space="preserve"> </w:t>
            </w:r>
            <w:proofErr w:type="spellStart"/>
            <w:r>
              <w:t>кварталі</w:t>
            </w:r>
            <w:proofErr w:type="spellEnd"/>
            <w:r>
              <w:t xml:space="preserve"> </w:t>
            </w:r>
            <w:proofErr w:type="spellStart"/>
            <w:r>
              <w:t>житлової</w:t>
            </w:r>
            <w:proofErr w:type="spellEnd"/>
            <w:r>
              <w:t xml:space="preserve"> </w:t>
            </w:r>
            <w:proofErr w:type="spellStart"/>
            <w:r>
              <w:t>забудови</w:t>
            </w:r>
            <w:proofErr w:type="spellEnd"/>
            <w:r>
              <w:t xml:space="preserve"> на вул. Котляревського,, для ОЖБ (діл. № 68).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20"/>
              <w:framePr w:w="14981" w:h="10037" w:wrap="notBeside" w:vAnchor="text" w:hAnchor="text" w:x="203" w:y="1"/>
              <w:shd w:val="clear" w:color="auto" w:fill="auto"/>
              <w:spacing w:after="60" w:line="240" w:lineRule="auto"/>
              <w:jc w:val="both"/>
            </w:pPr>
            <w:r>
              <w:t>На до вивчення</w:t>
            </w:r>
          </w:p>
          <w:p w:rsidR="00AE2816" w:rsidRDefault="00254B3C">
            <w:pPr>
              <w:pStyle w:val="50"/>
              <w:framePr w:w="14981" w:h="10037" w:wrap="notBeside" w:vAnchor="text" w:hAnchor="text" w:x="203" w:y="1"/>
              <w:shd w:val="clear" w:color="auto" w:fill="auto"/>
              <w:spacing w:after="0" w:line="274" w:lineRule="exact"/>
              <w:jc w:val="both"/>
            </w:pPr>
            <w:r>
              <w:t>(відсутня титульна сторінка з підписами та печатками)</w:t>
            </w:r>
          </w:p>
        </w:tc>
      </w:tr>
      <w:tr w:rsidR="00AE2816">
        <w:trPr>
          <w:trHeight w:val="139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="14981" w:h="10037" w:wrap="notBeside" w:vAnchor="text" w:hAnchor="text" w:x="203" w:y="1"/>
              <w:shd w:val="clear" w:color="auto" w:fill="auto"/>
              <w:spacing w:line="240" w:lineRule="auto"/>
              <w:ind w:left="200"/>
            </w:pPr>
            <w:r>
              <w:t>2.10.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="14981" w:h="10037" w:wrap="notBeside" w:vAnchor="text" w:hAnchor="text" w:x="203" w:y="1"/>
              <w:shd w:val="clear" w:color="auto" w:fill="auto"/>
              <w:spacing w:line="278" w:lineRule="exact"/>
              <w:ind w:left="120"/>
            </w:pPr>
            <w:proofErr w:type="spellStart"/>
            <w:r>
              <w:t>Мілян</w:t>
            </w:r>
            <w:proofErr w:type="spellEnd"/>
            <w:r>
              <w:t xml:space="preserve"> О. Р., </w:t>
            </w:r>
            <w:r w:rsidR="00572CD5">
              <w:rPr>
                <w:rFonts w:hint="eastAsia"/>
                <w:lang w:val="uk-UA"/>
              </w:rPr>
              <w:t>***</w:t>
            </w:r>
            <w:r>
              <w:t>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="14981" w:h="10037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 xml:space="preserve">Про затвердження проекту відведення та передачу у власність земельної ділянки площею 1000 кв. м.у </w:t>
            </w:r>
            <w:proofErr w:type="spellStart"/>
            <w:r>
              <w:t>кварталі</w:t>
            </w:r>
            <w:proofErr w:type="spellEnd"/>
            <w:r>
              <w:t xml:space="preserve"> </w:t>
            </w:r>
            <w:proofErr w:type="spellStart"/>
            <w:r>
              <w:t>житлової</w:t>
            </w:r>
            <w:proofErr w:type="spellEnd"/>
            <w:r>
              <w:t xml:space="preserve"> </w:t>
            </w:r>
            <w:proofErr w:type="spellStart"/>
            <w:r>
              <w:t>забудови</w:t>
            </w:r>
            <w:proofErr w:type="spellEnd"/>
            <w:r>
              <w:t xml:space="preserve"> на вул. Котляревського,, для ОЖБ (діл. № 57).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20"/>
              <w:framePr w:w="14981" w:h="10037" w:wrap="notBeside" w:vAnchor="text" w:hAnchor="text" w:x="203" w:y="1"/>
              <w:shd w:val="clear" w:color="auto" w:fill="auto"/>
              <w:spacing w:after="60" w:line="240" w:lineRule="auto"/>
              <w:jc w:val="both"/>
            </w:pPr>
            <w:r>
              <w:t>На до вивчення</w:t>
            </w:r>
          </w:p>
          <w:p w:rsidR="00AE2816" w:rsidRDefault="00254B3C">
            <w:pPr>
              <w:pStyle w:val="50"/>
              <w:framePr w:w="14981" w:h="10037" w:wrap="notBeside" w:vAnchor="text" w:hAnchor="text" w:x="203" w:y="1"/>
              <w:shd w:val="clear" w:color="auto" w:fill="auto"/>
              <w:spacing w:after="0" w:line="278" w:lineRule="exact"/>
              <w:jc w:val="both"/>
            </w:pPr>
            <w:r>
              <w:t>(відсутня титульна сторінка з підписами та печатками)</w:t>
            </w:r>
          </w:p>
        </w:tc>
      </w:tr>
      <w:tr w:rsidR="00AE2816">
        <w:trPr>
          <w:trHeight w:val="111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="14981" w:h="10037" w:wrap="notBeside" w:vAnchor="text" w:hAnchor="text" w:x="203" w:y="1"/>
              <w:shd w:val="clear" w:color="auto" w:fill="auto"/>
              <w:spacing w:line="240" w:lineRule="auto"/>
              <w:ind w:left="200"/>
            </w:pPr>
            <w:r>
              <w:t>2.11.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="14981" w:h="10037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Ніконець</w:t>
            </w:r>
            <w:proofErr w:type="spellEnd"/>
            <w:r>
              <w:t xml:space="preserve"> О. М., </w:t>
            </w:r>
            <w:r w:rsidR="00572CD5">
              <w:rPr>
                <w:rFonts w:hint="eastAsia"/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="14981" w:h="10037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Про затвердження проекту відведення та передачу у власність земельної ділянки площею 950 кв. м. на вул. Стрийській, для ОЖБ.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30"/>
              <w:framePr w:w="14981" w:h="10037" w:wrap="notBeside" w:vAnchor="text" w:hAnchor="text" w:x="203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AE2816">
        <w:trPr>
          <w:trHeight w:val="138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="14981" w:h="10037" w:wrap="notBeside" w:vAnchor="text" w:hAnchor="text" w:x="203" w:y="1"/>
              <w:shd w:val="clear" w:color="auto" w:fill="auto"/>
              <w:spacing w:line="240" w:lineRule="auto"/>
              <w:ind w:left="200"/>
            </w:pPr>
            <w:r>
              <w:t>2.12.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="14981" w:h="10037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 xml:space="preserve">ТзОВ «Прогрес» (І. </w:t>
            </w:r>
            <w:proofErr w:type="spellStart"/>
            <w:r>
              <w:t>Муль</w:t>
            </w:r>
            <w:proofErr w:type="spellEnd"/>
            <w:r>
              <w:t>).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="14981" w:h="10037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 xml:space="preserve">Про затвердження проекту відведення та передачу у власність земельної ділянки площею 5842 кв. м. на вул. Б.Хмельницького,35 для </w:t>
            </w:r>
            <w:proofErr w:type="spellStart"/>
            <w:r>
              <w:t>обслуговування</w:t>
            </w:r>
            <w:proofErr w:type="spellEnd"/>
            <w:r>
              <w:t xml:space="preserve"> комплексу </w:t>
            </w:r>
            <w:proofErr w:type="spellStart"/>
            <w:r>
              <w:t>нежитлов.будівель</w:t>
            </w:r>
            <w:proofErr w:type="spellEnd"/>
            <w:r>
              <w:t>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30"/>
              <w:framePr w:w="14981" w:h="10037" w:wrap="notBeside" w:vAnchor="text" w:hAnchor="text" w:x="203" w:y="1"/>
              <w:shd w:val="clear" w:color="auto" w:fill="auto"/>
              <w:spacing w:line="278" w:lineRule="exact"/>
              <w:jc w:val="both"/>
            </w:pPr>
            <w:r>
              <w:t>Рекомендувати раді</w:t>
            </w:r>
          </w:p>
          <w:p w:rsidR="00AE2816" w:rsidRDefault="00254B3C">
            <w:pPr>
              <w:pStyle w:val="70"/>
              <w:framePr w:w="14981" w:h="10037" w:wrap="notBeside" w:vAnchor="text" w:hAnchor="text" w:x="203" w:y="1"/>
              <w:shd w:val="clear" w:color="auto" w:fill="auto"/>
              <w:spacing w:before="0" w:line="278" w:lineRule="exact"/>
              <w:jc w:val="both"/>
            </w:pPr>
            <w:r>
              <w:rPr>
                <w:rStyle w:val="71"/>
              </w:rPr>
              <w:t>3- «ЗА»</w:t>
            </w:r>
            <w:r>
              <w:t xml:space="preserve"> </w:t>
            </w:r>
            <w:proofErr w:type="spellStart"/>
            <w:r>
              <w:t>Муль</w:t>
            </w:r>
            <w:proofErr w:type="spellEnd"/>
            <w:r>
              <w:t xml:space="preserve"> Р.М. не </w:t>
            </w:r>
            <w:proofErr w:type="spellStart"/>
            <w:r>
              <w:t>приймав</w:t>
            </w:r>
            <w:proofErr w:type="spellEnd"/>
            <w:r>
              <w:t xml:space="preserve"> участь в голосуванні озвучив про конфлікт інтересів.</w:t>
            </w:r>
          </w:p>
        </w:tc>
      </w:tr>
      <w:tr w:rsidR="00AE2816">
        <w:trPr>
          <w:trHeight w:val="139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="14981" w:h="10037" w:wrap="notBeside" w:vAnchor="text" w:hAnchor="text" w:x="203" w:y="1"/>
              <w:shd w:val="clear" w:color="auto" w:fill="auto"/>
              <w:spacing w:line="240" w:lineRule="auto"/>
              <w:ind w:left="200"/>
            </w:pPr>
            <w:r>
              <w:t>2.13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="14981" w:h="10037" w:wrap="notBeside" w:vAnchor="text" w:hAnchor="text" w:x="203" w:y="1"/>
              <w:shd w:val="clear" w:color="auto" w:fill="auto"/>
              <w:spacing w:line="274" w:lineRule="exact"/>
              <w:ind w:left="120"/>
            </w:pPr>
            <w:proofErr w:type="spellStart"/>
            <w:r>
              <w:t>Гришик</w:t>
            </w:r>
            <w:proofErr w:type="spellEnd"/>
            <w:r>
              <w:t xml:space="preserve"> І. В., </w:t>
            </w:r>
            <w:proofErr w:type="spellStart"/>
            <w:r>
              <w:t>Костіна</w:t>
            </w:r>
            <w:proofErr w:type="spellEnd"/>
            <w:r>
              <w:t xml:space="preserve"> О. В., </w:t>
            </w:r>
            <w:proofErr w:type="spellStart"/>
            <w:r>
              <w:t>Костіна</w:t>
            </w:r>
            <w:proofErr w:type="spellEnd"/>
            <w:r>
              <w:t xml:space="preserve"> З. М., </w:t>
            </w:r>
            <w:proofErr w:type="spellStart"/>
            <w:r>
              <w:t>Костіна</w:t>
            </w:r>
            <w:proofErr w:type="spellEnd"/>
            <w:r>
              <w:t xml:space="preserve"> Є. М., Кухарська О. А., </w:t>
            </w:r>
            <w:proofErr w:type="spellStart"/>
            <w:r>
              <w:t>Биканова</w:t>
            </w:r>
            <w:proofErr w:type="spellEnd"/>
            <w:r>
              <w:t xml:space="preserve"> Г. І., Кухарська Ю. Я., </w:t>
            </w:r>
            <w:proofErr w:type="spellStart"/>
            <w:r>
              <w:t>Гришик</w:t>
            </w:r>
            <w:proofErr w:type="spellEnd"/>
            <w:r>
              <w:t xml:space="preserve"> В. В., </w:t>
            </w:r>
            <w:proofErr w:type="spellStart"/>
            <w:r>
              <w:t>Гришик</w:t>
            </w:r>
            <w:proofErr w:type="spellEnd"/>
            <w:r>
              <w:t xml:space="preserve"> В. Я., </w:t>
            </w:r>
            <w:proofErr w:type="spellStart"/>
            <w:r>
              <w:t>Гришик</w:t>
            </w:r>
            <w:proofErr w:type="spellEnd"/>
            <w:r>
              <w:t xml:space="preserve"> М. І.,, </w:t>
            </w:r>
            <w:r w:rsidR="00572CD5">
              <w:rPr>
                <w:rFonts w:hint="eastAsia"/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="14981" w:h="10037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Земельну ділянку площею 539 кв. м. вул. В. Гора, 62, для ОЖБ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30"/>
              <w:framePr w:w="14981" w:h="10037" w:wrap="notBeside" w:vAnchor="text" w:hAnchor="text" w:x="203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AE2816">
        <w:trPr>
          <w:trHeight w:val="57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="14981" w:h="10037" w:wrap="notBeside" w:vAnchor="text" w:hAnchor="text" w:x="203" w:y="1"/>
              <w:shd w:val="clear" w:color="auto" w:fill="auto"/>
              <w:spacing w:line="240" w:lineRule="auto"/>
              <w:ind w:left="200"/>
            </w:pPr>
            <w:r>
              <w:t>2.14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="14981" w:h="10037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Даців</w:t>
            </w:r>
            <w:proofErr w:type="spellEnd"/>
            <w:r>
              <w:t xml:space="preserve"> Р. І., </w:t>
            </w:r>
            <w:r w:rsidR="00572CD5">
              <w:rPr>
                <w:rFonts w:hint="eastAsia"/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="14981" w:h="10037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Земельну ділянку площею 609 кв. м. вул. Нагірна, 22, для ОЖБ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30"/>
              <w:framePr w:w="14981" w:h="10037" w:wrap="notBeside" w:vAnchor="text" w:hAnchor="text" w:x="203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</w:tbl>
    <w:p w:rsidR="00AE2816" w:rsidRDefault="00254B3C">
      <w:pPr>
        <w:pStyle w:val="32"/>
        <w:framePr w:w="82" w:h="230" w:wrap="notBeside" w:vAnchor="text" w:hAnchor="text" w:y="5020"/>
        <w:shd w:val="clear" w:color="auto" w:fill="auto"/>
        <w:spacing w:line="230" w:lineRule="exact"/>
      </w:pPr>
      <w:r>
        <w:t>3</w:t>
      </w:r>
    </w:p>
    <w:p w:rsidR="00AE2816" w:rsidRDefault="00254B3C">
      <w:pPr>
        <w:rPr>
          <w:sz w:val="2"/>
          <w:szCs w:val="2"/>
        </w:rPr>
      </w:pPr>
      <w:r>
        <w:br w:type="page"/>
      </w:r>
    </w:p>
    <w:p w:rsidR="00AE2816" w:rsidRDefault="00254B3C">
      <w:pPr>
        <w:pStyle w:val="43"/>
        <w:framePr w:wrap="notBeside" w:vAnchor="text" w:hAnchor="text" w:xAlign="center" w:y="1"/>
        <w:shd w:val="clear" w:color="auto" w:fill="auto"/>
        <w:spacing w:line="230" w:lineRule="exact"/>
        <w:jc w:val="center"/>
      </w:pPr>
      <w:r>
        <w:lastRenderedPageBreak/>
        <w:t>3. РІЗНЕ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102"/>
        <w:gridCol w:w="3946"/>
      </w:tblGrid>
      <w:tr w:rsidR="00AE2816">
        <w:trPr>
          <w:trHeight w:val="88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ФОП </w:t>
            </w:r>
            <w:proofErr w:type="spellStart"/>
            <w:r>
              <w:t>Сендак</w:t>
            </w:r>
            <w:proofErr w:type="spellEnd"/>
            <w:r>
              <w:t xml:space="preserve"> М. В., </w:t>
            </w:r>
            <w:r w:rsidR="00572CD5">
              <w:rPr>
                <w:rFonts w:hint="eastAsia"/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укладання договору сервітуту для обслуговування тимчасової споруди площею --- на вул. І. Мазепи, 9.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20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</w:pPr>
            <w:r>
              <w:t>Відмовити</w:t>
            </w:r>
          </w:p>
          <w:p w:rsidR="00AE2816" w:rsidRDefault="00254B3C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78" w:lineRule="exact"/>
              <w:ind w:left="100"/>
            </w:pPr>
            <w:r>
              <w:t>(пішохідна зона, звернутись у Виконком ДМР)</w:t>
            </w:r>
          </w:p>
        </w:tc>
      </w:tr>
      <w:tr w:rsidR="00AE2816">
        <w:trPr>
          <w:trHeight w:val="61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Відділ правового забезпечення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proofErr w:type="spellStart"/>
            <w:r>
              <w:t>Венгжин</w:t>
            </w:r>
            <w:proofErr w:type="spellEnd"/>
            <w:r>
              <w:t xml:space="preserve"> І. А. зем.діл.1000кв.м. на вул.. П.Орлика Паркова для ОЖБ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2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Відмовити</w:t>
            </w:r>
          </w:p>
          <w:p w:rsidR="00AE2816" w:rsidRDefault="00254B3C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(у відповідності до ЗК України)</w:t>
            </w:r>
          </w:p>
        </w:tc>
      </w:tr>
      <w:tr w:rsidR="00AE2816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572CD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Фаєк</w:t>
            </w:r>
            <w:proofErr w:type="spellEnd"/>
            <w:r>
              <w:t xml:space="preserve"> З.І. </w:t>
            </w:r>
            <w:r>
              <w:rPr>
                <w:rFonts w:hint="eastAsia"/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Заява щодо не продовження договору </w:t>
            </w:r>
            <w:proofErr w:type="spellStart"/>
            <w:r>
              <w:t>оренди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КП «</w:t>
            </w:r>
            <w:proofErr w:type="spellStart"/>
            <w:r>
              <w:t>Дрогобицький</w:t>
            </w:r>
            <w:proofErr w:type="spellEnd"/>
            <w:r>
              <w:t xml:space="preserve"> </w:t>
            </w:r>
            <w:proofErr w:type="spellStart"/>
            <w:r>
              <w:t>ринок</w:t>
            </w:r>
            <w:proofErr w:type="spellEnd"/>
            <w:r>
              <w:t xml:space="preserve">» </w:t>
            </w:r>
            <w:proofErr w:type="spellStart"/>
            <w:r>
              <w:t>площею</w:t>
            </w:r>
            <w:proofErr w:type="spellEnd"/>
            <w:r>
              <w:t xml:space="preserve"> 0,1396 га.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До відома</w:t>
            </w:r>
          </w:p>
        </w:tc>
      </w:tr>
      <w:tr w:rsidR="00AE2816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Бернадович</w:t>
            </w:r>
            <w:proofErr w:type="spellEnd"/>
            <w:r>
              <w:t xml:space="preserve"> Т.А., </w:t>
            </w:r>
            <w:proofErr w:type="spellStart"/>
            <w:r>
              <w:t>Годжук</w:t>
            </w:r>
            <w:proofErr w:type="spellEnd"/>
            <w:r>
              <w:t xml:space="preserve"> С.І. </w:t>
            </w:r>
            <w:r w:rsidR="00572CD5">
              <w:rPr>
                <w:rFonts w:hint="eastAsia"/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надання дозволу право користуватись земельною ділянкою площею 0,06га кожному по </w:t>
            </w:r>
            <w:proofErr w:type="spellStart"/>
            <w:r>
              <w:t>вул.Лішнянській</w:t>
            </w:r>
            <w:proofErr w:type="spellEnd"/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AE2816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ГО «</w:t>
            </w:r>
            <w:proofErr w:type="spellStart"/>
            <w:r>
              <w:t>Спілна</w:t>
            </w:r>
            <w:proofErr w:type="spellEnd"/>
            <w:r>
              <w:t xml:space="preserve"> </w:t>
            </w:r>
            <w:proofErr w:type="spellStart"/>
            <w:r>
              <w:t>Поміч</w:t>
            </w:r>
            <w:proofErr w:type="spellEnd"/>
            <w:r>
              <w:t xml:space="preserve">» </w:t>
            </w:r>
            <w:proofErr w:type="spellStart"/>
            <w:r>
              <w:t>м.Дрогобич</w:t>
            </w:r>
            <w:proofErr w:type="spellEnd"/>
            <w:r>
              <w:t xml:space="preserve"> (</w:t>
            </w:r>
            <w:proofErr w:type="spellStart"/>
            <w:r>
              <w:t>Чернюк</w:t>
            </w:r>
            <w:proofErr w:type="spellEnd"/>
            <w:r>
              <w:t xml:space="preserve"> Н.М.)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Програма «Захист </w:t>
            </w:r>
            <w:proofErr w:type="spellStart"/>
            <w:r>
              <w:t>безпритульних</w:t>
            </w:r>
            <w:proofErr w:type="spellEnd"/>
            <w:r>
              <w:t xml:space="preserve"> </w:t>
            </w:r>
            <w:proofErr w:type="spellStart"/>
            <w:r>
              <w:t>тварин</w:t>
            </w:r>
            <w:proofErr w:type="spellEnd"/>
            <w:r>
              <w:t xml:space="preserve"> у </w:t>
            </w:r>
            <w:proofErr w:type="spellStart"/>
            <w:r>
              <w:t>м.Дрогобичі</w:t>
            </w:r>
            <w:proofErr w:type="spellEnd"/>
            <w:r>
              <w:t xml:space="preserve"> на 2017 </w:t>
            </w:r>
            <w:proofErr w:type="spellStart"/>
            <w:r>
              <w:t>рік</w:t>
            </w:r>
            <w:proofErr w:type="spellEnd"/>
            <w:r>
              <w:t>»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Рекомендувати раді</w:t>
            </w:r>
          </w:p>
        </w:tc>
      </w:tr>
      <w:tr w:rsidR="00AE2816">
        <w:trPr>
          <w:trHeight w:val="112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Відділ економіки ДМР (Г.Біль)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уточнення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</w:t>
            </w:r>
            <w:proofErr w:type="spellStart"/>
            <w:r>
              <w:t>соціальноекономічного</w:t>
            </w:r>
            <w:proofErr w:type="spellEnd"/>
            <w:r>
              <w:t xml:space="preserve"> та культурного </w:t>
            </w:r>
            <w:proofErr w:type="spellStart"/>
            <w:r>
              <w:t>розвитку</w:t>
            </w:r>
            <w:proofErr w:type="spellEnd"/>
            <w:r>
              <w:t xml:space="preserve"> міст Дрогобича та Стебника на 2017 рік.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816" w:rsidRDefault="00254B3C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На розгляд ради</w:t>
            </w:r>
          </w:p>
        </w:tc>
      </w:tr>
    </w:tbl>
    <w:p w:rsidR="00AE2816" w:rsidRDefault="00254B3C">
      <w:pPr>
        <w:pStyle w:val="a7"/>
        <w:framePr w:wrap="notBeside" w:vAnchor="text" w:hAnchor="text" w:xAlign="center" w:y="1"/>
        <w:shd w:val="clear" w:color="auto" w:fill="auto"/>
        <w:jc w:val="center"/>
      </w:pPr>
      <w:r>
        <w:t xml:space="preserve">Зауваження зі сторони представників комісії та присутніх осіб не надходило. </w:t>
      </w:r>
      <w:proofErr w:type="spellStart"/>
      <w:r>
        <w:t>Застереження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Муль</w:t>
      </w:r>
      <w:proofErr w:type="spellEnd"/>
      <w:r>
        <w:t xml:space="preserve"> Р.М. в п.2.12. не приймав участь в</w:t>
      </w:r>
    </w:p>
    <w:p w:rsidR="00AE2816" w:rsidRDefault="00254B3C">
      <w:pPr>
        <w:pStyle w:val="a7"/>
        <w:framePr w:wrap="notBeside" w:vAnchor="text" w:hAnchor="text" w:xAlign="center" w:y="1"/>
        <w:shd w:val="clear" w:color="auto" w:fill="auto"/>
        <w:jc w:val="center"/>
      </w:pPr>
      <w:r>
        <w:t>голосуванні озвучив про конфлікт інтересів.</w:t>
      </w:r>
    </w:p>
    <w:p w:rsidR="00AE2816" w:rsidRDefault="00254B3C">
      <w:pPr>
        <w:pStyle w:val="a7"/>
        <w:framePr w:wrap="notBeside" w:vAnchor="text" w:hAnchor="text" w:xAlign="center" w:y="1"/>
        <w:shd w:val="clear" w:color="auto" w:fill="auto"/>
        <w:jc w:val="center"/>
      </w:pPr>
      <w:r>
        <w:t>Кожен листок підписаний головою та секретарем комісії.</w:t>
      </w:r>
    </w:p>
    <w:p w:rsidR="00AE2816" w:rsidRDefault="00AE2816">
      <w:pPr>
        <w:rPr>
          <w:sz w:val="2"/>
          <w:szCs w:val="2"/>
        </w:rPr>
      </w:pPr>
    </w:p>
    <w:p w:rsidR="00AE2816" w:rsidRDefault="00254B3C">
      <w:pPr>
        <w:pStyle w:val="a5"/>
        <w:framePr w:h="230" w:wrap="around" w:hAnchor="margin" w:x="-48" w:y="5122"/>
        <w:shd w:val="clear" w:color="auto" w:fill="auto"/>
        <w:spacing w:line="230" w:lineRule="exact"/>
      </w:pPr>
      <w:r>
        <w:t>4</w:t>
      </w:r>
    </w:p>
    <w:p w:rsidR="00AE2816" w:rsidRDefault="00254B3C">
      <w:pPr>
        <w:pStyle w:val="40"/>
        <w:framePr w:h="230" w:wrap="around" w:vAnchor="text" w:hAnchor="margin" w:x="9157" w:y="-20"/>
        <w:shd w:val="clear" w:color="auto" w:fill="auto"/>
        <w:spacing w:after="0" w:line="230" w:lineRule="exact"/>
        <w:ind w:left="100"/>
      </w:pPr>
      <w:r>
        <w:lastRenderedPageBreak/>
        <w:t>Балог О.Б.</w:t>
      </w:r>
    </w:p>
    <w:p w:rsidR="00AE2816" w:rsidRDefault="00254B3C">
      <w:pPr>
        <w:pStyle w:val="40"/>
        <w:framePr w:h="237" w:wrap="around" w:vAnchor="text" w:hAnchor="margin" w:x="9157" w:y="1127"/>
        <w:shd w:val="clear" w:color="auto" w:fill="auto"/>
        <w:spacing w:after="0" w:line="230" w:lineRule="exact"/>
        <w:ind w:left="100"/>
      </w:pPr>
      <w:proofErr w:type="spellStart"/>
      <w:r>
        <w:t>Дзюрах</w:t>
      </w:r>
      <w:proofErr w:type="spellEnd"/>
      <w:r>
        <w:t xml:space="preserve"> І.В.</w:t>
      </w:r>
    </w:p>
    <w:p w:rsidR="00AE2816" w:rsidRDefault="00254B3C">
      <w:pPr>
        <w:pStyle w:val="40"/>
        <w:shd w:val="clear" w:color="auto" w:fill="auto"/>
        <w:spacing w:before="464" w:after="838" w:line="230" w:lineRule="exact"/>
      </w:pPr>
      <w:r>
        <w:t>Голова комісії:</w:t>
      </w:r>
    </w:p>
    <w:p w:rsidR="00AE2816" w:rsidRDefault="00254B3C">
      <w:pPr>
        <w:pStyle w:val="40"/>
        <w:shd w:val="clear" w:color="auto" w:fill="auto"/>
        <w:spacing w:after="0" w:line="230" w:lineRule="exact"/>
      </w:pPr>
      <w:r>
        <w:t>Секретар комісії:</w:t>
      </w:r>
    </w:p>
    <w:sectPr w:rsidR="00AE2816" w:rsidSect="00AE2816">
      <w:type w:val="continuous"/>
      <w:pgSz w:w="16837" w:h="11905" w:orient="landscape"/>
      <w:pgMar w:top="328" w:right="773" w:bottom="992" w:left="79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3DB" w:rsidRDefault="004853DB" w:rsidP="00AE2816">
      <w:r>
        <w:separator/>
      </w:r>
    </w:p>
  </w:endnote>
  <w:endnote w:type="continuationSeparator" w:id="0">
    <w:p w:rsidR="004853DB" w:rsidRDefault="004853DB" w:rsidP="00AE28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3DB" w:rsidRDefault="004853DB"/>
  </w:footnote>
  <w:footnote w:type="continuationSeparator" w:id="0">
    <w:p w:rsidR="004853DB" w:rsidRDefault="004853DB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AE2816"/>
    <w:rsid w:val="00254B3C"/>
    <w:rsid w:val="004853DB"/>
    <w:rsid w:val="00572CD5"/>
    <w:rsid w:val="00AE2816"/>
    <w:rsid w:val="00B93B64"/>
    <w:rsid w:val="00F30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E281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E2816"/>
    <w:rPr>
      <w:color w:val="0066CC"/>
      <w:u w:val="single"/>
    </w:rPr>
  </w:style>
  <w:style w:type="character" w:customStyle="1" w:styleId="a4">
    <w:name w:val="Основний текст_"/>
    <w:basedOn w:val="a0"/>
    <w:link w:val="a5"/>
    <w:rsid w:val="00AE28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">
    <w:name w:val="Основний текст (4)_"/>
    <w:basedOn w:val="a0"/>
    <w:link w:val="40"/>
    <w:rsid w:val="00AE28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">
    <w:name w:val="Основний текст (5)_"/>
    <w:basedOn w:val="a0"/>
    <w:link w:val="50"/>
    <w:rsid w:val="00AE28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6">
    <w:name w:val="Основний текст (6)_"/>
    <w:basedOn w:val="a0"/>
    <w:link w:val="60"/>
    <w:rsid w:val="00AE28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6115pt">
    <w:name w:val="Основний текст (6) + 11;5 pt;Напівжирний"/>
    <w:basedOn w:val="6"/>
    <w:rsid w:val="00AE2816"/>
    <w:rPr>
      <w:b/>
      <w:bCs/>
      <w:spacing w:val="0"/>
      <w:sz w:val="23"/>
      <w:szCs w:val="23"/>
    </w:rPr>
  </w:style>
  <w:style w:type="character" w:customStyle="1" w:styleId="6115pt0">
    <w:name w:val="Основний текст (6) + 11;5 pt;Напівжирний"/>
    <w:basedOn w:val="6"/>
    <w:rsid w:val="00AE2816"/>
    <w:rPr>
      <w:b/>
      <w:bCs/>
      <w:spacing w:val="0"/>
      <w:sz w:val="23"/>
      <w:szCs w:val="23"/>
      <w:u w:val="single"/>
    </w:rPr>
  </w:style>
  <w:style w:type="character" w:customStyle="1" w:styleId="412pt">
    <w:name w:val="Основний текст (4) + 12 pt;Не напівжирний"/>
    <w:basedOn w:val="4"/>
    <w:rsid w:val="00AE2816"/>
    <w:rPr>
      <w:b/>
      <w:bCs/>
      <w:spacing w:val="0"/>
      <w:sz w:val="24"/>
      <w:szCs w:val="24"/>
    </w:rPr>
  </w:style>
  <w:style w:type="character" w:customStyle="1" w:styleId="41">
    <w:name w:val="Основний текст (4)"/>
    <w:basedOn w:val="4"/>
    <w:rsid w:val="00AE2816"/>
    <w:rPr>
      <w:u w:val="single"/>
    </w:rPr>
  </w:style>
  <w:style w:type="character" w:customStyle="1" w:styleId="6115pt1">
    <w:name w:val="Основний текст (6) + 11;5 pt"/>
    <w:basedOn w:val="6"/>
    <w:rsid w:val="00AE2816"/>
    <w:rPr>
      <w:spacing w:val="0"/>
      <w:sz w:val="23"/>
      <w:szCs w:val="23"/>
    </w:rPr>
  </w:style>
  <w:style w:type="character" w:customStyle="1" w:styleId="2">
    <w:name w:val="Основний текст (2)_"/>
    <w:basedOn w:val="a0"/>
    <w:link w:val="20"/>
    <w:rsid w:val="00AE28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AE28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7">
    <w:name w:val="Основний текст (7)_"/>
    <w:basedOn w:val="a0"/>
    <w:link w:val="70"/>
    <w:rsid w:val="00AE28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Підпис до таблиці (2)_"/>
    <w:basedOn w:val="a0"/>
    <w:link w:val="22"/>
    <w:rsid w:val="00AE28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3">
    <w:name w:val="Підпис до таблиці (2)"/>
    <w:basedOn w:val="21"/>
    <w:rsid w:val="00AE2816"/>
    <w:rPr>
      <w:u w:val="single"/>
    </w:rPr>
  </w:style>
  <w:style w:type="character" w:customStyle="1" w:styleId="31">
    <w:name w:val="Підпис до таблиці (3)_"/>
    <w:basedOn w:val="a0"/>
    <w:link w:val="32"/>
    <w:rsid w:val="00AE28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8">
    <w:name w:val="Основний текст (8)_"/>
    <w:basedOn w:val="a0"/>
    <w:link w:val="80"/>
    <w:rsid w:val="00AE28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71">
    <w:name w:val="Основний текст (7) + Не курсив"/>
    <w:basedOn w:val="7"/>
    <w:rsid w:val="00AE2816"/>
    <w:rPr>
      <w:i/>
      <w:iCs/>
      <w:spacing w:val="0"/>
      <w:sz w:val="23"/>
      <w:szCs w:val="23"/>
    </w:rPr>
  </w:style>
  <w:style w:type="character" w:customStyle="1" w:styleId="42">
    <w:name w:val="Підпис до таблиці (4)_"/>
    <w:basedOn w:val="a0"/>
    <w:link w:val="43"/>
    <w:rsid w:val="00AE28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Підпис до таблиці_"/>
    <w:basedOn w:val="a0"/>
    <w:link w:val="a7"/>
    <w:rsid w:val="00AE28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a5">
    <w:name w:val="Основний текст"/>
    <w:basedOn w:val="a"/>
    <w:link w:val="a4"/>
    <w:rsid w:val="00AE281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Основний текст (4)"/>
    <w:basedOn w:val="a"/>
    <w:link w:val="4"/>
    <w:rsid w:val="00AE2816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50">
    <w:name w:val="Основний текст (5)"/>
    <w:basedOn w:val="a"/>
    <w:link w:val="5"/>
    <w:rsid w:val="00AE2816"/>
    <w:pPr>
      <w:shd w:val="clear" w:color="auto" w:fill="FFFFFF"/>
      <w:spacing w:before="60" w:after="360"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60">
    <w:name w:val="Основний текст (6)"/>
    <w:basedOn w:val="a"/>
    <w:link w:val="6"/>
    <w:rsid w:val="00AE2816"/>
    <w:pPr>
      <w:shd w:val="clear" w:color="auto" w:fill="FFFFFF"/>
      <w:spacing w:line="413" w:lineRule="exact"/>
    </w:pPr>
    <w:rPr>
      <w:rFonts w:ascii="Times New Roman" w:eastAsia="Times New Roman" w:hAnsi="Times New Roman" w:cs="Times New Roman"/>
    </w:rPr>
  </w:style>
  <w:style w:type="paragraph" w:customStyle="1" w:styleId="20">
    <w:name w:val="Основний текст (2)"/>
    <w:basedOn w:val="a"/>
    <w:link w:val="2"/>
    <w:rsid w:val="00AE2816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AE2816"/>
    <w:pPr>
      <w:shd w:val="clear" w:color="auto" w:fill="FFFFFF"/>
      <w:spacing w:line="317" w:lineRule="exact"/>
      <w:jc w:val="righ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70">
    <w:name w:val="Основний текст (7)"/>
    <w:basedOn w:val="a"/>
    <w:link w:val="7"/>
    <w:rsid w:val="00AE2816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2">
    <w:name w:val="Підпис до таблиці (2)"/>
    <w:basedOn w:val="a"/>
    <w:link w:val="21"/>
    <w:rsid w:val="00AE281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2">
    <w:name w:val="Підпис до таблиці (3)"/>
    <w:basedOn w:val="a"/>
    <w:link w:val="31"/>
    <w:rsid w:val="00AE281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80">
    <w:name w:val="Основний текст (8)"/>
    <w:basedOn w:val="a"/>
    <w:link w:val="8"/>
    <w:rsid w:val="00AE281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">
    <w:name w:val="Підпис до таблиці (4)"/>
    <w:basedOn w:val="a"/>
    <w:link w:val="42"/>
    <w:rsid w:val="00AE281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7">
    <w:name w:val="Підпис до таблиці"/>
    <w:basedOn w:val="a"/>
    <w:link w:val="a6"/>
    <w:rsid w:val="00AE2816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945</Words>
  <Characters>5388</Characters>
  <Application>Microsoft Office Word</Application>
  <DocSecurity>0</DocSecurity>
  <Lines>44</Lines>
  <Paragraphs>12</Paragraphs>
  <ScaleCrop>false</ScaleCrop>
  <Company>DMR</Company>
  <LinksUpToDate>false</LinksUpToDate>
  <CharactersWithSpaces>6321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2024-09-18T06:52:00Z</dcterms:created>
  <dcterms:modified xsi:type="dcterms:W3CDTF">2024-09-18T07:16:00Z</dcterms:modified>
</cp:coreProperties>
</file>