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F31B36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F31B36" w:rsidRDefault="00F8499A" w:rsidP="00F31B36">
            <w:pPr>
              <w:ind w:hanging="72"/>
              <w:rPr>
                <w:rFonts w:ascii="Calibri" w:hAnsi="Calibri"/>
                <w:sz w:val="26"/>
                <w:szCs w:val="26"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 xml:space="preserve">від </w:t>
            </w:r>
            <w:r w:rsidR="00F31B36">
              <w:rPr>
                <w:rFonts w:eastAsia="SimSun"/>
                <w:b/>
                <w:lang w:val="uk-UA"/>
              </w:rPr>
              <w:t>09.09.2024</w:t>
            </w:r>
            <w:r w:rsidRPr="00F8499A">
              <w:rPr>
                <w:rFonts w:eastAsia="SimSun"/>
                <w:b/>
                <w:lang w:val="uk-UA"/>
              </w:rPr>
              <w:t xml:space="preserve"> №</w:t>
            </w:r>
            <w:r w:rsidR="00F31B36"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F31B36" w:rsidRDefault="00F41242">
      <w:pPr>
        <w:jc w:val="both"/>
        <w:rPr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</w:t>
      </w:r>
      <w:r w:rsidR="0067021C" w:rsidRPr="00CD24DA">
        <w:rPr>
          <w:b/>
          <w:u w:val="single"/>
          <w:lang w:val="uk-UA"/>
        </w:rPr>
        <w:t>141</w:t>
      </w:r>
      <w:r w:rsidR="00622AE6">
        <w:rPr>
          <w:b/>
          <w:u w:val="single"/>
          <w:lang w:val="uk-UA"/>
        </w:rPr>
        <w:t>9</w:t>
      </w:r>
      <w:r w:rsidR="0067021C" w:rsidRPr="00CD24DA"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Pr="00392377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В</w:t>
      </w:r>
      <w:r w:rsidR="00CD24DA">
        <w:rPr>
          <w:b/>
          <w:u w:val="single"/>
          <w:lang w:val="uk-UA"/>
        </w:rPr>
        <w:t xml:space="preserve">зяття на облік </w:t>
      </w:r>
      <w:r w:rsidR="00392377">
        <w:rPr>
          <w:b/>
          <w:u w:val="single"/>
          <w:lang w:val="uk-UA"/>
        </w:rPr>
        <w:t>військовозобов’</w:t>
      </w:r>
      <w:r w:rsidR="00392377" w:rsidRPr="00F31B36">
        <w:rPr>
          <w:b/>
          <w:u w:val="single"/>
          <w:lang w:val="uk-UA"/>
        </w:rPr>
        <w:t>язаних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361A75">
      <w:pPr>
        <w:jc w:val="center"/>
        <w:rPr>
          <w:lang w:val="uk-UA"/>
        </w:rPr>
      </w:pPr>
      <w:r w:rsidRPr="00CD24DA">
        <w:rPr>
          <w:lang w:val="uk-UA"/>
        </w:rPr>
        <w:t xml:space="preserve">Відділ </w:t>
      </w:r>
      <w:r w:rsidR="00CD24DA">
        <w:rPr>
          <w:lang w:val="uk-UA"/>
        </w:rPr>
        <w:t>з питань мобілізаційної, оборонної роботи та взаємодії з правоохоронними органами</w:t>
      </w:r>
      <w:r>
        <w:rPr>
          <w:lang w:val="uk-UA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9B0FC4" w:rsidRPr="009B0FC4" w:rsidRDefault="00361A75" w:rsidP="009B0FC4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 xml:space="preserve">1. </w:t>
            </w:r>
            <w:r w:rsidR="009B0FC4">
              <w:rPr>
                <w:lang w:val="uk-UA"/>
              </w:rPr>
              <w:t>з</w:t>
            </w:r>
            <w:r w:rsidR="005C4EE7">
              <w:rPr>
                <w:lang w:val="uk-UA"/>
              </w:rPr>
              <w:t>аява</w:t>
            </w:r>
            <w:r w:rsidR="009B0FC4" w:rsidRPr="009B0FC4">
              <w:rPr>
                <w:lang w:val="uk-UA"/>
              </w:rPr>
              <w:t>;</w:t>
            </w:r>
          </w:p>
          <w:p w:rsidR="009B0FC4" w:rsidRPr="009B0FC4" w:rsidRDefault="009B0FC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9B0FC4">
              <w:rPr>
                <w:lang w:val="uk-UA"/>
              </w:rPr>
              <w:t>паспорт;</w:t>
            </w:r>
          </w:p>
          <w:p w:rsidR="009B0FC4" w:rsidRPr="009B0FC4" w:rsidRDefault="009B0FC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9B0FC4">
              <w:rPr>
                <w:lang w:val="uk-UA"/>
              </w:rPr>
              <w:t>ідентифікаційний код;</w:t>
            </w:r>
          </w:p>
          <w:p w:rsidR="005C4EE7" w:rsidRPr="005C4EE7" w:rsidRDefault="009B0FC4" w:rsidP="005C4E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5C4EE7">
              <w:rPr>
                <w:lang w:val="uk-UA"/>
              </w:rPr>
              <w:t>в</w:t>
            </w:r>
            <w:r w:rsidR="005C4EE7" w:rsidRPr="005C4EE7">
              <w:rPr>
                <w:lang w:val="uk-UA"/>
              </w:rPr>
              <w:t>ійськовий квиток або тимчасове посвідчення військовозобов’язаного</w:t>
            </w:r>
          </w:p>
          <w:p w:rsidR="005C4EE7" w:rsidRPr="005C4EE7" w:rsidRDefault="005C4EE7" w:rsidP="005C4EE7">
            <w:pPr>
              <w:jc w:val="both"/>
              <w:rPr>
                <w:lang w:val="uk-UA"/>
              </w:rPr>
            </w:pPr>
            <w:r w:rsidRPr="005C4EE7">
              <w:rPr>
                <w:lang w:val="uk-UA"/>
              </w:rPr>
              <w:t>Для осіб звільнених у запас: обліково-послужна картка, припис військової частини, а для звільнених за станом здоров’я або сімейними обставинами свідоцтво про хворобу та інші документи, які підтверджують законність дострокового звільнення</w:t>
            </w:r>
          </w:p>
          <w:p w:rsidR="009B0FC4" w:rsidRDefault="005C4EE7" w:rsidP="005C4EE7">
            <w:pPr>
              <w:jc w:val="both"/>
              <w:rPr>
                <w:lang w:val="uk-UA"/>
              </w:rPr>
            </w:pPr>
            <w:r w:rsidRPr="005C4EE7">
              <w:rPr>
                <w:lang w:val="uk-UA"/>
              </w:rPr>
              <w:t>Рішення військово-лікарських комісій про придатність за станом здоров’я для проходження військової служби в мирний або у воєнний час (у разі наявності)</w:t>
            </w:r>
            <w:r w:rsidR="00C70E74">
              <w:rPr>
                <w:lang w:val="uk-UA"/>
              </w:rPr>
              <w:t>.</w:t>
            </w:r>
          </w:p>
          <w:p w:rsidR="004931AD" w:rsidRDefault="004931AD" w:rsidP="005C4E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Свідоцтво про народження дітей (за наявності) </w:t>
            </w:r>
          </w:p>
          <w:p w:rsidR="009B0FC4" w:rsidRDefault="00361A75" w:rsidP="009B0FC4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Повідомлення заповнюється і подається замовником особисто</w:t>
            </w:r>
            <w:r w:rsidR="009B0FC4">
              <w:rPr>
                <w:i/>
                <w:lang w:val="uk-UA"/>
              </w:rPr>
              <w:t>.</w:t>
            </w:r>
          </w:p>
          <w:p w:rsidR="00F81751" w:rsidRPr="00F81751" w:rsidRDefault="00F81751" w:rsidP="00F81751">
            <w:pPr>
              <w:jc w:val="both"/>
              <w:rPr>
                <w:i/>
                <w:lang w:val="uk-UA"/>
              </w:rPr>
            </w:pPr>
            <w:r w:rsidRPr="00F81751">
              <w:rPr>
                <w:i/>
                <w:lang w:val="uk-UA"/>
              </w:rPr>
              <w:t>Примітка:</w:t>
            </w:r>
          </w:p>
          <w:p w:rsidR="00F81751" w:rsidRPr="00F81751" w:rsidRDefault="00F81751" w:rsidP="00F81751">
            <w:pPr>
              <w:jc w:val="both"/>
              <w:rPr>
                <w:i/>
                <w:lang w:val="uk-UA"/>
              </w:rPr>
            </w:pPr>
            <w:r w:rsidRPr="00F81751">
              <w:rPr>
                <w:i/>
                <w:lang w:val="uk-UA"/>
              </w:rPr>
              <w:t xml:space="preserve">Копії документів подаються разом з </w:t>
            </w:r>
          </w:p>
          <w:p w:rsidR="00F81751" w:rsidRDefault="00F81751" w:rsidP="00F81751">
            <w:pPr>
              <w:jc w:val="both"/>
              <w:rPr>
                <w:i/>
                <w:lang w:val="uk-UA"/>
              </w:rPr>
            </w:pPr>
            <w:r w:rsidRPr="00F81751">
              <w:rPr>
                <w:i/>
                <w:lang w:val="uk-UA"/>
              </w:rPr>
              <w:t>оригіналами (для звірки).</w:t>
            </w:r>
          </w:p>
          <w:p w:rsidR="00F41242" w:rsidRDefault="00F41242" w:rsidP="009B0FC4">
            <w:pPr>
              <w:jc w:val="both"/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9B0FC4" w:rsidRDefault="008E686F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 робочі дні</w:t>
            </w:r>
            <w:r w:rsidR="009B0FC4">
              <w:rPr>
                <w:lang w:val="uk-UA"/>
              </w:rPr>
              <w:t xml:space="preserve"> </w:t>
            </w:r>
          </w:p>
          <w:p w:rsidR="00F41242" w:rsidRDefault="00F41242">
            <w:pPr>
              <w:rPr>
                <w:lang w:val="uk-UA"/>
              </w:rPr>
            </w:pPr>
          </w:p>
        </w:tc>
      </w:tr>
      <w:tr w:rsidR="00F41242" w:rsidRPr="0067021C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F81751" w:rsidRDefault="004931AD" w:rsidP="00FF3CA9">
            <w:pPr>
              <w:pStyle w:val="a6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Оформлення картки первинного обліку </w:t>
            </w:r>
            <w:r w:rsidRPr="004931AD">
              <w:rPr>
                <w:lang w:val="uk-UA"/>
              </w:rPr>
              <w:t>призовників, військовозобов’язаних та резервістів (додаток 3 до постанови КМУ від 30.12.2022 № 1487), які проживають на території адміністративно-територіальної одиниці</w:t>
            </w:r>
          </w:p>
          <w:p w:rsidR="00F81751" w:rsidRDefault="00F81751" w:rsidP="00F81751">
            <w:pPr>
              <w:rPr>
                <w:lang w:val="uk-UA"/>
              </w:rPr>
            </w:pPr>
            <w:r w:rsidRPr="00F81751">
              <w:rPr>
                <w:lang w:val="uk-UA"/>
              </w:rPr>
              <w:t>Відмова у наданні адміністративної послуги доводиться до відома одержувача у письмовій формі з посиланням на чинне законодавство, з мотивацією відмови та роз’ясненням відповідно до встановленого порядку.</w:t>
            </w:r>
          </w:p>
          <w:p w:rsidR="00F41242" w:rsidRPr="00F8499A" w:rsidRDefault="00F41242" w:rsidP="00F81751">
            <w:pPr>
              <w:rPr>
                <w:lang w:val="uk-UA"/>
              </w:rPr>
            </w:pPr>
          </w:p>
        </w:tc>
      </w:tr>
      <w:tr w:rsidR="00F41242" w:rsidRPr="0067021C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F41242" w:rsidRDefault="008E686F" w:rsidP="004931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Особисто, поштовим відправленням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C70E74" w:rsidRPr="00C70E74" w:rsidRDefault="00C70E74" w:rsidP="00C70E74">
            <w:pPr>
              <w:jc w:val="both"/>
              <w:rPr>
                <w:lang w:val="uk-UA"/>
              </w:rPr>
            </w:pPr>
            <w:r w:rsidRPr="00C70E74">
              <w:rPr>
                <w:lang w:val="uk-UA"/>
              </w:rPr>
              <w:t>Нормативні документи, що регулюють надання послуги:</w:t>
            </w:r>
          </w:p>
          <w:p w:rsidR="00C70E74" w:rsidRPr="00C70E74" w:rsidRDefault="00C70E74" w:rsidP="00C70E74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C70E74">
              <w:rPr>
                <w:lang w:val="uk-UA"/>
              </w:rPr>
              <w:t>Закон України "Про військовий обов'язок і військову службу" глава 6</w:t>
            </w:r>
          </w:p>
          <w:p w:rsidR="00F41242" w:rsidRDefault="00C70E74" w:rsidP="00C70E74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C70E74">
              <w:rPr>
                <w:lang w:val="uk-UA"/>
              </w:rPr>
              <w:lastRenderedPageBreak/>
              <w:t>Постанова КМУ від 30.12.2022 №1487 "Про затвердження Порядку організації та ведення військового обліку призовників, військовозобов’язаних та резер</w:t>
            </w:r>
            <w:r>
              <w:rPr>
                <w:lang w:val="uk-UA"/>
              </w:rPr>
              <w:t>вістів"</w:t>
            </w:r>
          </w:p>
        </w:tc>
      </w:tr>
    </w:tbl>
    <w:p w:rsidR="00F41242" w:rsidRDefault="00F41242">
      <w:pPr>
        <w:rPr>
          <w:lang w:val="uk-UA"/>
        </w:rPr>
      </w:pPr>
    </w:p>
    <w:p w:rsidR="00CD24DA" w:rsidRDefault="00CD24DA">
      <w:pPr>
        <w:jc w:val="center"/>
        <w:rPr>
          <w:b/>
          <w:u w:val="single"/>
          <w:lang w:val="uk-UA"/>
        </w:rPr>
      </w:pPr>
    </w:p>
    <w:p w:rsidR="0014560B" w:rsidRPr="00392377" w:rsidRDefault="0014560B">
      <w:pPr>
        <w:jc w:val="center"/>
        <w:rPr>
          <w:b/>
          <w:u w:val="single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BA5" w:rsidRDefault="00753BA5">
      <w:r>
        <w:separator/>
      </w:r>
    </w:p>
  </w:endnote>
  <w:endnote w:type="continuationSeparator" w:id="1">
    <w:p w:rsidR="00753BA5" w:rsidRDefault="00753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BA5" w:rsidRDefault="00753BA5">
      <w:r>
        <w:separator/>
      </w:r>
    </w:p>
  </w:footnote>
  <w:footnote w:type="continuationSeparator" w:id="1">
    <w:p w:rsidR="00753BA5" w:rsidRDefault="00753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048A2"/>
    <w:multiLevelType w:val="hybridMultilevel"/>
    <w:tmpl w:val="B588B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C7862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4560B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292785"/>
    <w:rsid w:val="00314592"/>
    <w:rsid w:val="00361A75"/>
    <w:rsid w:val="003826F0"/>
    <w:rsid w:val="00392377"/>
    <w:rsid w:val="003D68ED"/>
    <w:rsid w:val="003F1E20"/>
    <w:rsid w:val="00405E34"/>
    <w:rsid w:val="00413565"/>
    <w:rsid w:val="00414467"/>
    <w:rsid w:val="00470115"/>
    <w:rsid w:val="004816AE"/>
    <w:rsid w:val="004830BE"/>
    <w:rsid w:val="004931AD"/>
    <w:rsid w:val="004A62D5"/>
    <w:rsid w:val="004C7A4B"/>
    <w:rsid w:val="004D292E"/>
    <w:rsid w:val="00515207"/>
    <w:rsid w:val="00517BDA"/>
    <w:rsid w:val="00520265"/>
    <w:rsid w:val="00534FF1"/>
    <w:rsid w:val="00547813"/>
    <w:rsid w:val="005558E5"/>
    <w:rsid w:val="00587AA1"/>
    <w:rsid w:val="005B71D0"/>
    <w:rsid w:val="005C4EE7"/>
    <w:rsid w:val="005D12D2"/>
    <w:rsid w:val="00613045"/>
    <w:rsid w:val="00622AE6"/>
    <w:rsid w:val="0067021C"/>
    <w:rsid w:val="0067276F"/>
    <w:rsid w:val="00695BDD"/>
    <w:rsid w:val="0069701F"/>
    <w:rsid w:val="006B00F6"/>
    <w:rsid w:val="007054DF"/>
    <w:rsid w:val="00706C70"/>
    <w:rsid w:val="00724BDA"/>
    <w:rsid w:val="00731534"/>
    <w:rsid w:val="00744401"/>
    <w:rsid w:val="007468E3"/>
    <w:rsid w:val="00753BA5"/>
    <w:rsid w:val="00771A5D"/>
    <w:rsid w:val="007F6D0A"/>
    <w:rsid w:val="00855F15"/>
    <w:rsid w:val="00874633"/>
    <w:rsid w:val="00877722"/>
    <w:rsid w:val="00893286"/>
    <w:rsid w:val="008A743C"/>
    <w:rsid w:val="008C2E2A"/>
    <w:rsid w:val="008D6F29"/>
    <w:rsid w:val="008E31D9"/>
    <w:rsid w:val="008E686F"/>
    <w:rsid w:val="0091679C"/>
    <w:rsid w:val="00935F88"/>
    <w:rsid w:val="00983452"/>
    <w:rsid w:val="00983872"/>
    <w:rsid w:val="009B0FC4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D3DC7"/>
    <w:rsid w:val="00AE20EE"/>
    <w:rsid w:val="00AE5371"/>
    <w:rsid w:val="00B00EAA"/>
    <w:rsid w:val="00B11007"/>
    <w:rsid w:val="00B31483"/>
    <w:rsid w:val="00B4209C"/>
    <w:rsid w:val="00B51071"/>
    <w:rsid w:val="00B52755"/>
    <w:rsid w:val="00B53E44"/>
    <w:rsid w:val="00B63121"/>
    <w:rsid w:val="00B72765"/>
    <w:rsid w:val="00B751C2"/>
    <w:rsid w:val="00B92D64"/>
    <w:rsid w:val="00B94ADC"/>
    <w:rsid w:val="00BC43E4"/>
    <w:rsid w:val="00BE38DB"/>
    <w:rsid w:val="00BF07C6"/>
    <w:rsid w:val="00C53B14"/>
    <w:rsid w:val="00C70E74"/>
    <w:rsid w:val="00CA0CD3"/>
    <w:rsid w:val="00CD1C75"/>
    <w:rsid w:val="00CD24DA"/>
    <w:rsid w:val="00D12B5E"/>
    <w:rsid w:val="00D17C92"/>
    <w:rsid w:val="00D24D12"/>
    <w:rsid w:val="00D56266"/>
    <w:rsid w:val="00D650AD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C1D61"/>
    <w:rsid w:val="00EC25C2"/>
    <w:rsid w:val="00ED2526"/>
    <w:rsid w:val="00ED4BA7"/>
    <w:rsid w:val="00ED6280"/>
    <w:rsid w:val="00EF2B82"/>
    <w:rsid w:val="00EF5007"/>
    <w:rsid w:val="00F31B36"/>
    <w:rsid w:val="00F3388D"/>
    <w:rsid w:val="00F41242"/>
    <w:rsid w:val="00F551F4"/>
    <w:rsid w:val="00F55E52"/>
    <w:rsid w:val="00F80F61"/>
    <w:rsid w:val="00F81751"/>
    <w:rsid w:val="00F8499A"/>
    <w:rsid w:val="00F90288"/>
    <w:rsid w:val="00FB5189"/>
    <w:rsid w:val="00FD6380"/>
    <w:rsid w:val="00FE5044"/>
    <w:rsid w:val="00FF3CA9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Обычный1"/>
    <w:rsid w:val="003D68ED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FB518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518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35BB5-51CE-4CA9-BC1B-6E05C78AE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19</TotalTime>
  <Pages>3</Pages>
  <Words>4445</Words>
  <Characters>2534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6</cp:revision>
  <cp:lastPrinted>2024-07-18T06:02:00Z</cp:lastPrinted>
  <dcterms:created xsi:type="dcterms:W3CDTF">2024-07-18T08:57:00Z</dcterms:created>
  <dcterms:modified xsi:type="dcterms:W3CDTF">2024-09-13T08:54:00Z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