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79C" w:rsidRPr="004336BE" w:rsidRDefault="00B8079C" w:rsidP="00B8079C">
      <w:pPr>
        <w:pStyle w:val="20"/>
        <w:shd w:val="clear" w:color="auto" w:fill="auto"/>
        <w:ind w:left="3540" w:firstLine="708"/>
        <w:jc w:val="center"/>
        <w:rPr>
          <w:b/>
        </w:rPr>
      </w:pPr>
      <w:bookmarkStart w:id="0" w:name="bookmark1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155280" wp14:editId="480AD3D6">
                <wp:simplePos x="0" y="0"/>
                <wp:positionH relativeFrom="column">
                  <wp:posOffset>2945130</wp:posOffset>
                </wp:positionH>
                <wp:positionV relativeFrom="paragraph">
                  <wp:posOffset>-160152</wp:posOffset>
                </wp:positionV>
                <wp:extent cx="3455670" cy="206629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5670" cy="2066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079C" w:rsidRPr="00884721" w:rsidRDefault="00B8079C" w:rsidP="00B8079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88472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ЗАТВЕРДЖЕНО</w:t>
                            </w:r>
                          </w:p>
                          <w:p w:rsidR="00B8079C" w:rsidRDefault="00B8079C" w:rsidP="00B8079C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B8079C" w:rsidRPr="00884721" w:rsidRDefault="00187592" w:rsidP="00B8079C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К</w:t>
                            </w:r>
                            <w:r w:rsidR="00B8079C" w:rsidRPr="00884721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еруючий справами виконкому</w:t>
                            </w:r>
                          </w:p>
                          <w:p w:rsidR="00B8079C" w:rsidRDefault="00B8079C" w:rsidP="00B8079C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B8079C" w:rsidRPr="00884721" w:rsidRDefault="00B8079C" w:rsidP="00B8079C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884721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____________В. Вовків</w:t>
                            </w:r>
                          </w:p>
                          <w:p w:rsidR="00B8079C" w:rsidRPr="00884721" w:rsidRDefault="00B8079C" w:rsidP="00B8079C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884721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«___»______________2024 р.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55280" id="Rectangle 2" o:spid="_x0000_s1026" style="position:absolute;left:0;text-align:left;margin-left:231.9pt;margin-top:-12.6pt;width:272.1pt;height:16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oegwIAAAcFAAAOAAAAZHJzL2Uyb0RvYy54bWysVNuO0zAQfUfiHyy/t7mQXhJtutrdUoS0&#10;wIqFD3Btp7FwbGO7TRfEvzN22m4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" stroked="f">
                <v:textbox>
                  <w:txbxContent>
                    <w:p w:rsidR="00B8079C" w:rsidRPr="00884721" w:rsidRDefault="00B8079C" w:rsidP="00B8079C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884721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ЗАТВЕРДЖЕНО</w:t>
                      </w:r>
                    </w:p>
                    <w:p w:rsidR="00B8079C" w:rsidRDefault="00B8079C" w:rsidP="00B8079C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:rsidR="00B8079C" w:rsidRPr="00884721" w:rsidRDefault="00187592" w:rsidP="00B8079C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К</w:t>
                      </w:r>
                      <w:r w:rsidR="00B8079C" w:rsidRPr="00884721">
                        <w:rPr>
                          <w:rFonts w:ascii="Times New Roman" w:hAnsi="Times New Roman" w:cs="Times New Roman"/>
                          <w:sz w:val="28"/>
                        </w:rPr>
                        <w:t>еруючий справами виконкому</w:t>
                      </w:r>
                    </w:p>
                    <w:p w:rsidR="00B8079C" w:rsidRDefault="00B8079C" w:rsidP="00B8079C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:rsidR="00B8079C" w:rsidRPr="00884721" w:rsidRDefault="00B8079C" w:rsidP="00B8079C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884721">
                        <w:rPr>
                          <w:rFonts w:ascii="Times New Roman" w:hAnsi="Times New Roman" w:cs="Times New Roman"/>
                          <w:sz w:val="28"/>
                        </w:rPr>
                        <w:t>____________В. Вовків</w:t>
                      </w:r>
                    </w:p>
                    <w:p w:rsidR="00B8079C" w:rsidRPr="00884721" w:rsidRDefault="00B8079C" w:rsidP="00B8079C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884721">
                        <w:rPr>
                          <w:rFonts w:ascii="Times New Roman" w:hAnsi="Times New Roman" w:cs="Times New Roman"/>
                          <w:sz w:val="28"/>
                        </w:rPr>
                        <w:t>«___»______________2024 р.</w:t>
                      </w:r>
                    </w:p>
                  </w:txbxContent>
                </v:textbox>
              </v:rect>
            </w:pict>
          </mc:Fallback>
        </mc:AlternateContent>
      </w:r>
    </w:p>
    <w:p w:rsidR="00B8079C" w:rsidRDefault="00B8079C" w:rsidP="00B8079C">
      <w:pPr>
        <w:pStyle w:val="20"/>
        <w:shd w:val="clear" w:color="auto" w:fill="auto"/>
        <w:tabs>
          <w:tab w:val="left" w:pos="5954"/>
        </w:tabs>
        <w:jc w:val="right"/>
      </w:pPr>
    </w:p>
    <w:p w:rsidR="00B8079C" w:rsidRDefault="00B8079C" w:rsidP="00B8079C">
      <w:pPr>
        <w:pStyle w:val="20"/>
        <w:shd w:val="clear" w:color="auto" w:fill="auto"/>
        <w:tabs>
          <w:tab w:val="left" w:leader="underscore" w:pos="5282"/>
          <w:tab w:val="left" w:leader="underscore" w:pos="6890"/>
        </w:tabs>
        <w:spacing w:line="280" w:lineRule="exact"/>
      </w:pPr>
    </w:p>
    <w:p w:rsidR="00B8079C" w:rsidRDefault="00B8079C" w:rsidP="00B8079C">
      <w:pPr>
        <w:pStyle w:val="20"/>
        <w:shd w:val="clear" w:color="auto" w:fill="auto"/>
        <w:tabs>
          <w:tab w:val="left" w:leader="underscore" w:pos="5282"/>
          <w:tab w:val="left" w:leader="underscore" w:pos="6890"/>
        </w:tabs>
        <w:spacing w:line="280" w:lineRule="exact"/>
      </w:pPr>
    </w:p>
    <w:p w:rsidR="00B8079C" w:rsidRDefault="00B8079C" w:rsidP="00B8079C">
      <w:pPr>
        <w:pStyle w:val="20"/>
        <w:shd w:val="clear" w:color="auto" w:fill="auto"/>
        <w:tabs>
          <w:tab w:val="left" w:leader="underscore" w:pos="5282"/>
          <w:tab w:val="left" w:leader="underscore" w:pos="6890"/>
        </w:tabs>
        <w:spacing w:line="280" w:lineRule="exact"/>
      </w:pPr>
    </w:p>
    <w:p w:rsidR="00B8079C" w:rsidRDefault="00B8079C" w:rsidP="00B8079C">
      <w:pPr>
        <w:pStyle w:val="20"/>
        <w:shd w:val="clear" w:color="auto" w:fill="auto"/>
        <w:tabs>
          <w:tab w:val="left" w:leader="underscore" w:pos="5282"/>
          <w:tab w:val="left" w:leader="underscore" w:pos="6890"/>
        </w:tabs>
        <w:spacing w:line="280" w:lineRule="exact"/>
      </w:pPr>
    </w:p>
    <w:p w:rsidR="00B8079C" w:rsidRDefault="00B8079C" w:rsidP="00B8079C">
      <w:pPr>
        <w:pStyle w:val="20"/>
        <w:shd w:val="clear" w:color="auto" w:fill="auto"/>
        <w:tabs>
          <w:tab w:val="left" w:leader="underscore" w:pos="5282"/>
          <w:tab w:val="left" w:leader="underscore" w:pos="6890"/>
        </w:tabs>
        <w:spacing w:line="280" w:lineRule="exact"/>
      </w:pPr>
    </w:p>
    <w:p w:rsidR="00B8079C" w:rsidRDefault="00B8079C" w:rsidP="00B8079C">
      <w:pPr>
        <w:pStyle w:val="20"/>
        <w:shd w:val="clear" w:color="auto" w:fill="auto"/>
        <w:tabs>
          <w:tab w:val="left" w:leader="underscore" w:pos="5282"/>
          <w:tab w:val="left" w:leader="underscore" w:pos="6890"/>
        </w:tabs>
        <w:spacing w:line="280" w:lineRule="exact"/>
      </w:pPr>
    </w:p>
    <w:p w:rsidR="00B8079C" w:rsidRDefault="00B8079C" w:rsidP="00B8079C">
      <w:pPr>
        <w:pStyle w:val="20"/>
        <w:shd w:val="clear" w:color="auto" w:fill="auto"/>
        <w:tabs>
          <w:tab w:val="left" w:leader="underscore" w:pos="5282"/>
          <w:tab w:val="left" w:leader="underscore" w:pos="6890"/>
        </w:tabs>
        <w:spacing w:line="280" w:lineRule="exact"/>
      </w:pPr>
    </w:p>
    <w:p w:rsidR="00B8079C" w:rsidRPr="00884721" w:rsidRDefault="00B8079C" w:rsidP="00B8079C">
      <w:pPr>
        <w:pStyle w:val="20"/>
        <w:shd w:val="clear" w:color="auto" w:fill="auto"/>
        <w:tabs>
          <w:tab w:val="left" w:leader="underscore" w:pos="5282"/>
          <w:tab w:val="left" w:leader="underscore" w:pos="6890"/>
        </w:tabs>
        <w:spacing w:line="280" w:lineRule="exact"/>
      </w:pPr>
    </w:p>
    <w:p w:rsidR="00B8079C" w:rsidRDefault="00B8079C" w:rsidP="00B8079C">
      <w:pPr>
        <w:pStyle w:val="10"/>
        <w:keepNext/>
        <w:keepLines/>
        <w:shd w:val="clear" w:color="auto" w:fill="auto"/>
        <w:spacing w:line="648" w:lineRule="exact"/>
        <w:jc w:val="center"/>
      </w:pPr>
      <w:bookmarkStart w:id="1" w:name="bookmark0"/>
      <w:r>
        <w:rPr>
          <w:color w:val="000000"/>
          <w:lang w:val="uk-UA" w:eastAsia="uk-UA" w:bidi="uk-UA"/>
        </w:rPr>
        <w:t>ПОСАДОВА ІНСТРУКЦІЯ</w:t>
      </w:r>
      <w:bookmarkEnd w:id="1"/>
    </w:p>
    <w:p w:rsidR="00B8079C" w:rsidRDefault="00B8079C" w:rsidP="00B8079C">
      <w:pPr>
        <w:pStyle w:val="10"/>
        <w:keepNext/>
        <w:keepLines/>
        <w:shd w:val="clear" w:color="auto" w:fill="auto"/>
        <w:spacing w:after="240" w:line="240" w:lineRule="auto"/>
      </w:pPr>
      <w:r>
        <w:rPr>
          <w:color w:val="000000"/>
          <w:lang w:val="uk-UA" w:eastAsia="uk-UA" w:bidi="uk-UA"/>
        </w:rPr>
        <w:t>головного спеціаліста</w:t>
      </w:r>
      <w:bookmarkEnd w:id="0"/>
      <w:r>
        <w:t xml:space="preserve"> сектор</w:t>
      </w:r>
      <w:r>
        <w:rPr>
          <w:color w:val="000000"/>
          <w:lang w:val="uk-UA" w:eastAsia="uk-UA" w:bidi="uk-UA"/>
        </w:rPr>
        <w:t>у інформаційних технологій, аналізу та цифрової трансформації управління цифровізації, інформаційної політики та комунікацій виконкому Дрогобицької міської ради</w:t>
      </w:r>
    </w:p>
    <w:p w:rsidR="00B8079C" w:rsidRDefault="00B8079C" w:rsidP="00B8079C">
      <w:pPr>
        <w:pStyle w:val="10"/>
        <w:keepNext/>
        <w:keepLines/>
        <w:shd w:val="clear" w:color="auto" w:fill="auto"/>
        <w:tabs>
          <w:tab w:val="left" w:pos="284"/>
        </w:tabs>
        <w:spacing w:line="360" w:lineRule="auto"/>
        <w:jc w:val="center"/>
      </w:pPr>
      <w:r>
        <w:t>1</w:t>
      </w:r>
      <w:r>
        <w:rPr>
          <w:color w:val="000000"/>
          <w:lang w:val="uk-UA" w:eastAsia="uk-UA" w:bidi="uk-UA"/>
        </w:rPr>
        <w:t>.</w:t>
      </w:r>
      <w:r>
        <w:rPr>
          <w:color w:val="000000"/>
          <w:lang w:val="uk-UA" w:eastAsia="uk-UA" w:bidi="uk-UA"/>
        </w:rPr>
        <w:tab/>
        <w:t>ЗАГАЛЬНА ЧАСТИНА</w:t>
      </w:r>
    </w:p>
    <w:p w:rsidR="00B8079C" w:rsidRDefault="00B8079C" w:rsidP="00B8079C">
      <w:pPr>
        <w:pStyle w:val="20"/>
        <w:numPr>
          <w:ilvl w:val="0"/>
          <w:numId w:val="1"/>
        </w:numPr>
        <w:shd w:val="clear" w:color="auto" w:fill="auto"/>
        <w:tabs>
          <w:tab w:val="left" w:pos="538"/>
        </w:tabs>
      </w:pPr>
      <w:r>
        <w:rPr>
          <w:color w:val="000000"/>
          <w:lang w:val="uk-UA" w:eastAsia="uk-UA" w:bidi="uk-UA"/>
        </w:rPr>
        <w:t xml:space="preserve">Головний спеціаліст </w:t>
      </w:r>
      <w:r>
        <w:t>сектор</w:t>
      </w:r>
      <w:r>
        <w:rPr>
          <w:color w:val="000000"/>
          <w:lang w:val="uk-UA" w:eastAsia="uk-UA" w:bidi="uk-UA"/>
        </w:rPr>
        <w:t xml:space="preserve">у інформаційних технологій, аналізу та цифрової трансформації управління цифровізації, інформаційної політики та комунікацій виконкому Дрогобицької міської ради (надалі - головний спеціаліст) відповідає за виконання частини завдань </w:t>
      </w:r>
      <w:r>
        <w:t>сектор</w:t>
      </w:r>
      <w:r>
        <w:rPr>
          <w:color w:val="000000"/>
          <w:lang w:val="uk-UA" w:eastAsia="uk-UA" w:bidi="uk-UA"/>
        </w:rPr>
        <w:t>у із забезпечення інформаційних технологій.</w:t>
      </w:r>
    </w:p>
    <w:p w:rsidR="00B8079C" w:rsidRPr="00B8079C" w:rsidRDefault="00B8079C" w:rsidP="00B8079C">
      <w:pPr>
        <w:pStyle w:val="20"/>
        <w:numPr>
          <w:ilvl w:val="0"/>
          <w:numId w:val="1"/>
        </w:numPr>
        <w:shd w:val="clear" w:color="auto" w:fill="auto"/>
        <w:tabs>
          <w:tab w:val="left" w:pos="538"/>
        </w:tabs>
        <w:rPr>
          <w:lang w:val="ru-RU"/>
        </w:rPr>
      </w:pPr>
      <w:r>
        <w:rPr>
          <w:color w:val="000000"/>
          <w:lang w:val="uk-UA" w:eastAsia="uk-UA" w:bidi="uk-UA"/>
        </w:rPr>
        <w:t xml:space="preserve">Головний спеціаліст </w:t>
      </w:r>
      <w:r w:rsidRPr="00B8079C">
        <w:rPr>
          <w:lang w:val="ru-RU"/>
        </w:rPr>
        <w:t>сектор</w:t>
      </w:r>
      <w:r>
        <w:rPr>
          <w:color w:val="000000"/>
          <w:lang w:val="uk-UA" w:eastAsia="uk-UA" w:bidi="uk-UA"/>
        </w:rPr>
        <w:t>у призначається на посаду на конкурсній основі розпорядженням міського голови. Звільняється з посади розпорядженням міського голови за поданням заступника міського голови з питань діяльності виконавчих органів, керуючого справами виконкому, з погодження начальника управління.</w:t>
      </w:r>
    </w:p>
    <w:p w:rsidR="00B8079C" w:rsidRPr="00B8079C" w:rsidRDefault="00B8079C" w:rsidP="00B8079C">
      <w:pPr>
        <w:pStyle w:val="20"/>
        <w:numPr>
          <w:ilvl w:val="0"/>
          <w:numId w:val="1"/>
        </w:numPr>
        <w:shd w:val="clear" w:color="auto" w:fill="auto"/>
        <w:tabs>
          <w:tab w:val="left" w:pos="529"/>
        </w:tabs>
        <w:rPr>
          <w:lang w:val="ru-RU"/>
        </w:rPr>
      </w:pPr>
      <w:r>
        <w:rPr>
          <w:color w:val="000000"/>
          <w:lang w:val="uk-UA" w:eastAsia="uk-UA" w:bidi="uk-UA"/>
        </w:rPr>
        <w:t xml:space="preserve">На посаду головного спеціаліста </w:t>
      </w:r>
      <w:r w:rsidRPr="00B8079C">
        <w:rPr>
          <w:lang w:val="ru-RU"/>
        </w:rPr>
        <w:t>сектор</w:t>
      </w:r>
      <w:r>
        <w:rPr>
          <w:color w:val="000000"/>
          <w:lang w:val="uk-UA" w:eastAsia="uk-UA" w:bidi="uk-UA"/>
        </w:rPr>
        <w:t>у призначають особу, яка має вищу освіту, навики цифрової грамотності, компетентна у галузі ІТ.</w:t>
      </w:r>
    </w:p>
    <w:p w:rsidR="00B8079C" w:rsidRPr="00B8079C" w:rsidRDefault="00B8079C" w:rsidP="00B8079C">
      <w:pPr>
        <w:pStyle w:val="20"/>
        <w:numPr>
          <w:ilvl w:val="0"/>
          <w:numId w:val="1"/>
        </w:numPr>
        <w:shd w:val="clear" w:color="auto" w:fill="auto"/>
        <w:tabs>
          <w:tab w:val="left" w:pos="538"/>
        </w:tabs>
        <w:rPr>
          <w:lang w:val="ru-RU"/>
        </w:rPr>
      </w:pPr>
      <w:r>
        <w:rPr>
          <w:color w:val="000000"/>
          <w:lang w:val="uk-UA" w:eastAsia="uk-UA" w:bidi="uk-UA"/>
        </w:rPr>
        <w:t xml:space="preserve">Головний спеціаліст сектору підпорядкований </w:t>
      </w:r>
      <w:r w:rsidRPr="00B8079C">
        <w:rPr>
          <w:lang w:val="ru-RU"/>
        </w:rPr>
        <w:t>завідувач</w:t>
      </w:r>
      <w:r>
        <w:rPr>
          <w:color w:val="000000"/>
          <w:lang w:val="uk-UA" w:eastAsia="uk-UA" w:bidi="uk-UA"/>
        </w:rPr>
        <w:t xml:space="preserve">у </w:t>
      </w:r>
      <w:r w:rsidRPr="00B8079C">
        <w:rPr>
          <w:lang w:val="ru-RU"/>
        </w:rPr>
        <w:t>сектор</w:t>
      </w:r>
      <w:r>
        <w:rPr>
          <w:color w:val="000000"/>
          <w:lang w:val="uk-UA" w:eastAsia="uk-UA" w:bidi="uk-UA"/>
        </w:rPr>
        <w:t>у інформаційних технологій, аналізу та цифрової трансформації, начальнику управління цифровізації, інформаційної політики та комунікацій (надалі - начальник управління), заступнику міського голови з питань діяльності виконавчих органів, керуючому справами виконкому та міському голові.</w:t>
      </w:r>
    </w:p>
    <w:p w:rsidR="00B8079C" w:rsidRPr="00B8079C" w:rsidRDefault="00B8079C" w:rsidP="00B8079C">
      <w:pPr>
        <w:pStyle w:val="20"/>
        <w:numPr>
          <w:ilvl w:val="0"/>
          <w:numId w:val="1"/>
        </w:numPr>
        <w:shd w:val="clear" w:color="auto" w:fill="auto"/>
        <w:tabs>
          <w:tab w:val="left" w:pos="538"/>
        </w:tabs>
        <w:rPr>
          <w:lang w:val="ru-RU"/>
        </w:rPr>
      </w:pPr>
      <w:r>
        <w:rPr>
          <w:color w:val="000000"/>
          <w:lang w:val="uk-UA" w:eastAsia="uk-UA" w:bidi="uk-UA"/>
        </w:rPr>
        <w:t xml:space="preserve">У своїй діяльності керується Конституцією України та Законами України, Постановами Верховної Ради України та Кабінету Міністрів України, розпорядженнями голови обласної державної адміністрації і міського голови, рішеннями обласної ради, Положенням про </w:t>
      </w:r>
      <w:r w:rsidRPr="00B8079C">
        <w:rPr>
          <w:lang w:val="ru-RU"/>
        </w:rPr>
        <w:t>сектор</w:t>
      </w:r>
      <w:r>
        <w:rPr>
          <w:color w:val="000000"/>
          <w:lang w:val="uk-UA" w:eastAsia="uk-UA" w:bidi="uk-UA"/>
        </w:rPr>
        <w:t xml:space="preserve"> інформаційних технологій, аналізу та цифрової трансформації, посадовою інструкцією та іншими нормативними актами.</w:t>
      </w:r>
    </w:p>
    <w:p w:rsidR="00B8079C" w:rsidRDefault="00B8079C" w:rsidP="00B8079C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177"/>
        </w:tabs>
        <w:spacing w:before="120" w:after="120" w:line="280" w:lineRule="exact"/>
        <w:ind w:left="284" w:hanging="284"/>
        <w:jc w:val="center"/>
      </w:pPr>
      <w:bookmarkStart w:id="2" w:name="bookmark3"/>
      <w:r>
        <w:rPr>
          <w:color w:val="000000"/>
          <w:lang w:val="uk-UA" w:eastAsia="uk-UA" w:bidi="uk-UA"/>
        </w:rPr>
        <w:t>ЗАВДАННЯ ТА ОБОВ’ЯЗКИ</w:t>
      </w:r>
      <w:bookmarkEnd w:id="2"/>
    </w:p>
    <w:p w:rsidR="00B8079C" w:rsidRDefault="00B8079C" w:rsidP="00B8079C">
      <w:pPr>
        <w:pStyle w:val="20"/>
        <w:numPr>
          <w:ilvl w:val="1"/>
          <w:numId w:val="3"/>
        </w:numPr>
        <w:shd w:val="clear" w:color="auto" w:fill="auto"/>
        <w:tabs>
          <w:tab w:val="left" w:pos="579"/>
        </w:tabs>
      </w:pPr>
      <w:bookmarkStart w:id="3" w:name="bookmark4"/>
      <w:r>
        <w:rPr>
          <w:color w:val="000000"/>
          <w:lang w:val="uk-UA" w:eastAsia="uk-UA" w:bidi="uk-UA"/>
        </w:rPr>
        <w:t>Виконує доручення начальника відділу щодо впровадження інформаційних технологій та їх функціонування у структурних підрозділах органу місцевого самоврядування.</w:t>
      </w:r>
    </w:p>
    <w:p w:rsidR="00B8079C" w:rsidRDefault="00B8079C" w:rsidP="00B8079C">
      <w:pPr>
        <w:pStyle w:val="20"/>
        <w:numPr>
          <w:ilvl w:val="1"/>
          <w:numId w:val="3"/>
        </w:numPr>
        <w:shd w:val="clear" w:color="auto" w:fill="auto"/>
        <w:tabs>
          <w:tab w:val="left" w:pos="579"/>
        </w:tabs>
      </w:pPr>
      <w:r>
        <w:rPr>
          <w:color w:val="000000"/>
          <w:lang w:val="uk-UA" w:eastAsia="uk-UA" w:bidi="uk-UA"/>
        </w:rPr>
        <w:t xml:space="preserve">Головний спеціаліст, за дорученням начальника відділу, забезпечує функціонування електронних сервісів та послуг </w:t>
      </w:r>
      <w:r>
        <w:rPr>
          <w:color w:val="000000"/>
          <w:lang w:bidi="en-US"/>
        </w:rPr>
        <w:t>Smart</w:t>
      </w:r>
      <w:r w:rsidRPr="00892E66">
        <w:rPr>
          <w:color w:val="000000"/>
          <w:lang w:val="uk-UA" w:bidi="en-US"/>
        </w:rPr>
        <w:t xml:space="preserve"> </w:t>
      </w:r>
      <w:r>
        <w:rPr>
          <w:color w:val="000000"/>
          <w:lang w:bidi="en-US"/>
        </w:rPr>
        <w:t>City</w:t>
      </w:r>
      <w:r w:rsidRPr="00892E66">
        <w:rPr>
          <w:color w:val="000000"/>
          <w:lang w:val="uk-UA" w:bidi="en-US"/>
        </w:rPr>
        <w:t xml:space="preserve">, </w:t>
      </w:r>
      <w:r>
        <w:rPr>
          <w:color w:val="000000"/>
          <w:lang w:val="uk-UA" w:eastAsia="uk-UA" w:bidi="uk-UA"/>
        </w:rPr>
        <w:t xml:space="preserve">проводить аналіз роботи сервісів, поновлює інформацію, формує та надає звіти та доповіді </w:t>
      </w:r>
      <w:r>
        <w:rPr>
          <w:color w:val="000000"/>
          <w:lang w:val="uk-UA" w:eastAsia="uk-UA" w:bidi="uk-UA"/>
        </w:rPr>
        <w:lastRenderedPageBreak/>
        <w:t xml:space="preserve">керівництву стосовно роботи електронних сервісів та послуг </w:t>
      </w:r>
      <w:r>
        <w:rPr>
          <w:color w:val="000000"/>
          <w:lang w:bidi="en-US"/>
        </w:rPr>
        <w:t>Smart</w:t>
      </w:r>
      <w:r w:rsidRPr="00892E66">
        <w:rPr>
          <w:color w:val="000000"/>
          <w:lang w:val="uk-UA" w:bidi="en-US"/>
        </w:rPr>
        <w:t xml:space="preserve"> </w:t>
      </w:r>
      <w:r>
        <w:rPr>
          <w:color w:val="000000"/>
          <w:lang w:bidi="en-US"/>
        </w:rPr>
        <w:t>City</w:t>
      </w:r>
      <w:r w:rsidRPr="00892E66">
        <w:rPr>
          <w:color w:val="000000"/>
          <w:lang w:val="uk-UA" w:bidi="en-US"/>
        </w:rPr>
        <w:t>.</w:t>
      </w:r>
    </w:p>
    <w:p w:rsidR="00B8079C" w:rsidRDefault="00B8079C" w:rsidP="00B8079C">
      <w:pPr>
        <w:pStyle w:val="20"/>
        <w:numPr>
          <w:ilvl w:val="1"/>
          <w:numId w:val="3"/>
        </w:numPr>
        <w:shd w:val="clear" w:color="auto" w:fill="auto"/>
        <w:tabs>
          <w:tab w:val="left" w:pos="579"/>
        </w:tabs>
      </w:pPr>
      <w:r>
        <w:rPr>
          <w:color w:val="000000"/>
          <w:lang w:val="uk-UA" w:eastAsia="uk-UA" w:bidi="uk-UA"/>
        </w:rPr>
        <w:t>Забезпечує функціонування порталу відкритих даних Дрогобича, проводить аналіз роботи порталу, поновлює інформацію та вводить набори даних на порталі, формує та надає звіти та доповіді керівництву стосовно відкритих даних Дрогобича.</w:t>
      </w:r>
    </w:p>
    <w:p w:rsidR="00B8079C" w:rsidRPr="00B8079C" w:rsidRDefault="00B8079C" w:rsidP="00B8079C">
      <w:pPr>
        <w:pStyle w:val="20"/>
        <w:numPr>
          <w:ilvl w:val="1"/>
          <w:numId w:val="3"/>
        </w:numPr>
        <w:shd w:val="clear" w:color="auto" w:fill="auto"/>
        <w:tabs>
          <w:tab w:val="left" w:pos="579"/>
        </w:tabs>
        <w:rPr>
          <w:lang w:val="ru-RU"/>
        </w:rPr>
      </w:pPr>
      <w:r>
        <w:rPr>
          <w:color w:val="000000"/>
          <w:lang w:val="uk-UA" w:eastAsia="uk-UA" w:bidi="uk-UA"/>
        </w:rPr>
        <w:t>Проводить моніторинг та поточне адміністрування офіційних інтернет- ресурсів Дрогобицької міської ради, а за потреби поновлює та вносить інформацію.</w:t>
      </w:r>
    </w:p>
    <w:p w:rsidR="00B8079C" w:rsidRPr="00B8079C" w:rsidRDefault="00B8079C" w:rsidP="00B8079C">
      <w:pPr>
        <w:pStyle w:val="20"/>
        <w:numPr>
          <w:ilvl w:val="1"/>
          <w:numId w:val="3"/>
        </w:numPr>
        <w:shd w:val="clear" w:color="auto" w:fill="auto"/>
        <w:tabs>
          <w:tab w:val="left" w:pos="579"/>
        </w:tabs>
        <w:rPr>
          <w:lang w:val="ru-RU"/>
        </w:rPr>
      </w:pPr>
      <w:r>
        <w:rPr>
          <w:color w:val="000000"/>
          <w:lang w:val="uk-UA" w:eastAsia="uk-UA" w:bidi="uk-UA"/>
        </w:rPr>
        <w:t>Забезпечує функціонування порталу документів Дрогобицької міської ради та поновлює інформацію згідно поданих іншими структурними підрозділами матеріалів.</w:t>
      </w:r>
    </w:p>
    <w:p w:rsidR="00B8079C" w:rsidRPr="009818D1" w:rsidRDefault="00B8079C" w:rsidP="00B8079C">
      <w:pPr>
        <w:pStyle w:val="20"/>
        <w:numPr>
          <w:ilvl w:val="1"/>
          <w:numId w:val="3"/>
        </w:numPr>
        <w:shd w:val="clear" w:color="auto" w:fill="auto"/>
        <w:tabs>
          <w:tab w:val="left" w:pos="579"/>
        </w:tabs>
        <w:rPr>
          <w:lang w:val="ru-RU"/>
        </w:rPr>
      </w:pPr>
      <w:r>
        <w:rPr>
          <w:color w:val="000000"/>
          <w:lang w:val="uk-UA" w:eastAsia="uk-UA" w:bidi="uk-UA"/>
        </w:rPr>
        <w:t>Надає організаційно-методичну та аналітичну допомогу структурним підрозділам виконкому Дрогобицької міської ради у вирішенні питань, що стосується організації збереження, захисту та безпечної передачі інформації, та інформаційно-технічного забезпечення.</w:t>
      </w:r>
    </w:p>
    <w:p w:rsidR="00B8079C" w:rsidRPr="009818D1" w:rsidRDefault="00B8079C" w:rsidP="009818D1">
      <w:pPr>
        <w:pStyle w:val="20"/>
        <w:numPr>
          <w:ilvl w:val="1"/>
          <w:numId w:val="3"/>
        </w:numPr>
        <w:shd w:val="clear" w:color="auto" w:fill="auto"/>
        <w:tabs>
          <w:tab w:val="left" w:pos="579"/>
        </w:tabs>
        <w:rPr>
          <w:lang w:val="ru-RU"/>
        </w:rPr>
      </w:pPr>
      <w:bookmarkStart w:id="4" w:name="_GoBack"/>
      <w:bookmarkEnd w:id="4"/>
      <w:r w:rsidRPr="009818D1">
        <w:rPr>
          <w:color w:val="000000"/>
          <w:lang w:val="uk-UA" w:eastAsia="uk-UA" w:bidi="uk-UA"/>
        </w:rPr>
        <w:t>Напрацьовує пропозиції щодо розвитку ІТ в ОМС та подає начальнику відділу.</w:t>
      </w:r>
    </w:p>
    <w:p w:rsidR="00A8461B" w:rsidRPr="00A8461B" w:rsidRDefault="00A8461B" w:rsidP="00A8461B">
      <w:pPr>
        <w:pStyle w:val="20"/>
        <w:numPr>
          <w:ilvl w:val="0"/>
          <w:numId w:val="4"/>
        </w:numPr>
        <w:tabs>
          <w:tab w:val="left" w:pos="579"/>
        </w:tabs>
        <w:rPr>
          <w:lang w:val="ru-RU"/>
        </w:rPr>
      </w:pPr>
      <w:r w:rsidRPr="00A8461B">
        <w:rPr>
          <w:lang w:val="ru-RU"/>
        </w:rPr>
        <w:t>Вивчає передові практики, формує пропозиції та подає керівництву.</w:t>
      </w:r>
    </w:p>
    <w:p w:rsidR="00A8461B" w:rsidRPr="00A8461B" w:rsidRDefault="00A8461B" w:rsidP="00A8461B">
      <w:pPr>
        <w:pStyle w:val="20"/>
        <w:numPr>
          <w:ilvl w:val="0"/>
          <w:numId w:val="4"/>
        </w:numPr>
        <w:tabs>
          <w:tab w:val="left" w:pos="579"/>
        </w:tabs>
        <w:rPr>
          <w:lang w:val="ru-RU"/>
        </w:rPr>
      </w:pPr>
      <w:r w:rsidRPr="00A8461B">
        <w:rPr>
          <w:lang w:val="ru-RU"/>
        </w:rPr>
        <w:t>Забезпечує технічний супровід політики відкритості та прозорості ОМС, згідно з рекомендаціями партнерських організацій.</w:t>
      </w:r>
    </w:p>
    <w:p w:rsidR="00A8461B" w:rsidRPr="00A8461B" w:rsidRDefault="00A8461B" w:rsidP="00A8461B">
      <w:pPr>
        <w:pStyle w:val="20"/>
        <w:numPr>
          <w:ilvl w:val="0"/>
          <w:numId w:val="4"/>
        </w:numPr>
        <w:tabs>
          <w:tab w:val="left" w:pos="579"/>
        </w:tabs>
        <w:rPr>
          <w:lang w:val="ru-RU"/>
        </w:rPr>
      </w:pPr>
      <w:r w:rsidRPr="00A8461B">
        <w:rPr>
          <w:lang w:val="ru-RU"/>
        </w:rPr>
        <w:t>Із залученням фахівців інших структурних підрозділів, проводить аналітику роботи е-сервісів та управлінських процесів.</w:t>
      </w:r>
    </w:p>
    <w:p w:rsidR="00B8079C" w:rsidRPr="00B8079C" w:rsidRDefault="00B8079C" w:rsidP="00B8079C">
      <w:pPr>
        <w:pStyle w:val="20"/>
        <w:numPr>
          <w:ilvl w:val="0"/>
          <w:numId w:val="4"/>
        </w:numPr>
        <w:shd w:val="clear" w:color="auto" w:fill="auto"/>
        <w:tabs>
          <w:tab w:val="left" w:pos="579"/>
        </w:tabs>
        <w:rPr>
          <w:lang w:val="ru-RU"/>
        </w:rPr>
      </w:pPr>
      <w:r>
        <w:rPr>
          <w:color w:val="000000"/>
          <w:lang w:val="uk-UA" w:eastAsia="uk-UA" w:bidi="uk-UA"/>
        </w:rPr>
        <w:t>Сумлінно виконує свої службові обов’язки, виконуючи доручення керівництва, проявляючи ініціативу і креативність у роботі, постійно підвищує кваліфікацію.</w:t>
      </w:r>
    </w:p>
    <w:p w:rsidR="00B8079C" w:rsidRPr="00B8079C" w:rsidRDefault="00B8079C" w:rsidP="00B8079C">
      <w:pPr>
        <w:pStyle w:val="20"/>
        <w:numPr>
          <w:ilvl w:val="0"/>
          <w:numId w:val="4"/>
        </w:numPr>
        <w:shd w:val="clear" w:color="auto" w:fill="auto"/>
        <w:tabs>
          <w:tab w:val="left" w:pos="688"/>
        </w:tabs>
        <w:rPr>
          <w:lang w:val="ru-RU"/>
        </w:rPr>
      </w:pPr>
      <w:r>
        <w:rPr>
          <w:color w:val="000000"/>
          <w:lang w:val="uk-UA" w:eastAsia="uk-UA" w:bidi="uk-UA"/>
        </w:rPr>
        <w:t>Дотримується загальних правил поведінки державного службовця, вимог Законів України "Про службу в органах місцевого самоврядування", "Про засади запобігання та протидії корупції", Правил внутрішнього розпорядку, встановленого для працівників міської ради.</w:t>
      </w:r>
    </w:p>
    <w:p w:rsidR="00B8079C" w:rsidRDefault="00B8079C" w:rsidP="00B8079C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4557"/>
        </w:tabs>
        <w:spacing w:before="120" w:after="120" w:line="280" w:lineRule="exact"/>
        <w:ind w:left="284" w:hanging="284"/>
        <w:jc w:val="center"/>
      </w:pPr>
      <w:r>
        <w:rPr>
          <w:color w:val="000000"/>
          <w:lang w:val="uk-UA" w:eastAsia="uk-UA" w:bidi="uk-UA"/>
        </w:rPr>
        <w:t>ПРАВА</w:t>
      </w:r>
      <w:bookmarkEnd w:id="3"/>
    </w:p>
    <w:p w:rsidR="00B8079C" w:rsidRPr="00B8079C" w:rsidRDefault="00B8079C" w:rsidP="00B8079C">
      <w:pPr>
        <w:pStyle w:val="20"/>
        <w:shd w:val="clear" w:color="auto" w:fill="auto"/>
        <w:rPr>
          <w:lang w:val="ru-RU"/>
        </w:rPr>
      </w:pPr>
      <w:r>
        <w:rPr>
          <w:color w:val="000000"/>
          <w:lang w:val="uk-UA" w:eastAsia="uk-UA" w:bidi="uk-UA"/>
        </w:rPr>
        <w:t xml:space="preserve">Головний спеціаліст </w:t>
      </w:r>
      <w:r w:rsidRPr="00B8079C">
        <w:rPr>
          <w:lang w:val="ru-RU"/>
        </w:rPr>
        <w:t>сектор</w:t>
      </w:r>
      <w:r>
        <w:rPr>
          <w:color w:val="000000"/>
          <w:lang w:val="uk-UA" w:eastAsia="uk-UA" w:bidi="uk-UA"/>
        </w:rPr>
        <w:t>у інформаційних технологій, аналізу та цифрової трансформації має право:</w:t>
      </w:r>
    </w:p>
    <w:p w:rsidR="00B8079C" w:rsidRPr="00B8079C" w:rsidRDefault="00B8079C" w:rsidP="00B8079C">
      <w:pPr>
        <w:pStyle w:val="20"/>
        <w:numPr>
          <w:ilvl w:val="1"/>
          <w:numId w:val="2"/>
        </w:numPr>
        <w:shd w:val="clear" w:color="auto" w:fill="auto"/>
        <w:tabs>
          <w:tab w:val="left" w:pos="580"/>
        </w:tabs>
        <w:rPr>
          <w:lang w:val="ru-RU"/>
        </w:rPr>
      </w:pPr>
      <w:r>
        <w:rPr>
          <w:color w:val="000000"/>
          <w:lang w:val="uk-UA" w:eastAsia="uk-UA" w:bidi="uk-UA"/>
        </w:rPr>
        <w:t xml:space="preserve">Виносити на розгляд </w:t>
      </w:r>
      <w:r w:rsidRPr="00B8079C">
        <w:rPr>
          <w:lang w:val="ru-RU"/>
        </w:rPr>
        <w:t>завідувач</w:t>
      </w:r>
      <w:r>
        <w:rPr>
          <w:color w:val="000000"/>
          <w:lang w:val="uk-UA" w:eastAsia="uk-UA" w:bidi="uk-UA"/>
        </w:rPr>
        <w:t>а сектору пропозиції, які належать до його компетенції.</w:t>
      </w:r>
    </w:p>
    <w:p w:rsidR="00B8079C" w:rsidRPr="00B8079C" w:rsidRDefault="00B8079C" w:rsidP="00B8079C">
      <w:pPr>
        <w:pStyle w:val="20"/>
        <w:numPr>
          <w:ilvl w:val="1"/>
          <w:numId w:val="2"/>
        </w:numPr>
        <w:shd w:val="clear" w:color="auto" w:fill="auto"/>
        <w:tabs>
          <w:tab w:val="left" w:pos="580"/>
        </w:tabs>
        <w:rPr>
          <w:lang w:val="ru-RU"/>
        </w:rPr>
      </w:pPr>
      <w:r>
        <w:rPr>
          <w:color w:val="000000"/>
          <w:lang w:val="uk-UA" w:eastAsia="uk-UA" w:bidi="uk-UA"/>
        </w:rPr>
        <w:t xml:space="preserve">Брати участь у нарадах, засіданнях, заходах та подіях, бути представником сектору, з погодження </w:t>
      </w:r>
      <w:r w:rsidRPr="00B8079C">
        <w:rPr>
          <w:lang w:val="ru-RU"/>
        </w:rPr>
        <w:t>завідувач</w:t>
      </w:r>
      <w:r>
        <w:rPr>
          <w:color w:val="000000"/>
          <w:lang w:val="uk-UA" w:eastAsia="uk-UA" w:bidi="uk-UA"/>
        </w:rPr>
        <w:t>а сектору.</w:t>
      </w:r>
    </w:p>
    <w:p w:rsidR="00B8079C" w:rsidRPr="00B8079C" w:rsidRDefault="00B8079C" w:rsidP="00B8079C">
      <w:pPr>
        <w:pStyle w:val="20"/>
        <w:numPr>
          <w:ilvl w:val="1"/>
          <w:numId w:val="2"/>
        </w:numPr>
        <w:shd w:val="clear" w:color="auto" w:fill="auto"/>
        <w:tabs>
          <w:tab w:val="left" w:pos="580"/>
        </w:tabs>
        <w:rPr>
          <w:lang w:val="ru-RU"/>
        </w:rPr>
      </w:pPr>
      <w:r>
        <w:rPr>
          <w:color w:val="000000"/>
          <w:lang w:val="uk-UA" w:eastAsia="uk-UA" w:bidi="uk-UA"/>
        </w:rPr>
        <w:t>Бути делегованим представником сектору для виконання посадових обов’язків.</w:t>
      </w:r>
    </w:p>
    <w:p w:rsidR="00B8079C" w:rsidRPr="00B8079C" w:rsidRDefault="00B8079C" w:rsidP="00B8079C">
      <w:pPr>
        <w:pStyle w:val="20"/>
        <w:numPr>
          <w:ilvl w:val="1"/>
          <w:numId w:val="2"/>
        </w:numPr>
        <w:shd w:val="clear" w:color="auto" w:fill="auto"/>
        <w:tabs>
          <w:tab w:val="left" w:pos="589"/>
        </w:tabs>
        <w:rPr>
          <w:lang w:val="ru-RU"/>
        </w:rPr>
      </w:pPr>
      <w:r>
        <w:rPr>
          <w:color w:val="000000"/>
          <w:lang w:val="uk-UA" w:eastAsia="uk-UA" w:bidi="uk-UA"/>
        </w:rPr>
        <w:t xml:space="preserve">Клопотати про залучення керівників структурних підрозділів ОМС до вирішення проблемних питань, з погодження </w:t>
      </w:r>
      <w:r w:rsidRPr="00B8079C">
        <w:rPr>
          <w:lang w:val="ru-RU"/>
        </w:rPr>
        <w:t>завідувач</w:t>
      </w:r>
      <w:r>
        <w:rPr>
          <w:color w:val="000000"/>
          <w:lang w:val="uk-UA" w:eastAsia="uk-UA" w:bidi="uk-UA"/>
        </w:rPr>
        <w:t>а сектору.</w:t>
      </w:r>
    </w:p>
    <w:p w:rsidR="00B8079C" w:rsidRPr="00B8079C" w:rsidRDefault="00B8079C" w:rsidP="00B8079C">
      <w:pPr>
        <w:pStyle w:val="20"/>
        <w:numPr>
          <w:ilvl w:val="1"/>
          <w:numId w:val="2"/>
        </w:numPr>
        <w:shd w:val="clear" w:color="auto" w:fill="auto"/>
        <w:tabs>
          <w:tab w:val="left" w:pos="594"/>
        </w:tabs>
        <w:rPr>
          <w:lang w:val="ru-RU"/>
        </w:rPr>
      </w:pPr>
      <w:r>
        <w:rPr>
          <w:color w:val="000000"/>
          <w:lang w:val="uk-UA" w:eastAsia="uk-UA" w:bidi="uk-UA"/>
        </w:rPr>
        <w:t>Оскаржувати відповідно до чинного законодавства накази та дії керівництва.</w:t>
      </w:r>
    </w:p>
    <w:p w:rsidR="00B8079C" w:rsidRDefault="00B8079C" w:rsidP="00B8079C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642"/>
        </w:tabs>
        <w:spacing w:before="120" w:after="120" w:line="280" w:lineRule="exact"/>
        <w:ind w:left="284" w:hanging="284"/>
        <w:jc w:val="center"/>
      </w:pPr>
      <w:bookmarkStart w:id="5" w:name="bookmark5"/>
      <w:r>
        <w:rPr>
          <w:color w:val="000000"/>
          <w:lang w:val="uk-UA" w:eastAsia="uk-UA" w:bidi="uk-UA"/>
        </w:rPr>
        <w:t>ВІДПОВІДАЛЬНІСТЬ</w:t>
      </w:r>
      <w:bookmarkEnd w:id="5"/>
    </w:p>
    <w:p w:rsidR="00B8079C" w:rsidRPr="00B8079C" w:rsidRDefault="00B8079C" w:rsidP="00B8079C">
      <w:pPr>
        <w:pStyle w:val="20"/>
        <w:shd w:val="clear" w:color="auto" w:fill="auto"/>
        <w:rPr>
          <w:lang w:val="ru-RU"/>
        </w:rPr>
      </w:pPr>
      <w:r>
        <w:rPr>
          <w:color w:val="000000"/>
          <w:lang w:val="uk-UA" w:eastAsia="uk-UA" w:bidi="uk-UA"/>
        </w:rPr>
        <w:t xml:space="preserve">Г оловний спеціаліст </w:t>
      </w:r>
      <w:r w:rsidRPr="00B8079C">
        <w:rPr>
          <w:lang w:val="ru-RU"/>
        </w:rPr>
        <w:t>сектор</w:t>
      </w:r>
      <w:r>
        <w:rPr>
          <w:color w:val="000000"/>
          <w:lang w:val="uk-UA" w:eastAsia="uk-UA" w:bidi="uk-UA"/>
        </w:rPr>
        <w:t>у несе відповідальність за:</w:t>
      </w:r>
    </w:p>
    <w:p w:rsidR="00B8079C" w:rsidRPr="00B8079C" w:rsidRDefault="00B8079C" w:rsidP="00B8079C">
      <w:pPr>
        <w:pStyle w:val="20"/>
        <w:numPr>
          <w:ilvl w:val="1"/>
          <w:numId w:val="2"/>
        </w:numPr>
        <w:shd w:val="clear" w:color="auto" w:fill="auto"/>
        <w:tabs>
          <w:tab w:val="left" w:pos="594"/>
        </w:tabs>
        <w:rPr>
          <w:lang w:val="ru-RU"/>
        </w:rPr>
      </w:pPr>
      <w:r>
        <w:rPr>
          <w:color w:val="000000"/>
          <w:lang w:val="uk-UA" w:eastAsia="uk-UA" w:bidi="uk-UA"/>
        </w:rPr>
        <w:t xml:space="preserve">Неякісне і несвоєчасне виконання посадових завдань та обов'язків, </w:t>
      </w:r>
      <w:r>
        <w:rPr>
          <w:color w:val="000000"/>
          <w:lang w:val="uk-UA" w:eastAsia="uk-UA" w:bidi="uk-UA"/>
        </w:rPr>
        <w:lastRenderedPageBreak/>
        <w:t xml:space="preserve">невиконання доручень, розпоряджень, наказів та вказівок </w:t>
      </w:r>
      <w:r w:rsidRPr="00B8079C">
        <w:rPr>
          <w:lang w:val="ru-RU"/>
        </w:rPr>
        <w:t>завідувач</w:t>
      </w:r>
      <w:r>
        <w:rPr>
          <w:color w:val="000000"/>
          <w:lang w:val="uk-UA" w:eastAsia="uk-UA" w:bidi="uk-UA"/>
        </w:rPr>
        <w:t>а сектору, начальника управління чи керівництва міської ради, покладених на нього Посадовою інструкцією.</w:t>
      </w:r>
    </w:p>
    <w:p w:rsidR="00B8079C" w:rsidRPr="00B8079C" w:rsidRDefault="00B8079C" w:rsidP="00B8079C">
      <w:pPr>
        <w:pStyle w:val="20"/>
        <w:numPr>
          <w:ilvl w:val="1"/>
          <w:numId w:val="2"/>
        </w:numPr>
        <w:shd w:val="clear" w:color="auto" w:fill="auto"/>
        <w:tabs>
          <w:tab w:val="left" w:pos="589"/>
        </w:tabs>
        <w:rPr>
          <w:lang w:val="ru-RU"/>
        </w:rPr>
      </w:pPr>
      <w:r>
        <w:rPr>
          <w:color w:val="000000"/>
          <w:lang w:val="uk-UA" w:eastAsia="uk-UA" w:bidi="uk-UA"/>
        </w:rPr>
        <w:t>За доступ до Інтернет-ресурсів Дрогобицької міської ради.</w:t>
      </w:r>
    </w:p>
    <w:p w:rsidR="00B8079C" w:rsidRPr="00B8079C" w:rsidRDefault="00B8079C" w:rsidP="00B8079C">
      <w:pPr>
        <w:pStyle w:val="20"/>
        <w:numPr>
          <w:ilvl w:val="1"/>
          <w:numId w:val="2"/>
        </w:numPr>
        <w:shd w:val="clear" w:color="auto" w:fill="auto"/>
        <w:tabs>
          <w:tab w:val="left" w:pos="589"/>
        </w:tabs>
        <w:rPr>
          <w:lang w:val="ru-RU"/>
        </w:rPr>
      </w:pPr>
      <w:r>
        <w:rPr>
          <w:color w:val="000000"/>
          <w:lang w:val="uk-UA" w:eastAsia="uk-UA" w:bidi="uk-UA"/>
        </w:rPr>
        <w:t>Надані недостовірні дані або інформацію чи розголошення конфіденційної інформації.</w:t>
      </w:r>
    </w:p>
    <w:p w:rsidR="00B8079C" w:rsidRDefault="00B8079C" w:rsidP="00B8079C">
      <w:pPr>
        <w:pStyle w:val="20"/>
        <w:numPr>
          <w:ilvl w:val="1"/>
          <w:numId w:val="2"/>
        </w:numPr>
        <w:shd w:val="clear" w:color="auto" w:fill="auto"/>
        <w:tabs>
          <w:tab w:val="left" w:pos="594"/>
        </w:tabs>
      </w:pPr>
      <w:r>
        <w:rPr>
          <w:color w:val="000000"/>
          <w:lang w:val="uk-UA" w:eastAsia="uk-UA" w:bidi="uk-UA"/>
        </w:rPr>
        <w:t>Порушення правил корпоративної культури.</w:t>
      </w:r>
    </w:p>
    <w:p w:rsidR="00B8079C" w:rsidRDefault="00B8079C" w:rsidP="00B8079C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4182"/>
        </w:tabs>
        <w:spacing w:before="120" w:after="120" w:line="240" w:lineRule="auto"/>
        <w:ind w:left="284" w:hanging="284"/>
        <w:jc w:val="center"/>
      </w:pPr>
      <w:bookmarkStart w:id="6" w:name="bookmark6"/>
      <w:r>
        <w:rPr>
          <w:color w:val="000000"/>
          <w:lang w:val="uk-UA" w:eastAsia="uk-UA" w:bidi="uk-UA"/>
        </w:rPr>
        <w:t>ЗАМІЩЕННЯ</w:t>
      </w:r>
      <w:bookmarkEnd w:id="6"/>
    </w:p>
    <w:p w:rsidR="00B8079C" w:rsidRDefault="00B8079C" w:rsidP="00B8079C">
      <w:pPr>
        <w:pStyle w:val="20"/>
        <w:shd w:val="clear" w:color="auto" w:fill="auto"/>
      </w:pPr>
      <w:r>
        <w:rPr>
          <w:color w:val="000000"/>
          <w:lang w:val="uk-UA" w:eastAsia="uk-UA" w:bidi="uk-UA"/>
        </w:rPr>
        <w:t xml:space="preserve">5.1 На час відсутності головного спеціаліста </w:t>
      </w:r>
      <w:r>
        <w:t>сектор</w:t>
      </w:r>
      <w:r>
        <w:rPr>
          <w:color w:val="000000"/>
          <w:lang w:val="uk-UA" w:eastAsia="uk-UA" w:bidi="uk-UA"/>
        </w:rPr>
        <w:t xml:space="preserve">у інформаційних технологій, аналізу та цифрової трансформації управління цифровізації, інформаційної політики та комунікацій виконкому Дрогобицької міської ради у зв’язку з відпусткою, хворобою чи іншими обставинами, його обов’язки виконує </w:t>
      </w:r>
      <w:r>
        <w:t>завідувач</w:t>
      </w:r>
      <w:r>
        <w:rPr>
          <w:color w:val="000000"/>
          <w:lang w:val="uk-UA" w:eastAsia="uk-UA" w:bidi="uk-UA"/>
        </w:rPr>
        <w:t xml:space="preserve"> </w:t>
      </w:r>
      <w:r>
        <w:t>сектор</w:t>
      </w:r>
      <w:r>
        <w:rPr>
          <w:color w:val="000000"/>
          <w:lang w:val="uk-UA" w:eastAsia="uk-UA" w:bidi="uk-UA"/>
        </w:rPr>
        <w:t xml:space="preserve">у чи головний спеціаліст </w:t>
      </w:r>
      <w:r>
        <w:t>сектор</w:t>
      </w:r>
      <w:r>
        <w:rPr>
          <w:color w:val="000000"/>
          <w:lang w:val="uk-UA" w:eastAsia="uk-UA" w:bidi="uk-UA"/>
        </w:rPr>
        <w:t xml:space="preserve">у, погоджений </w:t>
      </w:r>
      <w:r>
        <w:t>завідувач</w:t>
      </w:r>
      <w:r>
        <w:rPr>
          <w:color w:val="000000"/>
          <w:lang w:val="uk-UA" w:eastAsia="uk-UA" w:bidi="uk-UA"/>
        </w:rPr>
        <w:t xml:space="preserve">ом </w:t>
      </w:r>
      <w:r>
        <w:t>сектор</w:t>
      </w:r>
      <w:r>
        <w:rPr>
          <w:color w:val="000000"/>
          <w:lang w:val="uk-UA" w:eastAsia="uk-UA" w:bidi="uk-UA"/>
        </w:rPr>
        <w:t>у.</w:t>
      </w:r>
    </w:p>
    <w:p w:rsidR="00B8079C" w:rsidRDefault="00B8079C" w:rsidP="00B8079C">
      <w:pPr>
        <w:pStyle w:val="20"/>
        <w:shd w:val="clear" w:color="auto" w:fill="auto"/>
      </w:pPr>
    </w:p>
    <w:p w:rsidR="00B8079C" w:rsidRDefault="00B8079C" w:rsidP="00B8079C">
      <w:pPr>
        <w:pStyle w:val="10"/>
        <w:keepNext/>
        <w:keepLines/>
        <w:shd w:val="clear" w:color="auto" w:fill="auto"/>
        <w:spacing w:line="276" w:lineRule="auto"/>
      </w:pPr>
      <w:r>
        <w:rPr>
          <w:color w:val="000000"/>
          <w:lang w:val="uk-UA" w:eastAsia="uk-UA" w:bidi="uk-UA"/>
        </w:rPr>
        <w:t>Начальник управління цифровізації,</w:t>
      </w:r>
    </w:p>
    <w:p w:rsidR="00B8079C" w:rsidRDefault="00B8079C" w:rsidP="00B8079C">
      <w:pPr>
        <w:pStyle w:val="30"/>
        <w:shd w:val="clear" w:color="auto" w:fill="auto"/>
        <w:tabs>
          <w:tab w:val="left" w:pos="8198"/>
        </w:tabs>
        <w:spacing w:line="276" w:lineRule="auto"/>
        <w:jc w:val="left"/>
      </w:pPr>
      <w:r>
        <w:rPr>
          <w:color w:val="000000"/>
          <w:lang w:val="uk-UA" w:eastAsia="uk-UA" w:bidi="uk-UA"/>
        </w:rPr>
        <w:t>інформаційної політики та комунікацій</w:t>
      </w:r>
      <w:r>
        <w:rPr>
          <w:color w:val="000000"/>
          <w:lang w:val="uk-UA" w:eastAsia="uk-UA" w:bidi="uk-UA"/>
        </w:rPr>
        <w:tab/>
      </w:r>
      <w:r>
        <w:t>Н</w:t>
      </w:r>
      <w:r>
        <w:rPr>
          <w:color w:val="000000"/>
          <w:lang w:val="uk-UA" w:eastAsia="uk-UA" w:bidi="uk-UA"/>
        </w:rPr>
        <w:t xml:space="preserve">. </w:t>
      </w:r>
      <w:r>
        <w:t>ДАЦІВ</w:t>
      </w:r>
    </w:p>
    <w:p w:rsidR="00B8079C" w:rsidRDefault="00B8079C" w:rsidP="00B8079C">
      <w:pPr>
        <w:pStyle w:val="40"/>
        <w:shd w:val="clear" w:color="auto" w:fill="auto"/>
        <w:jc w:val="left"/>
      </w:pPr>
    </w:p>
    <w:p w:rsidR="00B8079C" w:rsidRPr="00B8079C" w:rsidRDefault="00B8079C" w:rsidP="00B8079C">
      <w:pPr>
        <w:pStyle w:val="30"/>
        <w:shd w:val="clear" w:color="auto" w:fill="auto"/>
        <w:spacing w:line="326" w:lineRule="exact"/>
        <w:jc w:val="left"/>
        <w:rPr>
          <w:lang w:val="ru-RU"/>
        </w:rPr>
      </w:pPr>
      <w:r w:rsidRPr="00B8079C">
        <w:rPr>
          <w:lang w:val="ru-RU"/>
        </w:rPr>
        <w:t>Завідувач</w:t>
      </w:r>
      <w:r>
        <w:rPr>
          <w:color w:val="000000"/>
          <w:lang w:val="uk-UA" w:eastAsia="uk-UA" w:bidi="uk-UA"/>
        </w:rPr>
        <w:t xml:space="preserve"> </w:t>
      </w:r>
      <w:r w:rsidRPr="00B8079C">
        <w:rPr>
          <w:lang w:val="ru-RU"/>
        </w:rPr>
        <w:t>сектор</w:t>
      </w:r>
      <w:r>
        <w:rPr>
          <w:color w:val="000000"/>
          <w:lang w:val="uk-UA" w:eastAsia="uk-UA" w:bidi="uk-UA"/>
        </w:rPr>
        <w:t>у інформаційних технологій,</w:t>
      </w:r>
    </w:p>
    <w:p w:rsidR="00B8079C" w:rsidRPr="00B8079C" w:rsidRDefault="00B8079C" w:rsidP="00B8079C">
      <w:pPr>
        <w:pStyle w:val="30"/>
        <w:shd w:val="clear" w:color="auto" w:fill="auto"/>
        <w:spacing w:line="326" w:lineRule="exact"/>
        <w:jc w:val="left"/>
        <w:rPr>
          <w:lang w:val="ru-RU"/>
        </w:rPr>
      </w:pPr>
      <w:r>
        <w:rPr>
          <w:color w:val="000000"/>
          <w:lang w:val="uk-UA" w:eastAsia="uk-UA" w:bidi="uk-UA"/>
        </w:rPr>
        <w:t>аналізу та цифрової трансформації</w:t>
      </w:r>
    </w:p>
    <w:p w:rsidR="00B8079C" w:rsidRPr="00B8079C" w:rsidRDefault="00B8079C" w:rsidP="00B8079C">
      <w:pPr>
        <w:pStyle w:val="40"/>
        <w:shd w:val="clear" w:color="auto" w:fill="auto"/>
        <w:jc w:val="left"/>
        <w:rPr>
          <w:lang w:val="ru-RU"/>
        </w:rPr>
      </w:pPr>
    </w:p>
    <w:p w:rsidR="00B8079C" w:rsidRPr="00B8079C" w:rsidRDefault="00B8079C" w:rsidP="00B8079C">
      <w:pPr>
        <w:pStyle w:val="40"/>
        <w:shd w:val="clear" w:color="auto" w:fill="auto"/>
        <w:jc w:val="left"/>
        <w:rPr>
          <w:lang w:val="ru-RU"/>
        </w:rPr>
      </w:pPr>
      <w:r>
        <w:rPr>
          <w:color w:val="000000"/>
          <w:lang w:val="uk-UA" w:eastAsia="uk-UA" w:bidi="uk-UA"/>
        </w:rPr>
        <w:t>Ознайомлений:</w:t>
      </w:r>
    </w:p>
    <w:p w:rsidR="00B8079C" w:rsidRPr="00B8079C" w:rsidRDefault="00B8079C" w:rsidP="00B8079C">
      <w:pPr>
        <w:pStyle w:val="30"/>
        <w:shd w:val="clear" w:color="auto" w:fill="auto"/>
        <w:spacing w:line="317" w:lineRule="exact"/>
        <w:jc w:val="left"/>
        <w:rPr>
          <w:lang w:val="ru-RU"/>
        </w:rPr>
      </w:pPr>
      <w:r w:rsidRPr="00B8079C">
        <w:rPr>
          <w:lang w:val="ru-RU"/>
        </w:rPr>
        <w:t>Г</w:t>
      </w:r>
      <w:r>
        <w:rPr>
          <w:color w:val="000000"/>
          <w:lang w:val="uk-UA" w:eastAsia="uk-UA" w:bidi="uk-UA"/>
        </w:rPr>
        <w:t xml:space="preserve">оловний спеціаліст </w:t>
      </w:r>
      <w:r w:rsidRPr="00B8079C">
        <w:rPr>
          <w:lang w:val="ru-RU"/>
        </w:rPr>
        <w:t>сектор</w:t>
      </w:r>
      <w:r>
        <w:rPr>
          <w:color w:val="000000"/>
          <w:lang w:val="uk-UA" w:eastAsia="uk-UA" w:bidi="uk-UA"/>
        </w:rPr>
        <w:t xml:space="preserve">у </w:t>
      </w:r>
    </w:p>
    <w:p w:rsidR="00B8079C" w:rsidRPr="00B8079C" w:rsidRDefault="00B8079C" w:rsidP="00B8079C">
      <w:pPr>
        <w:pStyle w:val="30"/>
        <w:shd w:val="clear" w:color="auto" w:fill="auto"/>
        <w:spacing w:line="317" w:lineRule="exact"/>
        <w:jc w:val="left"/>
        <w:rPr>
          <w:lang w:val="ru-RU"/>
        </w:rPr>
      </w:pPr>
      <w:r>
        <w:rPr>
          <w:color w:val="000000"/>
          <w:lang w:val="uk-UA" w:eastAsia="uk-UA" w:bidi="uk-UA"/>
        </w:rPr>
        <w:t xml:space="preserve">інформаційних технологій, аналізу </w:t>
      </w:r>
    </w:p>
    <w:p w:rsidR="00B8079C" w:rsidRDefault="00B8079C" w:rsidP="00B8079C">
      <w:pPr>
        <w:pStyle w:val="30"/>
        <w:shd w:val="clear" w:color="auto" w:fill="auto"/>
        <w:spacing w:line="317" w:lineRule="exact"/>
        <w:jc w:val="left"/>
      </w:pPr>
      <w:r>
        <w:rPr>
          <w:color w:val="000000"/>
          <w:lang w:val="uk-UA" w:eastAsia="uk-UA" w:bidi="uk-UA"/>
        </w:rPr>
        <w:t>та цифрової трансформації</w:t>
      </w:r>
    </w:p>
    <w:p w:rsidR="000114C2" w:rsidRDefault="000114C2"/>
    <w:sectPr w:rsidR="000114C2">
      <w:pgSz w:w="11909" w:h="16840"/>
      <w:pgMar w:top="876" w:right="831" w:bottom="882" w:left="138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A6B0E"/>
    <w:multiLevelType w:val="multilevel"/>
    <w:tmpl w:val="ACF00AD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4448C2"/>
    <w:multiLevelType w:val="multilevel"/>
    <w:tmpl w:val="1E921A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16B3A86"/>
    <w:multiLevelType w:val="multilevel"/>
    <w:tmpl w:val="E7122BA0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A270FF2"/>
    <w:multiLevelType w:val="multilevel"/>
    <w:tmpl w:val="D4F8AE9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79C"/>
    <w:rsid w:val="000114C2"/>
    <w:rsid w:val="00187592"/>
    <w:rsid w:val="009818D1"/>
    <w:rsid w:val="00A8461B"/>
    <w:rsid w:val="00B8079C"/>
    <w:rsid w:val="00C853FE"/>
    <w:rsid w:val="00FF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F058C"/>
  <w15:chartTrackingRefBased/>
  <w15:docId w15:val="{D60A4765-6FD2-4294-9006-0FFDD16D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8079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B8079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8079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8079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8079C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B8079C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paragraph" w:customStyle="1" w:styleId="20">
    <w:name w:val="Основной текст (2)"/>
    <w:basedOn w:val="a"/>
    <w:link w:val="2"/>
    <w:rsid w:val="00B8079C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paragraph" w:customStyle="1" w:styleId="30">
    <w:name w:val="Основной текст (3)"/>
    <w:basedOn w:val="a"/>
    <w:link w:val="3"/>
    <w:rsid w:val="00B8079C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paragraph" w:customStyle="1" w:styleId="40">
    <w:name w:val="Основной текст (4)"/>
    <w:basedOn w:val="a"/>
    <w:link w:val="4"/>
    <w:rsid w:val="00B8079C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en-US"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9818D1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818D1"/>
    <w:rPr>
      <w:rFonts w:ascii="Segoe UI" w:eastAsia="Microsoft Sans Serif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3487</Words>
  <Characters>1988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2024-05-10T13:19:00Z</cp:lastPrinted>
  <dcterms:created xsi:type="dcterms:W3CDTF">2024-05-10T12:30:00Z</dcterms:created>
  <dcterms:modified xsi:type="dcterms:W3CDTF">2024-05-10T13:31:00Z</dcterms:modified>
</cp:coreProperties>
</file>