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95" w:rsidRDefault="004B7295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0A0"/>
      </w:tblPr>
      <w:tblGrid>
        <w:gridCol w:w="5481"/>
        <w:gridCol w:w="237"/>
        <w:gridCol w:w="4088"/>
      </w:tblGrid>
      <w:tr w:rsidR="004B7295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0A0"/>
            </w:tblPr>
            <w:tblGrid>
              <w:gridCol w:w="9490"/>
            </w:tblGrid>
            <w:tr w:rsidR="004B7295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4B7295" w:rsidRDefault="004B7295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4B7295" w:rsidRDefault="004B72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4B7295" w:rsidRDefault="004B72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411BD8" w:rsidRPr="0014785B" w:rsidRDefault="00411BD8" w:rsidP="00411BD8">
            <w:pPr>
              <w:rPr>
                <w:b/>
                <w:lang w:val="uk-UA"/>
              </w:rPr>
            </w:pPr>
            <w:r w:rsidRPr="0014785B">
              <w:rPr>
                <w:b/>
                <w:lang w:val="uk-UA"/>
              </w:rPr>
              <w:t>Затверджено  рішенням виконавчого комітету</w:t>
            </w:r>
          </w:p>
          <w:p w:rsidR="004B7295" w:rsidRDefault="00411BD8" w:rsidP="00411BD8">
            <w:pPr>
              <w:ind w:hanging="72"/>
              <w:rPr>
                <w:rFonts w:ascii="Calibri" w:hAnsi="Calibri"/>
                <w:sz w:val="26"/>
                <w:szCs w:val="26"/>
              </w:rPr>
            </w:pPr>
            <w:r>
              <w:rPr>
                <w:b/>
                <w:lang w:val="uk-UA"/>
              </w:rPr>
              <w:t xml:space="preserve"> </w:t>
            </w:r>
            <w:r w:rsidRPr="0014785B">
              <w:rPr>
                <w:b/>
                <w:lang w:val="uk-UA"/>
              </w:rPr>
              <w:t>від 09.09.2024 № 238</w:t>
            </w:r>
          </w:p>
        </w:tc>
      </w:tr>
    </w:tbl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 адміністративної послуги</w:t>
      </w: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01923)</w:t>
      </w:r>
    </w:p>
    <w:p w:rsidR="004B7295" w:rsidRDefault="004B7295">
      <w:pPr>
        <w:jc w:val="center"/>
        <w:rPr>
          <w:b/>
          <w:u w:val="single"/>
          <w:lang w:val="uk-UA"/>
        </w:rPr>
      </w:pPr>
    </w:p>
    <w:p w:rsidR="004B7295" w:rsidRDefault="004B7295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Надання викопіювання з генеральних планів, топографо-геодезичних планів населених пунктів територіальної громади  </w:t>
      </w:r>
    </w:p>
    <w:p w:rsidR="004B7295" w:rsidRPr="00F8499A" w:rsidRDefault="004B7295">
      <w:pPr>
        <w:rPr>
          <w:b/>
          <w:u w:val="single"/>
          <w:lang w:val="uk-UA"/>
        </w:rPr>
      </w:pPr>
    </w:p>
    <w:p w:rsidR="004B7295" w:rsidRPr="009B352E" w:rsidRDefault="004B7295" w:rsidP="009B352E">
      <w:pPr>
        <w:ind w:hanging="360"/>
        <w:jc w:val="center"/>
        <w:rPr>
          <w:b/>
          <w:lang w:val="uk-UA"/>
        </w:rPr>
      </w:pPr>
      <w:r w:rsidRPr="009B352E">
        <w:rPr>
          <w:b/>
          <w:lang w:val="uk-UA"/>
        </w:rPr>
        <w:t>Відділ містобудування та архітектури виконавчого комітету Дрогобицької міської ради</w:t>
      </w:r>
    </w:p>
    <w:p w:rsidR="004B7295" w:rsidRDefault="004B7295">
      <w:pPr>
        <w:jc w:val="center"/>
        <w:rPr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2"/>
        <w:gridCol w:w="3459"/>
        <w:gridCol w:w="20"/>
        <w:gridCol w:w="5906"/>
        <w:gridCol w:w="13"/>
      </w:tblGrid>
      <w:tr w:rsidR="004B7295" w:rsidRPr="00F8499A" w:rsidTr="00D51A32">
        <w:trPr>
          <w:trHeight w:val="70"/>
        </w:trPr>
        <w:tc>
          <w:tcPr>
            <w:tcW w:w="682" w:type="dxa"/>
            <w:noWrap/>
          </w:tcPr>
          <w:p w:rsidR="004B7295" w:rsidRDefault="004B72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4B7295" w:rsidRDefault="004B7295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 та веб-сайту);</w:t>
            </w:r>
          </w:p>
        </w:tc>
        <w:tc>
          <w:tcPr>
            <w:tcW w:w="5919" w:type="dxa"/>
            <w:gridSpan w:val="2"/>
            <w:noWrap/>
          </w:tcPr>
          <w:p w:rsidR="004B7295" w:rsidRDefault="004B729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4B7295" w:rsidRDefault="004B729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4B7295" w:rsidRDefault="004B7295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4B7295" w:rsidRDefault="004B7295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4B7295" w:rsidRDefault="004B7295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4B7295" w:rsidRDefault="004B7295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4B7295" w:rsidRDefault="004B729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4B7295" w:rsidRDefault="004B7295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4B7295" w:rsidRDefault="004B7295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7295" w:rsidRDefault="004B729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4B7295" w:rsidRDefault="004B729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4B7295" w:rsidRDefault="004B729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7295" w:rsidRDefault="004B729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1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4B7295" w:rsidRDefault="004B729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4B7295" w:rsidRDefault="004B729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4B7295" w:rsidRDefault="004B729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4B7295" w:rsidRDefault="004B729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7295" w:rsidRDefault="004B729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4B7295" w:rsidRDefault="004B729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4B7295" w:rsidRDefault="004B729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7295" w:rsidRDefault="004B729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4B7295" w:rsidRDefault="004B729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4B7295" w:rsidRPr="000261E2" w:rsidRDefault="004B7295">
            <w:pPr>
              <w:rPr>
                <w:lang w:val="uk-UA"/>
              </w:rPr>
            </w:pPr>
          </w:p>
        </w:tc>
      </w:tr>
      <w:tr w:rsidR="004B7295">
        <w:trPr>
          <w:gridAfter w:val="1"/>
          <w:wAfter w:w="13" w:type="dxa"/>
        </w:trPr>
        <w:tc>
          <w:tcPr>
            <w:tcW w:w="682" w:type="dxa"/>
            <w:noWrap/>
          </w:tcPr>
          <w:p w:rsidR="004B7295" w:rsidRDefault="004B72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4B7295" w:rsidRDefault="004B7295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4B7295" w:rsidRPr="00E3461D" w:rsidRDefault="004B7295" w:rsidP="005356D2">
            <w:pPr>
              <w:rPr>
                <w:color w:val="000000"/>
              </w:rPr>
            </w:pPr>
            <w:r w:rsidRPr="00E3461D">
              <w:rPr>
                <w:color w:val="000000"/>
              </w:rPr>
              <w:t xml:space="preserve">- заява на видачу </w:t>
            </w:r>
            <w:r>
              <w:rPr>
                <w:color w:val="000000"/>
                <w:lang w:val="uk-UA"/>
              </w:rPr>
              <w:t xml:space="preserve">витягу </w:t>
            </w:r>
            <w:r w:rsidRPr="006E5796">
              <w:rPr>
                <w:lang w:val="uk-UA"/>
              </w:rPr>
              <w:t>викопіювання з генеральних планів, топографо-геодезичних планів населених пунктів територіальної громади</w:t>
            </w:r>
            <w:r w:rsidRPr="006E5796">
              <w:rPr>
                <w:b/>
                <w:lang w:val="uk-UA"/>
              </w:rPr>
              <w:t xml:space="preserve">  </w:t>
            </w:r>
            <w:r w:rsidRPr="00E3461D">
              <w:rPr>
                <w:color w:val="000000"/>
              </w:rPr>
              <w:t>зі згодою замовника на обробку персональних даних за формою;</w:t>
            </w:r>
          </w:p>
          <w:p w:rsidR="004B7295" w:rsidRPr="006E5796" w:rsidRDefault="004B7295" w:rsidP="006E5796">
            <w:pPr>
              <w:pStyle w:val="rvps2"/>
              <w:shd w:val="clear" w:color="auto" w:fill="FFFFFF"/>
              <w:spacing w:before="0" w:after="0" w:line="240" w:lineRule="auto"/>
              <w:jc w:val="both"/>
              <w:rPr>
                <w:rFonts w:hAnsi="Times New Roman"/>
                <w:color w:val="auto"/>
                <w:shd w:val="clear" w:color="auto" w:fill="FFFFFF"/>
              </w:rPr>
            </w:pPr>
            <w:bookmarkStart w:id="0" w:name="n33"/>
            <w:bookmarkEnd w:id="0"/>
            <w:r w:rsidRPr="00E3461D">
              <w:t xml:space="preserve">- </w:t>
            </w:r>
            <w:r>
              <w:rPr>
                <w:color w:val="212529"/>
              </w:rPr>
              <w:t>п</w:t>
            </w:r>
            <w:r w:rsidRPr="006E5796">
              <w:rPr>
                <w:rFonts w:hAnsi="Times New Roman"/>
                <w:color w:val="212529"/>
              </w:rPr>
              <w:t>означений на графічному матеріалі коридор проходження проектної мережі</w:t>
            </w:r>
            <w:r>
              <w:rPr>
                <w:color w:val="212529"/>
              </w:rPr>
              <w:t xml:space="preserve"> (</w:t>
            </w:r>
            <w:r>
              <w:rPr>
                <w:color w:val="212529"/>
              </w:rPr>
              <w:t>орієнтовне</w:t>
            </w:r>
            <w:r>
              <w:rPr>
                <w:color w:val="212529"/>
              </w:rPr>
              <w:t xml:space="preserve"> </w:t>
            </w:r>
            <w:r>
              <w:rPr>
                <w:color w:val="212529"/>
              </w:rPr>
              <w:t>розташування</w:t>
            </w:r>
            <w:r>
              <w:rPr>
                <w:color w:val="212529"/>
              </w:rPr>
              <w:t xml:space="preserve"> </w:t>
            </w:r>
            <w:r w:rsidRPr="006E5796">
              <w:rPr>
                <w:rFonts w:hAnsi="Times New Roman"/>
                <w:color w:val="auto"/>
                <w:shd w:val="clear" w:color="auto" w:fill="FFFFFF"/>
              </w:rPr>
              <w:t>земельн</w:t>
            </w:r>
            <w:r>
              <w:rPr>
                <w:rFonts w:hAnsi="Times New Roman"/>
                <w:color w:val="auto"/>
                <w:shd w:val="clear" w:color="auto" w:fill="FFFFFF"/>
              </w:rPr>
              <w:t>ої</w:t>
            </w:r>
            <w:r w:rsidRPr="006E5796">
              <w:rPr>
                <w:rFonts w:hAnsi="Times New Roman"/>
                <w:color w:val="auto"/>
                <w:shd w:val="clear" w:color="auto" w:fill="FFFFFF"/>
              </w:rPr>
              <w:t xml:space="preserve"> ділянк</w:t>
            </w:r>
            <w:r>
              <w:rPr>
                <w:rFonts w:hAnsi="Times New Roman"/>
                <w:color w:val="auto"/>
                <w:shd w:val="clear" w:color="auto" w:fill="FFFFFF"/>
              </w:rPr>
              <w:t>и</w:t>
            </w:r>
            <w:r w:rsidRPr="006E5796">
              <w:rPr>
                <w:rFonts w:hAnsi="Times New Roman"/>
                <w:color w:val="auto"/>
                <w:shd w:val="clear" w:color="auto" w:fill="FFFFFF"/>
              </w:rPr>
              <w:t>, в межах якої прокладено</w:t>
            </w:r>
            <w:r>
              <w:rPr>
                <w:rFonts w:hAnsi="Times New Roman"/>
                <w:color w:val="auto"/>
                <w:shd w:val="clear" w:color="auto" w:fill="FFFFFF"/>
              </w:rPr>
              <w:t xml:space="preserve">/будуть прокладатися </w:t>
            </w:r>
            <w:r w:rsidRPr="006E5796">
              <w:rPr>
                <w:rFonts w:hAnsi="Times New Roman"/>
                <w:color w:val="auto"/>
                <w:shd w:val="clear" w:color="auto" w:fill="FFFFFF"/>
              </w:rPr>
              <w:t>інженерні мережі;</w:t>
            </w:r>
          </w:p>
          <w:p w:rsidR="004B7295" w:rsidRPr="006E5796" w:rsidRDefault="004B7295" w:rsidP="006E5796">
            <w:pPr>
              <w:shd w:val="clear" w:color="auto" w:fill="FFFFFF"/>
              <w:rPr>
                <w:color w:val="212529"/>
              </w:rPr>
            </w:pPr>
            <w:r>
              <w:rPr>
                <w:color w:val="212529"/>
                <w:lang w:val="uk-UA"/>
              </w:rPr>
              <w:t>- т</w:t>
            </w:r>
            <w:r w:rsidRPr="006E5796">
              <w:rPr>
                <w:color w:val="212529"/>
              </w:rPr>
              <w:t>ехнічні умови (за наявності)</w:t>
            </w:r>
          </w:p>
          <w:p w:rsidR="004B7295" w:rsidRDefault="004B7295">
            <w:pPr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  </w:t>
            </w:r>
          </w:p>
        </w:tc>
      </w:tr>
      <w:tr w:rsidR="004B7295">
        <w:trPr>
          <w:gridAfter w:val="1"/>
          <w:wAfter w:w="13" w:type="dxa"/>
        </w:trPr>
        <w:tc>
          <w:tcPr>
            <w:tcW w:w="682" w:type="dxa"/>
            <w:noWrap/>
          </w:tcPr>
          <w:p w:rsidR="004B7295" w:rsidRDefault="004B72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4B7295" w:rsidRDefault="004B7295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4B7295" w:rsidRDefault="004B7295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4B7295">
        <w:trPr>
          <w:gridAfter w:val="1"/>
          <w:wAfter w:w="13" w:type="dxa"/>
        </w:trPr>
        <w:tc>
          <w:tcPr>
            <w:tcW w:w="682" w:type="dxa"/>
            <w:noWrap/>
          </w:tcPr>
          <w:p w:rsidR="004B7295" w:rsidRDefault="004B72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4B7295" w:rsidRDefault="004B7295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4B7295" w:rsidRDefault="004B7295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4B7295" w:rsidRDefault="004B7295" w:rsidP="001342C1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FC4498">
              <w:rPr>
                <w:color w:val="000000"/>
              </w:rPr>
              <w:t xml:space="preserve">ротягом </w:t>
            </w:r>
            <w:r>
              <w:rPr>
                <w:color w:val="000000"/>
                <w:lang w:val="uk-UA"/>
              </w:rPr>
              <w:t>п’яти</w:t>
            </w:r>
            <w:r w:rsidRPr="00FC4498">
              <w:rPr>
                <w:color w:val="000000"/>
              </w:rPr>
              <w:t xml:space="preserve"> робочих днів з дня надходження пакета документів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</w:tr>
      <w:tr w:rsidR="004B7295" w:rsidRPr="00D51A32">
        <w:trPr>
          <w:gridAfter w:val="1"/>
          <w:wAfter w:w="13" w:type="dxa"/>
        </w:trPr>
        <w:tc>
          <w:tcPr>
            <w:tcW w:w="682" w:type="dxa"/>
            <w:noWrap/>
          </w:tcPr>
          <w:p w:rsidR="004B7295" w:rsidRDefault="004B72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4B7295" w:rsidRDefault="004B7295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4B7295" w:rsidRDefault="004B7295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Pr="00FC4498">
              <w:rPr>
                <w:color w:val="000000"/>
              </w:rPr>
              <w:t xml:space="preserve">идається заявнику (уповноваженій особі заявника) Центром надання адміністративної послуги  </w:t>
            </w:r>
          </w:p>
        </w:tc>
      </w:tr>
      <w:tr w:rsidR="004B7295" w:rsidRPr="00523954">
        <w:trPr>
          <w:gridAfter w:val="1"/>
          <w:wAfter w:w="13" w:type="dxa"/>
        </w:trPr>
        <w:tc>
          <w:tcPr>
            <w:tcW w:w="682" w:type="dxa"/>
            <w:noWrap/>
          </w:tcPr>
          <w:p w:rsidR="004B7295" w:rsidRDefault="004B72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4B7295" w:rsidRDefault="004B7295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4B7295" w:rsidRPr="006E5796" w:rsidRDefault="004D44AC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  <w:rPr>
                <w:lang w:val="uk-UA"/>
              </w:rPr>
            </w:pPr>
            <w:hyperlink r:id="rId27" w:anchor="Text" w:tgtFrame="_blank" w:history="1">
              <w:r w:rsidR="004B7295" w:rsidRPr="006E5796">
                <w:rPr>
                  <w:rStyle w:val="a3"/>
                  <w:color w:val="000000"/>
                  <w:u w:val="none"/>
                  <w:shd w:val="clear" w:color="auto" w:fill="FFFFFF"/>
                </w:rPr>
                <w:t>Закон України "Про місцеве самоврядування в Україні" ст. 1</w:t>
              </w:r>
            </w:hyperlink>
          </w:p>
        </w:tc>
      </w:tr>
    </w:tbl>
    <w:p w:rsidR="004B7295" w:rsidRDefault="004B7295">
      <w:pPr>
        <w:rPr>
          <w:lang w:val="uk-UA"/>
        </w:rPr>
      </w:pPr>
    </w:p>
    <w:p w:rsidR="004B7295" w:rsidRDefault="004B7295">
      <w:pPr>
        <w:rPr>
          <w:b/>
          <w:lang w:val="uk-UA"/>
        </w:rPr>
      </w:pPr>
    </w:p>
    <w:p w:rsidR="004B7295" w:rsidRDefault="004B7295">
      <w:pPr>
        <w:rPr>
          <w:b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 w:rsidP="003D0AA2">
      <w:pPr>
        <w:jc w:val="center"/>
        <w:outlineLvl w:val="0"/>
        <w:rPr>
          <w:b/>
          <w:u w:val="single"/>
          <w:lang w:val="uk-UA"/>
        </w:rPr>
      </w:pPr>
    </w:p>
    <w:p w:rsidR="004B7295" w:rsidRDefault="004B7295">
      <w:pPr>
        <w:rPr>
          <w:b/>
          <w:lang w:val="uk-UA"/>
        </w:rPr>
      </w:pPr>
    </w:p>
    <w:p w:rsidR="004B7295" w:rsidRDefault="004B7295" w:rsidP="00D53695">
      <w:pPr>
        <w:shd w:val="clear" w:color="auto" w:fill="FFFFFF"/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sectPr w:rsidR="004B7295" w:rsidSect="001B2F3E">
      <w:pgSz w:w="11906" w:h="16838"/>
      <w:pgMar w:top="540" w:right="850" w:bottom="360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D70" w:rsidRDefault="00B07D70">
      <w:r>
        <w:separator/>
      </w:r>
    </w:p>
  </w:endnote>
  <w:endnote w:type="continuationSeparator" w:id="1">
    <w:p w:rsidR="00B07D70" w:rsidRDefault="00B07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D70" w:rsidRDefault="00B07D70">
      <w:r>
        <w:separator/>
      </w:r>
    </w:p>
  </w:footnote>
  <w:footnote w:type="continuationSeparator" w:id="1">
    <w:p w:rsidR="00B07D70" w:rsidRDefault="00B07D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">
    <w:nsid w:val="44D01E60"/>
    <w:multiLevelType w:val="hybridMultilevel"/>
    <w:tmpl w:val="7DCC6D94"/>
    <w:lvl w:ilvl="0" w:tplc="220451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94449CA"/>
    <w:multiLevelType w:val="multilevel"/>
    <w:tmpl w:val="2B3A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B1"/>
    <w:rsid w:val="00000B63"/>
    <w:rsid w:val="000169D2"/>
    <w:rsid w:val="00021996"/>
    <w:rsid w:val="000261E2"/>
    <w:rsid w:val="00074EA1"/>
    <w:rsid w:val="000979DD"/>
    <w:rsid w:val="000C4DA8"/>
    <w:rsid w:val="000D51A4"/>
    <w:rsid w:val="000E1E7A"/>
    <w:rsid w:val="000E4C5A"/>
    <w:rsid w:val="000F0520"/>
    <w:rsid w:val="000F29B3"/>
    <w:rsid w:val="000F6070"/>
    <w:rsid w:val="000F684C"/>
    <w:rsid w:val="00106A10"/>
    <w:rsid w:val="00112A65"/>
    <w:rsid w:val="001277C4"/>
    <w:rsid w:val="001342C1"/>
    <w:rsid w:val="0016042B"/>
    <w:rsid w:val="0016262C"/>
    <w:rsid w:val="001809B1"/>
    <w:rsid w:val="001856B7"/>
    <w:rsid w:val="001879F9"/>
    <w:rsid w:val="00191BD5"/>
    <w:rsid w:val="00193ADC"/>
    <w:rsid w:val="001B23FA"/>
    <w:rsid w:val="001B2F3E"/>
    <w:rsid w:val="001B3C78"/>
    <w:rsid w:val="00202C74"/>
    <w:rsid w:val="002040DA"/>
    <w:rsid w:val="0021507F"/>
    <w:rsid w:val="0022199C"/>
    <w:rsid w:val="00223BBB"/>
    <w:rsid w:val="0023092E"/>
    <w:rsid w:val="00254A6E"/>
    <w:rsid w:val="0025574D"/>
    <w:rsid w:val="00270A75"/>
    <w:rsid w:val="00282C08"/>
    <w:rsid w:val="00287E64"/>
    <w:rsid w:val="00293A33"/>
    <w:rsid w:val="00314592"/>
    <w:rsid w:val="00325681"/>
    <w:rsid w:val="00361597"/>
    <w:rsid w:val="00361A75"/>
    <w:rsid w:val="0037285F"/>
    <w:rsid w:val="003826F0"/>
    <w:rsid w:val="00386A78"/>
    <w:rsid w:val="003D0AA2"/>
    <w:rsid w:val="003D68ED"/>
    <w:rsid w:val="003F1E20"/>
    <w:rsid w:val="00405E34"/>
    <w:rsid w:val="00411BD8"/>
    <w:rsid w:val="00413565"/>
    <w:rsid w:val="00414467"/>
    <w:rsid w:val="00461F8F"/>
    <w:rsid w:val="00470115"/>
    <w:rsid w:val="004816AE"/>
    <w:rsid w:val="004830BE"/>
    <w:rsid w:val="004A62D5"/>
    <w:rsid w:val="004B7295"/>
    <w:rsid w:val="004C7A4B"/>
    <w:rsid w:val="004D44AC"/>
    <w:rsid w:val="00501C9F"/>
    <w:rsid w:val="00515207"/>
    <w:rsid w:val="00517BDA"/>
    <w:rsid w:val="00520265"/>
    <w:rsid w:val="00523954"/>
    <w:rsid w:val="00534FF1"/>
    <w:rsid w:val="005356D2"/>
    <w:rsid w:val="005558E5"/>
    <w:rsid w:val="0058455F"/>
    <w:rsid w:val="00587AA1"/>
    <w:rsid w:val="005A0CDA"/>
    <w:rsid w:val="005A1077"/>
    <w:rsid w:val="005B5C50"/>
    <w:rsid w:val="005B71D0"/>
    <w:rsid w:val="005D12D2"/>
    <w:rsid w:val="00611784"/>
    <w:rsid w:val="0067276F"/>
    <w:rsid w:val="00683137"/>
    <w:rsid w:val="00695BDD"/>
    <w:rsid w:val="00696DF3"/>
    <w:rsid w:val="0069701F"/>
    <w:rsid w:val="006B00F6"/>
    <w:rsid w:val="006E5796"/>
    <w:rsid w:val="007054DF"/>
    <w:rsid w:val="00706C70"/>
    <w:rsid w:val="00724BDA"/>
    <w:rsid w:val="00744401"/>
    <w:rsid w:val="007468E3"/>
    <w:rsid w:val="00771A5D"/>
    <w:rsid w:val="00781EDD"/>
    <w:rsid w:val="007F6D0A"/>
    <w:rsid w:val="00855F15"/>
    <w:rsid w:val="00874633"/>
    <w:rsid w:val="008A743C"/>
    <w:rsid w:val="008C2E2A"/>
    <w:rsid w:val="008D6F29"/>
    <w:rsid w:val="008E31D9"/>
    <w:rsid w:val="008F12B4"/>
    <w:rsid w:val="00910C90"/>
    <w:rsid w:val="0091679C"/>
    <w:rsid w:val="00925139"/>
    <w:rsid w:val="00935F88"/>
    <w:rsid w:val="009422F0"/>
    <w:rsid w:val="00983452"/>
    <w:rsid w:val="00983872"/>
    <w:rsid w:val="009B352E"/>
    <w:rsid w:val="009C4AF7"/>
    <w:rsid w:val="009F42C9"/>
    <w:rsid w:val="00A0640B"/>
    <w:rsid w:val="00A1394B"/>
    <w:rsid w:val="00A42298"/>
    <w:rsid w:val="00A46E39"/>
    <w:rsid w:val="00A757A5"/>
    <w:rsid w:val="00A81098"/>
    <w:rsid w:val="00A844EB"/>
    <w:rsid w:val="00AA0B6B"/>
    <w:rsid w:val="00AB2B8A"/>
    <w:rsid w:val="00AE20EE"/>
    <w:rsid w:val="00AE5371"/>
    <w:rsid w:val="00B00EAA"/>
    <w:rsid w:val="00B07D70"/>
    <w:rsid w:val="00B11007"/>
    <w:rsid w:val="00B37C3B"/>
    <w:rsid w:val="00B4209C"/>
    <w:rsid w:val="00B51071"/>
    <w:rsid w:val="00B52755"/>
    <w:rsid w:val="00B53E44"/>
    <w:rsid w:val="00B63121"/>
    <w:rsid w:val="00B72765"/>
    <w:rsid w:val="00B751C2"/>
    <w:rsid w:val="00B94ADC"/>
    <w:rsid w:val="00BA3BA4"/>
    <w:rsid w:val="00BA778C"/>
    <w:rsid w:val="00BE38DB"/>
    <w:rsid w:val="00BF07C6"/>
    <w:rsid w:val="00C11BF7"/>
    <w:rsid w:val="00C33DBA"/>
    <w:rsid w:val="00C53B14"/>
    <w:rsid w:val="00C665C3"/>
    <w:rsid w:val="00C708C7"/>
    <w:rsid w:val="00CA0CD3"/>
    <w:rsid w:val="00CD1C75"/>
    <w:rsid w:val="00D0244C"/>
    <w:rsid w:val="00D12B5E"/>
    <w:rsid w:val="00D17C92"/>
    <w:rsid w:val="00D23DFC"/>
    <w:rsid w:val="00D502AE"/>
    <w:rsid w:val="00D51A32"/>
    <w:rsid w:val="00D53695"/>
    <w:rsid w:val="00D56266"/>
    <w:rsid w:val="00D719D3"/>
    <w:rsid w:val="00DB00D6"/>
    <w:rsid w:val="00DB1F8D"/>
    <w:rsid w:val="00DC7A6E"/>
    <w:rsid w:val="00DD39B1"/>
    <w:rsid w:val="00DE4352"/>
    <w:rsid w:val="00E11F2C"/>
    <w:rsid w:val="00E320B7"/>
    <w:rsid w:val="00E3461D"/>
    <w:rsid w:val="00E3584B"/>
    <w:rsid w:val="00E400CC"/>
    <w:rsid w:val="00E60249"/>
    <w:rsid w:val="00E6396A"/>
    <w:rsid w:val="00EC25C2"/>
    <w:rsid w:val="00ED2526"/>
    <w:rsid w:val="00ED4BA7"/>
    <w:rsid w:val="00ED6280"/>
    <w:rsid w:val="00EF2B82"/>
    <w:rsid w:val="00EF5007"/>
    <w:rsid w:val="00F233F7"/>
    <w:rsid w:val="00F3388D"/>
    <w:rsid w:val="00F41242"/>
    <w:rsid w:val="00F43FD2"/>
    <w:rsid w:val="00F551F4"/>
    <w:rsid w:val="00F673B7"/>
    <w:rsid w:val="00F80F61"/>
    <w:rsid w:val="00F8499A"/>
    <w:rsid w:val="00F858EA"/>
    <w:rsid w:val="00F90288"/>
    <w:rsid w:val="00FC399D"/>
    <w:rsid w:val="00FC4498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796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9"/>
    <w:qFormat/>
    <w:locked/>
    <w:rsid w:val="006E579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41242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858EA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styleId="a3">
    <w:name w:val="Hyperlink"/>
    <w:basedOn w:val="a0"/>
    <w:uiPriority w:val="99"/>
    <w:rsid w:val="00F41242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uiPriority w:val="99"/>
    <w:rsid w:val="00F41242"/>
    <w:rPr>
      <w:rFonts w:cs="Times New Roman"/>
    </w:rPr>
  </w:style>
  <w:style w:type="character" w:customStyle="1" w:styleId="31">
    <w:name w:val="Основной текст (3)_"/>
    <w:link w:val="32"/>
    <w:uiPriority w:val="99"/>
    <w:locked/>
    <w:rsid w:val="00F41242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F41242"/>
    <w:pPr>
      <w:shd w:val="clear" w:color="auto" w:fill="FFFFFF"/>
      <w:spacing w:before="360" w:after="480" w:line="442" w:lineRule="exact"/>
      <w:jc w:val="center"/>
    </w:pPr>
    <w:rPr>
      <w:b/>
      <w:sz w:val="20"/>
      <w:szCs w:val="20"/>
      <w:shd w:val="clear" w:color="auto" w:fill="FFFFFF"/>
      <w:lang/>
    </w:rPr>
  </w:style>
  <w:style w:type="paragraph" w:customStyle="1" w:styleId="1">
    <w:name w:val="Без интервала1"/>
    <w:uiPriority w:val="99"/>
    <w:rsid w:val="00F41242"/>
    <w:rPr>
      <w:rFonts w:ascii="Calibri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99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uiPriority w:val="99"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uiPriority w:val="99"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uiPriority w:val="99"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rsid w:val="00F41242"/>
    <w:rPr>
      <w:color w:val="000000"/>
    </w:rPr>
  </w:style>
  <w:style w:type="character" w:customStyle="1" w:styleId="st131">
    <w:name w:val="st131"/>
    <w:uiPriority w:val="99"/>
    <w:rsid w:val="00F41242"/>
    <w:rPr>
      <w:i/>
      <w:color w:val="0000FF"/>
    </w:rPr>
  </w:style>
  <w:style w:type="character" w:customStyle="1" w:styleId="st46">
    <w:name w:val="st46"/>
    <w:uiPriority w:val="99"/>
    <w:rsid w:val="00F41242"/>
    <w:rPr>
      <w:i/>
      <w:color w:val="000000"/>
    </w:rPr>
  </w:style>
  <w:style w:type="paragraph" w:customStyle="1" w:styleId="st2">
    <w:name w:val="st2"/>
    <w:uiPriority w:val="99"/>
    <w:rsid w:val="00F41242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</w:rPr>
  </w:style>
  <w:style w:type="character" w:customStyle="1" w:styleId="st30">
    <w:name w:val="st30"/>
    <w:uiPriority w:val="99"/>
    <w:rsid w:val="00F41242"/>
    <w:rPr>
      <w:b/>
      <w:color w:val="000000"/>
      <w:sz w:val="32"/>
      <w:vertAlign w:val="superscript"/>
    </w:rPr>
  </w:style>
  <w:style w:type="paragraph" w:customStyle="1" w:styleId="ShapkaDocumentu">
    <w:name w:val="Shapka Documentu"/>
    <w:basedOn w:val="NormalText"/>
    <w:uiPriority w:val="99"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uiPriority w:val="99"/>
    <w:rsid w:val="00F41242"/>
    <w:pPr>
      <w:ind w:firstLine="567"/>
      <w:jc w:val="both"/>
    </w:pPr>
  </w:style>
  <w:style w:type="paragraph" w:customStyle="1" w:styleId="normal">
    <w:name w:val="normal"/>
    <w:uiPriority w:val="99"/>
    <w:rsid w:val="003D68ED"/>
    <w:rPr>
      <w:rFonts w:ascii="Calibri" w:hAnsi="Calibri" w:cs="Calibri"/>
    </w:rPr>
  </w:style>
  <w:style w:type="paragraph" w:styleId="aa">
    <w:name w:val="Document Map"/>
    <w:basedOn w:val="a"/>
    <w:link w:val="ab"/>
    <w:uiPriority w:val="99"/>
    <w:semiHidden/>
    <w:rsid w:val="003D0A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361597"/>
    <w:rPr>
      <w:rFonts w:cs="Times New Roman"/>
      <w:sz w:val="2"/>
      <w:lang w:val="ru-RU" w:eastAsia="ru-RU"/>
    </w:rPr>
  </w:style>
  <w:style w:type="character" w:customStyle="1" w:styleId="mw-headline">
    <w:name w:val="mw-headline"/>
    <w:basedOn w:val="a0"/>
    <w:uiPriority w:val="99"/>
    <w:rsid w:val="00461F8F"/>
    <w:rPr>
      <w:rFonts w:cs="Times New Roman"/>
    </w:rPr>
  </w:style>
  <w:style w:type="character" w:customStyle="1" w:styleId="rvts9">
    <w:name w:val="rvts9"/>
    <w:basedOn w:val="a0"/>
    <w:uiPriority w:val="99"/>
    <w:rsid w:val="001342C1"/>
    <w:rPr>
      <w:rFonts w:cs="Times New Roman"/>
    </w:rPr>
  </w:style>
  <w:style w:type="paragraph" w:customStyle="1" w:styleId="rvps2">
    <w:name w:val="rvps2"/>
    <w:basedOn w:val="a"/>
    <w:uiPriority w:val="99"/>
    <w:rsid w:val="006E5796"/>
    <w:pPr>
      <w:suppressAutoHyphens/>
      <w:autoSpaceDE w:val="0"/>
      <w:autoSpaceDN w:val="0"/>
      <w:adjustRightInd w:val="0"/>
      <w:spacing w:before="100" w:after="100" w:line="276" w:lineRule="auto"/>
    </w:pPr>
    <w:rPr>
      <w:rFonts w:eastAsia="Times New Roman" w:hAnsi="Liberation Serif"/>
      <w:color w:val="000000"/>
      <w:kern w:val="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22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27309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2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22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27314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2731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1227312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mailto:rada@drb.lvi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mailto:cnap@drohobych-rada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hyperlink" Target="https://zakon.rada.gov.ua/laws/show/280/97-%D0%B2%D1%8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151</TotalTime>
  <Pages>2</Pages>
  <Words>3997</Words>
  <Characters>2279</Characters>
  <Application>Microsoft Office Word</Application>
  <DocSecurity>0</DocSecurity>
  <Lines>18</Lines>
  <Paragraphs>12</Paragraphs>
  <ScaleCrop>false</ScaleCrop>
  <Company/>
  <LinksUpToDate>false</LinksUpToDate>
  <CharactersWithSpaces>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Користувач Windows</cp:lastModifiedBy>
  <cp:revision>81</cp:revision>
  <cp:lastPrinted>2024-08-13T12:35:00Z</cp:lastPrinted>
  <dcterms:created xsi:type="dcterms:W3CDTF">2023-09-22T07:01:00Z</dcterms:created>
  <dcterms:modified xsi:type="dcterms:W3CDTF">2024-09-13T08:47:00Z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