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0E0446" w:rsidP="00127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9B6852" w:rsidRPr="0016567F">
        <w:rPr>
          <w:b/>
          <w:sz w:val="28"/>
          <w:szCs w:val="28"/>
        </w:rPr>
        <w:t xml:space="preserve">Протокол № </w:t>
      </w:r>
      <w:r w:rsidR="007064A5">
        <w:rPr>
          <w:b/>
          <w:sz w:val="28"/>
          <w:szCs w:val="28"/>
        </w:rPr>
        <w:t>6</w:t>
      </w:r>
      <w:r w:rsidR="007003DB">
        <w:rPr>
          <w:b/>
          <w:sz w:val="28"/>
          <w:szCs w:val="28"/>
        </w:rPr>
        <w:t>4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</w:t>
      </w:r>
      <w:r w:rsidR="007064A5">
        <w:rPr>
          <w:sz w:val="28"/>
          <w:szCs w:val="28"/>
        </w:rPr>
        <w:t xml:space="preserve">                </w:t>
      </w:r>
      <w:r w:rsidRPr="0016567F">
        <w:rPr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від </w:t>
      </w:r>
      <w:r w:rsidR="007003DB">
        <w:rPr>
          <w:b/>
          <w:sz w:val="28"/>
          <w:szCs w:val="28"/>
        </w:rPr>
        <w:t>30 квітня</w:t>
      </w:r>
      <w:r w:rsidR="00735F66"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 xml:space="preserve"> 202</w:t>
      </w:r>
      <w:r w:rsidR="00DF23C5">
        <w:rPr>
          <w:b/>
          <w:sz w:val="28"/>
          <w:szCs w:val="28"/>
        </w:rPr>
        <w:t>4</w:t>
      </w:r>
      <w:r w:rsidRPr="0016567F">
        <w:rPr>
          <w:sz w:val="28"/>
          <w:szCs w:val="28"/>
        </w:rPr>
        <w:t xml:space="preserve"> </w:t>
      </w:r>
      <w:r w:rsidRPr="007064A5">
        <w:rPr>
          <w:b/>
          <w:sz w:val="28"/>
          <w:szCs w:val="28"/>
        </w:rPr>
        <w:t>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Володимир Дзерин</w:t>
      </w:r>
      <w:r w:rsidR="000467DD" w:rsidRPr="000467DD">
        <w:rPr>
          <w:sz w:val="28"/>
          <w:szCs w:val="28"/>
        </w:rPr>
        <w:t xml:space="preserve"> </w:t>
      </w:r>
      <w:r w:rsidR="000467DD">
        <w:rPr>
          <w:sz w:val="28"/>
          <w:szCs w:val="28"/>
        </w:rPr>
        <w:t xml:space="preserve"> - г</w:t>
      </w:r>
      <w:r w:rsidR="000467DD" w:rsidRPr="0016567F">
        <w:rPr>
          <w:sz w:val="28"/>
          <w:szCs w:val="28"/>
        </w:rPr>
        <w:t xml:space="preserve">олова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="007064A5">
        <w:rPr>
          <w:sz w:val="28"/>
          <w:szCs w:val="28"/>
        </w:rPr>
        <w:t xml:space="preserve"> Олег Дьорка </w:t>
      </w:r>
    </w:p>
    <w:p w:rsidR="009B6852" w:rsidRPr="0016567F" w:rsidRDefault="009B6852" w:rsidP="00127992">
      <w:pPr>
        <w:rPr>
          <w:sz w:val="28"/>
          <w:szCs w:val="28"/>
        </w:rPr>
      </w:pPr>
    </w:p>
    <w:p w:rsidR="00735F66" w:rsidRDefault="009B6852" w:rsidP="00735F6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F23C5">
        <w:rPr>
          <w:sz w:val="28"/>
          <w:szCs w:val="28"/>
        </w:rPr>
        <w:t xml:space="preserve"> </w:t>
      </w:r>
      <w:r w:rsidR="00735F66">
        <w:rPr>
          <w:sz w:val="28"/>
          <w:szCs w:val="28"/>
        </w:rPr>
        <w:t xml:space="preserve">Леся </w:t>
      </w:r>
      <w:proofErr w:type="spellStart"/>
      <w:r w:rsidR="00735F66">
        <w:rPr>
          <w:sz w:val="28"/>
          <w:szCs w:val="28"/>
        </w:rPr>
        <w:t>Лазунда</w:t>
      </w:r>
      <w:proofErr w:type="spellEnd"/>
      <w:r w:rsidR="00735F66">
        <w:rPr>
          <w:sz w:val="28"/>
          <w:szCs w:val="28"/>
        </w:rPr>
        <w:t xml:space="preserve"> </w:t>
      </w:r>
      <w:r w:rsidR="00735F66" w:rsidRPr="00AE261B">
        <w:rPr>
          <w:sz w:val="28"/>
          <w:szCs w:val="28"/>
        </w:rPr>
        <w:t>– начальник управління інвестицій та економічного розвитку</w:t>
      </w:r>
      <w:r w:rsidR="000467DD">
        <w:rPr>
          <w:sz w:val="28"/>
          <w:szCs w:val="28"/>
        </w:rPr>
        <w:t xml:space="preserve">, Ірина </w:t>
      </w:r>
      <w:proofErr w:type="spellStart"/>
      <w:r w:rsidR="000467DD">
        <w:rPr>
          <w:sz w:val="28"/>
          <w:szCs w:val="28"/>
        </w:rPr>
        <w:t>Юзвак</w:t>
      </w:r>
      <w:proofErr w:type="spellEnd"/>
      <w:r w:rsidR="000467DD">
        <w:rPr>
          <w:sz w:val="28"/>
          <w:szCs w:val="28"/>
        </w:rPr>
        <w:t xml:space="preserve"> – начальник управління правового забезпечення.</w:t>
      </w:r>
      <w:r w:rsidR="00735F66">
        <w:rPr>
          <w:sz w:val="28"/>
          <w:szCs w:val="28"/>
        </w:rPr>
        <w:t xml:space="preserve"> </w:t>
      </w:r>
    </w:p>
    <w:p w:rsidR="004B1613" w:rsidRPr="0016567F" w:rsidRDefault="004B1613" w:rsidP="004B1613">
      <w:pPr>
        <w:tabs>
          <w:tab w:val="left" w:pos="1418"/>
        </w:tabs>
        <w:jc w:val="both"/>
        <w:rPr>
          <w:sz w:val="28"/>
          <w:szCs w:val="28"/>
        </w:rPr>
      </w:pPr>
    </w:p>
    <w:p w:rsidR="007064A5" w:rsidRDefault="009B6852" w:rsidP="00127992">
      <w:pPr>
        <w:jc w:val="both"/>
        <w:rPr>
          <w:b/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D2370D" w:rsidRDefault="00D2370D" w:rsidP="00127992">
      <w:pPr>
        <w:jc w:val="both"/>
        <w:rPr>
          <w:b/>
          <w:sz w:val="28"/>
          <w:szCs w:val="28"/>
        </w:rPr>
      </w:pPr>
    </w:p>
    <w:p w:rsidR="007330FA" w:rsidRDefault="004B1613" w:rsidP="007330FA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 w:rsidR="007003DB">
        <w:rPr>
          <w:bCs/>
          <w:sz w:val="28"/>
          <w:szCs w:val="28"/>
        </w:rPr>
        <w:t>Про внесення змін до положення про управління інвестицій та економічного розвитку виконавчого комітету Дрогобицької міської ради затвердженого рішенням Дрогобицької міської ради від 10.08.2023 № 1831.</w:t>
      </w:r>
    </w:p>
    <w:p w:rsidR="000467DD" w:rsidRPr="000467DD" w:rsidRDefault="004B1613" w:rsidP="00046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67DD" w:rsidRPr="000467DD">
        <w:rPr>
          <w:sz w:val="28"/>
          <w:szCs w:val="28"/>
        </w:rPr>
        <w:t xml:space="preserve">Про затвердження </w:t>
      </w:r>
      <w:bookmarkStart w:id="0" w:name="_Hlk164178951"/>
      <w:r w:rsidR="000467DD" w:rsidRPr="000467DD">
        <w:rPr>
          <w:sz w:val="28"/>
          <w:szCs w:val="28"/>
        </w:rPr>
        <w:t>Порядку присвоєння рангів</w:t>
      </w:r>
      <w:r w:rsidR="000467DD">
        <w:rPr>
          <w:sz w:val="28"/>
          <w:szCs w:val="28"/>
        </w:rPr>
        <w:t xml:space="preserve"> </w:t>
      </w:r>
      <w:r w:rsidR="000467DD" w:rsidRPr="000467DD">
        <w:rPr>
          <w:sz w:val="28"/>
          <w:szCs w:val="28"/>
        </w:rPr>
        <w:t>посадовим особам місцевого самоврядування</w:t>
      </w:r>
      <w:r w:rsidR="000467DD">
        <w:rPr>
          <w:sz w:val="28"/>
          <w:szCs w:val="28"/>
        </w:rPr>
        <w:t xml:space="preserve"> </w:t>
      </w:r>
      <w:r w:rsidR="000467DD" w:rsidRPr="000467DD">
        <w:rPr>
          <w:sz w:val="28"/>
          <w:szCs w:val="28"/>
        </w:rPr>
        <w:t>у виконкомі Дрогобицької міської ради</w:t>
      </w:r>
      <w:r w:rsidR="000467DD">
        <w:rPr>
          <w:sz w:val="28"/>
          <w:szCs w:val="28"/>
        </w:rPr>
        <w:t xml:space="preserve"> </w:t>
      </w:r>
      <w:r w:rsidR="000467DD" w:rsidRPr="000467DD">
        <w:rPr>
          <w:sz w:val="28"/>
          <w:szCs w:val="28"/>
        </w:rPr>
        <w:t>та її виконавчих органах</w:t>
      </w:r>
      <w:r w:rsidR="000467DD">
        <w:rPr>
          <w:sz w:val="28"/>
          <w:szCs w:val="28"/>
        </w:rPr>
        <w:t>.</w:t>
      </w:r>
      <w:bookmarkEnd w:id="0"/>
    </w:p>
    <w:p w:rsidR="007003DB" w:rsidRPr="007330FA" w:rsidRDefault="007003DB" w:rsidP="007330FA">
      <w:pPr>
        <w:ind w:firstLine="708"/>
        <w:jc w:val="both"/>
      </w:pPr>
      <w:r>
        <w:rPr>
          <w:sz w:val="28"/>
          <w:szCs w:val="28"/>
        </w:rPr>
        <w:t xml:space="preserve">3. </w:t>
      </w:r>
      <w:r w:rsidR="000467DD">
        <w:rPr>
          <w:sz w:val="28"/>
          <w:szCs w:val="28"/>
        </w:rPr>
        <w:t>Про прийняття звернення.</w:t>
      </w:r>
    </w:p>
    <w:p w:rsidR="00E2194A" w:rsidRPr="0016567F" w:rsidRDefault="00E2194A" w:rsidP="007330FA">
      <w:pPr>
        <w:ind w:right="-1" w:firstLine="708"/>
        <w:jc w:val="both"/>
        <w:rPr>
          <w:sz w:val="28"/>
          <w:szCs w:val="28"/>
        </w:rPr>
      </w:pPr>
    </w:p>
    <w:p w:rsidR="002D3FFC" w:rsidRDefault="0016567F" w:rsidP="000467DD">
      <w:pPr>
        <w:jc w:val="both"/>
        <w:rPr>
          <w:sz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7003DB">
        <w:rPr>
          <w:bCs/>
          <w:sz w:val="28"/>
          <w:szCs w:val="28"/>
        </w:rPr>
        <w:t>. Про внесення змін до положення про управління інвестицій та економічного розвитку виконавчого комітету Дрогобицької міської ради затвердженого рішенням Дрогобицької міської ради від 10.08.2023 № 1831.</w:t>
      </w:r>
    </w:p>
    <w:p w:rsidR="00072816" w:rsidRDefault="0016567F" w:rsidP="00072816">
      <w:pPr>
        <w:tabs>
          <w:tab w:val="left" w:pos="1418"/>
        </w:tabs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="000467DD">
        <w:rPr>
          <w:b/>
          <w:sz w:val="28"/>
          <w:szCs w:val="28"/>
        </w:rPr>
        <w:t xml:space="preserve">: </w:t>
      </w:r>
      <w:r w:rsidR="000467DD" w:rsidRPr="000467DD">
        <w:rPr>
          <w:sz w:val="28"/>
          <w:szCs w:val="28"/>
        </w:rPr>
        <w:t xml:space="preserve"> </w:t>
      </w:r>
      <w:r w:rsidR="000467DD">
        <w:rPr>
          <w:sz w:val="28"/>
          <w:szCs w:val="28"/>
        </w:rPr>
        <w:t xml:space="preserve">Леся </w:t>
      </w:r>
      <w:proofErr w:type="spellStart"/>
      <w:r w:rsidR="000467DD">
        <w:rPr>
          <w:sz w:val="28"/>
          <w:szCs w:val="28"/>
        </w:rPr>
        <w:t>Лазунда</w:t>
      </w:r>
      <w:proofErr w:type="spellEnd"/>
      <w:r w:rsidR="000467DD">
        <w:rPr>
          <w:sz w:val="28"/>
          <w:szCs w:val="28"/>
        </w:rPr>
        <w:t xml:space="preserve"> </w:t>
      </w:r>
      <w:r w:rsidR="000467DD" w:rsidRPr="00AE261B">
        <w:rPr>
          <w:sz w:val="28"/>
          <w:szCs w:val="28"/>
        </w:rPr>
        <w:t>– начальник управління інвестицій та економічного розвитку</w:t>
      </w:r>
      <w:r w:rsidR="000467DD">
        <w:rPr>
          <w:sz w:val="28"/>
          <w:szCs w:val="28"/>
        </w:rPr>
        <w:t>.</w:t>
      </w:r>
    </w:p>
    <w:p w:rsidR="000467DD" w:rsidRDefault="000467DD" w:rsidP="00072816">
      <w:pPr>
        <w:tabs>
          <w:tab w:val="left" w:pos="1418"/>
        </w:tabs>
        <w:jc w:val="both"/>
        <w:rPr>
          <w:sz w:val="28"/>
          <w:szCs w:val="28"/>
        </w:rPr>
      </w:pPr>
      <w:r w:rsidRPr="000467DD"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запропонував викласти п. </w:t>
      </w:r>
      <w:r w:rsidR="00E37CBC">
        <w:rPr>
          <w:sz w:val="28"/>
          <w:szCs w:val="28"/>
        </w:rPr>
        <w:t xml:space="preserve">1 </w:t>
      </w:r>
      <w:r>
        <w:rPr>
          <w:sz w:val="28"/>
          <w:szCs w:val="28"/>
        </w:rPr>
        <w:t>у новій редакції</w:t>
      </w:r>
      <w:r w:rsidR="00E37CBC">
        <w:rPr>
          <w:sz w:val="28"/>
          <w:szCs w:val="28"/>
        </w:rPr>
        <w:t>:</w:t>
      </w:r>
    </w:p>
    <w:p w:rsidR="00E37CBC" w:rsidRPr="00CF72C0" w:rsidRDefault="00E37CBC" w:rsidP="00E37CB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«1.9 </w:t>
      </w:r>
      <w:r w:rsidRPr="00CF72C0">
        <w:rPr>
          <w:sz w:val="28"/>
          <w:szCs w:val="28"/>
        </w:rPr>
        <w:t>В  структуру Управління інвестицій та економічного розвитку входить:</w:t>
      </w:r>
    </w:p>
    <w:p w:rsidR="00E37CBC" w:rsidRPr="00CF72C0" w:rsidRDefault="00E37CBC" w:rsidP="00E37CBC">
      <w:pPr>
        <w:ind w:firstLine="567"/>
        <w:jc w:val="both"/>
        <w:rPr>
          <w:sz w:val="28"/>
          <w:szCs w:val="28"/>
        </w:rPr>
      </w:pPr>
      <w:r w:rsidRPr="00CF72C0">
        <w:rPr>
          <w:sz w:val="28"/>
          <w:szCs w:val="28"/>
        </w:rPr>
        <w:t>- сектор економічного розвитку та інвестицій;</w:t>
      </w:r>
    </w:p>
    <w:p w:rsidR="00E37CBC" w:rsidRPr="00CF72C0" w:rsidRDefault="00E37CBC" w:rsidP="00E37CBC">
      <w:pPr>
        <w:ind w:firstLine="567"/>
        <w:jc w:val="both"/>
        <w:rPr>
          <w:sz w:val="28"/>
          <w:szCs w:val="28"/>
        </w:rPr>
      </w:pPr>
      <w:r w:rsidRPr="00CF72C0">
        <w:rPr>
          <w:sz w:val="28"/>
          <w:szCs w:val="28"/>
        </w:rPr>
        <w:t>- сектор економічних ресурсів та АПК;</w:t>
      </w:r>
    </w:p>
    <w:p w:rsidR="00E37CBC" w:rsidRPr="00E37CBC" w:rsidRDefault="00E37CBC" w:rsidP="00E37CBC">
      <w:pPr>
        <w:pStyle w:val="1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37CB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37CBC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E37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C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C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CBC">
        <w:rPr>
          <w:rFonts w:ascii="Times New Roman" w:hAnsi="Times New Roman" w:cs="Times New Roman"/>
          <w:sz w:val="28"/>
          <w:szCs w:val="28"/>
        </w:rPr>
        <w:t>ідпорядковуються</w:t>
      </w:r>
      <w:proofErr w:type="spellEnd"/>
      <w:r w:rsidRPr="00E37CBC">
        <w:rPr>
          <w:rFonts w:ascii="Times New Roman" w:hAnsi="Times New Roman" w:cs="Times New Roman"/>
          <w:sz w:val="28"/>
          <w:szCs w:val="28"/>
        </w:rPr>
        <w:t xml:space="preserve"> начальнику </w:t>
      </w:r>
      <w:proofErr w:type="spellStart"/>
      <w:r w:rsidRPr="00E37CB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3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CB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37C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7CBC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3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CB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37CBC">
        <w:rPr>
          <w:rFonts w:ascii="Times New Roman" w:hAnsi="Times New Roman" w:cs="Times New Roman"/>
          <w:sz w:val="28"/>
          <w:szCs w:val="28"/>
        </w:rPr>
        <w:t>.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E37CBC">
        <w:rPr>
          <w:sz w:val="28"/>
          <w:szCs w:val="28"/>
        </w:rPr>
        <w:t>на розгляд ради зі змінами</w:t>
      </w: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E37CBC" w:rsidRPr="000467DD" w:rsidRDefault="009B6852" w:rsidP="00E37CBC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>2. Слухали</w:t>
      </w:r>
      <w:r w:rsidRPr="0016567F">
        <w:rPr>
          <w:sz w:val="28"/>
          <w:szCs w:val="28"/>
        </w:rPr>
        <w:t>:</w:t>
      </w:r>
      <w:r w:rsidR="007064A5">
        <w:rPr>
          <w:sz w:val="28"/>
          <w:szCs w:val="28"/>
        </w:rPr>
        <w:t xml:space="preserve"> </w:t>
      </w:r>
      <w:r w:rsidR="00E37CBC" w:rsidRPr="000467DD">
        <w:rPr>
          <w:sz w:val="28"/>
          <w:szCs w:val="28"/>
        </w:rPr>
        <w:t>Про затвердження Порядку присвоєння рангів</w:t>
      </w:r>
      <w:r w:rsidR="00E37CBC">
        <w:rPr>
          <w:sz w:val="28"/>
          <w:szCs w:val="28"/>
        </w:rPr>
        <w:t xml:space="preserve"> </w:t>
      </w:r>
      <w:r w:rsidR="00E37CBC" w:rsidRPr="000467DD">
        <w:rPr>
          <w:sz w:val="28"/>
          <w:szCs w:val="28"/>
        </w:rPr>
        <w:t>посадовим особам місцевого самоврядування</w:t>
      </w:r>
      <w:r w:rsidR="00E37CBC">
        <w:rPr>
          <w:sz w:val="28"/>
          <w:szCs w:val="28"/>
        </w:rPr>
        <w:t xml:space="preserve"> </w:t>
      </w:r>
      <w:r w:rsidR="00E37CBC" w:rsidRPr="000467DD">
        <w:rPr>
          <w:sz w:val="28"/>
          <w:szCs w:val="28"/>
        </w:rPr>
        <w:t>у виконкомі Дрогобицької міської ради</w:t>
      </w:r>
      <w:r w:rsidR="00E37CBC">
        <w:rPr>
          <w:sz w:val="28"/>
          <w:szCs w:val="28"/>
        </w:rPr>
        <w:t xml:space="preserve"> </w:t>
      </w:r>
      <w:r w:rsidR="00E37CBC" w:rsidRPr="000467DD">
        <w:rPr>
          <w:sz w:val="28"/>
          <w:szCs w:val="28"/>
        </w:rPr>
        <w:t>та її виконавчих органах</w:t>
      </w:r>
      <w:r w:rsidR="00E37CBC">
        <w:rPr>
          <w:sz w:val="28"/>
          <w:szCs w:val="28"/>
        </w:rPr>
        <w:t>.</w:t>
      </w:r>
    </w:p>
    <w:p w:rsidR="0046425B" w:rsidRDefault="006E1CEE" w:rsidP="0046425B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E37CBC">
        <w:rPr>
          <w:sz w:val="28"/>
          <w:szCs w:val="28"/>
        </w:rPr>
        <w:t xml:space="preserve">Ірина </w:t>
      </w:r>
      <w:proofErr w:type="spellStart"/>
      <w:r w:rsidR="00E37CBC">
        <w:rPr>
          <w:sz w:val="28"/>
          <w:szCs w:val="28"/>
        </w:rPr>
        <w:t>Юзвак</w:t>
      </w:r>
      <w:proofErr w:type="spellEnd"/>
      <w:r w:rsidR="00E37CBC">
        <w:rPr>
          <w:sz w:val="28"/>
          <w:szCs w:val="28"/>
        </w:rPr>
        <w:t xml:space="preserve"> – начальник управління правового забезпечення.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8E5209" w:rsidRPr="0016567F" w:rsidRDefault="008E5209" w:rsidP="008E5209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E37CBC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C71572" w:rsidRDefault="00C71572" w:rsidP="00127992">
      <w:pPr>
        <w:jc w:val="both"/>
        <w:rPr>
          <w:b/>
          <w:sz w:val="28"/>
          <w:szCs w:val="28"/>
        </w:rPr>
      </w:pPr>
    </w:p>
    <w:p w:rsidR="00E37CBC" w:rsidRDefault="00E37CBC" w:rsidP="00E37C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6567F">
        <w:rPr>
          <w:b/>
          <w:sz w:val="28"/>
          <w:szCs w:val="28"/>
        </w:rPr>
        <w:t>. Слухали</w:t>
      </w:r>
      <w:r w:rsidRPr="001656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467DD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прийняття звернення.</w:t>
      </w:r>
    </w:p>
    <w:p w:rsidR="00E37CBC" w:rsidRPr="0016567F" w:rsidRDefault="00E37CBC" w:rsidP="00E37CBC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E37CBC" w:rsidRPr="0016567F" w:rsidRDefault="00E37CBC" w:rsidP="00E37CBC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E37CBC" w:rsidRDefault="00E37CBC" w:rsidP="00E37CBC">
      <w:pPr>
        <w:jc w:val="both"/>
        <w:rPr>
          <w:b/>
          <w:sz w:val="28"/>
          <w:szCs w:val="28"/>
        </w:rPr>
      </w:pPr>
    </w:p>
    <w:p w:rsidR="00E37CBC" w:rsidRDefault="00E37CBC" w:rsidP="00E37CBC">
      <w:pPr>
        <w:jc w:val="both"/>
        <w:rPr>
          <w:b/>
          <w:sz w:val="28"/>
          <w:szCs w:val="28"/>
        </w:rPr>
      </w:pPr>
    </w:p>
    <w:p w:rsidR="00E37CBC" w:rsidRDefault="00E37CBC" w:rsidP="00E37CBC">
      <w:pPr>
        <w:jc w:val="both"/>
        <w:rPr>
          <w:b/>
          <w:sz w:val="28"/>
          <w:szCs w:val="28"/>
        </w:rPr>
      </w:pPr>
    </w:p>
    <w:p w:rsidR="00072816" w:rsidRDefault="00072816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7326"/>
    <w:multiLevelType w:val="hybridMultilevel"/>
    <w:tmpl w:val="73169342"/>
    <w:lvl w:ilvl="0" w:tplc="1F521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467DD"/>
    <w:rsid w:val="00072816"/>
    <w:rsid w:val="000942BD"/>
    <w:rsid w:val="000A6E71"/>
    <w:rsid w:val="000E0446"/>
    <w:rsid w:val="000F1A2E"/>
    <w:rsid w:val="001106C8"/>
    <w:rsid w:val="00127992"/>
    <w:rsid w:val="00163147"/>
    <w:rsid w:val="0016567F"/>
    <w:rsid w:val="001D18EB"/>
    <w:rsid w:val="002477F1"/>
    <w:rsid w:val="00265027"/>
    <w:rsid w:val="00284579"/>
    <w:rsid w:val="002A424C"/>
    <w:rsid w:val="002A4322"/>
    <w:rsid w:val="002A6620"/>
    <w:rsid w:val="002C6B3B"/>
    <w:rsid w:val="002D3FFC"/>
    <w:rsid w:val="002E034F"/>
    <w:rsid w:val="002E13AC"/>
    <w:rsid w:val="0046425B"/>
    <w:rsid w:val="004B1613"/>
    <w:rsid w:val="004F04C1"/>
    <w:rsid w:val="00502110"/>
    <w:rsid w:val="00505704"/>
    <w:rsid w:val="005551C3"/>
    <w:rsid w:val="005B79D1"/>
    <w:rsid w:val="005C44CD"/>
    <w:rsid w:val="005C46E3"/>
    <w:rsid w:val="00651B12"/>
    <w:rsid w:val="00675859"/>
    <w:rsid w:val="006B3FA9"/>
    <w:rsid w:val="006E1CEE"/>
    <w:rsid w:val="007003DB"/>
    <w:rsid w:val="007064A5"/>
    <w:rsid w:val="0071698C"/>
    <w:rsid w:val="007178A7"/>
    <w:rsid w:val="007330FA"/>
    <w:rsid w:val="00735F3F"/>
    <w:rsid w:val="00735F66"/>
    <w:rsid w:val="00776050"/>
    <w:rsid w:val="007926DD"/>
    <w:rsid w:val="007B5DB7"/>
    <w:rsid w:val="00813380"/>
    <w:rsid w:val="008866A6"/>
    <w:rsid w:val="0089068D"/>
    <w:rsid w:val="00891D20"/>
    <w:rsid w:val="008E5209"/>
    <w:rsid w:val="008F18F5"/>
    <w:rsid w:val="00953F71"/>
    <w:rsid w:val="009B6852"/>
    <w:rsid w:val="009C3BAB"/>
    <w:rsid w:val="009D5FE0"/>
    <w:rsid w:val="00A03A9A"/>
    <w:rsid w:val="00A16E7C"/>
    <w:rsid w:val="00A177E2"/>
    <w:rsid w:val="00A63884"/>
    <w:rsid w:val="00A709FB"/>
    <w:rsid w:val="00A9081E"/>
    <w:rsid w:val="00A93F61"/>
    <w:rsid w:val="00AA1EC9"/>
    <w:rsid w:val="00AD2E23"/>
    <w:rsid w:val="00AF71E6"/>
    <w:rsid w:val="00B02204"/>
    <w:rsid w:val="00B31087"/>
    <w:rsid w:val="00B42DB3"/>
    <w:rsid w:val="00B557C0"/>
    <w:rsid w:val="00B67FF4"/>
    <w:rsid w:val="00B859FF"/>
    <w:rsid w:val="00C25830"/>
    <w:rsid w:val="00C71572"/>
    <w:rsid w:val="00C93E4D"/>
    <w:rsid w:val="00CA58A8"/>
    <w:rsid w:val="00D2370D"/>
    <w:rsid w:val="00D475A0"/>
    <w:rsid w:val="00D7186D"/>
    <w:rsid w:val="00D96F2B"/>
    <w:rsid w:val="00DD5FFE"/>
    <w:rsid w:val="00DF23C5"/>
    <w:rsid w:val="00E13DB5"/>
    <w:rsid w:val="00E2194A"/>
    <w:rsid w:val="00E2207B"/>
    <w:rsid w:val="00E37CBC"/>
    <w:rsid w:val="00E479AA"/>
    <w:rsid w:val="00E47BA3"/>
    <w:rsid w:val="00E70F1F"/>
    <w:rsid w:val="00EA218D"/>
    <w:rsid w:val="00EB444C"/>
    <w:rsid w:val="00ED5517"/>
    <w:rsid w:val="00F37EB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character" w:customStyle="1" w:styleId="bumpedfont15">
    <w:name w:val="bumpedfont15"/>
    <w:basedOn w:val="a0"/>
    <w:rsid w:val="004B1613"/>
  </w:style>
  <w:style w:type="character" w:customStyle="1" w:styleId="apple-converted-space">
    <w:name w:val="apple-converted-space"/>
    <w:basedOn w:val="a0"/>
    <w:rsid w:val="004B1613"/>
  </w:style>
  <w:style w:type="character" w:customStyle="1" w:styleId="a7">
    <w:name w:val="Основний текст_"/>
    <w:link w:val="1"/>
    <w:locked/>
    <w:rsid w:val="00E37CBC"/>
    <w:rPr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7"/>
    <w:rsid w:val="00E37CBC"/>
    <w:pPr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sz w:val="17"/>
      <w:szCs w:val="1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CD834-C1C0-4205-8679-344BCEE2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2024-05-14T08:58:00Z</cp:lastPrinted>
  <dcterms:created xsi:type="dcterms:W3CDTF">2023-02-08T09:33:00Z</dcterms:created>
  <dcterms:modified xsi:type="dcterms:W3CDTF">2024-05-14T11:42:00Z</dcterms:modified>
</cp:coreProperties>
</file>