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4C483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4C4832" w:rsidRPr="00F851A2" w:rsidRDefault="00B7152F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53</w:t>
      </w:r>
    </w:p>
    <w:p w:rsidR="004C4832" w:rsidRPr="00F851A2" w:rsidRDefault="004C4832" w:rsidP="000A43E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F851A2">
        <w:rPr>
          <w:b/>
          <w:szCs w:val="28"/>
          <w:lang w:val="uk-UA"/>
        </w:rPr>
        <w:t>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4C4832" w:rsidRPr="00E30458" w:rsidRDefault="004C4832" w:rsidP="004C4832">
      <w:pPr>
        <w:jc w:val="right"/>
        <w:rPr>
          <w:b/>
          <w:szCs w:val="28"/>
          <w:lang w:val="uk-UA"/>
        </w:rPr>
      </w:pPr>
      <w:r w:rsidRPr="00F851A2">
        <w:rPr>
          <w:b/>
          <w:szCs w:val="28"/>
          <w:lang w:val="uk-UA"/>
        </w:rPr>
        <w:t xml:space="preserve">                                                                             від </w:t>
      </w:r>
      <w:r w:rsidR="00B7152F">
        <w:rPr>
          <w:b/>
          <w:szCs w:val="28"/>
          <w:lang w:val="uk-UA"/>
        </w:rPr>
        <w:t>18 квітня</w:t>
      </w:r>
      <w:r>
        <w:rPr>
          <w:b/>
          <w:szCs w:val="28"/>
          <w:lang w:val="uk-UA"/>
        </w:rPr>
        <w:t xml:space="preserve"> </w:t>
      </w:r>
      <w:r w:rsidRPr="00F851A2">
        <w:rPr>
          <w:b/>
          <w:szCs w:val="28"/>
          <w:lang w:val="uk-UA"/>
        </w:rPr>
        <w:t>2024  року</w:t>
      </w:r>
    </w:p>
    <w:p w:rsidR="004C4832" w:rsidRPr="00F851A2" w:rsidRDefault="004C4832" w:rsidP="004C4832">
      <w:pPr>
        <w:spacing w:after="0" w:line="240" w:lineRule="auto"/>
        <w:rPr>
          <w:b/>
          <w:lang w:val="uk-UA"/>
        </w:rPr>
      </w:pPr>
      <w:r w:rsidRPr="00F851A2">
        <w:rPr>
          <w:b/>
          <w:lang w:val="uk-UA"/>
        </w:rPr>
        <w:t>Присутні: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lang w:val="uk-UA"/>
        </w:rPr>
        <w:t xml:space="preserve">Юрій Кушлик – голова постійної комісії 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u w:val="single"/>
          <w:lang w:val="uk-UA"/>
        </w:rPr>
        <w:t>Члени комісії</w:t>
      </w:r>
      <w:r w:rsidRPr="00F851A2">
        <w:rPr>
          <w:lang w:val="uk-UA"/>
        </w:rPr>
        <w:t xml:space="preserve">: </w:t>
      </w:r>
      <w:r w:rsidR="002D67A3">
        <w:rPr>
          <w:lang w:val="uk-UA"/>
        </w:rPr>
        <w:t xml:space="preserve">Ірина Волошин, </w:t>
      </w:r>
      <w:r w:rsidR="00B7152F" w:rsidRPr="00F851A2">
        <w:rPr>
          <w:lang w:val="uk-UA"/>
        </w:rPr>
        <w:t>Ярослав Пецюх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b/>
          <w:lang w:val="uk-UA"/>
        </w:rPr>
        <w:t>Відсутні</w:t>
      </w:r>
      <w:r w:rsidRPr="00F851A2">
        <w:rPr>
          <w:lang w:val="uk-UA"/>
        </w:rPr>
        <w:t xml:space="preserve">: Павло Цвігун, </w:t>
      </w:r>
      <w:r w:rsidR="00B7152F">
        <w:rPr>
          <w:lang w:val="uk-UA"/>
        </w:rPr>
        <w:t>Володимир Ханас</w:t>
      </w:r>
    </w:p>
    <w:p w:rsidR="004C4832" w:rsidRDefault="004C4832" w:rsidP="006F3E36">
      <w:pPr>
        <w:spacing w:after="0" w:line="240" w:lineRule="auto"/>
        <w:jc w:val="both"/>
        <w:rPr>
          <w:color w:val="FF0000"/>
          <w:szCs w:val="28"/>
          <w:lang w:val="uk-UA"/>
        </w:rPr>
      </w:pPr>
      <w:r w:rsidRPr="00F851A2">
        <w:rPr>
          <w:b/>
          <w:lang w:val="uk-UA"/>
        </w:rPr>
        <w:t>Запрошені</w:t>
      </w:r>
      <w:r w:rsidRPr="00F851A2">
        <w:rPr>
          <w:lang w:val="uk-UA"/>
        </w:rPr>
        <w:t>:</w:t>
      </w:r>
      <w:r w:rsidR="00A645C7">
        <w:rPr>
          <w:lang w:val="uk-UA"/>
        </w:rPr>
        <w:t xml:space="preserve"> Ірина Кіс – начальник управління майна громади, </w:t>
      </w:r>
      <w:r w:rsidRPr="00F851A2">
        <w:rPr>
          <w:b/>
          <w:bCs/>
          <w:color w:val="000000"/>
          <w:lang w:val="uk-UA"/>
        </w:rPr>
        <w:t xml:space="preserve"> </w:t>
      </w:r>
      <w:r w:rsidRPr="00F851A2">
        <w:rPr>
          <w:bCs/>
          <w:color w:val="000000"/>
          <w:lang w:val="uk-UA"/>
        </w:rPr>
        <w:t xml:space="preserve">Олександра </w:t>
      </w:r>
      <w:proofErr w:type="spellStart"/>
      <w:r w:rsidRPr="00F851A2">
        <w:rPr>
          <w:bCs/>
          <w:color w:val="000000"/>
          <w:lang w:val="uk-UA"/>
        </w:rPr>
        <w:t>Яцишин</w:t>
      </w:r>
      <w:proofErr w:type="spellEnd"/>
      <w:r w:rsidRPr="00F851A2">
        <w:rPr>
          <w:bCs/>
          <w:color w:val="000000"/>
          <w:lang w:val="uk-UA"/>
        </w:rPr>
        <w:t xml:space="preserve"> – начальник відділу оренди та приватизації комунального майна,</w:t>
      </w:r>
      <w:r w:rsidRPr="00F851A2">
        <w:rPr>
          <w:b/>
          <w:bCs/>
          <w:color w:val="000000"/>
          <w:lang w:val="uk-UA"/>
        </w:rPr>
        <w:t xml:space="preserve">  </w:t>
      </w:r>
      <w:r w:rsidR="000328E3">
        <w:rPr>
          <w:color w:val="000000"/>
          <w:szCs w:val="28"/>
          <w:lang w:val="uk-UA"/>
        </w:rPr>
        <w:t xml:space="preserve">Роман </w:t>
      </w:r>
      <w:proofErr w:type="spellStart"/>
      <w:r w:rsidR="000328E3">
        <w:rPr>
          <w:color w:val="000000"/>
          <w:szCs w:val="28"/>
          <w:lang w:val="uk-UA"/>
        </w:rPr>
        <w:t>Міркевич</w:t>
      </w:r>
      <w:proofErr w:type="spellEnd"/>
      <w:r w:rsidR="000328E3">
        <w:rPr>
          <w:color w:val="000000"/>
          <w:szCs w:val="28"/>
          <w:lang w:val="uk-UA"/>
        </w:rPr>
        <w:t xml:space="preserve"> – юрисконсульт відділу охорони здоров’я</w:t>
      </w:r>
    </w:p>
    <w:p w:rsidR="00A645C7" w:rsidRPr="00A645C7" w:rsidRDefault="00A645C7" w:rsidP="000A43E8">
      <w:pPr>
        <w:spacing w:after="0" w:line="240" w:lineRule="auto"/>
        <w:rPr>
          <w:bCs/>
          <w:color w:val="000000"/>
          <w:lang w:val="uk-UA"/>
        </w:rPr>
      </w:pPr>
    </w:p>
    <w:p w:rsidR="00A645C7" w:rsidRDefault="004C4832" w:rsidP="004C4832">
      <w:pPr>
        <w:jc w:val="both"/>
        <w:rPr>
          <w:b/>
          <w:bCs/>
          <w:color w:val="000000"/>
          <w:lang w:val="uk-UA"/>
        </w:rPr>
      </w:pPr>
      <w:r w:rsidRPr="00F851A2">
        <w:rPr>
          <w:b/>
          <w:bCs/>
          <w:color w:val="000000"/>
          <w:lang w:val="uk-UA"/>
        </w:rPr>
        <w:t xml:space="preserve">                     </w:t>
      </w:r>
      <w:proofErr w:type="spellStart"/>
      <w:r w:rsidRPr="00F851A2">
        <w:rPr>
          <w:b/>
          <w:bCs/>
          <w:color w:val="000000"/>
        </w:rPr>
        <w:t>Перелік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звернень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щодо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оренди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приватизації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нежитлових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приміщень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списання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основних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засобі</w:t>
      </w:r>
      <w:proofErr w:type="gramStart"/>
      <w:r w:rsidRPr="00F851A2">
        <w:rPr>
          <w:b/>
          <w:bCs/>
          <w:color w:val="000000"/>
        </w:rPr>
        <w:t>в</w:t>
      </w:r>
      <w:proofErr w:type="spellEnd"/>
      <w:proofErr w:type="gramEnd"/>
    </w:p>
    <w:tbl>
      <w:tblPr>
        <w:tblW w:w="14900" w:type="dxa"/>
        <w:tblInd w:w="92" w:type="dxa"/>
        <w:tblLook w:val="04A0"/>
      </w:tblPr>
      <w:tblGrid>
        <w:gridCol w:w="553"/>
        <w:gridCol w:w="1561"/>
        <w:gridCol w:w="1103"/>
        <w:gridCol w:w="2733"/>
        <w:gridCol w:w="3200"/>
        <w:gridCol w:w="4017"/>
        <w:gridCol w:w="1733"/>
      </w:tblGrid>
      <w:tr w:rsidR="00B7152F" w:rsidRPr="00B7152F" w:rsidTr="00B7152F">
        <w:trPr>
          <w:trHeight w:val="10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B7152F" w:rsidRPr="00B7152F" w:rsidTr="00B7152F">
        <w:trPr>
          <w:trHeight w:val="16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Осмомисла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№285      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Шкільна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№285      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4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Новошичі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№285      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5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Шептицького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16.1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364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6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Січових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ільців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609/3-34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27.03.2024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 роки 11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8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Добрівляни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603/3-34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бібліотке-фі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ліалу</w:t>
            </w:r>
            <w:proofErr w:type="spellEnd"/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за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8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Ступниця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Перемоги, 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603/3-34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бібліотке-фі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ліалу</w:t>
            </w:r>
            <w:proofErr w:type="spellEnd"/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за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2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Сагайдачного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295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1994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30.11.2023 р.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161 м. кв. на 326,3 м. кв.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". 2. 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за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).3. 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2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762/3-34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погодинну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3 роки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8,7 Методики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за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5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Дережичі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Шкільна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10/13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№295      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130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26.02.2021 р.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поштової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адреси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9/2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ТзОВ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Дрогобичтепломережа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котельні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майна, строк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вважаються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продовженими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чотирьох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6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обласна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Тоариства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Червоного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Хреста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2774/3-32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02.11.2023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виділення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вільного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складського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B7152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</w:t>
            </w:r>
          </w:p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(у зв’язку з рішенням «Про включення у перелік І типу»)</w:t>
            </w:r>
          </w:p>
        </w:tc>
      </w:tr>
      <w:tr w:rsidR="00B7152F" w:rsidRPr="00B7152F" w:rsidTr="00B7152F">
        <w:trPr>
          <w:trHeight w:val="16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Ісхан-Щирість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2719/3-32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пустуючі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за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0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БФ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Карітас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СДЄ УГКЦ", лист 3093/3-32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довготривалу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150 м. кв.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7152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7152F" w:rsidRPr="00B7152F" w:rsidTr="00B7152F">
        <w:trPr>
          <w:trHeight w:val="13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вишивки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Мирославаи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КОТ", лист 766/3-34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ільне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7152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7152F" w:rsidRPr="00B7152F" w:rsidTr="00B7152F">
        <w:trPr>
          <w:trHeight w:val="28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Нагуєвичі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Раневичі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с. Воля Якубова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Пам'ятник</w:t>
            </w:r>
            <w:proofErr w:type="spellEnd"/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І. Франка,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пам'ятний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знак 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Борцям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УПА,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пам'ятник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 Мельника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173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17.04.2024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безкоштовну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3-34/2174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безкоштовну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3-34/1643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безкоштовну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Екран-Сервіс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ДМР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лист № 712/3-34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09.04.2024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безкоштовну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  <w:p w:rsidR="000328E3" w:rsidRPr="00B7152F" w:rsidRDefault="000328E3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(лист від КП)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Шашкевича, 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Спортклуб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Колізей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648/3-34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 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пільгової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розглянути на бюджетній комісії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Шашкевича, 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Файчак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О. Л., лист № 07/Ф-1491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 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пільгової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2B" w:rsidRDefault="00105C2B" w:rsidP="00105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B7152F" w:rsidRPr="00B7152F" w:rsidRDefault="00105C2B" w:rsidP="00105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(розглянути на бюджетній комісії)</w:t>
            </w:r>
            <w:r w:rsidR="00B7152F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Шашкевича, 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105C2B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89,9</w:t>
            </w:r>
            <w:r w:rsidR="00B7152F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Геліос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779/3-34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17.04.2024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 на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пільгової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2B" w:rsidRDefault="00105C2B" w:rsidP="00105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B7152F" w:rsidRPr="00B7152F" w:rsidRDefault="00105C2B" w:rsidP="00105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(розглянути на бюджетній комісії)</w:t>
            </w:r>
            <w:r w:rsidR="00B7152F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Слотило М. І., № 2562/3-32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29.09.2023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приймальну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депутата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105C2B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B7152F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7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 "Дрогобичтеплоенерго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МР, лист № 1534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22.11.2023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  <w:p w:rsidR="00105C2B" w:rsidRPr="00B7152F" w:rsidRDefault="00105C2B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(розглянути на ЖКГ комісії)</w:t>
            </w:r>
          </w:p>
        </w:tc>
      </w:tr>
      <w:tr w:rsidR="00B7152F" w:rsidRPr="00B7152F" w:rsidTr="00B7152F">
        <w:trPr>
          <w:trHeight w:val="15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3-34/1470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105C2B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B7152F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5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170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17.04.2024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пам'ятного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знаку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загиблим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ІІ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ітовій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війні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зв'язку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демонтажем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105C2B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B7152F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3-34/2173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18.04.2024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105C2B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0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316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27.0-3.2024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105C2B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0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01-4/248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03.04.2024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105C2B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2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Стебницька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гімназія№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АТО, лист № 583/3-34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22.03.2024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105C2B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7152F" w:rsidRPr="00B7152F" w:rsidTr="00B7152F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Стебницька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18, лист № 575/3-34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21.03.2024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105C2B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7152F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9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341,8;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2914/3-32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105C2B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14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05C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105C2B"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2F" w:rsidRPr="00B7152F" w:rsidTr="00B7152F">
        <w:trPr>
          <w:trHeight w:val="23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Трускавецька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20/2,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Козловського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81/1;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349,7;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406,7;</w:t>
            </w: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305,5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виїзного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спільно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</w:t>
            </w:r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омісією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фінансів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політики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F" w:rsidRPr="00B7152F" w:rsidRDefault="00B7152F" w:rsidP="00B715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05C2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Узгодити з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комісією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бюджету,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фінансів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політики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="00105C2B" w:rsidRPr="00B715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05C2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дату виїзного засідання</w:t>
            </w:r>
          </w:p>
        </w:tc>
      </w:tr>
    </w:tbl>
    <w:p w:rsidR="00BB2E5F" w:rsidRDefault="00BB2E5F">
      <w:pPr>
        <w:rPr>
          <w:lang w:val="uk-UA"/>
        </w:rPr>
      </w:pPr>
    </w:p>
    <w:p w:rsidR="00112661" w:rsidRDefault="00112661">
      <w:pPr>
        <w:rPr>
          <w:lang w:val="uk-UA"/>
        </w:rPr>
      </w:pPr>
      <w:r>
        <w:rPr>
          <w:lang w:val="uk-UA"/>
        </w:rPr>
        <w:t>Голова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КУШЛИК</w:t>
      </w:r>
    </w:p>
    <w:p w:rsidR="001A532C" w:rsidRDefault="001A532C">
      <w:pPr>
        <w:rPr>
          <w:lang w:val="uk-UA"/>
        </w:rPr>
      </w:pPr>
    </w:p>
    <w:p w:rsidR="00112661" w:rsidRPr="00112661" w:rsidRDefault="00112661">
      <w:pPr>
        <w:rPr>
          <w:lang w:val="uk-UA"/>
        </w:rPr>
      </w:pPr>
      <w:r>
        <w:rPr>
          <w:lang w:val="uk-UA"/>
        </w:rPr>
        <w:t>Секретар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Ірина ВОЛОШИН</w:t>
      </w:r>
    </w:p>
    <w:sectPr w:rsidR="00112661" w:rsidRPr="00112661" w:rsidSect="005D5F0F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4832"/>
    <w:rsid w:val="0000571C"/>
    <w:rsid w:val="000328E3"/>
    <w:rsid w:val="000A43E8"/>
    <w:rsid w:val="000B011C"/>
    <w:rsid w:val="00105C2B"/>
    <w:rsid w:val="00112661"/>
    <w:rsid w:val="001607AC"/>
    <w:rsid w:val="001A532C"/>
    <w:rsid w:val="00230267"/>
    <w:rsid w:val="0027755F"/>
    <w:rsid w:val="002A38B3"/>
    <w:rsid w:val="002D67A3"/>
    <w:rsid w:val="00463C4C"/>
    <w:rsid w:val="004C4832"/>
    <w:rsid w:val="00501115"/>
    <w:rsid w:val="005D5F0F"/>
    <w:rsid w:val="005F1CD4"/>
    <w:rsid w:val="006C3A1C"/>
    <w:rsid w:val="006D243E"/>
    <w:rsid w:val="006F3E36"/>
    <w:rsid w:val="00905F56"/>
    <w:rsid w:val="00963247"/>
    <w:rsid w:val="00973256"/>
    <w:rsid w:val="00A645C7"/>
    <w:rsid w:val="00AE277F"/>
    <w:rsid w:val="00AE3994"/>
    <w:rsid w:val="00B17D2F"/>
    <w:rsid w:val="00B7152F"/>
    <w:rsid w:val="00BB2E5F"/>
    <w:rsid w:val="00BD65A2"/>
    <w:rsid w:val="00BF675A"/>
    <w:rsid w:val="00CA45AE"/>
    <w:rsid w:val="00D912DB"/>
    <w:rsid w:val="00E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4C483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E820-DF67-41B0-B81E-73878CA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2024-05-17T10:48:00Z</cp:lastPrinted>
  <dcterms:created xsi:type="dcterms:W3CDTF">2024-03-08T07:57:00Z</dcterms:created>
  <dcterms:modified xsi:type="dcterms:W3CDTF">2024-05-17T11:21:00Z</dcterms:modified>
</cp:coreProperties>
</file>