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77" w:rsidRPr="00977E77" w:rsidRDefault="005C5546" w:rsidP="005C5546">
      <w:pPr>
        <w:spacing w:after="0" w:line="240" w:lineRule="auto"/>
        <w:jc w:val="right"/>
        <w:rPr>
          <w:sz w:val="24"/>
          <w:szCs w:val="24"/>
          <w:lang w:val="uk-UA"/>
        </w:rPr>
      </w:pPr>
      <w:proofErr w:type="spellStart"/>
      <w:r w:rsidRPr="00977E77">
        <w:rPr>
          <w:sz w:val="24"/>
          <w:szCs w:val="24"/>
        </w:rPr>
        <w:t>Додаток</w:t>
      </w:r>
      <w:proofErr w:type="spellEnd"/>
      <w:r w:rsidRPr="00977E77">
        <w:rPr>
          <w:sz w:val="24"/>
          <w:szCs w:val="24"/>
        </w:rPr>
        <w:t xml:space="preserve"> № 1 </w:t>
      </w:r>
      <w:proofErr w:type="gramStart"/>
      <w:r w:rsidRPr="00977E77">
        <w:rPr>
          <w:sz w:val="24"/>
          <w:szCs w:val="24"/>
        </w:rPr>
        <w:t>до</w:t>
      </w:r>
      <w:proofErr w:type="gramEnd"/>
      <w:r w:rsidRPr="00977E77">
        <w:rPr>
          <w:sz w:val="24"/>
          <w:szCs w:val="24"/>
        </w:rPr>
        <w:t xml:space="preserve"> протоколу </w:t>
      </w:r>
      <w:proofErr w:type="spellStart"/>
      <w:r w:rsidRPr="00977E77">
        <w:rPr>
          <w:sz w:val="24"/>
          <w:szCs w:val="24"/>
        </w:rPr>
        <w:t>постійної</w:t>
      </w:r>
      <w:proofErr w:type="spellEnd"/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комісії</w:t>
      </w:r>
      <w:proofErr w:type="spellEnd"/>
      <w:r w:rsidRPr="00977E77">
        <w:rPr>
          <w:sz w:val="24"/>
          <w:szCs w:val="24"/>
        </w:rPr>
        <w:t xml:space="preserve"> ради </w:t>
      </w:r>
      <w:proofErr w:type="spellStart"/>
      <w:r w:rsidRPr="00977E77">
        <w:rPr>
          <w:sz w:val="24"/>
          <w:szCs w:val="24"/>
        </w:rPr>
        <w:t>з</w:t>
      </w:r>
      <w:proofErr w:type="spellEnd"/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питань</w:t>
      </w:r>
      <w:proofErr w:type="spellEnd"/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оренди</w:t>
      </w:r>
      <w:proofErr w:type="spellEnd"/>
      <w:r w:rsidR="00977E77" w:rsidRPr="00977E77">
        <w:rPr>
          <w:sz w:val="24"/>
          <w:szCs w:val="24"/>
          <w:lang w:val="uk-UA"/>
        </w:rPr>
        <w:t>,</w:t>
      </w:r>
      <w:r w:rsidRPr="00977E77">
        <w:rPr>
          <w:sz w:val="24"/>
          <w:szCs w:val="24"/>
        </w:rPr>
        <w:t xml:space="preserve"> </w:t>
      </w:r>
    </w:p>
    <w:p w:rsidR="00977E77" w:rsidRPr="00977E77" w:rsidRDefault="005C5546" w:rsidP="005C5546">
      <w:pPr>
        <w:spacing w:after="0" w:line="240" w:lineRule="auto"/>
        <w:jc w:val="right"/>
        <w:rPr>
          <w:sz w:val="24"/>
          <w:szCs w:val="24"/>
          <w:lang w:val="uk-UA"/>
        </w:rPr>
      </w:pPr>
      <w:proofErr w:type="spellStart"/>
      <w:r w:rsidRPr="00977E77">
        <w:rPr>
          <w:sz w:val="24"/>
          <w:szCs w:val="24"/>
        </w:rPr>
        <w:t>приватизації</w:t>
      </w:r>
      <w:proofErr w:type="spellEnd"/>
      <w:r w:rsidR="00977E77" w:rsidRPr="00977E77">
        <w:rPr>
          <w:sz w:val="24"/>
          <w:szCs w:val="24"/>
          <w:lang w:val="uk-UA"/>
        </w:rPr>
        <w:t>,</w:t>
      </w:r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комунального</w:t>
      </w:r>
      <w:proofErr w:type="spellEnd"/>
      <w:r w:rsidRPr="00977E77">
        <w:rPr>
          <w:sz w:val="24"/>
          <w:szCs w:val="24"/>
        </w:rPr>
        <w:t xml:space="preserve"> майна, </w:t>
      </w:r>
      <w:proofErr w:type="spellStart"/>
      <w:r w:rsidRPr="00977E77">
        <w:rPr>
          <w:sz w:val="24"/>
          <w:szCs w:val="24"/>
        </w:rPr>
        <w:t>промисловості</w:t>
      </w:r>
      <w:proofErr w:type="spellEnd"/>
      <w:r w:rsidRPr="00977E77">
        <w:rPr>
          <w:sz w:val="24"/>
          <w:szCs w:val="24"/>
        </w:rPr>
        <w:t xml:space="preserve">, </w:t>
      </w:r>
    </w:p>
    <w:p w:rsidR="005C5546" w:rsidRPr="00977E77" w:rsidRDefault="005C5546" w:rsidP="005C554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77E77">
        <w:rPr>
          <w:sz w:val="24"/>
          <w:szCs w:val="24"/>
        </w:rPr>
        <w:t>торгі</w:t>
      </w:r>
      <w:proofErr w:type="gramStart"/>
      <w:r w:rsidRPr="00977E77">
        <w:rPr>
          <w:sz w:val="24"/>
          <w:szCs w:val="24"/>
        </w:rPr>
        <w:t>вл</w:t>
      </w:r>
      <w:proofErr w:type="gramEnd"/>
      <w:r w:rsidRPr="00977E77">
        <w:rPr>
          <w:sz w:val="24"/>
          <w:szCs w:val="24"/>
        </w:rPr>
        <w:t>і</w:t>
      </w:r>
      <w:proofErr w:type="spellEnd"/>
      <w:r w:rsidRPr="00977E77">
        <w:rPr>
          <w:sz w:val="24"/>
          <w:szCs w:val="24"/>
        </w:rPr>
        <w:t xml:space="preserve">, </w:t>
      </w:r>
      <w:proofErr w:type="spellStart"/>
      <w:r w:rsidRPr="00977E77">
        <w:rPr>
          <w:sz w:val="24"/>
          <w:szCs w:val="24"/>
        </w:rPr>
        <w:t>громадського</w:t>
      </w:r>
      <w:proofErr w:type="spellEnd"/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харчування</w:t>
      </w:r>
      <w:proofErr w:type="spellEnd"/>
      <w:r w:rsidRPr="00977E77">
        <w:rPr>
          <w:sz w:val="24"/>
          <w:szCs w:val="24"/>
        </w:rPr>
        <w:t xml:space="preserve">, </w:t>
      </w:r>
    </w:p>
    <w:p w:rsidR="005C5546" w:rsidRPr="00977E77" w:rsidRDefault="005C5546" w:rsidP="005C554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77E77">
        <w:rPr>
          <w:sz w:val="24"/>
          <w:szCs w:val="24"/>
        </w:rPr>
        <w:t>побутового</w:t>
      </w:r>
      <w:proofErr w:type="spellEnd"/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обслуговування</w:t>
      </w:r>
      <w:proofErr w:type="spellEnd"/>
      <w:r w:rsidRPr="00977E77">
        <w:rPr>
          <w:sz w:val="24"/>
          <w:szCs w:val="24"/>
        </w:rPr>
        <w:t xml:space="preserve">, малого та </w:t>
      </w:r>
    </w:p>
    <w:p w:rsidR="002A38B3" w:rsidRPr="00977E77" w:rsidRDefault="005C5546" w:rsidP="005C5546">
      <w:pPr>
        <w:spacing w:after="0" w:line="240" w:lineRule="auto"/>
        <w:jc w:val="right"/>
        <w:rPr>
          <w:sz w:val="24"/>
          <w:szCs w:val="24"/>
          <w:lang w:val="uk-UA"/>
        </w:rPr>
      </w:pPr>
      <w:proofErr w:type="spellStart"/>
      <w:r w:rsidRPr="00977E77">
        <w:rPr>
          <w:sz w:val="24"/>
          <w:szCs w:val="24"/>
        </w:rPr>
        <w:t>середнього</w:t>
      </w:r>
      <w:proofErr w:type="spellEnd"/>
      <w:r w:rsidRPr="00977E77">
        <w:rPr>
          <w:sz w:val="24"/>
          <w:szCs w:val="24"/>
        </w:rPr>
        <w:t xml:space="preserve"> </w:t>
      </w:r>
      <w:proofErr w:type="spellStart"/>
      <w:r w:rsidRPr="00977E77">
        <w:rPr>
          <w:sz w:val="24"/>
          <w:szCs w:val="24"/>
        </w:rPr>
        <w:t>бізнесу</w:t>
      </w:r>
      <w:proofErr w:type="spellEnd"/>
      <w:r w:rsidRPr="00977E77">
        <w:rPr>
          <w:sz w:val="24"/>
          <w:szCs w:val="24"/>
        </w:rPr>
        <w:t xml:space="preserve">  № </w:t>
      </w:r>
      <w:r w:rsidRPr="00977E77">
        <w:rPr>
          <w:sz w:val="24"/>
          <w:szCs w:val="24"/>
          <w:lang w:val="uk-UA"/>
        </w:rPr>
        <w:t>39</w:t>
      </w:r>
      <w:r w:rsidRPr="00977E77">
        <w:rPr>
          <w:sz w:val="24"/>
          <w:szCs w:val="24"/>
        </w:rPr>
        <w:t xml:space="preserve">  </w:t>
      </w:r>
      <w:proofErr w:type="spellStart"/>
      <w:r w:rsidRPr="00977E77">
        <w:rPr>
          <w:sz w:val="24"/>
          <w:szCs w:val="24"/>
        </w:rPr>
        <w:t>від</w:t>
      </w:r>
      <w:proofErr w:type="spellEnd"/>
      <w:r w:rsidRPr="00977E77">
        <w:rPr>
          <w:sz w:val="24"/>
          <w:szCs w:val="24"/>
        </w:rPr>
        <w:t xml:space="preserve">  </w:t>
      </w:r>
      <w:r w:rsidRPr="00977E77">
        <w:rPr>
          <w:sz w:val="24"/>
          <w:szCs w:val="24"/>
          <w:lang w:val="uk-UA"/>
        </w:rPr>
        <w:t xml:space="preserve">12.07.2023 </w:t>
      </w:r>
      <w:r w:rsidRPr="00977E77">
        <w:rPr>
          <w:sz w:val="24"/>
          <w:szCs w:val="24"/>
        </w:rPr>
        <w:t xml:space="preserve"> року</w:t>
      </w:r>
    </w:p>
    <w:p w:rsidR="005C5546" w:rsidRPr="00977E77" w:rsidRDefault="005C5546" w:rsidP="005C5546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5C5546" w:rsidRPr="00977E77" w:rsidRDefault="005C5546" w:rsidP="005C5546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5C5546" w:rsidRPr="00977E77" w:rsidRDefault="005C5546" w:rsidP="005C5546">
      <w:pPr>
        <w:spacing w:after="0" w:line="240" w:lineRule="auto"/>
        <w:jc w:val="center"/>
        <w:rPr>
          <w:sz w:val="24"/>
          <w:szCs w:val="24"/>
          <w:lang w:val="uk-UA"/>
        </w:rPr>
      </w:pPr>
      <w:r w:rsidRPr="00977E77">
        <w:rPr>
          <w:sz w:val="24"/>
          <w:szCs w:val="24"/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5C5546" w:rsidRPr="00977E77" w:rsidRDefault="005C5546" w:rsidP="005C5546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W w:w="14900" w:type="dxa"/>
        <w:tblInd w:w="90" w:type="dxa"/>
        <w:tblLook w:val="04A0"/>
      </w:tblPr>
      <w:tblGrid>
        <w:gridCol w:w="620"/>
        <w:gridCol w:w="1680"/>
        <w:gridCol w:w="980"/>
        <w:gridCol w:w="2725"/>
        <w:gridCol w:w="3200"/>
        <w:gridCol w:w="3862"/>
        <w:gridCol w:w="1833"/>
      </w:tblGrid>
      <w:tr w:rsidR="005C5546" w:rsidRPr="00977E77" w:rsidTr="005C5546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Об"</w:t>
            </w: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ішеня</w:t>
            </w:r>
            <w:proofErr w:type="spell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Рекомендація</w:t>
            </w:r>
            <w:proofErr w:type="spell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5C5546" w:rsidRPr="00977E77" w:rsidTr="005C5546">
        <w:trPr>
          <w:trHeight w:val="19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Шептицького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лист 1851/3-32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05.07.2023р.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4 р.11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місяці</w:t>
            </w:r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довивчення</w:t>
            </w:r>
          </w:p>
        </w:tc>
      </w:tr>
      <w:tr w:rsidR="005C5546" w:rsidRPr="00977E77" w:rsidTr="005C5546">
        <w:trPr>
          <w:trHeight w:val="19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Бориславська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8-а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Фляк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В.М. лист №07/Ф-2078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23.06.2023р.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част</w:t>
            </w:r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ежитлового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довивчення</w:t>
            </w:r>
          </w:p>
        </w:tc>
      </w:tr>
      <w:tr w:rsidR="005C5546" w:rsidRPr="00977E77" w:rsidTr="005C5546">
        <w:trPr>
          <w:trHeight w:val="16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Дрогобич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пл.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Ринок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ГО "Кузня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С. В. лист №1846/3-32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05.07.2023р.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виставк</w:t>
            </w:r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Дрогобицький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крафт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типу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довивчення</w:t>
            </w:r>
          </w:p>
        </w:tc>
      </w:tr>
      <w:tr w:rsidR="005C5546" w:rsidRPr="00977E77" w:rsidTr="005C5546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1809/3-32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30.06.2023р.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 № 713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21.10.2021 р.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496,4 м. кв. на 549,1 кв. м.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1809/3-32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30.06.2023р.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 № 713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21.10.2021 р.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виключити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64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лист № 1809/3-32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30.06.2023р.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 № 424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21.10.2021 р.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виключити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Уляни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Кравченко,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Голова  ОСН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мікрорайону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Солець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Стебника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майна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оперативне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передачу майна в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оперативне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0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КП "Дрогобичтеплоенерго", лист № 4292/3-32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06.12.2022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довивчення</w:t>
            </w:r>
          </w:p>
        </w:tc>
      </w:tr>
      <w:tr w:rsidR="005C5546" w:rsidRPr="00977E77" w:rsidTr="005C5546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 лист№1736/3-32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 лист № 1737/3-32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лист № 1892/3-32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лист № 1843/3-32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04.07.2023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ДМР, лист № 1842/3-32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04.07.2023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списання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  <w:tr w:rsidR="005C5546" w:rsidRPr="00977E77" w:rsidTr="005C5546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Службова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ДМР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передавального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акту"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Дрогобицької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10.12.2020р.№18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46" w:rsidRPr="00977E77" w:rsidRDefault="005C5546" w:rsidP="005C55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E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Погодити</w:t>
            </w:r>
            <w:proofErr w:type="spellEnd"/>
          </w:p>
        </w:tc>
      </w:tr>
    </w:tbl>
    <w:p w:rsidR="005C5546" w:rsidRPr="00977E77" w:rsidRDefault="005C5546" w:rsidP="005C5546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977E77" w:rsidRPr="00977E77" w:rsidRDefault="00977E77" w:rsidP="005C5546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977E77" w:rsidRPr="00977E77" w:rsidRDefault="00977E77" w:rsidP="005C5546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977E77" w:rsidRDefault="00977E77" w:rsidP="00977E77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977E77">
        <w:rPr>
          <w:b/>
          <w:sz w:val="24"/>
          <w:szCs w:val="24"/>
          <w:lang w:val="uk-UA"/>
        </w:rPr>
        <w:t>Голова постійної комісії ради</w:t>
      </w:r>
      <w:r w:rsidRPr="00977E77">
        <w:rPr>
          <w:b/>
          <w:sz w:val="24"/>
          <w:szCs w:val="24"/>
          <w:lang w:val="uk-UA"/>
        </w:rPr>
        <w:tab/>
      </w:r>
      <w:r w:rsidRPr="00977E77">
        <w:rPr>
          <w:b/>
          <w:sz w:val="24"/>
          <w:szCs w:val="24"/>
          <w:lang w:val="uk-UA"/>
        </w:rPr>
        <w:tab/>
      </w:r>
      <w:r w:rsidRPr="00977E77">
        <w:rPr>
          <w:b/>
          <w:sz w:val="24"/>
          <w:szCs w:val="24"/>
          <w:lang w:val="uk-UA"/>
        </w:rPr>
        <w:tab/>
      </w:r>
      <w:r w:rsidRPr="00977E77">
        <w:rPr>
          <w:b/>
          <w:sz w:val="24"/>
          <w:szCs w:val="24"/>
          <w:lang w:val="uk-UA"/>
        </w:rPr>
        <w:tab/>
      </w:r>
      <w:r w:rsidRPr="00977E77">
        <w:rPr>
          <w:b/>
          <w:sz w:val="24"/>
          <w:szCs w:val="24"/>
          <w:lang w:val="uk-UA"/>
        </w:rPr>
        <w:tab/>
      </w:r>
      <w:r w:rsidRPr="00977E77">
        <w:rPr>
          <w:b/>
          <w:sz w:val="24"/>
          <w:szCs w:val="24"/>
          <w:lang w:val="uk-UA"/>
        </w:rPr>
        <w:tab/>
      </w:r>
      <w:r w:rsidRPr="00977E77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Юрій КУШЛИК</w:t>
      </w:r>
    </w:p>
    <w:p w:rsidR="00977E77" w:rsidRDefault="00977E77" w:rsidP="00977E77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977E77" w:rsidRDefault="00977E77" w:rsidP="00977E77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977E77" w:rsidRPr="00977E77" w:rsidRDefault="00977E77" w:rsidP="00977E77"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постійної комісії ради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Ірина ВОЛОШИН</w:t>
      </w:r>
    </w:p>
    <w:sectPr w:rsidR="00977E77" w:rsidRPr="00977E77" w:rsidSect="005C5546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5546"/>
    <w:rsid w:val="0000571C"/>
    <w:rsid w:val="002409B7"/>
    <w:rsid w:val="002A38B3"/>
    <w:rsid w:val="00463C4C"/>
    <w:rsid w:val="004D4623"/>
    <w:rsid w:val="005C5546"/>
    <w:rsid w:val="006D243E"/>
    <w:rsid w:val="007F651F"/>
    <w:rsid w:val="00977E77"/>
    <w:rsid w:val="00EA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16CF-465A-4B1B-B146-1FF63ED3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2023-08-09T07:51:00Z</cp:lastPrinted>
  <dcterms:created xsi:type="dcterms:W3CDTF">2023-07-25T07:00:00Z</dcterms:created>
  <dcterms:modified xsi:type="dcterms:W3CDTF">2023-08-09T07:52:00Z</dcterms:modified>
</cp:coreProperties>
</file>