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F1" w:rsidRPr="005E58F1" w:rsidRDefault="006120F1" w:rsidP="006120F1">
      <w:pPr>
        <w:ind w:left="5220"/>
        <w:jc w:val="right"/>
        <w:rPr>
          <w:b/>
          <w:sz w:val="28"/>
          <w:szCs w:val="28"/>
          <w:lang w:val="uk-UA"/>
        </w:rPr>
      </w:pPr>
      <w:r w:rsidRPr="005E58F1">
        <w:rPr>
          <w:b/>
          <w:sz w:val="28"/>
          <w:szCs w:val="28"/>
          <w:lang w:val="uk-UA"/>
        </w:rPr>
        <w:t>ЗАТВЕРДЖЕНО</w:t>
      </w:r>
    </w:p>
    <w:p w:rsidR="006120F1" w:rsidRPr="005E58F1" w:rsidRDefault="006120F1" w:rsidP="006120F1">
      <w:pPr>
        <w:jc w:val="right"/>
        <w:rPr>
          <w:sz w:val="28"/>
          <w:szCs w:val="28"/>
          <w:lang w:val="uk-UA"/>
        </w:rPr>
      </w:pPr>
      <w:r w:rsidRPr="005E58F1">
        <w:rPr>
          <w:sz w:val="28"/>
          <w:szCs w:val="28"/>
          <w:lang w:val="uk-UA"/>
        </w:rPr>
        <w:t xml:space="preserve">                                                                        Заступник міського голови з питань      </w:t>
      </w:r>
    </w:p>
    <w:p w:rsidR="006120F1" w:rsidRPr="005E58F1" w:rsidRDefault="006120F1" w:rsidP="006120F1">
      <w:pPr>
        <w:jc w:val="right"/>
        <w:rPr>
          <w:sz w:val="28"/>
          <w:szCs w:val="28"/>
          <w:lang w:val="uk-UA"/>
        </w:rPr>
      </w:pPr>
      <w:r w:rsidRPr="005E58F1">
        <w:rPr>
          <w:sz w:val="28"/>
          <w:szCs w:val="28"/>
          <w:lang w:val="uk-UA"/>
        </w:rPr>
        <w:t xml:space="preserve">                                                                                діяльності виконавчих органів,  </w:t>
      </w:r>
    </w:p>
    <w:p w:rsidR="006120F1" w:rsidRPr="005E58F1" w:rsidRDefault="006120F1" w:rsidP="006120F1">
      <w:pPr>
        <w:jc w:val="right"/>
        <w:rPr>
          <w:sz w:val="28"/>
          <w:szCs w:val="28"/>
          <w:lang w:val="uk-UA"/>
        </w:rPr>
      </w:pPr>
      <w:r w:rsidRPr="005E58F1">
        <w:rPr>
          <w:sz w:val="28"/>
          <w:szCs w:val="28"/>
          <w:lang w:val="uk-UA"/>
        </w:rPr>
        <w:t xml:space="preserve">                                                                                керуючий справами виконкому</w:t>
      </w:r>
    </w:p>
    <w:p w:rsidR="006120F1" w:rsidRPr="005E58F1" w:rsidRDefault="006120F1" w:rsidP="006120F1">
      <w:pPr>
        <w:ind w:left="5220"/>
        <w:jc w:val="right"/>
        <w:rPr>
          <w:sz w:val="28"/>
          <w:szCs w:val="28"/>
          <w:lang w:val="uk-UA"/>
        </w:rPr>
      </w:pPr>
      <w:r w:rsidRPr="005E58F1">
        <w:rPr>
          <w:sz w:val="28"/>
          <w:szCs w:val="28"/>
          <w:lang w:val="uk-UA"/>
        </w:rPr>
        <w:t>Дрогобицької міської ради</w:t>
      </w:r>
    </w:p>
    <w:p w:rsidR="006120F1" w:rsidRPr="005E58F1" w:rsidRDefault="006120F1" w:rsidP="006120F1">
      <w:pPr>
        <w:ind w:left="5220"/>
        <w:jc w:val="right"/>
        <w:rPr>
          <w:sz w:val="28"/>
          <w:szCs w:val="28"/>
          <w:lang w:val="uk-UA"/>
        </w:rPr>
      </w:pPr>
      <w:r w:rsidRPr="005E58F1">
        <w:rPr>
          <w:sz w:val="28"/>
          <w:szCs w:val="28"/>
          <w:lang w:val="uk-UA"/>
        </w:rPr>
        <w:t>____________В. Коцюба</w:t>
      </w:r>
    </w:p>
    <w:p w:rsidR="006120F1" w:rsidRPr="005E58F1" w:rsidRDefault="006120F1" w:rsidP="006120F1">
      <w:pPr>
        <w:ind w:left="5220"/>
        <w:jc w:val="right"/>
        <w:rPr>
          <w:sz w:val="28"/>
          <w:szCs w:val="28"/>
          <w:lang w:val="uk-UA"/>
        </w:rPr>
      </w:pPr>
      <w:r w:rsidRPr="005E58F1">
        <w:rPr>
          <w:sz w:val="28"/>
          <w:szCs w:val="28"/>
          <w:lang w:val="uk-UA"/>
        </w:rPr>
        <w:t>«</w:t>
      </w:r>
      <w:r w:rsidRPr="006120F1">
        <w:rPr>
          <w:sz w:val="28"/>
          <w:szCs w:val="28"/>
        </w:rPr>
        <w:t>01</w:t>
      </w:r>
      <w:r w:rsidRPr="005E58F1">
        <w:rPr>
          <w:sz w:val="28"/>
          <w:szCs w:val="28"/>
          <w:lang w:val="uk-UA"/>
        </w:rPr>
        <w:t>» червня 20</w:t>
      </w:r>
      <w:r w:rsidRPr="006120F1">
        <w:rPr>
          <w:sz w:val="28"/>
          <w:szCs w:val="28"/>
        </w:rPr>
        <w:t>21</w:t>
      </w:r>
      <w:r w:rsidRPr="005E58F1">
        <w:rPr>
          <w:sz w:val="28"/>
          <w:szCs w:val="28"/>
          <w:lang w:val="uk-UA"/>
        </w:rPr>
        <w:t>р.</w:t>
      </w:r>
    </w:p>
    <w:p w:rsidR="006120F1" w:rsidRPr="005E58F1" w:rsidRDefault="006120F1" w:rsidP="006120F1">
      <w:pPr>
        <w:jc w:val="right"/>
        <w:rPr>
          <w:sz w:val="28"/>
          <w:szCs w:val="28"/>
          <w:lang w:val="uk-UA"/>
        </w:rPr>
      </w:pPr>
    </w:p>
    <w:p w:rsidR="006120F1" w:rsidRPr="005E58F1" w:rsidRDefault="006120F1" w:rsidP="006120F1">
      <w:pPr>
        <w:jc w:val="right"/>
        <w:rPr>
          <w:sz w:val="28"/>
          <w:szCs w:val="28"/>
          <w:lang w:val="uk-UA"/>
        </w:rPr>
      </w:pPr>
    </w:p>
    <w:p w:rsidR="006120F1" w:rsidRPr="005E58F1" w:rsidRDefault="006120F1" w:rsidP="006120F1">
      <w:pPr>
        <w:rPr>
          <w:b/>
          <w:sz w:val="28"/>
          <w:szCs w:val="28"/>
          <w:lang w:val="uk-UA"/>
        </w:rPr>
      </w:pPr>
    </w:p>
    <w:p w:rsidR="006120F1" w:rsidRPr="005E58F1" w:rsidRDefault="006120F1" w:rsidP="006120F1">
      <w:pPr>
        <w:ind w:firstLine="567"/>
        <w:jc w:val="center"/>
        <w:rPr>
          <w:b/>
          <w:sz w:val="28"/>
          <w:szCs w:val="28"/>
          <w:lang w:val="uk-UA"/>
        </w:rPr>
      </w:pPr>
      <w:r w:rsidRPr="005E58F1">
        <w:rPr>
          <w:b/>
          <w:sz w:val="28"/>
          <w:szCs w:val="28"/>
          <w:lang w:val="uk-UA"/>
        </w:rPr>
        <w:t>ПОСАДОВА ІНСТРУКЦІЯ</w:t>
      </w:r>
    </w:p>
    <w:p w:rsidR="006120F1" w:rsidRDefault="006120F1" w:rsidP="006120F1">
      <w:pPr>
        <w:ind w:firstLine="567"/>
        <w:jc w:val="center"/>
        <w:rPr>
          <w:sz w:val="28"/>
          <w:szCs w:val="28"/>
          <w:lang w:val="uk-UA"/>
        </w:rPr>
      </w:pPr>
      <w:r>
        <w:rPr>
          <w:sz w:val="28"/>
          <w:szCs w:val="28"/>
          <w:lang w:val="uk-UA"/>
        </w:rPr>
        <w:t>г</w:t>
      </w:r>
      <w:proofErr w:type="spellStart"/>
      <w:r w:rsidRPr="006120F1">
        <w:rPr>
          <w:sz w:val="28"/>
          <w:szCs w:val="28"/>
        </w:rPr>
        <w:t>оловного</w:t>
      </w:r>
      <w:proofErr w:type="spellEnd"/>
      <w:r w:rsidRPr="006120F1">
        <w:rPr>
          <w:sz w:val="28"/>
          <w:szCs w:val="28"/>
        </w:rPr>
        <w:t xml:space="preserve"> </w:t>
      </w:r>
      <w:r>
        <w:rPr>
          <w:sz w:val="28"/>
          <w:szCs w:val="28"/>
          <w:lang w:val="uk-UA"/>
        </w:rPr>
        <w:t>спеціаліста, юрисконсульта</w:t>
      </w:r>
      <w:r w:rsidRPr="005E58F1">
        <w:rPr>
          <w:sz w:val="28"/>
          <w:szCs w:val="28"/>
          <w:lang w:val="uk-UA"/>
        </w:rPr>
        <w:t xml:space="preserve"> відділу </w:t>
      </w:r>
    </w:p>
    <w:p w:rsidR="006120F1" w:rsidRPr="005E58F1" w:rsidRDefault="006120F1" w:rsidP="006120F1">
      <w:pPr>
        <w:ind w:firstLine="567"/>
        <w:jc w:val="center"/>
        <w:rPr>
          <w:sz w:val="28"/>
          <w:szCs w:val="28"/>
          <w:lang w:val="uk-UA"/>
        </w:rPr>
      </w:pPr>
      <w:proofErr w:type="spellStart"/>
      <w:r w:rsidRPr="005E58F1">
        <w:rPr>
          <w:sz w:val="28"/>
          <w:szCs w:val="28"/>
        </w:rPr>
        <w:t>претензійно-позовної</w:t>
      </w:r>
      <w:proofErr w:type="spellEnd"/>
      <w:r w:rsidRPr="005E58F1">
        <w:rPr>
          <w:sz w:val="28"/>
          <w:szCs w:val="28"/>
        </w:rPr>
        <w:t xml:space="preserve"> </w:t>
      </w:r>
      <w:proofErr w:type="spellStart"/>
      <w:r w:rsidRPr="005E58F1">
        <w:rPr>
          <w:sz w:val="28"/>
          <w:szCs w:val="28"/>
        </w:rPr>
        <w:t>роботи</w:t>
      </w:r>
      <w:proofErr w:type="spellEnd"/>
    </w:p>
    <w:p w:rsidR="006120F1" w:rsidRPr="005E58F1" w:rsidRDefault="006120F1" w:rsidP="006120F1">
      <w:pPr>
        <w:ind w:firstLine="567"/>
        <w:jc w:val="center"/>
        <w:rPr>
          <w:sz w:val="28"/>
          <w:szCs w:val="28"/>
          <w:lang w:val="uk-UA"/>
        </w:rPr>
      </w:pPr>
      <w:r w:rsidRPr="005E58F1">
        <w:rPr>
          <w:sz w:val="28"/>
          <w:szCs w:val="28"/>
          <w:lang w:val="uk-UA"/>
        </w:rPr>
        <w:t>управління правового забезпечення</w:t>
      </w:r>
    </w:p>
    <w:p w:rsidR="006120F1" w:rsidRPr="005E58F1" w:rsidRDefault="006120F1" w:rsidP="006120F1">
      <w:pPr>
        <w:ind w:firstLine="567"/>
        <w:jc w:val="center"/>
        <w:rPr>
          <w:sz w:val="28"/>
          <w:szCs w:val="28"/>
          <w:lang w:val="uk-UA"/>
        </w:rPr>
      </w:pPr>
      <w:r w:rsidRPr="005E58F1">
        <w:rPr>
          <w:sz w:val="28"/>
          <w:szCs w:val="28"/>
          <w:lang w:val="uk-UA"/>
        </w:rPr>
        <w:t>виконавчого комітету Дрогобицької міської ради</w:t>
      </w:r>
    </w:p>
    <w:p w:rsidR="006120F1" w:rsidRPr="005E58F1" w:rsidRDefault="006120F1" w:rsidP="006120F1">
      <w:pPr>
        <w:ind w:firstLine="567"/>
        <w:jc w:val="center"/>
        <w:rPr>
          <w:sz w:val="28"/>
          <w:szCs w:val="28"/>
          <w:lang w:val="uk-UA"/>
        </w:rPr>
      </w:pPr>
    </w:p>
    <w:p w:rsidR="006120F1" w:rsidRPr="005E58F1" w:rsidRDefault="006120F1" w:rsidP="006120F1">
      <w:pPr>
        <w:ind w:firstLine="567"/>
        <w:jc w:val="center"/>
        <w:rPr>
          <w:b/>
          <w:sz w:val="28"/>
          <w:szCs w:val="28"/>
          <w:lang w:val="uk-UA"/>
        </w:rPr>
      </w:pPr>
    </w:p>
    <w:p w:rsidR="006120F1" w:rsidRPr="005E58F1" w:rsidRDefault="006120F1" w:rsidP="006120F1">
      <w:pPr>
        <w:numPr>
          <w:ilvl w:val="0"/>
          <w:numId w:val="1"/>
        </w:numPr>
        <w:ind w:left="0" w:firstLine="567"/>
        <w:jc w:val="center"/>
        <w:rPr>
          <w:b/>
          <w:sz w:val="28"/>
          <w:szCs w:val="28"/>
        </w:rPr>
      </w:pPr>
      <w:r w:rsidRPr="005E58F1">
        <w:rPr>
          <w:b/>
          <w:sz w:val="28"/>
          <w:szCs w:val="28"/>
        </w:rPr>
        <w:t>ЗАГАЛЬНА ЧАСТИНА</w:t>
      </w:r>
    </w:p>
    <w:p w:rsidR="00A57540" w:rsidRPr="00A57540" w:rsidRDefault="006120F1" w:rsidP="00A57540">
      <w:pPr>
        <w:numPr>
          <w:ilvl w:val="1"/>
          <w:numId w:val="1"/>
        </w:numPr>
        <w:tabs>
          <w:tab w:val="left" w:pos="1134"/>
        </w:tabs>
        <w:ind w:left="0" w:firstLine="567"/>
        <w:jc w:val="both"/>
        <w:rPr>
          <w:sz w:val="28"/>
          <w:szCs w:val="28"/>
          <w:lang w:val="uk-UA"/>
        </w:rPr>
      </w:pPr>
      <w:r>
        <w:rPr>
          <w:sz w:val="28"/>
          <w:szCs w:val="28"/>
          <w:lang w:val="uk-UA"/>
        </w:rPr>
        <w:t>Г</w:t>
      </w:r>
      <w:proofErr w:type="spellStart"/>
      <w:r w:rsidRPr="006120F1">
        <w:rPr>
          <w:sz w:val="28"/>
          <w:szCs w:val="28"/>
        </w:rPr>
        <w:t>оловн</w:t>
      </w:r>
      <w:r>
        <w:rPr>
          <w:sz w:val="28"/>
          <w:szCs w:val="28"/>
          <w:lang w:val="uk-UA"/>
        </w:rPr>
        <w:t>ий</w:t>
      </w:r>
      <w:proofErr w:type="spellEnd"/>
      <w:r w:rsidRPr="006120F1">
        <w:rPr>
          <w:sz w:val="28"/>
          <w:szCs w:val="28"/>
        </w:rPr>
        <w:t xml:space="preserve"> </w:t>
      </w:r>
      <w:r w:rsidRPr="006120F1">
        <w:rPr>
          <w:sz w:val="28"/>
          <w:szCs w:val="28"/>
          <w:lang w:val="uk-UA"/>
        </w:rPr>
        <w:t xml:space="preserve">спеціаліст, юрисконсульт </w:t>
      </w:r>
      <w:r w:rsidRPr="005E58F1">
        <w:rPr>
          <w:sz w:val="28"/>
          <w:szCs w:val="28"/>
          <w:lang w:val="uk-UA"/>
        </w:rPr>
        <w:t xml:space="preserve">відділу </w:t>
      </w:r>
      <w:proofErr w:type="spellStart"/>
      <w:r w:rsidRPr="005E58F1">
        <w:rPr>
          <w:sz w:val="28"/>
          <w:szCs w:val="28"/>
        </w:rPr>
        <w:t>претензійно-позовної</w:t>
      </w:r>
      <w:proofErr w:type="spellEnd"/>
      <w:r w:rsidRPr="005E58F1">
        <w:rPr>
          <w:sz w:val="28"/>
          <w:szCs w:val="28"/>
        </w:rPr>
        <w:t xml:space="preserve"> </w:t>
      </w:r>
      <w:proofErr w:type="spellStart"/>
      <w:r w:rsidRPr="005E58F1">
        <w:rPr>
          <w:sz w:val="28"/>
          <w:szCs w:val="28"/>
        </w:rPr>
        <w:t>роботи</w:t>
      </w:r>
      <w:proofErr w:type="spellEnd"/>
      <w:r w:rsidRPr="005E58F1">
        <w:rPr>
          <w:sz w:val="28"/>
          <w:szCs w:val="28"/>
          <w:lang w:val="uk-UA"/>
        </w:rPr>
        <w:t xml:space="preserve"> управління правового забезпечення виконавчого комітету Дрогобицької міської ради (далі – </w:t>
      </w:r>
      <w:r>
        <w:rPr>
          <w:sz w:val="28"/>
          <w:szCs w:val="28"/>
          <w:lang w:val="uk-UA"/>
        </w:rPr>
        <w:t>головний спеціаліст</w:t>
      </w:r>
      <w:r w:rsidRPr="005E58F1">
        <w:rPr>
          <w:sz w:val="28"/>
          <w:szCs w:val="28"/>
          <w:lang w:val="uk-UA"/>
        </w:rPr>
        <w:t xml:space="preserve">) </w:t>
      </w:r>
      <w:r w:rsidRPr="006120F1">
        <w:rPr>
          <w:sz w:val="28"/>
          <w:szCs w:val="28"/>
          <w:lang w:val="uk-UA"/>
        </w:rPr>
        <w:t>є посадовою особою виконавч</w:t>
      </w:r>
      <w:r>
        <w:rPr>
          <w:sz w:val="28"/>
          <w:szCs w:val="28"/>
          <w:lang w:val="uk-UA"/>
        </w:rPr>
        <w:t>ого</w:t>
      </w:r>
      <w:r w:rsidRPr="006120F1">
        <w:rPr>
          <w:sz w:val="28"/>
          <w:szCs w:val="28"/>
          <w:lang w:val="uk-UA"/>
        </w:rPr>
        <w:t xml:space="preserve"> </w:t>
      </w:r>
      <w:r>
        <w:rPr>
          <w:sz w:val="28"/>
          <w:szCs w:val="28"/>
          <w:lang w:val="uk-UA"/>
        </w:rPr>
        <w:t>комітету Дрогобицької</w:t>
      </w:r>
      <w:r w:rsidRPr="006120F1">
        <w:rPr>
          <w:sz w:val="28"/>
          <w:szCs w:val="28"/>
          <w:lang w:val="uk-UA"/>
        </w:rPr>
        <w:t xml:space="preserve"> міської ради, призначається на посаду міським головою у встановленому порядку відповідно до чинного законодавства</w:t>
      </w:r>
      <w:r w:rsidR="00A57540">
        <w:rPr>
          <w:sz w:val="28"/>
          <w:szCs w:val="28"/>
          <w:lang w:val="uk-UA"/>
        </w:rPr>
        <w:t xml:space="preserve">. </w:t>
      </w:r>
      <w:r w:rsidRPr="00A57540">
        <w:rPr>
          <w:sz w:val="28"/>
          <w:szCs w:val="28"/>
          <w:lang w:val="uk-UA"/>
        </w:rPr>
        <w:t>Головний спеціаліст</w:t>
      </w:r>
      <w:r w:rsidR="007451DF">
        <w:rPr>
          <w:sz w:val="28"/>
          <w:szCs w:val="28"/>
          <w:lang w:val="uk-UA"/>
        </w:rPr>
        <w:t xml:space="preserve"> забезпечує виконання покладених на відділ завдань визначених Положенням.</w:t>
      </w:r>
    </w:p>
    <w:p w:rsidR="006120F1" w:rsidRPr="006120F1" w:rsidRDefault="00A57540" w:rsidP="00093619">
      <w:pPr>
        <w:numPr>
          <w:ilvl w:val="1"/>
          <w:numId w:val="1"/>
        </w:numPr>
        <w:tabs>
          <w:tab w:val="left" w:pos="1134"/>
        </w:tabs>
        <w:ind w:left="0" w:firstLine="567"/>
        <w:jc w:val="both"/>
        <w:rPr>
          <w:sz w:val="28"/>
          <w:szCs w:val="28"/>
          <w:lang w:val="uk-UA"/>
        </w:rPr>
      </w:pPr>
      <w:r w:rsidRPr="00A57540">
        <w:rPr>
          <w:sz w:val="28"/>
          <w:szCs w:val="28"/>
          <w:lang w:val="uk-UA"/>
        </w:rPr>
        <w:t xml:space="preserve">Головний спеціаліст, юрисконсульт </w:t>
      </w:r>
      <w:r w:rsidR="007451DF">
        <w:rPr>
          <w:sz w:val="28"/>
          <w:szCs w:val="28"/>
          <w:lang w:val="uk-UA"/>
        </w:rPr>
        <w:t xml:space="preserve">безпосередньо </w:t>
      </w:r>
      <w:r w:rsidR="006120F1" w:rsidRPr="006120F1">
        <w:rPr>
          <w:sz w:val="28"/>
          <w:szCs w:val="28"/>
          <w:lang w:val="uk-UA"/>
        </w:rPr>
        <w:t>підпорядковується начальнику</w:t>
      </w:r>
      <w:r w:rsidRPr="00A57540">
        <w:rPr>
          <w:sz w:val="28"/>
          <w:szCs w:val="28"/>
          <w:lang w:val="uk-UA"/>
        </w:rPr>
        <w:t xml:space="preserve"> відділу претензійно-позовної роботи</w:t>
      </w:r>
      <w:r w:rsidR="006120F1" w:rsidRPr="006120F1">
        <w:rPr>
          <w:sz w:val="28"/>
          <w:szCs w:val="28"/>
          <w:lang w:val="uk-UA"/>
        </w:rPr>
        <w:t xml:space="preserve"> управління правового забезпечення виконавчого комітету Дрогобицької міської ради, заступнику міського голови з питань діяльності виконавчих органів, керуючому справами виконкому, міському голові.</w:t>
      </w:r>
    </w:p>
    <w:p w:rsidR="00A57540" w:rsidRDefault="006120F1" w:rsidP="00902445">
      <w:pPr>
        <w:numPr>
          <w:ilvl w:val="1"/>
          <w:numId w:val="1"/>
        </w:numPr>
        <w:tabs>
          <w:tab w:val="left" w:pos="1134"/>
        </w:tabs>
        <w:ind w:left="0" w:firstLine="567"/>
        <w:jc w:val="both"/>
        <w:rPr>
          <w:sz w:val="28"/>
          <w:szCs w:val="28"/>
          <w:lang w:val="uk-UA"/>
        </w:rPr>
      </w:pPr>
      <w:r w:rsidRPr="00A57540">
        <w:rPr>
          <w:sz w:val="28"/>
          <w:szCs w:val="28"/>
          <w:lang w:val="uk-UA"/>
        </w:rPr>
        <w:t>За кваліфікаційними вимогами</w:t>
      </w:r>
      <w:r w:rsidR="007451DF" w:rsidRPr="007451DF">
        <w:rPr>
          <w:sz w:val="28"/>
          <w:szCs w:val="28"/>
          <w:lang w:val="uk-UA"/>
        </w:rPr>
        <w:t xml:space="preserve"> особа, яка призначається </w:t>
      </w:r>
      <w:r w:rsidR="007451DF">
        <w:rPr>
          <w:sz w:val="28"/>
          <w:szCs w:val="28"/>
          <w:lang w:val="uk-UA"/>
        </w:rPr>
        <w:t>на посаду повинна</w:t>
      </w:r>
      <w:r w:rsidR="00A57540" w:rsidRPr="00A57540">
        <w:rPr>
          <w:sz w:val="28"/>
          <w:szCs w:val="28"/>
          <w:lang w:val="uk-UA"/>
        </w:rPr>
        <w:t xml:space="preserve"> </w:t>
      </w:r>
      <w:r w:rsidR="00A57540">
        <w:rPr>
          <w:sz w:val="28"/>
          <w:szCs w:val="28"/>
          <w:lang w:val="uk-UA"/>
        </w:rPr>
        <w:t>мати вищу юридичну освіту,</w:t>
      </w:r>
    </w:p>
    <w:p w:rsidR="006120F1" w:rsidRPr="00A57540" w:rsidRDefault="006120F1" w:rsidP="00902445">
      <w:pPr>
        <w:numPr>
          <w:ilvl w:val="1"/>
          <w:numId w:val="1"/>
        </w:numPr>
        <w:tabs>
          <w:tab w:val="left" w:pos="1134"/>
        </w:tabs>
        <w:ind w:left="0" w:firstLine="567"/>
        <w:jc w:val="both"/>
        <w:rPr>
          <w:sz w:val="28"/>
          <w:szCs w:val="28"/>
          <w:lang w:val="uk-UA"/>
        </w:rPr>
      </w:pPr>
      <w:r w:rsidRPr="00A57540">
        <w:rPr>
          <w:sz w:val="28"/>
          <w:szCs w:val="28"/>
          <w:lang w:val="uk-UA"/>
        </w:rPr>
        <w:t xml:space="preserve">В своїй роботі </w:t>
      </w:r>
      <w:r w:rsidR="00A57540" w:rsidRPr="00A57540">
        <w:rPr>
          <w:sz w:val="28"/>
          <w:szCs w:val="28"/>
          <w:lang w:val="uk-UA"/>
        </w:rPr>
        <w:t>головний спеціаліст</w:t>
      </w:r>
      <w:r w:rsidRPr="00A57540">
        <w:rPr>
          <w:sz w:val="28"/>
          <w:szCs w:val="28"/>
          <w:lang w:val="uk-UA"/>
        </w:rPr>
        <w:t xml:space="preserve"> керується Конституцією України, Законами України, Постановами Верховної Ради України, Указами Президента України, постановами, декретами та розпорядженнями Кабінету Міністрів України, розпорядженнями міського голови, рішеннями Дрогобицької міської ради, рішеннями виконкому Дрогобицької міської ради, Положенням про управління правового забезпечення виконавчого комітету Дрогобицької міської ради, Положенням про відділ претензійно-позовної роботи управління правового забезпечення виконавчого комітету Дрогобицької міської ради та іншими нормативно-правовими актами.</w:t>
      </w:r>
    </w:p>
    <w:p w:rsidR="006120F1" w:rsidRPr="005E58F1" w:rsidRDefault="006120F1" w:rsidP="006120F1">
      <w:pPr>
        <w:tabs>
          <w:tab w:val="left" w:pos="1134"/>
        </w:tabs>
        <w:ind w:firstLine="567"/>
        <w:jc w:val="both"/>
        <w:rPr>
          <w:sz w:val="28"/>
          <w:szCs w:val="28"/>
          <w:lang w:val="uk-UA"/>
        </w:rPr>
      </w:pPr>
    </w:p>
    <w:p w:rsidR="006120F1" w:rsidRPr="005E58F1" w:rsidRDefault="006120F1" w:rsidP="006120F1">
      <w:pPr>
        <w:numPr>
          <w:ilvl w:val="0"/>
          <w:numId w:val="1"/>
        </w:numPr>
        <w:tabs>
          <w:tab w:val="left" w:pos="1134"/>
        </w:tabs>
        <w:ind w:left="0" w:firstLine="567"/>
        <w:jc w:val="center"/>
        <w:rPr>
          <w:b/>
          <w:sz w:val="28"/>
          <w:szCs w:val="28"/>
          <w:lang w:val="uk-UA"/>
        </w:rPr>
      </w:pPr>
      <w:r w:rsidRPr="005E58F1">
        <w:rPr>
          <w:b/>
          <w:sz w:val="28"/>
          <w:szCs w:val="28"/>
          <w:lang w:val="uk-UA"/>
        </w:rPr>
        <w:t>ЗАВДАННЯ ТА ОБОВ'ЯЗКИ</w:t>
      </w:r>
    </w:p>
    <w:p w:rsidR="006120F1" w:rsidRPr="005E58F1" w:rsidRDefault="007451DF" w:rsidP="006120F1">
      <w:pPr>
        <w:tabs>
          <w:tab w:val="left" w:pos="1134"/>
        </w:tabs>
        <w:ind w:firstLine="567"/>
        <w:jc w:val="both"/>
        <w:rPr>
          <w:sz w:val="28"/>
          <w:szCs w:val="28"/>
          <w:lang w:val="uk-UA"/>
        </w:rPr>
      </w:pPr>
      <w:r>
        <w:rPr>
          <w:sz w:val="28"/>
          <w:szCs w:val="28"/>
          <w:lang w:val="uk-UA"/>
        </w:rPr>
        <w:t>2.1.</w:t>
      </w:r>
      <w:r w:rsidRPr="007451DF">
        <w:rPr>
          <w:sz w:val="28"/>
          <w:szCs w:val="28"/>
          <w:lang w:val="uk-UA"/>
        </w:rPr>
        <w:t xml:space="preserve"> Головний спеціаліст, юрисконсульт </w:t>
      </w:r>
      <w:r>
        <w:rPr>
          <w:sz w:val="28"/>
          <w:szCs w:val="28"/>
          <w:lang w:val="uk-UA"/>
        </w:rPr>
        <w:t>здійснює претензійно-позовну роботу в межах завдань визначених керівництвом</w:t>
      </w:r>
      <w:r w:rsidR="006120F1" w:rsidRPr="005E58F1">
        <w:rPr>
          <w:sz w:val="28"/>
          <w:szCs w:val="28"/>
          <w:lang w:val="uk-UA"/>
        </w:rPr>
        <w:t>, в тому числі</w:t>
      </w:r>
      <w:r w:rsidR="006120F1">
        <w:rPr>
          <w:sz w:val="28"/>
          <w:szCs w:val="28"/>
          <w:lang w:val="uk-UA"/>
        </w:rPr>
        <w:t>:</w:t>
      </w:r>
      <w:r w:rsidR="006120F1" w:rsidRPr="005E58F1">
        <w:rPr>
          <w:sz w:val="28"/>
          <w:szCs w:val="28"/>
          <w:lang w:val="uk-UA"/>
        </w:rPr>
        <w:t xml:space="preserve"> підготовку </w:t>
      </w:r>
      <w:r w:rsidR="006120F1" w:rsidRPr="005E58F1">
        <w:rPr>
          <w:sz w:val="28"/>
          <w:szCs w:val="28"/>
          <w:lang w:val="uk-UA"/>
        </w:rPr>
        <w:lastRenderedPageBreak/>
        <w:t>претензійних документів</w:t>
      </w:r>
      <w:r w:rsidR="006120F1">
        <w:rPr>
          <w:sz w:val="28"/>
          <w:szCs w:val="28"/>
          <w:lang w:val="uk-UA"/>
        </w:rPr>
        <w:t>;</w:t>
      </w:r>
      <w:r w:rsidR="006120F1" w:rsidRPr="005E58F1">
        <w:rPr>
          <w:sz w:val="28"/>
          <w:szCs w:val="28"/>
          <w:lang w:val="uk-UA"/>
        </w:rPr>
        <w:t xml:space="preserve"> направлення вимог та претензій боржникам, контроль за їх виконанням</w:t>
      </w:r>
      <w:r w:rsidR="006120F1">
        <w:rPr>
          <w:sz w:val="28"/>
          <w:szCs w:val="28"/>
          <w:lang w:val="uk-UA"/>
        </w:rPr>
        <w:t>;</w:t>
      </w:r>
      <w:r w:rsidR="006120F1" w:rsidRPr="005E58F1">
        <w:rPr>
          <w:sz w:val="28"/>
          <w:szCs w:val="28"/>
          <w:lang w:val="uk-UA"/>
        </w:rPr>
        <w:t xml:space="preserve"> складання та подання позовних заяв</w:t>
      </w:r>
      <w:r w:rsidR="006120F1">
        <w:rPr>
          <w:sz w:val="28"/>
          <w:szCs w:val="28"/>
          <w:lang w:val="uk-UA"/>
        </w:rPr>
        <w:t>;</w:t>
      </w:r>
      <w:r w:rsidR="006120F1" w:rsidRPr="005E58F1">
        <w:rPr>
          <w:sz w:val="28"/>
          <w:szCs w:val="28"/>
          <w:lang w:val="uk-UA"/>
        </w:rPr>
        <w:t xml:space="preserve"> представництво інтересів міської ради і її виконавчого комітету у судах всіх рівнів.</w:t>
      </w:r>
    </w:p>
    <w:p w:rsidR="006120F1" w:rsidRPr="005E58F1" w:rsidRDefault="006120F1" w:rsidP="006120F1">
      <w:pPr>
        <w:tabs>
          <w:tab w:val="left" w:pos="1134"/>
        </w:tabs>
        <w:ind w:firstLine="567"/>
        <w:jc w:val="both"/>
        <w:rPr>
          <w:sz w:val="28"/>
          <w:szCs w:val="28"/>
          <w:lang w:val="uk-UA"/>
        </w:rPr>
      </w:pPr>
      <w:r>
        <w:rPr>
          <w:sz w:val="28"/>
          <w:szCs w:val="28"/>
          <w:lang w:val="uk-UA"/>
        </w:rPr>
        <w:t>2.</w:t>
      </w:r>
      <w:r w:rsidR="00B64965">
        <w:rPr>
          <w:sz w:val="28"/>
          <w:szCs w:val="28"/>
          <w:lang w:val="uk-UA"/>
        </w:rPr>
        <w:t>2</w:t>
      </w:r>
      <w:r w:rsidRPr="005E58F1">
        <w:rPr>
          <w:sz w:val="28"/>
          <w:szCs w:val="28"/>
          <w:lang w:val="uk-UA"/>
        </w:rPr>
        <w:t>. Аналізує наслідки розгляду позовів і судових справ, вносить пропозиції щодо удосконалення правового забезпечення діяльності виконкому та міської ради.</w:t>
      </w:r>
    </w:p>
    <w:p w:rsidR="006120F1" w:rsidRPr="005E58F1" w:rsidRDefault="006120F1" w:rsidP="006120F1">
      <w:pPr>
        <w:tabs>
          <w:tab w:val="left" w:pos="1134"/>
        </w:tabs>
        <w:ind w:firstLine="567"/>
        <w:jc w:val="both"/>
        <w:rPr>
          <w:sz w:val="28"/>
          <w:szCs w:val="28"/>
          <w:lang w:val="uk-UA"/>
        </w:rPr>
      </w:pPr>
      <w:r>
        <w:rPr>
          <w:sz w:val="28"/>
          <w:szCs w:val="28"/>
          <w:lang w:val="uk-UA"/>
        </w:rPr>
        <w:t>2.</w:t>
      </w:r>
      <w:r w:rsidR="00B64965">
        <w:rPr>
          <w:sz w:val="28"/>
          <w:szCs w:val="28"/>
          <w:lang w:val="uk-UA"/>
        </w:rPr>
        <w:t>3</w:t>
      </w:r>
      <w:r>
        <w:rPr>
          <w:sz w:val="28"/>
          <w:szCs w:val="28"/>
          <w:lang w:val="uk-UA"/>
        </w:rPr>
        <w:t>.</w:t>
      </w:r>
      <w:r w:rsidRPr="005E58F1">
        <w:rPr>
          <w:sz w:val="28"/>
          <w:szCs w:val="28"/>
          <w:lang w:val="uk-UA"/>
        </w:rPr>
        <w:t xml:space="preserve"> Надає керівництву пропозиції щодо</w:t>
      </w:r>
      <w:r w:rsidR="00B64965">
        <w:rPr>
          <w:sz w:val="28"/>
          <w:szCs w:val="28"/>
          <w:lang w:val="uk-UA"/>
        </w:rPr>
        <w:t xml:space="preserve"> можливих шляхів</w:t>
      </w:r>
      <w:r w:rsidRPr="005E58F1">
        <w:rPr>
          <w:sz w:val="28"/>
          <w:szCs w:val="28"/>
          <w:lang w:val="uk-UA"/>
        </w:rPr>
        <w:t xml:space="preserve"> позитивно</w:t>
      </w:r>
      <w:r w:rsidR="007451DF">
        <w:rPr>
          <w:sz w:val="28"/>
          <w:szCs w:val="28"/>
          <w:lang w:val="uk-UA"/>
        </w:rPr>
        <w:t>го</w:t>
      </w:r>
      <w:r w:rsidRPr="005E58F1">
        <w:rPr>
          <w:sz w:val="28"/>
          <w:szCs w:val="28"/>
          <w:lang w:val="uk-UA"/>
        </w:rPr>
        <w:t xml:space="preserve"> вирішенн</w:t>
      </w:r>
      <w:r w:rsidR="007451DF">
        <w:rPr>
          <w:sz w:val="28"/>
          <w:szCs w:val="28"/>
          <w:lang w:val="uk-UA"/>
        </w:rPr>
        <w:t>я</w:t>
      </w:r>
      <w:r w:rsidRPr="005E58F1">
        <w:rPr>
          <w:sz w:val="28"/>
          <w:szCs w:val="28"/>
          <w:lang w:val="uk-UA"/>
        </w:rPr>
        <w:t xml:space="preserve"> судових спорів, </w:t>
      </w:r>
      <w:r w:rsidR="007451DF">
        <w:rPr>
          <w:sz w:val="28"/>
          <w:szCs w:val="28"/>
          <w:lang w:val="uk-UA"/>
        </w:rPr>
        <w:t xml:space="preserve">та </w:t>
      </w:r>
      <w:r w:rsidRPr="005E58F1">
        <w:rPr>
          <w:sz w:val="28"/>
          <w:szCs w:val="28"/>
          <w:lang w:val="uk-UA"/>
        </w:rPr>
        <w:t>вирішенн</w:t>
      </w:r>
      <w:r w:rsidR="007451DF">
        <w:rPr>
          <w:sz w:val="28"/>
          <w:szCs w:val="28"/>
          <w:lang w:val="uk-UA"/>
        </w:rPr>
        <w:t>я</w:t>
      </w:r>
      <w:r w:rsidRPr="005E58F1">
        <w:rPr>
          <w:sz w:val="28"/>
          <w:szCs w:val="28"/>
          <w:lang w:val="uk-UA"/>
        </w:rPr>
        <w:t xml:space="preserve"> правових питань в різних галузях місцевого самоврядування.</w:t>
      </w:r>
    </w:p>
    <w:p w:rsidR="006120F1" w:rsidRPr="005E58F1" w:rsidRDefault="006120F1" w:rsidP="006120F1">
      <w:pPr>
        <w:tabs>
          <w:tab w:val="left" w:pos="1134"/>
        </w:tabs>
        <w:ind w:firstLine="567"/>
        <w:jc w:val="both"/>
        <w:rPr>
          <w:sz w:val="28"/>
          <w:szCs w:val="28"/>
          <w:lang w:val="uk-UA"/>
        </w:rPr>
      </w:pPr>
      <w:r>
        <w:rPr>
          <w:sz w:val="28"/>
          <w:szCs w:val="28"/>
          <w:lang w:val="uk-UA"/>
        </w:rPr>
        <w:t>2.</w:t>
      </w:r>
      <w:r w:rsidR="00B64965">
        <w:rPr>
          <w:sz w:val="28"/>
          <w:szCs w:val="28"/>
          <w:lang w:val="uk-UA"/>
        </w:rPr>
        <w:t>4</w:t>
      </w:r>
      <w:r w:rsidRPr="005E58F1">
        <w:rPr>
          <w:sz w:val="28"/>
          <w:szCs w:val="28"/>
          <w:lang w:val="uk-UA"/>
        </w:rPr>
        <w:t>. Приймає участь у виконавчому провадженні: подання заяв щодо відкриття виконавчих проваджень, здійснення контролю за виконавчими провадженнями, підготовка матеріалів в суд на неправомірні дії (бездіяльність) державних виконавців</w:t>
      </w:r>
      <w:r w:rsidR="00B37EFD">
        <w:rPr>
          <w:sz w:val="28"/>
          <w:szCs w:val="28"/>
          <w:lang w:val="uk-UA"/>
        </w:rPr>
        <w:t xml:space="preserve"> за письмовим дорученням керівника</w:t>
      </w:r>
      <w:r w:rsidRPr="005E58F1">
        <w:rPr>
          <w:sz w:val="28"/>
          <w:szCs w:val="28"/>
          <w:lang w:val="uk-UA"/>
        </w:rPr>
        <w:t>.</w:t>
      </w:r>
    </w:p>
    <w:p w:rsidR="007451DF" w:rsidRDefault="006120F1" w:rsidP="006120F1">
      <w:pPr>
        <w:tabs>
          <w:tab w:val="left" w:pos="1134"/>
        </w:tabs>
        <w:ind w:firstLine="567"/>
        <w:jc w:val="both"/>
        <w:rPr>
          <w:sz w:val="28"/>
          <w:szCs w:val="28"/>
          <w:lang w:val="uk-UA"/>
        </w:rPr>
      </w:pPr>
      <w:r>
        <w:rPr>
          <w:sz w:val="28"/>
          <w:szCs w:val="28"/>
          <w:lang w:val="uk-UA"/>
        </w:rPr>
        <w:t>2.</w:t>
      </w:r>
      <w:r w:rsidR="00B64965">
        <w:rPr>
          <w:sz w:val="28"/>
          <w:szCs w:val="28"/>
          <w:lang w:val="uk-UA"/>
        </w:rPr>
        <w:t>5</w:t>
      </w:r>
      <w:r w:rsidRPr="005E58F1">
        <w:rPr>
          <w:sz w:val="28"/>
          <w:szCs w:val="28"/>
          <w:lang w:val="uk-UA"/>
        </w:rPr>
        <w:t>. Бере участь в підготовці проектів розпоряджень міського голови, рішень виконкому, рішень міської ради, договорів, перевіряє їх на відповідність законодавству</w:t>
      </w:r>
      <w:r w:rsidR="007451DF">
        <w:rPr>
          <w:sz w:val="28"/>
          <w:szCs w:val="28"/>
          <w:lang w:val="uk-UA"/>
        </w:rPr>
        <w:t>.</w:t>
      </w:r>
    </w:p>
    <w:p w:rsidR="006120F1" w:rsidRPr="005E58F1" w:rsidRDefault="006120F1" w:rsidP="006120F1">
      <w:pPr>
        <w:tabs>
          <w:tab w:val="left" w:pos="1134"/>
        </w:tabs>
        <w:ind w:firstLine="567"/>
        <w:jc w:val="both"/>
        <w:rPr>
          <w:sz w:val="28"/>
          <w:szCs w:val="28"/>
          <w:lang w:val="uk-UA"/>
        </w:rPr>
      </w:pPr>
      <w:r w:rsidRPr="005E58F1">
        <w:rPr>
          <w:sz w:val="28"/>
          <w:szCs w:val="28"/>
          <w:lang w:val="uk-UA"/>
        </w:rPr>
        <w:t>2.</w:t>
      </w:r>
      <w:r w:rsidR="00B64965">
        <w:rPr>
          <w:sz w:val="28"/>
          <w:szCs w:val="28"/>
          <w:lang w:val="uk-UA"/>
        </w:rPr>
        <w:t>6</w:t>
      </w:r>
      <w:r w:rsidRPr="005E58F1">
        <w:rPr>
          <w:sz w:val="28"/>
          <w:szCs w:val="28"/>
          <w:lang w:val="uk-UA"/>
        </w:rPr>
        <w:t xml:space="preserve">. Представляє інтереси Дрогобицької міської ради та виконавчого комітету Дрогобицької міської ради у судах всіх інстанцій, адміністративних, правоохоронних, контролюючих, антимонопольних, профспілкових та інших органах, у всіх підприємствах, установах та організаціях під час розгляду правових питань та спорів. </w:t>
      </w:r>
    </w:p>
    <w:p w:rsidR="006120F1" w:rsidRPr="005E58F1" w:rsidRDefault="006120F1" w:rsidP="006120F1">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w:t>
      </w:r>
      <w:r w:rsidR="00B64965">
        <w:rPr>
          <w:rFonts w:ascii="Times New Roman" w:hAnsi="Times New Roman"/>
          <w:sz w:val="28"/>
          <w:szCs w:val="28"/>
          <w:lang w:val="uk-UA"/>
        </w:rPr>
        <w:t>7</w:t>
      </w:r>
      <w:r w:rsidRPr="005E58F1">
        <w:rPr>
          <w:rFonts w:ascii="Times New Roman" w:hAnsi="Times New Roman"/>
          <w:sz w:val="28"/>
          <w:szCs w:val="28"/>
          <w:lang w:val="uk-UA"/>
        </w:rPr>
        <w:t>. Надає консультації з правових питань працівникам міської ради, виконавчих органів міської ради.</w:t>
      </w:r>
    </w:p>
    <w:p w:rsidR="006120F1" w:rsidRPr="007451DF" w:rsidRDefault="006120F1" w:rsidP="007451DF">
      <w:pPr>
        <w:pStyle w:val="a3"/>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w:t>
      </w:r>
      <w:r w:rsidR="00B64965">
        <w:rPr>
          <w:rFonts w:ascii="Times New Roman" w:hAnsi="Times New Roman"/>
          <w:sz w:val="28"/>
          <w:szCs w:val="28"/>
          <w:lang w:val="uk-UA"/>
        </w:rPr>
        <w:t>8</w:t>
      </w:r>
      <w:r w:rsidRPr="005E58F1">
        <w:rPr>
          <w:rFonts w:ascii="Times New Roman" w:hAnsi="Times New Roman"/>
          <w:sz w:val="28"/>
          <w:szCs w:val="28"/>
          <w:lang w:val="uk-UA"/>
        </w:rPr>
        <w:t>. Здійснює аналіз договорів, що укладаються міською р</w:t>
      </w:r>
      <w:r w:rsidR="007451DF">
        <w:rPr>
          <w:rFonts w:ascii="Times New Roman" w:hAnsi="Times New Roman"/>
          <w:sz w:val="28"/>
          <w:szCs w:val="28"/>
          <w:lang w:val="uk-UA"/>
        </w:rPr>
        <w:t>адою та її виконавчим комітетом</w:t>
      </w:r>
      <w:r w:rsidRPr="005E58F1">
        <w:rPr>
          <w:sz w:val="28"/>
          <w:szCs w:val="28"/>
          <w:lang w:val="uk-UA"/>
        </w:rPr>
        <w:t>.</w:t>
      </w:r>
    </w:p>
    <w:p w:rsidR="006120F1" w:rsidRPr="005E58F1" w:rsidRDefault="006120F1" w:rsidP="00B64965">
      <w:pPr>
        <w:tabs>
          <w:tab w:val="left" w:pos="1134"/>
        </w:tabs>
        <w:ind w:firstLine="567"/>
        <w:jc w:val="both"/>
        <w:rPr>
          <w:sz w:val="28"/>
          <w:szCs w:val="28"/>
          <w:lang w:val="uk-UA"/>
        </w:rPr>
      </w:pPr>
      <w:r w:rsidRPr="005E58F1">
        <w:rPr>
          <w:sz w:val="28"/>
          <w:szCs w:val="28"/>
          <w:lang w:val="uk-UA"/>
        </w:rPr>
        <w:t>2.</w:t>
      </w:r>
      <w:r w:rsidR="00B64965">
        <w:rPr>
          <w:sz w:val="28"/>
          <w:szCs w:val="28"/>
          <w:lang w:val="uk-UA"/>
        </w:rPr>
        <w:t>9</w:t>
      </w:r>
      <w:r w:rsidRPr="005E58F1">
        <w:rPr>
          <w:sz w:val="28"/>
          <w:szCs w:val="28"/>
          <w:lang w:val="uk-UA"/>
        </w:rPr>
        <w:t xml:space="preserve">. Розглядає за дорученням </w:t>
      </w:r>
      <w:r w:rsidR="00B64965">
        <w:rPr>
          <w:sz w:val="28"/>
          <w:szCs w:val="28"/>
          <w:lang w:val="uk-UA"/>
        </w:rPr>
        <w:t xml:space="preserve">начальника відділу, </w:t>
      </w:r>
      <w:r w:rsidRPr="005E58F1">
        <w:rPr>
          <w:sz w:val="28"/>
          <w:szCs w:val="28"/>
          <w:lang w:val="uk-UA"/>
        </w:rPr>
        <w:t>міс</w:t>
      </w:r>
      <w:r w:rsidR="00B64965">
        <w:rPr>
          <w:sz w:val="28"/>
          <w:szCs w:val="28"/>
          <w:lang w:val="uk-UA"/>
        </w:rPr>
        <w:t>ького голови, його заступників</w:t>
      </w:r>
      <w:r w:rsidRPr="005E58F1">
        <w:rPr>
          <w:sz w:val="28"/>
          <w:szCs w:val="28"/>
          <w:lang w:val="uk-UA"/>
        </w:rPr>
        <w:t>,</w:t>
      </w:r>
      <w:r w:rsidR="00B64965">
        <w:rPr>
          <w:sz w:val="28"/>
          <w:szCs w:val="28"/>
          <w:lang w:val="uk-UA"/>
        </w:rPr>
        <w:t xml:space="preserve"> звернення</w:t>
      </w:r>
      <w:r w:rsidRPr="005E58F1">
        <w:rPr>
          <w:sz w:val="28"/>
          <w:szCs w:val="28"/>
          <w:lang w:val="uk-UA"/>
        </w:rPr>
        <w:t xml:space="preserve"> що відносяться до компетенції відділу, готує відповіді на звернення громадян, листи підприємств, установ, організацій.</w:t>
      </w:r>
    </w:p>
    <w:p w:rsidR="006120F1" w:rsidRPr="005E58F1" w:rsidRDefault="006120F1" w:rsidP="006120F1">
      <w:pPr>
        <w:tabs>
          <w:tab w:val="left" w:pos="1134"/>
        </w:tabs>
        <w:ind w:firstLine="567"/>
        <w:jc w:val="both"/>
        <w:rPr>
          <w:sz w:val="28"/>
          <w:szCs w:val="28"/>
          <w:lang w:val="uk-UA"/>
        </w:rPr>
      </w:pPr>
      <w:r w:rsidRPr="005E58F1">
        <w:rPr>
          <w:sz w:val="28"/>
          <w:szCs w:val="28"/>
          <w:lang w:val="uk-UA"/>
        </w:rPr>
        <w:t>2.1</w:t>
      </w:r>
      <w:r w:rsidR="00B64965">
        <w:rPr>
          <w:sz w:val="28"/>
          <w:szCs w:val="28"/>
          <w:lang w:val="uk-UA"/>
        </w:rPr>
        <w:t>0</w:t>
      </w:r>
      <w:r w:rsidRPr="005E58F1">
        <w:rPr>
          <w:sz w:val="28"/>
          <w:szCs w:val="28"/>
          <w:lang w:val="uk-UA"/>
        </w:rPr>
        <w:t>. Бере участь в засіданнях сесії міської ради, виконавчого комітету, депутатських комісій, комісій рад, колегій виконкому, нарадах, семінарах, в роботі інших дорадчих і колегіальних органів.</w:t>
      </w:r>
    </w:p>
    <w:p w:rsidR="006120F1" w:rsidRPr="005E58F1" w:rsidRDefault="006120F1" w:rsidP="006120F1">
      <w:pPr>
        <w:tabs>
          <w:tab w:val="left" w:pos="1134"/>
        </w:tabs>
        <w:ind w:firstLine="567"/>
        <w:jc w:val="both"/>
        <w:rPr>
          <w:sz w:val="28"/>
          <w:szCs w:val="28"/>
          <w:lang w:val="uk-UA"/>
        </w:rPr>
      </w:pPr>
    </w:p>
    <w:p w:rsidR="006120F1" w:rsidRPr="005E58F1" w:rsidRDefault="006120F1" w:rsidP="006120F1">
      <w:pPr>
        <w:numPr>
          <w:ilvl w:val="0"/>
          <w:numId w:val="1"/>
        </w:numPr>
        <w:tabs>
          <w:tab w:val="left" w:pos="0"/>
        </w:tabs>
        <w:ind w:left="0" w:firstLine="567"/>
        <w:jc w:val="center"/>
        <w:rPr>
          <w:b/>
          <w:sz w:val="28"/>
          <w:szCs w:val="28"/>
          <w:lang w:val="uk-UA"/>
        </w:rPr>
      </w:pPr>
      <w:r w:rsidRPr="005E58F1">
        <w:rPr>
          <w:b/>
          <w:sz w:val="28"/>
          <w:szCs w:val="28"/>
          <w:lang w:val="uk-UA"/>
        </w:rPr>
        <w:t xml:space="preserve">ПРАВА </w:t>
      </w:r>
    </w:p>
    <w:p w:rsidR="006120F1" w:rsidRPr="005E58F1" w:rsidRDefault="00B64965" w:rsidP="006120F1">
      <w:pPr>
        <w:tabs>
          <w:tab w:val="left" w:pos="0"/>
        </w:tabs>
        <w:ind w:firstLine="567"/>
        <w:rPr>
          <w:b/>
          <w:sz w:val="28"/>
          <w:szCs w:val="28"/>
          <w:lang w:val="uk-UA"/>
        </w:rPr>
      </w:pPr>
      <w:r>
        <w:rPr>
          <w:b/>
          <w:sz w:val="28"/>
          <w:szCs w:val="28"/>
          <w:lang w:val="uk-UA"/>
        </w:rPr>
        <w:t>Головний спеціаліст, юрисконсульт</w:t>
      </w:r>
      <w:r w:rsidR="006120F1" w:rsidRPr="005E58F1">
        <w:rPr>
          <w:b/>
          <w:sz w:val="28"/>
          <w:szCs w:val="28"/>
          <w:lang w:val="uk-UA"/>
        </w:rPr>
        <w:t xml:space="preserve"> має право:</w:t>
      </w:r>
    </w:p>
    <w:p w:rsidR="006120F1" w:rsidRPr="005E58F1" w:rsidRDefault="006120F1" w:rsidP="006120F1">
      <w:pPr>
        <w:ind w:firstLine="567"/>
        <w:jc w:val="both"/>
        <w:rPr>
          <w:sz w:val="28"/>
          <w:szCs w:val="28"/>
          <w:lang w:val="uk-UA"/>
        </w:rPr>
      </w:pPr>
      <w:r w:rsidRPr="005E58F1">
        <w:rPr>
          <w:sz w:val="28"/>
          <w:szCs w:val="28"/>
          <w:lang w:val="uk-UA"/>
        </w:rPr>
        <w:t>3.1. Вносити на розгляд виконавчого комітету міської ради пропозиції з питань, що належать до компетенції відділу.</w:t>
      </w:r>
    </w:p>
    <w:p w:rsidR="006120F1" w:rsidRPr="005E58F1" w:rsidRDefault="006120F1" w:rsidP="006120F1">
      <w:pPr>
        <w:ind w:firstLine="567"/>
        <w:jc w:val="both"/>
        <w:rPr>
          <w:sz w:val="28"/>
          <w:szCs w:val="28"/>
          <w:lang w:val="uk-UA"/>
        </w:rPr>
      </w:pPr>
      <w:r w:rsidRPr="005E58F1">
        <w:rPr>
          <w:sz w:val="28"/>
          <w:szCs w:val="28"/>
          <w:lang w:val="uk-UA"/>
        </w:rPr>
        <w:t>3.2. За дорученням міського голови перевіряти до</w:t>
      </w:r>
      <w:r>
        <w:rPr>
          <w:sz w:val="28"/>
          <w:szCs w:val="28"/>
          <w:lang w:val="uk-UA"/>
        </w:rPr>
        <w:t>тримання вимог нормативно-правових</w:t>
      </w:r>
      <w:r w:rsidRPr="005E58F1">
        <w:rPr>
          <w:sz w:val="28"/>
          <w:szCs w:val="28"/>
          <w:lang w:val="uk-UA"/>
        </w:rPr>
        <w:t xml:space="preserve"> </w:t>
      </w:r>
      <w:r>
        <w:rPr>
          <w:sz w:val="28"/>
          <w:szCs w:val="28"/>
          <w:lang w:val="uk-UA"/>
        </w:rPr>
        <w:t xml:space="preserve">актів </w:t>
      </w:r>
      <w:r w:rsidRPr="005E58F1">
        <w:rPr>
          <w:sz w:val="28"/>
          <w:szCs w:val="28"/>
          <w:lang w:val="uk-UA"/>
        </w:rPr>
        <w:t>в департаментах, управліннях, відділах виконавчого комітету міської ради та на підприємствах і установах комунальної форми власності.</w:t>
      </w:r>
    </w:p>
    <w:p w:rsidR="006120F1" w:rsidRPr="005E58F1" w:rsidRDefault="006120F1" w:rsidP="006120F1">
      <w:pPr>
        <w:ind w:firstLine="567"/>
        <w:jc w:val="both"/>
        <w:rPr>
          <w:sz w:val="28"/>
          <w:szCs w:val="28"/>
          <w:lang w:val="uk-UA"/>
        </w:rPr>
      </w:pPr>
      <w:r w:rsidRPr="005E58F1">
        <w:rPr>
          <w:sz w:val="28"/>
          <w:szCs w:val="28"/>
          <w:lang w:val="uk-UA"/>
        </w:rPr>
        <w:t>3.3. Подавати зауваження директору департаменту, начальникам відділів та управлінь про усунення порушень чинного законодавства при укладенні договорів, підготовці документів нормативно-правового характеру.</w:t>
      </w:r>
    </w:p>
    <w:p w:rsidR="006120F1" w:rsidRPr="005E58F1" w:rsidRDefault="006120F1" w:rsidP="006120F1">
      <w:pPr>
        <w:ind w:firstLine="567"/>
        <w:jc w:val="both"/>
        <w:rPr>
          <w:sz w:val="28"/>
          <w:szCs w:val="28"/>
          <w:lang w:val="uk-UA"/>
        </w:rPr>
      </w:pPr>
      <w:r w:rsidRPr="005E58F1">
        <w:rPr>
          <w:sz w:val="28"/>
          <w:szCs w:val="28"/>
          <w:lang w:val="uk-UA"/>
        </w:rPr>
        <w:lastRenderedPageBreak/>
        <w:t>3.4. Одержувати у встановленому порядку від посадових осіб міської ради та її виконавчих органів, підприємств і установ комунальної форми власності документи, довідки, розрахунки, інші матеріали, необхідні для виконання покладених на відділ завдань.</w:t>
      </w:r>
    </w:p>
    <w:p w:rsidR="006120F1" w:rsidRPr="005E58F1" w:rsidRDefault="006120F1" w:rsidP="006120F1">
      <w:pPr>
        <w:ind w:firstLine="567"/>
        <w:jc w:val="both"/>
        <w:rPr>
          <w:sz w:val="28"/>
          <w:szCs w:val="28"/>
          <w:lang w:val="uk-UA"/>
        </w:rPr>
      </w:pPr>
      <w:r w:rsidRPr="005E58F1">
        <w:rPr>
          <w:sz w:val="28"/>
          <w:szCs w:val="28"/>
          <w:lang w:val="uk-UA"/>
        </w:rPr>
        <w:t xml:space="preserve">3.5. </w:t>
      </w:r>
      <w:r w:rsidRPr="005E58F1">
        <w:rPr>
          <w:rStyle w:val="markedcontent"/>
          <w:sz w:val="28"/>
          <w:szCs w:val="28"/>
          <w:lang w:val="uk-UA"/>
        </w:rPr>
        <w:t>Залучати за згодою керівників відділів, управлінь та служб виконавчих органів відповідних спеціалістів для підготовки проектів нормативних актів та інших документів, а також для розробки і здійснення заходів, які проводяться відділом відповідно до покладених на нього обов'язків та завдань.</w:t>
      </w:r>
    </w:p>
    <w:p w:rsidR="006120F1" w:rsidRPr="005E58F1" w:rsidRDefault="006120F1" w:rsidP="006120F1">
      <w:pPr>
        <w:ind w:firstLine="567"/>
        <w:jc w:val="both"/>
        <w:rPr>
          <w:rStyle w:val="markedcontent"/>
          <w:sz w:val="28"/>
          <w:szCs w:val="28"/>
        </w:rPr>
      </w:pPr>
      <w:r>
        <w:rPr>
          <w:rStyle w:val="markedcontent"/>
          <w:sz w:val="28"/>
          <w:szCs w:val="28"/>
          <w:lang w:val="uk-UA"/>
        </w:rPr>
        <w:t>3.6</w:t>
      </w:r>
      <w:r w:rsidRPr="005E58F1">
        <w:rPr>
          <w:rStyle w:val="markedcontent"/>
          <w:sz w:val="28"/>
          <w:szCs w:val="28"/>
          <w:lang w:val="uk-UA"/>
        </w:rPr>
        <w:t xml:space="preserve">. </w:t>
      </w:r>
      <w:proofErr w:type="spellStart"/>
      <w:r w:rsidRPr="005E58F1">
        <w:rPr>
          <w:rStyle w:val="markedcontent"/>
          <w:sz w:val="28"/>
          <w:szCs w:val="28"/>
        </w:rPr>
        <w:t>Брати</w:t>
      </w:r>
      <w:proofErr w:type="spellEnd"/>
      <w:r w:rsidRPr="005E58F1">
        <w:rPr>
          <w:rStyle w:val="markedcontent"/>
          <w:sz w:val="28"/>
          <w:szCs w:val="28"/>
        </w:rPr>
        <w:t xml:space="preserve"> участь у </w:t>
      </w:r>
      <w:proofErr w:type="spellStart"/>
      <w:r w:rsidRPr="005E58F1">
        <w:rPr>
          <w:rStyle w:val="markedcontent"/>
          <w:sz w:val="28"/>
          <w:szCs w:val="28"/>
        </w:rPr>
        <w:t>засіданнях</w:t>
      </w:r>
      <w:proofErr w:type="spellEnd"/>
      <w:r w:rsidRPr="005E58F1">
        <w:rPr>
          <w:rStyle w:val="markedcontent"/>
          <w:sz w:val="28"/>
          <w:szCs w:val="28"/>
        </w:rPr>
        <w:t xml:space="preserve">, </w:t>
      </w:r>
      <w:proofErr w:type="spellStart"/>
      <w:r w:rsidRPr="005E58F1">
        <w:rPr>
          <w:rStyle w:val="markedcontent"/>
          <w:sz w:val="28"/>
          <w:szCs w:val="28"/>
        </w:rPr>
        <w:t>нарадах</w:t>
      </w:r>
      <w:proofErr w:type="spellEnd"/>
      <w:r w:rsidRPr="005E58F1">
        <w:rPr>
          <w:rStyle w:val="markedcontent"/>
          <w:sz w:val="28"/>
          <w:szCs w:val="28"/>
        </w:rPr>
        <w:t xml:space="preserve">, </w:t>
      </w:r>
      <w:proofErr w:type="spellStart"/>
      <w:r w:rsidRPr="005E58F1">
        <w:rPr>
          <w:rStyle w:val="markedcontent"/>
          <w:sz w:val="28"/>
          <w:szCs w:val="28"/>
        </w:rPr>
        <w:t>семінарах</w:t>
      </w:r>
      <w:proofErr w:type="spellEnd"/>
      <w:r w:rsidRPr="005E58F1">
        <w:rPr>
          <w:rStyle w:val="markedcontent"/>
          <w:sz w:val="28"/>
          <w:szCs w:val="28"/>
        </w:rPr>
        <w:t xml:space="preserve">, </w:t>
      </w:r>
      <w:proofErr w:type="spellStart"/>
      <w:r w:rsidRPr="005E58F1">
        <w:rPr>
          <w:rStyle w:val="markedcontent"/>
          <w:sz w:val="28"/>
          <w:szCs w:val="28"/>
        </w:rPr>
        <w:t>що</w:t>
      </w:r>
      <w:proofErr w:type="spellEnd"/>
      <w:r w:rsidRPr="005E58F1">
        <w:rPr>
          <w:rStyle w:val="markedcontent"/>
          <w:sz w:val="28"/>
          <w:szCs w:val="28"/>
        </w:rPr>
        <w:t xml:space="preserve"> </w:t>
      </w:r>
      <w:proofErr w:type="spellStart"/>
      <w:r w:rsidRPr="005E58F1">
        <w:rPr>
          <w:rStyle w:val="markedcontent"/>
          <w:sz w:val="28"/>
          <w:szCs w:val="28"/>
        </w:rPr>
        <w:t>проводяться</w:t>
      </w:r>
      <w:proofErr w:type="spellEnd"/>
      <w:r w:rsidRPr="005E58F1">
        <w:rPr>
          <w:rStyle w:val="markedcontent"/>
          <w:sz w:val="28"/>
          <w:szCs w:val="28"/>
        </w:rPr>
        <w:t xml:space="preserve"> у </w:t>
      </w:r>
      <w:proofErr w:type="spellStart"/>
      <w:r w:rsidRPr="005E58F1">
        <w:rPr>
          <w:rStyle w:val="markedcontent"/>
          <w:sz w:val="28"/>
          <w:szCs w:val="28"/>
        </w:rPr>
        <w:t>разі</w:t>
      </w:r>
      <w:proofErr w:type="spellEnd"/>
      <w:r w:rsidRPr="005E58F1">
        <w:rPr>
          <w:rStyle w:val="markedcontent"/>
          <w:sz w:val="28"/>
          <w:szCs w:val="28"/>
        </w:rPr>
        <w:t xml:space="preserve"> </w:t>
      </w:r>
      <w:proofErr w:type="spellStart"/>
      <w:r w:rsidRPr="005E58F1">
        <w:rPr>
          <w:rStyle w:val="markedcontent"/>
          <w:sz w:val="28"/>
          <w:szCs w:val="28"/>
        </w:rPr>
        <w:t>розгляду</w:t>
      </w:r>
      <w:proofErr w:type="spellEnd"/>
      <w:r w:rsidRPr="005E58F1">
        <w:rPr>
          <w:rStyle w:val="markedcontent"/>
          <w:sz w:val="28"/>
          <w:szCs w:val="28"/>
        </w:rPr>
        <w:t xml:space="preserve"> на них </w:t>
      </w:r>
      <w:proofErr w:type="spellStart"/>
      <w:r w:rsidRPr="005E58F1">
        <w:rPr>
          <w:rStyle w:val="markedcontent"/>
          <w:sz w:val="28"/>
          <w:szCs w:val="28"/>
        </w:rPr>
        <w:t>питань</w:t>
      </w:r>
      <w:proofErr w:type="spellEnd"/>
      <w:r w:rsidRPr="005E58F1">
        <w:rPr>
          <w:rStyle w:val="markedcontent"/>
          <w:sz w:val="28"/>
          <w:szCs w:val="28"/>
        </w:rPr>
        <w:t xml:space="preserve"> практики </w:t>
      </w:r>
      <w:proofErr w:type="spellStart"/>
      <w:r w:rsidRPr="005E58F1">
        <w:rPr>
          <w:rStyle w:val="markedcontent"/>
          <w:sz w:val="28"/>
          <w:szCs w:val="28"/>
        </w:rPr>
        <w:t>застосування</w:t>
      </w:r>
      <w:proofErr w:type="spellEnd"/>
      <w:r w:rsidRPr="005E58F1">
        <w:rPr>
          <w:rStyle w:val="markedcontent"/>
          <w:sz w:val="28"/>
          <w:szCs w:val="28"/>
        </w:rPr>
        <w:t xml:space="preserve"> </w:t>
      </w:r>
      <w:proofErr w:type="spellStart"/>
      <w:r w:rsidRPr="005E58F1">
        <w:rPr>
          <w:rStyle w:val="markedcontent"/>
          <w:sz w:val="28"/>
          <w:szCs w:val="28"/>
        </w:rPr>
        <w:t>законодавчих</w:t>
      </w:r>
      <w:proofErr w:type="spellEnd"/>
      <w:r w:rsidRPr="005E58F1">
        <w:rPr>
          <w:rStyle w:val="markedcontent"/>
          <w:sz w:val="28"/>
          <w:szCs w:val="28"/>
        </w:rPr>
        <w:t xml:space="preserve"> і </w:t>
      </w:r>
      <w:proofErr w:type="spellStart"/>
      <w:r w:rsidRPr="005E58F1">
        <w:rPr>
          <w:rStyle w:val="markedcontent"/>
          <w:sz w:val="28"/>
          <w:szCs w:val="28"/>
        </w:rPr>
        <w:t>нормативних</w:t>
      </w:r>
      <w:proofErr w:type="spellEnd"/>
      <w:r w:rsidRPr="005E58F1">
        <w:rPr>
          <w:rStyle w:val="markedcontent"/>
          <w:sz w:val="28"/>
          <w:szCs w:val="28"/>
        </w:rPr>
        <w:t xml:space="preserve"> </w:t>
      </w:r>
      <w:proofErr w:type="spellStart"/>
      <w:r w:rsidRPr="005E58F1">
        <w:rPr>
          <w:rStyle w:val="markedcontent"/>
          <w:sz w:val="28"/>
          <w:szCs w:val="28"/>
        </w:rPr>
        <w:t>актів</w:t>
      </w:r>
      <w:proofErr w:type="spellEnd"/>
      <w:r w:rsidRPr="005E58F1">
        <w:rPr>
          <w:rStyle w:val="markedcontent"/>
          <w:sz w:val="28"/>
          <w:szCs w:val="28"/>
        </w:rPr>
        <w:t>.</w:t>
      </w:r>
    </w:p>
    <w:p w:rsidR="006120F1" w:rsidRDefault="006120F1" w:rsidP="006120F1">
      <w:pPr>
        <w:ind w:firstLine="567"/>
        <w:jc w:val="both"/>
        <w:rPr>
          <w:sz w:val="28"/>
          <w:szCs w:val="28"/>
        </w:rPr>
      </w:pPr>
      <w:r>
        <w:rPr>
          <w:sz w:val="28"/>
          <w:szCs w:val="28"/>
          <w:lang w:val="uk-UA"/>
        </w:rPr>
        <w:t>3.7</w:t>
      </w:r>
      <w:r w:rsidRPr="005E58F1">
        <w:rPr>
          <w:sz w:val="28"/>
          <w:szCs w:val="28"/>
          <w:lang w:val="uk-UA"/>
        </w:rPr>
        <w:t xml:space="preserve">. </w:t>
      </w:r>
      <w:proofErr w:type="spellStart"/>
      <w:r w:rsidRPr="005E58F1">
        <w:rPr>
          <w:sz w:val="28"/>
          <w:szCs w:val="28"/>
        </w:rPr>
        <w:t>Вимагати</w:t>
      </w:r>
      <w:proofErr w:type="spellEnd"/>
      <w:r w:rsidRPr="005E58F1">
        <w:rPr>
          <w:sz w:val="28"/>
          <w:szCs w:val="28"/>
        </w:rPr>
        <w:t xml:space="preserve"> </w:t>
      </w:r>
      <w:proofErr w:type="spellStart"/>
      <w:r w:rsidRPr="005E58F1">
        <w:rPr>
          <w:sz w:val="28"/>
          <w:szCs w:val="28"/>
        </w:rPr>
        <w:t>обґрунтувань</w:t>
      </w:r>
      <w:proofErr w:type="spellEnd"/>
      <w:r w:rsidRPr="005E58F1">
        <w:rPr>
          <w:sz w:val="28"/>
          <w:szCs w:val="28"/>
        </w:rPr>
        <w:t xml:space="preserve"> </w:t>
      </w:r>
      <w:proofErr w:type="spellStart"/>
      <w:r w:rsidRPr="005E58F1">
        <w:rPr>
          <w:sz w:val="28"/>
          <w:szCs w:val="28"/>
        </w:rPr>
        <w:t>проектів</w:t>
      </w:r>
      <w:proofErr w:type="spellEnd"/>
      <w:r w:rsidRPr="005E58F1">
        <w:rPr>
          <w:sz w:val="28"/>
          <w:szCs w:val="28"/>
        </w:rPr>
        <w:t xml:space="preserve"> </w:t>
      </w:r>
      <w:proofErr w:type="spellStart"/>
      <w:r w:rsidRPr="005E58F1">
        <w:rPr>
          <w:sz w:val="28"/>
          <w:szCs w:val="28"/>
        </w:rPr>
        <w:t>нормативних</w:t>
      </w:r>
      <w:proofErr w:type="spellEnd"/>
      <w:r w:rsidRPr="005E58F1">
        <w:rPr>
          <w:sz w:val="28"/>
          <w:szCs w:val="28"/>
        </w:rPr>
        <w:t xml:space="preserve"> </w:t>
      </w:r>
      <w:proofErr w:type="spellStart"/>
      <w:r w:rsidRPr="005E58F1">
        <w:rPr>
          <w:sz w:val="28"/>
          <w:szCs w:val="28"/>
        </w:rPr>
        <w:t>документів</w:t>
      </w:r>
      <w:proofErr w:type="spellEnd"/>
      <w:r w:rsidRPr="005E58F1">
        <w:rPr>
          <w:sz w:val="28"/>
          <w:szCs w:val="28"/>
        </w:rPr>
        <w:t xml:space="preserve"> </w:t>
      </w:r>
      <w:proofErr w:type="spellStart"/>
      <w:r w:rsidRPr="005E58F1">
        <w:rPr>
          <w:sz w:val="28"/>
          <w:szCs w:val="28"/>
        </w:rPr>
        <w:t>від</w:t>
      </w:r>
      <w:proofErr w:type="spellEnd"/>
      <w:r w:rsidRPr="005E58F1">
        <w:rPr>
          <w:sz w:val="28"/>
          <w:szCs w:val="28"/>
        </w:rPr>
        <w:t xml:space="preserve"> </w:t>
      </w:r>
      <w:proofErr w:type="spellStart"/>
      <w:r w:rsidRPr="005E58F1">
        <w:rPr>
          <w:sz w:val="28"/>
          <w:szCs w:val="28"/>
        </w:rPr>
        <w:t>їх</w:t>
      </w:r>
      <w:proofErr w:type="spellEnd"/>
      <w:r w:rsidRPr="005E58F1">
        <w:rPr>
          <w:sz w:val="28"/>
          <w:szCs w:val="28"/>
        </w:rPr>
        <w:t xml:space="preserve"> </w:t>
      </w:r>
      <w:proofErr w:type="spellStart"/>
      <w:r w:rsidRPr="005E58F1">
        <w:rPr>
          <w:sz w:val="28"/>
          <w:szCs w:val="28"/>
        </w:rPr>
        <w:t>виконавців</w:t>
      </w:r>
      <w:proofErr w:type="spellEnd"/>
      <w:r w:rsidRPr="005E58F1">
        <w:rPr>
          <w:sz w:val="28"/>
          <w:szCs w:val="28"/>
        </w:rPr>
        <w:t xml:space="preserve">, </w:t>
      </w:r>
      <w:proofErr w:type="spellStart"/>
      <w:r w:rsidRPr="005E58F1">
        <w:rPr>
          <w:sz w:val="28"/>
          <w:szCs w:val="28"/>
        </w:rPr>
        <w:t>попереднього</w:t>
      </w:r>
      <w:proofErr w:type="spellEnd"/>
      <w:r w:rsidRPr="005E58F1">
        <w:rPr>
          <w:sz w:val="28"/>
          <w:szCs w:val="28"/>
        </w:rPr>
        <w:t xml:space="preserve"> </w:t>
      </w:r>
      <w:proofErr w:type="spellStart"/>
      <w:r w:rsidRPr="005E58F1">
        <w:rPr>
          <w:sz w:val="28"/>
          <w:szCs w:val="28"/>
        </w:rPr>
        <w:t>погодження</w:t>
      </w:r>
      <w:proofErr w:type="spellEnd"/>
      <w:r w:rsidRPr="005E58F1">
        <w:rPr>
          <w:sz w:val="28"/>
          <w:szCs w:val="28"/>
        </w:rPr>
        <w:t xml:space="preserve"> </w:t>
      </w:r>
      <w:proofErr w:type="spellStart"/>
      <w:r w:rsidRPr="005E58F1">
        <w:rPr>
          <w:sz w:val="28"/>
          <w:szCs w:val="28"/>
        </w:rPr>
        <w:t>проектів</w:t>
      </w:r>
      <w:proofErr w:type="spellEnd"/>
      <w:r w:rsidRPr="005E58F1">
        <w:rPr>
          <w:sz w:val="28"/>
          <w:szCs w:val="28"/>
        </w:rPr>
        <w:t xml:space="preserve"> </w:t>
      </w:r>
      <w:proofErr w:type="spellStart"/>
      <w:r w:rsidRPr="005E58F1">
        <w:rPr>
          <w:sz w:val="28"/>
          <w:szCs w:val="28"/>
        </w:rPr>
        <w:t>керівниками</w:t>
      </w:r>
      <w:proofErr w:type="spellEnd"/>
      <w:r w:rsidRPr="005E58F1">
        <w:rPr>
          <w:sz w:val="28"/>
          <w:szCs w:val="28"/>
        </w:rPr>
        <w:t xml:space="preserve"> </w:t>
      </w:r>
      <w:proofErr w:type="spellStart"/>
      <w:r w:rsidRPr="005E58F1">
        <w:rPr>
          <w:sz w:val="28"/>
          <w:szCs w:val="28"/>
        </w:rPr>
        <w:t>відповідних</w:t>
      </w:r>
      <w:proofErr w:type="spellEnd"/>
      <w:r w:rsidRPr="005E58F1">
        <w:rPr>
          <w:sz w:val="28"/>
          <w:szCs w:val="28"/>
        </w:rPr>
        <w:t xml:space="preserve"> </w:t>
      </w:r>
      <w:proofErr w:type="spellStart"/>
      <w:r w:rsidRPr="005E58F1">
        <w:rPr>
          <w:sz w:val="28"/>
          <w:szCs w:val="28"/>
        </w:rPr>
        <w:t>відділів</w:t>
      </w:r>
      <w:proofErr w:type="spellEnd"/>
      <w:r w:rsidRPr="005E58F1">
        <w:rPr>
          <w:sz w:val="28"/>
          <w:szCs w:val="28"/>
        </w:rPr>
        <w:t xml:space="preserve">, </w:t>
      </w:r>
      <w:proofErr w:type="spellStart"/>
      <w:r w:rsidRPr="005E58F1">
        <w:rPr>
          <w:sz w:val="28"/>
          <w:szCs w:val="28"/>
        </w:rPr>
        <w:t>управлінь</w:t>
      </w:r>
      <w:proofErr w:type="spellEnd"/>
      <w:r w:rsidRPr="005E58F1">
        <w:rPr>
          <w:sz w:val="28"/>
          <w:szCs w:val="28"/>
        </w:rPr>
        <w:t xml:space="preserve"> та служб, </w:t>
      </w:r>
      <w:r w:rsidRPr="005E58F1">
        <w:rPr>
          <w:sz w:val="28"/>
          <w:szCs w:val="28"/>
          <w:lang w:val="uk-UA"/>
        </w:rPr>
        <w:t xml:space="preserve">зазначення </w:t>
      </w:r>
      <w:proofErr w:type="spellStart"/>
      <w:r w:rsidRPr="005E58F1">
        <w:rPr>
          <w:sz w:val="28"/>
          <w:szCs w:val="28"/>
        </w:rPr>
        <w:t>посилань</w:t>
      </w:r>
      <w:proofErr w:type="spellEnd"/>
      <w:r w:rsidRPr="005E58F1">
        <w:rPr>
          <w:sz w:val="28"/>
          <w:szCs w:val="28"/>
        </w:rPr>
        <w:t xml:space="preserve"> на </w:t>
      </w:r>
      <w:proofErr w:type="spellStart"/>
      <w:r w:rsidRPr="005E58F1">
        <w:rPr>
          <w:sz w:val="28"/>
          <w:szCs w:val="28"/>
        </w:rPr>
        <w:t>норми</w:t>
      </w:r>
      <w:proofErr w:type="spellEnd"/>
      <w:r w:rsidRPr="005E58F1">
        <w:rPr>
          <w:sz w:val="28"/>
          <w:szCs w:val="28"/>
        </w:rPr>
        <w:t xml:space="preserve"> </w:t>
      </w:r>
      <w:proofErr w:type="spellStart"/>
      <w:r w:rsidRPr="005E58F1">
        <w:rPr>
          <w:sz w:val="28"/>
          <w:szCs w:val="28"/>
        </w:rPr>
        <w:t>законодавчих</w:t>
      </w:r>
      <w:proofErr w:type="spellEnd"/>
      <w:r w:rsidRPr="005E58F1">
        <w:rPr>
          <w:sz w:val="28"/>
          <w:szCs w:val="28"/>
        </w:rPr>
        <w:t xml:space="preserve"> </w:t>
      </w:r>
      <w:proofErr w:type="spellStart"/>
      <w:r w:rsidRPr="005E58F1">
        <w:rPr>
          <w:sz w:val="28"/>
          <w:szCs w:val="28"/>
        </w:rPr>
        <w:t>актів</w:t>
      </w:r>
      <w:proofErr w:type="spellEnd"/>
      <w:r w:rsidRPr="005E58F1">
        <w:rPr>
          <w:sz w:val="28"/>
          <w:szCs w:val="28"/>
        </w:rPr>
        <w:t>.</w:t>
      </w:r>
    </w:p>
    <w:p w:rsidR="00B37EFD" w:rsidRPr="00B37EFD" w:rsidRDefault="00B37EFD" w:rsidP="006120F1">
      <w:pPr>
        <w:ind w:firstLine="567"/>
        <w:jc w:val="both"/>
        <w:rPr>
          <w:rStyle w:val="markedcontent"/>
          <w:sz w:val="28"/>
          <w:szCs w:val="28"/>
          <w:lang w:val="uk-UA"/>
        </w:rPr>
      </w:pPr>
      <w:r>
        <w:rPr>
          <w:sz w:val="28"/>
          <w:szCs w:val="28"/>
          <w:lang w:val="uk-UA"/>
        </w:rPr>
        <w:t xml:space="preserve">3.8. </w:t>
      </w:r>
      <w:bookmarkStart w:id="0" w:name="_GoBack"/>
      <w:bookmarkEnd w:id="0"/>
      <w:r>
        <w:rPr>
          <w:sz w:val="28"/>
          <w:szCs w:val="28"/>
          <w:lang w:val="uk-UA"/>
        </w:rPr>
        <w:t>На соціальний і правовий захист.</w:t>
      </w:r>
    </w:p>
    <w:p w:rsidR="006120F1" w:rsidRPr="005E58F1" w:rsidRDefault="006120F1" w:rsidP="006120F1">
      <w:pPr>
        <w:tabs>
          <w:tab w:val="left" w:pos="1134"/>
        </w:tabs>
        <w:ind w:firstLine="567"/>
        <w:jc w:val="center"/>
        <w:rPr>
          <w:b/>
          <w:sz w:val="28"/>
          <w:szCs w:val="28"/>
          <w:lang w:val="uk-UA"/>
        </w:rPr>
      </w:pPr>
    </w:p>
    <w:p w:rsidR="006120F1" w:rsidRPr="005E58F1" w:rsidRDefault="006120F1" w:rsidP="006120F1">
      <w:pPr>
        <w:tabs>
          <w:tab w:val="left" w:pos="1134"/>
        </w:tabs>
        <w:ind w:firstLine="567"/>
        <w:jc w:val="center"/>
        <w:rPr>
          <w:b/>
          <w:sz w:val="28"/>
          <w:szCs w:val="28"/>
          <w:lang w:val="uk-UA"/>
        </w:rPr>
      </w:pPr>
      <w:r w:rsidRPr="005E58F1">
        <w:rPr>
          <w:b/>
          <w:sz w:val="28"/>
          <w:szCs w:val="28"/>
          <w:lang w:val="uk-UA"/>
        </w:rPr>
        <w:t>4. 3АМІЩЕННЯ</w:t>
      </w:r>
    </w:p>
    <w:p w:rsidR="006120F1" w:rsidRPr="005E58F1" w:rsidRDefault="006120F1" w:rsidP="006120F1">
      <w:pPr>
        <w:tabs>
          <w:tab w:val="left" w:pos="1134"/>
        </w:tabs>
        <w:ind w:firstLine="567"/>
        <w:jc w:val="both"/>
        <w:rPr>
          <w:sz w:val="28"/>
          <w:szCs w:val="28"/>
          <w:lang w:val="uk-UA"/>
        </w:rPr>
      </w:pPr>
      <w:r w:rsidRPr="005E58F1">
        <w:rPr>
          <w:sz w:val="28"/>
          <w:szCs w:val="28"/>
          <w:lang w:val="uk-UA"/>
        </w:rPr>
        <w:t xml:space="preserve">4.1. На час відсутності </w:t>
      </w:r>
      <w:r w:rsidR="00B64965">
        <w:rPr>
          <w:sz w:val="28"/>
          <w:szCs w:val="28"/>
          <w:lang w:val="uk-UA"/>
        </w:rPr>
        <w:t>головного спеціаліста, юрисконсульта</w:t>
      </w:r>
      <w:r w:rsidRPr="005E58F1">
        <w:rPr>
          <w:sz w:val="28"/>
          <w:szCs w:val="28"/>
          <w:lang w:val="uk-UA"/>
        </w:rPr>
        <w:t xml:space="preserve"> у зв'язку з відпусткою, хворобою та іншими причинами, його обов'язки виконує </w:t>
      </w:r>
      <w:r w:rsidR="00B64965">
        <w:rPr>
          <w:sz w:val="28"/>
          <w:szCs w:val="28"/>
          <w:lang w:val="uk-UA"/>
        </w:rPr>
        <w:t xml:space="preserve">начальник відділу чи інший </w:t>
      </w:r>
      <w:r w:rsidRPr="005E58F1">
        <w:rPr>
          <w:sz w:val="28"/>
          <w:szCs w:val="28"/>
          <w:lang w:val="uk-UA"/>
        </w:rPr>
        <w:t>головний спеціаліст, юрисконсульт відділу за письмовим погодженням начальника управління правового забезпечення та/або заступника міського голови з питань діяльності виконавчих органів, керуючого справами виконкому.</w:t>
      </w:r>
    </w:p>
    <w:p w:rsidR="006120F1" w:rsidRPr="005E58F1" w:rsidRDefault="006120F1" w:rsidP="006120F1">
      <w:pPr>
        <w:ind w:firstLine="567"/>
        <w:jc w:val="both"/>
        <w:rPr>
          <w:sz w:val="28"/>
          <w:szCs w:val="28"/>
          <w:lang w:val="uk-UA"/>
        </w:rPr>
      </w:pPr>
    </w:p>
    <w:p w:rsidR="006120F1" w:rsidRPr="005E58F1" w:rsidRDefault="006120F1" w:rsidP="006120F1">
      <w:pPr>
        <w:ind w:firstLine="567"/>
        <w:jc w:val="center"/>
        <w:rPr>
          <w:rStyle w:val="markedcontent"/>
          <w:b/>
          <w:sz w:val="28"/>
          <w:szCs w:val="28"/>
        </w:rPr>
      </w:pPr>
      <w:r w:rsidRPr="005E58F1">
        <w:rPr>
          <w:rStyle w:val="markedcontent"/>
          <w:b/>
          <w:sz w:val="28"/>
          <w:szCs w:val="28"/>
          <w:lang w:val="uk-UA"/>
        </w:rPr>
        <w:t>5</w:t>
      </w:r>
      <w:r w:rsidRPr="005E58F1">
        <w:rPr>
          <w:rStyle w:val="markedcontent"/>
          <w:b/>
          <w:sz w:val="28"/>
          <w:szCs w:val="28"/>
        </w:rPr>
        <w:t>. ВІДПОВІДАЛЬНІСТЬ</w:t>
      </w:r>
    </w:p>
    <w:p w:rsidR="006120F1" w:rsidRPr="00B64965" w:rsidRDefault="006120F1" w:rsidP="00B64965">
      <w:pPr>
        <w:ind w:firstLine="567"/>
        <w:jc w:val="both"/>
        <w:rPr>
          <w:sz w:val="28"/>
          <w:szCs w:val="28"/>
        </w:rPr>
      </w:pPr>
      <w:r w:rsidRPr="00B84F27">
        <w:rPr>
          <w:rStyle w:val="markedcontent"/>
          <w:sz w:val="28"/>
          <w:szCs w:val="28"/>
          <w:lang w:val="uk-UA"/>
        </w:rPr>
        <w:t xml:space="preserve">5.1. </w:t>
      </w:r>
      <w:r w:rsidR="00B64965">
        <w:rPr>
          <w:rStyle w:val="markedcontent"/>
          <w:sz w:val="28"/>
          <w:szCs w:val="28"/>
          <w:lang w:val="uk-UA"/>
        </w:rPr>
        <w:t>Головний спеціаліст, юрисконсульт несе відповідальність</w:t>
      </w:r>
      <w:r w:rsidRPr="00B84F27">
        <w:rPr>
          <w:rStyle w:val="markedcontent"/>
          <w:sz w:val="28"/>
          <w:szCs w:val="28"/>
        </w:rPr>
        <w:t xml:space="preserve"> </w:t>
      </w:r>
      <w:r w:rsidRPr="00B64965">
        <w:rPr>
          <w:bCs/>
          <w:spacing w:val="-5"/>
          <w:sz w:val="28"/>
          <w:szCs w:val="28"/>
          <w:lang w:val="uk-UA"/>
        </w:rPr>
        <w:t xml:space="preserve">за: </w:t>
      </w:r>
    </w:p>
    <w:p w:rsidR="006120F1" w:rsidRPr="00D37B78" w:rsidRDefault="006120F1" w:rsidP="006120F1">
      <w:pPr>
        <w:pStyle w:val="a3"/>
        <w:numPr>
          <w:ilvl w:val="0"/>
          <w:numId w:val="2"/>
        </w:numPr>
        <w:shd w:val="clear" w:color="auto" w:fill="FFFFFF"/>
        <w:tabs>
          <w:tab w:val="left" w:pos="426"/>
        </w:tabs>
        <w:spacing w:after="0" w:line="240" w:lineRule="auto"/>
        <w:ind w:left="0" w:right="24" w:firstLine="567"/>
        <w:jc w:val="both"/>
        <w:rPr>
          <w:rFonts w:ascii="Times New Roman" w:hAnsi="Times New Roman"/>
          <w:bCs/>
          <w:spacing w:val="-5"/>
          <w:sz w:val="28"/>
          <w:szCs w:val="28"/>
          <w:lang w:val="uk-UA"/>
        </w:rPr>
      </w:pPr>
      <w:r w:rsidRPr="00D37B78">
        <w:rPr>
          <w:rFonts w:ascii="Times New Roman" w:hAnsi="Times New Roman"/>
          <w:bCs/>
          <w:spacing w:val="-5"/>
          <w:sz w:val="28"/>
          <w:szCs w:val="28"/>
          <w:lang w:val="uk-UA"/>
        </w:rPr>
        <w:t>порушення термінів та порядку підготовки документів;</w:t>
      </w:r>
    </w:p>
    <w:p w:rsidR="006120F1" w:rsidRPr="00D37B78" w:rsidRDefault="006120F1" w:rsidP="006120F1">
      <w:pPr>
        <w:pStyle w:val="a3"/>
        <w:numPr>
          <w:ilvl w:val="0"/>
          <w:numId w:val="2"/>
        </w:numPr>
        <w:shd w:val="clear" w:color="auto" w:fill="FFFFFF"/>
        <w:tabs>
          <w:tab w:val="left" w:pos="426"/>
        </w:tabs>
        <w:spacing w:after="0" w:line="240" w:lineRule="auto"/>
        <w:ind w:left="0" w:right="24" w:firstLine="567"/>
        <w:jc w:val="both"/>
        <w:rPr>
          <w:rFonts w:ascii="Times New Roman" w:hAnsi="Times New Roman"/>
          <w:bCs/>
          <w:spacing w:val="-5"/>
          <w:sz w:val="28"/>
          <w:szCs w:val="28"/>
          <w:lang w:val="uk-UA"/>
        </w:rPr>
      </w:pPr>
      <w:r w:rsidRPr="00D37B78">
        <w:rPr>
          <w:rFonts w:ascii="Times New Roman" w:hAnsi="Times New Roman"/>
          <w:bCs/>
          <w:spacing w:val="-5"/>
          <w:sz w:val="28"/>
          <w:szCs w:val="28"/>
          <w:lang w:val="uk-UA"/>
        </w:rPr>
        <w:t>за порушення термінів та порядку виконання рішень міської ради, виконавчого комітету та розпоряджень міського голови;</w:t>
      </w:r>
    </w:p>
    <w:p w:rsidR="006120F1" w:rsidRPr="00D37B78" w:rsidRDefault="006120F1" w:rsidP="006120F1">
      <w:pPr>
        <w:pStyle w:val="a3"/>
        <w:numPr>
          <w:ilvl w:val="0"/>
          <w:numId w:val="2"/>
        </w:numPr>
        <w:shd w:val="clear" w:color="auto" w:fill="FFFFFF"/>
        <w:tabs>
          <w:tab w:val="left" w:pos="426"/>
        </w:tabs>
        <w:spacing w:after="0" w:line="240" w:lineRule="auto"/>
        <w:ind w:left="0" w:right="24" w:firstLine="567"/>
        <w:jc w:val="both"/>
        <w:rPr>
          <w:rFonts w:ascii="Times New Roman" w:hAnsi="Times New Roman"/>
          <w:bCs/>
          <w:spacing w:val="-5"/>
          <w:sz w:val="28"/>
          <w:szCs w:val="28"/>
          <w:lang w:val="uk-UA"/>
        </w:rPr>
      </w:pPr>
      <w:r w:rsidRPr="00D37B78">
        <w:rPr>
          <w:rFonts w:ascii="Times New Roman" w:hAnsi="Times New Roman"/>
          <w:bCs/>
          <w:spacing w:val="-5"/>
          <w:sz w:val="28"/>
          <w:szCs w:val="28"/>
          <w:lang w:val="uk-UA"/>
        </w:rPr>
        <w:t>невиконання плану структурного підрозділу за звітний період, обов’язків та доручень керівника;</w:t>
      </w:r>
    </w:p>
    <w:p w:rsidR="006120F1" w:rsidRPr="00D37B78" w:rsidRDefault="006120F1" w:rsidP="006120F1">
      <w:pPr>
        <w:pStyle w:val="a3"/>
        <w:numPr>
          <w:ilvl w:val="0"/>
          <w:numId w:val="2"/>
        </w:numPr>
        <w:shd w:val="clear" w:color="auto" w:fill="FFFFFF"/>
        <w:tabs>
          <w:tab w:val="left" w:pos="426"/>
        </w:tabs>
        <w:spacing w:after="0" w:line="240" w:lineRule="auto"/>
        <w:ind w:left="0" w:right="24" w:firstLine="567"/>
        <w:jc w:val="both"/>
        <w:rPr>
          <w:rFonts w:ascii="Times New Roman" w:hAnsi="Times New Roman"/>
          <w:bCs/>
          <w:spacing w:val="-5"/>
          <w:sz w:val="28"/>
          <w:szCs w:val="28"/>
          <w:lang w:val="uk-UA"/>
        </w:rPr>
      </w:pPr>
      <w:r w:rsidRPr="00D37B78">
        <w:rPr>
          <w:rFonts w:ascii="Times New Roman" w:hAnsi="Times New Roman"/>
          <w:bCs/>
          <w:spacing w:val="-5"/>
          <w:sz w:val="28"/>
          <w:szCs w:val="28"/>
          <w:lang w:val="uk-UA"/>
        </w:rPr>
        <w:t>безпідставне порушення правил трудової дисципліни;</w:t>
      </w:r>
    </w:p>
    <w:p w:rsidR="006120F1" w:rsidRPr="00D37B78" w:rsidRDefault="006120F1" w:rsidP="006120F1">
      <w:pPr>
        <w:pStyle w:val="a3"/>
        <w:numPr>
          <w:ilvl w:val="0"/>
          <w:numId w:val="2"/>
        </w:numPr>
        <w:shd w:val="clear" w:color="auto" w:fill="FFFFFF"/>
        <w:tabs>
          <w:tab w:val="left" w:pos="426"/>
        </w:tabs>
        <w:spacing w:after="0" w:line="240" w:lineRule="auto"/>
        <w:ind w:left="0" w:right="24" w:firstLine="567"/>
        <w:jc w:val="both"/>
        <w:rPr>
          <w:rFonts w:ascii="Times New Roman" w:hAnsi="Times New Roman"/>
          <w:bCs/>
          <w:spacing w:val="-5"/>
          <w:sz w:val="28"/>
          <w:szCs w:val="28"/>
          <w:lang w:val="uk-UA"/>
        </w:rPr>
      </w:pPr>
      <w:r w:rsidRPr="00D37B78">
        <w:rPr>
          <w:rFonts w:ascii="Times New Roman" w:hAnsi="Times New Roman"/>
          <w:bCs/>
          <w:spacing w:val="-5"/>
          <w:sz w:val="28"/>
          <w:szCs w:val="28"/>
          <w:lang w:val="uk-UA"/>
        </w:rPr>
        <w:t>невиконання доручень міського голови, заступників міського голови та начальника управління правового забезпечення без поважних причин;</w:t>
      </w:r>
    </w:p>
    <w:p w:rsidR="006120F1" w:rsidRPr="00D37B78" w:rsidRDefault="006120F1" w:rsidP="006120F1">
      <w:pPr>
        <w:pStyle w:val="a3"/>
        <w:numPr>
          <w:ilvl w:val="0"/>
          <w:numId w:val="2"/>
        </w:numPr>
        <w:shd w:val="clear" w:color="auto" w:fill="FFFFFF"/>
        <w:tabs>
          <w:tab w:val="left" w:pos="426"/>
        </w:tabs>
        <w:spacing w:after="0" w:line="240" w:lineRule="auto"/>
        <w:ind w:left="0" w:right="24" w:firstLine="567"/>
        <w:jc w:val="both"/>
        <w:rPr>
          <w:rFonts w:ascii="Times New Roman" w:hAnsi="Times New Roman"/>
          <w:bCs/>
          <w:spacing w:val="-5"/>
          <w:sz w:val="28"/>
          <w:szCs w:val="28"/>
          <w:lang w:val="uk-UA"/>
        </w:rPr>
      </w:pPr>
      <w:proofErr w:type="spellStart"/>
      <w:r w:rsidRPr="00D37B78">
        <w:rPr>
          <w:rFonts w:ascii="Times New Roman" w:hAnsi="Times New Roman"/>
          <w:sz w:val="28"/>
          <w:szCs w:val="28"/>
        </w:rPr>
        <w:t>інші</w:t>
      </w:r>
      <w:proofErr w:type="spellEnd"/>
      <w:r w:rsidRPr="00D37B78">
        <w:rPr>
          <w:rFonts w:ascii="Times New Roman" w:hAnsi="Times New Roman"/>
          <w:sz w:val="28"/>
          <w:szCs w:val="28"/>
        </w:rPr>
        <w:t xml:space="preserve"> </w:t>
      </w:r>
      <w:proofErr w:type="spellStart"/>
      <w:r w:rsidRPr="00D37B78">
        <w:rPr>
          <w:rFonts w:ascii="Times New Roman" w:hAnsi="Times New Roman"/>
          <w:sz w:val="28"/>
          <w:szCs w:val="28"/>
        </w:rPr>
        <w:t>порушення</w:t>
      </w:r>
      <w:proofErr w:type="spellEnd"/>
      <w:r w:rsidRPr="00D37B78">
        <w:rPr>
          <w:rFonts w:ascii="Times New Roman" w:hAnsi="Times New Roman"/>
          <w:sz w:val="28"/>
          <w:szCs w:val="28"/>
        </w:rPr>
        <w:t xml:space="preserve"> </w:t>
      </w:r>
      <w:proofErr w:type="spellStart"/>
      <w:r w:rsidRPr="00D37B78">
        <w:rPr>
          <w:rFonts w:ascii="Times New Roman" w:hAnsi="Times New Roman"/>
          <w:sz w:val="28"/>
          <w:szCs w:val="28"/>
        </w:rPr>
        <w:t>трудової</w:t>
      </w:r>
      <w:proofErr w:type="spellEnd"/>
      <w:r w:rsidRPr="00D37B78">
        <w:rPr>
          <w:rFonts w:ascii="Times New Roman" w:hAnsi="Times New Roman"/>
          <w:sz w:val="28"/>
          <w:szCs w:val="28"/>
        </w:rPr>
        <w:t xml:space="preserve"> та </w:t>
      </w:r>
      <w:proofErr w:type="spellStart"/>
      <w:r w:rsidRPr="00D37B78">
        <w:rPr>
          <w:rFonts w:ascii="Times New Roman" w:hAnsi="Times New Roman"/>
          <w:sz w:val="28"/>
          <w:szCs w:val="28"/>
        </w:rPr>
        <w:t>виконавської</w:t>
      </w:r>
      <w:proofErr w:type="spellEnd"/>
      <w:r w:rsidRPr="00D37B78">
        <w:rPr>
          <w:rFonts w:ascii="Times New Roman" w:hAnsi="Times New Roman"/>
          <w:sz w:val="28"/>
          <w:szCs w:val="28"/>
        </w:rPr>
        <w:t xml:space="preserve"> </w:t>
      </w:r>
      <w:proofErr w:type="spellStart"/>
      <w:r w:rsidRPr="00D37B78">
        <w:rPr>
          <w:rFonts w:ascii="Times New Roman" w:hAnsi="Times New Roman"/>
          <w:sz w:val="28"/>
          <w:szCs w:val="28"/>
        </w:rPr>
        <w:t>дисципліни</w:t>
      </w:r>
      <w:proofErr w:type="spellEnd"/>
      <w:r w:rsidRPr="00D37B78">
        <w:rPr>
          <w:rFonts w:ascii="Times New Roman" w:hAnsi="Times New Roman"/>
          <w:sz w:val="28"/>
          <w:szCs w:val="28"/>
        </w:rPr>
        <w:t>.</w:t>
      </w:r>
    </w:p>
    <w:p w:rsidR="006120F1" w:rsidRPr="00A23A2F" w:rsidRDefault="006120F1" w:rsidP="006120F1">
      <w:pPr>
        <w:ind w:firstLine="567"/>
        <w:jc w:val="both"/>
        <w:rPr>
          <w:sz w:val="28"/>
          <w:szCs w:val="28"/>
        </w:rPr>
      </w:pPr>
      <w:r>
        <w:rPr>
          <w:bCs/>
          <w:spacing w:val="-5"/>
          <w:sz w:val="28"/>
          <w:szCs w:val="28"/>
          <w:lang w:val="uk-UA"/>
        </w:rPr>
        <w:t>5</w:t>
      </w:r>
      <w:r w:rsidRPr="00D37B78">
        <w:rPr>
          <w:bCs/>
          <w:spacing w:val="-5"/>
          <w:sz w:val="28"/>
          <w:szCs w:val="28"/>
        </w:rPr>
        <w:t>.</w:t>
      </w:r>
      <w:r w:rsidR="00B64965">
        <w:rPr>
          <w:bCs/>
          <w:spacing w:val="-5"/>
          <w:sz w:val="28"/>
          <w:szCs w:val="28"/>
          <w:lang w:val="uk-UA"/>
        </w:rPr>
        <w:t>2</w:t>
      </w:r>
      <w:r w:rsidRPr="00D37B78">
        <w:rPr>
          <w:bCs/>
          <w:spacing w:val="-5"/>
          <w:sz w:val="28"/>
          <w:szCs w:val="28"/>
        </w:rPr>
        <w:t xml:space="preserve">. За </w:t>
      </w:r>
      <w:proofErr w:type="spellStart"/>
      <w:r w:rsidRPr="00D37B78">
        <w:rPr>
          <w:bCs/>
          <w:spacing w:val="-5"/>
          <w:sz w:val="28"/>
          <w:szCs w:val="28"/>
        </w:rPr>
        <w:t>повторне</w:t>
      </w:r>
      <w:proofErr w:type="spellEnd"/>
      <w:r w:rsidRPr="00D37B78">
        <w:rPr>
          <w:bCs/>
          <w:spacing w:val="-5"/>
          <w:sz w:val="28"/>
          <w:szCs w:val="28"/>
        </w:rPr>
        <w:t xml:space="preserve"> </w:t>
      </w:r>
      <w:proofErr w:type="spellStart"/>
      <w:r w:rsidRPr="00D37B78">
        <w:rPr>
          <w:bCs/>
          <w:spacing w:val="-5"/>
          <w:sz w:val="28"/>
          <w:szCs w:val="28"/>
        </w:rPr>
        <w:t>невиконання</w:t>
      </w:r>
      <w:proofErr w:type="spellEnd"/>
      <w:r w:rsidRPr="00D37B78">
        <w:rPr>
          <w:bCs/>
          <w:spacing w:val="-5"/>
          <w:sz w:val="28"/>
          <w:szCs w:val="28"/>
        </w:rPr>
        <w:t xml:space="preserve"> </w:t>
      </w:r>
      <w:proofErr w:type="spellStart"/>
      <w:r w:rsidRPr="00D37B78">
        <w:rPr>
          <w:bCs/>
          <w:spacing w:val="-5"/>
          <w:sz w:val="28"/>
          <w:szCs w:val="28"/>
        </w:rPr>
        <w:t>доручень</w:t>
      </w:r>
      <w:proofErr w:type="spellEnd"/>
      <w:r w:rsidRPr="00D37B78">
        <w:rPr>
          <w:bCs/>
          <w:spacing w:val="-5"/>
          <w:sz w:val="28"/>
          <w:szCs w:val="28"/>
        </w:rPr>
        <w:t xml:space="preserve"> </w:t>
      </w:r>
      <w:proofErr w:type="spellStart"/>
      <w:r w:rsidRPr="00D37B78">
        <w:rPr>
          <w:bCs/>
          <w:spacing w:val="-5"/>
          <w:sz w:val="28"/>
          <w:szCs w:val="28"/>
        </w:rPr>
        <w:t>міського</w:t>
      </w:r>
      <w:proofErr w:type="spellEnd"/>
      <w:r w:rsidRPr="00D37B78">
        <w:rPr>
          <w:bCs/>
          <w:spacing w:val="-5"/>
          <w:sz w:val="28"/>
          <w:szCs w:val="28"/>
        </w:rPr>
        <w:t xml:space="preserve"> </w:t>
      </w:r>
      <w:proofErr w:type="spellStart"/>
      <w:r w:rsidRPr="00D37B78">
        <w:rPr>
          <w:bCs/>
          <w:spacing w:val="-5"/>
          <w:sz w:val="28"/>
          <w:szCs w:val="28"/>
        </w:rPr>
        <w:t>голови</w:t>
      </w:r>
      <w:proofErr w:type="spellEnd"/>
      <w:r w:rsidRPr="00D37B78">
        <w:rPr>
          <w:bCs/>
          <w:spacing w:val="-5"/>
          <w:sz w:val="28"/>
          <w:szCs w:val="28"/>
          <w:lang w:val="uk-UA"/>
        </w:rPr>
        <w:t>,</w:t>
      </w:r>
      <w:r w:rsidRPr="00D37B78">
        <w:rPr>
          <w:bCs/>
          <w:spacing w:val="-5"/>
          <w:sz w:val="28"/>
          <w:szCs w:val="28"/>
        </w:rPr>
        <w:t xml:space="preserve"> </w:t>
      </w:r>
      <w:proofErr w:type="spellStart"/>
      <w:r w:rsidRPr="00D37B78">
        <w:rPr>
          <w:bCs/>
          <w:spacing w:val="-5"/>
          <w:sz w:val="28"/>
          <w:szCs w:val="28"/>
        </w:rPr>
        <w:t>заступників</w:t>
      </w:r>
      <w:proofErr w:type="spellEnd"/>
      <w:r w:rsidRPr="00D37B78">
        <w:rPr>
          <w:bCs/>
          <w:spacing w:val="-5"/>
          <w:sz w:val="28"/>
          <w:szCs w:val="28"/>
        </w:rPr>
        <w:t xml:space="preserve"> </w:t>
      </w:r>
      <w:proofErr w:type="spellStart"/>
      <w:r w:rsidRPr="00D37B78">
        <w:rPr>
          <w:bCs/>
          <w:spacing w:val="-5"/>
          <w:sz w:val="28"/>
          <w:szCs w:val="28"/>
        </w:rPr>
        <w:t>міського</w:t>
      </w:r>
      <w:proofErr w:type="spellEnd"/>
      <w:r w:rsidRPr="00D37B78">
        <w:rPr>
          <w:bCs/>
          <w:spacing w:val="-5"/>
          <w:sz w:val="28"/>
          <w:szCs w:val="28"/>
        </w:rPr>
        <w:t xml:space="preserve"> </w:t>
      </w:r>
      <w:proofErr w:type="spellStart"/>
      <w:r w:rsidRPr="00D37B78">
        <w:rPr>
          <w:bCs/>
          <w:spacing w:val="-5"/>
          <w:sz w:val="28"/>
          <w:szCs w:val="28"/>
        </w:rPr>
        <w:t>голови</w:t>
      </w:r>
      <w:proofErr w:type="spellEnd"/>
      <w:r w:rsidRPr="00D37B78">
        <w:rPr>
          <w:bCs/>
          <w:spacing w:val="-5"/>
          <w:sz w:val="28"/>
          <w:szCs w:val="28"/>
        </w:rPr>
        <w:t xml:space="preserve"> </w:t>
      </w:r>
      <w:r w:rsidRPr="00D37B78">
        <w:rPr>
          <w:bCs/>
          <w:spacing w:val="-5"/>
          <w:sz w:val="28"/>
          <w:szCs w:val="28"/>
          <w:lang w:val="uk-UA"/>
        </w:rPr>
        <w:t xml:space="preserve">та начальника управління правового забезпечення </w:t>
      </w:r>
      <w:r w:rsidRPr="00D37B78">
        <w:rPr>
          <w:bCs/>
          <w:spacing w:val="-5"/>
          <w:sz w:val="28"/>
          <w:szCs w:val="28"/>
        </w:rPr>
        <w:t xml:space="preserve">без </w:t>
      </w:r>
      <w:proofErr w:type="spellStart"/>
      <w:r w:rsidRPr="00D37B78">
        <w:rPr>
          <w:bCs/>
          <w:spacing w:val="-5"/>
          <w:sz w:val="28"/>
          <w:szCs w:val="28"/>
        </w:rPr>
        <w:t>поважних</w:t>
      </w:r>
      <w:proofErr w:type="spellEnd"/>
      <w:r w:rsidRPr="00D37B78">
        <w:rPr>
          <w:bCs/>
          <w:spacing w:val="-5"/>
          <w:sz w:val="28"/>
          <w:szCs w:val="28"/>
        </w:rPr>
        <w:t xml:space="preserve"> причин</w:t>
      </w:r>
      <w:r w:rsidR="00B64965" w:rsidRPr="00B64965">
        <w:rPr>
          <w:rStyle w:val="markedcontent"/>
          <w:sz w:val="28"/>
          <w:szCs w:val="28"/>
          <w:lang w:val="uk-UA"/>
        </w:rPr>
        <w:t xml:space="preserve"> </w:t>
      </w:r>
      <w:r w:rsidR="00B64965">
        <w:rPr>
          <w:bCs/>
          <w:spacing w:val="-5"/>
          <w:sz w:val="28"/>
          <w:szCs w:val="28"/>
          <w:lang w:val="uk-UA"/>
        </w:rPr>
        <w:t>г</w:t>
      </w:r>
      <w:r w:rsidR="00B64965" w:rsidRPr="00B64965">
        <w:rPr>
          <w:bCs/>
          <w:spacing w:val="-5"/>
          <w:sz w:val="28"/>
          <w:szCs w:val="28"/>
          <w:lang w:val="uk-UA"/>
        </w:rPr>
        <w:t>оловний спеціаліст, юрисконсульт</w:t>
      </w:r>
      <w:r w:rsidRPr="00B64965">
        <w:rPr>
          <w:bCs/>
          <w:spacing w:val="-5"/>
          <w:sz w:val="28"/>
          <w:szCs w:val="28"/>
        </w:rPr>
        <w:t xml:space="preserve"> </w:t>
      </w:r>
      <w:proofErr w:type="spellStart"/>
      <w:r w:rsidRPr="00D37B78">
        <w:rPr>
          <w:bCs/>
          <w:spacing w:val="-5"/>
          <w:sz w:val="28"/>
          <w:szCs w:val="28"/>
        </w:rPr>
        <w:t>мож</w:t>
      </w:r>
      <w:proofErr w:type="spellEnd"/>
      <w:r w:rsidRPr="00D37B78">
        <w:rPr>
          <w:bCs/>
          <w:spacing w:val="-5"/>
          <w:sz w:val="28"/>
          <w:szCs w:val="28"/>
          <w:lang w:val="uk-UA"/>
        </w:rPr>
        <w:t>е</w:t>
      </w:r>
      <w:r w:rsidRPr="00D37B78">
        <w:rPr>
          <w:bCs/>
          <w:spacing w:val="-5"/>
          <w:sz w:val="28"/>
          <w:szCs w:val="28"/>
        </w:rPr>
        <w:t xml:space="preserve"> бути </w:t>
      </w:r>
      <w:proofErr w:type="spellStart"/>
      <w:r w:rsidRPr="00D37B78">
        <w:rPr>
          <w:bCs/>
          <w:spacing w:val="-5"/>
          <w:sz w:val="28"/>
          <w:szCs w:val="28"/>
        </w:rPr>
        <w:t>депремійован</w:t>
      </w:r>
      <w:r w:rsidRPr="00D37B78">
        <w:rPr>
          <w:bCs/>
          <w:spacing w:val="-5"/>
          <w:sz w:val="28"/>
          <w:szCs w:val="28"/>
          <w:lang w:val="uk-UA"/>
        </w:rPr>
        <w:t>ий</w:t>
      </w:r>
      <w:proofErr w:type="spellEnd"/>
      <w:r w:rsidRPr="00D37B78">
        <w:rPr>
          <w:bCs/>
          <w:spacing w:val="-5"/>
          <w:sz w:val="28"/>
          <w:szCs w:val="28"/>
        </w:rPr>
        <w:t xml:space="preserve"> та/</w:t>
      </w:r>
      <w:proofErr w:type="spellStart"/>
      <w:r w:rsidRPr="00D37B78">
        <w:rPr>
          <w:bCs/>
          <w:spacing w:val="-5"/>
          <w:sz w:val="28"/>
          <w:szCs w:val="28"/>
        </w:rPr>
        <w:t>або</w:t>
      </w:r>
      <w:proofErr w:type="spellEnd"/>
      <w:r w:rsidRPr="00D37B78">
        <w:rPr>
          <w:bCs/>
          <w:spacing w:val="-5"/>
          <w:sz w:val="28"/>
          <w:szCs w:val="28"/>
        </w:rPr>
        <w:t xml:space="preserve"> на н</w:t>
      </w:r>
      <w:proofErr w:type="spellStart"/>
      <w:r w:rsidRPr="00D37B78">
        <w:rPr>
          <w:bCs/>
          <w:spacing w:val="-5"/>
          <w:sz w:val="28"/>
          <w:szCs w:val="28"/>
          <w:lang w:val="uk-UA"/>
        </w:rPr>
        <w:t>ього</w:t>
      </w:r>
      <w:proofErr w:type="spellEnd"/>
      <w:r w:rsidRPr="00D37B78">
        <w:rPr>
          <w:bCs/>
          <w:spacing w:val="-5"/>
          <w:sz w:val="28"/>
          <w:szCs w:val="28"/>
        </w:rPr>
        <w:t xml:space="preserve"> </w:t>
      </w:r>
      <w:proofErr w:type="spellStart"/>
      <w:r w:rsidRPr="00D37B78">
        <w:rPr>
          <w:bCs/>
          <w:spacing w:val="-5"/>
          <w:sz w:val="28"/>
          <w:szCs w:val="28"/>
        </w:rPr>
        <w:t>може</w:t>
      </w:r>
      <w:proofErr w:type="spellEnd"/>
      <w:r w:rsidRPr="00D37B78">
        <w:rPr>
          <w:bCs/>
          <w:spacing w:val="-5"/>
          <w:sz w:val="28"/>
          <w:szCs w:val="28"/>
        </w:rPr>
        <w:t xml:space="preserve"> бути </w:t>
      </w:r>
      <w:proofErr w:type="spellStart"/>
      <w:r w:rsidRPr="00D37B78">
        <w:rPr>
          <w:bCs/>
          <w:spacing w:val="-5"/>
          <w:sz w:val="28"/>
          <w:szCs w:val="28"/>
        </w:rPr>
        <w:t>накладено</w:t>
      </w:r>
      <w:proofErr w:type="spellEnd"/>
      <w:r w:rsidRPr="00D37B78">
        <w:rPr>
          <w:bCs/>
          <w:spacing w:val="-5"/>
          <w:sz w:val="28"/>
          <w:szCs w:val="28"/>
        </w:rPr>
        <w:t xml:space="preserve"> </w:t>
      </w:r>
      <w:proofErr w:type="spellStart"/>
      <w:r w:rsidRPr="00D37B78">
        <w:rPr>
          <w:bCs/>
          <w:spacing w:val="-5"/>
          <w:sz w:val="28"/>
          <w:szCs w:val="28"/>
        </w:rPr>
        <w:t>дисциплінарне</w:t>
      </w:r>
      <w:proofErr w:type="spellEnd"/>
      <w:r w:rsidRPr="00D37B78">
        <w:rPr>
          <w:bCs/>
          <w:spacing w:val="-5"/>
          <w:sz w:val="28"/>
          <w:szCs w:val="28"/>
        </w:rPr>
        <w:t xml:space="preserve"> </w:t>
      </w:r>
      <w:proofErr w:type="spellStart"/>
      <w:r w:rsidRPr="00D37B78">
        <w:rPr>
          <w:bCs/>
          <w:spacing w:val="-5"/>
          <w:sz w:val="28"/>
          <w:szCs w:val="28"/>
        </w:rPr>
        <w:t>стягнення</w:t>
      </w:r>
      <w:proofErr w:type="spellEnd"/>
      <w:r w:rsidRPr="00D37B78">
        <w:rPr>
          <w:bCs/>
          <w:spacing w:val="-5"/>
          <w:sz w:val="28"/>
          <w:szCs w:val="28"/>
        </w:rPr>
        <w:t>.</w:t>
      </w:r>
    </w:p>
    <w:p w:rsidR="006120F1" w:rsidRPr="00A23A2F" w:rsidRDefault="006120F1" w:rsidP="006120F1">
      <w:pPr>
        <w:ind w:firstLine="567"/>
        <w:jc w:val="both"/>
        <w:rPr>
          <w:sz w:val="28"/>
          <w:szCs w:val="28"/>
        </w:rPr>
      </w:pPr>
    </w:p>
    <w:p w:rsidR="006120F1" w:rsidRPr="00A23A2F" w:rsidRDefault="006120F1" w:rsidP="006120F1">
      <w:pPr>
        <w:ind w:firstLine="567"/>
        <w:jc w:val="both"/>
        <w:rPr>
          <w:sz w:val="28"/>
          <w:szCs w:val="28"/>
        </w:rPr>
      </w:pPr>
    </w:p>
    <w:p w:rsidR="00FF0699" w:rsidRDefault="00FF0699"/>
    <w:sectPr w:rsidR="00FF0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4861"/>
    <w:multiLevelType w:val="multilevel"/>
    <w:tmpl w:val="675243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29F37F45"/>
    <w:multiLevelType w:val="hybridMultilevel"/>
    <w:tmpl w:val="1652A9F4"/>
    <w:lvl w:ilvl="0" w:tplc="D0D291A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F1"/>
    <w:rsid w:val="006120F1"/>
    <w:rsid w:val="007451DF"/>
    <w:rsid w:val="00A57540"/>
    <w:rsid w:val="00B37EFD"/>
    <w:rsid w:val="00B64965"/>
    <w:rsid w:val="00FF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D365"/>
  <w15:chartTrackingRefBased/>
  <w15:docId w15:val="{110C846D-3CE4-4CF6-ABB4-0140D61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rsid w:val="006120F1"/>
  </w:style>
  <w:style w:type="paragraph" w:styleId="a3">
    <w:name w:val="List Paragraph"/>
    <w:basedOn w:val="a"/>
    <w:uiPriority w:val="34"/>
    <w:qFormat/>
    <w:rsid w:val="006120F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2021-09-17T11:54:00Z</dcterms:created>
  <dcterms:modified xsi:type="dcterms:W3CDTF">2021-09-17T12:45:00Z</dcterms:modified>
</cp:coreProperties>
</file>