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EF" w:rsidRPr="00766EDB" w:rsidRDefault="00F544EF" w:rsidP="008A2715">
      <w:pPr>
        <w:pStyle w:val="a9"/>
        <w:rPr>
          <w:i/>
          <w:color w:val="000000"/>
          <w:sz w:val="28"/>
          <w:szCs w:val="28"/>
          <w:lang w:val="ru-RU"/>
        </w:rPr>
      </w:pPr>
      <w:r w:rsidRPr="00766EDB">
        <w:rPr>
          <w:color w:val="000000"/>
          <w:sz w:val="28"/>
          <w:szCs w:val="28"/>
        </w:rPr>
        <w:t xml:space="preserve">Протокол </w:t>
      </w:r>
      <w:r w:rsidR="00CB3D4F" w:rsidRPr="00766EDB">
        <w:rPr>
          <w:sz w:val="28"/>
          <w:szCs w:val="28"/>
        </w:rPr>
        <w:t xml:space="preserve">№ </w:t>
      </w:r>
      <w:r w:rsidR="00590E92" w:rsidRPr="00766EDB">
        <w:rPr>
          <w:sz w:val="28"/>
          <w:szCs w:val="28"/>
          <w:lang w:val="ru-RU"/>
        </w:rPr>
        <w:t>50</w:t>
      </w:r>
    </w:p>
    <w:p w:rsidR="00F544EF" w:rsidRPr="00766EDB" w:rsidRDefault="00F544EF" w:rsidP="008A2715">
      <w:pPr>
        <w:pStyle w:val="a4"/>
        <w:jc w:val="center"/>
        <w:rPr>
          <w:b/>
          <w:sz w:val="28"/>
          <w:szCs w:val="28"/>
        </w:rPr>
      </w:pPr>
      <w:r w:rsidRPr="00766EDB">
        <w:rPr>
          <w:b/>
          <w:sz w:val="28"/>
          <w:szCs w:val="28"/>
        </w:rPr>
        <w:t>постійної комісії ради з питань регулювання земельних відносин</w:t>
      </w:r>
    </w:p>
    <w:p w:rsidR="00F544EF" w:rsidRPr="00766EDB" w:rsidRDefault="00F544EF" w:rsidP="008A2715">
      <w:pPr>
        <w:rPr>
          <w:b/>
          <w:bCs/>
          <w:color w:val="000000"/>
          <w:sz w:val="28"/>
          <w:szCs w:val="28"/>
        </w:rPr>
      </w:pPr>
      <w:r w:rsidRPr="00766EDB">
        <w:rPr>
          <w:b/>
          <w:bCs/>
          <w:color w:val="000000"/>
          <w:sz w:val="28"/>
          <w:szCs w:val="28"/>
        </w:rPr>
        <w:t xml:space="preserve">м.  Дрогобич </w:t>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r>
      <w:r w:rsidRPr="00766EDB">
        <w:rPr>
          <w:b/>
          <w:bCs/>
          <w:color w:val="000000"/>
          <w:sz w:val="28"/>
          <w:szCs w:val="28"/>
        </w:rPr>
        <w:tab/>
        <w:t xml:space="preserve">         </w:t>
      </w:r>
      <w:r w:rsidR="00B25C1E" w:rsidRPr="00766EDB">
        <w:rPr>
          <w:b/>
          <w:bCs/>
          <w:color w:val="000000"/>
          <w:sz w:val="28"/>
          <w:szCs w:val="28"/>
        </w:rPr>
        <w:t>9</w:t>
      </w:r>
      <w:r w:rsidRPr="00766EDB">
        <w:rPr>
          <w:b/>
          <w:bCs/>
          <w:color w:val="000000"/>
          <w:sz w:val="28"/>
          <w:szCs w:val="28"/>
        </w:rPr>
        <w:t xml:space="preserve"> </w:t>
      </w:r>
      <w:r w:rsidR="00590E92" w:rsidRPr="00766EDB">
        <w:rPr>
          <w:b/>
          <w:bCs/>
          <w:color w:val="000000"/>
          <w:sz w:val="28"/>
          <w:szCs w:val="28"/>
        </w:rPr>
        <w:t>листопада</w:t>
      </w:r>
      <w:r w:rsidRPr="00766EDB">
        <w:rPr>
          <w:b/>
          <w:bCs/>
          <w:color w:val="000000"/>
          <w:sz w:val="28"/>
          <w:szCs w:val="28"/>
        </w:rPr>
        <w:t xml:space="preserve"> 2022р.</w:t>
      </w:r>
    </w:p>
    <w:p w:rsidR="00F544EF" w:rsidRPr="00766EDB" w:rsidRDefault="00F544EF" w:rsidP="008A2715">
      <w:pPr>
        <w:rPr>
          <w:b/>
          <w:bCs/>
          <w:color w:val="000000"/>
          <w:sz w:val="28"/>
          <w:szCs w:val="28"/>
        </w:rPr>
      </w:pPr>
    </w:p>
    <w:p w:rsidR="00F544EF" w:rsidRPr="00766EDB" w:rsidRDefault="00F544EF" w:rsidP="008A2715">
      <w:pPr>
        <w:jc w:val="both"/>
        <w:rPr>
          <w:b/>
          <w:color w:val="000000"/>
          <w:sz w:val="28"/>
          <w:szCs w:val="28"/>
          <w:u w:val="single"/>
        </w:rPr>
      </w:pPr>
      <w:r w:rsidRPr="00766EDB">
        <w:rPr>
          <w:color w:val="000000"/>
          <w:sz w:val="28"/>
          <w:szCs w:val="28"/>
        </w:rPr>
        <w:t xml:space="preserve">Голова постійної комісії:  </w:t>
      </w:r>
    </w:p>
    <w:p w:rsidR="00F544EF" w:rsidRPr="00766EDB" w:rsidRDefault="00F544EF" w:rsidP="008A2715">
      <w:pPr>
        <w:jc w:val="both"/>
        <w:rPr>
          <w:color w:val="000000"/>
          <w:sz w:val="28"/>
          <w:szCs w:val="28"/>
        </w:rPr>
      </w:pPr>
    </w:p>
    <w:p w:rsidR="00F544EF" w:rsidRPr="00766EDB" w:rsidRDefault="00F544EF" w:rsidP="008A2715">
      <w:pPr>
        <w:jc w:val="both"/>
        <w:rPr>
          <w:b/>
          <w:color w:val="000000"/>
          <w:sz w:val="28"/>
          <w:szCs w:val="28"/>
          <w:u w:val="single"/>
        </w:rPr>
      </w:pPr>
      <w:r w:rsidRPr="00766EDB">
        <w:rPr>
          <w:color w:val="000000"/>
          <w:sz w:val="28"/>
          <w:szCs w:val="28"/>
        </w:rPr>
        <w:t xml:space="preserve">Заступник голови постійної комісії: </w:t>
      </w:r>
    </w:p>
    <w:p w:rsidR="00F544EF" w:rsidRPr="00766EDB" w:rsidRDefault="00F544EF" w:rsidP="008A2715">
      <w:pPr>
        <w:jc w:val="both"/>
        <w:rPr>
          <w:color w:val="000000"/>
          <w:sz w:val="28"/>
          <w:szCs w:val="28"/>
        </w:rPr>
      </w:pPr>
    </w:p>
    <w:p w:rsidR="00A737B7" w:rsidRPr="00766EDB" w:rsidRDefault="00F544EF" w:rsidP="008A2715">
      <w:pPr>
        <w:jc w:val="both"/>
        <w:rPr>
          <w:b/>
          <w:color w:val="000000"/>
          <w:sz w:val="28"/>
          <w:szCs w:val="28"/>
          <w:u w:val="single"/>
        </w:rPr>
      </w:pPr>
      <w:r w:rsidRPr="00766EDB">
        <w:rPr>
          <w:color w:val="000000"/>
          <w:sz w:val="28"/>
          <w:szCs w:val="28"/>
        </w:rPr>
        <w:t xml:space="preserve">Секретар постійної комісії: </w:t>
      </w:r>
      <w:r w:rsidR="00A737B7" w:rsidRPr="00766EDB">
        <w:rPr>
          <w:b/>
          <w:color w:val="000000"/>
          <w:sz w:val="28"/>
          <w:szCs w:val="28"/>
          <w:u w:val="single"/>
        </w:rPr>
        <w:t>Андрій</w:t>
      </w:r>
      <w:r w:rsidR="00A737B7" w:rsidRPr="00766EDB">
        <w:rPr>
          <w:color w:val="000000"/>
          <w:sz w:val="28"/>
          <w:szCs w:val="28"/>
        </w:rPr>
        <w:t xml:space="preserve"> </w:t>
      </w:r>
      <w:r w:rsidRPr="00766EDB">
        <w:rPr>
          <w:b/>
          <w:color w:val="000000"/>
          <w:sz w:val="28"/>
          <w:szCs w:val="28"/>
          <w:u w:val="single"/>
        </w:rPr>
        <w:t xml:space="preserve">Паутинка </w:t>
      </w:r>
    </w:p>
    <w:p w:rsidR="00F544EF" w:rsidRPr="00766EDB" w:rsidRDefault="00F544EF" w:rsidP="008A2715">
      <w:pPr>
        <w:jc w:val="both"/>
        <w:rPr>
          <w:b/>
          <w:color w:val="000000"/>
          <w:sz w:val="28"/>
          <w:szCs w:val="28"/>
          <w:u w:val="single"/>
        </w:rPr>
      </w:pPr>
      <w:r w:rsidRPr="00766EDB">
        <w:rPr>
          <w:color w:val="000000"/>
          <w:sz w:val="28"/>
          <w:szCs w:val="28"/>
        </w:rPr>
        <w:t xml:space="preserve">Члени постійної комісії: </w:t>
      </w:r>
      <w:r w:rsidR="00A737B7" w:rsidRPr="00766EDB">
        <w:rPr>
          <w:b/>
          <w:color w:val="000000"/>
          <w:sz w:val="28"/>
          <w:szCs w:val="28"/>
          <w:u w:val="single"/>
        </w:rPr>
        <w:t xml:space="preserve">Микола </w:t>
      </w:r>
      <w:r w:rsidRPr="00766EDB">
        <w:rPr>
          <w:b/>
          <w:color w:val="000000"/>
          <w:sz w:val="28"/>
          <w:szCs w:val="28"/>
          <w:u w:val="single"/>
        </w:rPr>
        <w:t xml:space="preserve">Рупняк, </w:t>
      </w:r>
      <w:r w:rsidR="00A737B7" w:rsidRPr="00766EDB">
        <w:rPr>
          <w:b/>
          <w:color w:val="000000"/>
          <w:sz w:val="28"/>
          <w:szCs w:val="28"/>
          <w:u w:val="single"/>
        </w:rPr>
        <w:t xml:space="preserve">Андрій </w:t>
      </w:r>
      <w:r w:rsidRPr="00766EDB">
        <w:rPr>
          <w:b/>
          <w:color w:val="000000"/>
          <w:sz w:val="28"/>
          <w:szCs w:val="28"/>
          <w:u w:val="single"/>
        </w:rPr>
        <w:t xml:space="preserve">Андрухів, </w:t>
      </w:r>
      <w:r w:rsidR="00A737B7" w:rsidRPr="00766EDB">
        <w:rPr>
          <w:b/>
          <w:color w:val="000000"/>
          <w:sz w:val="28"/>
          <w:szCs w:val="28"/>
          <w:u w:val="single"/>
        </w:rPr>
        <w:t xml:space="preserve"> Марта </w:t>
      </w:r>
      <w:r w:rsidRPr="00766EDB">
        <w:rPr>
          <w:b/>
          <w:color w:val="000000"/>
          <w:sz w:val="28"/>
          <w:szCs w:val="28"/>
          <w:u w:val="single"/>
        </w:rPr>
        <w:t xml:space="preserve">Слотило </w:t>
      </w:r>
    </w:p>
    <w:p w:rsidR="00F544EF" w:rsidRPr="00766EDB" w:rsidRDefault="00F544EF" w:rsidP="008A2715">
      <w:pPr>
        <w:jc w:val="both"/>
        <w:rPr>
          <w:b/>
          <w:color w:val="000000"/>
          <w:sz w:val="28"/>
          <w:szCs w:val="28"/>
        </w:rPr>
      </w:pPr>
      <w:r w:rsidRPr="00766EDB">
        <w:rPr>
          <w:b/>
          <w:color w:val="000000"/>
          <w:sz w:val="28"/>
          <w:szCs w:val="28"/>
        </w:rPr>
        <w:t>Відсутні:</w:t>
      </w:r>
      <w:r w:rsidR="00B25C1E" w:rsidRPr="00766EDB">
        <w:rPr>
          <w:b/>
          <w:color w:val="000000"/>
          <w:sz w:val="28"/>
          <w:szCs w:val="28"/>
        </w:rPr>
        <w:t xml:space="preserve">  Степан Кулиняк, Ольга Мицак, Олена </w:t>
      </w:r>
      <w:proofErr w:type="spellStart"/>
      <w:r w:rsidR="00B25C1E" w:rsidRPr="00766EDB">
        <w:rPr>
          <w:b/>
          <w:color w:val="000000"/>
          <w:sz w:val="28"/>
          <w:szCs w:val="28"/>
        </w:rPr>
        <w:t>Бичков’як</w:t>
      </w:r>
      <w:proofErr w:type="spellEnd"/>
      <w:r w:rsidR="00B25C1E" w:rsidRPr="00766EDB">
        <w:rPr>
          <w:b/>
          <w:color w:val="000000"/>
          <w:sz w:val="28"/>
          <w:szCs w:val="28"/>
        </w:rPr>
        <w:t xml:space="preserve"> </w:t>
      </w:r>
    </w:p>
    <w:p w:rsidR="00F544EF" w:rsidRPr="00766EDB" w:rsidRDefault="00F544EF" w:rsidP="008A2715">
      <w:pPr>
        <w:jc w:val="both"/>
        <w:rPr>
          <w:color w:val="000000"/>
          <w:sz w:val="28"/>
          <w:szCs w:val="28"/>
        </w:rPr>
      </w:pPr>
      <w:r w:rsidRPr="00766EDB">
        <w:rPr>
          <w:b/>
          <w:color w:val="000000"/>
          <w:sz w:val="28"/>
          <w:szCs w:val="28"/>
        </w:rPr>
        <w:t xml:space="preserve">Запрошені: </w:t>
      </w:r>
      <w:r w:rsidRPr="00766EDB">
        <w:rPr>
          <w:color w:val="000000"/>
          <w:sz w:val="28"/>
          <w:szCs w:val="28"/>
          <w:u w:val="single"/>
        </w:rPr>
        <w:t>_____________________________________________________________</w:t>
      </w:r>
    </w:p>
    <w:p w:rsidR="00F544EF" w:rsidRPr="00766EDB" w:rsidRDefault="00F544EF" w:rsidP="008A2715">
      <w:pPr>
        <w:tabs>
          <w:tab w:val="left" w:pos="4080"/>
        </w:tabs>
        <w:jc w:val="both"/>
        <w:rPr>
          <w:color w:val="000000"/>
          <w:sz w:val="28"/>
          <w:szCs w:val="28"/>
          <w:u w:val="single"/>
        </w:rPr>
      </w:pPr>
      <w:r w:rsidRPr="00766EDB">
        <w:rPr>
          <w:b/>
          <w:color w:val="000000"/>
          <w:sz w:val="28"/>
          <w:szCs w:val="28"/>
        </w:rPr>
        <w:t>Присутні від громади:</w:t>
      </w:r>
      <w:r w:rsidR="00766EDB">
        <w:rPr>
          <w:b/>
          <w:color w:val="000000"/>
          <w:sz w:val="28"/>
          <w:szCs w:val="28"/>
        </w:rPr>
        <w:t xml:space="preserve"> </w:t>
      </w:r>
      <w:r w:rsidRPr="00766EDB">
        <w:rPr>
          <w:color w:val="000000"/>
          <w:sz w:val="28"/>
          <w:szCs w:val="28"/>
          <w:u w:val="single"/>
        </w:rPr>
        <w:t>___________________________________________________________________________________</w:t>
      </w:r>
    </w:p>
    <w:p w:rsidR="00A737B7" w:rsidRPr="00766EDB" w:rsidRDefault="00A737B7" w:rsidP="008A2715">
      <w:pPr>
        <w:tabs>
          <w:tab w:val="left" w:pos="4080"/>
        </w:tabs>
        <w:jc w:val="both"/>
        <w:rPr>
          <w:color w:val="000000"/>
          <w:sz w:val="28"/>
          <w:szCs w:val="28"/>
          <w:u w:val="single"/>
        </w:rPr>
      </w:pPr>
    </w:p>
    <w:p w:rsidR="00F544EF" w:rsidRPr="00766EDB" w:rsidRDefault="00A737B7" w:rsidP="008A2715">
      <w:pPr>
        <w:tabs>
          <w:tab w:val="left" w:pos="4080"/>
        </w:tabs>
        <w:jc w:val="both"/>
        <w:rPr>
          <w:b/>
          <w:color w:val="000000"/>
          <w:sz w:val="28"/>
          <w:szCs w:val="28"/>
        </w:rPr>
      </w:pPr>
      <w:r w:rsidRPr="00766EDB">
        <w:rPr>
          <w:b/>
          <w:color w:val="000000"/>
          <w:sz w:val="28"/>
          <w:szCs w:val="28"/>
        </w:rPr>
        <w:t>Головуючим на комісії обрано Марту Слотило</w:t>
      </w:r>
    </w:p>
    <w:p w:rsidR="00A737B7" w:rsidRPr="00D23A18" w:rsidRDefault="00A737B7" w:rsidP="008A2715">
      <w:pPr>
        <w:tabs>
          <w:tab w:val="left" w:pos="4080"/>
        </w:tabs>
        <w:jc w:val="both"/>
        <w:rPr>
          <w:color w:val="000000"/>
          <w:u w:val="single"/>
        </w:rPr>
      </w:pPr>
    </w:p>
    <w:tbl>
      <w:tblPr>
        <w:tblW w:w="15173" w:type="dxa"/>
        <w:tblInd w:w="-10" w:type="dxa"/>
        <w:tblLayout w:type="fixed"/>
        <w:tblLook w:val="0000"/>
      </w:tblPr>
      <w:tblGrid>
        <w:gridCol w:w="817"/>
        <w:gridCol w:w="4546"/>
        <w:gridCol w:w="4678"/>
        <w:gridCol w:w="1730"/>
        <w:gridCol w:w="3402"/>
      </w:tblGrid>
      <w:tr w:rsidR="00B448AB" w:rsidRPr="00D23A18" w:rsidTr="004B53FE">
        <w:trPr>
          <w:trHeight w:val="566"/>
        </w:trPr>
        <w:tc>
          <w:tcPr>
            <w:tcW w:w="817" w:type="dxa"/>
            <w:tcBorders>
              <w:top w:val="single" w:sz="4" w:space="0" w:color="000000"/>
              <w:left w:val="single" w:sz="4" w:space="0" w:color="000000"/>
              <w:bottom w:val="single" w:sz="4" w:space="0" w:color="000000"/>
            </w:tcBorders>
          </w:tcPr>
          <w:p w:rsidR="00F544EF" w:rsidRPr="00D23A18" w:rsidRDefault="00F544EF" w:rsidP="00E40EE7">
            <w:pPr>
              <w:snapToGrid w:val="0"/>
              <w:rPr>
                <w:b/>
                <w:i/>
                <w:color w:val="000000" w:themeColor="text1"/>
              </w:rPr>
            </w:pPr>
            <w:r w:rsidRPr="00D23A18">
              <w:rPr>
                <w:b/>
                <w:i/>
                <w:color w:val="000000" w:themeColor="text1"/>
              </w:rPr>
              <w:t>№ п/п</w:t>
            </w:r>
          </w:p>
        </w:tc>
        <w:tc>
          <w:tcPr>
            <w:tcW w:w="4546" w:type="dxa"/>
            <w:tcBorders>
              <w:top w:val="single" w:sz="4" w:space="0" w:color="000000"/>
              <w:left w:val="single" w:sz="4" w:space="0" w:color="000000"/>
              <w:bottom w:val="single" w:sz="4" w:space="0" w:color="000000"/>
            </w:tcBorders>
          </w:tcPr>
          <w:p w:rsidR="00F544EF" w:rsidRPr="00D23A18" w:rsidRDefault="00F544EF" w:rsidP="00E40EE7">
            <w:pPr>
              <w:snapToGrid w:val="0"/>
              <w:rPr>
                <w:b/>
                <w:i/>
                <w:color w:val="000000" w:themeColor="text1"/>
              </w:rPr>
            </w:pPr>
            <w:r w:rsidRPr="00D23A18">
              <w:rPr>
                <w:b/>
                <w:i/>
                <w:color w:val="000000" w:themeColor="text1"/>
              </w:rPr>
              <w:t>Прізвище, ім’я, по батькові</w:t>
            </w:r>
          </w:p>
        </w:tc>
        <w:tc>
          <w:tcPr>
            <w:tcW w:w="4678" w:type="dxa"/>
            <w:tcBorders>
              <w:top w:val="single" w:sz="4" w:space="0" w:color="000000"/>
              <w:left w:val="single" w:sz="4" w:space="0" w:color="000000"/>
              <w:bottom w:val="single" w:sz="4" w:space="0" w:color="000000"/>
            </w:tcBorders>
          </w:tcPr>
          <w:p w:rsidR="00F544EF" w:rsidRPr="00D23A18" w:rsidRDefault="00F544EF" w:rsidP="00E40EE7">
            <w:pPr>
              <w:snapToGrid w:val="0"/>
              <w:rPr>
                <w:b/>
                <w:i/>
                <w:color w:val="000000" w:themeColor="text1"/>
              </w:rPr>
            </w:pPr>
            <w:r w:rsidRPr="00D23A18">
              <w:rPr>
                <w:b/>
                <w:i/>
                <w:color w:val="000000" w:themeColor="text1"/>
              </w:rPr>
              <w:t xml:space="preserve">Короткий зміст заяви </w:t>
            </w:r>
          </w:p>
          <w:p w:rsidR="00F544EF" w:rsidRPr="00D23A18" w:rsidRDefault="00F544EF" w:rsidP="00E40EE7">
            <w:pPr>
              <w:snapToGrid w:val="0"/>
              <w:rPr>
                <w:b/>
                <w:i/>
                <w:color w:val="000000" w:themeColor="text1"/>
              </w:rPr>
            </w:pPr>
            <w:r w:rsidRPr="00D23A18">
              <w:rPr>
                <w:b/>
                <w:i/>
                <w:color w:val="000000" w:themeColor="text1"/>
              </w:rPr>
              <w:t xml:space="preserve">чи клопотання </w:t>
            </w:r>
          </w:p>
        </w:tc>
        <w:tc>
          <w:tcPr>
            <w:tcW w:w="1730" w:type="dxa"/>
            <w:tcBorders>
              <w:top w:val="single" w:sz="4" w:space="0" w:color="000000"/>
              <w:left w:val="single" w:sz="4" w:space="0" w:color="000000"/>
              <w:bottom w:val="single" w:sz="4" w:space="0" w:color="000000"/>
              <w:right w:val="single" w:sz="4" w:space="0" w:color="000000"/>
            </w:tcBorders>
          </w:tcPr>
          <w:p w:rsidR="00F544EF" w:rsidRPr="00D23A18" w:rsidRDefault="00F544EF" w:rsidP="00E40EE7">
            <w:pPr>
              <w:snapToGrid w:val="0"/>
              <w:rPr>
                <w:b/>
                <w:i/>
                <w:color w:val="000000" w:themeColor="text1"/>
              </w:rPr>
            </w:pPr>
            <w:r w:rsidRPr="00D23A18">
              <w:rPr>
                <w:b/>
                <w:i/>
                <w:color w:val="000000" w:themeColor="text1"/>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F544EF" w:rsidRPr="00D23A18" w:rsidRDefault="00F544EF" w:rsidP="00E40EE7">
            <w:pPr>
              <w:snapToGrid w:val="0"/>
              <w:rPr>
                <w:b/>
                <w:i/>
                <w:color w:val="000000" w:themeColor="text1"/>
              </w:rPr>
            </w:pPr>
            <w:r w:rsidRPr="00D23A18">
              <w:rPr>
                <w:b/>
                <w:i/>
                <w:color w:val="000000" w:themeColor="text1"/>
              </w:rPr>
              <w:t>Результати розгляду</w:t>
            </w:r>
          </w:p>
        </w:tc>
      </w:tr>
    </w:tbl>
    <w:p w:rsidR="00F544EF" w:rsidRPr="00D23A18" w:rsidRDefault="00F544EF" w:rsidP="008A2715">
      <w:pPr>
        <w:tabs>
          <w:tab w:val="left" w:pos="14569"/>
        </w:tabs>
        <w:jc w:val="center"/>
        <w:rPr>
          <w:b/>
          <w:color w:val="000000" w:themeColor="text1"/>
        </w:rPr>
      </w:pPr>
      <w:r w:rsidRPr="00D23A18">
        <w:rPr>
          <w:b/>
          <w:color w:val="000000" w:themeColor="text1"/>
        </w:rPr>
        <w:t>1. Про</w:t>
      </w:r>
      <w:r w:rsidR="002605D2" w:rsidRPr="00D23A18">
        <w:rPr>
          <w:b/>
          <w:color w:val="000000" w:themeColor="text1"/>
        </w:rPr>
        <w:t>екти рішень сесії Дрогобицької міської ради</w:t>
      </w:r>
      <w:r w:rsidRPr="00D23A18">
        <w:rPr>
          <w:b/>
          <w:color w:val="000000" w:themeColor="text1"/>
        </w:rPr>
        <w:t xml:space="preserve"> </w:t>
      </w:r>
    </w:p>
    <w:tbl>
      <w:tblPr>
        <w:tblpPr w:leftFromText="180" w:rightFromText="180" w:vertAnchor="text" w:tblpY="1"/>
        <w:tblOverlap w:val="never"/>
        <w:tblW w:w="15160" w:type="dxa"/>
        <w:tblLayout w:type="fixed"/>
        <w:tblLook w:val="0000"/>
      </w:tblPr>
      <w:tblGrid>
        <w:gridCol w:w="872"/>
        <w:gridCol w:w="4532"/>
        <w:gridCol w:w="4674"/>
        <w:gridCol w:w="1683"/>
        <w:gridCol w:w="3399"/>
      </w:tblGrid>
      <w:tr w:rsidR="00B448AB"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751BAF" w:rsidRPr="00D23A18" w:rsidRDefault="00751BAF" w:rsidP="00751BAF">
            <w:pPr>
              <w:snapToGrid w:val="0"/>
              <w:jc w:val="center"/>
              <w:rPr>
                <w:color w:val="000000" w:themeColor="text1"/>
              </w:rPr>
            </w:pPr>
            <w:r w:rsidRPr="00D23A18">
              <w:rPr>
                <w:color w:val="000000" w:themeColor="text1"/>
              </w:rPr>
              <w:t>1.1</w:t>
            </w:r>
          </w:p>
        </w:tc>
        <w:tc>
          <w:tcPr>
            <w:tcW w:w="4532" w:type="dxa"/>
            <w:tcBorders>
              <w:top w:val="single" w:sz="4" w:space="0" w:color="000000"/>
              <w:left w:val="single" w:sz="4" w:space="0" w:color="000000"/>
              <w:bottom w:val="single" w:sz="4" w:space="0" w:color="000000"/>
            </w:tcBorders>
            <w:vAlign w:val="center"/>
          </w:tcPr>
          <w:p w:rsidR="00751BAF" w:rsidRPr="00D23A18" w:rsidRDefault="00B448AB" w:rsidP="004B53FE">
            <w:pPr>
              <w:tabs>
                <w:tab w:val="left" w:pos="12300"/>
              </w:tabs>
              <w:rPr>
                <w:color w:val="000000" w:themeColor="text1"/>
              </w:rPr>
            </w:pPr>
            <w:r w:rsidRPr="00D23A18">
              <w:rPr>
                <w:color w:val="000000" w:themeColor="text1"/>
              </w:rPr>
              <w:t>Управління майна громади виконавчих органів ДМР (подано  службову записку відділу правового забезпечення  виконкому Дрогобицької міської ради (А. Швацький)</w:t>
            </w:r>
          </w:p>
          <w:p w:rsidR="00D24A1A" w:rsidRPr="00D23A18" w:rsidRDefault="00D24A1A" w:rsidP="00D24A1A">
            <w:pPr>
              <w:pStyle w:val="af1"/>
              <w:shd w:val="clear" w:color="auto" w:fill="FFFFFF"/>
              <w:jc w:val="both"/>
              <w:textAlignment w:val="baseline"/>
              <w:rPr>
                <w:color w:val="000000"/>
                <w:shd w:val="clear" w:color="auto" w:fill="FFFFFF"/>
              </w:rPr>
            </w:pPr>
            <w:r w:rsidRPr="00D23A18">
              <w:rPr>
                <w:color w:val="000000"/>
                <w:shd w:val="clear" w:color="auto" w:fill="FFFFFF"/>
              </w:rPr>
              <w:t>земельна ділянка орієнтовною площею 41440 кв. м. на вул. Гайдамацькій, 1,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D24A1A" w:rsidRPr="00D23A18" w:rsidRDefault="00D24A1A" w:rsidP="004B53FE">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751BAF" w:rsidRPr="00D23A18" w:rsidRDefault="00E21109" w:rsidP="00766EDB">
            <w:pPr>
              <w:jc w:val="both"/>
              <w:rPr>
                <w:b/>
                <w:color w:val="000000" w:themeColor="text1"/>
              </w:rPr>
            </w:pPr>
            <w:r w:rsidRPr="00D23A18">
              <w:rPr>
                <w:color w:val="000000" w:themeColor="text1"/>
              </w:rPr>
              <w:t>Проект рішення «</w:t>
            </w:r>
            <w:r w:rsidR="00B448AB" w:rsidRPr="00D23A18">
              <w:rPr>
                <w:color w:val="000000" w:themeColor="text1"/>
              </w:rPr>
              <w:t>Про надання дозволу на розроблення</w:t>
            </w:r>
            <w:r w:rsidRPr="00D23A18">
              <w:rPr>
                <w:color w:val="000000" w:themeColor="text1"/>
              </w:rPr>
              <w:t xml:space="preserve"> </w:t>
            </w:r>
            <w:r w:rsidR="00B448AB" w:rsidRPr="00D23A18">
              <w:rPr>
                <w:color w:val="000000" w:themeColor="text1"/>
              </w:rPr>
              <w:t>технічної документації із землеустрою</w:t>
            </w:r>
            <w:r w:rsidRPr="00D23A18">
              <w:rPr>
                <w:color w:val="000000" w:themeColor="text1"/>
              </w:rPr>
              <w:t xml:space="preserve"> </w:t>
            </w:r>
            <w:r w:rsidR="00B448AB" w:rsidRPr="00D23A18">
              <w:rPr>
                <w:color w:val="000000" w:themeColor="text1"/>
              </w:rPr>
              <w:t>щодо інвентаризації земельної ділянки</w:t>
            </w:r>
            <w:r w:rsidRPr="00D23A18">
              <w:rPr>
                <w:color w:val="000000" w:themeColor="text1"/>
              </w:rPr>
              <w:t>»</w:t>
            </w:r>
          </w:p>
        </w:tc>
        <w:tc>
          <w:tcPr>
            <w:tcW w:w="1683" w:type="dxa"/>
            <w:tcBorders>
              <w:top w:val="single" w:sz="4" w:space="0" w:color="000000"/>
              <w:left w:val="single" w:sz="4" w:space="0" w:color="000000"/>
              <w:bottom w:val="single" w:sz="4" w:space="0" w:color="000000"/>
              <w:right w:val="single" w:sz="4" w:space="0" w:color="000000"/>
            </w:tcBorders>
            <w:vAlign w:val="center"/>
          </w:tcPr>
          <w:p w:rsidR="00751BAF" w:rsidRPr="00D23A18" w:rsidRDefault="00751BAF" w:rsidP="00751BAF">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751BAF" w:rsidRPr="00D23A18" w:rsidRDefault="00B25C1E" w:rsidP="00751BAF">
            <w:pPr>
              <w:snapToGrid w:val="0"/>
              <w:rPr>
                <w:b/>
                <w:i/>
                <w:color w:val="000000" w:themeColor="text1"/>
              </w:rPr>
            </w:pPr>
            <w:proofErr w:type="spellStart"/>
            <w:r w:rsidRPr="00D23A18">
              <w:rPr>
                <w:b/>
                <w:i/>
                <w:color w:val="000000" w:themeColor="text1"/>
              </w:rPr>
              <w:t>Довивчити</w:t>
            </w:r>
            <w:proofErr w:type="spellEnd"/>
          </w:p>
          <w:p w:rsidR="00B25C1E" w:rsidRPr="00D23A18" w:rsidRDefault="00B25C1E" w:rsidP="00D24A1A">
            <w:pPr>
              <w:snapToGrid w:val="0"/>
              <w:rPr>
                <w:color w:val="000000" w:themeColor="text1"/>
              </w:rPr>
            </w:pPr>
            <w:r w:rsidRPr="00D23A18">
              <w:rPr>
                <w:color w:val="000000" w:themeColor="text1"/>
              </w:rPr>
              <w:t>Скерувати у правоохоронні органи</w:t>
            </w:r>
          </w:p>
        </w:tc>
      </w:tr>
      <w:tr w:rsidR="00B448AB"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590E92" w:rsidRPr="00D23A18" w:rsidRDefault="004B53FE" w:rsidP="00590E92">
            <w:pPr>
              <w:snapToGrid w:val="0"/>
              <w:jc w:val="center"/>
              <w:rPr>
                <w:color w:val="000000" w:themeColor="text1"/>
              </w:rPr>
            </w:pPr>
            <w:r w:rsidRPr="00D23A18">
              <w:rPr>
                <w:color w:val="000000" w:themeColor="text1"/>
              </w:rPr>
              <w:lastRenderedPageBreak/>
              <w:t>1.2</w:t>
            </w:r>
          </w:p>
        </w:tc>
        <w:tc>
          <w:tcPr>
            <w:tcW w:w="4532" w:type="dxa"/>
            <w:tcBorders>
              <w:top w:val="single" w:sz="4" w:space="0" w:color="000000"/>
              <w:left w:val="single" w:sz="4" w:space="0" w:color="000000"/>
              <w:bottom w:val="single" w:sz="4" w:space="0" w:color="000000"/>
            </w:tcBorders>
            <w:vAlign w:val="center"/>
          </w:tcPr>
          <w:p w:rsidR="00590E92" w:rsidRPr="00D23A18" w:rsidRDefault="00590E92" w:rsidP="00590E92">
            <w:pPr>
              <w:tabs>
                <w:tab w:val="left" w:pos="12300"/>
              </w:tabs>
              <w:rPr>
                <w:color w:val="000000" w:themeColor="text1"/>
              </w:rPr>
            </w:pPr>
            <w:r w:rsidRPr="00D23A18">
              <w:rPr>
                <w:color w:val="000000" w:themeColor="text1"/>
              </w:rPr>
              <w:t>Управління майна громади виконавчих органів ДМР (подано звернення від гр. Пилипів Л.І.)</w:t>
            </w:r>
          </w:p>
        </w:tc>
        <w:tc>
          <w:tcPr>
            <w:tcW w:w="4674" w:type="dxa"/>
            <w:tcBorders>
              <w:top w:val="single" w:sz="4" w:space="0" w:color="000000"/>
              <w:left w:val="single" w:sz="4" w:space="0" w:color="000000"/>
              <w:bottom w:val="single" w:sz="4" w:space="0" w:color="000000"/>
            </w:tcBorders>
            <w:vAlign w:val="center"/>
          </w:tcPr>
          <w:p w:rsidR="00590E92" w:rsidRPr="00D23A18" w:rsidRDefault="00590E92" w:rsidP="00766EDB">
            <w:pPr>
              <w:jc w:val="both"/>
              <w:rPr>
                <w:b/>
                <w:color w:val="000000" w:themeColor="text1"/>
              </w:rPr>
            </w:pPr>
            <w:r w:rsidRPr="00D23A18">
              <w:rPr>
                <w:color w:val="000000" w:themeColor="text1"/>
              </w:rPr>
              <w:t xml:space="preserve">Проект рішення «Про затвердження матеріалів технічної документації із землеустрою щодо поділу та об’єднання земельної ділянки на вул. </w:t>
            </w:r>
            <w:proofErr w:type="spellStart"/>
            <w:r w:rsidRPr="00D23A18">
              <w:rPr>
                <w:color w:val="000000" w:themeColor="text1"/>
              </w:rPr>
              <w:t>Жупній</w:t>
            </w:r>
            <w:proofErr w:type="spellEnd"/>
            <w:r w:rsidRPr="00D23A18">
              <w:rPr>
                <w:color w:val="000000" w:themeColor="text1"/>
              </w:rPr>
              <w:t>, 17»</w:t>
            </w:r>
          </w:p>
        </w:tc>
        <w:tc>
          <w:tcPr>
            <w:tcW w:w="1683" w:type="dxa"/>
            <w:tcBorders>
              <w:top w:val="single" w:sz="4" w:space="0" w:color="000000"/>
              <w:left w:val="single" w:sz="4" w:space="0" w:color="000000"/>
              <w:bottom w:val="single" w:sz="4" w:space="0" w:color="000000"/>
              <w:right w:val="single" w:sz="4" w:space="0" w:color="000000"/>
            </w:tcBorders>
            <w:vAlign w:val="center"/>
          </w:tcPr>
          <w:p w:rsidR="00590E92" w:rsidRPr="00D23A18" w:rsidRDefault="00590E92"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90E92" w:rsidRPr="00D23A18" w:rsidRDefault="00B25C1E" w:rsidP="00590E92">
            <w:pPr>
              <w:snapToGrid w:val="0"/>
              <w:rPr>
                <w:b/>
                <w:i/>
                <w:color w:val="000000" w:themeColor="text1"/>
              </w:rPr>
            </w:pPr>
            <w:r w:rsidRPr="00D23A18">
              <w:rPr>
                <w:b/>
                <w:i/>
                <w:color w:val="000000" w:themeColor="text1"/>
              </w:rPr>
              <w:t>На розгляд ради</w:t>
            </w:r>
          </w:p>
        </w:tc>
      </w:tr>
      <w:tr w:rsidR="00B448AB"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590E92" w:rsidRPr="00D23A18" w:rsidRDefault="004B53FE" w:rsidP="005210D5">
            <w:pPr>
              <w:snapToGrid w:val="0"/>
              <w:jc w:val="center"/>
              <w:rPr>
                <w:color w:val="000000" w:themeColor="text1"/>
              </w:rPr>
            </w:pPr>
            <w:r w:rsidRPr="00D23A18">
              <w:rPr>
                <w:color w:val="000000" w:themeColor="text1"/>
              </w:rPr>
              <w:t>1.</w:t>
            </w:r>
            <w:r w:rsidR="005210D5" w:rsidRPr="00D23A18">
              <w:rPr>
                <w:color w:val="000000" w:themeColor="text1"/>
              </w:rPr>
              <w:t>3</w:t>
            </w:r>
          </w:p>
        </w:tc>
        <w:tc>
          <w:tcPr>
            <w:tcW w:w="4532" w:type="dxa"/>
            <w:tcBorders>
              <w:top w:val="single" w:sz="4" w:space="0" w:color="000000"/>
              <w:left w:val="single" w:sz="4" w:space="0" w:color="000000"/>
              <w:bottom w:val="single" w:sz="4" w:space="0" w:color="000000"/>
            </w:tcBorders>
            <w:vAlign w:val="center"/>
          </w:tcPr>
          <w:p w:rsidR="00B25C1E" w:rsidRPr="00D23A18" w:rsidRDefault="00BA14CB" w:rsidP="00BA14CB">
            <w:pPr>
              <w:pStyle w:val="15"/>
              <w:tabs>
                <w:tab w:val="left" w:pos="1080"/>
              </w:tabs>
              <w:jc w:val="both"/>
              <w:rPr>
                <w:rFonts w:ascii="Times New Roman" w:hAnsi="Times New Roman"/>
                <w:sz w:val="24"/>
                <w:szCs w:val="24"/>
                <w:lang w:val="uk-UA"/>
              </w:rPr>
            </w:pPr>
            <w:r w:rsidRPr="00D23A18">
              <w:rPr>
                <w:rFonts w:ascii="Times New Roman" w:hAnsi="Times New Roman"/>
                <w:sz w:val="24"/>
                <w:szCs w:val="24"/>
                <w:lang w:val="uk-UA"/>
              </w:rPr>
              <w:t xml:space="preserve">земельна ділянка площею 1,4640, на території </w:t>
            </w:r>
            <w:proofErr w:type="spellStart"/>
            <w:r w:rsidRPr="00D23A18">
              <w:rPr>
                <w:rFonts w:ascii="Times New Roman" w:hAnsi="Times New Roman"/>
                <w:sz w:val="24"/>
                <w:szCs w:val="24"/>
                <w:lang w:val="uk-UA"/>
              </w:rPr>
              <w:t>Болехівської</w:t>
            </w:r>
            <w:proofErr w:type="spellEnd"/>
            <w:r w:rsidRPr="00D23A18">
              <w:rPr>
                <w:rFonts w:ascii="Times New Roman" w:hAnsi="Times New Roman"/>
                <w:sz w:val="24"/>
                <w:szCs w:val="24"/>
                <w:lang w:val="uk-UA"/>
              </w:rPr>
              <w:t xml:space="preserve"> сільської ради  </w:t>
            </w:r>
            <w:r w:rsidR="00B25C1E" w:rsidRPr="00D23A18">
              <w:rPr>
                <w:rFonts w:ascii="Times New Roman" w:hAnsi="Times New Roman"/>
                <w:sz w:val="24"/>
                <w:szCs w:val="24"/>
                <w:lang w:val="uk-UA"/>
              </w:rPr>
              <w:t>для культурно-оздоровчих потреб, рекреаційних, спортивних і туристичних цілей, кадастровий номер: 4621280300:06:000:0005.</w:t>
            </w:r>
          </w:p>
          <w:p w:rsidR="00B25C1E" w:rsidRPr="00D23A18" w:rsidRDefault="00B25C1E" w:rsidP="00590E92">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590E92" w:rsidRPr="00D23A18" w:rsidRDefault="00E21109" w:rsidP="00766EDB">
            <w:pPr>
              <w:jc w:val="both"/>
              <w:rPr>
                <w:color w:val="000000" w:themeColor="text1"/>
              </w:rPr>
            </w:pPr>
            <w:r w:rsidRPr="00D23A18">
              <w:rPr>
                <w:color w:val="000000" w:themeColor="text1"/>
              </w:rPr>
              <w:t>Проект рішення «</w:t>
            </w:r>
            <w:r w:rsidR="00B448AB" w:rsidRPr="00D23A18">
              <w:rPr>
                <w:color w:val="000000" w:themeColor="text1"/>
              </w:rPr>
              <w:t xml:space="preserve">Про затвердження технічної документації з нормативної грошової оцінки земельної ділянки площею 1,4640 га, включення до переліку земельних ділянок, які виставляються на земельні торги окремими лотами, встановлення стартової ціни та продаж права оренди на неї на конкурентних засадах (на земельних торгах у формі електронного аукціону) для культурно-оздоровчих потреб, рекреаційних, спортивних і туристичних цілей, що розташована: Львівська область, Дрогобицький район, на території </w:t>
            </w:r>
            <w:proofErr w:type="spellStart"/>
            <w:r w:rsidR="00B448AB" w:rsidRPr="00D23A18">
              <w:rPr>
                <w:color w:val="000000" w:themeColor="text1"/>
              </w:rPr>
              <w:t>Болехівської</w:t>
            </w:r>
            <w:proofErr w:type="spellEnd"/>
            <w:r w:rsidR="00B448AB" w:rsidRPr="00D23A18">
              <w:rPr>
                <w:color w:val="000000" w:themeColor="text1"/>
              </w:rPr>
              <w:t xml:space="preserve"> сільської ради  (за межами населеного пункту);  кадастровий номер: 4621280300:06:000:0005 на конкурентних засадах (на земельних торгах у формі електронного аукціону)</w:t>
            </w:r>
            <w:r w:rsidRPr="00D23A18">
              <w:rPr>
                <w:color w:val="000000" w:themeColor="text1"/>
              </w:rPr>
              <w:t>»</w:t>
            </w:r>
          </w:p>
        </w:tc>
        <w:tc>
          <w:tcPr>
            <w:tcW w:w="1683" w:type="dxa"/>
            <w:tcBorders>
              <w:top w:val="single" w:sz="4" w:space="0" w:color="000000"/>
              <w:left w:val="single" w:sz="4" w:space="0" w:color="000000"/>
              <w:bottom w:val="single" w:sz="4" w:space="0" w:color="000000"/>
              <w:right w:val="single" w:sz="4" w:space="0" w:color="000000"/>
            </w:tcBorders>
            <w:vAlign w:val="center"/>
          </w:tcPr>
          <w:p w:rsidR="00590E92" w:rsidRPr="00D23A18" w:rsidRDefault="00590E92"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90E92" w:rsidRPr="00D23A18" w:rsidRDefault="00B25C1E" w:rsidP="00B25C1E">
            <w:pPr>
              <w:snapToGrid w:val="0"/>
              <w:rPr>
                <w:b/>
                <w:i/>
                <w:color w:val="000000" w:themeColor="text1"/>
              </w:rPr>
            </w:pPr>
            <w:r w:rsidRPr="00D23A18">
              <w:rPr>
                <w:b/>
                <w:i/>
                <w:color w:val="000000" w:themeColor="text1"/>
              </w:rPr>
              <w:t>На розгляд ради</w:t>
            </w:r>
          </w:p>
        </w:tc>
      </w:tr>
      <w:tr w:rsidR="005210D5"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5210D5" w:rsidRPr="00D23A18" w:rsidRDefault="005210D5" w:rsidP="005210D5">
            <w:pPr>
              <w:snapToGrid w:val="0"/>
              <w:jc w:val="center"/>
              <w:rPr>
                <w:color w:val="000000" w:themeColor="text1"/>
              </w:rPr>
            </w:pPr>
            <w:r w:rsidRPr="00D23A18">
              <w:rPr>
                <w:color w:val="000000" w:themeColor="text1"/>
              </w:rPr>
              <w:t>1.4</w:t>
            </w:r>
          </w:p>
        </w:tc>
        <w:tc>
          <w:tcPr>
            <w:tcW w:w="4532" w:type="dxa"/>
            <w:tcBorders>
              <w:top w:val="single" w:sz="4" w:space="0" w:color="000000"/>
              <w:left w:val="single" w:sz="4" w:space="0" w:color="000000"/>
              <w:bottom w:val="single" w:sz="4" w:space="0" w:color="000000"/>
            </w:tcBorders>
            <w:vAlign w:val="center"/>
          </w:tcPr>
          <w:p w:rsidR="00D24A1A" w:rsidRPr="00D23A18" w:rsidRDefault="00D24A1A" w:rsidP="00D24A1A">
            <w:pPr>
              <w:jc w:val="both"/>
            </w:pPr>
            <w:r w:rsidRPr="00D23A18">
              <w:rPr>
                <w:bCs/>
              </w:rPr>
              <w:t xml:space="preserve">1.Управління Служби безпеки України у Львівській області            </w:t>
            </w:r>
            <w:r w:rsidRPr="00D23A18">
              <w:t xml:space="preserve">(В. </w:t>
            </w:r>
            <w:proofErr w:type="spellStart"/>
            <w:r w:rsidRPr="00D23A18">
              <w:t>Онищенко</w:t>
            </w:r>
            <w:proofErr w:type="spellEnd"/>
            <w:r w:rsidRPr="00D23A18">
              <w:t>)</w:t>
            </w:r>
            <w:r w:rsidRPr="00D23A18">
              <w:rPr>
                <w:bCs/>
              </w:rPr>
              <w:t xml:space="preserve">, </w:t>
            </w:r>
            <w:r w:rsidRPr="00D23A18">
              <w:t>земельна ділянка площею 3500 кв. м. на вул. Євгена Коновальця, м. Дрогобич, кадастровий номер 4610600000:01:033:0044, для будівництва і обслуговування багатоквартирного житлового будинку.</w:t>
            </w:r>
          </w:p>
          <w:p w:rsidR="00D24A1A" w:rsidRPr="00D23A18" w:rsidRDefault="00D24A1A" w:rsidP="00D24A1A">
            <w:pPr>
              <w:jc w:val="both"/>
            </w:pPr>
            <w:r w:rsidRPr="00D23A18">
              <w:t xml:space="preserve">2. Львівська обласна прокуратура (М. </w:t>
            </w:r>
            <w:proofErr w:type="spellStart"/>
            <w:r w:rsidRPr="00D23A18">
              <w:t>Друзюк</w:t>
            </w:r>
            <w:proofErr w:type="spellEnd"/>
            <w:r w:rsidRPr="00D23A18">
              <w:t xml:space="preserve">), земельна ділянка площею 3500 кв. м. на вул. Євгена Коновальця, м. Дрогобич, кадастровий номер 4610600000:01:033:0043, для будівництва </w:t>
            </w:r>
            <w:r w:rsidRPr="00D23A18">
              <w:lastRenderedPageBreak/>
              <w:t>і обслуговування багатоквартирного житлового будинку.</w:t>
            </w:r>
          </w:p>
          <w:p w:rsidR="00D24A1A" w:rsidRPr="00D23A18" w:rsidRDefault="00D24A1A"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5210D5" w:rsidRPr="00D23A18" w:rsidRDefault="00E21109" w:rsidP="00766EDB">
            <w:pPr>
              <w:jc w:val="both"/>
              <w:rPr>
                <w:color w:val="000000" w:themeColor="text1"/>
              </w:rPr>
            </w:pPr>
            <w:r w:rsidRPr="00D23A18">
              <w:rPr>
                <w:color w:val="000000" w:themeColor="text1"/>
              </w:rPr>
              <w:lastRenderedPageBreak/>
              <w:t>Проект рішення «</w:t>
            </w:r>
            <w:r w:rsidR="005210D5" w:rsidRPr="00D23A18">
              <w:rPr>
                <w:color w:val="000000" w:themeColor="text1"/>
              </w:rPr>
              <w:t>Про затвердження матеріалів проектів землеустрою щодо відведення земельних ділянок</w:t>
            </w:r>
            <w:r w:rsidR="00766EDB">
              <w:rPr>
                <w:color w:val="000000" w:themeColor="text1"/>
              </w:rPr>
              <w:t xml:space="preserve"> </w:t>
            </w:r>
            <w:r w:rsidR="005210D5" w:rsidRPr="00D23A18">
              <w:rPr>
                <w:color w:val="000000" w:themeColor="text1"/>
              </w:rPr>
              <w:t>для будівництва та обслуговування багатоквартирного житлового будинку</w:t>
            </w:r>
            <w:r w:rsidR="00766EDB">
              <w:rPr>
                <w:color w:val="000000" w:themeColor="text1"/>
              </w:rPr>
              <w:t xml:space="preserve"> </w:t>
            </w:r>
            <w:r w:rsidR="005210D5" w:rsidRPr="00D23A18">
              <w:rPr>
                <w:color w:val="000000" w:themeColor="text1"/>
              </w:rPr>
              <w:t>та передачу в постійне</w:t>
            </w:r>
            <w:r w:rsidR="00766EDB">
              <w:rPr>
                <w:color w:val="000000" w:themeColor="text1"/>
              </w:rPr>
              <w:t xml:space="preserve"> </w:t>
            </w:r>
            <w:r w:rsidR="005210D5" w:rsidRPr="00D23A18">
              <w:rPr>
                <w:color w:val="000000" w:themeColor="text1"/>
              </w:rPr>
              <w:t>користування земельних ділянок</w:t>
            </w:r>
            <w:r w:rsidRPr="00D23A18">
              <w:rPr>
                <w:color w:val="000000" w:themeColor="text1"/>
              </w:rPr>
              <w:t>»</w:t>
            </w:r>
          </w:p>
        </w:tc>
        <w:tc>
          <w:tcPr>
            <w:tcW w:w="1683" w:type="dxa"/>
            <w:tcBorders>
              <w:top w:val="single" w:sz="4" w:space="0" w:color="000000"/>
              <w:left w:val="single" w:sz="4" w:space="0" w:color="000000"/>
              <w:bottom w:val="single" w:sz="4" w:space="0" w:color="000000"/>
              <w:right w:val="single" w:sz="4" w:space="0" w:color="000000"/>
            </w:tcBorders>
            <w:vAlign w:val="center"/>
          </w:tcPr>
          <w:p w:rsidR="005210D5" w:rsidRPr="00D23A18" w:rsidRDefault="005210D5"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210D5" w:rsidRPr="00D23A18" w:rsidRDefault="00B25C1E" w:rsidP="00590E92">
            <w:pPr>
              <w:snapToGrid w:val="0"/>
              <w:rPr>
                <w:b/>
                <w:i/>
                <w:color w:val="000000" w:themeColor="text1"/>
              </w:rPr>
            </w:pPr>
            <w:r w:rsidRPr="00D23A18">
              <w:rPr>
                <w:b/>
                <w:i/>
                <w:color w:val="000000" w:themeColor="text1"/>
              </w:rPr>
              <w:t>На розгляд ради</w:t>
            </w:r>
          </w:p>
        </w:tc>
      </w:tr>
      <w:tr w:rsidR="00FA5698"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FA5698" w:rsidRPr="00D23A18" w:rsidRDefault="00FA5698" w:rsidP="005210D5">
            <w:pPr>
              <w:snapToGrid w:val="0"/>
              <w:jc w:val="center"/>
              <w:rPr>
                <w:color w:val="000000" w:themeColor="text1"/>
              </w:rPr>
            </w:pPr>
            <w:r w:rsidRPr="00D23A18">
              <w:rPr>
                <w:color w:val="000000" w:themeColor="text1"/>
              </w:rPr>
              <w:lastRenderedPageBreak/>
              <w:t>1.5</w:t>
            </w:r>
          </w:p>
        </w:tc>
        <w:tc>
          <w:tcPr>
            <w:tcW w:w="4532" w:type="dxa"/>
            <w:tcBorders>
              <w:top w:val="single" w:sz="4" w:space="0" w:color="000000"/>
              <w:left w:val="single" w:sz="4" w:space="0" w:color="000000"/>
              <w:bottom w:val="single" w:sz="4" w:space="0" w:color="000000"/>
            </w:tcBorders>
            <w:vAlign w:val="center"/>
          </w:tcPr>
          <w:p w:rsidR="00D24A1A" w:rsidRPr="00D23A18" w:rsidRDefault="00D24A1A" w:rsidP="00D24A1A">
            <w:pPr>
              <w:jc w:val="both"/>
            </w:pPr>
            <w:r w:rsidRPr="00D23A18">
              <w:t xml:space="preserve">Товариству з обмеженою відповідальністю «ЕКСПРЕС-ДРОФА»  (Н. </w:t>
            </w:r>
            <w:proofErr w:type="spellStart"/>
            <w:r w:rsidRPr="00D23A18">
              <w:t>Косован</w:t>
            </w:r>
            <w:proofErr w:type="spellEnd"/>
            <w:r w:rsidRPr="00D23A18">
              <w:t>),</w:t>
            </w:r>
          </w:p>
          <w:p w:rsidR="00FA5698" w:rsidRPr="00D23A18" w:rsidRDefault="00D24A1A" w:rsidP="00D503CF">
            <w:pPr>
              <w:jc w:val="both"/>
              <w:rPr>
                <w:color w:val="000000" w:themeColor="text1"/>
              </w:rPr>
            </w:pPr>
            <w:r w:rsidRPr="00D23A18">
              <w:t xml:space="preserve">Земельна  ділянка площею 15246 кв. м. на  вул. Молодіжній, 25 у с. </w:t>
            </w:r>
            <w:proofErr w:type="spellStart"/>
            <w:r w:rsidRPr="00D23A18">
              <w:t>Михайлевичі</w:t>
            </w:r>
            <w:proofErr w:type="spellEnd"/>
            <w:r w:rsidRPr="00D23A18">
              <w:t xml:space="preserve"> Дрогобицького району, кадастровий номер 4621294700:02:000:0010 </w:t>
            </w:r>
          </w:p>
        </w:tc>
        <w:tc>
          <w:tcPr>
            <w:tcW w:w="4674" w:type="dxa"/>
            <w:tcBorders>
              <w:top w:val="single" w:sz="4" w:space="0" w:color="000000"/>
              <w:left w:val="single" w:sz="4" w:space="0" w:color="000000"/>
              <w:bottom w:val="single" w:sz="4" w:space="0" w:color="000000"/>
            </w:tcBorders>
            <w:vAlign w:val="center"/>
          </w:tcPr>
          <w:p w:rsidR="00FA5698" w:rsidRPr="00D23A18" w:rsidRDefault="00E21109" w:rsidP="00766EDB">
            <w:pPr>
              <w:jc w:val="both"/>
              <w:rPr>
                <w:color w:val="000000" w:themeColor="text1"/>
              </w:rPr>
            </w:pPr>
            <w:r w:rsidRPr="00D23A18">
              <w:rPr>
                <w:color w:val="000000" w:themeColor="text1"/>
              </w:rPr>
              <w:t>Проект рішення «</w:t>
            </w:r>
            <w:r w:rsidR="00FA5698" w:rsidRPr="00D23A18">
              <w:rPr>
                <w:color w:val="000000" w:themeColor="text1"/>
              </w:rPr>
              <w:t>Про затвердження матеріалів  проекту землеустрою щодо відведення земельної ділянки</w:t>
            </w:r>
            <w:r w:rsidR="00766EDB">
              <w:rPr>
                <w:color w:val="000000" w:themeColor="text1"/>
              </w:rPr>
              <w:t xml:space="preserve"> </w:t>
            </w:r>
            <w:r w:rsidR="00FA5698" w:rsidRPr="00D23A18">
              <w:rPr>
                <w:color w:val="000000" w:themeColor="text1"/>
              </w:rPr>
              <w:t>під об’єктами нерухомого майна</w:t>
            </w:r>
            <w:r w:rsidRPr="00D23A18">
              <w:rPr>
                <w:color w:val="000000" w:themeColor="text1"/>
              </w:rPr>
              <w:t>»</w:t>
            </w:r>
          </w:p>
        </w:tc>
        <w:tc>
          <w:tcPr>
            <w:tcW w:w="1683" w:type="dxa"/>
            <w:tcBorders>
              <w:top w:val="single" w:sz="4" w:space="0" w:color="000000"/>
              <w:left w:val="single" w:sz="4" w:space="0" w:color="000000"/>
              <w:bottom w:val="single" w:sz="4" w:space="0" w:color="000000"/>
              <w:right w:val="single" w:sz="4" w:space="0" w:color="000000"/>
            </w:tcBorders>
            <w:vAlign w:val="center"/>
          </w:tcPr>
          <w:p w:rsidR="00FA5698" w:rsidRPr="00D23A18" w:rsidRDefault="00FA5698"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FA5698" w:rsidRPr="00D23A18" w:rsidRDefault="00FA5698" w:rsidP="00590E92">
            <w:pPr>
              <w:snapToGrid w:val="0"/>
              <w:rPr>
                <w:b/>
                <w:i/>
                <w:color w:val="000000" w:themeColor="text1"/>
              </w:rPr>
            </w:pPr>
          </w:p>
        </w:tc>
      </w:tr>
      <w:tr w:rsidR="003558A1"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3558A1" w:rsidRPr="00D23A18" w:rsidRDefault="003558A1" w:rsidP="005210D5">
            <w:pPr>
              <w:snapToGrid w:val="0"/>
              <w:jc w:val="center"/>
              <w:rPr>
                <w:color w:val="000000" w:themeColor="text1"/>
              </w:rPr>
            </w:pPr>
            <w:r w:rsidRPr="00D23A18">
              <w:rPr>
                <w:color w:val="000000" w:themeColor="text1"/>
              </w:rPr>
              <w:t>1.6</w:t>
            </w:r>
          </w:p>
        </w:tc>
        <w:tc>
          <w:tcPr>
            <w:tcW w:w="4532" w:type="dxa"/>
            <w:tcBorders>
              <w:top w:val="single" w:sz="4" w:space="0" w:color="000000"/>
              <w:left w:val="single" w:sz="4" w:space="0" w:color="000000"/>
              <w:bottom w:val="single" w:sz="4" w:space="0" w:color="000000"/>
            </w:tcBorders>
            <w:vAlign w:val="center"/>
          </w:tcPr>
          <w:p w:rsidR="003558A1" w:rsidRPr="00D23A18" w:rsidRDefault="00E21109" w:rsidP="00692AB0">
            <w:pPr>
              <w:tabs>
                <w:tab w:val="left" w:pos="12300"/>
              </w:tabs>
              <w:rPr>
                <w:color w:val="000000" w:themeColor="text1"/>
              </w:rPr>
            </w:pPr>
            <w:r w:rsidRPr="00D23A18">
              <w:rPr>
                <w:color w:val="000000" w:themeColor="text1"/>
              </w:rPr>
              <w:t>Управління майна громади виконавчих органів ДМР</w:t>
            </w:r>
          </w:p>
        </w:tc>
        <w:tc>
          <w:tcPr>
            <w:tcW w:w="4674" w:type="dxa"/>
            <w:tcBorders>
              <w:top w:val="single" w:sz="4" w:space="0" w:color="000000"/>
              <w:left w:val="single" w:sz="4" w:space="0" w:color="000000"/>
              <w:bottom w:val="single" w:sz="4" w:space="0" w:color="000000"/>
            </w:tcBorders>
            <w:vAlign w:val="center"/>
          </w:tcPr>
          <w:p w:rsidR="003558A1" w:rsidRPr="00D23A18" w:rsidRDefault="00E21109" w:rsidP="00766EDB">
            <w:pPr>
              <w:jc w:val="both"/>
              <w:rPr>
                <w:color w:val="000000" w:themeColor="text1"/>
              </w:rPr>
            </w:pPr>
            <w:r w:rsidRPr="00D23A18">
              <w:rPr>
                <w:color w:val="000000" w:themeColor="text1"/>
              </w:rPr>
              <w:t>Проект рішення «Про включення в перелік земельних ділянок несільськогосподарського призначення, які підлягають продажу у власність»</w:t>
            </w:r>
          </w:p>
        </w:tc>
        <w:tc>
          <w:tcPr>
            <w:tcW w:w="1683" w:type="dxa"/>
            <w:tcBorders>
              <w:top w:val="single" w:sz="4" w:space="0" w:color="000000"/>
              <w:left w:val="single" w:sz="4" w:space="0" w:color="000000"/>
              <w:bottom w:val="single" w:sz="4" w:space="0" w:color="000000"/>
              <w:right w:val="single" w:sz="4" w:space="0" w:color="000000"/>
            </w:tcBorders>
            <w:vAlign w:val="center"/>
          </w:tcPr>
          <w:p w:rsidR="003558A1" w:rsidRPr="00D23A18" w:rsidRDefault="003558A1"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3558A1" w:rsidRPr="00D23A18" w:rsidRDefault="00D503CF" w:rsidP="00590E92">
            <w:pPr>
              <w:snapToGrid w:val="0"/>
              <w:rPr>
                <w:b/>
                <w:i/>
                <w:color w:val="000000" w:themeColor="text1"/>
              </w:rPr>
            </w:pPr>
            <w:r w:rsidRPr="00D23A18">
              <w:rPr>
                <w:b/>
                <w:i/>
                <w:color w:val="000000" w:themeColor="text1"/>
              </w:rPr>
              <w:t>Згідно з додатком</w:t>
            </w:r>
          </w:p>
        </w:tc>
        <w:bookmarkStart w:id="0" w:name="_GoBack"/>
        <w:bookmarkEnd w:id="0"/>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D23A18" w:rsidP="005210D5">
            <w:pPr>
              <w:snapToGrid w:val="0"/>
              <w:jc w:val="center"/>
              <w:rPr>
                <w:color w:val="000000" w:themeColor="text1"/>
              </w:rPr>
            </w:pPr>
            <w:r>
              <w:rPr>
                <w:color w:val="000000" w:themeColor="text1"/>
              </w:rPr>
              <w:t>1.7.</w:t>
            </w:r>
          </w:p>
        </w:tc>
        <w:tc>
          <w:tcPr>
            <w:tcW w:w="4532" w:type="dxa"/>
            <w:tcBorders>
              <w:top w:val="single" w:sz="4" w:space="0" w:color="000000"/>
              <w:left w:val="single" w:sz="4" w:space="0" w:color="000000"/>
              <w:bottom w:val="single" w:sz="4" w:space="0" w:color="000000"/>
            </w:tcBorders>
            <w:vAlign w:val="center"/>
          </w:tcPr>
          <w:p w:rsidR="00AF619D" w:rsidRPr="00D23A18" w:rsidRDefault="00766EDB" w:rsidP="00D23A18">
            <w:pPr>
              <w:pStyle w:val="15"/>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AF619D" w:rsidRPr="00D23A18">
              <w:rPr>
                <w:rFonts w:ascii="Times New Roman" w:hAnsi="Times New Roman"/>
                <w:sz w:val="24"/>
                <w:szCs w:val="24"/>
                <w:lang w:val="uk-UA"/>
              </w:rPr>
              <w:t>емельн</w:t>
            </w:r>
            <w:r w:rsidR="00D23A18">
              <w:rPr>
                <w:rFonts w:ascii="Times New Roman" w:hAnsi="Times New Roman"/>
                <w:sz w:val="24"/>
                <w:szCs w:val="24"/>
                <w:lang w:val="uk-UA"/>
              </w:rPr>
              <w:t>а</w:t>
            </w:r>
            <w:r w:rsidR="00AF619D" w:rsidRPr="00D23A18">
              <w:rPr>
                <w:rFonts w:ascii="Times New Roman" w:hAnsi="Times New Roman"/>
                <w:sz w:val="24"/>
                <w:szCs w:val="24"/>
                <w:lang w:val="uk-UA"/>
              </w:rPr>
              <w:t xml:space="preserve"> ділянк</w:t>
            </w:r>
            <w:r w:rsidR="00D23A18">
              <w:rPr>
                <w:rFonts w:ascii="Times New Roman" w:hAnsi="Times New Roman"/>
                <w:sz w:val="24"/>
                <w:szCs w:val="24"/>
                <w:lang w:val="uk-UA"/>
              </w:rPr>
              <w:t>а</w:t>
            </w:r>
            <w:r w:rsidR="00AF619D" w:rsidRPr="00D23A18">
              <w:rPr>
                <w:rFonts w:ascii="Times New Roman" w:hAnsi="Times New Roman"/>
                <w:sz w:val="24"/>
                <w:szCs w:val="24"/>
                <w:lang w:val="uk-UA"/>
              </w:rPr>
              <w:t xml:space="preserve"> для будівництва та обслуговування будівель торгівлі, площею 0,0029</w:t>
            </w:r>
            <w:r w:rsidR="00D23A18">
              <w:rPr>
                <w:rFonts w:ascii="Times New Roman" w:hAnsi="Times New Roman"/>
                <w:sz w:val="24"/>
                <w:szCs w:val="24"/>
                <w:lang w:val="uk-UA"/>
              </w:rPr>
              <w:t xml:space="preserve"> га, що розташована:</w:t>
            </w:r>
            <w:r w:rsidR="00AF619D" w:rsidRPr="00D23A18">
              <w:rPr>
                <w:rFonts w:ascii="Times New Roman" w:hAnsi="Times New Roman"/>
                <w:sz w:val="24"/>
                <w:szCs w:val="24"/>
                <w:lang w:val="uk-UA"/>
              </w:rPr>
              <w:t xml:space="preserve"> м. Дрогобич (в межах населеного пункту), вул. Володимира Великого, кадастровий номер: 4610600000:01:003:0232.</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AF619D" w:rsidRPr="00D23A18" w:rsidRDefault="00766EDB" w:rsidP="00766EDB">
            <w:pPr>
              <w:pStyle w:val="af5"/>
              <w:tabs>
                <w:tab w:val="left" w:pos="5040"/>
              </w:tabs>
              <w:ind w:right="-61"/>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AF619D" w:rsidRPr="00D23A18">
              <w:rPr>
                <w:b w:val="0"/>
                <w:color w:val="auto"/>
                <w:sz w:val="24"/>
                <w:szCs w:val="24"/>
              </w:rPr>
              <w:t>Про</w:t>
            </w:r>
            <w:proofErr w:type="spellEnd"/>
            <w:r w:rsidR="00AF619D"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AF619D" w:rsidRPr="00D23A18">
              <w:rPr>
                <w:b w:val="0"/>
                <w:color w:val="auto"/>
                <w:sz w:val="24"/>
                <w:szCs w:val="24"/>
              </w:rPr>
              <w:t xml:space="preserve">обслуговування будівель торгівлі, що розташована: Львівська обл., </w:t>
            </w:r>
          </w:p>
          <w:p w:rsidR="00AF619D" w:rsidRPr="00D23A18" w:rsidRDefault="00AF619D" w:rsidP="00766EDB">
            <w:pPr>
              <w:pStyle w:val="af5"/>
              <w:tabs>
                <w:tab w:val="left" w:pos="5040"/>
              </w:tabs>
              <w:ind w:right="-61"/>
              <w:rPr>
                <w:b w:val="0"/>
                <w:color w:val="auto"/>
                <w:sz w:val="24"/>
                <w:szCs w:val="24"/>
              </w:rPr>
            </w:pPr>
            <w:r w:rsidRPr="00D23A18">
              <w:rPr>
                <w:b w:val="0"/>
                <w:color w:val="auto"/>
                <w:sz w:val="24"/>
                <w:szCs w:val="24"/>
              </w:rPr>
              <w:t>м. Дрогобич (в межах населеного пункту), вул. Володимира Великого; кадастровий номер: 4610600000:01:003:0232 на конкурентних засадах (на земельних торгах у формі електронного аукціону)</w:t>
            </w:r>
            <w:r w:rsidR="00766EDB">
              <w:rPr>
                <w:b w:val="0"/>
                <w:color w:val="auto"/>
                <w:sz w:val="24"/>
                <w:szCs w:val="24"/>
              </w:rPr>
              <w:t>”</w:t>
            </w:r>
            <w:r w:rsidRPr="00D23A18">
              <w:rPr>
                <w:b w:val="0"/>
                <w:color w:val="auto"/>
                <w:sz w:val="24"/>
                <w:szCs w:val="24"/>
              </w:rPr>
              <w:t xml:space="preserve"> </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t>1.8.</w:t>
            </w:r>
          </w:p>
        </w:tc>
        <w:tc>
          <w:tcPr>
            <w:tcW w:w="4532" w:type="dxa"/>
            <w:tcBorders>
              <w:top w:val="single" w:sz="4" w:space="0" w:color="000000"/>
              <w:left w:val="single" w:sz="4" w:space="0" w:color="000000"/>
              <w:bottom w:val="single" w:sz="4" w:space="0" w:color="000000"/>
            </w:tcBorders>
            <w:vAlign w:val="center"/>
          </w:tcPr>
          <w:p w:rsidR="00AF619D" w:rsidRPr="00D23A18" w:rsidRDefault="00766EDB" w:rsidP="00D23A18">
            <w:pPr>
              <w:pStyle w:val="15"/>
              <w:numPr>
                <w:ilvl w:val="0"/>
                <w:numId w:val="11"/>
              </w:numPr>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AF619D" w:rsidRPr="00D23A18">
              <w:rPr>
                <w:rFonts w:ascii="Times New Roman" w:hAnsi="Times New Roman"/>
                <w:sz w:val="24"/>
                <w:szCs w:val="24"/>
                <w:lang w:val="uk-UA"/>
              </w:rPr>
              <w:t>емельн</w:t>
            </w:r>
            <w:r w:rsidR="00D23A18">
              <w:rPr>
                <w:rFonts w:ascii="Times New Roman" w:hAnsi="Times New Roman"/>
                <w:sz w:val="24"/>
                <w:szCs w:val="24"/>
                <w:lang w:val="uk-UA"/>
              </w:rPr>
              <w:t>а</w:t>
            </w:r>
            <w:r w:rsidR="00AF619D" w:rsidRPr="00D23A18">
              <w:rPr>
                <w:rFonts w:ascii="Times New Roman" w:hAnsi="Times New Roman"/>
                <w:sz w:val="24"/>
                <w:szCs w:val="24"/>
                <w:lang w:val="uk-UA"/>
              </w:rPr>
              <w:t xml:space="preserve"> ділянк</w:t>
            </w:r>
            <w:r w:rsidR="00D23A18">
              <w:rPr>
                <w:rFonts w:ascii="Times New Roman" w:hAnsi="Times New Roman"/>
                <w:sz w:val="24"/>
                <w:szCs w:val="24"/>
                <w:lang w:val="uk-UA"/>
              </w:rPr>
              <w:t>а</w:t>
            </w:r>
            <w:r w:rsidR="00AF619D" w:rsidRPr="00D23A18">
              <w:rPr>
                <w:rFonts w:ascii="Times New Roman" w:hAnsi="Times New Roman"/>
                <w:sz w:val="24"/>
                <w:szCs w:val="24"/>
                <w:lang w:val="uk-UA"/>
              </w:rPr>
              <w:t xml:space="preserve"> для будівництва та обслуговування будівель торгівлі, площею 0,0029 га, що розташована: Дрогобич (в межах населеного пункту), вул. Володимира Великого, кадастровий номер: 4610600000:01:003:0233.</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AF619D" w:rsidRPr="00D23A18" w:rsidRDefault="00766EDB" w:rsidP="00766EDB">
            <w:pPr>
              <w:pStyle w:val="af5"/>
              <w:tabs>
                <w:tab w:val="left" w:pos="5040"/>
              </w:tabs>
              <w:ind w:right="-61"/>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AF619D" w:rsidRPr="00D23A18">
              <w:rPr>
                <w:b w:val="0"/>
                <w:color w:val="auto"/>
                <w:sz w:val="24"/>
                <w:szCs w:val="24"/>
              </w:rPr>
              <w:t>Про</w:t>
            </w:r>
            <w:proofErr w:type="spellEnd"/>
            <w:r w:rsidR="00AF619D"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AF619D" w:rsidRPr="00D23A18">
              <w:rPr>
                <w:b w:val="0"/>
                <w:color w:val="auto"/>
                <w:sz w:val="24"/>
                <w:szCs w:val="24"/>
              </w:rPr>
              <w:t xml:space="preserve">обслуговування будівель торгівлі, що розташована: Львівська обл., </w:t>
            </w:r>
          </w:p>
          <w:p w:rsidR="00AF619D" w:rsidRPr="00D23A18" w:rsidRDefault="00AF619D" w:rsidP="00766EDB">
            <w:pPr>
              <w:pStyle w:val="af5"/>
              <w:tabs>
                <w:tab w:val="left" w:pos="5040"/>
              </w:tabs>
              <w:ind w:right="-61"/>
              <w:rPr>
                <w:b w:val="0"/>
                <w:color w:val="auto"/>
                <w:sz w:val="24"/>
                <w:szCs w:val="24"/>
              </w:rPr>
            </w:pPr>
            <w:r w:rsidRPr="00D23A18">
              <w:rPr>
                <w:b w:val="0"/>
                <w:color w:val="auto"/>
                <w:sz w:val="24"/>
                <w:szCs w:val="24"/>
              </w:rPr>
              <w:lastRenderedPageBreak/>
              <w:t>м. Дрогобич (в межах населеного пункту), вул. Володимира Великого; кадастровий номер: 4610600000:01:003:0233 на конкурентних засадах (на земельних торгах у формі електронного аукціону)</w:t>
            </w:r>
            <w:r w:rsidR="00766EDB">
              <w:rPr>
                <w:b w:val="0"/>
                <w:color w:val="auto"/>
                <w:sz w:val="24"/>
                <w:szCs w:val="24"/>
              </w:rPr>
              <w:t>”</w:t>
            </w:r>
            <w:r w:rsidRPr="00D23A18">
              <w:rPr>
                <w:b w:val="0"/>
                <w:color w:val="auto"/>
                <w:sz w:val="24"/>
                <w:szCs w:val="24"/>
              </w:rPr>
              <w:t xml:space="preserve"> </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lastRenderedPageBreak/>
              <w:t>1.9.</w:t>
            </w:r>
          </w:p>
        </w:tc>
        <w:tc>
          <w:tcPr>
            <w:tcW w:w="4532" w:type="dxa"/>
            <w:tcBorders>
              <w:top w:val="single" w:sz="4" w:space="0" w:color="000000"/>
              <w:left w:val="single" w:sz="4" w:space="0" w:color="000000"/>
              <w:bottom w:val="single" w:sz="4" w:space="0" w:color="000000"/>
            </w:tcBorders>
            <w:vAlign w:val="center"/>
          </w:tcPr>
          <w:p w:rsidR="005B1E9C" w:rsidRPr="00D23A18" w:rsidRDefault="00766EDB" w:rsidP="00A737B7">
            <w:pPr>
              <w:pStyle w:val="15"/>
              <w:numPr>
                <w:ilvl w:val="0"/>
                <w:numId w:val="12"/>
              </w:numPr>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5B1E9C" w:rsidRPr="00D23A18">
              <w:rPr>
                <w:rFonts w:ascii="Times New Roman" w:hAnsi="Times New Roman"/>
                <w:sz w:val="24"/>
                <w:szCs w:val="24"/>
                <w:lang w:val="uk-UA"/>
              </w:rPr>
              <w:t>емельн</w:t>
            </w:r>
            <w:r w:rsidR="00A737B7">
              <w:rPr>
                <w:rFonts w:ascii="Times New Roman" w:hAnsi="Times New Roman"/>
                <w:sz w:val="24"/>
                <w:szCs w:val="24"/>
                <w:lang w:val="uk-UA"/>
              </w:rPr>
              <w:t>а</w:t>
            </w:r>
            <w:r w:rsidR="005B1E9C" w:rsidRPr="00D23A18">
              <w:rPr>
                <w:rFonts w:ascii="Times New Roman" w:hAnsi="Times New Roman"/>
                <w:sz w:val="24"/>
                <w:szCs w:val="24"/>
                <w:lang w:val="uk-UA"/>
              </w:rPr>
              <w:t xml:space="preserve"> ділянк</w:t>
            </w:r>
            <w:r w:rsidR="00A737B7">
              <w:rPr>
                <w:rFonts w:ascii="Times New Roman" w:hAnsi="Times New Roman"/>
                <w:sz w:val="24"/>
                <w:szCs w:val="24"/>
                <w:lang w:val="uk-UA"/>
              </w:rPr>
              <w:t>а</w:t>
            </w:r>
            <w:r w:rsidR="005B1E9C" w:rsidRPr="00D23A18">
              <w:rPr>
                <w:rFonts w:ascii="Times New Roman" w:hAnsi="Times New Roman"/>
                <w:sz w:val="24"/>
                <w:szCs w:val="24"/>
                <w:lang w:val="uk-UA"/>
              </w:rPr>
              <w:t xml:space="preserve"> для будівництва та обслуговування будівель торгівлі, площею 0,0029 га, що розташована:  м. Дрогобич (в межах населеного пункту), вул. Володимира Великого, кадастровий номер: 4610600000:01:003:0234.</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AF619D" w:rsidRPr="00D23A18" w:rsidRDefault="00766EDB" w:rsidP="00766EDB">
            <w:pPr>
              <w:pStyle w:val="af5"/>
              <w:tabs>
                <w:tab w:val="left" w:pos="5040"/>
              </w:tabs>
              <w:ind w:right="-61"/>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AF619D" w:rsidRPr="00D23A18">
              <w:rPr>
                <w:b w:val="0"/>
                <w:color w:val="auto"/>
                <w:sz w:val="24"/>
                <w:szCs w:val="24"/>
              </w:rPr>
              <w:t>Про</w:t>
            </w:r>
            <w:proofErr w:type="spellEnd"/>
            <w:r w:rsidR="00AF619D"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AF619D" w:rsidRPr="00D23A18">
              <w:rPr>
                <w:b w:val="0"/>
                <w:color w:val="auto"/>
                <w:sz w:val="24"/>
                <w:szCs w:val="24"/>
              </w:rPr>
              <w:t xml:space="preserve">обслуговування будівель торгівлі, що розташована: Львівська обл., </w:t>
            </w:r>
          </w:p>
          <w:p w:rsidR="00AF619D" w:rsidRPr="00D23A18" w:rsidRDefault="00AF619D" w:rsidP="00766EDB">
            <w:pPr>
              <w:pStyle w:val="af5"/>
              <w:tabs>
                <w:tab w:val="left" w:pos="5040"/>
              </w:tabs>
              <w:ind w:right="-61"/>
              <w:rPr>
                <w:b w:val="0"/>
                <w:color w:val="auto"/>
                <w:sz w:val="24"/>
                <w:szCs w:val="24"/>
              </w:rPr>
            </w:pPr>
            <w:r w:rsidRPr="00D23A18">
              <w:rPr>
                <w:b w:val="0"/>
                <w:color w:val="auto"/>
                <w:sz w:val="24"/>
                <w:szCs w:val="24"/>
              </w:rPr>
              <w:t>м. Дрогобич (в межах населеного пункту), вул. Володимира Великого; кадастровий номер: 4610600000:01:003:0234 на конкурентних засадах (на земельних торгах у формі електронного аукціону)</w:t>
            </w:r>
            <w:r w:rsidR="00766EDB">
              <w:rPr>
                <w:b w:val="0"/>
                <w:color w:val="auto"/>
                <w:sz w:val="24"/>
                <w:szCs w:val="24"/>
              </w:rPr>
              <w:t>”</w:t>
            </w:r>
            <w:r w:rsidRPr="00D23A18">
              <w:rPr>
                <w:b w:val="0"/>
                <w:color w:val="auto"/>
                <w:sz w:val="24"/>
                <w:szCs w:val="24"/>
              </w:rPr>
              <w:t xml:space="preserve"> </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t>1.10.</w:t>
            </w:r>
          </w:p>
        </w:tc>
        <w:tc>
          <w:tcPr>
            <w:tcW w:w="4532" w:type="dxa"/>
            <w:tcBorders>
              <w:top w:val="single" w:sz="4" w:space="0" w:color="000000"/>
              <w:left w:val="single" w:sz="4" w:space="0" w:color="000000"/>
              <w:bottom w:val="single" w:sz="4" w:space="0" w:color="000000"/>
            </w:tcBorders>
            <w:vAlign w:val="center"/>
          </w:tcPr>
          <w:p w:rsidR="00D23A18" w:rsidRPr="00D23A18" w:rsidRDefault="00766EDB" w:rsidP="00A737B7">
            <w:pPr>
              <w:pStyle w:val="15"/>
              <w:tabs>
                <w:tab w:val="left" w:pos="1080"/>
              </w:tabs>
              <w:jc w:val="both"/>
              <w:rPr>
                <w:rFonts w:ascii="Times New Roman" w:hAnsi="Times New Roman"/>
                <w:sz w:val="24"/>
                <w:szCs w:val="24"/>
                <w:lang w:val="uk-UA"/>
              </w:rPr>
            </w:pPr>
            <w:r>
              <w:rPr>
                <w:rFonts w:ascii="Times New Roman" w:hAnsi="Times New Roman"/>
                <w:sz w:val="24"/>
                <w:szCs w:val="24"/>
                <w:lang w:val="uk-UA"/>
              </w:rPr>
              <w:t>З</w:t>
            </w:r>
            <w:r w:rsidR="00D23A18" w:rsidRPr="00D23A18">
              <w:rPr>
                <w:rFonts w:ascii="Times New Roman" w:hAnsi="Times New Roman"/>
                <w:sz w:val="24"/>
                <w:szCs w:val="24"/>
                <w:lang w:val="uk-UA"/>
              </w:rPr>
              <w:t>емельн</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ділянк</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для будівництва та обслуговування будівель торгівлі, площею 0,0029 га, що розташована: м. Дрогобич (в межах населеного пункту), вул. Володимира Великого, кадастровий номер: 4610600000:01:003:0235.</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D23A18" w:rsidRPr="00D23A18" w:rsidRDefault="00766EDB" w:rsidP="00766EDB">
            <w:pPr>
              <w:pStyle w:val="af5"/>
              <w:tabs>
                <w:tab w:val="left" w:pos="5040"/>
              </w:tabs>
              <w:ind w:right="0"/>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D23A18" w:rsidRPr="00D23A18">
              <w:rPr>
                <w:b w:val="0"/>
                <w:color w:val="auto"/>
                <w:sz w:val="24"/>
                <w:szCs w:val="24"/>
              </w:rPr>
              <w:t>Про</w:t>
            </w:r>
            <w:proofErr w:type="spellEnd"/>
            <w:r w:rsidR="00D23A18"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D23A18" w:rsidRPr="00D23A18">
              <w:rPr>
                <w:b w:val="0"/>
                <w:color w:val="auto"/>
                <w:sz w:val="24"/>
                <w:szCs w:val="24"/>
              </w:rPr>
              <w:t>обслуговування будівель торгівлі, що розташована: Львівська обл.,</w:t>
            </w:r>
            <w:r>
              <w:rPr>
                <w:b w:val="0"/>
                <w:color w:val="auto"/>
                <w:sz w:val="24"/>
                <w:szCs w:val="24"/>
              </w:rPr>
              <w:t xml:space="preserve"> </w:t>
            </w:r>
            <w:r w:rsidR="00D23A18" w:rsidRPr="00D23A18">
              <w:rPr>
                <w:b w:val="0"/>
                <w:color w:val="auto"/>
                <w:sz w:val="24"/>
                <w:szCs w:val="24"/>
              </w:rPr>
              <w:t xml:space="preserve">м. Дрогобич (в межах населеного пункту), вул. Володимира Великого; кадастровий номер: 4610600000:01:003:0235 на конкурентних засадах (на земельних торгах у формі електронного аукціону) </w:t>
            </w:r>
            <w:r>
              <w:rPr>
                <w:b w:val="0"/>
                <w:color w:val="auto"/>
                <w:sz w:val="24"/>
                <w:szCs w:val="24"/>
              </w:rPr>
              <w:t>”</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lastRenderedPageBreak/>
              <w:t>1.11.</w:t>
            </w:r>
          </w:p>
        </w:tc>
        <w:tc>
          <w:tcPr>
            <w:tcW w:w="4532" w:type="dxa"/>
            <w:tcBorders>
              <w:top w:val="single" w:sz="4" w:space="0" w:color="000000"/>
              <w:left w:val="single" w:sz="4" w:space="0" w:color="000000"/>
              <w:bottom w:val="single" w:sz="4" w:space="0" w:color="000000"/>
            </w:tcBorders>
            <w:vAlign w:val="center"/>
          </w:tcPr>
          <w:p w:rsidR="00D23A18" w:rsidRPr="00D23A18" w:rsidRDefault="00766EDB" w:rsidP="00A737B7">
            <w:pPr>
              <w:pStyle w:val="15"/>
              <w:numPr>
                <w:ilvl w:val="0"/>
                <w:numId w:val="14"/>
              </w:numPr>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D23A18" w:rsidRPr="00D23A18">
              <w:rPr>
                <w:rFonts w:ascii="Times New Roman" w:hAnsi="Times New Roman"/>
                <w:sz w:val="24"/>
                <w:szCs w:val="24"/>
                <w:lang w:val="uk-UA"/>
              </w:rPr>
              <w:t>емельн</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ділянк</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для будівництва та обслуговування будівель торгівлі, площею 0,0029 га, що розташована: м. Дрогобич (в межах населеного пункту), вул. Володимира Великого, кадастровий номер: 4610600000:01:003:0236.</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D23A18" w:rsidRPr="00D23A18" w:rsidRDefault="00766EDB" w:rsidP="00766EDB">
            <w:pPr>
              <w:pStyle w:val="af5"/>
              <w:tabs>
                <w:tab w:val="left" w:pos="5040"/>
              </w:tabs>
              <w:ind w:right="-203"/>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D23A18" w:rsidRPr="00D23A18">
              <w:rPr>
                <w:b w:val="0"/>
                <w:color w:val="auto"/>
                <w:sz w:val="24"/>
                <w:szCs w:val="24"/>
              </w:rPr>
              <w:t>Про</w:t>
            </w:r>
            <w:proofErr w:type="spellEnd"/>
            <w:r w:rsidR="00D23A18"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D23A18" w:rsidRPr="00D23A18">
              <w:rPr>
                <w:b w:val="0"/>
                <w:color w:val="auto"/>
                <w:sz w:val="24"/>
                <w:szCs w:val="24"/>
              </w:rPr>
              <w:t xml:space="preserve">обслуговування буд </w:t>
            </w:r>
            <w:proofErr w:type="spellStart"/>
            <w:r w:rsidR="00D23A18" w:rsidRPr="00D23A18">
              <w:rPr>
                <w:b w:val="0"/>
                <w:color w:val="auto"/>
                <w:sz w:val="24"/>
                <w:szCs w:val="24"/>
              </w:rPr>
              <w:t>івель</w:t>
            </w:r>
            <w:proofErr w:type="spellEnd"/>
            <w:r w:rsidR="00D23A18" w:rsidRPr="00D23A18">
              <w:rPr>
                <w:b w:val="0"/>
                <w:color w:val="auto"/>
                <w:sz w:val="24"/>
                <w:szCs w:val="24"/>
              </w:rPr>
              <w:t xml:space="preserve"> торгівлі, що розташована: Львівська обл., </w:t>
            </w:r>
          </w:p>
          <w:p w:rsidR="00D23A18" w:rsidRPr="00D23A18" w:rsidRDefault="00D23A18" w:rsidP="00766EDB">
            <w:pPr>
              <w:pStyle w:val="af5"/>
              <w:tabs>
                <w:tab w:val="left" w:pos="0"/>
                <w:tab w:val="left" w:pos="5040"/>
              </w:tabs>
              <w:ind w:right="-61"/>
              <w:rPr>
                <w:b w:val="0"/>
                <w:color w:val="auto"/>
                <w:sz w:val="24"/>
                <w:szCs w:val="24"/>
              </w:rPr>
            </w:pPr>
            <w:r w:rsidRPr="00D23A18">
              <w:rPr>
                <w:b w:val="0"/>
                <w:color w:val="auto"/>
                <w:sz w:val="24"/>
                <w:szCs w:val="24"/>
              </w:rPr>
              <w:t>м. Дрогобич (в межах населеного пункту), вул. Володимира Великого; кадастровий номер: 4610600000:01:003:0236 на конкурентних засадах (на земельних торгах</w:t>
            </w:r>
            <w:r w:rsidR="00766EDB">
              <w:rPr>
                <w:b w:val="0"/>
                <w:color w:val="auto"/>
                <w:sz w:val="24"/>
                <w:szCs w:val="24"/>
              </w:rPr>
              <w:t xml:space="preserve"> у формі електронного аукціону)”</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t>1.12.</w:t>
            </w:r>
          </w:p>
        </w:tc>
        <w:tc>
          <w:tcPr>
            <w:tcW w:w="4532" w:type="dxa"/>
            <w:tcBorders>
              <w:top w:val="single" w:sz="4" w:space="0" w:color="000000"/>
              <w:left w:val="single" w:sz="4" w:space="0" w:color="000000"/>
              <w:bottom w:val="single" w:sz="4" w:space="0" w:color="000000"/>
            </w:tcBorders>
            <w:vAlign w:val="center"/>
          </w:tcPr>
          <w:p w:rsidR="00D23A18" w:rsidRPr="00D23A18" w:rsidRDefault="00766EDB" w:rsidP="00A737B7">
            <w:pPr>
              <w:pStyle w:val="15"/>
              <w:numPr>
                <w:ilvl w:val="0"/>
                <w:numId w:val="15"/>
              </w:numPr>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D23A18" w:rsidRPr="00D23A18">
              <w:rPr>
                <w:rFonts w:ascii="Times New Roman" w:hAnsi="Times New Roman"/>
                <w:sz w:val="24"/>
                <w:szCs w:val="24"/>
                <w:lang w:val="uk-UA"/>
              </w:rPr>
              <w:t>емельн</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ділянк</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для будівництва та обслуговування будівель торгівлі, площею 0,0029</w:t>
            </w:r>
            <w:r w:rsidR="00A737B7">
              <w:rPr>
                <w:rFonts w:ascii="Times New Roman" w:hAnsi="Times New Roman"/>
                <w:sz w:val="24"/>
                <w:szCs w:val="24"/>
                <w:lang w:val="uk-UA"/>
              </w:rPr>
              <w:t xml:space="preserve"> га, що розташована:</w:t>
            </w:r>
            <w:r w:rsidR="00D23A18" w:rsidRPr="00D23A18">
              <w:rPr>
                <w:rFonts w:ascii="Times New Roman" w:hAnsi="Times New Roman"/>
                <w:sz w:val="24"/>
                <w:szCs w:val="24"/>
                <w:lang w:val="uk-UA"/>
              </w:rPr>
              <w:t xml:space="preserve"> м. Дрогобич (в межах населеного пункту), вул. Володимира Великого, кадастровий номер: 4610600000:01:003:0237.</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D23A18" w:rsidRPr="00D23A18" w:rsidRDefault="00766EDB" w:rsidP="00766EDB">
            <w:pPr>
              <w:pStyle w:val="af5"/>
              <w:tabs>
                <w:tab w:val="left" w:pos="5040"/>
              </w:tabs>
              <w:ind w:right="-61"/>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D23A18" w:rsidRPr="00D23A18">
              <w:rPr>
                <w:b w:val="0"/>
                <w:color w:val="auto"/>
                <w:sz w:val="24"/>
                <w:szCs w:val="24"/>
              </w:rPr>
              <w:t>Про</w:t>
            </w:r>
            <w:proofErr w:type="spellEnd"/>
            <w:r w:rsidR="00D23A18"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D23A18" w:rsidRPr="00D23A18">
              <w:rPr>
                <w:b w:val="0"/>
                <w:color w:val="auto"/>
                <w:sz w:val="24"/>
                <w:szCs w:val="24"/>
              </w:rPr>
              <w:t xml:space="preserve">обслуговування будівель торгівлі, що розташована: Львівська обл., </w:t>
            </w:r>
          </w:p>
          <w:p w:rsidR="00D23A18" w:rsidRPr="00D23A18" w:rsidRDefault="00D23A18" w:rsidP="00766EDB">
            <w:pPr>
              <w:pStyle w:val="af5"/>
              <w:tabs>
                <w:tab w:val="left" w:pos="692"/>
                <w:tab w:val="left" w:pos="5040"/>
              </w:tabs>
              <w:ind w:right="-61"/>
              <w:rPr>
                <w:b w:val="0"/>
                <w:color w:val="auto"/>
                <w:sz w:val="24"/>
                <w:szCs w:val="24"/>
              </w:rPr>
            </w:pPr>
            <w:r w:rsidRPr="00D23A18">
              <w:rPr>
                <w:b w:val="0"/>
                <w:color w:val="auto"/>
                <w:sz w:val="24"/>
                <w:szCs w:val="24"/>
              </w:rPr>
              <w:t>м. Дрогобич (в межах населеного пункту), вул. Володимира Великого; кадастровий номер: 4610600000:01:003:0237 на конкурентних засадах (на земельних торгах у формі електронного аукціону)</w:t>
            </w:r>
            <w:r w:rsidR="00766EDB">
              <w:rPr>
                <w:b w:val="0"/>
                <w:color w:val="auto"/>
                <w:sz w:val="24"/>
                <w:szCs w:val="24"/>
              </w:rPr>
              <w:t>”</w:t>
            </w:r>
            <w:r w:rsidRPr="00D23A18">
              <w:rPr>
                <w:b w:val="0"/>
                <w:color w:val="auto"/>
                <w:sz w:val="24"/>
                <w:szCs w:val="24"/>
              </w:rPr>
              <w:t xml:space="preserve"> </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r w:rsidR="00D503CF" w:rsidRPr="00D23A18" w:rsidTr="004B53FE">
        <w:trPr>
          <w:trHeight w:val="567"/>
        </w:trPr>
        <w:tc>
          <w:tcPr>
            <w:tcW w:w="872" w:type="dxa"/>
            <w:tcBorders>
              <w:top w:val="single" w:sz="4" w:space="0" w:color="000000"/>
              <w:left w:val="single" w:sz="4" w:space="0" w:color="000000"/>
              <w:bottom w:val="single" w:sz="4" w:space="0" w:color="000000"/>
            </w:tcBorders>
            <w:vAlign w:val="center"/>
          </w:tcPr>
          <w:p w:rsidR="00D503CF" w:rsidRPr="00D23A18" w:rsidRDefault="00A737B7" w:rsidP="005210D5">
            <w:pPr>
              <w:snapToGrid w:val="0"/>
              <w:jc w:val="center"/>
              <w:rPr>
                <w:color w:val="000000" w:themeColor="text1"/>
              </w:rPr>
            </w:pPr>
            <w:r>
              <w:rPr>
                <w:color w:val="000000" w:themeColor="text1"/>
              </w:rPr>
              <w:t>1.13</w:t>
            </w:r>
          </w:p>
        </w:tc>
        <w:tc>
          <w:tcPr>
            <w:tcW w:w="4532" w:type="dxa"/>
            <w:tcBorders>
              <w:top w:val="single" w:sz="4" w:space="0" w:color="000000"/>
              <w:left w:val="single" w:sz="4" w:space="0" w:color="000000"/>
              <w:bottom w:val="single" w:sz="4" w:space="0" w:color="000000"/>
            </w:tcBorders>
            <w:vAlign w:val="center"/>
          </w:tcPr>
          <w:p w:rsidR="00D23A18" w:rsidRPr="00D23A18" w:rsidRDefault="00766EDB" w:rsidP="00A737B7">
            <w:pPr>
              <w:pStyle w:val="15"/>
              <w:numPr>
                <w:ilvl w:val="0"/>
                <w:numId w:val="16"/>
              </w:numPr>
              <w:tabs>
                <w:tab w:val="left" w:pos="1080"/>
              </w:tabs>
              <w:ind w:left="-21"/>
              <w:jc w:val="both"/>
              <w:rPr>
                <w:rFonts w:ascii="Times New Roman" w:hAnsi="Times New Roman"/>
                <w:sz w:val="24"/>
                <w:szCs w:val="24"/>
                <w:lang w:val="uk-UA"/>
              </w:rPr>
            </w:pPr>
            <w:r>
              <w:rPr>
                <w:rFonts w:ascii="Times New Roman" w:hAnsi="Times New Roman"/>
                <w:sz w:val="24"/>
                <w:szCs w:val="24"/>
                <w:lang w:val="uk-UA"/>
              </w:rPr>
              <w:t>З</w:t>
            </w:r>
            <w:r w:rsidR="00D23A18" w:rsidRPr="00D23A18">
              <w:rPr>
                <w:rFonts w:ascii="Times New Roman" w:hAnsi="Times New Roman"/>
                <w:sz w:val="24"/>
                <w:szCs w:val="24"/>
                <w:lang w:val="uk-UA"/>
              </w:rPr>
              <w:t>емельн</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ділянк</w:t>
            </w:r>
            <w:r w:rsidR="00A737B7">
              <w:rPr>
                <w:rFonts w:ascii="Times New Roman" w:hAnsi="Times New Roman"/>
                <w:sz w:val="24"/>
                <w:szCs w:val="24"/>
                <w:lang w:val="uk-UA"/>
              </w:rPr>
              <w:t>а</w:t>
            </w:r>
            <w:r w:rsidR="00D23A18" w:rsidRPr="00D23A18">
              <w:rPr>
                <w:rFonts w:ascii="Times New Roman" w:hAnsi="Times New Roman"/>
                <w:sz w:val="24"/>
                <w:szCs w:val="24"/>
                <w:lang w:val="uk-UA"/>
              </w:rPr>
              <w:t xml:space="preserve"> для будівництва та обслуговування будівель торгівлі, площею 0,0026 га, що розташована: м. Дрогобич (в межах населеного пункту), вул. Володимира Великого, кадастровий номер: 4610600000:01:003:0238.</w:t>
            </w:r>
          </w:p>
          <w:p w:rsidR="00D503CF" w:rsidRPr="00D23A18" w:rsidRDefault="00D503CF" w:rsidP="00692AB0">
            <w:pPr>
              <w:tabs>
                <w:tab w:val="left" w:pos="12300"/>
              </w:tabs>
              <w:rPr>
                <w:color w:val="000000" w:themeColor="text1"/>
              </w:rPr>
            </w:pPr>
          </w:p>
        </w:tc>
        <w:tc>
          <w:tcPr>
            <w:tcW w:w="4674" w:type="dxa"/>
            <w:tcBorders>
              <w:top w:val="single" w:sz="4" w:space="0" w:color="000000"/>
              <w:left w:val="single" w:sz="4" w:space="0" w:color="000000"/>
              <w:bottom w:val="single" w:sz="4" w:space="0" w:color="000000"/>
            </w:tcBorders>
            <w:vAlign w:val="center"/>
          </w:tcPr>
          <w:p w:rsidR="00D23A18" w:rsidRPr="00D23A18" w:rsidRDefault="00766EDB" w:rsidP="00766EDB">
            <w:pPr>
              <w:pStyle w:val="af5"/>
              <w:tabs>
                <w:tab w:val="left" w:pos="5040"/>
              </w:tabs>
              <w:ind w:right="-61"/>
              <w:rPr>
                <w:b w:val="0"/>
                <w:color w:val="auto"/>
                <w:sz w:val="24"/>
                <w:szCs w:val="24"/>
              </w:rPr>
            </w:pPr>
            <w:r>
              <w:rPr>
                <w:b w:val="0"/>
                <w:color w:val="auto"/>
                <w:sz w:val="24"/>
                <w:szCs w:val="24"/>
              </w:rPr>
              <w:t xml:space="preserve">Проект рішення </w:t>
            </w:r>
            <w:proofErr w:type="spellStart"/>
            <w:r>
              <w:rPr>
                <w:b w:val="0"/>
                <w:color w:val="auto"/>
                <w:sz w:val="24"/>
                <w:szCs w:val="24"/>
              </w:rPr>
              <w:t>“</w:t>
            </w:r>
            <w:r w:rsidR="00D23A18" w:rsidRPr="00D23A18">
              <w:rPr>
                <w:b w:val="0"/>
                <w:color w:val="auto"/>
                <w:sz w:val="24"/>
                <w:szCs w:val="24"/>
              </w:rPr>
              <w:t>Про</w:t>
            </w:r>
            <w:proofErr w:type="spellEnd"/>
            <w:r w:rsidR="00D23A18" w:rsidRPr="00D23A18">
              <w:rPr>
                <w:b w:val="0"/>
                <w:color w:val="auto"/>
                <w:sz w:val="24"/>
                <w:szCs w:val="24"/>
              </w:rPr>
              <w:t xml:space="preserve">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w:t>
            </w:r>
            <w:r>
              <w:rPr>
                <w:b w:val="0"/>
                <w:color w:val="auto"/>
                <w:sz w:val="24"/>
                <w:szCs w:val="24"/>
              </w:rPr>
              <w:t xml:space="preserve"> </w:t>
            </w:r>
            <w:r w:rsidR="00D23A18" w:rsidRPr="00D23A18">
              <w:rPr>
                <w:b w:val="0"/>
                <w:color w:val="auto"/>
                <w:sz w:val="24"/>
                <w:szCs w:val="24"/>
              </w:rPr>
              <w:t xml:space="preserve">обслуговування будівель торгівлі, що розташована: Львівська обл., </w:t>
            </w:r>
          </w:p>
          <w:p w:rsidR="00D23A18" w:rsidRPr="00D23A18" w:rsidRDefault="00D23A18" w:rsidP="00766EDB">
            <w:pPr>
              <w:pStyle w:val="af5"/>
              <w:tabs>
                <w:tab w:val="left" w:pos="5040"/>
              </w:tabs>
              <w:ind w:right="-61"/>
              <w:rPr>
                <w:b w:val="0"/>
                <w:sz w:val="24"/>
                <w:szCs w:val="24"/>
              </w:rPr>
            </w:pPr>
            <w:r w:rsidRPr="00D23A18">
              <w:rPr>
                <w:b w:val="0"/>
                <w:color w:val="auto"/>
                <w:sz w:val="24"/>
                <w:szCs w:val="24"/>
              </w:rPr>
              <w:lastRenderedPageBreak/>
              <w:t xml:space="preserve">м. Дрогобич (в межах населеного пункту), вул. Володимира Великого; кадастровий номер: 4610600000:01:003:0238 на конкурентних засадах (на земельних торгах у формі електронного аукціону) </w:t>
            </w:r>
            <w:r w:rsidR="00766EDB">
              <w:rPr>
                <w:b w:val="0"/>
                <w:color w:val="auto"/>
                <w:sz w:val="24"/>
                <w:szCs w:val="24"/>
              </w:rPr>
              <w:t>”</w:t>
            </w:r>
          </w:p>
          <w:p w:rsidR="00D503CF" w:rsidRPr="00D23A18" w:rsidRDefault="00D503CF" w:rsidP="00766EDB">
            <w:pPr>
              <w:jc w:val="both"/>
              <w:rPr>
                <w:color w:val="000000" w:themeColor="text1"/>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503CF" w:rsidP="00590E92">
            <w:pPr>
              <w:tabs>
                <w:tab w:val="left" w:pos="12300"/>
              </w:tabs>
              <w:rPr>
                <w:color w:val="000000" w:themeColor="text1"/>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503CF" w:rsidRPr="00D23A18" w:rsidRDefault="00D23A18" w:rsidP="00590E92">
            <w:pPr>
              <w:snapToGrid w:val="0"/>
              <w:rPr>
                <w:b/>
                <w:i/>
                <w:color w:val="000000" w:themeColor="text1"/>
              </w:rPr>
            </w:pPr>
            <w:r>
              <w:rPr>
                <w:b/>
                <w:i/>
                <w:color w:val="000000" w:themeColor="text1"/>
              </w:rPr>
              <w:t>На розгляд ради</w:t>
            </w:r>
          </w:p>
        </w:tc>
      </w:tr>
    </w:tbl>
    <w:p w:rsidR="00F544EF" w:rsidRPr="00D23A18" w:rsidRDefault="00F544EF" w:rsidP="008A2715">
      <w:pPr>
        <w:tabs>
          <w:tab w:val="left" w:pos="-1560"/>
        </w:tabs>
        <w:jc w:val="center"/>
        <w:rPr>
          <w:b/>
          <w:color w:val="000000"/>
        </w:rPr>
      </w:pPr>
    </w:p>
    <w:p w:rsidR="00F544EF" w:rsidRDefault="00F544EF" w:rsidP="008A2715">
      <w:pPr>
        <w:tabs>
          <w:tab w:val="left" w:pos="12300"/>
        </w:tabs>
        <w:rPr>
          <w:b/>
          <w:color w:val="000000"/>
        </w:rPr>
      </w:pPr>
    </w:p>
    <w:p w:rsidR="00766EDB" w:rsidRPr="00D23A18" w:rsidRDefault="00766EDB" w:rsidP="008A2715">
      <w:pPr>
        <w:tabs>
          <w:tab w:val="left" w:pos="12300"/>
        </w:tabs>
        <w:rPr>
          <w:b/>
          <w:color w:val="000000"/>
        </w:rPr>
      </w:pPr>
    </w:p>
    <w:p w:rsidR="00F544EF" w:rsidRDefault="00A737B7" w:rsidP="008A2715">
      <w:pPr>
        <w:tabs>
          <w:tab w:val="left" w:pos="12300"/>
        </w:tabs>
        <w:rPr>
          <w:b/>
          <w:color w:val="000000"/>
        </w:rPr>
      </w:pPr>
      <w:r>
        <w:rPr>
          <w:b/>
          <w:color w:val="000000"/>
        </w:rPr>
        <w:t>Головуючий на комісії</w:t>
      </w:r>
      <w:r w:rsidR="00F544EF" w:rsidRPr="00D23A18">
        <w:rPr>
          <w:b/>
          <w:color w:val="000000"/>
        </w:rPr>
        <w:t xml:space="preserve">                 ___________________________ </w:t>
      </w:r>
      <w:r>
        <w:rPr>
          <w:b/>
          <w:color w:val="000000"/>
        </w:rPr>
        <w:t xml:space="preserve"> Марта СЛОТИЛО</w:t>
      </w:r>
    </w:p>
    <w:p w:rsidR="00766EDB" w:rsidRDefault="00766EDB" w:rsidP="008A2715">
      <w:pPr>
        <w:tabs>
          <w:tab w:val="left" w:pos="12300"/>
        </w:tabs>
        <w:rPr>
          <w:b/>
          <w:color w:val="000000"/>
        </w:rPr>
      </w:pPr>
    </w:p>
    <w:p w:rsidR="00A737B7" w:rsidRPr="00D23A18" w:rsidRDefault="00A737B7" w:rsidP="008A2715">
      <w:pPr>
        <w:tabs>
          <w:tab w:val="left" w:pos="12300"/>
        </w:tabs>
        <w:rPr>
          <w:b/>
          <w:color w:val="000000"/>
        </w:rPr>
      </w:pPr>
    </w:p>
    <w:p w:rsidR="00F544EF" w:rsidRPr="00D23A18" w:rsidRDefault="00F544EF" w:rsidP="008A2715">
      <w:pPr>
        <w:rPr>
          <w:b/>
          <w:color w:val="000000"/>
        </w:rPr>
      </w:pPr>
    </w:p>
    <w:p w:rsidR="00F544EF" w:rsidRPr="00D23A18" w:rsidRDefault="00F544EF" w:rsidP="008A2715">
      <w:r w:rsidRPr="00D23A18">
        <w:rPr>
          <w:b/>
          <w:color w:val="000000"/>
        </w:rPr>
        <w:t xml:space="preserve">Секретар комісії                   </w:t>
      </w:r>
      <w:r w:rsidR="00A737B7">
        <w:rPr>
          <w:b/>
          <w:color w:val="000000"/>
        </w:rPr>
        <w:t xml:space="preserve">   ______________________________ Андрій  </w:t>
      </w:r>
      <w:r w:rsidRPr="00D23A18">
        <w:rPr>
          <w:b/>
          <w:color w:val="000000"/>
        </w:rPr>
        <w:t xml:space="preserve"> </w:t>
      </w:r>
      <w:r w:rsidR="00A737B7">
        <w:rPr>
          <w:b/>
          <w:color w:val="000000"/>
        </w:rPr>
        <w:t>ПАУТИНКА</w:t>
      </w:r>
    </w:p>
    <w:sectPr w:rsidR="00F544EF" w:rsidRPr="00D23A18" w:rsidSect="008C0AF2">
      <w:pgSz w:w="16838" w:h="11906" w:orient="landscape"/>
      <w:pgMar w:top="89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692"/>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CAD68D9"/>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291EBD"/>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1E03FF"/>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676801"/>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56F69E2"/>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77E601C6"/>
    <w:multiLevelType w:val="hybridMultilevel"/>
    <w:tmpl w:val="D01E8684"/>
    <w:lvl w:ilvl="0" w:tplc="0D502D9E">
      <w:start w:val="1"/>
      <w:numFmt w:val="decimal"/>
      <w:lvlText w:val="%1."/>
      <w:lvlJc w:val="left"/>
      <w:pPr>
        <w:ind w:left="786"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6"/>
  </w:num>
  <w:num w:numId="2">
    <w:abstractNumId w:val="2"/>
  </w:num>
  <w:num w:numId="3">
    <w:abstractNumId w:val="12"/>
  </w:num>
  <w:num w:numId="4">
    <w:abstractNumId w:val="5"/>
  </w:num>
  <w:num w:numId="5">
    <w:abstractNumId w:val="8"/>
  </w:num>
  <w:num w:numId="6">
    <w:abstractNumId w:val="13"/>
  </w:num>
  <w:num w:numId="7">
    <w:abstractNumId w:val="3"/>
  </w:num>
  <w:num w:numId="8">
    <w:abstractNumId w:val="10"/>
  </w:num>
  <w:num w:numId="9">
    <w:abstractNumId w:val="7"/>
  </w:num>
  <w:num w:numId="10">
    <w:abstractNumId w:val="4"/>
  </w:num>
  <w:num w:numId="11">
    <w:abstractNumId w:val="9"/>
  </w:num>
  <w:num w:numId="12">
    <w:abstractNumId w:val="14"/>
  </w:num>
  <w:num w:numId="13">
    <w:abstractNumId w:val="11"/>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01970"/>
    <w:rsid w:val="00002F17"/>
    <w:rsid w:val="00012EE0"/>
    <w:rsid w:val="00013A73"/>
    <w:rsid w:val="000148B5"/>
    <w:rsid w:val="00015629"/>
    <w:rsid w:val="00015CDA"/>
    <w:rsid w:val="00022264"/>
    <w:rsid w:val="000250B5"/>
    <w:rsid w:val="000332D5"/>
    <w:rsid w:val="000361F6"/>
    <w:rsid w:val="00036548"/>
    <w:rsid w:val="00042DCB"/>
    <w:rsid w:val="0004306D"/>
    <w:rsid w:val="00046246"/>
    <w:rsid w:val="000467AE"/>
    <w:rsid w:val="000507CF"/>
    <w:rsid w:val="00052637"/>
    <w:rsid w:val="0005483A"/>
    <w:rsid w:val="00055B27"/>
    <w:rsid w:val="0005779F"/>
    <w:rsid w:val="00061638"/>
    <w:rsid w:val="00061AD8"/>
    <w:rsid w:val="00063F64"/>
    <w:rsid w:val="0006535C"/>
    <w:rsid w:val="0006591A"/>
    <w:rsid w:val="00065FAD"/>
    <w:rsid w:val="000664F0"/>
    <w:rsid w:val="00067329"/>
    <w:rsid w:val="0007198B"/>
    <w:rsid w:val="00071D2A"/>
    <w:rsid w:val="00072524"/>
    <w:rsid w:val="00075FD7"/>
    <w:rsid w:val="000833FB"/>
    <w:rsid w:val="00083498"/>
    <w:rsid w:val="000851BA"/>
    <w:rsid w:val="000867FA"/>
    <w:rsid w:val="0008708E"/>
    <w:rsid w:val="000A5C20"/>
    <w:rsid w:val="000B17C7"/>
    <w:rsid w:val="000B37E1"/>
    <w:rsid w:val="000B3B3C"/>
    <w:rsid w:val="000B4810"/>
    <w:rsid w:val="000B572A"/>
    <w:rsid w:val="000C219E"/>
    <w:rsid w:val="000C240B"/>
    <w:rsid w:val="000C2B37"/>
    <w:rsid w:val="000D08E3"/>
    <w:rsid w:val="000D2593"/>
    <w:rsid w:val="000D2925"/>
    <w:rsid w:val="000D33F4"/>
    <w:rsid w:val="000D645E"/>
    <w:rsid w:val="000D676F"/>
    <w:rsid w:val="000E0403"/>
    <w:rsid w:val="000E11AA"/>
    <w:rsid w:val="000E3194"/>
    <w:rsid w:val="000E4E18"/>
    <w:rsid w:val="000F172B"/>
    <w:rsid w:val="000F1C57"/>
    <w:rsid w:val="000F2CD3"/>
    <w:rsid w:val="000F2E6D"/>
    <w:rsid w:val="000F3446"/>
    <w:rsid w:val="000F6EA3"/>
    <w:rsid w:val="00103965"/>
    <w:rsid w:val="00105DFB"/>
    <w:rsid w:val="001151BC"/>
    <w:rsid w:val="001166B1"/>
    <w:rsid w:val="00126CF1"/>
    <w:rsid w:val="00127F30"/>
    <w:rsid w:val="00131C0F"/>
    <w:rsid w:val="00137262"/>
    <w:rsid w:val="00141849"/>
    <w:rsid w:val="00142108"/>
    <w:rsid w:val="001459C3"/>
    <w:rsid w:val="001459E9"/>
    <w:rsid w:val="00146580"/>
    <w:rsid w:val="0015668A"/>
    <w:rsid w:val="00160C2F"/>
    <w:rsid w:val="00161713"/>
    <w:rsid w:val="001618C4"/>
    <w:rsid w:val="00162AA0"/>
    <w:rsid w:val="001646D4"/>
    <w:rsid w:val="001647F9"/>
    <w:rsid w:val="00175A37"/>
    <w:rsid w:val="001763A9"/>
    <w:rsid w:val="00177B6F"/>
    <w:rsid w:val="00184877"/>
    <w:rsid w:val="0018505C"/>
    <w:rsid w:val="00187F88"/>
    <w:rsid w:val="001904A2"/>
    <w:rsid w:val="00192B0D"/>
    <w:rsid w:val="00193F3D"/>
    <w:rsid w:val="0019669C"/>
    <w:rsid w:val="001A25E7"/>
    <w:rsid w:val="001A4E4D"/>
    <w:rsid w:val="001A5398"/>
    <w:rsid w:val="001A6CFE"/>
    <w:rsid w:val="001B3B97"/>
    <w:rsid w:val="001B3BEF"/>
    <w:rsid w:val="001B554B"/>
    <w:rsid w:val="001B6B6E"/>
    <w:rsid w:val="001B788B"/>
    <w:rsid w:val="001B797E"/>
    <w:rsid w:val="001C2243"/>
    <w:rsid w:val="001C3F51"/>
    <w:rsid w:val="001C4B03"/>
    <w:rsid w:val="001C60EE"/>
    <w:rsid w:val="001C715F"/>
    <w:rsid w:val="001D2B09"/>
    <w:rsid w:val="001E0FA5"/>
    <w:rsid w:val="001E39C8"/>
    <w:rsid w:val="001E3AC5"/>
    <w:rsid w:val="001E6A0F"/>
    <w:rsid w:val="001E6DD3"/>
    <w:rsid w:val="001E775C"/>
    <w:rsid w:val="001F48FF"/>
    <w:rsid w:val="001F57C8"/>
    <w:rsid w:val="001F7A2F"/>
    <w:rsid w:val="00201914"/>
    <w:rsid w:val="00201AB9"/>
    <w:rsid w:val="00202268"/>
    <w:rsid w:val="00204029"/>
    <w:rsid w:val="002046BF"/>
    <w:rsid w:val="00205F29"/>
    <w:rsid w:val="002062D1"/>
    <w:rsid w:val="0021223D"/>
    <w:rsid w:val="00212855"/>
    <w:rsid w:val="00222A5D"/>
    <w:rsid w:val="00223C7A"/>
    <w:rsid w:val="00231C1C"/>
    <w:rsid w:val="002452ED"/>
    <w:rsid w:val="00246323"/>
    <w:rsid w:val="00250E0E"/>
    <w:rsid w:val="0025441D"/>
    <w:rsid w:val="002573F0"/>
    <w:rsid w:val="002605D2"/>
    <w:rsid w:val="00260C07"/>
    <w:rsid w:val="002640DA"/>
    <w:rsid w:val="00264C24"/>
    <w:rsid w:val="00264D04"/>
    <w:rsid w:val="00273E46"/>
    <w:rsid w:val="00274498"/>
    <w:rsid w:val="002753CE"/>
    <w:rsid w:val="002776B0"/>
    <w:rsid w:val="00277730"/>
    <w:rsid w:val="002801B8"/>
    <w:rsid w:val="0028088D"/>
    <w:rsid w:val="00280B9C"/>
    <w:rsid w:val="002812AE"/>
    <w:rsid w:val="00281D85"/>
    <w:rsid w:val="002824EB"/>
    <w:rsid w:val="002847B9"/>
    <w:rsid w:val="00286C29"/>
    <w:rsid w:val="002879D3"/>
    <w:rsid w:val="00292A6D"/>
    <w:rsid w:val="00292E66"/>
    <w:rsid w:val="00293E14"/>
    <w:rsid w:val="00294CB9"/>
    <w:rsid w:val="00297490"/>
    <w:rsid w:val="002A0709"/>
    <w:rsid w:val="002A35EA"/>
    <w:rsid w:val="002A5548"/>
    <w:rsid w:val="002B114C"/>
    <w:rsid w:val="002B1E83"/>
    <w:rsid w:val="002B5B4E"/>
    <w:rsid w:val="002C2A62"/>
    <w:rsid w:val="002C38EA"/>
    <w:rsid w:val="002C7891"/>
    <w:rsid w:val="002D678F"/>
    <w:rsid w:val="002E0EBF"/>
    <w:rsid w:val="002E0EFB"/>
    <w:rsid w:val="002E0F53"/>
    <w:rsid w:val="002E1831"/>
    <w:rsid w:val="002F41D7"/>
    <w:rsid w:val="002F4908"/>
    <w:rsid w:val="002F4D82"/>
    <w:rsid w:val="002F4E8D"/>
    <w:rsid w:val="002F5216"/>
    <w:rsid w:val="002F697E"/>
    <w:rsid w:val="0030138C"/>
    <w:rsid w:val="00301BF8"/>
    <w:rsid w:val="00302324"/>
    <w:rsid w:val="00302D58"/>
    <w:rsid w:val="003037C9"/>
    <w:rsid w:val="00315436"/>
    <w:rsid w:val="00316E9B"/>
    <w:rsid w:val="00320EC1"/>
    <w:rsid w:val="0032346E"/>
    <w:rsid w:val="00324CE3"/>
    <w:rsid w:val="00324CEA"/>
    <w:rsid w:val="003272E3"/>
    <w:rsid w:val="00327F2F"/>
    <w:rsid w:val="00330900"/>
    <w:rsid w:val="0033394D"/>
    <w:rsid w:val="003344F6"/>
    <w:rsid w:val="00335544"/>
    <w:rsid w:val="00336B3D"/>
    <w:rsid w:val="003370DD"/>
    <w:rsid w:val="003418B5"/>
    <w:rsid w:val="00344429"/>
    <w:rsid w:val="0034592C"/>
    <w:rsid w:val="0034750A"/>
    <w:rsid w:val="003500C1"/>
    <w:rsid w:val="003516B3"/>
    <w:rsid w:val="003534F8"/>
    <w:rsid w:val="003558A1"/>
    <w:rsid w:val="00357A92"/>
    <w:rsid w:val="00357CF9"/>
    <w:rsid w:val="00357D81"/>
    <w:rsid w:val="00362921"/>
    <w:rsid w:val="003629AB"/>
    <w:rsid w:val="00371BA0"/>
    <w:rsid w:val="00372995"/>
    <w:rsid w:val="00375048"/>
    <w:rsid w:val="003852E0"/>
    <w:rsid w:val="0039044E"/>
    <w:rsid w:val="00392189"/>
    <w:rsid w:val="0039339B"/>
    <w:rsid w:val="003A5FC1"/>
    <w:rsid w:val="003A68B1"/>
    <w:rsid w:val="003B3DD3"/>
    <w:rsid w:val="003B428C"/>
    <w:rsid w:val="003B6DEA"/>
    <w:rsid w:val="003D5290"/>
    <w:rsid w:val="003E3783"/>
    <w:rsid w:val="003E7278"/>
    <w:rsid w:val="003F75CA"/>
    <w:rsid w:val="003F7847"/>
    <w:rsid w:val="004020B9"/>
    <w:rsid w:val="00405A43"/>
    <w:rsid w:val="00407AF7"/>
    <w:rsid w:val="00407F55"/>
    <w:rsid w:val="004161B2"/>
    <w:rsid w:val="004261F5"/>
    <w:rsid w:val="004269CE"/>
    <w:rsid w:val="0043181F"/>
    <w:rsid w:val="004376C1"/>
    <w:rsid w:val="00441675"/>
    <w:rsid w:val="00445C90"/>
    <w:rsid w:val="004508AF"/>
    <w:rsid w:val="0045454F"/>
    <w:rsid w:val="00461C2E"/>
    <w:rsid w:val="00462534"/>
    <w:rsid w:val="00465EEF"/>
    <w:rsid w:val="00471FCD"/>
    <w:rsid w:val="00473541"/>
    <w:rsid w:val="004735A2"/>
    <w:rsid w:val="00473A18"/>
    <w:rsid w:val="004757A2"/>
    <w:rsid w:val="004765EA"/>
    <w:rsid w:val="00480C3C"/>
    <w:rsid w:val="0048399B"/>
    <w:rsid w:val="00484083"/>
    <w:rsid w:val="00490089"/>
    <w:rsid w:val="00494B82"/>
    <w:rsid w:val="004961AA"/>
    <w:rsid w:val="004A2C36"/>
    <w:rsid w:val="004A49B2"/>
    <w:rsid w:val="004A564C"/>
    <w:rsid w:val="004A6EE0"/>
    <w:rsid w:val="004B0B0E"/>
    <w:rsid w:val="004B0BF8"/>
    <w:rsid w:val="004B53FE"/>
    <w:rsid w:val="004B5D7E"/>
    <w:rsid w:val="004B5E17"/>
    <w:rsid w:val="004B717B"/>
    <w:rsid w:val="004C0148"/>
    <w:rsid w:val="004C184C"/>
    <w:rsid w:val="004C58EF"/>
    <w:rsid w:val="004C62D2"/>
    <w:rsid w:val="004D11B0"/>
    <w:rsid w:val="004D55D1"/>
    <w:rsid w:val="004D7E92"/>
    <w:rsid w:val="004E16A0"/>
    <w:rsid w:val="004E17B9"/>
    <w:rsid w:val="004E7D69"/>
    <w:rsid w:val="004F010F"/>
    <w:rsid w:val="004F5CA3"/>
    <w:rsid w:val="004F5F61"/>
    <w:rsid w:val="00501A3E"/>
    <w:rsid w:val="00501F9A"/>
    <w:rsid w:val="0050288B"/>
    <w:rsid w:val="00502C44"/>
    <w:rsid w:val="005071B3"/>
    <w:rsid w:val="00507B7A"/>
    <w:rsid w:val="00517E81"/>
    <w:rsid w:val="00520BA1"/>
    <w:rsid w:val="00520E43"/>
    <w:rsid w:val="00520EEC"/>
    <w:rsid w:val="005210D5"/>
    <w:rsid w:val="005238A4"/>
    <w:rsid w:val="00523A8E"/>
    <w:rsid w:val="005259D6"/>
    <w:rsid w:val="00525B03"/>
    <w:rsid w:val="00525BEE"/>
    <w:rsid w:val="00530822"/>
    <w:rsid w:val="00540919"/>
    <w:rsid w:val="005424CC"/>
    <w:rsid w:val="005429AA"/>
    <w:rsid w:val="00542A3F"/>
    <w:rsid w:val="00542F4A"/>
    <w:rsid w:val="00551169"/>
    <w:rsid w:val="0055482C"/>
    <w:rsid w:val="00555948"/>
    <w:rsid w:val="00555E2C"/>
    <w:rsid w:val="005575DE"/>
    <w:rsid w:val="005623AD"/>
    <w:rsid w:val="0056597B"/>
    <w:rsid w:val="005741AD"/>
    <w:rsid w:val="005752C5"/>
    <w:rsid w:val="00575619"/>
    <w:rsid w:val="00575E3E"/>
    <w:rsid w:val="00576ACE"/>
    <w:rsid w:val="0057782B"/>
    <w:rsid w:val="00580AD2"/>
    <w:rsid w:val="005814BB"/>
    <w:rsid w:val="005841D6"/>
    <w:rsid w:val="0058621D"/>
    <w:rsid w:val="005871FC"/>
    <w:rsid w:val="00587E26"/>
    <w:rsid w:val="00590E92"/>
    <w:rsid w:val="00593403"/>
    <w:rsid w:val="00595063"/>
    <w:rsid w:val="005A0D90"/>
    <w:rsid w:val="005A6D74"/>
    <w:rsid w:val="005B1E9C"/>
    <w:rsid w:val="005B5D3A"/>
    <w:rsid w:val="005B7974"/>
    <w:rsid w:val="005C3156"/>
    <w:rsid w:val="005D04D1"/>
    <w:rsid w:val="005D11D1"/>
    <w:rsid w:val="005D46D4"/>
    <w:rsid w:val="005D4E5F"/>
    <w:rsid w:val="005D576E"/>
    <w:rsid w:val="005D64F6"/>
    <w:rsid w:val="005D678A"/>
    <w:rsid w:val="005E2286"/>
    <w:rsid w:val="005E6894"/>
    <w:rsid w:val="005E6F0F"/>
    <w:rsid w:val="005F203B"/>
    <w:rsid w:val="006006D9"/>
    <w:rsid w:val="006016D3"/>
    <w:rsid w:val="006028CC"/>
    <w:rsid w:val="0060337E"/>
    <w:rsid w:val="006074F8"/>
    <w:rsid w:val="00607582"/>
    <w:rsid w:val="00611DF6"/>
    <w:rsid w:val="00612AE1"/>
    <w:rsid w:val="00613E5F"/>
    <w:rsid w:val="00621CDE"/>
    <w:rsid w:val="006231F6"/>
    <w:rsid w:val="00626918"/>
    <w:rsid w:val="00631C54"/>
    <w:rsid w:val="006322C2"/>
    <w:rsid w:val="00632491"/>
    <w:rsid w:val="00633670"/>
    <w:rsid w:val="00635EF1"/>
    <w:rsid w:val="00642810"/>
    <w:rsid w:val="006428E1"/>
    <w:rsid w:val="00643043"/>
    <w:rsid w:val="00644E70"/>
    <w:rsid w:val="00647954"/>
    <w:rsid w:val="006505BF"/>
    <w:rsid w:val="006529B6"/>
    <w:rsid w:val="00652C7C"/>
    <w:rsid w:val="00652D4C"/>
    <w:rsid w:val="00657B3A"/>
    <w:rsid w:val="00666604"/>
    <w:rsid w:val="00671E66"/>
    <w:rsid w:val="006736AC"/>
    <w:rsid w:val="00674A21"/>
    <w:rsid w:val="00677F99"/>
    <w:rsid w:val="00686523"/>
    <w:rsid w:val="00686EBC"/>
    <w:rsid w:val="00692928"/>
    <w:rsid w:val="00692AB0"/>
    <w:rsid w:val="0069441A"/>
    <w:rsid w:val="00694EC0"/>
    <w:rsid w:val="006A282F"/>
    <w:rsid w:val="006A3A11"/>
    <w:rsid w:val="006A491F"/>
    <w:rsid w:val="006A6D16"/>
    <w:rsid w:val="006A70ED"/>
    <w:rsid w:val="006B1683"/>
    <w:rsid w:val="006B2B75"/>
    <w:rsid w:val="006B3471"/>
    <w:rsid w:val="006C00CB"/>
    <w:rsid w:val="006D41B8"/>
    <w:rsid w:val="006D4440"/>
    <w:rsid w:val="006D49A9"/>
    <w:rsid w:val="006D4B50"/>
    <w:rsid w:val="006D63DA"/>
    <w:rsid w:val="006E03AC"/>
    <w:rsid w:val="006E0B93"/>
    <w:rsid w:val="006E13D9"/>
    <w:rsid w:val="006E15C3"/>
    <w:rsid w:val="006E2178"/>
    <w:rsid w:val="006E3069"/>
    <w:rsid w:val="006E3677"/>
    <w:rsid w:val="006E3BE9"/>
    <w:rsid w:val="006E5EF0"/>
    <w:rsid w:val="006E766A"/>
    <w:rsid w:val="006E7692"/>
    <w:rsid w:val="006F2310"/>
    <w:rsid w:val="006F3DCE"/>
    <w:rsid w:val="006F4A22"/>
    <w:rsid w:val="006F7BAA"/>
    <w:rsid w:val="0070213C"/>
    <w:rsid w:val="00703E08"/>
    <w:rsid w:val="007106C0"/>
    <w:rsid w:val="00711507"/>
    <w:rsid w:val="00713E5A"/>
    <w:rsid w:val="007160A2"/>
    <w:rsid w:val="0071742C"/>
    <w:rsid w:val="0072518C"/>
    <w:rsid w:val="007260A0"/>
    <w:rsid w:val="00726EAE"/>
    <w:rsid w:val="00727C01"/>
    <w:rsid w:val="00734C49"/>
    <w:rsid w:val="00737758"/>
    <w:rsid w:val="00737BBA"/>
    <w:rsid w:val="00743BBE"/>
    <w:rsid w:val="00746A07"/>
    <w:rsid w:val="0075184D"/>
    <w:rsid w:val="00751BAF"/>
    <w:rsid w:val="007520F2"/>
    <w:rsid w:val="00756F19"/>
    <w:rsid w:val="00760B00"/>
    <w:rsid w:val="00760B70"/>
    <w:rsid w:val="00761B41"/>
    <w:rsid w:val="007631C0"/>
    <w:rsid w:val="007655D0"/>
    <w:rsid w:val="00766BEB"/>
    <w:rsid w:val="00766EDB"/>
    <w:rsid w:val="007705A9"/>
    <w:rsid w:val="00771392"/>
    <w:rsid w:val="00771AC0"/>
    <w:rsid w:val="00773017"/>
    <w:rsid w:val="0077307C"/>
    <w:rsid w:val="00775FA0"/>
    <w:rsid w:val="00777C1D"/>
    <w:rsid w:val="00790A7E"/>
    <w:rsid w:val="00790EC8"/>
    <w:rsid w:val="00797F5D"/>
    <w:rsid w:val="007A3317"/>
    <w:rsid w:val="007A3ADA"/>
    <w:rsid w:val="007B56A2"/>
    <w:rsid w:val="007B5E14"/>
    <w:rsid w:val="007B6D8A"/>
    <w:rsid w:val="007C2902"/>
    <w:rsid w:val="007C3013"/>
    <w:rsid w:val="007D00CF"/>
    <w:rsid w:val="007D1994"/>
    <w:rsid w:val="007D1B62"/>
    <w:rsid w:val="007D20B1"/>
    <w:rsid w:val="007D283A"/>
    <w:rsid w:val="007D48F0"/>
    <w:rsid w:val="007E5D13"/>
    <w:rsid w:val="007E62C7"/>
    <w:rsid w:val="007E6345"/>
    <w:rsid w:val="007E63D1"/>
    <w:rsid w:val="007F15D9"/>
    <w:rsid w:val="007F4AF3"/>
    <w:rsid w:val="007F6622"/>
    <w:rsid w:val="008035A8"/>
    <w:rsid w:val="008067D4"/>
    <w:rsid w:val="0080690D"/>
    <w:rsid w:val="00806C75"/>
    <w:rsid w:val="00811292"/>
    <w:rsid w:val="00821324"/>
    <w:rsid w:val="008227A1"/>
    <w:rsid w:val="0082302F"/>
    <w:rsid w:val="00823C98"/>
    <w:rsid w:val="0082407F"/>
    <w:rsid w:val="0082585B"/>
    <w:rsid w:val="0083246C"/>
    <w:rsid w:val="008329DF"/>
    <w:rsid w:val="008332D9"/>
    <w:rsid w:val="0083564E"/>
    <w:rsid w:val="00835E6E"/>
    <w:rsid w:val="00841947"/>
    <w:rsid w:val="00843188"/>
    <w:rsid w:val="00844B64"/>
    <w:rsid w:val="00845736"/>
    <w:rsid w:val="008476B4"/>
    <w:rsid w:val="0085357B"/>
    <w:rsid w:val="00854064"/>
    <w:rsid w:val="008558C5"/>
    <w:rsid w:val="00860A52"/>
    <w:rsid w:val="008628A6"/>
    <w:rsid w:val="00862AE8"/>
    <w:rsid w:val="00862FCC"/>
    <w:rsid w:val="008719F3"/>
    <w:rsid w:val="00871B49"/>
    <w:rsid w:val="0087371C"/>
    <w:rsid w:val="00873DC4"/>
    <w:rsid w:val="00874046"/>
    <w:rsid w:val="0087432B"/>
    <w:rsid w:val="00875441"/>
    <w:rsid w:val="00876BBD"/>
    <w:rsid w:val="008828DE"/>
    <w:rsid w:val="00893388"/>
    <w:rsid w:val="00894AB4"/>
    <w:rsid w:val="00894DF2"/>
    <w:rsid w:val="00896F7D"/>
    <w:rsid w:val="008A2715"/>
    <w:rsid w:val="008A2A7B"/>
    <w:rsid w:val="008A5A65"/>
    <w:rsid w:val="008A640B"/>
    <w:rsid w:val="008B160E"/>
    <w:rsid w:val="008B2080"/>
    <w:rsid w:val="008B4F62"/>
    <w:rsid w:val="008B7FBC"/>
    <w:rsid w:val="008C0AF2"/>
    <w:rsid w:val="008C2A71"/>
    <w:rsid w:val="008C7F21"/>
    <w:rsid w:val="008D4BBA"/>
    <w:rsid w:val="008E1388"/>
    <w:rsid w:val="008E17CC"/>
    <w:rsid w:val="008E34FB"/>
    <w:rsid w:val="008E4176"/>
    <w:rsid w:val="008E5630"/>
    <w:rsid w:val="008F633F"/>
    <w:rsid w:val="009032C8"/>
    <w:rsid w:val="0090728C"/>
    <w:rsid w:val="00907C5E"/>
    <w:rsid w:val="00911B66"/>
    <w:rsid w:val="00913B6A"/>
    <w:rsid w:val="00915BCA"/>
    <w:rsid w:val="00920CD5"/>
    <w:rsid w:val="00922999"/>
    <w:rsid w:val="009260C1"/>
    <w:rsid w:val="009327A6"/>
    <w:rsid w:val="00935D0D"/>
    <w:rsid w:val="00942484"/>
    <w:rsid w:val="00943EBE"/>
    <w:rsid w:val="00947AD3"/>
    <w:rsid w:val="00950AD3"/>
    <w:rsid w:val="00950CE7"/>
    <w:rsid w:val="00953AC5"/>
    <w:rsid w:val="009544B9"/>
    <w:rsid w:val="009550E3"/>
    <w:rsid w:val="00955B77"/>
    <w:rsid w:val="009614AD"/>
    <w:rsid w:val="00962EFB"/>
    <w:rsid w:val="00965BE9"/>
    <w:rsid w:val="009669AA"/>
    <w:rsid w:val="00967CF0"/>
    <w:rsid w:val="0098069F"/>
    <w:rsid w:val="00983FCE"/>
    <w:rsid w:val="00984058"/>
    <w:rsid w:val="00985DD3"/>
    <w:rsid w:val="00987634"/>
    <w:rsid w:val="00990AA1"/>
    <w:rsid w:val="00990E50"/>
    <w:rsid w:val="00994B1B"/>
    <w:rsid w:val="00994CAA"/>
    <w:rsid w:val="00996AA8"/>
    <w:rsid w:val="009A1D4E"/>
    <w:rsid w:val="009A2F5F"/>
    <w:rsid w:val="009A4BCB"/>
    <w:rsid w:val="009A5C01"/>
    <w:rsid w:val="009A5E0A"/>
    <w:rsid w:val="009B1090"/>
    <w:rsid w:val="009B245C"/>
    <w:rsid w:val="009C0A98"/>
    <w:rsid w:val="009C20E3"/>
    <w:rsid w:val="009C469E"/>
    <w:rsid w:val="009C53B2"/>
    <w:rsid w:val="009C678C"/>
    <w:rsid w:val="009D0943"/>
    <w:rsid w:val="009D1C2D"/>
    <w:rsid w:val="009D3E75"/>
    <w:rsid w:val="009E0047"/>
    <w:rsid w:val="009E0485"/>
    <w:rsid w:val="009F2290"/>
    <w:rsid w:val="009F5CC3"/>
    <w:rsid w:val="009F72B0"/>
    <w:rsid w:val="00A014A8"/>
    <w:rsid w:val="00A048B0"/>
    <w:rsid w:val="00A109E0"/>
    <w:rsid w:val="00A11354"/>
    <w:rsid w:val="00A12AC2"/>
    <w:rsid w:val="00A12F6B"/>
    <w:rsid w:val="00A15A8D"/>
    <w:rsid w:val="00A221C5"/>
    <w:rsid w:val="00A256BE"/>
    <w:rsid w:val="00A25D06"/>
    <w:rsid w:val="00A25EB2"/>
    <w:rsid w:val="00A26530"/>
    <w:rsid w:val="00A345B2"/>
    <w:rsid w:val="00A34C78"/>
    <w:rsid w:val="00A372CA"/>
    <w:rsid w:val="00A41808"/>
    <w:rsid w:val="00A4330A"/>
    <w:rsid w:val="00A44178"/>
    <w:rsid w:val="00A44985"/>
    <w:rsid w:val="00A45B7B"/>
    <w:rsid w:val="00A45F68"/>
    <w:rsid w:val="00A50D61"/>
    <w:rsid w:val="00A52597"/>
    <w:rsid w:val="00A613C6"/>
    <w:rsid w:val="00A61DEB"/>
    <w:rsid w:val="00A706AE"/>
    <w:rsid w:val="00A737B7"/>
    <w:rsid w:val="00A80CC0"/>
    <w:rsid w:val="00A80F13"/>
    <w:rsid w:val="00A82B9B"/>
    <w:rsid w:val="00A86711"/>
    <w:rsid w:val="00A9778D"/>
    <w:rsid w:val="00A97DF6"/>
    <w:rsid w:val="00AA0EAD"/>
    <w:rsid w:val="00AA30CD"/>
    <w:rsid w:val="00AA3C9A"/>
    <w:rsid w:val="00AA7679"/>
    <w:rsid w:val="00AB45DF"/>
    <w:rsid w:val="00AB4B07"/>
    <w:rsid w:val="00AB55A8"/>
    <w:rsid w:val="00AB5EB1"/>
    <w:rsid w:val="00AB7709"/>
    <w:rsid w:val="00AC127D"/>
    <w:rsid w:val="00AC2681"/>
    <w:rsid w:val="00AC275F"/>
    <w:rsid w:val="00AC3FEF"/>
    <w:rsid w:val="00AC4BC2"/>
    <w:rsid w:val="00AD172E"/>
    <w:rsid w:val="00AD1785"/>
    <w:rsid w:val="00AD4753"/>
    <w:rsid w:val="00AD4EE9"/>
    <w:rsid w:val="00AD7458"/>
    <w:rsid w:val="00AD7CC0"/>
    <w:rsid w:val="00AF152F"/>
    <w:rsid w:val="00AF619D"/>
    <w:rsid w:val="00AF6B58"/>
    <w:rsid w:val="00B00191"/>
    <w:rsid w:val="00B01D00"/>
    <w:rsid w:val="00B05ED6"/>
    <w:rsid w:val="00B144F8"/>
    <w:rsid w:val="00B17292"/>
    <w:rsid w:val="00B24091"/>
    <w:rsid w:val="00B25C1E"/>
    <w:rsid w:val="00B27543"/>
    <w:rsid w:val="00B30A1E"/>
    <w:rsid w:val="00B318FA"/>
    <w:rsid w:val="00B32B36"/>
    <w:rsid w:val="00B34A47"/>
    <w:rsid w:val="00B43BB1"/>
    <w:rsid w:val="00B448AB"/>
    <w:rsid w:val="00B462A9"/>
    <w:rsid w:val="00B47BC8"/>
    <w:rsid w:val="00B47FA8"/>
    <w:rsid w:val="00B525D9"/>
    <w:rsid w:val="00B52F95"/>
    <w:rsid w:val="00B60A60"/>
    <w:rsid w:val="00B6499D"/>
    <w:rsid w:val="00B64C24"/>
    <w:rsid w:val="00B710A2"/>
    <w:rsid w:val="00B73200"/>
    <w:rsid w:val="00B7354E"/>
    <w:rsid w:val="00B74507"/>
    <w:rsid w:val="00B764B3"/>
    <w:rsid w:val="00B8133C"/>
    <w:rsid w:val="00B8650A"/>
    <w:rsid w:val="00B86CD1"/>
    <w:rsid w:val="00B87354"/>
    <w:rsid w:val="00B96DE2"/>
    <w:rsid w:val="00BA0133"/>
    <w:rsid w:val="00BA076E"/>
    <w:rsid w:val="00BA14CB"/>
    <w:rsid w:val="00BA1747"/>
    <w:rsid w:val="00BA73F2"/>
    <w:rsid w:val="00BB267B"/>
    <w:rsid w:val="00BB47B6"/>
    <w:rsid w:val="00BB5450"/>
    <w:rsid w:val="00BB64AD"/>
    <w:rsid w:val="00BB6F72"/>
    <w:rsid w:val="00BC0AC6"/>
    <w:rsid w:val="00BC366E"/>
    <w:rsid w:val="00BC4284"/>
    <w:rsid w:val="00BC6510"/>
    <w:rsid w:val="00BC6B2F"/>
    <w:rsid w:val="00BD182A"/>
    <w:rsid w:val="00BD2213"/>
    <w:rsid w:val="00BD2F41"/>
    <w:rsid w:val="00BD4AC7"/>
    <w:rsid w:val="00BE1E8E"/>
    <w:rsid w:val="00BE3ADA"/>
    <w:rsid w:val="00BE61A2"/>
    <w:rsid w:val="00BE6F98"/>
    <w:rsid w:val="00BE7FEF"/>
    <w:rsid w:val="00BF225E"/>
    <w:rsid w:val="00BF3EB8"/>
    <w:rsid w:val="00C002F9"/>
    <w:rsid w:val="00C00DCA"/>
    <w:rsid w:val="00C041FA"/>
    <w:rsid w:val="00C05A59"/>
    <w:rsid w:val="00C060D2"/>
    <w:rsid w:val="00C06E30"/>
    <w:rsid w:val="00C16270"/>
    <w:rsid w:val="00C2011C"/>
    <w:rsid w:val="00C26239"/>
    <w:rsid w:val="00C26BD7"/>
    <w:rsid w:val="00C3138F"/>
    <w:rsid w:val="00C33E0B"/>
    <w:rsid w:val="00C3473C"/>
    <w:rsid w:val="00C34A9A"/>
    <w:rsid w:val="00C37C21"/>
    <w:rsid w:val="00C41B4F"/>
    <w:rsid w:val="00C42151"/>
    <w:rsid w:val="00C62DF2"/>
    <w:rsid w:val="00C63CCC"/>
    <w:rsid w:val="00C657C9"/>
    <w:rsid w:val="00C65BD3"/>
    <w:rsid w:val="00C66633"/>
    <w:rsid w:val="00C7135F"/>
    <w:rsid w:val="00C72AC8"/>
    <w:rsid w:val="00C73FD4"/>
    <w:rsid w:val="00C75298"/>
    <w:rsid w:val="00C77274"/>
    <w:rsid w:val="00C8149C"/>
    <w:rsid w:val="00C81C26"/>
    <w:rsid w:val="00C82C9C"/>
    <w:rsid w:val="00C8359F"/>
    <w:rsid w:val="00C87C28"/>
    <w:rsid w:val="00C91ECC"/>
    <w:rsid w:val="00C9554B"/>
    <w:rsid w:val="00C95E51"/>
    <w:rsid w:val="00C95F25"/>
    <w:rsid w:val="00CA1CAC"/>
    <w:rsid w:val="00CA780D"/>
    <w:rsid w:val="00CA790E"/>
    <w:rsid w:val="00CB3D4F"/>
    <w:rsid w:val="00CB6F30"/>
    <w:rsid w:val="00CB75C5"/>
    <w:rsid w:val="00CC6352"/>
    <w:rsid w:val="00CD1276"/>
    <w:rsid w:val="00CD579B"/>
    <w:rsid w:val="00CD7001"/>
    <w:rsid w:val="00CE1019"/>
    <w:rsid w:val="00CE46F8"/>
    <w:rsid w:val="00CE48C0"/>
    <w:rsid w:val="00CE5088"/>
    <w:rsid w:val="00CE53B9"/>
    <w:rsid w:val="00CE5776"/>
    <w:rsid w:val="00CE6854"/>
    <w:rsid w:val="00CE7282"/>
    <w:rsid w:val="00CF080F"/>
    <w:rsid w:val="00CF2A92"/>
    <w:rsid w:val="00CF4CEB"/>
    <w:rsid w:val="00CF4D00"/>
    <w:rsid w:val="00CF5A23"/>
    <w:rsid w:val="00CF7E95"/>
    <w:rsid w:val="00D05D99"/>
    <w:rsid w:val="00D12363"/>
    <w:rsid w:val="00D12E19"/>
    <w:rsid w:val="00D154AE"/>
    <w:rsid w:val="00D209CF"/>
    <w:rsid w:val="00D21DDF"/>
    <w:rsid w:val="00D23A18"/>
    <w:rsid w:val="00D24A1A"/>
    <w:rsid w:val="00D26D47"/>
    <w:rsid w:val="00D31246"/>
    <w:rsid w:val="00D31EC4"/>
    <w:rsid w:val="00D32444"/>
    <w:rsid w:val="00D33398"/>
    <w:rsid w:val="00D36FF8"/>
    <w:rsid w:val="00D41E4B"/>
    <w:rsid w:val="00D42CCB"/>
    <w:rsid w:val="00D437CE"/>
    <w:rsid w:val="00D44BDC"/>
    <w:rsid w:val="00D451D7"/>
    <w:rsid w:val="00D46150"/>
    <w:rsid w:val="00D503CF"/>
    <w:rsid w:val="00D5073F"/>
    <w:rsid w:val="00D52299"/>
    <w:rsid w:val="00D52907"/>
    <w:rsid w:val="00D52DF8"/>
    <w:rsid w:val="00D5597F"/>
    <w:rsid w:val="00D57141"/>
    <w:rsid w:val="00D574F3"/>
    <w:rsid w:val="00D63D2E"/>
    <w:rsid w:val="00D6472B"/>
    <w:rsid w:val="00D7052D"/>
    <w:rsid w:val="00D72D50"/>
    <w:rsid w:val="00D72DEE"/>
    <w:rsid w:val="00D7374F"/>
    <w:rsid w:val="00D81456"/>
    <w:rsid w:val="00D833D9"/>
    <w:rsid w:val="00D87B7D"/>
    <w:rsid w:val="00D87E85"/>
    <w:rsid w:val="00D9144E"/>
    <w:rsid w:val="00D951EC"/>
    <w:rsid w:val="00D9528D"/>
    <w:rsid w:val="00D96F02"/>
    <w:rsid w:val="00DA0D96"/>
    <w:rsid w:val="00DA1763"/>
    <w:rsid w:val="00DA24CA"/>
    <w:rsid w:val="00DA2E22"/>
    <w:rsid w:val="00DA3903"/>
    <w:rsid w:val="00DA47D7"/>
    <w:rsid w:val="00DA7564"/>
    <w:rsid w:val="00DB0D01"/>
    <w:rsid w:val="00DB1B18"/>
    <w:rsid w:val="00DB3451"/>
    <w:rsid w:val="00DB5990"/>
    <w:rsid w:val="00DC290B"/>
    <w:rsid w:val="00DC533C"/>
    <w:rsid w:val="00DC780C"/>
    <w:rsid w:val="00DD0953"/>
    <w:rsid w:val="00DD1EF0"/>
    <w:rsid w:val="00DD2F9E"/>
    <w:rsid w:val="00DD3C13"/>
    <w:rsid w:val="00DD49DE"/>
    <w:rsid w:val="00DD53C8"/>
    <w:rsid w:val="00DD595A"/>
    <w:rsid w:val="00DD6270"/>
    <w:rsid w:val="00DE1FF1"/>
    <w:rsid w:val="00DE35BF"/>
    <w:rsid w:val="00DE795B"/>
    <w:rsid w:val="00DE7AA7"/>
    <w:rsid w:val="00DF1452"/>
    <w:rsid w:val="00DF2056"/>
    <w:rsid w:val="00DF6B53"/>
    <w:rsid w:val="00DF73B5"/>
    <w:rsid w:val="00E04EE1"/>
    <w:rsid w:val="00E05F30"/>
    <w:rsid w:val="00E131C4"/>
    <w:rsid w:val="00E13D91"/>
    <w:rsid w:val="00E14041"/>
    <w:rsid w:val="00E158E2"/>
    <w:rsid w:val="00E168E0"/>
    <w:rsid w:val="00E1695F"/>
    <w:rsid w:val="00E21109"/>
    <w:rsid w:val="00E22EE6"/>
    <w:rsid w:val="00E23A79"/>
    <w:rsid w:val="00E23D87"/>
    <w:rsid w:val="00E241E0"/>
    <w:rsid w:val="00E3176D"/>
    <w:rsid w:val="00E32B23"/>
    <w:rsid w:val="00E350BA"/>
    <w:rsid w:val="00E3650C"/>
    <w:rsid w:val="00E40EE7"/>
    <w:rsid w:val="00E425CB"/>
    <w:rsid w:val="00E43EBC"/>
    <w:rsid w:val="00E4512D"/>
    <w:rsid w:val="00E45FC4"/>
    <w:rsid w:val="00E54755"/>
    <w:rsid w:val="00E55D5B"/>
    <w:rsid w:val="00E641DB"/>
    <w:rsid w:val="00E64807"/>
    <w:rsid w:val="00E6572D"/>
    <w:rsid w:val="00E65D79"/>
    <w:rsid w:val="00E67D9F"/>
    <w:rsid w:val="00E71D57"/>
    <w:rsid w:val="00E77263"/>
    <w:rsid w:val="00E838A5"/>
    <w:rsid w:val="00E92981"/>
    <w:rsid w:val="00E92D1A"/>
    <w:rsid w:val="00E95177"/>
    <w:rsid w:val="00E9714C"/>
    <w:rsid w:val="00E97A16"/>
    <w:rsid w:val="00EA0242"/>
    <w:rsid w:val="00EA36D3"/>
    <w:rsid w:val="00EA5B2B"/>
    <w:rsid w:val="00EA6C45"/>
    <w:rsid w:val="00EA7E3A"/>
    <w:rsid w:val="00EB398C"/>
    <w:rsid w:val="00EB4098"/>
    <w:rsid w:val="00EB4442"/>
    <w:rsid w:val="00EB44C5"/>
    <w:rsid w:val="00EC0577"/>
    <w:rsid w:val="00EC136D"/>
    <w:rsid w:val="00EC2CF4"/>
    <w:rsid w:val="00EC2E41"/>
    <w:rsid w:val="00EC5C82"/>
    <w:rsid w:val="00EC68FC"/>
    <w:rsid w:val="00EC72F8"/>
    <w:rsid w:val="00ED0D09"/>
    <w:rsid w:val="00ED45F5"/>
    <w:rsid w:val="00ED50E0"/>
    <w:rsid w:val="00ED670E"/>
    <w:rsid w:val="00ED72DA"/>
    <w:rsid w:val="00EE3DFE"/>
    <w:rsid w:val="00EE437C"/>
    <w:rsid w:val="00EE7FDC"/>
    <w:rsid w:val="00EF049A"/>
    <w:rsid w:val="00EF1082"/>
    <w:rsid w:val="00EF1B3E"/>
    <w:rsid w:val="00EF3D2F"/>
    <w:rsid w:val="00F00EE4"/>
    <w:rsid w:val="00F06B67"/>
    <w:rsid w:val="00F10856"/>
    <w:rsid w:val="00F145F9"/>
    <w:rsid w:val="00F14891"/>
    <w:rsid w:val="00F14E0D"/>
    <w:rsid w:val="00F15A05"/>
    <w:rsid w:val="00F21582"/>
    <w:rsid w:val="00F26052"/>
    <w:rsid w:val="00F278AF"/>
    <w:rsid w:val="00F27DB2"/>
    <w:rsid w:val="00F33150"/>
    <w:rsid w:val="00F37E54"/>
    <w:rsid w:val="00F40BF3"/>
    <w:rsid w:val="00F46BAF"/>
    <w:rsid w:val="00F52556"/>
    <w:rsid w:val="00F525EF"/>
    <w:rsid w:val="00F528C0"/>
    <w:rsid w:val="00F52D26"/>
    <w:rsid w:val="00F52D4B"/>
    <w:rsid w:val="00F544EF"/>
    <w:rsid w:val="00F564F5"/>
    <w:rsid w:val="00F56776"/>
    <w:rsid w:val="00F60956"/>
    <w:rsid w:val="00F6257F"/>
    <w:rsid w:val="00F62C5B"/>
    <w:rsid w:val="00F639F2"/>
    <w:rsid w:val="00F673A3"/>
    <w:rsid w:val="00F7268B"/>
    <w:rsid w:val="00F74E1D"/>
    <w:rsid w:val="00F7553F"/>
    <w:rsid w:val="00F801D5"/>
    <w:rsid w:val="00F833A3"/>
    <w:rsid w:val="00F84C3F"/>
    <w:rsid w:val="00F863E5"/>
    <w:rsid w:val="00F9545A"/>
    <w:rsid w:val="00FA0F1A"/>
    <w:rsid w:val="00FA5698"/>
    <w:rsid w:val="00FA5991"/>
    <w:rsid w:val="00FA6056"/>
    <w:rsid w:val="00FA622A"/>
    <w:rsid w:val="00FB088F"/>
    <w:rsid w:val="00FB181E"/>
    <w:rsid w:val="00FB19A6"/>
    <w:rsid w:val="00FC74D2"/>
    <w:rsid w:val="00FD046A"/>
    <w:rsid w:val="00FD0FF4"/>
    <w:rsid w:val="00FE4900"/>
    <w:rsid w:val="00FE61AE"/>
    <w:rsid w:val="00FF04A6"/>
    <w:rsid w:val="00FF15B0"/>
    <w:rsid w:val="00FF491B"/>
    <w:rsid w:val="00FF53A0"/>
    <w:rsid w:val="00FF73BE"/>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15"/>
    <w:pPr>
      <w:suppressAutoHyphens/>
      <w:autoSpaceDE w:val="0"/>
    </w:pPr>
    <w:rPr>
      <w:rFonts w:ascii="Times New Roman" w:eastAsia="Times New Roman" w:hAnsi="Times New Roman"/>
      <w:sz w:val="24"/>
      <w:szCs w:val="24"/>
      <w:lang w:eastAsia="ar-SA"/>
    </w:rPr>
  </w:style>
  <w:style w:type="paragraph" w:styleId="1">
    <w:name w:val="heading 1"/>
    <w:basedOn w:val="a"/>
    <w:next w:val="a"/>
    <w:link w:val="10"/>
    <w:qFormat/>
    <w:locked/>
    <w:rsid w:val="00AF6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uiPriority w:val="99"/>
    <w:rsid w:val="008A2715"/>
  </w:style>
  <w:style w:type="character" w:styleId="a3">
    <w:name w:val="page number"/>
    <w:basedOn w:val="11"/>
    <w:uiPriority w:val="99"/>
    <w:rsid w:val="008A2715"/>
    <w:rPr>
      <w:rFonts w:cs="Times New Roman"/>
    </w:rPr>
  </w:style>
  <w:style w:type="paragraph" w:customStyle="1" w:styleId="12">
    <w:name w:val="Заголовок1"/>
    <w:basedOn w:val="a"/>
    <w:next w:val="a4"/>
    <w:uiPriority w:val="99"/>
    <w:rsid w:val="008A2715"/>
    <w:pPr>
      <w:keepNext/>
      <w:spacing w:before="240" w:after="120"/>
    </w:pPr>
    <w:rPr>
      <w:rFonts w:ascii="Arial" w:hAnsi="Arial" w:cs="Tahoma"/>
      <w:sz w:val="28"/>
      <w:szCs w:val="28"/>
    </w:rPr>
  </w:style>
  <w:style w:type="paragraph" w:styleId="a4">
    <w:name w:val="Body Text"/>
    <w:basedOn w:val="a"/>
    <w:link w:val="a5"/>
    <w:uiPriority w:val="99"/>
    <w:rsid w:val="008A2715"/>
    <w:pPr>
      <w:spacing w:after="120"/>
    </w:pPr>
  </w:style>
  <w:style w:type="character" w:customStyle="1" w:styleId="a5">
    <w:name w:val="Основной текст Знак"/>
    <w:basedOn w:val="a0"/>
    <w:link w:val="a4"/>
    <w:uiPriority w:val="99"/>
    <w:locked/>
    <w:rsid w:val="008A2715"/>
    <w:rPr>
      <w:rFonts w:ascii="Times New Roman" w:hAnsi="Times New Roman" w:cs="Times New Roman"/>
      <w:sz w:val="24"/>
      <w:szCs w:val="24"/>
      <w:lang w:eastAsia="ar-SA" w:bidi="ar-SA"/>
    </w:rPr>
  </w:style>
  <w:style w:type="paragraph" w:styleId="a6">
    <w:name w:val="List"/>
    <w:basedOn w:val="a4"/>
    <w:uiPriority w:val="99"/>
    <w:rsid w:val="008A2715"/>
    <w:rPr>
      <w:rFonts w:cs="Tahoma"/>
    </w:rPr>
  </w:style>
  <w:style w:type="paragraph" w:customStyle="1" w:styleId="13">
    <w:name w:val="Название1"/>
    <w:basedOn w:val="a"/>
    <w:uiPriority w:val="99"/>
    <w:rsid w:val="008A2715"/>
    <w:pPr>
      <w:suppressLineNumbers/>
      <w:spacing w:before="120" w:after="120"/>
    </w:pPr>
    <w:rPr>
      <w:rFonts w:cs="Tahoma"/>
      <w:i/>
      <w:iCs/>
    </w:rPr>
  </w:style>
  <w:style w:type="paragraph" w:customStyle="1" w:styleId="14">
    <w:name w:val="Указатель1"/>
    <w:basedOn w:val="a"/>
    <w:uiPriority w:val="99"/>
    <w:rsid w:val="008A2715"/>
    <w:pPr>
      <w:suppressLineNumbers/>
    </w:pPr>
    <w:rPr>
      <w:rFonts w:cs="Tahoma"/>
    </w:rPr>
  </w:style>
  <w:style w:type="paragraph" w:styleId="a7">
    <w:name w:val="header"/>
    <w:basedOn w:val="a"/>
    <w:link w:val="a8"/>
    <w:uiPriority w:val="99"/>
    <w:rsid w:val="008A2715"/>
    <w:pPr>
      <w:tabs>
        <w:tab w:val="center" w:pos="4677"/>
        <w:tab w:val="right" w:pos="9355"/>
      </w:tabs>
    </w:pPr>
  </w:style>
  <w:style w:type="character" w:customStyle="1" w:styleId="a8">
    <w:name w:val="Верхний колонтитул Знак"/>
    <w:basedOn w:val="a0"/>
    <w:link w:val="a7"/>
    <w:uiPriority w:val="99"/>
    <w:locked/>
    <w:rsid w:val="008A2715"/>
    <w:rPr>
      <w:rFonts w:ascii="Times New Roman" w:hAnsi="Times New Roman" w:cs="Times New Roman"/>
      <w:sz w:val="24"/>
      <w:szCs w:val="24"/>
      <w:lang w:eastAsia="ar-SA" w:bidi="ar-SA"/>
    </w:rPr>
  </w:style>
  <w:style w:type="paragraph" w:styleId="a9">
    <w:name w:val="Subtitle"/>
    <w:basedOn w:val="a"/>
    <w:next w:val="a4"/>
    <w:link w:val="aa"/>
    <w:uiPriority w:val="99"/>
    <w:qFormat/>
    <w:rsid w:val="008A2715"/>
    <w:pPr>
      <w:jc w:val="center"/>
    </w:pPr>
    <w:rPr>
      <w:b/>
      <w:bCs/>
    </w:rPr>
  </w:style>
  <w:style w:type="character" w:customStyle="1" w:styleId="aa">
    <w:name w:val="Подзаголовок Знак"/>
    <w:basedOn w:val="a0"/>
    <w:link w:val="a9"/>
    <w:uiPriority w:val="99"/>
    <w:locked/>
    <w:rsid w:val="008A2715"/>
    <w:rPr>
      <w:rFonts w:ascii="Times New Roman" w:hAnsi="Times New Roman" w:cs="Times New Roman"/>
      <w:b/>
      <w:bCs/>
      <w:sz w:val="24"/>
      <w:szCs w:val="24"/>
      <w:lang w:eastAsia="ar-SA" w:bidi="ar-SA"/>
    </w:rPr>
  </w:style>
  <w:style w:type="paragraph" w:styleId="ab">
    <w:name w:val="footer"/>
    <w:basedOn w:val="a"/>
    <w:link w:val="ac"/>
    <w:uiPriority w:val="99"/>
    <w:rsid w:val="008A2715"/>
    <w:pPr>
      <w:tabs>
        <w:tab w:val="center" w:pos="4677"/>
        <w:tab w:val="right" w:pos="9355"/>
      </w:tabs>
    </w:pPr>
  </w:style>
  <w:style w:type="character" w:customStyle="1" w:styleId="ac">
    <w:name w:val="Нижний колонтитул Знак"/>
    <w:basedOn w:val="a0"/>
    <w:link w:val="ab"/>
    <w:uiPriority w:val="99"/>
    <w:locked/>
    <w:rsid w:val="008A2715"/>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8A2715"/>
    <w:pPr>
      <w:suppressLineNumbers/>
    </w:pPr>
  </w:style>
  <w:style w:type="paragraph" w:customStyle="1" w:styleId="ae">
    <w:name w:val="Заголовок таблицы"/>
    <w:basedOn w:val="ad"/>
    <w:uiPriority w:val="99"/>
    <w:rsid w:val="008A2715"/>
    <w:pPr>
      <w:jc w:val="center"/>
    </w:pPr>
    <w:rPr>
      <w:b/>
      <w:bCs/>
      <w:i/>
      <w:iCs/>
    </w:rPr>
  </w:style>
  <w:style w:type="paragraph" w:customStyle="1" w:styleId="af">
    <w:name w:val="Содержимое врезки"/>
    <w:basedOn w:val="a4"/>
    <w:uiPriority w:val="99"/>
    <w:rsid w:val="008A2715"/>
  </w:style>
  <w:style w:type="paragraph" w:customStyle="1" w:styleId="rvps14">
    <w:name w:val="rvps14"/>
    <w:basedOn w:val="a"/>
    <w:uiPriority w:val="99"/>
    <w:rsid w:val="008A2715"/>
    <w:pPr>
      <w:suppressAutoHyphens w:val="0"/>
      <w:autoSpaceDE/>
      <w:spacing w:before="100" w:beforeAutospacing="1" w:after="100" w:afterAutospacing="1"/>
    </w:pPr>
    <w:rPr>
      <w:lang w:val="ru-RU" w:eastAsia="ru-RU"/>
    </w:rPr>
  </w:style>
  <w:style w:type="character" w:customStyle="1" w:styleId="rvts90">
    <w:name w:val="rvts90"/>
    <w:basedOn w:val="a0"/>
    <w:uiPriority w:val="99"/>
    <w:rsid w:val="008A2715"/>
    <w:rPr>
      <w:rFonts w:cs="Times New Roman"/>
    </w:rPr>
  </w:style>
  <w:style w:type="character" w:customStyle="1" w:styleId="rvts82">
    <w:name w:val="rvts82"/>
    <w:basedOn w:val="a0"/>
    <w:uiPriority w:val="99"/>
    <w:rsid w:val="008A2715"/>
    <w:rPr>
      <w:rFonts w:cs="Times New Roman"/>
    </w:rPr>
  </w:style>
  <w:style w:type="paragraph" w:styleId="af0">
    <w:name w:val="List Paragraph"/>
    <w:basedOn w:val="a"/>
    <w:uiPriority w:val="99"/>
    <w:qFormat/>
    <w:rsid w:val="00555E2C"/>
    <w:pPr>
      <w:ind w:left="720"/>
      <w:contextualSpacing/>
    </w:pPr>
  </w:style>
  <w:style w:type="paragraph" w:styleId="af1">
    <w:name w:val="Normal (Web)"/>
    <w:basedOn w:val="a"/>
    <w:uiPriority w:val="99"/>
    <w:unhideWhenUsed/>
    <w:rsid w:val="009E0047"/>
  </w:style>
  <w:style w:type="character" w:styleId="af2">
    <w:name w:val="Strong"/>
    <w:uiPriority w:val="22"/>
    <w:qFormat/>
    <w:locked/>
    <w:rsid w:val="00751BAF"/>
    <w:rPr>
      <w:b/>
      <w:bCs/>
    </w:rPr>
  </w:style>
  <w:style w:type="character" w:customStyle="1" w:styleId="docdata">
    <w:name w:val="docdata"/>
    <w:aliases w:val="docy,v5,4043,baiaagaaboqcaaadqwqaaawhcwaaaaaaaaaaaaaaaaaaaaaaaaaaaaaaaaaaaaaaaaaaaaaaaaaaaaaaaaaaaaaaaaaaaaaaaaaaaaaaaaaaaaaaaaaaaaaaaaaaaaaaaaaaaaaaaaaaaaaaaaaaaaaaaaaaaaaaaaaaaaaaaaaaaaaaaaaaaaaaaaaaaaaaaaaaaaaaaaaaaaaaaaaaaaaaaaaaaaaaaaaaaaa"/>
    <w:uiPriority w:val="99"/>
    <w:rsid w:val="000467AE"/>
  </w:style>
  <w:style w:type="paragraph" w:styleId="af3">
    <w:name w:val="Balloon Text"/>
    <w:basedOn w:val="a"/>
    <w:link w:val="af4"/>
    <w:uiPriority w:val="99"/>
    <w:semiHidden/>
    <w:unhideWhenUsed/>
    <w:rsid w:val="000467AE"/>
    <w:rPr>
      <w:rFonts w:ascii="Segoe UI" w:hAnsi="Segoe UI" w:cs="Segoe UI"/>
      <w:sz w:val="18"/>
      <w:szCs w:val="18"/>
    </w:rPr>
  </w:style>
  <w:style w:type="character" w:customStyle="1" w:styleId="af4">
    <w:name w:val="Текст выноски Знак"/>
    <w:basedOn w:val="a0"/>
    <w:link w:val="af3"/>
    <w:uiPriority w:val="99"/>
    <w:semiHidden/>
    <w:rsid w:val="000467AE"/>
    <w:rPr>
      <w:rFonts w:ascii="Segoe UI" w:eastAsia="Times New Roman" w:hAnsi="Segoe UI" w:cs="Segoe UI"/>
      <w:sz w:val="18"/>
      <w:szCs w:val="18"/>
      <w:lang w:eastAsia="ar-SA"/>
    </w:rPr>
  </w:style>
  <w:style w:type="character" w:customStyle="1" w:styleId="apple-converted-space">
    <w:name w:val="apple-converted-space"/>
    <w:basedOn w:val="a0"/>
    <w:rsid w:val="00DD0953"/>
  </w:style>
  <w:style w:type="paragraph" w:customStyle="1" w:styleId="15">
    <w:name w:val="Без інтервалів1"/>
    <w:rsid w:val="00B25C1E"/>
    <w:pPr>
      <w:suppressAutoHyphens/>
    </w:pPr>
    <w:rPr>
      <w:rFonts w:eastAsia="Arial"/>
      <w:lang w:val="ru-RU" w:eastAsia="ar-SA"/>
    </w:rPr>
  </w:style>
  <w:style w:type="paragraph" w:customStyle="1" w:styleId="af5">
    <w:name w:val="Рішення назва"/>
    <w:basedOn w:val="1"/>
    <w:link w:val="af6"/>
    <w:qFormat/>
    <w:rsid w:val="00AF619D"/>
    <w:pPr>
      <w:suppressAutoHyphens w:val="0"/>
      <w:autoSpaceDE/>
      <w:spacing w:before="0"/>
      <w:ind w:right="4820"/>
      <w:jc w:val="both"/>
    </w:pPr>
    <w:rPr>
      <w:rFonts w:ascii="Times New Roman" w:eastAsia="Times New Roman" w:hAnsi="Times New Roman" w:cs="Times New Roman"/>
      <w:color w:val="365F91"/>
      <w:lang w:eastAsia="ru-RU"/>
    </w:rPr>
  </w:style>
  <w:style w:type="character" w:customStyle="1" w:styleId="af6">
    <w:name w:val="Рішення назва Знак"/>
    <w:link w:val="af5"/>
    <w:rsid w:val="00AF619D"/>
    <w:rPr>
      <w:rFonts w:ascii="Times New Roman" w:eastAsia="Times New Roman" w:hAnsi="Times New Roman"/>
      <w:b/>
      <w:bCs/>
      <w:color w:val="365F91"/>
      <w:sz w:val="28"/>
      <w:szCs w:val="28"/>
      <w:lang w:eastAsia="ru-RU"/>
    </w:rPr>
  </w:style>
  <w:style w:type="character" w:customStyle="1" w:styleId="10">
    <w:name w:val="Заголовок 1 Знак"/>
    <w:basedOn w:val="a0"/>
    <w:link w:val="1"/>
    <w:rsid w:val="00AF619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2299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5314-F8FA-4090-A348-8EAD7568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1367</Words>
  <Characters>7794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11</cp:revision>
  <cp:lastPrinted>2023-02-03T09:44:00Z</cp:lastPrinted>
  <dcterms:created xsi:type="dcterms:W3CDTF">2022-11-03T10:54:00Z</dcterms:created>
  <dcterms:modified xsi:type="dcterms:W3CDTF">2023-02-03T09:44:00Z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47182fbe574186bef8823efee714a07f7844d9112ed3fee5d61d53e262a68837</vt:lpwstr>
  </property>
</Properties>
</file>