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A" w:rsidRDefault="009F2A1A" w:rsidP="00D8721D">
      <w:pPr>
        <w:spacing w:after="0" w:line="240" w:lineRule="auto"/>
        <w:jc w:val="right"/>
        <w:rPr>
          <w:lang w:val="uk-UA"/>
        </w:rPr>
      </w:pPr>
    </w:p>
    <w:p w:rsidR="009F2A1A" w:rsidRDefault="009F2A1A" w:rsidP="00D8721D">
      <w:pPr>
        <w:spacing w:after="0" w:line="240" w:lineRule="auto"/>
        <w:jc w:val="right"/>
        <w:rPr>
          <w:lang w:val="uk-UA"/>
        </w:rPr>
      </w:pPr>
    </w:p>
    <w:p w:rsidR="009F2A1A" w:rsidRDefault="009F2A1A" w:rsidP="00D8721D">
      <w:pPr>
        <w:spacing w:after="0" w:line="240" w:lineRule="auto"/>
        <w:jc w:val="right"/>
        <w:rPr>
          <w:lang w:val="uk-UA"/>
        </w:rPr>
      </w:pPr>
    </w:p>
    <w:p w:rsidR="009F2A1A" w:rsidRDefault="009F2A1A" w:rsidP="00D8721D">
      <w:pPr>
        <w:spacing w:after="0" w:line="240" w:lineRule="auto"/>
        <w:jc w:val="right"/>
        <w:rPr>
          <w:lang w:val="uk-UA"/>
        </w:rPr>
      </w:pPr>
    </w:p>
    <w:p w:rsidR="009F2A1A" w:rsidRDefault="009F2A1A" w:rsidP="00D8721D">
      <w:pPr>
        <w:spacing w:after="0" w:line="240" w:lineRule="auto"/>
        <w:jc w:val="right"/>
        <w:rPr>
          <w:lang w:val="uk-UA"/>
        </w:rPr>
      </w:pPr>
    </w:p>
    <w:p w:rsidR="009F2A1A" w:rsidRDefault="009F2A1A" w:rsidP="00D8721D">
      <w:pPr>
        <w:spacing w:after="0" w:line="240" w:lineRule="auto"/>
        <w:jc w:val="right"/>
        <w:rPr>
          <w:lang w:val="uk-UA"/>
        </w:rPr>
      </w:pPr>
    </w:p>
    <w:p w:rsidR="00D8721D" w:rsidRPr="00620174" w:rsidRDefault="00D8721D" w:rsidP="00D8721D">
      <w:pPr>
        <w:spacing w:after="0" w:line="240" w:lineRule="auto"/>
        <w:jc w:val="right"/>
        <w:rPr>
          <w:lang w:val="uk-UA"/>
        </w:rPr>
      </w:pPr>
      <w:r w:rsidRPr="00620174">
        <w:rPr>
          <w:lang w:val="uk-UA"/>
        </w:rPr>
        <w:t xml:space="preserve">Додаток № 1 до протоколу постійної комісії ради з питань оренди </w:t>
      </w:r>
    </w:p>
    <w:p w:rsidR="00D8721D" w:rsidRPr="00620174" w:rsidRDefault="00D8721D" w:rsidP="00D8721D">
      <w:pPr>
        <w:spacing w:after="0" w:line="240" w:lineRule="auto"/>
        <w:jc w:val="right"/>
        <w:rPr>
          <w:lang w:val="uk-UA"/>
        </w:rPr>
      </w:pPr>
      <w:r w:rsidRPr="00620174">
        <w:rPr>
          <w:lang w:val="uk-UA"/>
        </w:rPr>
        <w:t xml:space="preserve">та приватизації комунального майна, промисловості, торгівлі, громадського харчування, </w:t>
      </w:r>
    </w:p>
    <w:p w:rsidR="002A38B3" w:rsidRPr="00620174" w:rsidRDefault="00D8721D" w:rsidP="00D8721D">
      <w:pPr>
        <w:spacing w:after="0" w:line="240" w:lineRule="auto"/>
        <w:jc w:val="center"/>
        <w:rPr>
          <w:lang w:val="uk-UA"/>
        </w:rPr>
      </w:pPr>
      <w:r w:rsidRPr="00620174">
        <w:rPr>
          <w:lang w:val="uk-UA"/>
        </w:rPr>
        <w:t xml:space="preserve">                                                         побутового обслуговування, малого та  </w:t>
      </w:r>
      <w:r w:rsidR="00D6299E" w:rsidRPr="00620174">
        <w:rPr>
          <w:lang w:val="uk-UA"/>
        </w:rPr>
        <w:t>середнього бізнесу  № 34</w:t>
      </w:r>
      <w:r w:rsidRPr="00620174">
        <w:rPr>
          <w:lang w:val="uk-UA"/>
        </w:rPr>
        <w:t xml:space="preserve"> від  20.02.2023 р.           </w:t>
      </w:r>
    </w:p>
    <w:p w:rsidR="00D8721D" w:rsidRPr="00620174" w:rsidRDefault="00D8721D" w:rsidP="00D8721D">
      <w:pPr>
        <w:spacing w:after="0" w:line="240" w:lineRule="auto"/>
        <w:jc w:val="center"/>
        <w:rPr>
          <w:lang w:val="uk-UA"/>
        </w:rPr>
      </w:pPr>
    </w:p>
    <w:p w:rsidR="00D8721D" w:rsidRPr="00620174" w:rsidRDefault="00D8721D" w:rsidP="00D8721D">
      <w:pPr>
        <w:spacing w:after="0" w:line="240" w:lineRule="auto"/>
        <w:jc w:val="center"/>
        <w:rPr>
          <w:b/>
          <w:lang w:val="uk-UA"/>
        </w:rPr>
      </w:pPr>
      <w:r w:rsidRPr="00620174">
        <w:rPr>
          <w:b/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D8721D" w:rsidRPr="00620174" w:rsidRDefault="00D8721D">
      <w:pPr>
        <w:spacing w:after="0" w:line="240" w:lineRule="auto"/>
        <w:jc w:val="center"/>
        <w:rPr>
          <w:b/>
          <w:lang w:val="uk-UA"/>
        </w:rPr>
      </w:pPr>
    </w:p>
    <w:tbl>
      <w:tblPr>
        <w:tblW w:w="15031" w:type="dxa"/>
        <w:tblInd w:w="103" w:type="dxa"/>
        <w:tblLayout w:type="fixed"/>
        <w:tblLook w:val="04A0"/>
      </w:tblPr>
      <w:tblGrid>
        <w:gridCol w:w="553"/>
        <w:gridCol w:w="1862"/>
        <w:gridCol w:w="992"/>
        <w:gridCol w:w="2111"/>
        <w:gridCol w:w="3200"/>
        <w:gridCol w:w="4328"/>
        <w:gridCol w:w="1985"/>
      </w:tblGrid>
      <w:tr w:rsidR="00D8721D" w:rsidRPr="00620174" w:rsidTr="00712977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Но-</w:t>
            </w:r>
            <w:proofErr w:type="spellEnd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мер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Об"</w:t>
            </w: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Площа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Заявник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Питання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Проект </w:t>
            </w: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рішеня</w:t>
            </w:r>
            <w:proofErr w:type="spellEnd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Рекомендація </w:t>
            </w: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комісії</w:t>
            </w:r>
          </w:p>
        </w:tc>
      </w:tr>
      <w:tr w:rsidR="00D8721D" w:rsidRPr="00620174" w:rsidTr="00712977">
        <w:trPr>
          <w:trHeight w:val="14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Козловського,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406,7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Дрогобицька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міськрай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гром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орг.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"Спільнота взаємодопомоги Наша хата", лист № 141/3-32 від 13.01.23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дозвіл на участь у аукціоні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виключення з переліку першого типу об’єктів ком. власності, які підлягають передачі в оренду шляхом аукціону та включення в перелік об'єктів комунальної власності, що підлягають приватизації шляхом аукціону"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2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Дрогобич, вул. Рєпіна, 22/1; вул. Лепкого, 9/3; вул. Самбірська, 88/1; вул.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Стрийська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76/1, пл. 42,3 м.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42,5;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28,3; 37,6;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42,3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ПАТ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"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Львів-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обленерго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", лист № 310/3-32 від 03.02.2023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переукладення договорів оренди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нежитлових будівель та викласти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розділи 2,3 у наст. редакції:"надати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оренду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неж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будівлі терміном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на 30 років розміром 1 грн. в рік"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Відповідно до п. 125 Постанови КМУ № 483 від 3.06.2020 р."Про деякі питання оренди державного та комунального майна", не допускається внесення змін до договору оренди з метою збільшення строку дії договору оренди, крім випадків коли договір був укладений на строк, що становить менш як п’ять років, та з моменту укладення не продовжувався, і заява орендаря стосується збільшення строку оренди з метою приведення його у відповідність із визначеним Законом мінімальним строком.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10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Козловського, 81;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вул. Злуки,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406,7;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39,8;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9,5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майна громади, лист № 104 від 06.02.2023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підтвердження факту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перебування у комунальній власності об’єктів нерухомого майна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 об’єктів нерухомого майна"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5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пл. Ринок,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майна громади, лист № 140 від 15.02.2023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затвердженння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протоколу про результати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ел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аукціону та завершення приватизації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"Про затвердження протоколу про результати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ел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аукціону та про завершення приватизації"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99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Стебник, вул. Суха Воля,4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143,8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Управління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культури та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розвитку туризму, лист № 32 від 17.01.2023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підтвердження факту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перебування у комунальній власності об’єктів нерухомого майна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 об’єктів нерухомого майна"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15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Стебник, вул.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уляни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Кравченко,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217,6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Управління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культури та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розвитку туризму, лист № 373/3-32 від 10.02.2023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підтвердження факту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перебування у комунальній власності об’єктів нерухомого майна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 об’єктів нерухомого майна"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Погодлити</w:t>
            </w:r>
            <w:proofErr w:type="spellEnd"/>
          </w:p>
        </w:tc>
      </w:tr>
      <w:tr w:rsidR="00D8721D" w:rsidRPr="00620174" w:rsidTr="00712977">
        <w:trPr>
          <w:trHeight w:val="11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Б. Лепкого, 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24,3;23,7;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71,6; 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"Дрогобицька лазня", лист № 3335/3-32 від 05.12.2022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включення в перелік 1 типу об’єктів комунальної власності Дрогобицької міської ради, які підлягають передачі в оренду шляхом проведення аукціону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6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Б. Лепкого, 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1787,4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"Дрогобицька лазня", лист № 336/3-32 від 07.02.2022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Продовжити термін дії рішення виконкому № 336 від 28.12.2006 р.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"Про прийняття на баланс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"Дрогобицька лазня" нежитлової будівлі"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8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Фабрична,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46,2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Гімназія № 9 ім. Героїв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Крут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лист № 158 від 20.10.2022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проведення тех. інвентаризації та надати в оперативне користування гімназії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прийняття на баланс нежитлової будівлі"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(на баланс відділу освіти)</w:t>
            </w:r>
          </w:p>
        </w:tc>
      </w:tr>
      <w:tr w:rsidR="00D8721D" w:rsidRPr="00620174" w:rsidTr="00712977">
        <w:trPr>
          <w:trHeight w:val="7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Гончарська, 11, вул. 22 Січня, 43, пл. Ринок,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63;249,36; 122,0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Західне міжрегіональне управління міністерства юстиції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Повідомлення про реорганізацію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внесення змін у рішення  Дрогобицької міської ради" у частині назви орендаря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119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Грушевського,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142,8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Н-КТ "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Бойківщина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", лист № 130/3-32 від 19.01.2023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внесення змін до договору оренди, в частині збільшення площі до 142,8 м. кв.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4 додатку № 1 методики розрахунку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плати). Розмір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ставки 4%.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r w:rsidR="00D8721D"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ІІ тип без аукціону 2 </w:t>
            </w:r>
            <w:proofErr w:type="spellStart"/>
            <w:r w:rsidR="00D8721D"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  <w:r w:rsidR="00D8721D"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/м</w:t>
            </w:r>
            <w:r w:rsidR="00AC5A8D"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² на 3 роки</w:t>
            </w: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D8721D" w:rsidRPr="00620174" w:rsidTr="00712977">
        <w:trPr>
          <w:trHeight w:val="8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Стебник, вул. Трускавецька,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349,7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"№ __ від 17.01.2023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включення в перелік об'єктів, що підлягають приватизації шляхом аукціону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включення в перелік об’єктів комунальної власності, що підлягають приватизації шляхом аукціону"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AC5A8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пл. Ринок,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394,3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"№ 51 від 17.01.2023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внесення змін у рішення сесії ДМР у частині площі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внесення змін у рішення  Дрогобицької міської ради"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AC5A8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Снятинка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вул. Зелена,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"№ 143 від 15.02.2023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внесення змін у рішення сесії ДМР у частині площі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внесення змін у рішення  Дрогобицької міської ради"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AC5A8D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14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Д. Галицького,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51,9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№Дрогобицьке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регіональне радіомовлення "Франкова Земля", лист № 304/3-32 від 02.02.2023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внесення змін у рішення сесії ДМР № 720 від 21.10.21. та надати дозвіл на укладення договору оренди без аукціону і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встан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плату у розм. 1 грн. в рік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внесення змін у рішення  Дрогобицької міської ради"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Шашкевича,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89,9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ДГО "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Геліос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", лист № 250/3-32 від 26.01.23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встановлення пільгової орендної плати у розмірі 1 грн. за 1 м. кв.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встановлення розміру орендної плати за оренду комунального майна"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Шашкевича,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404,0; 103,3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141 від 15.02.2023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внесення змін у рішення ДМР № 1444 від 26.01.2023 (про врахування індексу інфляції)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внесення змін у рішення  Дрогобицької міської ради"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8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пл. Ринок,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35,4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"Управитель ЖЕО" лист № 3063/3-32 від 11.11.2022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розірвання договору оренди нежитлового приміщення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припинення договору оренди"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Рекомендовано відновити роботу вбиральні</w:t>
            </w:r>
          </w:p>
        </w:tc>
      </w:tr>
      <w:tr w:rsidR="00D8721D" w:rsidRPr="00620174" w:rsidTr="00712977">
        <w:trPr>
          <w:trHeight w:val="12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Шевченка,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Депутат Слотило М. І., № 1887/3-32 від 12.07.2022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надання в оренду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неж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приміщення під приймальну депутата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14 додатку № 1 методики розрахунку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8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Є. Коновальця, 15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323,7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Бугера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Я. І., лист № 07/Б-1995 від 02.06.2022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надання дозволу на приватизацію нежитлового приміщення шляхом викупу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включення в перелік об’єктів комунальної власності, що підлягають приватизації шляхом аукціону"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13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В. Великого,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33,4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передачу в оренду нежитлове приміщення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Рекомендовано продаж шляхом аукціону</w:t>
            </w:r>
          </w:p>
        </w:tc>
      </w:tr>
      <w:tr w:rsidR="00D8721D" w:rsidRPr="00620174" w:rsidTr="00712977">
        <w:trPr>
          <w:trHeight w:val="14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І. Франка,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165,7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Дрогобицька дитяча художня школа, лист 51/3-32 від 04.01.2023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включення в перелік 2 типу об’єктів комунальної власності Дрогобицької міської ради, які підлягають передачі в оренду без аукціону та укласти договір терміном на 25 р. з розміром 1 грн. в рік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977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(на 5 років)</w:t>
            </w:r>
          </w:p>
        </w:tc>
      </w:tr>
      <w:tr w:rsidR="00D8721D" w:rsidRPr="00620174" w:rsidTr="00712977">
        <w:trPr>
          <w:trHeight w:val="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вул.  Трускавецька,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16,49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ГО "Дрогобицька міська асоціація осіб з інвалідністю України, лист № 3424/3-32 від 08.10.2021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надання в оренду приміщення колишньої гімназії №15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розрах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пл. відповідно до п.16 Додатку № 1 методики розрахунку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Дрогобич,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вул. Д. Галицького,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42,7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Фізична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особа-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підприємець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Фиштик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Й. І.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Продовження договору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оренди та встановлення  пільгової орендної плати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продовження договору оренди"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Грушевського, 54б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909,8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"УКБ"ДМР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передачу на баланс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"УКБ" ДМР нежитлової будівлі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Відсутні документи про підтвердження перебування будівлі у комунальній власності. Передача майна житлового фонду не входить до компетенції управління майна громади. Рекомендація управління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-звернутись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 ФДМУ із запитом про перебування у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держ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власності.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Шевченка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орієнт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площа 100 м. кв.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Дрогобицьке дочірнє лісогосподарське 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п-во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Галсільліс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надання приміщення в оренду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6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341,8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райдержадміністрації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11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55,8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райдержадміністрації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7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117,78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Фінансове управління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райдержадміністрації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9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"Дрогобичтеплоенерго", лист № 4292/3-32 від 06.12.2022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D8721D" w:rsidRPr="00620174" w:rsidTr="00712977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здоров"я, лист № 1836/3-32 від 05.07.2022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здоров"я, лист № 1867/3-32 від 08.07.2022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FF6045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8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Стебниький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ліцей № 7 ДМР, лист № 3293/3-32 від 30.11.22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FF6045" w:rsidP="00FF60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 (окрім автомат. станок обстежити 1 додаток списання)</w:t>
            </w:r>
          </w:p>
        </w:tc>
      </w:tr>
      <w:tr w:rsidR="00D8721D" w:rsidRPr="00620174" w:rsidTr="00712977">
        <w:trPr>
          <w:trHeight w:val="8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освіти, лист № 3219/3-32 від 24.11.2022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освіти, лист № 3366/3-32 від 07.12.2022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8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освіти, лист № 3365/3-32 від 07.12.2022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Ліцей № 2 ДМР № 3162/3-32 від 21.11.22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10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256/3-32 від 09.02.2023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8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здоров'я, лист № 357/3-32 від 09.02.2023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7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Стебницька</w:t>
            </w:r>
            <w:proofErr w:type="spellEnd"/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гімназія № 11, лист № 75 від 11.2022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9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здоров"я, лист № 2882/3-32 від 26.10.2022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Списання основних 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засобів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62017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1D" w:rsidRPr="00620174" w:rsidRDefault="00712977" w:rsidP="007129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0174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D8721D" w:rsidRPr="00620174" w:rsidTr="0071297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5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  <w:p w:rsidR="00FF6045" w:rsidRPr="00620174" w:rsidRDefault="00FF6045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  <w:p w:rsidR="00FF6045" w:rsidRPr="00620174" w:rsidRDefault="00FF6045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D8721D" w:rsidRPr="00620174" w:rsidTr="00712977">
        <w:trPr>
          <w:trHeight w:val="6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D" w:rsidRPr="00620174" w:rsidRDefault="00D8721D" w:rsidP="00D8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</w:tbl>
    <w:p w:rsidR="00D8721D" w:rsidRPr="00620174" w:rsidRDefault="00FF6045" w:rsidP="00FF6045">
      <w:pPr>
        <w:spacing w:after="0" w:line="240" w:lineRule="auto"/>
        <w:rPr>
          <w:b/>
          <w:lang w:val="uk-UA"/>
        </w:rPr>
      </w:pPr>
      <w:r w:rsidRPr="00620174">
        <w:rPr>
          <w:b/>
          <w:lang w:val="uk-UA"/>
        </w:rPr>
        <w:t xml:space="preserve">Голова комісії </w:t>
      </w:r>
      <w:r w:rsidRPr="00620174">
        <w:rPr>
          <w:b/>
          <w:lang w:val="uk-UA"/>
        </w:rPr>
        <w:tab/>
      </w:r>
      <w:r w:rsidRPr="00620174">
        <w:rPr>
          <w:b/>
          <w:lang w:val="uk-UA"/>
        </w:rPr>
        <w:tab/>
      </w:r>
      <w:r w:rsidRPr="00620174">
        <w:rPr>
          <w:b/>
          <w:lang w:val="uk-UA"/>
        </w:rPr>
        <w:tab/>
      </w:r>
      <w:r w:rsidRPr="00620174">
        <w:rPr>
          <w:b/>
          <w:lang w:val="uk-UA"/>
        </w:rPr>
        <w:tab/>
        <w:t>Юрій КУШЛИК</w:t>
      </w:r>
    </w:p>
    <w:p w:rsidR="00D73DF3" w:rsidRPr="00620174" w:rsidRDefault="00D73DF3" w:rsidP="00FF6045">
      <w:pPr>
        <w:spacing w:after="0" w:line="240" w:lineRule="auto"/>
        <w:rPr>
          <w:b/>
          <w:lang w:val="uk-UA"/>
        </w:rPr>
      </w:pPr>
    </w:p>
    <w:p w:rsidR="00FF6045" w:rsidRPr="00620174" w:rsidRDefault="00FF6045" w:rsidP="00FF6045">
      <w:pPr>
        <w:spacing w:after="0" w:line="240" w:lineRule="auto"/>
        <w:rPr>
          <w:b/>
          <w:lang w:val="uk-UA"/>
        </w:rPr>
      </w:pPr>
    </w:p>
    <w:p w:rsidR="00FF6045" w:rsidRPr="00620174" w:rsidRDefault="00FF6045" w:rsidP="00FF6045">
      <w:pPr>
        <w:spacing w:after="0" w:line="240" w:lineRule="auto"/>
        <w:rPr>
          <w:b/>
          <w:lang w:val="uk-UA"/>
        </w:rPr>
      </w:pPr>
      <w:r w:rsidRPr="00620174">
        <w:rPr>
          <w:b/>
          <w:lang w:val="uk-UA"/>
        </w:rPr>
        <w:t xml:space="preserve">Секретар комісії </w:t>
      </w:r>
      <w:r w:rsidRPr="00620174">
        <w:rPr>
          <w:b/>
          <w:lang w:val="uk-UA"/>
        </w:rPr>
        <w:tab/>
      </w:r>
      <w:r w:rsidRPr="00620174">
        <w:rPr>
          <w:b/>
          <w:lang w:val="uk-UA"/>
        </w:rPr>
        <w:tab/>
      </w:r>
      <w:r w:rsidRPr="00620174">
        <w:rPr>
          <w:b/>
          <w:lang w:val="uk-UA"/>
        </w:rPr>
        <w:tab/>
        <w:t>Ірина ВОЛОШИН</w:t>
      </w:r>
    </w:p>
    <w:sectPr w:rsidR="00FF6045" w:rsidRPr="00620174" w:rsidSect="009F2A1A">
      <w:pgSz w:w="16838" w:h="11906" w:orient="landscape"/>
      <w:pgMar w:top="1021" w:right="113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721D"/>
    <w:rsid w:val="0000571C"/>
    <w:rsid w:val="000718F7"/>
    <w:rsid w:val="00215305"/>
    <w:rsid w:val="002A38B3"/>
    <w:rsid w:val="00463C4C"/>
    <w:rsid w:val="004B12DE"/>
    <w:rsid w:val="005E194E"/>
    <w:rsid w:val="00620174"/>
    <w:rsid w:val="006D243E"/>
    <w:rsid w:val="00712977"/>
    <w:rsid w:val="00942EFB"/>
    <w:rsid w:val="009F2A1A"/>
    <w:rsid w:val="00AC5A8D"/>
    <w:rsid w:val="00B524BF"/>
    <w:rsid w:val="00D6299E"/>
    <w:rsid w:val="00D73DF3"/>
    <w:rsid w:val="00D8721D"/>
    <w:rsid w:val="00EB6879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A79A-3DE3-4AF1-B6E1-4000E9AC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2023-03-13T09:13:00Z</cp:lastPrinted>
  <dcterms:created xsi:type="dcterms:W3CDTF">2023-02-23T13:12:00Z</dcterms:created>
  <dcterms:modified xsi:type="dcterms:W3CDTF">2023-03-13T09:13:00Z</dcterms:modified>
</cp:coreProperties>
</file>