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4D" w:rsidRPr="00D27C4D" w:rsidRDefault="00D27C4D" w:rsidP="00D27C4D">
      <w:pPr>
        <w:shd w:val="clear" w:color="auto" w:fill="2425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4D">
        <w:rPr>
          <w:rFonts w:ascii="Arial" w:eastAsia="Times New Roman" w:hAnsi="Arial" w:cs="Arial"/>
          <w:color w:val="E4E6EB"/>
          <w:sz w:val="24"/>
          <w:szCs w:val="24"/>
          <w:lang w:eastAsia="ru-RU"/>
        </w:rPr>
        <w:t>Вперше в нашій історії «розлука» з експонатами, які «гастролювали» за кордоном, була такою тривалою. Стінопис Бруно Шульца «помандрував» на виставку до Польщі ще у лютому, а повернувся у Дрогобич лише у жовтні. Це було пов’язано із непередбачуваними обставинами, викликаними пандемією у світі. Тим не менше, незважаючи на форс-мажор, подорож дрогобицьких раритетів була вдалою.</w:t>
      </w:r>
    </w:p>
    <w:p w:rsidR="00D27C4D" w:rsidRPr="00D27C4D" w:rsidRDefault="00D27C4D" w:rsidP="00D27C4D">
      <w:pPr>
        <w:shd w:val="clear" w:color="auto" w:fill="2425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4D">
        <w:rPr>
          <w:rFonts w:ascii="Arial" w:eastAsia="Times New Roman" w:hAnsi="Arial" w:cs="Arial"/>
          <w:color w:val="E4E6EB"/>
          <w:sz w:val="24"/>
          <w:szCs w:val="24"/>
          <w:lang w:eastAsia="ru-RU"/>
        </w:rPr>
        <w:t>Музей «Дрогобиччина» завдячує Державній галереї мистецтв у Сопоті за співпрацю, взаєморозуміння, повагу та доброзичливі стосунки. Адже виклики, продиктовані коронавірусом, і ми, і наші партнери долали дружно й успішно.</w:t>
      </w:r>
    </w:p>
    <w:p w:rsidR="00D27C4D" w:rsidRPr="00D27C4D" w:rsidRDefault="00D27C4D" w:rsidP="00D27C4D">
      <w:pPr>
        <w:shd w:val="clear" w:color="auto" w:fill="24252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4D">
        <w:rPr>
          <w:rFonts w:ascii="Arial" w:eastAsia="Times New Roman" w:hAnsi="Arial" w:cs="Arial"/>
          <w:color w:val="E4E6EB"/>
          <w:sz w:val="24"/>
          <w:szCs w:val="24"/>
          <w:lang w:eastAsia="ru-RU"/>
        </w:rPr>
        <w:t>Висловлюємо також подяку нашому постійному перевізнику – фірмі «Кунсттранс-Київ» за професійність і надійність, а головне – відповідальність та акуратність у збереженні пам’яток під час транспортування.</w:t>
      </w:r>
    </w:p>
    <w:p w:rsidR="00481DAD" w:rsidRDefault="00481DAD"/>
    <w:sectPr w:rsidR="00481DAD" w:rsidSect="0048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7C4D"/>
    <w:rsid w:val="00481DAD"/>
    <w:rsid w:val="00D2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АПАРАТ</dc:creator>
  <cp:keywords/>
  <dc:description/>
  <cp:lastModifiedBy>АПАРАТ</cp:lastModifiedBy>
  <cp:revision>3</cp:revision>
  <dcterms:created xsi:type="dcterms:W3CDTF">2020-10-15T08:25:00Z</dcterms:created>
  <dcterms:modified xsi:type="dcterms:W3CDTF">2020-10-15T08:25:00Z</dcterms:modified>
</cp:coreProperties>
</file>