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36" w:rsidRPr="007C5184" w:rsidRDefault="00110A36" w:rsidP="00110A36">
      <w:pPr>
        <w:pStyle w:val="a3"/>
        <w:keepLines/>
        <w:shd w:val="clear" w:color="auto" w:fill="FFFFFF"/>
        <w:spacing w:before="0" w:beforeAutospacing="0" w:after="225" w:afterAutospacing="0"/>
        <w:ind w:firstLine="450"/>
        <w:jc w:val="both"/>
        <w:rPr>
          <w:color w:val="000000"/>
          <w:shd w:val="clear" w:color="auto" w:fill="FFFFFF"/>
          <w:lang w:val="ru-RU"/>
        </w:rPr>
      </w:pPr>
    </w:p>
    <w:p w:rsidR="00110A36" w:rsidRPr="007C5184" w:rsidRDefault="00110A36" w:rsidP="00110A36">
      <w:pPr>
        <w:pStyle w:val="a3"/>
        <w:keepLines/>
        <w:shd w:val="clear" w:color="auto" w:fill="FFFFFF"/>
        <w:spacing w:before="0" w:beforeAutospacing="0" w:after="225" w:afterAutospacing="0"/>
        <w:ind w:firstLine="450"/>
        <w:jc w:val="center"/>
        <w:rPr>
          <w:color w:val="000000"/>
          <w:shd w:val="clear" w:color="auto" w:fill="FFFFFF"/>
          <w:lang w:val="ru-RU"/>
        </w:rPr>
      </w:pPr>
      <w:r w:rsidRPr="007C5184">
        <w:rPr>
          <w:noProof/>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110A36" w:rsidRPr="007C5184" w:rsidRDefault="00110A36" w:rsidP="00110A36">
      <w:pPr>
        <w:pStyle w:val="2"/>
        <w:spacing w:line="360" w:lineRule="auto"/>
        <w:rPr>
          <w:sz w:val="32"/>
          <w:szCs w:val="32"/>
        </w:rPr>
      </w:pPr>
      <w:r w:rsidRPr="007C5184">
        <w:rPr>
          <w:sz w:val="32"/>
          <w:szCs w:val="32"/>
        </w:rPr>
        <w:t>ВІДДІЛ ПРАВОВОГО ЗАБЕЗПЕЧЕННЯ</w:t>
      </w:r>
    </w:p>
    <w:p w:rsidR="00110A36" w:rsidRPr="007C5184" w:rsidRDefault="00110A36" w:rsidP="00110A36">
      <w:pPr>
        <w:pStyle w:val="1"/>
        <w:spacing w:line="360" w:lineRule="auto"/>
        <w:rPr>
          <w:szCs w:val="32"/>
        </w:rPr>
      </w:pPr>
      <w:r w:rsidRPr="007C5184">
        <w:rPr>
          <w:szCs w:val="32"/>
        </w:rPr>
        <w:t>ВИКОНКОМУ ДРОГОБИЦЬКОЇ МІСЬКОЇ РАДИ</w:t>
      </w:r>
    </w:p>
    <w:p w:rsidR="00110A36" w:rsidRPr="007C5184" w:rsidRDefault="00110A36" w:rsidP="00110A36">
      <w:pPr>
        <w:jc w:val="center"/>
        <w:rPr>
          <w:rFonts w:ascii="Times New Roman" w:hAnsi="Times New Roman"/>
          <w:sz w:val="18"/>
        </w:rPr>
      </w:pPr>
      <w:proofErr w:type="spellStart"/>
      <w:r w:rsidRPr="007C5184">
        <w:rPr>
          <w:rFonts w:ascii="Times New Roman" w:hAnsi="Times New Roman"/>
          <w:sz w:val="18"/>
        </w:rPr>
        <w:t>пл</w:t>
      </w:r>
      <w:proofErr w:type="spellEnd"/>
      <w:r w:rsidRPr="007C5184">
        <w:rPr>
          <w:rFonts w:ascii="Times New Roman" w:hAnsi="Times New Roman"/>
          <w:sz w:val="18"/>
        </w:rPr>
        <w:t xml:space="preserve">. Ринок, </w:t>
      </w:r>
      <w:smartTag w:uri="urn:schemas-microsoft-com:office:smarttags" w:element="metricconverter">
        <w:smartTagPr>
          <w:attr w:name="ProductID" w:val="1, м"/>
        </w:smartTagPr>
        <w:r w:rsidRPr="007C5184">
          <w:rPr>
            <w:rFonts w:ascii="Times New Roman" w:hAnsi="Times New Roman"/>
            <w:sz w:val="18"/>
          </w:rPr>
          <w:t>1, м</w:t>
        </w:r>
      </w:smartTag>
      <w:r w:rsidRPr="007C5184">
        <w:rPr>
          <w:rFonts w:ascii="Times New Roman" w:hAnsi="Times New Roman"/>
          <w:sz w:val="18"/>
        </w:rPr>
        <w:t xml:space="preserve">. Дрогобич, Львівська обл., Україна, 82100, </w:t>
      </w:r>
      <w:proofErr w:type="spellStart"/>
      <w:r w:rsidRPr="007C5184">
        <w:rPr>
          <w:rFonts w:ascii="Times New Roman" w:hAnsi="Times New Roman"/>
          <w:sz w:val="18"/>
        </w:rPr>
        <w:t>тел</w:t>
      </w:r>
      <w:proofErr w:type="spellEnd"/>
      <w:r w:rsidRPr="007C5184">
        <w:rPr>
          <w:rFonts w:ascii="Times New Roman" w:hAnsi="Times New Roman"/>
          <w:sz w:val="18"/>
        </w:rPr>
        <w:t>. 2-25-69, факс (03244) 3-96-71, 2-13-03</w:t>
      </w:r>
    </w:p>
    <w:p w:rsidR="00110A36" w:rsidRPr="007C5184" w:rsidRDefault="00110A36" w:rsidP="00110A36">
      <w:pPr>
        <w:jc w:val="center"/>
        <w:rPr>
          <w:rFonts w:ascii="Times New Roman" w:hAnsi="Times New Roman"/>
          <w:sz w:val="18"/>
          <w:lang w:val="en-GB"/>
        </w:rPr>
      </w:pPr>
      <w:r w:rsidRPr="007C5184">
        <w:rPr>
          <w:rFonts w:ascii="Times New Roman" w:hAnsi="Times New Roman"/>
          <w:sz w:val="18"/>
          <w:lang w:val="en-US"/>
        </w:rPr>
        <w:t>E-mail: rada@drb.lviv.ua</w:t>
      </w:r>
      <w:r w:rsidRPr="007C5184">
        <w:rPr>
          <w:rFonts w:ascii="Times New Roman" w:hAnsi="Times New Roman"/>
          <w:sz w:val="18"/>
          <w:lang w:val="en-GB"/>
        </w:rPr>
        <w:t xml:space="preserve">, </w:t>
      </w:r>
      <w:r w:rsidRPr="007C5184">
        <w:rPr>
          <w:rFonts w:ascii="Times New Roman" w:hAnsi="Times New Roman"/>
          <w:sz w:val="18"/>
          <w:lang w:val="en-US"/>
        </w:rPr>
        <w:t>WEB: http://www.drohobych-rada.gov.ua</w:t>
      </w:r>
    </w:p>
    <w:p w:rsidR="00110A36" w:rsidRPr="007C5184" w:rsidRDefault="00110A36" w:rsidP="00110A36">
      <w:pPr>
        <w:rPr>
          <w:rFonts w:ascii="Times New Roman" w:hAnsi="Times New Roman"/>
        </w:rPr>
      </w:pPr>
      <w:r w:rsidRPr="007C5184">
        <w:rPr>
          <w:rFonts w:ascii="Times New Roman" w:hAnsi="Times New Roman"/>
          <w:noProof/>
          <w:lang w:val="en-US"/>
        </w:rPr>
        <mc:AlternateContent>
          <mc:Choice Requires="wps">
            <w:drawing>
              <wp:anchor distT="0" distB="0" distL="114300" distR="114300" simplePos="0" relativeHeight="251659264" behindDoc="0" locked="0" layoutInCell="0" allowOverlap="1">
                <wp:simplePos x="0" y="0"/>
                <wp:positionH relativeFrom="column">
                  <wp:posOffset>13970</wp:posOffset>
                </wp:positionH>
                <wp:positionV relativeFrom="paragraph">
                  <wp:posOffset>52070</wp:posOffset>
                </wp:positionV>
                <wp:extent cx="6217920" cy="0"/>
                <wp:effectExtent l="36830" t="35560" r="31750" b="31115"/>
                <wp:wrapTopAndBottom/>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8FDF7" id="Пряма сполучна ліні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90.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" o:allowincell="f" strokeweight="4.5pt">
                <v:stroke linestyle="thickThin"/>
                <w10:wrap type="topAndBottom"/>
              </v:line>
            </w:pict>
          </mc:Fallback>
        </mc:AlternateContent>
      </w:r>
    </w:p>
    <w:p w:rsidR="00110A36" w:rsidRPr="007C5184" w:rsidRDefault="00110A36" w:rsidP="00110A36">
      <w:pPr>
        <w:rPr>
          <w:rFonts w:ascii="Times New Roman" w:hAnsi="Times New Roman"/>
        </w:rPr>
      </w:pPr>
    </w:p>
    <w:p w:rsidR="00110A36" w:rsidRPr="007C5184" w:rsidRDefault="00110A36" w:rsidP="00110A36">
      <w:pPr>
        <w:spacing w:line="360" w:lineRule="auto"/>
        <w:rPr>
          <w:rFonts w:ascii="Times New Roman" w:hAnsi="Times New Roman"/>
          <w:lang w:val="ru-RU"/>
        </w:rPr>
      </w:pPr>
      <w:r w:rsidRPr="007C5184">
        <w:rPr>
          <w:rFonts w:ascii="Times New Roman" w:hAnsi="Times New Roman"/>
          <w:noProof/>
          <w:lang w:val="en-US"/>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9525</wp:posOffset>
                </wp:positionV>
                <wp:extent cx="2995930" cy="1022350"/>
                <wp:effectExtent l="3810" t="0" r="63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A36" w:rsidRDefault="00110A36" w:rsidP="00110A36">
                            <w:pPr>
                              <w:rPr>
                                <w:rFonts w:ascii="Times New Roman" w:hAnsi="Times New Roman"/>
                                <w:b/>
                                <w:sz w:val="32"/>
                                <w:szCs w:val="32"/>
                                <w:lang w:val="ru-RU"/>
                              </w:rPr>
                            </w:pPr>
                            <w:proofErr w:type="spellStart"/>
                            <w:r>
                              <w:rPr>
                                <w:rFonts w:ascii="Times New Roman" w:hAnsi="Times New Roman"/>
                                <w:b/>
                                <w:sz w:val="32"/>
                                <w:szCs w:val="32"/>
                                <w:lang w:val="ru-RU"/>
                              </w:rPr>
                              <w:t>Міському</w:t>
                            </w:r>
                            <w:proofErr w:type="spellEnd"/>
                            <w:r>
                              <w:rPr>
                                <w:rFonts w:ascii="Times New Roman" w:hAnsi="Times New Roman"/>
                                <w:b/>
                                <w:sz w:val="32"/>
                                <w:szCs w:val="32"/>
                                <w:lang w:val="ru-RU"/>
                              </w:rPr>
                              <w:t xml:space="preserve"> </w:t>
                            </w:r>
                            <w:proofErr w:type="spellStart"/>
                            <w:r>
                              <w:rPr>
                                <w:rFonts w:ascii="Times New Roman" w:hAnsi="Times New Roman"/>
                                <w:b/>
                                <w:sz w:val="32"/>
                                <w:szCs w:val="32"/>
                                <w:lang w:val="ru-RU"/>
                              </w:rPr>
                              <w:t>голові</w:t>
                            </w:r>
                            <w:proofErr w:type="spellEnd"/>
                          </w:p>
                          <w:p w:rsidR="00110A36" w:rsidRDefault="00110A36" w:rsidP="00110A36">
                            <w:pPr>
                              <w:rPr>
                                <w:rFonts w:ascii="Times New Roman" w:hAnsi="Times New Roman"/>
                                <w:b/>
                                <w:sz w:val="32"/>
                                <w:szCs w:val="32"/>
                                <w:lang w:val="ru-RU"/>
                              </w:rPr>
                            </w:pPr>
                            <w:proofErr w:type="spellStart"/>
                            <w:r>
                              <w:rPr>
                                <w:rFonts w:ascii="Times New Roman" w:hAnsi="Times New Roman"/>
                                <w:b/>
                                <w:sz w:val="32"/>
                                <w:szCs w:val="32"/>
                                <w:lang w:val="ru-RU"/>
                              </w:rPr>
                              <w:t>Т.Кучмі</w:t>
                            </w:r>
                            <w:proofErr w:type="spellEnd"/>
                          </w:p>
                          <w:p w:rsidR="00110A36" w:rsidRDefault="00110A36" w:rsidP="00110A36">
                            <w:pPr>
                              <w:rPr>
                                <w:rFonts w:ascii="Times New Roman" w:hAnsi="Times New Roman"/>
                                <w:b/>
                                <w:sz w:val="32"/>
                                <w:szCs w:val="32"/>
                                <w:lang w:val="ru-RU"/>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243pt;margin-top:.75pt;width:235.9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" filled="f" stroked="f">
                <v:textbox inset=".5mm,.3mm,.5mm,.3mm">
                  <w:txbxContent>
                    <w:p w:rsidR="00110A36" w:rsidRDefault="00110A36" w:rsidP="00110A36">
                      <w:pPr>
                        <w:rPr>
                          <w:rFonts w:ascii="Times New Roman" w:hAnsi="Times New Roman"/>
                          <w:b/>
                          <w:sz w:val="32"/>
                          <w:szCs w:val="32"/>
                          <w:lang w:val="ru-RU"/>
                        </w:rPr>
                      </w:pPr>
                      <w:proofErr w:type="spellStart"/>
                      <w:r>
                        <w:rPr>
                          <w:rFonts w:ascii="Times New Roman" w:hAnsi="Times New Roman"/>
                          <w:b/>
                          <w:sz w:val="32"/>
                          <w:szCs w:val="32"/>
                          <w:lang w:val="ru-RU"/>
                        </w:rPr>
                        <w:t>Міському</w:t>
                      </w:r>
                      <w:proofErr w:type="spellEnd"/>
                      <w:r>
                        <w:rPr>
                          <w:rFonts w:ascii="Times New Roman" w:hAnsi="Times New Roman"/>
                          <w:b/>
                          <w:sz w:val="32"/>
                          <w:szCs w:val="32"/>
                          <w:lang w:val="ru-RU"/>
                        </w:rPr>
                        <w:t xml:space="preserve"> </w:t>
                      </w:r>
                      <w:proofErr w:type="spellStart"/>
                      <w:r>
                        <w:rPr>
                          <w:rFonts w:ascii="Times New Roman" w:hAnsi="Times New Roman"/>
                          <w:b/>
                          <w:sz w:val="32"/>
                          <w:szCs w:val="32"/>
                          <w:lang w:val="ru-RU"/>
                        </w:rPr>
                        <w:t>голові</w:t>
                      </w:r>
                      <w:proofErr w:type="spellEnd"/>
                    </w:p>
                    <w:p w:rsidR="00110A36" w:rsidRDefault="00110A36" w:rsidP="00110A36">
                      <w:pPr>
                        <w:rPr>
                          <w:rFonts w:ascii="Times New Roman" w:hAnsi="Times New Roman"/>
                          <w:b/>
                          <w:sz w:val="32"/>
                          <w:szCs w:val="32"/>
                          <w:lang w:val="ru-RU"/>
                        </w:rPr>
                      </w:pPr>
                      <w:proofErr w:type="spellStart"/>
                      <w:r>
                        <w:rPr>
                          <w:rFonts w:ascii="Times New Roman" w:hAnsi="Times New Roman"/>
                          <w:b/>
                          <w:sz w:val="32"/>
                          <w:szCs w:val="32"/>
                          <w:lang w:val="ru-RU"/>
                        </w:rPr>
                        <w:t>Т.Кучмі</w:t>
                      </w:r>
                      <w:proofErr w:type="spellEnd"/>
                    </w:p>
                    <w:p w:rsidR="00110A36" w:rsidRDefault="00110A36" w:rsidP="00110A36">
                      <w:pPr>
                        <w:rPr>
                          <w:rFonts w:ascii="Times New Roman" w:hAnsi="Times New Roman"/>
                          <w:b/>
                          <w:sz w:val="32"/>
                          <w:szCs w:val="32"/>
                          <w:lang w:val="ru-RU"/>
                        </w:rPr>
                      </w:pPr>
                    </w:p>
                  </w:txbxContent>
                </v:textbox>
              </v:shape>
            </w:pict>
          </mc:Fallback>
        </mc:AlternateContent>
      </w:r>
      <w:r w:rsidRPr="007C5184">
        <w:rPr>
          <w:rFonts w:ascii="Times New Roman" w:hAnsi="Times New Roman"/>
          <w:noProof/>
          <w:lang w:val="en-US"/>
        </w:rPr>
        <mc:AlternateContent>
          <mc:Choice Requires="wpg">
            <w:drawing>
              <wp:anchor distT="0" distB="0" distL="114300" distR="114300" simplePos="0" relativeHeight="251660288" behindDoc="1" locked="0" layoutInCell="0" allowOverlap="1">
                <wp:simplePos x="0" y="0"/>
                <wp:positionH relativeFrom="column">
                  <wp:posOffset>3086100</wp:posOffset>
                </wp:positionH>
                <wp:positionV relativeFrom="paragraph">
                  <wp:posOffset>36195</wp:posOffset>
                </wp:positionV>
                <wp:extent cx="3145790" cy="228600"/>
                <wp:effectExtent l="13335" t="5080" r="12700" b="13970"/>
                <wp:wrapThrough wrapText="bothSides">
                  <wp:wrapPolygon edited="0">
                    <wp:start x="18788" y="0"/>
                    <wp:lineTo x="-70" y="0"/>
                    <wp:lineTo x="-70" y="20880"/>
                    <wp:lineTo x="140" y="20880"/>
                    <wp:lineTo x="21740" y="20880"/>
                    <wp:lineTo x="21740" y="0"/>
                    <wp:lineTo x="18788" y="0"/>
                  </wp:wrapPolygon>
                </wp:wrapThrough>
                <wp:docPr id="2"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228600"/>
                          <a:chOff x="6480" y="4404"/>
                          <a:chExt cx="4599" cy="472"/>
                        </a:xfrm>
                      </wpg:grpSpPr>
                      <wpg:grpSp>
                        <wpg:cNvPr id="3" name="Group 4"/>
                        <wpg:cNvGrpSpPr>
                          <a:grpSpLocks/>
                        </wpg:cNvGrpSpPr>
                        <wpg:grpSpPr bwMode="auto">
                          <a:xfrm>
                            <a:off x="6480" y="4413"/>
                            <a:ext cx="567" cy="463"/>
                            <a:chOff x="6057" y="4320"/>
                            <a:chExt cx="567" cy="463"/>
                          </a:xfrm>
                        </wpg:grpSpPr>
                        <wps:wsp>
                          <wps:cNvPr id="4" name="Line 5"/>
                          <wps:cNvCnPr>
                            <a:cxnSpLocks noChangeShapeType="1"/>
                          </wps:cNvCnPr>
                          <wps:spPr bwMode="auto">
                            <a:xfrm>
                              <a:off x="6057" y="4329"/>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6057" y="4320"/>
                              <a:ext cx="5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7"/>
                        <wpg:cNvGrpSpPr>
                          <a:grpSpLocks/>
                        </wpg:cNvGrpSpPr>
                        <wpg:grpSpPr bwMode="auto">
                          <a:xfrm>
                            <a:off x="10512" y="4404"/>
                            <a:ext cx="567" cy="460"/>
                            <a:chOff x="10512" y="4404"/>
                            <a:chExt cx="567" cy="460"/>
                          </a:xfrm>
                        </wpg:grpSpPr>
                        <wps:wsp>
                          <wps:cNvPr id="7" name="Line 8"/>
                          <wps:cNvCnPr>
                            <a:cxnSpLocks noChangeShapeType="1"/>
                          </wps:cNvCnPr>
                          <wps:spPr bwMode="auto">
                            <a:xfrm>
                              <a:off x="11079" y="4410"/>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0512" y="4404"/>
                              <a:ext cx="5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010CD9D" id="Групувати 2" o:spid="_x0000_s1026" style="position:absolute;margin-left:243pt;margin-top:2.85pt;width:247.7pt;height:18pt;z-index:-251656192" coordorigin="6480,4404" coordsize="459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" o:allowincell="f">
                <v:group id="Group 4" o:spid="_x0000_s1027" style="position:absolute;left:6480;top:4413;width:567;height:463" coordorigin="6057,4320" coordsize="5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5" o:spid="_x0000_s1028" style="position:absolute;visibility:visible;mso-wrap-style:square" from="6057,4329" to="6057,4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 o:spid="_x0000_s1029" style="position:absolute;visibility:visible;mso-wrap-style:square" from="6057,4320" to="6624,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v:group id="Group 7" o:spid="_x0000_s1030" style="position:absolute;left:10512;top:4404;width:567;height:460" coordorigin="10512,4404" coordsize="56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8" o:spid="_x0000_s1031" style="position:absolute;visibility:visible;mso-wrap-style:square" from="11079,4410" to="11079,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2" style="position:absolute;visibility:visible;mso-wrap-style:square" from="10512,4404" to="11079,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10:wrap type="through"/>
              </v:group>
            </w:pict>
          </mc:Fallback>
        </mc:AlternateContent>
      </w:r>
      <w:r w:rsidRPr="00AB53AD">
        <w:rPr>
          <w:rFonts w:ascii="Times New Roman" w:hAnsi="Times New Roman"/>
          <w:b/>
          <w:color w:val="000000"/>
          <w:sz w:val="32"/>
          <w:szCs w:val="32"/>
          <w:shd w:val="clear" w:color="auto" w:fill="FFFFFF"/>
          <w:lang w:val="ru-RU"/>
        </w:rPr>
        <w:t>________</w:t>
      </w:r>
      <w:r w:rsidRPr="007C5184">
        <w:rPr>
          <w:rFonts w:ascii="Times New Roman" w:hAnsi="Times New Roman"/>
        </w:rPr>
        <w:t xml:space="preserve"> № </w:t>
      </w:r>
      <w:r w:rsidRPr="004C5EFA">
        <w:rPr>
          <w:rFonts w:ascii="Times New Roman" w:hAnsi="Times New Roman"/>
        </w:rPr>
        <w:t>___</w:t>
      </w:r>
    </w:p>
    <w:p w:rsidR="00110A36" w:rsidRPr="007C5184" w:rsidRDefault="00110A36" w:rsidP="00110A36">
      <w:pPr>
        <w:spacing w:line="360" w:lineRule="auto"/>
        <w:rPr>
          <w:rFonts w:ascii="Times New Roman" w:hAnsi="Times New Roman"/>
          <w:lang w:val="ru-RU"/>
        </w:rPr>
      </w:pPr>
    </w:p>
    <w:p w:rsidR="00110A36" w:rsidRPr="007C5184" w:rsidRDefault="00110A36" w:rsidP="00110A36">
      <w:pPr>
        <w:spacing w:line="360" w:lineRule="auto"/>
        <w:rPr>
          <w:rFonts w:ascii="Times New Roman" w:hAnsi="Times New Roman"/>
          <w:lang w:val="ru-RU"/>
        </w:rPr>
      </w:pPr>
    </w:p>
    <w:p w:rsidR="00110A36" w:rsidRPr="00AB53AD" w:rsidRDefault="00110A36" w:rsidP="00110A36">
      <w:pPr>
        <w:pStyle w:val="a3"/>
        <w:keepLines/>
        <w:shd w:val="clear" w:color="auto" w:fill="FFFFFF"/>
        <w:spacing w:before="0" w:beforeAutospacing="0" w:after="0" w:afterAutospacing="0"/>
        <w:ind w:firstLine="450"/>
        <w:jc w:val="center"/>
        <w:rPr>
          <w:b/>
          <w:sz w:val="32"/>
          <w:szCs w:val="32"/>
          <w:shd w:val="clear" w:color="auto" w:fill="FFFFFF"/>
          <w:lang w:val="ru-RU"/>
        </w:rPr>
      </w:pPr>
      <w:r w:rsidRPr="007C5184">
        <w:rPr>
          <w:b/>
          <w:sz w:val="32"/>
          <w:szCs w:val="32"/>
          <w:shd w:val="clear" w:color="auto" w:fill="FFFFFF"/>
          <w:lang w:val="ru-RU"/>
        </w:rPr>
        <w:t xml:space="preserve">ЗВІТ </w:t>
      </w:r>
    </w:p>
    <w:p w:rsidR="00110A36" w:rsidRPr="007C5184" w:rsidRDefault="00110A36" w:rsidP="00110A36">
      <w:pPr>
        <w:pStyle w:val="a3"/>
        <w:keepLines/>
        <w:shd w:val="clear" w:color="auto" w:fill="FFFFFF"/>
        <w:spacing w:before="0" w:beforeAutospacing="0" w:after="0" w:afterAutospacing="0"/>
        <w:ind w:firstLine="450"/>
        <w:jc w:val="center"/>
        <w:rPr>
          <w:b/>
          <w:sz w:val="32"/>
          <w:szCs w:val="32"/>
          <w:shd w:val="clear" w:color="auto" w:fill="FFFFFF"/>
        </w:rPr>
      </w:pPr>
      <w:proofErr w:type="spellStart"/>
      <w:r w:rsidRPr="00AB53AD">
        <w:rPr>
          <w:b/>
          <w:sz w:val="32"/>
          <w:szCs w:val="32"/>
          <w:shd w:val="clear" w:color="auto" w:fill="FFFFFF"/>
          <w:lang w:val="ru-RU"/>
        </w:rPr>
        <w:t>відділу</w:t>
      </w:r>
      <w:proofErr w:type="spellEnd"/>
      <w:r w:rsidRPr="00AB53AD">
        <w:rPr>
          <w:b/>
          <w:sz w:val="32"/>
          <w:szCs w:val="32"/>
          <w:shd w:val="clear" w:color="auto" w:fill="FFFFFF"/>
          <w:lang w:val="ru-RU"/>
        </w:rPr>
        <w:t xml:space="preserve"> </w:t>
      </w:r>
      <w:r w:rsidRPr="007C5184">
        <w:rPr>
          <w:b/>
          <w:sz w:val="32"/>
          <w:szCs w:val="32"/>
          <w:shd w:val="clear" w:color="auto" w:fill="FFFFFF"/>
        </w:rPr>
        <w:t>правового забезпечення</w:t>
      </w:r>
    </w:p>
    <w:p w:rsidR="00110A36" w:rsidRPr="007C5184" w:rsidRDefault="00110A36" w:rsidP="00110A36">
      <w:pPr>
        <w:suppressAutoHyphens/>
        <w:spacing w:after="0" w:line="240" w:lineRule="auto"/>
        <w:ind w:firstLine="709"/>
        <w:jc w:val="both"/>
        <w:rPr>
          <w:rFonts w:ascii="Times New Roman" w:hAnsi="Times New Roman"/>
          <w:b/>
          <w:color w:val="000000"/>
          <w:sz w:val="28"/>
          <w:szCs w:val="28"/>
          <w:shd w:val="clear" w:color="auto" w:fill="FFFFFF"/>
        </w:rPr>
      </w:pPr>
    </w:p>
    <w:p w:rsidR="00110A36" w:rsidRPr="007C5184" w:rsidRDefault="00110A36" w:rsidP="00110A36">
      <w:pPr>
        <w:suppressAutoHyphens/>
        <w:spacing w:after="0"/>
        <w:ind w:firstLine="709"/>
        <w:jc w:val="both"/>
        <w:rPr>
          <w:rFonts w:ascii="Times New Roman" w:hAnsi="Times New Roman"/>
          <w:b/>
          <w:color w:val="000000"/>
          <w:sz w:val="28"/>
          <w:szCs w:val="28"/>
          <w:shd w:val="clear" w:color="auto" w:fill="FFFFFF"/>
        </w:rPr>
      </w:pPr>
      <w:r w:rsidRPr="007C5184">
        <w:rPr>
          <w:rFonts w:ascii="Times New Roman" w:hAnsi="Times New Roman"/>
          <w:b/>
          <w:color w:val="000000"/>
          <w:sz w:val="28"/>
          <w:szCs w:val="28"/>
          <w:shd w:val="clear" w:color="auto" w:fill="FFFFFF"/>
        </w:rPr>
        <w:t>Заверш</w:t>
      </w:r>
      <w:r>
        <w:rPr>
          <w:rFonts w:ascii="Times New Roman" w:hAnsi="Times New Roman"/>
          <w:b/>
          <w:color w:val="000000"/>
          <w:sz w:val="28"/>
          <w:szCs w:val="28"/>
          <w:shd w:val="clear" w:color="auto" w:fill="FFFFFF"/>
        </w:rPr>
        <w:t>ився</w:t>
      </w:r>
      <w:r w:rsidRPr="007C5184">
        <w:rPr>
          <w:rFonts w:ascii="Times New Roman" w:hAnsi="Times New Roman"/>
          <w:b/>
          <w:color w:val="000000"/>
          <w:sz w:val="28"/>
          <w:szCs w:val="28"/>
          <w:shd w:val="clear" w:color="auto" w:fill="FFFFFF"/>
        </w:rPr>
        <w:t xml:space="preserve"> 2019 рік, який видався ще більш насиченим і навантаженим ніж попередні роки. Цей рік був насичений напруженою роботою відділу правового забезпечення та приніс нам багато позитивних результатів у сфері правового забезпечення діяльності виконавчого комітету Дрогобицької міської ради. </w:t>
      </w:r>
    </w:p>
    <w:p w:rsidR="00110A36" w:rsidRPr="007C5184" w:rsidRDefault="00110A36" w:rsidP="00110A36">
      <w:pPr>
        <w:suppressAutoHyphens/>
        <w:spacing w:after="0"/>
        <w:ind w:firstLine="708"/>
        <w:jc w:val="both"/>
        <w:rPr>
          <w:rFonts w:ascii="Times New Roman" w:hAnsi="Times New Roman"/>
          <w:b/>
          <w:color w:val="000000"/>
          <w:sz w:val="28"/>
          <w:szCs w:val="28"/>
          <w:shd w:val="clear" w:color="auto" w:fill="FFFFFF"/>
        </w:rPr>
      </w:pPr>
      <w:r w:rsidRPr="007C5184">
        <w:rPr>
          <w:rFonts w:ascii="Times New Roman" w:hAnsi="Times New Roman"/>
          <w:b/>
          <w:color w:val="000000"/>
          <w:sz w:val="28"/>
          <w:szCs w:val="28"/>
          <w:shd w:val="clear" w:color="auto" w:fill="FFFFFF"/>
        </w:rPr>
        <w:t xml:space="preserve">Цього року ми як відбивали нападки різних осіб, незадоволених позитивними змінами </w:t>
      </w:r>
      <w:r>
        <w:rPr>
          <w:rFonts w:ascii="Times New Roman" w:hAnsi="Times New Roman"/>
          <w:b/>
          <w:color w:val="000000"/>
          <w:sz w:val="28"/>
          <w:szCs w:val="28"/>
          <w:shd w:val="clear" w:color="auto" w:fill="FFFFFF"/>
        </w:rPr>
        <w:t xml:space="preserve">в роботі виконавчих органів Дрогобицької міської ради </w:t>
      </w:r>
      <w:r w:rsidRPr="007C5184">
        <w:rPr>
          <w:rFonts w:ascii="Times New Roman" w:hAnsi="Times New Roman"/>
          <w:b/>
          <w:color w:val="000000"/>
          <w:sz w:val="28"/>
          <w:szCs w:val="28"/>
          <w:shd w:val="clear" w:color="auto" w:fill="FFFFFF"/>
        </w:rPr>
        <w:t>та</w:t>
      </w:r>
      <w:r>
        <w:rPr>
          <w:rFonts w:ascii="Times New Roman" w:hAnsi="Times New Roman"/>
          <w:b/>
          <w:color w:val="000000"/>
          <w:sz w:val="28"/>
          <w:szCs w:val="28"/>
          <w:shd w:val="clear" w:color="auto" w:fill="FFFFFF"/>
        </w:rPr>
        <w:t xml:space="preserve"> </w:t>
      </w:r>
      <w:r w:rsidRPr="007C5184">
        <w:rPr>
          <w:rFonts w:ascii="Times New Roman" w:hAnsi="Times New Roman"/>
          <w:b/>
          <w:color w:val="000000"/>
          <w:sz w:val="28"/>
          <w:szCs w:val="28"/>
          <w:shd w:val="clear" w:color="auto" w:fill="FFFFFF"/>
        </w:rPr>
        <w:t>зацікавлени</w:t>
      </w:r>
      <w:r>
        <w:rPr>
          <w:rFonts w:ascii="Times New Roman" w:hAnsi="Times New Roman"/>
          <w:b/>
          <w:color w:val="000000"/>
          <w:sz w:val="28"/>
          <w:szCs w:val="28"/>
          <w:shd w:val="clear" w:color="auto" w:fill="FFFFFF"/>
        </w:rPr>
        <w:t>х</w:t>
      </w:r>
      <w:r w:rsidRPr="007C5184">
        <w:rPr>
          <w:rFonts w:ascii="Times New Roman" w:hAnsi="Times New Roman"/>
          <w:b/>
          <w:color w:val="000000"/>
          <w:sz w:val="28"/>
          <w:szCs w:val="28"/>
          <w:shd w:val="clear" w:color="auto" w:fill="FFFFFF"/>
        </w:rPr>
        <w:t xml:space="preserve"> в дестабілізації ситуації в місті, так і розвивали нашу претензійно-позовну роботу.</w:t>
      </w:r>
    </w:p>
    <w:p w:rsidR="00110A36" w:rsidRPr="007C5184" w:rsidRDefault="00110A36" w:rsidP="00110A36">
      <w:pPr>
        <w:suppressAutoHyphens/>
        <w:spacing w:after="0"/>
        <w:ind w:firstLine="708"/>
        <w:jc w:val="both"/>
        <w:rPr>
          <w:rFonts w:ascii="Times New Roman" w:hAnsi="Times New Roman"/>
          <w:b/>
          <w:color w:val="000000"/>
          <w:sz w:val="28"/>
          <w:szCs w:val="28"/>
          <w:shd w:val="clear" w:color="auto" w:fill="FFFFFF"/>
        </w:rPr>
      </w:pPr>
    </w:p>
    <w:p w:rsidR="00110A36" w:rsidRPr="007C5184" w:rsidRDefault="00110A36" w:rsidP="00110A36">
      <w:pPr>
        <w:suppressAutoHyphens/>
        <w:spacing w:after="0"/>
        <w:ind w:firstLine="708"/>
        <w:jc w:val="both"/>
        <w:rPr>
          <w:rFonts w:ascii="Times New Roman" w:hAnsi="Times New Roman"/>
          <w:b/>
          <w:color w:val="000000"/>
          <w:sz w:val="28"/>
          <w:szCs w:val="28"/>
          <w:shd w:val="clear" w:color="auto" w:fill="FFFFFF"/>
        </w:rPr>
      </w:pPr>
    </w:p>
    <w:p w:rsidR="00110A36" w:rsidRPr="007C5184" w:rsidRDefault="00110A36" w:rsidP="00110A36">
      <w:pPr>
        <w:suppressAutoHyphens/>
        <w:spacing w:after="0"/>
        <w:ind w:firstLine="708"/>
        <w:jc w:val="center"/>
        <w:rPr>
          <w:rFonts w:ascii="Times New Roman" w:hAnsi="Times New Roman"/>
          <w:b/>
          <w:sz w:val="28"/>
          <w:szCs w:val="28"/>
        </w:rPr>
      </w:pPr>
      <w:proofErr w:type="spellStart"/>
      <w:r w:rsidRPr="007C5184">
        <w:rPr>
          <w:rFonts w:ascii="Times New Roman" w:hAnsi="Times New Roman"/>
          <w:b/>
          <w:sz w:val="28"/>
          <w:szCs w:val="28"/>
          <w:lang w:val="ru-RU"/>
        </w:rPr>
        <w:t>Розділ</w:t>
      </w:r>
      <w:proofErr w:type="spellEnd"/>
      <w:r w:rsidRPr="007C5184">
        <w:rPr>
          <w:rFonts w:ascii="Times New Roman" w:hAnsi="Times New Roman"/>
          <w:b/>
          <w:sz w:val="28"/>
          <w:szCs w:val="28"/>
          <w:lang w:val="ru-RU"/>
        </w:rPr>
        <w:t xml:space="preserve"> </w:t>
      </w:r>
      <w:r w:rsidRPr="007C5184">
        <w:rPr>
          <w:rFonts w:ascii="Times New Roman" w:hAnsi="Times New Roman"/>
          <w:b/>
          <w:sz w:val="28"/>
          <w:szCs w:val="28"/>
          <w:lang w:val="en-US"/>
        </w:rPr>
        <w:t>I</w:t>
      </w:r>
    </w:p>
    <w:p w:rsidR="00110A36" w:rsidRPr="007C5184" w:rsidRDefault="00110A36" w:rsidP="00110A36">
      <w:pPr>
        <w:suppressAutoHyphens/>
        <w:spacing w:after="0"/>
        <w:ind w:firstLine="708"/>
        <w:jc w:val="both"/>
        <w:rPr>
          <w:rFonts w:ascii="Times New Roman" w:hAnsi="Times New Roman"/>
          <w:b/>
          <w:color w:val="000000"/>
          <w:sz w:val="28"/>
          <w:szCs w:val="28"/>
          <w:shd w:val="clear" w:color="auto" w:fill="FFFFFF"/>
        </w:rPr>
      </w:pPr>
      <w:r w:rsidRPr="007C5184">
        <w:rPr>
          <w:rFonts w:ascii="Times New Roman" w:hAnsi="Times New Roman"/>
          <w:b/>
          <w:color w:val="000000"/>
          <w:sz w:val="28"/>
          <w:szCs w:val="28"/>
          <w:shd w:val="clear" w:color="auto" w:fill="FFFFFF"/>
        </w:rPr>
        <w:t xml:space="preserve">Як і в попередні роки, особлива увага приділялась злісним неплатникам орендної плати за користування землю. </w:t>
      </w:r>
    </w:p>
    <w:p w:rsidR="00110A36" w:rsidRPr="007C5184" w:rsidRDefault="00110A36" w:rsidP="00110A36">
      <w:pPr>
        <w:suppressAutoHyphens/>
        <w:spacing w:after="0"/>
        <w:ind w:firstLine="708"/>
        <w:jc w:val="both"/>
        <w:rPr>
          <w:rFonts w:ascii="Times New Roman" w:hAnsi="Times New Roman"/>
          <w:b/>
          <w:sz w:val="28"/>
          <w:szCs w:val="28"/>
        </w:rPr>
      </w:pPr>
      <w:r w:rsidRPr="007C5184">
        <w:rPr>
          <w:rFonts w:ascii="Times New Roman" w:hAnsi="Times New Roman"/>
          <w:b/>
          <w:sz w:val="28"/>
          <w:szCs w:val="28"/>
        </w:rPr>
        <w:t>В межах реалізації поставлених завдань відділом правового забезпечення було проведено ряд заходів, починаючи від внесення відповідних змін в регуляторні акти Дрогобицької міської ради та завершуючи подачею позовів, частина яких вже задоволена судами.</w:t>
      </w:r>
    </w:p>
    <w:p w:rsidR="00110A36" w:rsidRPr="007C5184" w:rsidRDefault="00110A36" w:rsidP="00110A36">
      <w:pPr>
        <w:suppressAutoHyphens/>
        <w:spacing w:after="0"/>
        <w:ind w:firstLine="708"/>
        <w:jc w:val="both"/>
        <w:rPr>
          <w:rFonts w:ascii="Times New Roman" w:hAnsi="Times New Roman"/>
          <w:b/>
          <w:sz w:val="28"/>
          <w:szCs w:val="28"/>
        </w:rPr>
      </w:pPr>
      <w:r w:rsidRPr="007C5184">
        <w:rPr>
          <w:rFonts w:ascii="Times New Roman" w:hAnsi="Times New Roman"/>
          <w:b/>
          <w:sz w:val="28"/>
          <w:szCs w:val="28"/>
        </w:rPr>
        <w:lastRenderedPageBreak/>
        <w:t xml:space="preserve">1.1. Так, відповідно до новітньої судової практики, яка склалася наприкінці 2018 року, відділом правового забезпечення 11.04.2019 було ініційовано внесення змін до «Порядку визначення та відшкодування Дрогобицькій міській раді збитків, заподіяних в наслідок невикористання земельних ділянок, самовільного зайняття земельних ділянок з порушенням законодавства про плату за землю» затвердженого рішенням сесії ДМР № 603 від 26.04.2012, зокрема, на дану комісію покладено вирішення питань щодо відшкодування шкоди згідно з статтями 1212-1214 ЦК України. Ці зміни надали нам можливість встановити належну правову позицію щодо </w:t>
      </w:r>
      <w:r w:rsidRPr="007C5184">
        <w:rPr>
          <w:rStyle w:val="rvts0"/>
          <w:rFonts w:ascii="Times New Roman" w:hAnsi="Times New Roman"/>
          <w:b/>
          <w:sz w:val="28"/>
          <w:szCs w:val="28"/>
        </w:rPr>
        <w:t>повернути безпідставно набутого майна у вигляді збереженої орендної плати без достатньої правової підстави</w:t>
      </w:r>
      <w:r w:rsidRPr="007C5184">
        <w:rPr>
          <w:rFonts w:ascii="Times New Roman" w:hAnsi="Times New Roman"/>
          <w:b/>
          <w:sz w:val="28"/>
          <w:szCs w:val="28"/>
        </w:rPr>
        <w:t>.</w:t>
      </w:r>
    </w:p>
    <w:p w:rsidR="00110A36" w:rsidRPr="007C5184" w:rsidRDefault="00110A36" w:rsidP="00110A36">
      <w:pPr>
        <w:suppressAutoHyphens/>
        <w:spacing w:after="0"/>
        <w:ind w:firstLine="708"/>
        <w:jc w:val="both"/>
        <w:rPr>
          <w:rFonts w:ascii="Times New Roman" w:hAnsi="Times New Roman"/>
          <w:b/>
          <w:sz w:val="28"/>
          <w:szCs w:val="28"/>
        </w:rPr>
      </w:pPr>
      <w:r w:rsidRPr="007C5184">
        <w:rPr>
          <w:rFonts w:ascii="Times New Roman" w:hAnsi="Times New Roman"/>
          <w:b/>
          <w:sz w:val="28"/>
          <w:szCs w:val="28"/>
        </w:rPr>
        <w:t>1.2. Для повернення недоотриманих коштів і наповнення бюджету міста було проведено значний обсяг роботи, зокрема, було здійснено обміри земельних ділянок, що використовуються ПрАТ «</w:t>
      </w:r>
      <w:proofErr w:type="spellStart"/>
      <w:r w:rsidRPr="007C5184">
        <w:rPr>
          <w:rFonts w:ascii="Times New Roman" w:hAnsi="Times New Roman"/>
          <w:b/>
          <w:sz w:val="28"/>
          <w:szCs w:val="28"/>
        </w:rPr>
        <w:t>Львівобленерго</w:t>
      </w:r>
      <w:proofErr w:type="spellEnd"/>
      <w:r w:rsidRPr="007C5184">
        <w:rPr>
          <w:rFonts w:ascii="Times New Roman" w:hAnsi="Times New Roman"/>
          <w:b/>
          <w:sz w:val="28"/>
          <w:szCs w:val="28"/>
        </w:rPr>
        <w:t>», проведено засідання комісій з вирішення земельних спорів та по відшкодуванню збитків власникам землі та землекористувачам, підготовлені комісіями матеріали розглянуто на засіданні виконкому Дрогобицької міської ради, складено проекти договорів про добровільне повернення кошти та скеровано відповідні пропозиції ПрАТ «</w:t>
      </w:r>
      <w:proofErr w:type="spellStart"/>
      <w:r w:rsidRPr="007C5184">
        <w:rPr>
          <w:rFonts w:ascii="Times New Roman" w:hAnsi="Times New Roman"/>
          <w:b/>
          <w:sz w:val="28"/>
          <w:szCs w:val="28"/>
        </w:rPr>
        <w:t>Львівобленерго</w:t>
      </w:r>
      <w:proofErr w:type="spellEnd"/>
      <w:r w:rsidRPr="007C5184">
        <w:rPr>
          <w:rFonts w:ascii="Times New Roman" w:hAnsi="Times New Roman"/>
          <w:b/>
          <w:sz w:val="28"/>
          <w:szCs w:val="28"/>
        </w:rPr>
        <w:t xml:space="preserve">». </w:t>
      </w:r>
    </w:p>
    <w:p w:rsidR="00110A36" w:rsidRPr="007C5184" w:rsidRDefault="00110A36" w:rsidP="00110A36">
      <w:pPr>
        <w:suppressAutoHyphens/>
        <w:spacing w:after="0"/>
        <w:ind w:firstLine="708"/>
        <w:jc w:val="both"/>
        <w:rPr>
          <w:rFonts w:ascii="Times New Roman" w:hAnsi="Times New Roman"/>
          <w:b/>
          <w:sz w:val="28"/>
          <w:szCs w:val="28"/>
        </w:rPr>
      </w:pPr>
      <w:r w:rsidRPr="007C5184">
        <w:rPr>
          <w:rFonts w:ascii="Times New Roman" w:hAnsi="Times New Roman"/>
          <w:b/>
          <w:sz w:val="28"/>
          <w:szCs w:val="28"/>
        </w:rPr>
        <w:t>Як результат проведеної роботи, 03 липня 2019 року між Дрогобицькою міською радою і ПрАТ «</w:t>
      </w:r>
      <w:proofErr w:type="spellStart"/>
      <w:r w:rsidRPr="007C5184">
        <w:rPr>
          <w:rFonts w:ascii="Times New Roman" w:hAnsi="Times New Roman"/>
          <w:b/>
          <w:sz w:val="28"/>
          <w:szCs w:val="28"/>
        </w:rPr>
        <w:t>Львівобленерго</w:t>
      </w:r>
      <w:proofErr w:type="spellEnd"/>
      <w:r w:rsidRPr="007C5184">
        <w:rPr>
          <w:rFonts w:ascii="Times New Roman" w:hAnsi="Times New Roman"/>
          <w:b/>
          <w:sz w:val="28"/>
          <w:szCs w:val="28"/>
        </w:rPr>
        <w:t>» було укладено три договори про добровільне повернення Дрогобицькій міській раді безпідставно збережених коштів, які підлягають поверненню власнику землі:</w:t>
      </w:r>
    </w:p>
    <w:p w:rsidR="00110A36" w:rsidRPr="007C5184" w:rsidRDefault="00110A36" w:rsidP="00110A36">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440"/>
        <w:jc w:val="both"/>
        <w:rPr>
          <w:rFonts w:ascii="Times New Roman" w:hAnsi="Times New Roman" w:cs="Times New Roman"/>
          <w:b/>
          <w:sz w:val="28"/>
          <w:szCs w:val="28"/>
          <w:lang w:val="uk-UA"/>
        </w:rPr>
      </w:pPr>
      <w:r w:rsidRPr="007C5184">
        <w:rPr>
          <w:rFonts w:ascii="Times New Roman" w:hAnsi="Times New Roman" w:cs="Times New Roman"/>
          <w:b/>
          <w:sz w:val="28"/>
          <w:szCs w:val="28"/>
          <w:lang w:val="uk-UA"/>
        </w:rPr>
        <w:t xml:space="preserve">за користування земельною ділянкою площею 3199 </w:t>
      </w:r>
      <w:proofErr w:type="spellStart"/>
      <w:r w:rsidRPr="007C5184">
        <w:rPr>
          <w:rFonts w:ascii="Times New Roman" w:hAnsi="Times New Roman" w:cs="Times New Roman"/>
          <w:b/>
          <w:sz w:val="28"/>
          <w:szCs w:val="28"/>
          <w:lang w:val="uk-UA"/>
        </w:rPr>
        <w:t>кв.м</w:t>
      </w:r>
      <w:proofErr w:type="spellEnd"/>
      <w:r w:rsidRPr="007C5184">
        <w:rPr>
          <w:rFonts w:ascii="Times New Roman" w:hAnsi="Times New Roman" w:cs="Times New Roman"/>
          <w:b/>
          <w:sz w:val="28"/>
          <w:szCs w:val="28"/>
          <w:lang w:val="uk-UA"/>
        </w:rPr>
        <w:t xml:space="preserve">. на </w:t>
      </w:r>
      <w:proofErr w:type="spellStart"/>
      <w:r w:rsidRPr="007C5184">
        <w:rPr>
          <w:rFonts w:ascii="Times New Roman" w:hAnsi="Times New Roman" w:cs="Times New Roman"/>
          <w:b/>
          <w:sz w:val="28"/>
          <w:szCs w:val="28"/>
          <w:lang w:val="uk-UA"/>
        </w:rPr>
        <w:t>пров</w:t>
      </w:r>
      <w:proofErr w:type="spellEnd"/>
      <w:r w:rsidRPr="007C5184">
        <w:rPr>
          <w:rFonts w:ascii="Times New Roman" w:hAnsi="Times New Roman" w:cs="Times New Roman"/>
          <w:b/>
          <w:sz w:val="28"/>
          <w:szCs w:val="28"/>
          <w:lang w:val="uk-UA"/>
        </w:rPr>
        <w:t>. Тепличний в м. Дрогобичі;</w:t>
      </w:r>
    </w:p>
    <w:p w:rsidR="00110A36" w:rsidRPr="007C5184" w:rsidRDefault="00110A36" w:rsidP="00110A36">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440"/>
        <w:jc w:val="both"/>
        <w:rPr>
          <w:rFonts w:ascii="Times New Roman" w:hAnsi="Times New Roman" w:cs="Times New Roman"/>
          <w:b/>
          <w:sz w:val="28"/>
          <w:szCs w:val="28"/>
          <w:lang w:val="uk-UA"/>
        </w:rPr>
      </w:pPr>
      <w:r w:rsidRPr="007C5184">
        <w:rPr>
          <w:rFonts w:ascii="Times New Roman" w:hAnsi="Times New Roman" w:cs="Times New Roman"/>
          <w:b/>
          <w:sz w:val="28"/>
          <w:szCs w:val="28"/>
          <w:lang w:val="uk-UA"/>
        </w:rPr>
        <w:t xml:space="preserve">за користування земельною ділянкою площею 1456 </w:t>
      </w:r>
      <w:proofErr w:type="spellStart"/>
      <w:r w:rsidRPr="007C5184">
        <w:rPr>
          <w:rFonts w:ascii="Times New Roman" w:hAnsi="Times New Roman" w:cs="Times New Roman"/>
          <w:b/>
          <w:sz w:val="28"/>
          <w:szCs w:val="28"/>
          <w:lang w:val="uk-UA"/>
        </w:rPr>
        <w:t>кв.м</w:t>
      </w:r>
      <w:proofErr w:type="spellEnd"/>
      <w:r w:rsidRPr="007C5184">
        <w:rPr>
          <w:rFonts w:ascii="Times New Roman" w:hAnsi="Times New Roman" w:cs="Times New Roman"/>
          <w:b/>
          <w:sz w:val="28"/>
          <w:szCs w:val="28"/>
          <w:lang w:val="uk-UA"/>
        </w:rPr>
        <w:t>. на вул. 22Січня в м. Дрогобичі;</w:t>
      </w:r>
    </w:p>
    <w:p w:rsidR="00110A36" w:rsidRPr="007C5184" w:rsidRDefault="00110A36" w:rsidP="00110A36">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440"/>
        <w:jc w:val="both"/>
        <w:rPr>
          <w:rFonts w:ascii="Times New Roman" w:hAnsi="Times New Roman" w:cs="Times New Roman"/>
          <w:b/>
          <w:sz w:val="28"/>
          <w:szCs w:val="28"/>
          <w:lang w:val="uk-UA"/>
        </w:rPr>
      </w:pPr>
      <w:r w:rsidRPr="007C5184">
        <w:rPr>
          <w:rFonts w:ascii="Times New Roman" w:hAnsi="Times New Roman" w:cs="Times New Roman"/>
          <w:b/>
          <w:sz w:val="28"/>
          <w:szCs w:val="28"/>
          <w:lang w:val="uk-UA"/>
        </w:rPr>
        <w:t xml:space="preserve">за користування земельною ділянкою площею 14385 </w:t>
      </w:r>
      <w:proofErr w:type="spellStart"/>
      <w:r w:rsidRPr="007C5184">
        <w:rPr>
          <w:rFonts w:ascii="Times New Roman" w:hAnsi="Times New Roman" w:cs="Times New Roman"/>
          <w:b/>
          <w:sz w:val="28"/>
          <w:szCs w:val="28"/>
          <w:lang w:val="uk-UA"/>
        </w:rPr>
        <w:t>кв.м</w:t>
      </w:r>
      <w:proofErr w:type="spellEnd"/>
      <w:r w:rsidRPr="007C5184">
        <w:rPr>
          <w:rFonts w:ascii="Times New Roman" w:hAnsi="Times New Roman" w:cs="Times New Roman"/>
          <w:b/>
          <w:sz w:val="28"/>
          <w:szCs w:val="28"/>
          <w:lang w:val="uk-UA"/>
        </w:rPr>
        <w:t>. на вул. Нафтовиків в м. Дрогобичі.</w:t>
      </w:r>
    </w:p>
    <w:p w:rsidR="00110A36" w:rsidRPr="007C5184" w:rsidRDefault="00110A36" w:rsidP="00110A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b/>
          <w:sz w:val="28"/>
          <w:szCs w:val="28"/>
          <w:lang w:val="uk-UA"/>
        </w:rPr>
      </w:pPr>
      <w:r w:rsidRPr="007C5184">
        <w:rPr>
          <w:rFonts w:ascii="Times New Roman" w:hAnsi="Times New Roman" w:cs="Times New Roman"/>
          <w:b/>
          <w:sz w:val="28"/>
          <w:szCs w:val="28"/>
          <w:lang w:val="uk-UA"/>
        </w:rPr>
        <w:t>Загальна сума сплачених ПрАТ «</w:t>
      </w:r>
      <w:proofErr w:type="spellStart"/>
      <w:r w:rsidRPr="007C5184">
        <w:rPr>
          <w:rFonts w:ascii="Times New Roman" w:hAnsi="Times New Roman" w:cs="Times New Roman"/>
          <w:b/>
          <w:sz w:val="28"/>
          <w:szCs w:val="28"/>
          <w:lang w:val="uk-UA"/>
        </w:rPr>
        <w:t>Львівобленерго</w:t>
      </w:r>
      <w:proofErr w:type="spellEnd"/>
      <w:r w:rsidRPr="007C5184">
        <w:rPr>
          <w:rFonts w:ascii="Times New Roman" w:hAnsi="Times New Roman" w:cs="Times New Roman"/>
          <w:b/>
          <w:sz w:val="28"/>
          <w:szCs w:val="28"/>
          <w:lang w:val="uk-UA"/>
        </w:rPr>
        <w:t>» коштів становить 283 922,29 грн.</w:t>
      </w:r>
    </w:p>
    <w:p w:rsidR="00110A36" w:rsidRPr="007C5184" w:rsidRDefault="00110A36" w:rsidP="00110A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b/>
          <w:sz w:val="28"/>
          <w:szCs w:val="28"/>
          <w:lang w:val="uk-UA"/>
        </w:rPr>
      </w:pPr>
      <w:r w:rsidRPr="007C5184">
        <w:rPr>
          <w:rFonts w:ascii="Times New Roman" w:hAnsi="Times New Roman" w:cs="Times New Roman"/>
          <w:b/>
          <w:sz w:val="28"/>
          <w:szCs w:val="28"/>
          <w:lang w:val="uk-UA"/>
        </w:rPr>
        <w:t>Укладення даних договорів та згода на добровільне повернення коштів у виді неоплаченої орендної плати за користування земельними ділянками свідчить про ґрунтовну правову позицію Дрогобицької міської ради в питанні відшкодування шкоди завданої громаді міста.</w:t>
      </w:r>
    </w:p>
    <w:p w:rsidR="00110A36" w:rsidRPr="007C5184" w:rsidRDefault="00110A36" w:rsidP="00110A36">
      <w:pPr>
        <w:suppressAutoHyphens/>
        <w:spacing w:after="0"/>
        <w:ind w:firstLine="708"/>
        <w:jc w:val="both"/>
        <w:rPr>
          <w:rFonts w:ascii="Times New Roman" w:hAnsi="Times New Roman"/>
          <w:b/>
          <w:sz w:val="28"/>
          <w:szCs w:val="28"/>
        </w:rPr>
      </w:pPr>
      <w:r w:rsidRPr="007C5184">
        <w:rPr>
          <w:rFonts w:ascii="Times New Roman" w:hAnsi="Times New Roman"/>
          <w:b/>
          <w:sz w:val="28"/>
          <w:szCs w:val="28"/>
        </w:rPr>
        <w:t>Внаслідок проведених дій, ПрАТ «</w:t>
      </w:r>
      <w:proofErr w:type="spellStart"/>
      <w:r w:rsidRPr="007C5184">
        <w:rPr>
          <w:rFonts w:ascii="Times New Roman" w:hAnsi="Times New Roman"/>
          <w:b/>
          <w:sz w:val="28"/>
          <w:szCs w:val="28"/>
        </w:rPr>
        <w:t>Львівобленерго</w:t>
      </w:r>
      <w:proofErr w:type="spellEnd"/>
      <w:r w:rsidRPr="007C5184">
        <w:rPr>
          <w:rFonts w:ascii="Times New Roman" w:hAnsi="Times New Roman"/>
          <w:b/>
          <w:sz w:val="28"/>
          <w:szCs w:val="28"/>
        </w:rPr>
        <w:t xml:space="preserve">» виявило бажання укласти </w:t>
      </w:r>
      <w:proofErr w:type="spellStart"/>
      <w:r w:rsidRPr="007C5184">
        <w:rPr>
          <w:rFonts w:ascii="Times New Roman" w:hAnsi="Times New Roman"/>
          <w:b/>
          <w:sz w:val="28"/>
          <w:szCs w:val="28"/>
        </w:rPr>
        <w:t>договора</w:t>
      </w:r>
      <w:proofErr w:type="spellEnd"/>
      <w:r w:rsidRPr="007C5184">
        <w:rPr>
          <w:rFonts w:ascii="Times New Roman" w:hAnsi="Times New Roman"/>
          <w:b/>
          <w:sz w:val="28"/>
          <w:szCs w:val="28"/>
        </w:rPr>
        <w:t xml:space="preserve"> оренди щодо всіх земельних ділянок, які </w:t>
      </w:r>
      <w:r w:rsidRPr="007C5184">
        <w:rPr>
          <w:rFonts w:ascii="Times New Roman" w:hAnsi="Times New Roman"/>
          <w:b/>
          <w:sz w:val="28"/>
          <w:szCs w:val="28"/>
        </w:rPr>
        <w:lastRenderedPageBreak/>
        <w:t xml:space="preserve">товариство використовує в м. Дрогобич. Так, рішенням сесії ДМР </w:t>
      </w:r>
      <w:r w:rsidRPr="007C5184">
        <w:rPr>
          <w:rStyle w:val="a4"/>
          <w:rFonts w:ascii="Times New Roman" w:hAnsi="Times New Roman"/>
          <w:sz w:val="28"/>
          <w:szCs w:val="28"/>
        </w:rPr>
        <w:t>від</w:t>
      </w:r>
      <w:r w:rsidRPr="007C5184">
        <w:rPr>
          <w:rStyle w:val="a4"/>
          <w:rFonts w:ascii="Times New Roman" w:hAnsi="Times New Roman"/>
          <w:b w:val="0"/>
          <w:sz w:val="28"/>
          <w:szCs w:val="28"/>
        </w:rPr>
        <w:t xml:space="preserve"> </w:t>
      </w:r>
      <w:r w:rsidRPr="007C5184">
        <w:rPr>
          <w:rStyle w:val="a4"/>
          <w:rFonts w:ascii="Times New Roman" w:hAnsi="Times New Roman"/>
          <w:sz w:val="28"/>
          <w:szCs w:val="28"/>
        </w:rPr>
        <w:t>22.10.2019 року № 2000</w:t>
      </w:r>
      <w:r w:rsidRPr="007C5184">
        <w:rPr>
          <w:rStyle w:val="a4"/>
          <w:rFonts w:ascii="Times New Roman" w:hAnsi="Times New Roman"/>
          <w:b w:val="0"/>
          <w:sz w:val="28"/>
          <w:szCs w:val="28"/>
        </w:rPr>
        <w:t xml:space="preserve"> </w:t>
      </w:r>
      <w:r w:rsidRPr="007C5184">
        <w:rPr>
          <w:rFonts w:ascii="Times New Roman" w:hAnsi="Times New Roman"/>
          <w:b/>
          <w:sz w:val="28"/>
          <w:szCs w:val="28"/>
        </w:rPr>
        <w:t>ПрАТ «</w:t>
      </w:r>
      <w:proofErr w:type="spellStart"/>
      <w:r w:rsidRPr="007C5184">
        <w:rPr>
          <w:rFonts w:ascii="Times New Roman" w:hAnsi="Times New Roman"/>
          <w:b/>
          <w:sz w:val="28"/>
          <w:szCs w:val="28"/>
        </w:rPr>
        <w:t>Львівобленерго</w:t>
      </w:r>
      <w:proofErr w:type="spellEnd"/>
      <w:r w:rsidRPr="007C5184">
        <w:rPr>
          <w:rFonts w:ascii="Times New Roman" w:hAnsi="Times New Roman"/>
          <w:b/>
          <w:sz w:val="28"/>
          <w:szCs w:val="28"/>
        </w:rPr>
        <w:t xml:space="preserve">» було вже </w:t>
      </w:r>
      <w:r w:rsidRPr="007C5184">
        <w:rPr>
          <w:rStyle w:val="a4"/>
          <w:rFonts w:ascii="Times New Roman" w:hAnsi="Times New Roman"/>
          <w:b w:val="0"/>
          <w:sz w:val="28"/>
          <w:szCs w:val="28"/>
        </w:rPr>
        <w:t>н</w:t>
      </w:r>
      <w:r w:rsidRPr="007C5184">
        <w:rPr>
          <w:rFonts w:ascii="Times New Roman" w:hAnsi="Times New Roman"/>
          <w:b/>
          <w:sz w:val="28"/>
          <w:szCs w:val="28"/>
        </w:rPr>
        <w:t>адано дозвіл на розроблення проектів землеустрою щодо відведення земельних ділянок для розміщення, будівництва, експлуатації та обслуговування будівель і споруд об’єктів передачі електричної та теплової енергії щодо земельних ділянок під об’єктами нерухомого майна ПрАТ «</w:t>
      </w:r>
      <w:proofErr w:type="spellStart"/>
      <w:r w:rsidRPr="007C5184">
        <w:rPr>
          <w:rFonts w:ascii="Times New Roman" w:hAnsi="Times New Roman"/>
          <w:b/>
          <w:sz w:val="28"/>
          <w:szCs w:val="28"/>
        </w:rPr>
        <w:t>Львівобленерго</w:t>
      </w:r>
      <w:proofErr w:type="spellEnd"/>
      <w:r w:rsidRPr="007C5184">
        <w:rPr>
          <w:rFonts w:ascii="Times New Roman" w:hAnsi="Times New Roman"/>
          <w:b/>
          <w:sz w:val="28"/>
          <w:szCs w:val="28"/>
        </w:rPr>
        <w:t>» (всього 82 об’єкта), що є підставою для подальшого укладення договорів оренди і джерелом постійного наповнення бюджету міста.</w:t>
      </w:r>
    </w:p>
    <w:p w:rsidR="00110A36" w:rsidRPr="007C5184" w:rsidRDefault="00110A36" w:rsidP="00110A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b/>
          <w:sz w:val="28"/>
          <w:szCs w:val="28"/>
          <w:lang w:val="uk-UA"/>
        </w:rPr>
      </w:pPr>
      <w:r w:rsidRPr="007C5184">
        <w:rPr>
          <w:rFonts w:ascii="Times New Roman" w:hAnsi="Times New Roman" w:cs="Times New Roman"/>
          <w:b/>
          <w:sz w:val="28"/>
          <w:szCs w:val="28"/>
          <w:lang w:val="uk-UA"/>
        </w:rPr>
        <w:t xml:space="preserve">1.3. Керуючись </w:t>
      </w:r>
      <w:proofErr w:type="spellStart"/>
      <w:r w:rsidRPr="007C5184">
        <w:rPr>
          <w:rFonts w:ascii="Times New Roman" w:hAnsi="Times New Roman" w:cs="Times New Roman"/>
          <w:b/>
          <w:sz w:val="28"/>
          <w:szCs w:val="28"/>
        </w:rPr>
        <w:t>новітньо</w:t>
      </w:r>
      <w:proofErr w:type="spellEnd"/>
      <w:r w:rsidRPr="007C5184">
        <w:rPr>
          <w:rFonts w:ascii="Times New Roman" w:hAnsi="Times New Roman" w:cs="Times New Roman"/>
          <w:b/>
          <w:sz w:val="28"/>
          <w:szCs w:val="28"/>
          <w:lang w:val="uk-UA"/>
        </w:rPr>
        <w:t>ю</w:t>
      </w:r>
      <w:r w:rsidRPr="007C5184">
        <w:rPr>
          <w:rFonts w:ascii="Times New Roman" w:hAnsi="Times New Roman" w:cs="Times New Roman"/>
          <w:b/>
          <w:sz w:val="28"/>
          <w:szCs w:val="28"/>
        </w:rPr>
        <w:t xml:space="preserve"> </w:t>
      </w:r>
      <w:proofErr w:type="spellStart"/>
      <w:r w:rsidRPr="007C5184">
        <w:rPr>
          <w:rFonts w:ascii="Times New Roman" w:hAnsi="Times New Roman" w:cs="Times New Roman"/>
          <w:b/>
          <w:sz w:val="28"/>
          <w:szCs w:val="28"/>
        </w:rPr>
        <w:t>судово</w:t>
      </w:r>
      <w:proofErr w:type="spellEnd"/>
      <w:r w:rsidRPr="007C5184">
        <w:rPr>
          <w:rFonts w:ascii="Times New Roman" w:hAnsi="Times New Roman" w:cs="Times New Roman"/>
          <w:b/>
          <w:sz w:val="28"/>
          <w:szCs w:val="28"/>
          <w:lang w:val="uk-UA"/>
        </w:rPr>
        <w:t>ю</w:t>
      </w:r>
      <w:r w:rsidRPr="007C5184">
        <w:rPr>
          <w:rFonts w:ascii="Times New Roman" w:hAnsi="Times New Roman" w:cs="Times New Roman"/>
          <w:b/>
          <w:sz w:val="28"/>
          <w:szCs w:val="28"/>
        </w:rPr>
        <w:t xml:space="preserve"> практик</w:t>
      </w:r>
      <w:proofErr w:type="spellStart"/>
      <w:r w:rsidRPr="007C5184">
        <w:rPr>
          <w:rFonts w:ascii="Times New Roman" w:hAnsi="Times New Roman" w:cs="Times New Roman"/>
          <w:b/>
          <w:sz w:val="28"/>
          <w:szCs w:val="28"/>
          <w:lang w:val="uk-UA"/>
        </w:rPr>
        <w:t>ою</w:t>
      </w:r>
      <w:proofErr w:type="spellEnd"/>
      <w:r w:rsidRPr="007C5184">
        <w:rPr>
          <w:rFonts w:ascii="Times New Roman" w:hAnsi="Times New Roman" w:cs="Times New Roman"/>
          <w:b/>
          <w:sz w:val="28"/>
          <w:szCs w:val="28"/>
          <w:lang w:val="uk-UA"/>
        </w:rPr>
        <w:t xml:space="preserve">, комісією по земельних спорах, при активній юридичній підтримці відділу правового забезпечення, складено пакет документів про спричинення збитків у вигляді недоотриманої орендної плати. Матеріали по даним порушникам </w:t>
      </w:r>
      <w:r>
        <w:rPr>
          <w:rFonts w:ascii="Times New Roman" w:hAnsi="Times New Roman" w:cs="Times New Roman"/>
          <w:b/>
          <w:sz w:val="28"/>
          <w:szCs w:val="28"/>
          <w:lang w:val="uk-UA"/>
        </w:rPr>
        <w:t>було підготовлено</w:t>
      </w:r>
      <w:r w:rsidRPr="007C5184">
        <w:rPr>
          <w:rFonts w:ascii="Times New Roman" w:hAnsi="Times New Roman" w:cs="Times New Roman"/>
          <w:b/>
          <w:sz w:val="28"/>
          <w:szCs w:val="28"/>
          <w:lang w:val="uk-UA"/>
        </w:rPr>
        <w:t xml:space="preserve"> для подачі в суд:</w:t>
      </w:r>
    </w:p>
    <w:p w:rsidR="00110A36" w:rsidRPr="007C5184" w:rsidRDefault="00110A36" w:rsidP="00110A36">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imes New Roman" w:hAnsi="Times New Roman" w:cs="Times New Roman"/>
          <w:b/>
          <w:sz w:val="28"/>
          <w:szCs w:val="28"/>
          <w:lang w:val="uk-UA"/>
        </w:rPr>
      </w:pPr>
      <w:r w:rsidRPr="007C5184">
        <w:rPr>
          <w:rFonts w:ascii="Times New Roman" w:hAnsi="Times New Roman" w:cs="Times New Roman"/>
          <w:b/>
          <w:sz w:val="28"/>
          <w:szCs w:val="28"/>
          <w:lang w:val="uk-UA"/>
        </w:rPr>
        <w:t>ОК «Газовик» земельна ділянка на вул. Самбірській площею</w:t>
      </w:r>
      <w:r w:rsidRPr="007C5184">
        <w:rPr>
          <w:rFonts w:ascii="Times New Roman" w:hAnsi="Times New Roman" w:cs="Times New Roman"/>
          <w:b/>
          <w:sz w:val="28"/>
          <w:szCs w:val="28"/>
        </w:rPr>
        <w:t>.</w:t>
      </w:r>
      <w:r>
        <w:rPr>
          <w:rFonts w:ascii="Times New Roman" w:hAnsi="Times New Roman" w:cs="Times New Roman"/>
          <w:b/>
          <w:sz w:val="28"/>
          <w:szCs w:val="28"/>
          <w:lang w:val="uk-UA"/>
        </w:rPr>
        <w:t xml:space="preserve"> 48485 </w:t>
      </w:r>
      <w:proofErr w:type="spellStart"/>
      <w:r>
        <w:rPr>
          <w:rFonts w:ascii="Times New Roman" w:hAnsi="Times New Roman" w:cs="Times New Roman"/>
          <w:b/>
          <w:sz w:val="28"/>
          <w:szCs w:val="28"/>
          <w:lang w:val="uk-UA"/>
        </w:rPr>
        <w:t>кв.м</w:t>
      </w:r>
      <w:proofErr w:type="spellEnd"/>
      <w:r>
        <w:rPr>
          <w:rFonts w:ascii="Times New Roman" w:hAnsi="Times New Roman" w:cs="Times New Roman"/>
          <w:b/>
          <w:sz w:val="28"/>
          <w:szCs w:val="28"/>
          <w:lang w:val="uk-UA"/>
        </w:rPr>
        <w:t>.;</w:t>
      </w:r>
    </w:p>
    <w:p w:rsidR="00110A36" w:rsidRPr="007C5184" w:rsidRDefault="00110A36" w:rsidP="00110A36">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imes New Roman" w:hAnsi="Times New Roman" w:cs="Times New Roman"/>
          <w:b/>
          <w:sz w:val="28"/>
          <w:szCs w:val="28"/>
          <w:lang w:val="uk-UA"/>
        </w:rPr>
      </w:pPr>
      <w:r w:rsidRPr="007C5184">
        <w:rPr>
          <w:rFonts w:ascii="Times New Roman" w:hAnsi="Times New Roman" w:cs="Times New Roman"/>
          <w:b/>
          <w:sz w:val="28"/>
          <w:szCs w:val="28"/>
          <w:lang w:val="uk-UA"/>
        </w:rPr>
        <w:t>ОК «Жигулі» - земельна ділянка на вул. Солоний Ставок</w:t>
      </w:r>
      <w:r>
        <w:rPr>
          <w:rFonts w:ascii="Times New Roman" w:hAnsi="Times New Roman" w:cs="Times New Roman"/>
          <w:b/>
          <w:sz w:val="28"/>
          <w:szCs w:val="28"/>
          <w:lang w:val="uk-UA"/>
        </w:rPr>
        <w:t>;</w:t>
      </w:r>
    </w:p>
    <w:p w:rsidR="00110A36" w:rsidRPr="007C5184" w:rsidRDefault="00110A36" w:rsidP="00110A36">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imes New Roman" w:hAnsi="Times New Roman" w:cs="Times New Roman"/>
          <w:b/>
          <w:sz w:val="28"/>
          <w:szCs w:val="28"/>
          <w:lang w:val="uk-UA"/>
        </w:rPr>
      </w:pPr>
      <w:r w:rsidRPr="007C5184">
        <w:rPr>
          <w:rFonts w:ascii="Times New Roman" w:hAnsi="Times New Roman" w:cs="Times New Roman"/>
          <w:b/>
          <w:sz w:val="28"/>
          <w:szCs w:val="28"/>
          <w:lang w:val="uk-UA"/>
        </w:rPr>
        <w:t>ОК «Милосердя»</w:t>
      </w:r>
      <w:r w:rsidRPr="007C5184">
        <w:rPr>
          <w:rFonts w:ascii="Times New Roman" w:hAnsi="Times New Roman" w:cs="Times New Roman"/>
          <w:b/>
          <w:sz w:val="28"/>
          <w:szCs w:val="28"/>
        </w:rPr>
        <w:t>,</w:t>
      </w:r>
      <w:r w:rsidRPr="007C5184">
        <w:rPr>
          <w:rFonts w:ascii="Times New Roman" w:hAnsi="Times New Roman" w:cs="Times New Roman"/>
          <w:b/>
          <w:sz w:val="28"/>
          <w:szCs w:val="28"/>
          <w:lang w:val="uk-UA"/>
        </w:rPr>
        <w:t xml:space="preserve"> вул. Є. Коновальця</w:t>
      </w:r>
      <w:r w:rsidRPr="007C5184">
        <w:rPr>
          <w:rFonts w:ascii="Times New Roman" w:hAnsi="Times New Roman" w:cs="Times New Roman"/>
          <w:b/>
          <w:sz w:val="28"/>
          <w:szCs w:val="28"/>
        </w:rPr>
        <w:t>,</w:t>
      </w:r>
      <w:r w:rsidRPr="007C5184">
        <w:rPr>
          <w:rFonts w:ascii="Times New Roman" w:hAnsi="Times New Roman" w:cs="Times New Roman"/>
          <w:b/>
          <w:sz w:val="28"/>
          <w:szCs w:val="28"/>
          <w:lang w:val="uk-UA"/>
        </w:rPr>
        <w:t xml:space="preserve"> земе</w:t>
      </w:r>
      <w:r>
        <w:rPr>
          <w:rFonts w:ascii="Times New Roman" w:hAnsi="Times New Roman" w:cs="Times New Roman"/>
          <w:b/>
          <w:sz w:val="28"/>
          <w:szCs w:val="28"/>
          <w:lang w:val="uk-UA"/>
        </w:rPr>
        <w:t xml:space="preserve">льна ділянка площею 22703 </w:t>
      </w:r>
      <w:proofErr w:type="spellStart"/>
      <w:r>
        <w:rPr>
          <w:rFonts w:ascii="Times New Roman" w:hAnsi="Times New Roman" w:cs="Times New Roman"/>
          <w:b/>
          <w:sz w:val="28"/>
          <w:szCs w:val="28"/>
          <w:lang w:val="uk-UA"/>
        </w:rPr>
        <w:t>кв.м</w:t>
      </w:r>
      <w:proofErr w:type="spellEnd"/>
      <w:r>
        <w:rPr>
          <w:rFonts w:ascii="Times New Roman" w:hAnsi="Times New Roman" w:cs="Times New Roman"/>
          <w:b/>
          <w:sz w:val="28"/>
          <w:szCs w:val="28"/>
          <w:lang w:val="uk-UA"/>
        </w:rPr>
        <w:t>.</w:t>
      </w:r>
    </w:p>
    <w:p w:rsidR="00110A36" w:rsidRPr="007C5184" w:rsidRDefault="00110A36" w:rsidP="00110A36">
      <w:pPr>
        <w:spacing w:after="120"/>
        <w:ind w:firstLine="708"/>
        <w:jc w:val="both"/>
        <w:rPr>
          <w:rFonts w:ascii="Times New Roman" w:hAnsi="Times New Roman"/>
          <w:b/>
          <w:sz w:val="28"/>
          <w:szCs w:val="28"/>
        </w:rPr>
      </w:pPr>
      <w:r w:rsidRPr="007C5184">
        <w:rPr>
          <w:rFonts w:ascii="Times New Roman" w:hAnsi="Times New Roman"/>
          <w:b/>
          <w:sz w:val="28"/>
          <w:szCs w:val="28"/>
        </w:rPr>
        <w:t xml:space="preserve">1.4. Господарський суд Львівської області рішенням від 15.05.2019 року </w:t>
      </w:r>
      <w:proofErr w:type="spellStart"/>
      <w:r w:rsidRPr="007C5184">
        <w:rPr>
          <w:rFonts w:ascii="Times New Roman" w:hAnsi="Times New Roman"/>
          <w:b/>
          <w:sz w:val="28"/>
          <w:szCs w:val="28"/>
        </w:rPr>
        <w:t>задоволив</w:t>
      </w:r>
      <w:proofErr w:type="spellEnd"/>
      <w:r w:rsidRPr="007C5184">
        <w:rPr>
          <w:rFonts w:ascii="Times New Roman" w:hAnsi="Times New Roman"/>
          <w:b/>
          <w:sz w:val="28"/>
          <w:szCs w:val="28"/>
        </w:rPr>
        <w:t xml:space="preserve"> позовні вимоги ДМР та припинив право ПАТ «ДЗАК» на постійне користування земельною ділянкою на вул. Грушевського, 9 в м. Дрогобичі площею</w:t>
      </w:r>
      <w:r w:rsidRPr="007C5184">
        <w:rPr>
          <w:rFonts w:ascii="Times New Roman" w:hAnsi="Times New Roman"/>
          <w:b/>
          <w:color w:val="000000"/>
          <w:sz w:val="28"/>
          <w:szCs w:val="28"/>
          <w:shd w:val="clear" w:color="auto" w:fill="FFFFFF"/>
        </w:rPr>
        <w:t xml:space="preserve"> 1,3287 га.</w:t>
      </w:r>
      <w:r w:rsidRPr="007C5184">
        <w:rPr>
          <w:rFonts w:ascii="Times New Roman" w:hAnsi="Times New Roman"/>
          <w:b/>
          <w:sz w:val="28"/>
          <w:szCs w:val="28"/>
        </w:rPr>
        <w:t xml:space="preserve">, визнав недійсним договір </w:t>
      </w:r>
      <w:proofErr w:type="spellStart"/>
      <w:r w:rsidRPr="007C5184">
        <w:rPr>
          <w:rFonts w:ascii="Times New Roman" w:hAnsi="Times New Roman"/>
          <w:b/>
          <w:sz w:val="28"/>
          <w:szCs w:val="28"/>
        </w:rPr>
        <w:t>суперфіцію</w:t>
      </w:r>
      <w:proofErr w:type="spellEnd"/>
      <w:r w:rsidRPr="007C5184">
        <w:rPr>
          <w:rFonts w:ascii="Times New Roman" w:hAnsi="Times New Roman"/>
          <w:b/>
          <w:sz w:val="28"/>
          <w:szCs w:val="28"/>
        </w:rPr>
        <w:t xml:space="preserve">, укладеного між ПАТ «ДЗАК» та </w:t>
      </w:r>
      <w:proofErr w:type="spellStart"/>
      <w:r w:rsidRPr="007C5184">
        <w:rPr>
          <w:rFonts w:ascii="Times New Roman" w:hAnsi="Times New Roman"/>
          <w:b/>
          <w:sz w:val="28"/>
          <w:szCs w:val="28"/>
        </w:rPr>
        <w:t>Соло</w:t>
      </w:r>
      <w:r>
        <w:rPr>
          <w:rFonts w:ascii="Times New Roman" w:hAnsi="Times New Roman"/>
          <w:b/>
          <w:sz w:val="28"/>
          <w:szCs w:val="28"/>
        </w:rPr>
        <w:t>м</w:t>
      </w:r>
      <w:r w:rsidRPr="007C5184">
        <w:rPr>
          <w:rFonts w:ascii="Times New Roman" w:hAnsi="Times New Roman"/>
          <w:b/>
          <w:sz w:val="28"/>
          <w:szCs w:val="28"/>
        </w:rPr>
        <w:t>чаком</w:t>
      </w:r>
      <w:proofErr w:type="spellEnd"/>
      <w:r w:rsidRPr="007C5184">
        <w:rPr>
          <w:rFonts w:ascii="Times New Roman" w:hAnsi="Times New Roman"/>
          <w:b/>
          <w:sz w:val="28"/>
          <w:szCs w:val="28"/>
        </w:rPr>
        <w:t xml:space="preserve"> Я.С. На даний момент в результаті поданої </w:t>
      </w:r>
      <w:r>
        <w:rPr>
          <w:rFonts w:ascii="Times New Roman" w:hAnsi="Times New Roman"/>
          <w:b/>
          <w:sz w:val="28"/>
          <w:szCs w:val="28"/>
        </w:rPr>
        <w:t>відповідачем</w:t>
      </w:r>
      <w:r w:rsidRPr="007C5184">
        <w:rPr>
          <w:rFonts w:ascii="Times New Roman" w:hAnsi="Times New Roman"/>
          <w:b/>
          <w:sz w:val="28"/>
          <w:szCs w:val="28"/>
        </w:rPr>
        <w:t xml:space="preserve"> апеляційної скарги в Західному апеляційному господарському суді перебуває на розгляді справа за позовом ДМР до ПАТ «ДЗАК» та </w:t>
      </w:r>
      <w:proofErr w:type="spellStart"/>
      <w:r w:rsidRPr="007C5184">
        <w:rPr>
          <w:rFonts w:ascii="Times New Roman" w:hAnsi="Times New Roman"/>
          <w:b/>
          <w:sz w:val="28"/>
          <w:szCs w:val="28"/>
        </w:rPr>
        <w:t>Соломчака</w:t>
      </w:r>
      <w:proofErr w:type="spellEnd"/>
      <w:r w:rsidRPr="007C5184">
        <w:rPr>
          <w:rFonts w:ascii="Times New Roman" w:hAnsi="Times New Roman"/>
          <w:b/>
          <w:sz w:val="28"/>
          <w:szCs w:val="28"/>
        </w:rPr>
        <w:t xml:space="preserve"> Я.П. про припинення права ДЗАК користування земельною ділянкою на вул. Грушевського,</w:t>
      </w:r>
      <w:r>
        <w:rPr>
          <w:rFonts w:ascii="Times New Roman" w:hAnsi="Times New Roman"/>
          <w:b/>
          <w:sz w:val="28"/>
          <w:szCs w:val="28"/>
        </w:rPr>
        <w:t xml:space="preserve"> </w:t>
      </w:r>
      <w:r w:rsidRPr="007C5184">
        <w:rPr>
          <w:rFonts w:ascii="Times New Roman" w:hAnsi="Times New Roman"/>
          <w:b/>
          <w:sz w:val="28"/>
          <w:szCs w:val="28"/>
        </w:rPr>
        <w:t xml:space="preserve">9 та визнання недійсним договору </w:t>
      </w:r>
      <w:proofErr w:type="spellStart"/>
      <w:r w:rsidRPr="007C5184">
        <w:rPr>
          <w:rFonts w:ascii="Times New Roman" w:hAnsi="Times New Roman"/>
          <w:b/>
          <w:sz w:val="28"/>
          <w:szCs w:val="28"/>
        </w:rPr>
        <w:t>суперфіцію</w:t>
      </w:r>
      <w:proofErr w:type="spellEnd"/>
      <w:r w:rsidRPr="007C5184">
        <w:rPr>
          <w:rFonts w:ascii="Times New Roman" w:hAnsi="Times New Roman"/>
          <w:b/>
          <w:sz w:val="28"/>
          <w:szCs w:val="28"/>
        </w:rPr>
        <w:t xml:space="preserve"> між ДЗАК і </w:t>
      </w:r>
      <w:proofErr w:type="spellStart"/>
      <w:r w:rsidRPr="007C5184">
        <w:rPr>
          <w:rFonts w:ascii="Times New Roman" w:hAnsi="Times New Roman"/>
          <w:b/>
          <w:sz w:val="28"/>
          <w:szCs w:val="28"/>
        </w:rPr>
        <w:t>Соломчаком</w:t>
      </w:r>
      <w:proofErr w:type="spellEnd"/>
      <w:r w:rsidRPr="007C5184">
        <w:rPr>
          <w:rFonts w:ascii="Times New Roman" w:hAnsi="Times New Roman"/>
          <w:b/>
          <w:sz w:val="28"/>
          <w:szCs w:val="28"/>
        </w:rPr>
        <w:t xml:space="preserve">. </w:t>
      </w:r>
    </w:p>
    <w:p w:rsidR="00110A36" w:rsidRPr="007C5184" w:rsidRDefault="00110A36" w:rsidP="00110A36">
      <w:pPr>
        <w:suppressAutoHyphens/>
        <w:spacing w:after="0"/>
        <w:ind w:firstLine="708"/>
        <w:jc w:val="both"/>
        <w:rPr>
          <w:rFonts w:ascii="Times New Roman" w:hAnsi="Times New Roman"/>
          <w:b/>
          <w:sz w:val="28"/>
          <w:szCs w:val="28"/>
        </w:rPr>
      </w:pPr>
      <w:r w:rsidRPr="007C5184">
        <w:rPr>
          <w:rFonts w:ascii="Times New Roman" w:hAnsi="Times New Roman"/>
          <w:b/>
          <w:sz w:val="28"/>
          <w:szCs w:val="28"/>
        </w:rPr>
        <w:t xml:space="preserve">1.5. Відділом було подано позов до ВАТ «Дрогобицька фарба» про стягнення збитків у вигляді несплаченої орендної плати за користування земельною ділянкою загальною площею 58577 </w:t>
      </w:r>
      <w:proofErr w:type="spellStart"/>
      <w:r w:rsidRPr="007C5184">
        <w:rPr>
          <w:rFonts w:ascii="Times New Roman" w:hAnsi="Times New Roman"/>
          <w:b/>
          <w:sz w:val="28"/>
          <w:szCs w:val="28"/>
        </w:rPr>
        <w:t>кв.м</w:t>
      </w:r>
      <w:proofErr w:type="spellEnd"/>
      <w:r w:rsidRPr="007C5184">
        <w:rPr>
          <w:rFonts w:ascii="Times New Roman" w:hAnsi="Times New Roman"/>
          <w:b/>
          <w:sz w:val="28"/>
          <w:szCs w:val="28"/>
        </w:rPr>
        <w:t xml:space="preserve">. на вул. Гайдамацька, 28 в м. Дрогобичі за період з 01.06.2016 року по 28.05.2019 року без достатньої правової підстави за рахунок власника цієї землі. </w:t>
      </w:r>
    </w:p>
    <w:p w:rsidR="00110A36" w:rsidRPr="007C5184" w:rsidRDefault="00110A36" w:rsidP="00110A36">
      <w:pPr>
        <w:suppressAutoHyphens/>
        <w:spacing w:after="0"/>
        <w:ind w:firstLine="708"/>
        <w:jc w:val="both"/>
        <w:rPr>
          <w:rFonts w:ascii="Times New Roman" w:hAnsi="Times New Roman"/>
          <w:b/>
          <w:sz w:val="28"/>
          <w:szCs w:val="28"/>
        </w:rPr>
      </w:pPr>
      <w:r w:rsidRPr="007C5184">
        <w:rPr>
          <w:rFonts w:ascii="Times New Roman" w:hAnsi="Times New Roman"/>
          <w:b/>
          <w:sz w:val="28"/>
          <w:szCs w:val="28"/>
        </w:rPr>
        <w:t>Рішенням Господарського суду Львівської області від 18.11.2019 року задоволено позовні вимоги Дрогобицької міської ради та прийнято рішення про стягнення з ВАТ «Дрогобицька фарба» в користь ДМР 1992534 грн. суму збитків у вигляді не отриманої орендної плати за користування земельною ділянкою.</w:t>
      </w:r>
    </w:p>
    <w:p w:rsidR="00110A36" w:rsidRPr="007C5184" w:rsidRDefault="00110A36" w:rsidP="00110A36">
      <w:pPr>
        <w:suppressAutoHyphens/>
        <w:spacing w:after="0"/>
        <w:ind w:firstLine="708"/>
        <w:jc w:val="both"/>
        <w:rPr>
          <w:rFonts w:ascii="Times New Roman" w:hAnsi="Times New Roman"/>
          <w:b/>
          <w:sz w:val="28"/>
          <w:szCs w:val="28"/>
        </w:rPr>
      </w:pPr>
      <w:r w:rsidRPr="007C5184">
        <w:rPr>
          <w:rFonts w:ascii="Times New Roman" w:hAnsi="Times New Roman"/>
          <w:b/>
          <w:sz w:val="28"/>
          <w:szCs w:val="28"/>
        </w:rPr>
        <w:lastRenderedPageBreak/>
        <w:t>1.6. Закінчилась тривала судова справа за позовом</w:t>
      </w:r>
      <w:r w:rsidRPr="007C5184">
        <w:rPr>
          <w:rFonts w:ascii="Times New Roman" w:hAnsi="Times New Roman"/>
          <w:sz w:val="28"/>
          <w:szCs w:val="28"/>
        </w:rPr>
        <w:t xml:space="preserve"> </w:t>
      </w:r>
      <w:r w:rsidRPr="007C5184">
        <w:rPr>
          <w:rFonts w:ascii="Times New Roman" w:hAnsi="Times New Roman"/>
          <w:b/>
          <w:sz w:val="28"/>
          <w:szCs w:val="28"/>
        </w:rPr>
        <w:t xml:space="preserve">Дрогобицької міської ради до ГО «Мрія» про стягнення збитків за не сплату орендної плати за користування земельною ділянкою площею </w:t>
      </w:r>
      <w:smartTag w:uri="urn:schemas-microsoft-com:office:smarttags" w:element="metricconverter">
        <w:smartTagPr>
          <w:attr w:name="ProductID" w:val="2,3150 га"/>
        </w:smartTagPr>
        <w:r w:rsidRPr="007C5184">
          <w:rPr>
            <w:rFonts w:ascii="Times New Roman" w:hAnsi="Times New Roman"/>
            <w:b/>
            <w:sz w:val="28"/>
            <w:szCs w:val="28"/>
          </w:rPr>
          <w:t>2,3150 га</w:t>
        </w:r>
      </w:smartTag>
      <w:r w:rsidRPr="007C5184">
        <w:rPr>
          <w:rFonts w:ascii="Times New Roman" w:hAnsi="Times New Roman"/>
          <w:b/>
          <w:sz w:val="28"/>
          <w:szCs w:val="28"/>
        </w:rPr>
        <w:t xml:space="preserve">. на вул. Коновальця в м. </w:t>
      </w:r>
      <w:r w:rsidRPr="00EC20F7">
        <w:rPr>
          <w:rFonts w:ascii="Times New Roman" w:hAnsi="Times New Roman"/>
          <w:b/>
          <w:sz w:val="28"/>
          <w:szCs w:val="28"/>
        </w:rPr>
        <w:t>Дрогобичі в розмірі 801899,08 грн. П</w:t>
      </w:r>
      <w:r w:rsidRPr="00EC20F7">
        <w:rPr>
          <w:rFonts w:ascii="Times New Roman" w:hAnsi="Times New Roman"/>
          <w:b/>
          <w:sz w:val="28"/>
        </w:rPr>
        <w:t xml:space="preserve">озовні вимоги ДМР було задоволено. </w:t>
      </w:r>
      <w:r w:rsidRPr="00EC20F7">
        <w:rPr>
          <w:rStyle w:val="rvts0"/>
          <w:rFonts w:ascii="Times New Roman" w:hAnsi="Times New Roman"/>
          <w:b/>
          <w:sz w:val="28"/>
          <w:szCs w:val="28"/>
        </w:rPr>
        <w:t xml:space="preserve">Ухвалою Господарського суду Львівської області від 31.01.2019р. було затверджено мирову угод між ГО «Мрія» і Дрогобицькою міською радою, згідно якої погоджено розстрочення оплати збитків та судового збору. ГО </w:t>
      </w:r>
      <w:r w:rsidRPr="00EC20F7">
        <w:rPr>
          <w:rFonts w:ascii="Times New Roman" w:hAnsi="Times New Roman"/>
          <w:b/>
          <w:sz w:val="28"/>
          <w:szCs w:val="28"/>
        </w:rPr>
        <w:t>«Мрія» зобов’язалась поетапно повернути 801899,08 грн. Дрогобицькій міській раді за користування земельною ділянкою на вул. Коновальця в м. Дрогобичі</w:t>
      </w:r>
      <w:r w:rsidRPr="00EC20F7">
        <w:rPr>
          <w:rStyle w:val="rvts0"/>
          <w:rFonts w:ascii="Times New Roman" w:hAnsi="Times New Roman"/>
          <w:b/>
          <w:sz w:val="28"/>
          <w:szCs w:val="28"/>
        </w:rPr>
        <w:t xml:space="preserve"> до 30.11.2023.</w:t>
      </w:r>
    </w:p>
    <w:p w:rsidR="00110A36" w:rsidRPr="007C5184" w:rsidRDefault="00110A36" w:rsidP="00110A36">
      <w:pPr>
        <w:suppressAutoHyphens/>
        <w:spacing w:after="0"/>
        <w:ind w:firstLine="708"/>
        <w:jc w:val="both"/>
        <w:rPr>
          <w:rFonts w:ascii="Times New Roman" w:hAnsi="Times New Roman"/>
          <w:b/>
          <w:sz w:val="28"/>
          <w:szCs w:val="28"/>
        </w:rPr>
      </w:pPr>
      <w:r w:rsidRPr="007C5184">
        <w:rPr>
          <w:rFonts w:ascii="Times New Roman" w:hAnsi="Times New Roman"/>
          <w:b/>
          <w:sz w:val="28"/>
          <w:szCs w:val="28"/>
        </w:rPr>
        <w:t>1.7. У Шевченківський відділ ДВС м. Полтава ГТУЮ у Полтавській області направлено наказ Господарського суду Полтавської області про стягнення з СТОВ «Ф-</w:t>
      </w:r>
      <w:proofErr w:type="spellStart"/>
      <w:r>
        <w:rPr>
          <w:rFonts w:ascii="Times New Roman" w:hAnsi="Times New Roman"/>
          <w:b/>
          <w:sz w:val="28"/>
          <w:szCs w:val="28"/>
        </w:rPr>
        <w:t>Ма</w:t>
      </w:r>
      <w:r w:rsidRPr="007C5184">
        <w:rPr>
          <w:rFonts w:ascii="Times New Roman" w:hAnsi="Times New Roman"/>
          <w:b/>
          <w:sz w:val="28"/>
          <w:szCs w:val="28"/>
        </w:rPr>
        <w:t>тіс</w:t>
      </w:r>
      <w:proofErr w:type="spellEnd"/>
      <w:r w:rsidRPr="007C5184">
        <w:rPr>
          <w:rFonts w:ascii="Times New Roman" w:hAnsi="Times New Roman"/>
          <w:b/>
          <w:sz w:val="28"/>
          <w:szCs w:val="28"/>
        </w:rPr>
        <w:t>» в користь Дрогобицької міської ради 2 434 872,86 грн. за користування товариством земельною ділянкою на вул. Гайдамацька, 2 в м. Дрогобичі.</w:t>
      </w:r>
    </w:p>
    <w:p w:rsidR="00110A36" w:rsidRPr="007C5184" w:rsidRDefault="00110A36" w:rsidP="00110A36">
      <w:pPr>
        <w:suppressAutoHyphens/>
        <w:spacing w:after="0"/>
        <w:ind w:firstLine="708"/>
        <w:jc w:val="both"/>
        <w:rPr>
          <w:rFonts w:ascii="Times New Roman" w:hAnsi="Times New Roman"/>
          <w:b/>
          <w:sz w:val="28"/>
          <w:szCs w:val="28"/>
        </w:rPr>
      </w:pPr>
      <w:r w:rsidRPr="007C5184">
        <w:rPr>
          <w:rFonts w:ascii="Times New Roman" w:hAnsi="Times New Roman"/>
          <w:b/>
          <w:sz w:val="28"/>
          <w:szCs w:val="28"/>
        </w:rPr>
        <w:t xml:space="preserve">1.8. </w:t>
      </w:r>
      <w:r>
        <w:rPr>
          <w:rFonts w:ascii="Times New Roman" w:hAnsi="Times New Roman"/>
          <w:b/>
          <w:sz w:val="28"/>
          <w:szCs w:val="28"/>
        </w:rPr>
        <w:t>До</w:t>
      </w:r>
      <w:r w:rsidRPr="007C5184">
        <w:rPr>
          <w:rFonts w:ascii="Times New Roman" w:hAnsi="Times New Roman"/>
          <w:b/>
          <w:sz w:val="28"/>
          <w:szCs w:val="28"/>
        </w:rPr>
        <w:t xml:space="preserve"> Господарського суду Львівської області </w:t>
      </w:r>
      <w:r>
        <w:rPr>
          <w:rFonts w:ascii="Times New Roman" w:hAnsi="Times New Roman"/>
          <w:b/>
          <w:sz w:val="28"/>
          <w:szCs w:val="28"/>
        </w:rPr>
        <w:t xml:space="preserve">від імені </w:t>
      </w:r>
      <w:r w:rsidRPr="007C5184">
        <w:rPr>
          <w:rFonts w:ascii="Times New Roman" w:hAnsi="Times New Roman"/>
          <w:b/>
          <w:sz w:val="28"/>
          <w:szCs w:val="28"/>
        </w:rPr>
        <w:t xml:space="preserve">Дрогобицької міської ради </w:t>
      </w:r>
      <w:r>
        <w:rPr>
          <w:rFonts w:ascii="Times New Roman" w:hAnsi="Times New Roman"/>
          <w:b/>
          <w:sz w:val="28"/>
          <w:szCs w:val="28"/>
        </w:rPr>
        <w:t xml:space="preserve">подано </w:t>
      </w:r>
      <w:r w:rsidRPr="007C5184">
        <w:rPr>
          <w:rFonts w:ascii="Times New Roman" w:hAnsi="Times New Roman"/>
          <w:b/>
          <w:sz w:val="28"/>
          <w:szCs w:val="28"/>
        </w:rPr>
        <w:t>позовн</w:t>
      </w:r>
      <w:r>
        <w:rPr>
          <w:rFonts w:ascii="Times New Roman" w:hAnsi="Times New Roman"/>
          <w:b/>
          <w:sz w:val="28"/>
          <w:szCs w:val="28"/>
        </w:rPr>
        <w:t>у</w:t>
      </w:r>
      <w:r w:rsidRPr="007C5184">
        <w:rPr>
          <w:rFonts w:ascii="Times New Roman" w:hAnsi="Times New Roman"/>
          <w:b/>
          <w:sz w:val="28"/>
          <w:szCs w:val="28"/>
        </w:rPr>
        <w:t xml:space="preserve"> заяв</w:t>
      </w:r>
      <w:r>
        <w:rPr>
          <w:rFonts w:ascii="Times New Roman" w:hAnsi="Times New Roman"/>
          <w:b/>
          <w:sz w:val="28"/>
          <w:szCs w:val="28"/>
        </w:rPr>
        <w:t>у</w:t>
      </w:r>
      <w:r w:rsidRPr="007C5184">
        <w:rPr>
          <w:rFonts w:ascii="Times New Roman" w:hAnsi="Times New Roman"/>
          <w:b/>
          <w:sz w:val="28"/>
          <w:szCs w:val="28"/>
        </w:rPr>
        <w:t xml:space="preserve"> до ОК «Гаражний автолюбитель» про утримання з кооперативу в користь Дрогобицької міської ради </w:t>
      </w:r>
      <w:r w:rsidRPr="007C5184">
        <w:rPr>
          <w:rFonts w:ascii="Times New Roman" w:hAnsi="Times New Roman"/>
          <w:b/>
          <w:sz w:val="28"/>
        </w:rPr>
        <w:t>829465,44грн.</w:t>
      </w:r>
      <w:r w:rsidRPr="007C5184">
        <w:rPr>
          <w:rFonts w:ascii="Times New Roman" w:hAnsi="Times New Roman"/>
          <w:b/>
          <w:sz w:val="28"/>
          <w:szCs w:val="28"/>
        </w:rPr>
        <w:t xml:space="preserve"> грн. безпідставно збережених коштів відповідачем у виді неоплаченої орендної плати за користування земельними ділянками площею 11139 </w:t>
      </w:r>
      <w:proofErr w:type="spellStart"/>
      <w:r w:rsidRPr="007C5184">
        <w:rPr>
          <w:rFonts w:ascii="Times New Roman" w:hAnsi="Times New Roman"/>
          <w:b/>
          <w:sz w:val="28"/>
          <w:szCs w:val="28"/>
        </w:rPr>
        <w:t>кв.м</w:t>
      </w:r>
      <w:proofErr w:type="spellEnd"/>
      <w:r w:rsidRPr="007C5184">
        <w:rPr>
          <w:rFonts w:ascii="Times New Roman" w:hAnsi="Times New Roman"/>
          <w:b/>
          <w:sz w:val="28"/>
          <w:szCs w:val="28"/>
        </w:rPr>
        <w:t xml:space="preserve">. та площею 12397 </w:t>
      </w:r>
      <w:proofErr w:type="spellStart"/>
      <w:r w:rsidRPr="007C5184">
        <w:rPr>
          <w:rFonts w:ascii="Times New Roman" w:hAnsi="Times New Roman"/>
          <w:b/>
          <w:sz w:val="28"/>
          <w:szCs w:val="28"/>
        </w:rPr>
        <w:t>кв.м</w:t>
      </w:r>
      <w:proofErr w:type="spellEnd"/>
      <w:r w:rsidRPr="007C5184">
        <w:rPr>
          <w:rFonts w:ascii="Times New Roman" w:hAnsi="Times New Roman"/>
          <w:b/>
          <w:sz w:val="28"/>
          <w:szCs w:val="28"/>
        </w:rPr>
        <w:t>. на вул. Коновальця в м. Дрогобичі за період з 01.06.2016 року по 31.05.2019 року без достатньої правової підстави за рахунок власника цієї землі.</w:t>
      </w:r>
      <w:r>
        <w:rPr>
          <w:rFonts w:ascii="Times New Roman" w:hAnsi="Times New Roman"/>
          <w:b/>
          <w:sz w:val="28"/>
          <w:szCs w:val="28"/>
        </w:rPr>
        <w:t xml:space="preserve"> Справа перебуває на розгляді суду.</w:t>
      </w:r>
    </w:p>
    <w:p w:rsidR="00110A36" w:rsidRPr="007C5184" w:rsidRDefault="00110A36" w:rsidP="00110A36">
      <w:pPr>
        <w:ind w:firstLine="540"/>
        <w:jc w:val="both"/>
        <w:rPr>
          <w:rFonts w:ascii="Times New Roman" w:hAnsi="Times New Roman"/>
          <w:b/>
          <w:sz w:val="28"/>
          <w:szCs w:val="28"/>
        </w:rPr>
      </w:pPr>
      <w:r w:rsidRPr="007C5184">
        <w:rPr>
          <w:rFonts w:ascii="Times New Roman" w:hAnsi="Times New Roman"/>
          <w:b/>
          <w:sz w:val="28"/>
          <w:szCs w:val="28"/>
        </w:rPr>
        <w:t xml:space="preserve">1.9. Нажаль, не всі рішення судів виносяться на користь Дрогобицької міської ради. Так, Дрогобицька міська рада звернулась у Господарський суд Львівської області з позовною заявою до ПАТ «Дрогобицький машинобудівний завод» з прохання припинити право товариства на користування земельною ділянкою, зобов’язати товариство повернути Дрогобицькій міській раді земельну ділянку площею </w:t>
      </w:r>
      <w:smartTag w:uri="urn:schemas-microsoft-com:office:smarttags" w:element="metricconverter">
        <w:smartTagPr>
          <w:attr w:name="ProductID" w:val="15,6999 га"/>
        </w:smartTagPr>
        <w:r w:rsidRPr="007C5184">
          <w:rPr>
            <w:rFonts w:ascii="Times New Roman" w:hAnsi="Times New Roman"/>
            <w:b/>
            <w:sz w:val="28"/>
            <w:szCs w:val="28"/>
          </w:rPr>
          <w:t>15,6999 га</w:t>
        </w:r>
      </w:smartTag>
      <w:r w:rsidRPr="007C5184">
        <w:rPr>
          <w:rFonts w:ascii="Times New Roman" w:hAnsi="Times New Roman"/>
          <w:b/>
          <w:sz w:val="28"/>
          <w:szCs w:val="28"/>
        </w:rPr>
        <w:t xml:space="preserve"> на вул. Бориславській,</w:t>
      </w:r>
      <w:r w:rsidRPr="007C5184">
        <w:rPr>
          <w:rFonts w:ascii="Times New Roman" w:hAnsi="Times New Roman"/>
          <w:b/>
          <w:sz w:val="28"/>
          <w:szCs w:val="28"/>
          <w:lang w:val="ru-RU"/>
        </w:rPr>
        <w:t xml:space="preserve"> </w:t>
      </w:r>
      <w:r w:rsidRPr="007C5184">
        <w:rPr>
          <w:rFonts w:ascii="Times New Roman" w:hAnsi="Times New Roman"/>
          <w:b/>
          <w:sz w:val="28"/>
          <w:szCs w:val="28"/>
        </w:rPr>
        <w:t>51/1 в м. Дрогобичі та скасувати державний акт на право користування цією земельною ділянкою. Господарський суд Львівської області рішенням від 23.10.2018 року в задоволенні позовних вимог Дрогобицькій міській раді відмовив. Вже цього року апеляційна інстанція залишила без змін рішення суду першої інстанції, Верховний суд також відмовив в задоволенні касаційної скарги.</w:t>
      </w:r>
    </w:p>
    <w:p w:rsidR="00110A36" w:rsidRPr="007C5184" w:rsidRDefault="00110A36" w:rsidP="00110A36">
      <w:pPr>
        <w:tabs>
          <w:tab w:val="left" w:pos="567"/>
          <w:tab w:val="left" w:pos="2977"/>
        </w:tabs>
        <w:jc w:val="both"/>
        <w:rPr>
          <w:rFonts w:ascii="Times New Roman" w:hAnsi="Times New Roman"/>
          <w:b/>
          <w:sz w:val="28"/>
          <w:szCs w:val="28"/>
        </w:rPr>
      </w:pPr>
      <w:r w:rsidRPr="007C5184">
        <w:rPr>
          <w:rFonts w:ascii="Times New Roman" w:hAnsi="Times New Roman"/>
          <w:b/>
          <w:sz w:val="28"/>
          <w:szCs w:val="28"/>
        </w:rPr>
        <w:tab/>
        <w:t xml:space="preserve">Однією з підстав у мотивувальній частині зазначено, що припинення землекористування всією земельною ділянкою площею </w:t>
      </w:r>
      <w:smartTag w:uri="urn:schemas-microsoft-com:office:smarttags" w:element="metricconverter">
        <w:smartTagPr>
          <w:attr w:name="ProductID" w:val="15,6999 га"/>
        </w:smartTagPr>
        <w:r w:rsidRPr="007C5184">
          <w:rPr>
            <w:rFonts w:ascii="Times New Roman" w:hAnsi="Times New Roman"/>
            <w:b/>
            <w:sz w:val="28"/>
            <w:szCs w:val="28"/>
          </w:rPr>
          <w:t>15,6999 га</w:t>
        </w:r>
      </w:smartTag>
      <w:r w:rsidRPr="007C5184">
        <w:rPr>
          <w:rFonts w:ascii="Times New Roman" w:hAnsi="Times New Roman"/>
          <w:b/>
          <w:sz w:val="28"/>
          <w:szCs w:val="28"/>
        </w:rPr>
        <w:t xml:space="preserve"> може </w:t>
      </w:r>
      <w:r w:rsidRPr="007C5184">
        <w:rPr>
          <w:rFonts w:ascii="Times New Roman" w:hAnsi="Times New Roman"/>
          <w:b/>
          <w:sz w:val="28"/>
          <w:szCs w:val="28"/>
        </w:rPr>
        <w:lastRenderedPageBreak/>
        <w:t>порушити право користування окремими її частинами інших власників нерухомого майна, що там розташоване, тому, на сьогодні ведуться перемовини щодо вилучення земельних ділянок на вул. Бориславській,</w:t>
      </w:r>
      <w:r w:rsidRPr="007C5184">
        <w:rPr>
          <w:rFonts w:ascii="Times New Roman" w:hAnsi="Times New Roman"/>
          <w:b/>
          <w:sz w:val="28"/>
          <w:szCs w:val="28"/>
          <w:lang w:val="ru-RU"/>
        </w:rPr>
        <w:t xml:space="preserve"> </w:t>
      </w:r>
      <w:r w:rsidRPr="007C5184">
        <w:rPr>
          <w:rFonts w:ascii="Times New Roman" w:hAnsi="Times New Roman"/>
          <w:b/>
          <w:sz w:val="28"/>
          <w:szCs w:val="28"/>
        </w:rPr>
        <w:t>51/1 в м. Дрогобичі для їх передачі в оренду користувачам – іншим власникам окремих об’єктів нерухомого майна.</w:t>
      </w:r>
    </w:p>
    <w:p w:rsidR="00110A36" w:rsidRPr="007C5184" w:rsidRDefault="00110A36" w:rsidP="00110A36">
      <w:pPr>
        <w:suppressAutoHyphens/>
        <w:spacing w:after="0" w:line="240" w:lineRule="auto"/>
        <w:jc w:val="both"/>
        <w:rPr>
          <w:rFonts w:ascii="Times New Roman" w:hAnsi="Times New Roman"/>
          <w:b/>
          <w:color w:val="000000"/>
          <w:sz w:val="28"/>
          <w:szCs w:val="28"/>
          <w:shd w:val="clear" w:color="auto" w:fill="FFFFFF"/>
        </w:rPr>
      </w:pPr>
    </w:p>
    <w:p w:rsidR="00110A36" w:rsidRPr="007C5184" w:rsidRDefault="00110A36" w:rsidP="00110A36">
      <w:pPr>
        <w:suppressAutoHyphens/>
        <w:spacing w:after="0"/>
        <w:jc w:val="center"/>
        <w:rPr>
          <w:rFonts w:ascii="Times New Roman" w:hAnsi="Times New Roman"/>
          <w:b/>
          <w:color w:val="000000"/>
          <w:sz w:val="28"/>
          <w:szCs w:val="28"/>
          <w:shd w:val="clear" w:color="auto" w:fill="FFFFFF"/>
        </w:rPr>
      </w:pPr>
      <w:r w:rsidRPr="007C5184">
        <w:rPr>
          <w:rFonts w:ascii="Times New Roman" w:hAnsi="Times New Roman"/>
          <w:b/>
          <w:color w:val="000000"/>
          <w:sz w:val="28"/>
          <w:szCs w:val="28"/>
          <w:shd w:val="clear" w:color="auto" w:fill="FFFFFF"/>
        </w:rPr>
        <w:t>Розділ II</w:t>
      </w:r>
    </w:p>
    <w:p w:rsidR="00110A36" w:rsidRPr="007C5184" w:rsidRDefault="00110A36" w:rsidP="00110A36">
      <w:pPr>
        <w:suppressAutoHyphens/>
        <w:spacing w:after="0"/>
        <w:jc w:val="both"/>
        <w:rPr>
          <w:rFonts w:ascii="Times New Roman" w:hAnsi="Times New Roman"/>
          <w:b/>
          <w:color w:val="000000"/>
          <w:sz w:val="28"/>
          <w:szCs w:val="28"/>
          <w:shd w:val="clear" w:color="auto" w:fill="FFFFFF"/>
        </w:rPr>
      </w:pPr>
    </w:p>
    <w:p w:rsidR="00110A36" w:rsidRPr="00CA7137" w:rsidRDefault="00110A36" w:rsidP="00110A36">
      <w:pPr>
        <w:suppressAutoHyphens/>
        <w:spacing w:after="0"/>
        <w:ind w:firstLine="708"/>
        <w:jc w:val="both"/>
        <w:rPr>
          <w:rFonts w:ascii="Times New Roman" w:hAnsi="Times New Roman"/>
          <w:b/>
          <w:color w:val="000000"/>
          <w:sz w:val="28"/>
          <w:szCs w:val="28"/>
          <w:shd w:val="clear" w:color="auto" w:fill="FFFFFF"/>
        </w:rPr>
      </w:pPr>
      <w:r w:rsidRPr="007C5184">
        <w:rPr>
          <w:rFonts w:ascii="Times New Roman" w:hAnsi="Times New Roman"/>
          <w:b/>
          <w:color w:val="000000"/>
          <w:sz w:val="28"/>
          <w:szCs w:val="28"/>
          <w:shd w:val="clear" w:color="auto" w:fill="FFFFFF"/>
        </w:rPr>
        <w:t xml:space="preserve">Надалі залишається актуальним питання </w:t>
      </w:r>
      <w:r w:rsidRPr="007C5184">
        <w:rPr>
          <w:rFonts w:ascii="Times New Roman" w:hAnsi="Times New Roman"/>
          <w:b/>
          <w:sz w:val="28"/>
          <w:szCs w:val="28"/>
          <w:lang w:eastAsia="uk-UA"/>
        </w:rPr>
        <w:t>повернення ДМР коштів за надані медичні послуги</w:t>
      </w:r>
      <w:r w:rsidRPr="007C5184">
        <w:rPr>
          <w:rFonts w:ascii="Times New Roman" w:hAnsi="Times New Roman"/>
          <w:b/>
          <w:sz w:val="28"/>
          <w:szCs w:val="28"/>
        </w:rPr>
        <w:t xml:space="preserve"> </w:t>
      </w:r>
      <w:r w:rsidRPr="007C5184">
        <w:rPr>
          <w:rFonts w:ascii="Times New Roman" w:eastAsia="Calibri" w:hAnsi="Times New Roman"/>
          <w:b/>
          <w:sz w:val="28"/>
          <w:szCs w:val="28"/>
        </w:rPr>
        <w:t xml:space="preserve">мешканцям інших </w:t>
      </w:r>
      <w:proofErr w:type="spellStart"/>
      <w:r w:rsidRPr="007C5184">
        <w:rPr>
          <w:rFonts w:ascii="Times New Roman" w:eastAsia="Calibri" w:hAnsi="Times New Roman"/>
          <w:b/>
          <w:sz w:val="28"/>
          <w:szCs w:val="28"/>
        </w:rPr>
        <w:t>адмістративно</w:t>
      </w:r>
      <w:proofErr w:type="spellEnd"/>
      <w:r w:rsidRPr="007C5184">
        <w:rPr>
          <w:rFonts w:ascii="Times New Roman" w:eastAsia="Calibri" w:hAnsi="Times New Roman"/>
          <w:b/>
          <w:sz w:val="28"/>
          <w:szCs w:val="28"/>
        </w:rPr>
        <w:t>-територіальних одиниць у закладах охорони здоров’я Дрогобицької міської ради</w:t>
      </w:r>
      <w:r w:rsidRPr="007C5184">
        <w:rPr>
          <w:rFonts w:ascii="Times New Roman" w:hAnsi="Times New Roman"/>
          <w:b/>
          <w:sz w:val="28"/>
          <w:szCs w:val="28"/>
        </w:rPr>
        <w:t xml:space="preserve">, а саме, комунальних некомерційних підприємствах охорони здоров'я міст Дрогобича </w:t>
      </w:r>
      <w:r w:rsidRPr="00CA7137">
        <w:rPr>
          <w:rFonts w:ascii="Times New Roman" w:hAnsi="Times New Roman"/>
          <w:b/>
          <w:sz w:val="28"/>
          <w:szCs w:val="28"/>
        </w:rPr>
        <w:t>та Стебника.</w:t>
      </w:r>
    </w:p>
    <w:p w:rsidR="00110A36" w:rsidRPr="007C5184" w:rsidRDefault="00110A36" w:rsidP="00110A36">
      <w:pPr>
        <w:suppressAutoHyphens/>
        <w:spacing w:after="0"/>
        <w:jc w:val="both"/>
        <w:rPr>
          <w:rFonts w:ascii="Times New Roman" w:hAnsi="Times New Roman"/>
          <w:b/>
          <w:sz w:val="28"/>
          <w:szCs w:val="28"/>
        </w:rPr>
      </w:pPr>
      <w:r w:rsidRPr="00CA7137">
        <w:rPr>
          <w:rFonts w:ascii="Times New Roman" w:hAnsi="Times New Roman"/>
          <w:b/>
          <w:color w:val="000000"/>
          <w:sz w:val="28"/>
          <w:szCs w:val="28"/>
          <w:shd w:val="clear" w:color="auto" w:fill="FFFFFF"/>
        </w:rPr>
        <w:tab/>
        <w:t xml:space="preserve">2.1. </w:t>
      </w:r>
      <w:r w:rsidRPr="00CA7137">
        <w:rPr>
          <w:rFonts w:ascii="Times New Roman" w:hAnsi="Times New Roman"/>
          <w:b/>
          <w:sz w:val="28"/>
          <w:szCs w:val="28"/>
        </w:rPr>
        <w:t xml:space="preserve">Тільки за 9 місяців 2019 року Трускавецька міська рада «заборгувала» Дрогобицькій міській раді, </w:t>
      </w:r>
      <w:r w:rsidRPr="00CA7137">
        <w:rPr>
          <w:rStyle w:val="rvts9"/>
          <w:rFonts w:ascii="Times New Roman" w:hAnsi="Times New Roman"/>
          <w:b/>
          <w:bCs/>
          <w:sz w:val="28"/>
          <w:szCs w:val="28"/>
        </w:rPr>
        <w:t>за пролікованих хворих мешканців м. Трускавець у стаціонарних відділеннях закладів охорони здоров'я Дрогобицької міської ради, суму в розмірі 2 327 516,00 гривень.</w:t>
      </w:r>
      <w:r w:rsidRPr="00CA7137">
        <w:rPr>
          <w:rStyle w:val="rvts9"/>
          <w:rFonts w:ascii="Times New Roman" w:hAnsi="Times New Roman"/>
          <w:bCs/>
          <w:sz w:val="28"/>
          <w:szCs w:val="28"/>
        </w:rPr>
        <w:t xml:space="preserve"> </w:t>
      </w:r>
      <w:r w:rsidRPr="00CA7137">
        <w:rPr>
          <w:rFonts w:ascii="Times New Roman" w:hAnsi="Times New Roman"/>
          <w:b/>
          <w:sz w:val="28"/>
          <w:szCs w:val="28"/>
        </w:rPr>
        <w:t>Відділом правового забезпечення було</w:t>
      </w:r>
      <w:r w:rsidRPr="007C5184">
        <w:rPr>
          <w:rFonts w:ascii="Times New Roman" w:hAnsi="Times New Roman"/>
          <w:b/>
          <w:sz w:val="28"/>
          <w:szCs w:val="28"/>
        </w:rPr>
        <w:t xml:space="preserve"> підготовлено і подано позов до </w:t>
      </w:r>
      <w:r w:rsidRPr="007C5184">
        <w:rPr>
          <w:rFonts w:ascii="Times New Roman" w:eastAsia="Calibri" w:hAnsi="Times New Roman"/>
          <w:b/>
          <w:sz w:val="28"/>
          <w:szCs w:val="28"/>
        </w:rPr>
        <w:t>Трускавецької міської ради про визнання протиправною бездіяльність Трускавецької міської ради щодо передачі коштів на здійснення видатків між місцевими бюджетами м. Трускавця та м. Дрогобича у вигляді міжбюджетних трансфертів та зобов’язання Трускавецьку міську раду розглянути на сесії питання про передачу з бюджету м. Трускавець у бюджет м. Дрогобича у вигляді міжбюджетних трансфертів коштів</w:t>
      </w:r>
      <w:r w:rsidRPr="007C5184">
        <w:rPr>
          <w:rFonts w:ascii="Times New Roman" w:hAnsi="Times New Roman"/>
          <w:b/>
          <w:sz w:val="28"/>
          <w:szCs w:val="28"/>
        </w:rPr>
        <w:t xml:space="preserve"> за пролікованих пацієнтів мешканців м. Трускавця.</w:t>
      </w:r>
    </w:p>
    <w:p w:rsidR="00110A36" w:rsidRPr="007C5184" w:rsidRDefault="00110A36" w:rsidP="00110A36">
      <w:pPr>
        <w:suppressAutoHyphens/>
        <w:spacing w:after="0"/>
        <w:jc w:val="both"/>
        <w:rPr>
          <w:rFonts w:ascii="Times New Roman" w:hAnsi="Times New Roman"/>
          <w:b/>
          <w:color w:val="000000"/>
          <w:sz w:val="28"/>
          <w:szCs w:val="28"/>
          <w:shd w:val="clear" w:color="auto" w:fill="FFFFFF"/>
        </w:rPr>
      </w:pPr>
      <w:r w:rsidRPr="007C5184">
        <w:rPr>
          <w:rFonts w:ascii="Times New Roman" w:hAnsi="Times New Roman"/>
          <w:b/>
          <w:sz w:val="28"/>
          <w:szCs w:val="28"/>
        </w:rPr>
        <w:tab/>
        <w:t>2.2. Також, за</w:t>
      </w:r>
      <w:r w:rsidRPr="007C5184">
        <w:rPr>
          <w:rFonts w:ascii="Times New Roman" w:hAnsi="Times New Roman"/>
          <w:sz w:val="28"/>
          <w:szCs w:val="28"/>
        </w:rPr>
        <w:t xml:space="preserve"> </w:t>
      </w:r>
      <w:r w:rsidRPr="007C5184">
        <w:rPr>
          <w:rFonts w:ascii="Times New Roman" w:hAnsi="Times New Roman"/>
          <w:b/>
          <w:sz w:val="28"/>
          <w:szCs w:val="28"/>
        </w:rPr>
        <w:t xml:space="preserve">9 місяців 2019 року Бориславська міська рада «заборгувала» Дрогобицькій міській раді </w:t>
      </w:r>
      <w:r w:rsidRPr="007C5184">
        <w:rPr>
          <w:rStyle w:val="rvts9"/>
          <w:rFonts w:ascii="Times New Roman" w:hAnsi="Times New Roman"/>
          <w:b/>
          <w:bCs/>
          <w:color w:val="000000"/>
          <w:sz w:val="28"/>
          <w:szCs w:val="28"/>
        </w:rPr>
        <w:t xml:space="preserve">за пролікованих хворих мешканців м. Борислава у стаціонарних відділеннях закладів охорони здоров'я Дрогобицької міської </w:t>
      </w:r>
      <w:r w:rsidRPr="00CA7137">
        <w:rPr>
          <w:rStyle w:val="rvts9"/>
          <w:rFonts w:ascii="Times New Roman" w:hAnsi="Times New Roman"/>
          <w:b/>
          <w:bCs/>
          <w:color w:val="000000"/>
          <w:sz w:val="28"/>
          <w:szCs w:val="28"/>
        </w:rPr>
        <w:t>ради,</w:t>
      </w:r>
      <w:r w:rsidRPr="00CA7137">
        <w:rPr>
          <w:rStyle w:val="rvts9"/>
          <w:rFonts w:ascii="Times New Roman" w:hAnsi="Times New Roman"/>
          <w:bCs/>
          <w:color w:val="000000"/>
          <w:sz w:val="28"/>
          <w:szCs w:val="28"/>
        </w:rPr>
        <w:t xml:space="preserve"> </w:t>
      </w:r>
      <w:r w:rsidRPr="00CA7137">
        <w:rPr>
          <w:rStyle w:val="rvts9"/>
          <w:rFonts w:ascii="Times New Roman" w:hAnsi="Times New Roman"/>
          <w:b/>
          <w:bCs/>
          <w:sz w:val="28"/>
          <w:szCs w:val="28"/>
        </w:rPr>
        <w:t>суму в розмірі</w:t>
      </w:r>
      <w:r w:rsidRPr="00CA7137">
        <w:rPr>
          <w:rStyle w:val="rvts9"/>
          <w:rFonts w:ascii="Times New Roman" w:hAnsi="Times New Roman"/>
          <w:bCs/>
          <w:color w:val="000000"/>
          <w:sz w:val="28"/>
          <w:szCs w:val="28"/>
        </w:rPr>
        <w:t xml:space="preserve"> </w:t>
      </w:r>
      <w:r w:rsidRPr="0019672A">
        <w:rPr>
          <w:rStyle w:val="rvts9"/>
          <w:rFonts w:ascii="Times New Roman" w:hAnsi="Times New Roman"/>
          <w:b/>
          <w:bCs/>
          <w:color w:val="000000"/>
          <w:sz w:val="28"/>
          <w:szCs w:val="28"/>
        </w:rPr>
        <w:t>2 738 712,00</w:t>
      </w:r>
      <w:r w:rsidRPr="007C5184">
        <w:rPr>
          <w:rStyle w:val="rvts9"/>
          <w:rFonts w:ascii="Times New Roman" w:hAnsi="Times New Roman"/>
          <w:b/>
          <w:bCs/>
          <w:color w:val="000000"/>
          <w:sz w:val="28"/>
          <w:szCs w:val="28"/>
          <w:u w:val="single"/>
        </w:rPr>
        <w:t xml:space="preserve"> </w:t>
      </w:r>
      <w:r w:rsidRPr="007C5184">
        <w:rPr>
          <w:rStyle w:val="rvts9"/>
          <w:rFonts w:ascii="Times New Roman" w:hAnsi="Times New Roman"/>
          <w:b/>
          <w:bCs/>
          <w:color w:val="000000"/>
          <w:sz w:val="28"/>
          <w:szCs w:val="28"/>
        </w:rPr>
        <w:t xml:space="preserve">гривень. Тому, </w:t>
      </w:r>
      <w:r w:rsidRPr="007C5184">
        <w:rPr>
          <w:rFonts w:ascii="Times New Roman" w:hAnsi="Times New Roman"/>
          <w:b/>
          <w:sz w:val="28"/>
          <w:szCs w:val="28"/>
        </w:rPr>
        <w:t>Відділом правового забезпечення було підготовлено і подано позов</w:t>
      </w:r>
      <w:r w:rsidRPr="007C5184">
        <w:rPr>
          <w:rFonts w:ascii="Times New Roman" w:eastAsia="Calibri" w:hAnsi="Times New Roman"/>
          <w:b/>
          <w:sz w:val="28"/>
          <w:szCs w:val="28"/>
        </w:rPr>
        <w:t xml:space="preserve"> до </w:t>
      </w:r>
      <w:r w:rsidRPr="007C5184">
        <w:rPr>
          <w:rFonts w:ascii="Times New Roman" w:hAnsi="Times New Roman"/>
          <w:sz w:val="28"/>
          <w:szCs w:val="28"/>
        </w:rPr>
        <w:t xml:space="preserve">Бориславської </w:t>
      </w:r>
      <w:r w:rsidRPr="007C5184">
        <w:rPr>
          <w:rFonts w:ascii="Times New Roman" w:eastAsia="Calibri" w:hAnsi="Times New Roman"/>
          <w:b/>
          <w:sz w:val="28"/>
          <w:szCs w:val="28"/>
        </w:rPr>
        <w:t xml:space="preserve">міської ради про визнання протиправною бездіяльність </w:t>
      </w:r>
      <w:r w:rsidRPr="007C5184">
        <w:rPr>
          <w:rFonts w:ascii="Times New Roman" w:hAnsi="Times New Roman"/>
          <w:sz w:val="28"/>
          <w:szCs w:val="28"/>
        </w:rPr>
        <w:t xml:space="preserve">Бориславської </w:t>
      </w:r>
      <w:r w:rsidRPr="007C5184">
        <w:rPr>
          <w:rFonts w:ascii="Times New Roman" w:eastAsia="Calibri" w:hAnsi="Times New Roman"/>
          <w:b/>
          <w:sz w:val="28"/>
          <w:szCs w:val="28"/>
        </w:rPr>
        <w:t xml:space="preserve">міської ради щодо передачі коштів на здійснення видатків між місцевими бюджетами м. </w:t>
      </w:r>
      <w:r w:rsidRPr="007C5184">
        <w:rPr>
          <w:rFonts w:ascii="Times New Roman" w:hAnsi="Times New Roman"/>
          <w:sz w:val="28"/>
          <w:szCs w:val="28"/>
        </w:rPr>
        <w:t xml:space="preserve">Борислава </w:t>
      </w:r>
      <w:r w:rsidRPr="007C5184">
        <w:rPr>
          <w:rFonts w:ascii="Times New Roman" w:eastAsia="Calibri" w:hAnsi="Times New Roman"/>
          <w:b/>
          <w:sz w:val="28"/>
          <w:szCs w:val="28"/>
        </w:rPr>
        <w:t xml:space="preserve">та м. Дрогобича у вигляді міжбюджетних трансфертів та про зобов’язання </w:t>
      </w:r>
      <w:r w:rsidRPr="007C5184">
        <w:rPr>
          <w:rFonts w:ascii="Times New Roman" w:hAnsi="Times New Roman"/>
          <w:sz w:val="28"/>
          <w:szCs w:val="28"/>
        </w:rPr>
        <w:t xml:space="preserve">Бориславську </w:t>
      </w:r>
      <w:r w:rsidRPr="007C5184">
        <w:rPr>
          <w:rFonts w:ascii="Times New Roman" w:eastAsia="Calibri" w:hAnsi="Times New Roman"/>
          <w:b/>
          <w:sz w:val="28"/>
          <w:szCs w:val="28"/>
        </w:rPr>
        <w:t xml:space="preserve">міську раду розглянути на сесії питання про передачу з бюджету м. </w:t>
      </w:r>
      <w:r w:rsidRPr="007C5184">
        <w:rPr>
          <w:rFonts w:ascii="Times New Roman" w:hAnsi="Times New Roman"/>
          <w:sz w:val="28"/>
          <w:szCs w:val="28"/>
        </w:rPr>
        <w:t xml:space="preserve">Борислав </w:t>
      </w:r>
      <w:r w:rsidRPr="007C5184">
        <w:rPr>
          <w:rFonts w:ascii="Times New Roman" w:eastAsia="Calibri" w:hAnsi="Times New Roman"/>
          <w:b/>
          <w:sz w:val="28"/>
          <w:szCs w:val="28"/>
        </w:rPr>
        <w:t>у бюджет м. Дрогобича у вигляді міжбюджетних трансфертів коштів</w:t>
      </w:r>
      <w:r w:rsidRPr="007C5184">
        <w:rPr>
          <w:rFonts w:ascii="Times New Roman" w:hAnsi="Times New Roman"/>
          <w:b/>
          <w:sz w:val="28"/>
          <w:szCs w:val="28"/>
        </w:rPr>
        <w:t xml:space="preserve"> за пролікованих пацієнтів мешканців м. </w:t>
      </w:r>
      <w:r w:rsidRPr="007C5184">
        <w:rPr>
          <w:rFonts w:ascii="Times New Roman" w:hAnsi="Times New Roman"/>
          <w:sz w:val="28"/>
          <w:szCs w:val="28"/>
        </w:rPr>
        <w:t>Борислав</w:t>
      </w:r>
      <w:r w:rsidRPr="007C5184">
        <w:rPr>
          <w:rFonts w:ascii="Times New Roman" w:hAnsi="Times New Roman"/>
          <w:b/>
          <w:sz w:val="28"/>
          <w:szCs w:val="28"/>
        </w:rPr>
        <w:t>.</w:t>
      </w:r>
    </w:p>
    <w:p w:rsidR="00110A36" w:rsidRPr="007C5184" w:rsidRDefault="00110A36" w:rsidP="00110A36">
      <w:pPr>
        <w:suppressAutoHyphens/>
        <w:spacing w:after="0"/>
        <w:jc w:val="both"/>
        <w:rPr>
          <w:rFonts w:ascii="Times New Roman" w:hAnsi="Times New Roman"/>
          <w:b/>
          <w:color w:val="000000"/>
          <w:sz w:val="28"/>
          <w:szCs w:val="28"/>
          <w:shd w:val="clear" w:color="auto" w:fill="FFFFFF"/>
        </w:rPr>
      </w:pPr>
    </w:p>
    <w:p w:rsidR="00110A36" w:rsidRPr="007C5184" w:rsidRDefault="00110A36" w:rsidP="00110A36">
      <w:pPr>
        <w:suppressAutoHyphens/>
        <w:spacing w:after="0"/>
        <w:jc w:val="center"/>
        <w:rPr>
          <w:rFonts w:ascii="Times New Roman" w:hAnsi="Times New Roman"/>
          <w:b/>
          <w:color w:val="000000"/>
          <w:sz w:val="28"/>
          <w:szCs w:val="28"/>
          <w:shd w:val="clear" w:color="auto" w:fill="FFFFFF"/>
        </w:rPr>
      </w:pPr>
      <w:r w:rsidRPr="007C5184">
        <w:rPr>
          <w:rFonts w:ascii="Times New Roman" w:hAnsi="Times New Roman"/>
          <w:b/>
          <w:color w:val="000000"/>
          <w:sz w:val="28"/>
          <w:szCs w:val="28"/>
          <w:shd w:val="clear" w:color="auto" w:fill="FFFFFF"/>
        </w:rPr>
        <w:t>Розділ ІІІ</w:t>
      </w:r>
    </w:p>
    <w:p w:rsidR="00110A36" w:rsidRPr="007C5184" w:rsidRDefault="00110A36" w:rsidP="00110A36">
      <w:pPr>
        <w:suppressAutoHyphens/>
        <w:spacing w:after="0"/>
        <w:jc w:val="center"/>
        <w:rPr>
          <w:rFonts w:ascii="Times New Roman" w:hAnsi="Times New Roman"/>
          <w:b/>
          <w:color w:val="000000"/>
          <w:sz w:val="28"/>
          <w:szCs w:val="28"/>
          <w:shd w:val="clear" w:color="auto" w:fill="FFFFFF"/>
        </w:rPr>
      </w:pPr>
    </w:p>
    <w:p w:rsidR="00110A36" w:rsidRPr="007C5184" w:rsidRDefault="00110A36" w:rsidP="00110A36">
      <w:pPr>
        <w:suppressAutoHyphens/>
        <w:spacing w:after="0"/>
        <w:jc w:val="both"/>
        <w:rPr>
          <w:rFonts w:ascii="Times New Roman" w:hAnsi="Times New Roman"/>
          <w:b/>
          <w:color w:val="000000"/>
          <w:sz w:val="28"/>
          <w:szCs w:val="28"/>
          <w:shd w:val="clear" w:color="auto" w:fill="FFFFFF"/>
        </w:rPr>
      </w:pPr>
      <w:r w:rsidRPr="007C5184">
        <w:rPr>
          <w:rFonts w:ascii="Times New Roman" w:hAnsi="Times New Roman"/>
          <w:b/>
          <w:color w:val="000000"/>
          <w:sz w:val="28"/>
          <w:szCs w:val="28"/>
          <w:shd w:val="clear" w:color="auto" w:fill="FFFFFF"/>
        </w:rPr>
        <w:tab/>
        <w:t xml:space="preserve">Не може лишитись поза увагою ще одне надзвичайно важливе для громади міста питання, а саме, </w:t>
      </w:r>
      <w:r w:rsidRPr="007C5184">
        <w:rPr>
          <w:rFonts w:ascii="Times New Roman" w:hAnsi="Times New Roman"/>
          <w:b/>
          <w:sz w:val="28"/>
          <w:szCs w:val="28"/>
        </w:rPr>
        <w:t xml:space="preserve">реалізації проекту з будівництва заводу з переробки твердих побутових відходів на території міста Дрогобич, реалізація якого </w:t>
      </w:r>
      <w:r w:rsidRPr="007C5184">
        <w:rPr>
          <w:rFonts w:ascii="Times New Roman" w:hAnsi="Times New Roman"/>
          <w:b/>
          <w:color w:val="000000"/>
          <w:sz w:val="28"/>
          <w:szCs w:val="28"/>
          <w:shd w:val="clear" w:color="auto" w:fill="FFFFFF"/>
        </w:rPr>
        <w:t>раз і назавжди вирішить питання утилізації сміття в цілому регіоні</w:t>
      </w:r>
    </w:p>
    <w:p w:rsidR="00110A36" w:rsidRPr="007C5184" w:rsidRDefault="00110A36" w:rsidP="00110A36">
      <w:pPr>
        <w:ind w:firstLine="708"/>
        <w:rPr>
          <w:rFonts w:ascii="Times New Roman" w:hAnsi="Times New Roman"/>
          <w:b/>
          <w:sz w:val="28"/>
          <w:szCs w:val="28"/>
        </w:rPr>
      </w:pPr>
      <w:r w:rsidRPr="007C5184">
        <w:rPr>
          <w:rFonts w:ascii="Times New Roman" w:hAnsi="Times New Roman"/>
          <w:b/>
          <w:sz w:val="28"/>
          <w:szCs w:val="28"/>
        </w:rPr>
        <w:t>3.1. Відділом правового забезпечення було підготовлено та подано на розгляд сесії 15.03.2019 проект рішення «Про затвердження рішення виконавчого комітету від 16 серпня 2018 року № 200 та тексту Договору про спільну діяльність</w:t>
      </w:r>
      <w:r w:rsidRPr="007C5184">
        <w:rPr>
          <w:rFonts w:ascii="Times New Roman" w:hAnsi="Times New Roman"/>
          <w:b/>
          <w:color w:val="4F81BD"/>
          <w:sz w:val="28"/>
          <w:szCs w:val="28"/>
        </w:rPr>
        <w:t xml:space="preserve"> </w:t>
      </w:r>
      <w:r w:rsidRPr="007C5184">
        <w:rPr>
          <w:rFonts w:ascii="Times New Roman" w:hAnsi="Times New Roman"/>
          <w:b/>
          <w:sz w:val="28"/>
          <w:szCs w:val="28"/>
        </w:rPr>
        <w:t xml:space="preserve">з метою реалізації проекту з будівництва заводу по переробці ТПВ на території міста Дрогобич» від № 1671. </w:t>
      </w:r>
    </w:p>
    <w:p w:rsidR="00110A36" w:rsidRPr="007C5184" w:rsidRDefault="00110A36" w:rsidP="00110A36">
      <w:pPr>
        <w:ind w:firstLine="708"/>
        <w:jc w:val="both"/>
        <w:rPr>
          <w:rFonts w:ascii="Times New Roman" w:hAnsi="Times New Roman"/>
          <w:b/>
          <w:sz w:val="28"/>
          <w:szCs w:val="28"/>
        </w:rPr>
      </w:pPr>
      <w:r w:rsidRPr="007C5184">
        <w:rPr>
          <w:rFonts w:ascii="Times New Roman" w:hAnsi="Times New Roman"/>
          <w:b/>
          <w:sz w:val="28"/>
          <w:szCs w:val="28"/>
        </w:rPr>
        <w:t xml:space="preserve">На підставі даного рішення між Дрогобицькою міською радою та ТОВ «Еко Стандарт 10» і ТОВ «Еко </w:t>
      </w:r>
      <w:proofErr w:type="spellStart"/>
      <w:r w:rsidRPr="007C5184">
        <w:rPr>
          <w:rFonts w:ascii="Times New Roman" w:hAnsi="Times New Roman"/>
          <w:b/>
          <w:sz w:val="28"/>
          <w:szCs w:val="28"/>
        </w:rPr>
        <w:t>Вейст</w:t>
      </w:r>
      <w:proofErr w:type="spellEnd"/>
      <w:r w:rsidRPr="007C5184">
        <w:rPr>
          <w:rFonts w:ascii="Times New Roman" w:hAnsi="Times New Roman"/>
          <w:b/>
          <w:sz w:val="28"/>
          <w:szCs w:val="28"/>
        </w:rPr>
        <w:t xml:space="preserve"> </w:t>
      </w:r>
      <w:proofErr w:type="spellStart"/>
      <w:r w:rsidRPr="007C5184">
        <w:rPr>
          <w:rFonts w:ascii="Times New Roman" w:hAnsi="Times New Roman"/>
          <w:b/>
          <w:sz w:val="28"/>
          <w:szCs w:val="28"/>
        </w:rPr>
        <w:t>Рісайклінг</w:t>
      </w:r>
      <w:proofErr w:type="spellEnd"/>
      <w:r w:rsidRPr="007C5184">
        <w:rPr>
          <w:rFonts w:ascii="Times New Roman" w:hAnsi="Times New Roman"/>
          <w:b/>
          <w:sz w:val="28"/>
          <w:szCs w:val="28"/>
        </w:rPr>
        <w:t xml:space="preserve"> – Дрогобич» було укладеного Договір «про спільну діяльність з метою реалізації проекту з будівництва заводу по переробці ТПВ на території міста Дрогобич» № 137 від 15.03.2019р. Розробкою цього договору займались працівники відділу. Даний договір має стратегічне значення для регіону, оскільки його метою є реалізації проекту з будівництва заводу з переробки твердих побутових відходів на території міста Дрогобича.</w:t>
      </w:r>
    </w:p>
    <w:p w:rsidR="00110A36" w:rsidRPr="007C5184" w:rsidRDefault="00110A36" w:rsidP="00110A36">
      <w:pPr>
        <w:ind w:firstLine="708"/>
        <w:jc w:val="both"/>
        <w:rPr>
          <w:rFonts w:ascii="Times New Roman" w:hAnsi="Times New Roman"/>
          <w:b/>
          <w:color w:val="000000"/>
          <w:sz w:val="28"/>
          <w:szCs w:val="28"/>
          <w:shd w:val="clear" w:color="auto" w:fill="FFFFFF"/>
        </w:rPr>
      </w:pPr>
      <w:r w:rsidRPr="007C5184">
        <w:rPr>
          <w:rFonts w:ascii="Times New Roman" w:hAnsi="Times New Roman"/>
          <w:b/>
          <w:sz w:val="28"/>
          <w:szCs w:val="28"/>
        </w:rPr>
        <w:t xml:space="preserve">3.2. Відділом правового забезпечення було підготовлено на розгляд сесії проект рішення «Про створення комунального підприємства «Служба муніципального управління» Дрогобицької міської ради та надання комунальному підприємству «Служба муніципального управління» Дрогобицької міської ради дозволу на придбання частки в статутному капіталі ТОВ «ЕВР - ДРОГОБИЧ». На підставі цього рішення було розроблено статут та проведено державну реєстрацію КП «Служба муніципального управління». </w:t>
      </w:r>
      <w:proofErr w:type="spellStart"/>
      <w:r w:rsidRPr="007C5184">
        <w:rPr>
          <w:rFonts w:ascii="Times New Roman" w:hAnsi="Times New Roman"/>
          <w:b/>
          <w:sz w:val="28"/>
          <w:szCs w:val="28"/>
        </w:rPr>
        <w:t>Підготвлено</w:t>
      </w:r>
      <w:proofErr w:type="spellEnd"/>
      <w:r w:rsidRPr="007C5184">
        <w:rPr>
          <w:rFonts w:ascii="Times New Roman" w:hAnsi="Times New Roman"/>
          <w:b/>
          <w:sz w:val="28"/>
          <w:szCs w:val="28"/>
        </w:rPr>
        <w:t xml:space="preserve"> пакет документів для переходу до КП «Служба муніципального управління» права власності на 10% статутного капіталу ТОВ «Еко </w:t>
      </w:r>
      <w:proofErr w:type="spellStart"/>
      <w:r w:rsidRPr="007C5184">
        <w:rPr>
          <w:rFonts w:ascii="Times New Roman" w:hAnsi="Times New Roman"/>
          <w:b/>
          <w:sz w:val="28"/>
          <w:szCs w:val="28"/>
        </w:rPr>
        <w:t>Вейст</w:t>
      </w:r>
      <w:proofErr w:type="spellEnd"/>
      <w:r w:rsidRPr="007C5184">
        <w:rPr>
          <w:rFonts w:ascii="Times New Roman" w:hAnsi="Times New Roman"/>
          <w:b/>
          <w:sz w:val="28"/>
          <w:szCs w:val="28"/>
        </w:rPr>
        <w:t xml:space="preserve"> </w:t>
      </w:r>
      <w:proofErr w:type="spellStart"/>
      <w:r w:rsidRPr="007C5184">
        <w:rPr>
          <w:rFonts w:ascii="Times New Roman" w:hAnsi="Times New Roman"/>
          <w:b/>
          <w:sz w:val="28"/>
          <w:szCs w:val="28"/>
        </w:rPr>
        <w:t>Рісайклінг</w:t>
      </w:r>
      <w:proofErr w:type="spellEnd"/>
      <w:r w:rsidRPr="007C5184">
        <w:rPr>
          <w:rFonts w:ascii="Times New Roman" w:hAnsi="Times New Roman"/>
          <w:b/>
          <w:sz w:val="28"/>
          <w:szCs w:val="28"/>
        </w:rPr>
        <w:t xml:space="preserve"> – Дрогобич».</w:t>
      </w:r>
    </w:p>
    <w:p w:rsidR="00110A36" w:rsidRPr="007C5184" w:rsidRDefault="00110A36" w:rsidP="00110A36">
      <w:pPr>
        <w:suppressAutoHyphens/>
        <w:spacing w:after="0" w:line="240" w:lineRule="auto"/>
        <w:ind w:left="720"/>
        <w:jc w:val="both"/>
        <w:rPr>
          <w:rFonts w:ascii="Times New Roman" w:hAnsi="Times New Roman"/>
          <w:b/>
          <w:color w:val="000000"/>
          <w:sz w:val="28"/>
          <w:szCs w:val="28"/>
          <w:shd w:val="clear" w:color="auto" w:fill="FFFFFF"/>
        </w:rPr>
      </w:pPr>
    </w:p>
    <w:p w:rsidR="00110A36" w:rsidRPr="007C5184" w:rsidRDefault="00110A36" w:rsidP="00110A36">
      <w:pPr>
        <w:jc w:val="center"/>
        <w:rPr>
          <w:rFonts w:ascii="Times New Roman" w:hAnsi="Times New Roman"/>
          <w:b/>
          <w:sz w:val="28"/>
          <w:szCs w:val="28"/>
        </w:rPr>
      </w:pPr>
      <w:r w:rsidRPr="007C5184">
        <w:rPr>
          <w:rFonts w:ascii="Times New Roman" w:hAnsi="Times New Roman"/>
          <w:b/>
          <w:sz w:val="28"/>
          <w:szCs w:val="28"/>
        </w:rPr>
        <w:t xml:space="preserve">Розділ </w:t>
      </w:r>
      <w:r w:rsidRPr="007C5184">
        <w:rPr>
          <w:rFonts w:ascii="Times New Roman" w:hAnsi="Times New Roman"/>
          <w:b/>
          <w:sz w:val="28"/>
          <w:szCs w:val="28"/>
          <w:lang w:val="en-US"/>
        </w:rPr>
        <w:t>IV</w:t>
      </w:r>
    </w:p>
    <w:p w:rsidR="00110A36" w:rsidRPr="007C5184" w:rsidRDefault="00110A36" w:rsidP="00110A36">
      <w:pPr>
        <w:jc w:val="both"/>
        <w:rPr>
          <w:rFonts w:ascii="Times New Roman" w:hAnsi="Times New Roman"/>
          <w:b/>
          <w:sz w:val="28"/>
          <w:szCs w:val="28"/>
        </w:rPr>
      </w:pPr>
      <w:r w:rsidRPr="007C5184">
        <w:rPr>
          <w:rFonts w:ascii="Times New Roman" w:hAnsi="Times New Roman"/>
          <w:sz w:val="28"/>
          <w:szCs w:val="28"/>
        </w:rPr>
        <w:tab/>
      </w:r>
      <w:r w:rsidRPr="007C5184">
        <w:rPr>
          <w:rFonts w:ascii="Times New Roman" w:hAnsi="Times New Roman"/>
          <w:b/>
          <w:sz w:val="28"/>
          <w:szCs w:val="28"/>
        </w:rPr>
        <w:t>Необхідно відзначити судові справи проведені за участю працівників відділу правового забезпечення, рішення в яких було винесено на користь Дрогобицької міської ради та її виконавчих органів або відмовлено позивачам в позові до Дрогобицької міської ради та її виконавчих органів.</w:t>
      </w:r>
    </w:p>
    <w:p w:rsidR="00110A36" w:rsidRPr="007C5184" w:rsidRDefault="00110A36" w:rsidP="00110A36">
      <w:pPr>
        <w:ind w:firstLine="708"/>
        <w:jc w:val="both"/>
        <w:rPr>
          <w:rFonts w:ascii="Times New Roman" w:hAnsi="Times New Roman"/>
          <w:b/>
          <w:sz w:val="28"/>
          <w:szCs w:val="28"/>
        </w:rPr>
      </w:pPr>
      <w:r w:rsidRPr="007C5184">
        <w:rPr>
          <w:rFonts w:ascii="Times New Roman" w:hAnsi="Times New Roman"/>
          <w:b/>
          <w:sz w:val="28"/>
          <w:szCs w:val="28"/>
        </w:rPr>
        <w:lastRenderedPageBreak/>
        <w:t>4.1. Господарський суд Львівської області відмовив ПАТ «</w:t>
      </w:r>
      <w:proofErr w:type="spellStart"/>
      <w:r w:rsidRPr="007C5184">
        <w:rPr>
          <w:rFonts w:ascii="Times New Roman" w:hAnsi="Times New Roman"/>
          <w:b/>
          <w:sz w:val="28"/>
          <w:szCs w:val="28"/>
        </w:rPr>
        <w:t>Прикарпатбуд</w:t>
      </w:r>
      <w:proofErr w:type="spellEnd"/>
      <w:r w:rsidRPr="007C5184">
        <w:rPr>
          <w:rFonts w:ascii="Times New Roman" w:hAnsi="Times New Roman"/>
          <w:b/>
          <w:sz w:val="28"/>
          <w:szCs w:val="28"/>
        </w:rPr>
        <w:t xml:space="preserve">» в задоволенні позовних вимог про стягнення з </w:t>
      </w:r>
      <w:proofErr w:type="spellStart"/>
      <w:r w:rsidRPr="007C5184">
        <w:rPr>
          <w:rFonts w:ascii="Times New Roman" w:hAnsi="Times New Roman"/>
          <w:b/>
          <w:sz w:val="28"/>
          <w:szCs w:val="28"/>
        </w:rPr>
        <w:t>Департпаменту</w:t>
      </w:r>
      <w:proofErr w:type="spellEnd"/>
      <w:r w:rsidRPr="007C5184">
        <w:rPr>
          <w:rFonts w:ascii="Times New Roman" w:hAnsi="Times New Roman"/>
          <w:b/>
          <w:sz w:val="28"/>
          <w:szCs w:val="28"/>
        </w:rPr>
        <w:t xml:space="preserve"> ДМР 3068124 грн. збитків. Західний апеляційний господарський суд постановою від 17 січня 2019 року залишив без змін рішення господарського суду львівської області.</w:t>
      </w:r>
    </w:p>
    <w:p w:rsidR="00110A36" w:rsidRPr="00BC44C8" w:rsidRDefault="00110A36" w:rsidP="00110A36">
      <w:pPr>
        <w:spacing w:after="0"/>
        <w:ind w:firstLine="708"/>
        <w:jc w:val="both"/>
        <w:rPr>
          <w:rFonts w:ascii="Times New Roman" w:hAnsi="Times New Roman"/>
          <w:b/>
          <w:sz w:val="28"/>
          <w:szCs w:val="28"/>
        </w:rPr>
      </w:pPr>
      <w:r w:rsidRPr="00BC44C8">
        <w:rPr>
          <w:rFonts w:ascii="Times New Roman" w:hAnsi="Times New Roman"/>
          <w:b/>
          <w:sz w:val="28"/>
          <w:szCs w:val="28"/>
        </w:rPr>
        <w:t xml:space="preserve">4.2. Ще однією із значимих справ, є справа за позовом ТОВ «Чагарі» до Дрогобицької міської ради. По даній справі 27 лютого 2019 року Дрогобицький міськрайонний суд Львівської області своєю ухвалою </w:t>
      </w:r>
      <w:proofErr w:type="spellStart"/>
      <w:r w:rsidRPr="00BC44C8">
        <w:rPr>
          <w:rFonts w:ascii="Times New Roman" w:hAnsi="Times New Roman"/>
          <w:b/>
          <w:sz w:val="28"/>
          <w:szCs w:val="28"/>
        </w:rPr>
        <w:t>задоволив</w:t>
      </w:r>
      <w:proofErr w:type="spellEnd"/>
      <w:r w:rsidRPr="00BC44C8">
        <w:rPr>
          <w:rFonts w:ascii="Times New Roman" w:hAnsi="Times New Roman"/>
          <w:b/>
          <w:sz w:val="28"/>
          <w:szCs w:val="28"/>
        </w:rPr>
        <w:t xml:space="preserve"> заяву представника ТОВ «Чагарі» про забезпечення позову, а саме, заборонити Дрогобицькій міській раді приймати будь-які рішення про надання в оренду, емфітевзис чи інший вид користування, викуп на земельну ділянку по вул. </w:t>
      </w:r>
      <w:proofErr w:type="spellStart"/>
      <w:r w:rsidRPr="00BC44C8">
        <w:rPr>
          <w:rFonts w:ascii="Times New Roman" w:hAnsi="Times New Roman"/>
          <w:b/>
          <w:sz w:val="28"/>
          <w:szCs w:val="28"/>
        </w:rPr>
        <w:t>П.Орлика</w:t>
      </w:r>
      <w:proofErr w:type="spellEnd"/>
      <w:r w:rsidRPr="00BC44C8">
        <w:rPr>
          <w:rFonts w:ascii="Times New Roman" w:hAnsi="Times New Roman"/>
          <w:b/>
          <w:sz w:val="28"/>
          <w:szCs w:val="28"/>
        </w:rPr>
        <w:t xml:space="preserve">, 20А у </w:t>
      </w:r>
      <w:proofErr w:type="spellStart"/>
      <w:r w:rsidRPr="00BC44C8">
        <w:rPr>
          <w:rFonts w:ascii="Times New Roman" w:hAnsi="Times New Roman"/>
          <w:b/>
          <w:sz w:val="28"/>
          <w:szCs w:val="28"/>
        </w:rPr>
        <w:t>м.Дрогобичі</w:t>
      </w:r>
      <w:proofErr w:type="spellEnd"/>
      <w:r w:rsidRPr="00BC44C8">
        <w:rPr>
          <w:rFonts w:ascii="Times New Roman" w:hAnsi="Times New Roman"/>
          <w:b/>
          <w:sz w:val="28"/>
          <w:szCs w:val="28"/>
        </w:rPr>
        <w:t xml:space="preserve">, виносити такі питання на аукціон, надавати дозвіл на виготовлення проектів землеустрою та затверджувати такі на земельну ділянку по вул. </w:t>
      </w:r>
      <w:proofErr w:type="spellStart"/>
      <w:r w:rsidRPr="00BC44C8">
        <w:rPr>
          <w:rFonts w:ascii="Times New Roman" w:hAnsi="Times New Roman"/>
          <w:b/>
          <w:sz w:val="28"/>
          <w:szCs w:val="28"/>
        </w:rPr>
        <w:t>П.Орлика</w:t>
      </w:r>
      <w:proofErr w:type="spellEnd"/>
      <w:r w:rsidRPr="00BC44C8">
        <w:rPr>
          <w:rFonts w:ascii="Times New Roman" w:hAnsi="Times New Roman"/>
          <w:b/>
          <w:sz w:val="28"/>
          <w:szCs w:val="28"/>
        </w:rPr>
        <w:t>, 20А у м. Дрогобич, а також приймати рішення щодо її поділу чи об’єднання з іншою земельною ділянкою.</w:t>
      </w:r>
    </w:p>
    <w:p w:rsidR="00110A36" w:rsidRPr="00BC44C8" w:rsidRDefault="00110A36" w:rsidP="00110A36">
      <w:pPr>
        <w:ind w:firstLine="708"/>
        <w:jc w:val="both"/>
        <w:rPr>
          <w:rFonts w:ascii="Times New Roman" w:hAnsi="Times New Roman"/>
          <w:b/>
          <w:sz w:val="28"/>
          <w:szCs w:val="28"/>
        </w:rPr>
      </w:pPr>
      <w:r w:rsidRPr="00BC44C8">
        <w:rPr>
          <w:rFonts w:ascii="Times New Roman" w:hAnsi="Times New Roman"/>
          <w:b/>
          <w:sz w:val="28"/>
          <w:szCs w:val="28"/>
        </w:rPr>
        <w:t>16.05.2019 Восьмий апеляційний адміністративний суд, розглянувши апеляційну скаргу Дрогобицької міської ради, прийняв рішення яким забезпечення позову скасував, що надало можливість для укладення договорів оренди цієї земельної ділянки та, відповідного, наповнення місцевого бюджету.</w:t>
      </w:r>
    </w:p>
    <w:p w:rsidR="00110A36" w:rsidRPr="007C5184" w:rsidRDefault="00110A36" w:rsidP="00110A36">
      <w:pPr>
        <w:ind w:firstLine="708"/>
        <w:jc w:val="both"/>
        <w:rPr>
          <w:rFonts w:ascii="Times New Roman" w:hAnsi="Times New Roman"/>
          <w:b/>
          <w:sz w:val="28"/>
          <w:szCs w:val="28"/>
        </w:rPr>
      </w:pPr>
      <w:r w:rsidRPr="007C5184">
        <w:rPr>
          <w:rFonts w:ascii="Times New Roman" w:hAnsi="Times New Roman"/>
          <w:b/>
          <w:sz w:val="28"/>
          <w:szCs w:val="28"/>
        </w:rPr>
        <w:t xml:space="preserve">4.3. Господарський суд Львівської області рішенням 18.06.2019 року відмовив </w:t>
      </w:r>
      <w:proofErr w:type="spellStart"/>
      <w:r w:rsidRPr="007C5184">
        <w:rPr>
          <w:rFonts w:ascii="Times New Roman" w:hAnsi="Times New Roman"/>
          <w:b/>
          <w:sz w:val="28"/>
          <w:szCs w:val="28"/>
        </w:rPr>
        <w:t>Хомишак</w:t>
      </w:r>
      <w:proofErr w:type="spellEnd"/>
      <w:r w:rsidRPr="007C5184">
        <w:rPr>
          <w:rFonts w:ascii="Times New Roman" w:hAnsi="Times New Roman"/>
          <w:b/>
          <w:sz w:val="28"/>
          <w:szCs w:val="28"/>
        </w:rPr>
        <w:t xml:space="preserve"> М.Ф. в задоволенні позовних вимог щодо скасування п.8 рішення ДМР від 20.12.2018 року № 1494 про відмову у переукладенні договору оренди нежитлового приміщення на вул. Мазепи, 12 в м. Дрогобичі.</w:t>
      </w:r>
    </w:p>
    <w:p w:rsidR="00110A36" w:rsidRPr="007C5184" w:rsidRDefault="00110A36" w:rsidP="00110A36">
      <w:pPr>
        <w:ind w:firstLine="708"/>
        <w:jc w:val="both"/>
        <w:rPr>
          <w:rFonts w:ascii="Times New Roman" w:hAnsi="Times New Roman"/>
          <w:b/>
          <w:sz w:val="28"/>
          <w:szCs w:val="28"/>
        </w:rPr>
      </w:pPr>
      <w:r w:rsidRPr="007C5184">
        <w:rPr>
          <w:rFonts w:ascii="Times New Roman" w:hAnsi="Times New Roman"/>
          <w:b/>
          <w:sz w:val="28"/>
          <w:szCs w:val="28"/>
        </w:rPr>
        <w:t xml:space="preserve">4.4. Господарський суд Львівської області рішенням від 03.09.2019р. відмовив ВКПП «Варіант» в задоволенні позовних вимог щодо стягнення з КУ «Інститут м. Дрогобича» 147 248,00 грн. </w:t>
      </w:r>
    </w:p>
    <w:p w:rsidR="00110A36" w:rsidRPr="007C5184" w:rsidRDefault="00110A36" w:rsidP="00110A36">
      <w:pPr>
        <w:ind w:firstLine="708"/>
        <w:jc w:val="both"/>
        <w:rPr>
          <w:rFonts w:ascii="Times New Roman" w:hAnsi="Times New Roman"/>
          <w:b/>
          <w:sz w:val="28"/>
          <w:szCs w:val="28"/>
        </w:rPr>
      </w:pPr>
      <w:r w:rsidRPr="007C5184">
        <w:rPr>
          <w:rFonts w:ascii="Times New Roman" w:hAnsi="Times New Roman"/>
          <w:b/>
          <w:sz w:val="28"/>
          <w:szCs w:val="28"/>
        </w:rPr>
        <w:t>4.5. Дрогобицький міськрайонний суд рішенням від 13.09.2019 відмовив ПАТ «</w:t>
      </w:r>
      <w:proofErr w:type="spellStart"/>
      <w:r w:rsidRPr="007C5184">
        <w:rPr>
          <w:rFonts w:ascii="Times New Roman" w:hAnsi="Times New Roman"/>
          <w:b/>
          <w:sz w:val="28"/>
          <w:szCs w:val="28"/>
        </w:rPr>
        <w:t>Універсалбанк</w:t>
      </w:r>
      <w:proofErr w:type="spellEnd"/>
      <w:r w:rsidRPr="007C5184">
        <w:rPr>
          <w:rFonts w:ascii="Times New Roman" w:hAnsi="Times New Roman"/>
          <w:b/>
          <w:sz w:val="28"/>
          <w:szCs w:val="28"/>
        </w:rPr>
        <w:t xml:space="preserve">» у визнанні </w:t>
      </w:r>
      <w:proofErr w:type="spellStart"/>
      <w:r w:rsidRPr="007C5184">
        <w:rPr>
          <w:rFonts w:ascii="Times New Roman" w:hAnsi="Times New Roman"/>
          <w:b/>
          <w:sz w:val="28"/>
          <w:szCs w:val="28"/>
        </w:rPr>
        <w:t>відумерлою</w:t>
      </w:r>
      <w:proofErr w:type="spellEnd"/>
      <w:r w:rsidRPr="007C5184">
        <w:rPr>
          <w:rFonts w:ascii="Times New Roman" w:hAnsi="Times New Roman"/>
          <w:b/>
          <w:sz w:val="28"/>
          <w:szCs w:val="28"/>
        </w:rPr>
        <w:t xml:space="preserve"> спадщини </w:t>
      </w:r>
      <w:proofErr w:type="spellStart"/>
      <w:r w:rsidRPr="007C5184">
        <w:rPr>
          <w:rFonts w:ascii="Times New Roman" w:hAnsi="Times New Roman"/>
          <w:b/>
          <w:sz w:val="28"/>
          <w:szCs w:val="28"/>
        </w:rPr>
        <w:t>Стрийського</w:t>
      </w:r>
      <w:proofErr w:type="spellEnd"/>
      <w:r w:rsidRPr="007C5184">
        <w:rPr>
          <w:rFonts w:ascii="Times New Roman" w:hAnsi="Times New Roman"/>
          <w:b/>
          <w:sz w:val="28"/>
          <w:szCs w:val="28"/>
        </w:rPr>
        <w:t xml:space="preserve"> </w:t>
      </w:r>
      <w:proofErr w:type="spellStart"/>
      <w:r w:rsidRPr="007C5184">
        <w:rPr>
          <w:rFonts w:ascii="Times New Roman" w:hAnsi="Times New Roman"/>
          <w:b/>
          <w:sz w:val="28"/>
          <w:szCs w:val="28"/>
        </w:rPr>
        <w:t>Ігора</w:t>
      </w:r>
      <w:proofErr w:type="spellEnd"/>
      <w:r w:rsidRPr="007C5184">
        <w:rPr>
          <w:rFonts w:ascii="Times New Roman" w:hAnsi="Times New Roman"/>
          <w:b/>
          <w:sz w:val="28"/>
          <w:szCs w:val="28"/>
        </w:rPr>
        <w:t xml:space="preserve"> Федоровича</w:t>
      </w:r>
      <w:r w:rsidRPr="00CA7137">
        <w:rPr>
          <w:rFonts w:ascii="Times New Roman" w:hAnsi="Times New Roman"/>
          <w:b/>
          <w:sz w:val="28"/>
          <w:szCs w:val="28"/>
        </w:rPr>
        <w:t xml:space="preserve">, таким чином Дрогобицька міська рада уникнула обов’язку щодо реалізації </w:t>
      </w:r>
      <w:proofErr w:type="spellStart"/>
      <w:r w:rsidRPr="00CA7137">
        <w:rPr>
          <w:rFonts w:ascii="Times New Roman" w:hAnsi="Times New Roman"/>
          <w:b/>
          <w:sz w:val="28"/>
          <w:szCs w:val="28"/>
        </w:rPr>
        <w:t>відумерлого</w:t>
      </w:r>
      <w:proofErr w:type="spellEnd"/>
      <w:r w:rsidRPr="00CA7137">
        <w:rPr>
          <w:rFonts w:ascii="Times New Roman" w:hAnsi="Times New Roman"/>
          <w:b/>
          <w:sz w:val="28"/>
          <w:szCs w:val="28"/>
        </w:rPr>
        <w:t xml:space="preserve"> майна для покриття заборгованості </w:t>
      </w:r>
      <w:proofErr w:type="spellStart"/>
      <w:r w:rsidRPr="00CA7137">
        <w:rPr>
          <w:rFonts w:ascii="Times New Roman" w:hAnsi="Times New Roman"/>
          <w:b/>
          <w:sz w:val="28"/>
          <w:szCs w:val="28"/>
        </w:rPr>
        <w:t>Стрийського</w:t>
      </w:r>
      <w:proofErr w:type="spellEnd"/>
      <w:r w:rsidRPr="00CA7137">
        <w:rPr>
          <w:rFonts w:ascii="Times New Roman" w:hAnsi="Times New Roman"/>
          <w:b/>
          <w:sz w:val="28"/>
          <w:szCs w:val="28"/>
        </w:rPr>
        <w:t xml:space="preserve"> І.Ф. по кредиту в розмірі 270480,00 доларів США.</w:t>
      </w:r>
      <w:r>
        <w:rPr>
          <w:rFonts w:ascii="Times New Roman" w:hAnsi="Times New Roman"/>
          <w:b/>
          <w:sz w:val="28"/>
          <w:szCs w:val="28"/>
        </w:rPr>
        <w:t xml:space="preserve"> </w:t>
      </w:r>
    </w:p>
    <w:p w:rsidR="00110A36" w:rsidRPr="007C5184" w:rsidRDefault="00110A36" w:rsidP="00110A36">
      <w:pPr>
        <w:ind w:firstLine="708"/>
        <w:jc w:val="both"/>
        <w:rPr>
          <w:rFonts w:ascii="Times New Roman" w:hAnsi="Times New Roman"/>
          <w:b/>
          <w:sz w:val="28"/>
          <w:szCs w:val="28"/>
        </w:rPr>
      </w:pPr>
      <w:r w:rsidRPr="007C5184">
        <w:rPr>
          <w:rFonts w:ascii="Times New Roman" w:hAnsi="Times New Roman"/>
          <w:b/>
          <w:sz w:val="28"/>
          <w:szCs w:val="28"/>
        </w:rPr>
        <w:lastRenderedPageBreak/>
        <w:t>4.6. Дрогобицьким міськрайонним судом відмовлено в задоволені заяви директора Дрогобицької гімназії імені Богдана Лепкого Дрогобицької міської ради з проханням  замінити сторону виконавчого провадження з Дрогобицької міської ради на виконавчий комітет Дрогобицької міської ради.</w:t>
      </w:r>
    </w:p>
    <w:p w:rsidR="00110A36" w:rsidRPr="007C5184" w:rsidRDefault="00110A36" w:rsidP="00110A36">
      <w:pPr>
        <w:ind w:right="-1" w:firstLine="708"/>
        <w:jc w:val="both"/>
        <w:rPr>
          <w:rFonts w:ascii="Times New Roman" w:hAnsi="Times New Roman"/>
          <w:b/>
          <w:sz w:val="28"/>
          <w:szCs w:val="28"/>
        </w:rPr>
      </w:pPr>
      <w:r w:rsidRPr="007C5184">
        <w:rPr>
          <w:rFonts w:ascii="Times New Roman" w:hAnsi="Times New Roman"/>
          <w:b/>
          <w:sz w:val="28"/>
          <w:szCs w:val="28"/>
        </w:rPr>
        <w:t xml:space="preserve">4.7. За апеляційною скаргою </w:t>
      </w:r>
      <w:r w:rsidRPr="007C5184">
        <w:rPr>
          <w:rFonts w:ascii="Times New Roman" w:hAnsi="Times New Roman"/>
          <w:b/>
          <w:color w:val="000000"/>
          <w:sz w:val="28"/>
          <w:szCs w:val="28"/>
        </w:rPr>
        <w:t>Дрогобицької міської ради скасовано</w:t>
      </w:r>
      <w:r w:rsidRPr="007C5184">
        <w:rPr>
          <w:rFonts w:ascii="Times New Roman" w:hAnsi="Times New Roman"/>
          <w:b/>
          <w:sz w:val="28"/>
          <w:szCs w:val="28"/>
        </w:rPr>
        <w:t xml:space="preserve"> рішення Дрогобицького міськрайонного суду Львівської області від 21 травня 2019 року яким було визнано нечинним рішення сесії Дрогобицької міської ради № 1659 від 07.05.2015 року про передачу у власність земельної ділянки площею 388 </w:t>
      </w:r>
      <w:proofErr w:type="spellStart"/>
      <w:r w:rsidRPr="007C5184">
        <w:rPr>
          <w:rFonts w:ascii="Times New Roman" w:hAnsi="Times New Roman"/>
          <w:b/>
          <w:sz w:val="28"/>
          <w:szCs w:val="28"/>
        </w:rPr>
        <w:t>кв.м</w:t>
      </w:r>
      <w:proofErr w:type="spellEnd"/>
      <w:r w:rsidRPr="007C5184">
        <w:rPr>
          <w:rFonts w:ascii="Times New Roman" w:hAnsi="Times New Roman"/>
          <w:b/>
          <w:sz w:val="28"/>
          <w:szCs w:val="28"/>
        </w:rPr>
        <w:t xml:space="preserve">, на </w:t>
      </w:r>
      <w:proofErr w:type="spellStart"/>
      <w:r w:rsidRPr="007C5184">
        <w:rPr>
          <w:rFonts w:ascii="Times New Roman" w:hAnsi="Times New Roman"/>
          <w:b/>
          <w:sz w:val="28"/>
          <w:szCs w:val="28"/>
        </w:rPr>
        <w:t>вул.Стрийська</w:t>
      </w:r>
      <w:proofErr w:type="spellEnd"/>
      <w:r w:rsidRPr="007C5184">
        <w:rPr>
          <w:rFonts w:ascii="Times New Roman" w:hAnsi="Times New Roman"/>
          <w:b/>
          <w:sz w:val="28"/>
          <w:szCs w:val="28"/>
        </w:rPr>
        <w:t>, 417.</w:t>
      </w:r>
    </w:p>
    <w:p w:rsidR="00110A36" w:rsidRPr="00BC44C8" w:rsidRDefault="00110A36" w:rsidP="00110A36">
      <w:pPr>
        <w:jc w:val="both"/>
        <w:rPr>
          <w:rFonts w:ascii="Times New Roman" w:hAnsi="Times New Roman"/>
          <w:b/>
          <w:sz w:val="26"/>
          <w:szCs w:val="26"/>
        </w:rPr>
      </w:pPr>
      <w:r w:rsidRPr="00BC44C8">
        <w:rPr>
          <w:rFonts w:ascii="Times New Roman" w:hAnsi="Times New Roman"/>
          <w:b/>
          <w:sz w:val="26"/>
          <w:szCs w:val="26"/>
        </w:rPr>
        <w:tab/>
        <w:t>4.8. По справі за позовом Фермерського господарства «</w:t>
      </w:r>
      <w:proofErr w:type="spellStart"/>
      <w:r w:rsidRPr="00BC44C8">
        <w:rPr>
          <w:rFonts w:ascii="Times New Roman" w:hAnsi="Times New Roman"/>
          <w:b/>
          <w:sz w:val="26"/>
          <w:szCs w:val="26"/>
        </w:rPr>
        <w:t>Газда</w:t>
      </w:r>
      <w:proofErr w:type="spellEnd"/>
      <w:r w:rsidRPr="00BC44C8">
        <w:rPr>
          <w:rFonts w:ascii="Times New Roman" w:hAnsi="Times New Roman"/>
          <w:b/>
          <w:sz w:val="26"/>
          <w:szCs w:val="26"/>
        </w:rPr>
        <w:t xml:space="preserve">» Добродія </w:t>
      </w:r>
      <w:proofErr w:type="spellStart"/>
      <w:r w:rsidRPr="00BC44C8">
        <w:rPr>
          <w:rFonts w:ascii="Times New Roman" w:hAnsi="Times New Roman"/>
          <w:b/>
          <w:sz w:val="26"/>
          <w:szCs w:val="26"/>
        </w:rPr>
        <w:t>Бігуняка</w:t>
      </w:r>
      <w:proofErr w:type="spellEnd"/>
      <w:r w:rsidRPr="00BC44C8">
        <w:rPr>
          <w:rFonts w:ascii="Times New Roman" w:hAnsi="Times New Roman"/>
          <w:b/>
          <w:sz w:val="26"/>
          <w:szCs w:val="26"/>
        </w:rPr>
        <w:t xml:space="preserve"> Я.С.» до Дрогобицької міської ради щодо скасування рішення Дрогобицької міської ради № 1212 від 15.05.2018 року «Про відмову у погодженні технічної документації із землеустрою щодо встановлення (відновлення) меж земельної ділянки в натурі (на місцевості)» та зобов’язати Дрогобицьку міську раду розглянути заяву ФГ «</w:t>
      </w:r>
      <w:proofErr w:type="spellStart"/>
      <w:r w:rsidRPr="00BC44C8">
        <w:rPr>
          <w:rFonts w:ascii="Times New Roman" w:hAnsi="Times New Roman"/>
          <w:b/>
          <w:sz w:val="26"/>
          <w:szCs w:val="26"/>
        </w:rPr>
        <w:t>Газда</w:t>
      </w:r>
      <w:proofErr w:type="spellEnd"/>
      <w:r w:rsidRPr="00BC44C8">
        <w:rPr>
          <w:rFonts w:ascii="Times New Roman" w:hAnsi="Times New Roman"/>
          <w:b/>
          <w:sz w:val="26"/>
          <w:szCs w:val="26"/>
        </w:rPr>
        <w:t>», щодо питання підписання акту встановлення та узгодження меж земельної ділянки площею 18,9 га по вул. Самбірська в м. Дрогобичі, 27 травня 2019 року Восьмий апеляційний адміністративний суд виніс рішення, яким було відмовлено апелянту - фермерському господарству «</w:t>
      </w:r>
      <w:proofErr w:type="spellStart"/>
      <w:r w:rsidRPr="00BC44C8">
        <w:rPr>
          <w:rFonts w:ascii="Times New Roman" w:hAnsi="Times New Roman"/>
          <w:b/>
          <w:sz w:val="26"/>
          <w:szCs w:val="26"/>
        </w:rPr>
        <w:t>Газда</w:t>
      </w:r>
      <w:proofErr w:type="spellEnd"/>
      <w:r w:rsidRPr="00BC44C8">
        <w:rPr>
          <w:rFonts w:ascii="Times New Roman" w:hAnsi="Times New Roman"/>
          <w:b/>
          <w:sz w:val="26"/>
          <w:szCs w:val="26"/>
        </w:rPr>
        <w:t xml:space="preserve">» Добродія </w:t>
      </w:r>
      <w:proofErr w:type="spellStart"/>
      <w:r w:rsidRPr="00BC44C8">
        <w:rPr>
          <w:rFonts w:ascii="Times New Roman" w:hAnsi="Times New Roman"/>
          <w:b/>
          <w:sz w:val="26"/>
          <w:szCs w:val="26"/>
        </w:rPr>
        <w:t>Бігуняка</w:t>
      </w:r>
      <w:proofErr w:type="spellEnd"/>
      <w:r w:rsidRPr="00BC44C8">
        <w:rPr>
          <w:rFonts w:ascii="Times New Roman" w:hAnsi="Times New Roman"/>
          <w:b/>
          <w:sz w:val="26"/>
          <w:szCs w:val="26"/>
        </w:rPr>
        <w:t xml:space="preserve"> Я.С. в задоволенні апеляційної скарги, а рішення Львівського окружного апеляційного суду від 04.12.2018, яким відмовлено фермерському господарству «</w:t>
      </w:r>
      <w:proofErr w:type="spellStart"/>
      <w:r w:rsidRPr="00BC44C8">
        <w:rPr>
          <w:rFonts w:ascii="Times New Roman" w:hAnsi="Times New Roman"/>
          <w:b/>
          <w:sz w:val="26"/>
          <w:szCs w:val="26"/>
        </w:rPr>
        <w:t>Газда</w:t>
      </w:r>
      <w:proofErr w:type="spellEnd"/>
      <w:r w:rsidRPr="00BC44C8">
        <w:rPr>
          <w:rFonts w:ascii="Times New Roman" w:hAnsi="Times New Roman"/>
          <w:b/>
          <w:sz w:val="26"/>
          <w:szCs w:val="26"/>
        </w:rPr>
        <w:t>» в задоволенні його позовних вимог повністю, - залишено без змін.</w:t>
      </w:r>
    </w:p>
    <w:p w:rsidR="00110A36" w:rsidRPr="007C5184" w:rsidRDefault="00110A36" w:rsidP="00110A36">
      <w:pPr>
        <w:spacing w:after="0"/>
        <w:jc w:val="both"/>
        <w:rPr>
          <w:rFonts w:ascii="Times New Roman" w:hAnsi="Times New Roman"/>
          <w:b/>
          <w:sz w:val="28"/>
          <w:szCs w:val="28"/>
        </w:rPr>
      </w:pPr>
    </w:p>
    <w:p w:rsidR="00110A36" w:rsidRPr="007C5184" w:rsidRDefault="00110A36" w:rsidP="00110A36">
      <w:pPr>
        <w:suppressAutoHyphens/>
        <w:spacing w:after="0" w:line="240" w:lineRule="auto"/>
        <w:jc w:val="center"/>
        <w:rPr>
          <w:rFonts w:ascii="Times New Roman" w:hAnsi="Times New Roman"/>
          <w:b/>
          <w:color w:val="000000"/>
          <w:sz w:val="28"/>
          <w:szCs w:val="28"/>
          <w:shd w:val="clear" w:color="auto" w:fill="FFFFFF"/>
        </w:rPr>
      </w:pPr>
      <w:r w:rsidRPr="007C5184">
        <w:rPr>
          <w:rFonts w:ascii="Times New Roman" w:hAnsi="Times New Roman"/>
          <w:b/>
          <w:color w:val="000000"/>
          <w:sz w:val="28"/>
          <w:szCs w:val="28"/>
          <w:shd w:val="clear" w:color="auto" w:fill="FFFFFF"/>
        </w:rPr>
        <w:t xml:space="preserve">Розділ </w:t>
      </w:r>
      <w:r w:rsidRPr="007C5184">
        <w:rPr>
          <w:rFonts w:ascii="Times New Roman" w:hAnsi="Times New Roman"/>
          <w:b/>
          <w:color w:val="000000"/>
          <w:sz w:val="28"/>
          <w:szCs w:val="28"/>
          <w:shd w:val="clear" w:color="auto" w:fill="FFFFFF"/>
          <w:lang w:val="en-US"/>
        </w:rPr>
        <w:t>V</w:t>
      </w:r>
    </w:p>
    <w:p w:rsidR="00110A36" w:rsidRPr="007C5184" w:rsidRDefault="00110A36" w:rsidP="00110A36">
      <w:pPr>
        <w:suppressAutoHyphens/>
        <w:spacing w:after="0" w:line="240" w:lineRule="auto"/>
        <w:jc w:val="both"/>
        <w:rPr>
          <w:rFonts w:ascii="Times New Roman" w:hAnsi="Times New Roman"/>
          <w:b/>
          <w:color w:val="000000"/>
          <w:sz w:val="28"/>
          <w:szCs w:val="28"/>
          <w:shd w:val="clear" w:color="auto" w:fill="FFFFFF"/>
        </w:rPr>
      </w:pPr>
    </w:p>
    <w:p w:rsidR="00110A36" w:rsidRPr="00CA7137" w:rsidRDefault="00110A36" w:rsidP="00110A36">
      <w:pPr>
        <w:suppressAutoHyphens/>
        <w:spacing w:after="0" w:line="240" w:lineRule="auto"/>
        <w:ind w:firstLine="708"/>
        <w:jc w:val="both"/>
        <w:rPr>
          <w:rFonts w:ascii="Times New Roman" w:hAnsi="Times New Roman"/>
          <w:sz w:val="28"/>
          <w:szCs w:val="28"/>
        </w:rPr>
      </w:pPr>
      <w:r w:rsidRPr="00CA7137">
        <w:rPr>
          <w:rFonts w:ascii="Times New Roman" w:hAnsi="Times New Roman"/>
          <w:b/>
          <w:color w:val="000000"/>
          <w:sz w:val="28"/>
          <w:szCs w:val="28"/>
          <w:shd w:val="clear" w:color="auto" w:fill="FFFFFF"/>
        </w:rPr>
        <w:t xml:space="preserve">В </w:t>
      </w:r>
      <w:proofErr w:type="spellStart"/>
      <w:r w:rsidRPr="00CA7137">
        <w:rPr>
          <w:rFonts w:ascii="Times New Roman" w:hAnsi="Times New Roman"/>
          <w:b/>
          <w:color w:val="000000"/>
          <w:sz w:val="28"/>
          <w:szCs w:val="28"/>
          <w:shd w:val="clear" w:color="auto" w:fill="FFFFFF"/>
          <w:lang w:val="ru-RU"/>
        </w:rPr>
        <w:t>період</w:t>
      </w:r>
      <w:proofErr w:type="spellEnd"/>
      <w:r w:rsidRPr="00CA7137">
        <w:rPr>
          <w:rFonts w:ascii="Times New Roman" w:hAnsi="Times New Roman"/>
          <w:b/>
          <w:color w:val="000000"/>
          <w:sz w:val="28"/>
          <w:szCs w:val="28"/>
          <w:shd w:val="clear" w:color="auto" w:fill="FFFFFF"/>
          <w:lang w:val="ru-RU"/>
        </w:rPr>
        <w:t xml:space="preserve"> з 01.01.2019 по </w:t>
      </w:r>
      <w:proofErr w:type="spellStart"/>
      <w:r w:rsidRPr="00CA7137">
        <w:rPr>
          <w:rFonts w:ascii="Times New Roman" w:hAnsi="Times New Roman"/>
          <w:b/>
          <w:color w:val="000000"/>
          <w:sz w:val="28"/>
          <w:szCs w:val="28"/>
          <w:shd w:val="clear" w:color="auto" w:fill="FFFFFF"/>
          <w:lang w:val="ru-RU"/>
        </w:rPr>
        <w:t>сьогоднішній</w:t>
      </w:r>
      <w:proofErr w:type="spellEnd"/>
      <w:r w:rsidRPr="00CA7137">
        <w:rPr>
          <w:rFonts w:ascii="Times New Roman" w:hAnsi="Times New Roman"/>
          <w:b/>
          <w:color w:val="000000"/>
          <w:sz w:val="28"/>
          <w:szCs w:val="28"/>
          <w:shd w:val="clear" w:color="auto" w:fill="FFFFFF"/>
          <w:lang w:val="ru-RU"/>
        </w:rPr>
        <w:t xml:space="preserve"> день </w:t>
      </w:r>
      <w:proofErr w:type="spellStart"/>
      <w:r w:rsidRPr="00CA7137">
        <w:rPr>
          <w:rFonts w:ascii="Times New Roman" w:hAnsi="Times New Roman"/>
          <w:b/>
          <w:color w:val="000000"/>
          <w:sz w:val="28"/>
          <w:szCs w:val="28"/>
          <w:shd w:val="clear" w:color="auto" w:fill="FFFFFF"/>
          <w:lang w:val="ru-RU"/>
        </w:rPr>
        <w:t>відділ</w:t>
      </w:r>
      <w:proofErr w:type="spellEnd"/>
      <w:r w:rsidRPr="00CA7137">
        <w:rPr>
          <w:rFonts w:ascii="Times New Roman" w:hAnsi="Times New Roman"/>
          <w:b/>
          <w:color w:val="000000"/>
          <w:sz w:val="28"/>
          <w:szCs w:val="28"/>
          <w:shd w:val="clear" w:color="auto" w:fill="FFFFFF"/>
          <w:lang w:val="ru-RU"/>
        </w:rPr>
        <w:t xml:space="preserve"> правового </w:t>
      </w:r>
      <w:proofErr w:type="spellStart"/>
      <w:r w:rsidRPr="00CA7137">
        <w:rPr>
          <w:rFonts w:ascii="Times New Roman" w:hAnsi="Times New Roman"/>
          <w:b/>
          <w:color w:val="000000"/>
          <w:sz w:val="28"/>
          <w:szCs w:val="28"/>
          <w:shd w:val="clear" w:color="auto" w:fill="FFFFFF"/>
          <w:lang w:val="ru-RU"/>
        </w:rPr>
        <w:t>забезпечення</w:t>
      </w:r>
      <w:proofErr w:type="spellEnd"/>
      <w:r w:rsidRPr="00CA7137">
        <w:rPr>
          <w:rFonts w:ascii="Times New Roman" w:hAnsi="Times New Roman"/>
          <w:b/>
          <w:color w:val="000000"/>
          <w:sz w:val="28"/>
          <w:szCs w:val="28"/>
          <w:shd w:val="clear" w:color="auto" w:fill="FFFFFF"/>
          <w:lang w:val="ru-RU"/>
        </w:rPr>
        <w:t xml:space="preserve"> взяв участь в </w:t>
      </w:r>
      <w:proofErr w:type="spellStart"/>
      <w:r w:rsidRPr="00CA7137">
        <w:rPr>
          <w:rFonts w:ascii="Times New Roman" w:hAnsi="Times New Roman"/>
          <w:b/>
          <w:color w:val="000000"/>
          <w:sz w:val="28"/>
          <w:szCs w:val="28"/>
          <w:shd w:val="clear" w:color="auto" w:fill="FFFFFF"/>
          <w:lang w:val="ru-RU"/>
        </w:rPr>
        <w:t>близько</w:t>
      </w:r>
      <w:proofErr w:type="spellEnd"/>
      <w:r w:rsidRPr="00CA7137">
        <w:rPr>
          <w:rFonts w:ascii="Times New Roman" w:hAnsi="Times New Roman"/>
          <w:b/>
          <w:color w:val="000000"/>
          <w:sz w:val="28"/>
          <w:szCs w:val="28"/>
          <w:shd w:val="clear" w:color="auto" w:fill="FFFFFF"/>
          <w:lang w:val="ru-RU"/>
        </w:rPr>
        <w:t xml:space="preserve"> 160 (ста шестидесяти) </w:t>
      </w:r>
      <w:proofErr w:type="spellStart"/>
      <w:r w:rsidRPr="00CA7137">
        <w:rPr>
          <w:rFonts w:ascii="Times New Roman" w:hAnsi="Times New Roman"/>
          <w:b/>
          <w:color w:val="000000"/>
          <w:sz w:val="28"/>
          <w:szCs w:val="28"/>
          <w:shd w:val="clear" w:color="auto" w:fill="FFFFFF"/>
          <w:lang w:val="ru-RU"/>
        </w:rPr>
        <w:t>судових</w:t>
      </w:r>
      <w:proofErr w:type="spellEnd"/>
      <w:r w:rsidRPr="00CA7137">
        <w:rPr>
          <w:rFonts w:ascii="Times New Roman" w:hAnsi="Times New Roman"/>
          <w:b/>
          <w:color w:val="000000"/>
          <w:sz w:val="28"/>
          <w:szCs w:val="28"/>
          <w:shd w:val="clear" w:color="auto" w:fill="FFFFFF"/>
          <w:lang w:val="ru-RU"/>
        </w:rPr>
        <w:t xml:space="preserve"> справах та </w:t>
      </w:r>
      <w:proofErr w:type="spellStart"/>
      <w:r w:rsidRPr="00CA7137">
        <w:rPr>
          <w:rFonts w:ascii="Times New Roman" w:hAnsi="Times New Roman"/>
          <w:b/>
          <w:color w:val="000000"/>
          <w:sz w:val="28"/>
          <w:szCs w:val="28"/>
          <w:shd w:val="clear" w:color="auto" w:fill="FFFFFF"/>
          <w:lang w:val="ru-RU"/>
        </w:rPr>
        <w:t>близько</w:t>
      </w:r>
      <w:proofErr w:type="spellEnd"/>
      <w:r w:rsidRPr="00CA7137">
        <w:rPr>
          <w:rFonts w:ascii="Times New Roman" w:hAnsi="Times New Roman"/>
          <w:b/>
          <w:color w:val="000000"/>
          <w:sz w:val="28"/>
          <w:szCs w:val="28"/>
          <w:shd w:val="clear" w:color="auto" w:fill="FFFFFF"/>
          <w:lang w:val="ru-RU"/>
        </w:rPr>
        <w:t xml:space="preserve"> 500 (</w:t>
      </w:r>
      <w:proofErr w:type="spellStart"/>
      <w:r w:rsidRPr="00CA7137">
        <w:rPr>
          <w:rFonts w:ascii="Times New Roman" w:hAnsi="Times New Roman"/>
          <w:b/>
          <w:color w:val="000000"/>
          <w:sz w:val="28"/>
          <w:szCs w:val="28"/>
          <w:shd w:val="clear" w:color="auto" w:fill="FFFFFF"/>
          <w:lang w:val="ru-RU"/>
        </w:rPr>
        <w:t>п'ятиста</w:t>
      </w:r>
      <w:proofErr w:type="spellEnd"/>
      <w:r w:rsidRPr="00CA7137">
        <w:rPr>
          <w:rFonts w:ascii="Times New Roman" w:hAnsi="Times New Roman"/>
          <w:b/>
          <w:color w:val="000000"/>
          <w:sz w:val="28"/>
          <w:szCs w:val="28"/>
          <w:shd w:val="clear" w:color="auto" w:fill="FFFFFF"/>
          <w:lang w:val="ru-RU"/>
        </w:rPr>
        <w:t xml:space="preserve">) </w:t>
      </w:r>
      <w:proofErr w:type="spellStart"/>
      <w:r w:rsidRPr="00CA7137">
        <w:rPr>
          <w:rFonts w:ascii="Times New Roman" w:hAnsi="Times New Roman"/>
          <w:b/>
          <w:color w:val="000000"/>
          <w:sz w:val="28"/>
          <w:szCs w:val="28"/>
          <w:shd w:val="clear" w:color="auto" w:fill="FFFFFF"/>
          <w:lang w:val="ru-RU"/>
        </w:rPr>
        <w:t>судових</w:t>
      </w:r>
      <w:proofErr w:type="spellEnd"/>
      <w:r w:rsidRPr="00CA7137">
        <w:rPr>
          <w:rFonts w:ascii="Times New Roman" w:hAnsi="Times New Roman"/>
          <w:b/>
          <w:color w:val="000000"/>
          <w:sz w:val="28"/>
          <w:szCs w:val="28"/>
          <w:shd w:val="clear" w:color="auto" w:fill="FFFFFF"/>
          <w:lang w:val="ru-RU"/>
        </w:rPr>
        <w:t xml:space="preserve"> </w:t>
      </w:r>
      <w:proofErr w:type="spellStart"/>
      <w:r w:rsidRPr="00CA7137">
        <w:rPr>
          <w:rFonts w:ascii="Times New Roman" w:hAnsi="Times New Roman"/>
          <w:b/>
          <w:color w:val="000000"/>
          <w:sz w:val="28"/>
          <w:szCs w:val="28"/>
          <w:shd w:val="clear" w:color="auto" w:fill="FFFFFF"/>
          <w:lang w:val="ru-RU"/>
        </w:rPr>
        <w:t>засіданнях</w:t>
      </w:r>
      <w:proofErr w:type="spellEnd"/>
      <w:r w:rsidRPr="00CA7137">
        <w:rPr>
          <w:rFonts w:ascii="Times New Roman" w:hAnsi="Times New Roman"/>
          <w:b/>
          <w:sz w:val="28"/>
          <w:szCs w:val="28"/>
        </w:rPr>
        <w:t xml:space="preserve">. Було проведено </w:t>
      </w:r>
      <w:proofErr w:type="spellStart"/>
      <w:r w:rsidRPr="00CA7137">
        <w:rPr>
          <w:rFonts w:ascii="Times New Roman" w:hAnsi="Times New Roman"/>
          <w:b/>
          <w:sz w:val="28"/>
          <w:szCs w:val="28"/>
          <w:lang w:val="ru-RU"/>
        </w:rPr>
        <w:t>чимало</w:t>
      </w:r>
      <w:proofErr w:type="spellEnd"/>
      <w:r w:rsidRPr="00CA7137">
        <w:rPr>
          <w:rFonts w:ascii="Times New Roman" w:hAnsi="Times New Roman"/>
          <w:b/>
          <w:sz w:val="28"/>
          <w:szCs w:val="28"/>
          <w:lang w:val="ru-RU"/>
        </w:rPr>
        <w:t xml:space="preserve"> </w:t>
      </w:r>
      <w:proofErr w:type="spellStart"/>
      <w:r w:rsidRPr="00CA7137">
        <w:rPr>
          <w:rFonts w:ascii="Times New Roman" w:hAnsi="Times New Roman"/>
          <w:b/>
          <w:sz w:val="28"/>
          <w:szCs w:val="28"/>
        </w:rPr>
        <w:t>засідан</w:t>
      </w:r>
      <w:proofErr w:type="spellEnd"/>
      <w:r w:rsidRPr="00CA7137">
        <w:rPr>
          <w:rFonts w:ascii="Times New Roman" w:hAnsi="Times New Roman"/>
          <w:b/>
          <w:sz w:val="28"/>
          <w:szCs w:val="28"/>
          <w:lang w:val="ru-RU"/>
        </w:rPr>
        <w:t>ь</w:t>
      </w:r>
      <w:r w:rsidRPr="00CA7137">
        <w:rPr>
          <w:rFonts w:ascii="Times New Roman" w:hAnsi="Times New Roman"/>
          <w:b/>
          <w:sz w:val="28"/>
          <w:szCs w:val="28"/>
        </w:rPr>
        <w:t xml:space="preserve"> комісії </w:t>
      </w:r>
      <w:r w:rsidRPr="00CA7137">
        <w:rPr>
          <w:rFonts w:ascii="Times New Roman" w:hAnsi="Times New Roman"/>
          <w:b/>
          <w:bCs/>
          <w:sz w:val="28"/>
          <w:szCs w:val="28"/>
        </w:rPr>
        <w:t xml:space="preserve">з питань розгляду документів учасників АТО щодо виділення їм земельних ділянок. </w:t>
      </w:r>
      <w:r w:rsidRPr="00CA7137">
        <w:rPr>
          <w:rFonts w:ascii="Times New Roman" w:hAnsi="Times New Roman"/>
          <w:b/>
          <w:sz w:val="28"/>
          <w:szCs w:val="28"/>
          <w:lang w:eastAsia="uk-UA"/>
        </w:rPr>
        <w:t xml:space="preserve">Закрито близько 130 звернень і запитів від фізичних та юридичних осіб. Також було </w:t>
      </w:r>
      <w:r w:rsidRPr="00CA7137">
        <w:rPr>
          <w:rFonts w:ascii="Times New Roman" w:hAnsi="Times New Roman"/>
          <w:b/>
          <w:sz w:val="28"/>
          <w:szCs w:val="28"/>
        </w:rPr>
        <w:t xml:space="preserve">проведено чимало засідань адміністративних комісій на яких розглянуто </w:t>
      </w:r>
      <w:r w:rsidRPr="00F8737D">
        <w:rPr>
          <w:rFonts w:ascii="Times New Roman" w:hAnsi="Times New Roman"/>
          <w:b/>
          <w:sz w:val="28"/>
          <w:szCs w:val="28"/>
          <w:lang w:val="ru-RU"/>
        </w:rPr>
        <w:t>1</w:t>
      </w:r>
      <w:r>
        <w:rPr>
          <w:rFonts w:ascii="Times New Roman" w:hAnsi="Times New Roman"/>
          <w:b/>
          <w:sz w:val="28"/>
          <w:szCs w:val="28"/>
          <w:lang w:val="ru-RU"/>
        </w:rPr>
        <w:t>2</w:t>
      </w:r>
      <w:r w:rsidRPr="00F8737D">
        <w:rPr>
          <w:rFonts w:ascii="Times New Roman" w:hAnsi="Times New Roman"/>
          <w:b/>
          <w:sz w:val="28"/>
          <w:szCs w:val="28"/>
          <w:lang w:val="ru-RU"/>
        </w:rPr>
        <w:t>4</w:t>
      </w:r>
      <w:r w:rsidRPr="00CA7137">
        <w:rPr>
          <w:rFonts w:ascii="Times New Roman" w:hAnsi="Times New Roman"/>
          <w:b/>
          <w:sz w:val="28"/>
          <w:szCs w:val="28"/>
        </w:rPr>
        <w:t xml:space="preserve"> протокол</w:t>
      </w:r>
      <w:r w:rsidRPr="00F8737D">
        <w:rPr>
          <w:rFonts w:ascii="Times New Roman" w:hAnsi="Times New Roman"/>
          <w:b/>
          <w:sz w:val="28"/>
          <w:szCs w:val="28"/>
          <w:lang w:val="ru-RU"/>
        </w:rPr>
        <w:t>и</w:t>
      </w:r>
      <w:r w:rsidRPr="00CA7137">
        <w:rPr>
          <w:rFonts w:ascii="Times New Roman" w:hAnsi="Times New Roman"/>
          <w:b/>
          <w:sz w:val="28"/>
          <w:szCs w:val="28"/>
        </w:rPr>
        <w:t xml:space="preserve"> та винесено постанови </w:t>
      </w:r>
      <w:r w:rsidRPr="00CA7137">
        <w:rPr>
          <w:rFonts w:ascii="Times New Roman" w:hAnsi="Times New Roman"/>
          <w:b/>
          <w:bCs/>
          <w:color w:val="000000"/>
          <w:sz w:val="28"/>
          <w:szCs w:val="28"/>
        </w:rPr>
        <w:t xml:space="preserve">про накладення адміністративних стягнень у вигляді штрафів на суму </w:t>
      </w:r>
      <w:r>
        <w:rPr>
          <w:rFonts w:ascii="Times New Roman" w:hAnsi="Times New Roman"/>
          <w:b/>
          <w:bCs/>
          <w:color w:val="000000"/>
          <w:sz w:val="28"/>
          <w:szCs w:val="28"/>
        </w:rPr>
        <w:t>63 580,00</w:t>
      </w:r>
      <w:r w:rsidRPr="00CA7137">
        <w:rPr>
          <w:rFonts w:ascii="Times New Roman" w:hAnsi="Times New Roman"/>
          <w:b/>
          <w:bCs/>
          <w:color w:val="000000"/>
          <w:sz w:val="28"/>
          <w:szCs w:val="28"/>
        </w:rPr>
        <w:t xml:space="preserve"> грн. Відділом організовувались та велись комісія з питань приватизації житла та спостережна комісія.</w:t>
      </w:r>
      <w:r w:rsidRPr="00CA7137">
        <w:rPr>
          <w:rFonts w:ascii="Times New Roman" w:hAnsi="Times New Roman"/>
          <w:sz w:val="28"/>
          <w:szCs w:val="28"/>
        </w:rPr>
        <w:t xml:space="preserve"> </w:t>
      </w:r>
    </w:p>
    <w:p w:rsidR="00110A36" w:rsidRPr="007C5184" w:rsidRDefault="00110A36" w:rsidP="00110A36">
      <w:pPr>
        <w:suppressAutoHyphens/>
        <w:spacing w:after="0" w:line="240" w:lineRule="auto"/>
        <w:ind w:firstLine="708"/>
        <w:jc w:val="both"/>
        <w:rPr>
          <w:rFonts w:ascii="Times New Roman" w:hAnsi="Times New Roman"/>
          <w:sz w:val="28"/>
          <w:szCs w:val="28"/>
        </w:rPr>
      </w:pPr>
      <w:r w:rsidRPr="00CA7137">
        <w:rPr>
          <w:rFonts w:ascii="Times New Roman" w:hAnsi="Times New Roman"/>
          <w:b/>
          <w:sz w:val="28"/>
          <w:szCs w:val="28"/>
        </w:rPr>
        <w:t xml:space="preserve">Найбільше навантаження спеціалістів відділу правового забезпечення було пов’язане з підготовкою та участю в судових процесах, проте відділ правового забезпечення протягом звітного періоду також постійно працював над організацією правової роботи, спрямованої на </w:t>
      </w:r>
      <w:r w:rsidRPr="00CA7137">
        <w:rPr>
          <w:rFonts w:ascii="Times New Roman" w:hAnsi="Times New Roman"/>
          <w:b/>
          <w:sz w:val="28"/>
          <w:szCs w:val="28"/>
        </w:rPr>
        <w:lastRenderedPageBreak/>
        <w:t>правильне застосування, неухильне додержання та запобігання невиконанню вимог актів законодавства, інших нормативних документів міською радою та її виконавчими органами, а також їх посадовими особами під час виконання покладених на них завдань і функціональних обов’язків. Організовували та забезпечували правильне виконання актів законодавства, подавали керівництву</w:t>
      </w:r>
      <w:r w:rsidRPr="007C5184">
        <w:rPr>
          <w:rFonts w:ascii="Times New Roman" w:hAnsi="Times New Roman"/>
          <w:b/>
          <w:sz w:val="28"/>
          <w:szCs w:val="28"/>
        </w:rPr>
        <w:t xml:space="preserve"> пропозиції щодо вирішення правових питань тощо. Спеціалістами відділу правового забезпечення надавалась правова допомога працівникам відділів та управлінь виконкому. Проводили роботу, пов’язану з підвищенням рівня правових знань службовців в органах місцевого самоврядування, інформували про законодавство, роз’яснювали існуючу практику його застосування. Сприяли організації правової роботи на підприємствах, установах та організаціях, які належать до комунальної власності міської ради. Також надавали юридичні консультації депутатам, постійним комісіям міської ради у здійсненні ними своїх повноважень.</w:t>
      </w:r>
      <w:r w:rsidRPr="007C5184">
        <w:rPr>
          <w:rFonts w:ascii="Times New Roman" w:hAnsi="Times New Roman"/>
          <w:i/>
          <w:color w:val="000000"/>
          <w:sz w:val="28"/>
          <w:szCs w:val="28"/>
          <w:shd w:val="clear" w:color="auto" w:fill="FFFFFF"/>
        </w:rPr>
        <w:t xml:space="preserve"> </w:t>
      </w:r>
    </w:p>
    <w:p w:rsidR="00110A36" w:rsidRPr="007C5184" w:rsidRDefault="00110A36" w:rsidP="00110A36">
      <w:pPr>
        <w:jc w:val="both"/>
        <w:rPr>
          <w:rFonts w:ascii="Times New Roman" w:hAnsi="Times New Roman"/>
          <w:b/>
          <w:sz w:val="28"/>
          <w:szCs w:val="28"/>
        </w:rPr>
      </w:pPr>
    </w:p>
    <w:p w:rsidR="00110A36" w:rsidRPr="007C5184" w:rsidRDefault="00110A36" w:rsidP="00110A36">
      <w:pPr>
        <w:jc w:val="both"/>
        <w:rPr>
          <w:rFonts w:ascii="Times New Roman" w:hAnsi="Times New Roman"/>
          <w:b/>
          <w:sz w:val="28"/>
          <w:szCs w:val="28"/>
        </w:rPr>
      </w:pPr>
    </w:p>
    <w:p w:rsidR="00CD4E85" w:rsidRPr="00110A36" w:rsidRDefault="00110A36" w:rsidP="00110A36">
      <w:pPr>
        <w:jc w:val="both"/>
        <w:rPr>
          <w:rFonts w:ascii="Times New Roman" w:hAnsi="Times New Roman"/>
          <w:b/>
          <w:sz w:val="28"/>
          <w:szCs w:val="28"/>
        </w:rPr>
      </w:pPr>
      <w:r w:rsidRPr="007C5184">
        <w:rPr>
          <w:rFonts w:ascii="Times New Roman" w:hAnsi="Times New Roman"/>
          <w:b/>
          <w:sz w:val="28"/>
          <w:szCs w:val="28"/>
        </w:rPr>
        <w:t xml:space="preserve">Начальник відділу                                                                    </w:t>
      </w:r>
      <w:proofErr w:type="spellStart"/>
      <w:r>
        <w:rPr>
          <w:rFonts w:ascii="Times New Roman" w:hAnsi="Times New Roman"/>
          <w:b/>
          <w:sz w:val="28"/>
          <w:szCs w:val="28"/>
        </w:rPr>
        <w:t>А.Швацький</w:t>
      </w:r>
      <w:bookmarkStart w:id="0" w:name="_GoBack"/>
      <w:bookmarkEnd w:id="0"/>
      <w:proofErr w:type="spellEnd"/>
    </w:p>
    <w:sectPr w:rsidR="00CD4E85" w:rsidRPr="00110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670CB"/>
    <w:multiLevelType w:val="hybridMultilevel"/>
    <w:tmpl w:val="1A9C29DA"/>
    <w:lvl w:ilvl="0" w:tplc="CA78E3C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36"/>
    <w:rsid w:val="00110A36"/>
    <w:rsid w:val="00CD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4:docId w14:val="29DB8815"/>
  <w15:chartTrackingRefBased/>
  <w15:docId w15:val="{C16FE206-8B71-49D6-9FA6-F5C7D0A2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36"/>
    <w:pPr>
      <w:spacing w:after="200" w:line="276" w:lineRule="auto"/>
    </w:pPr>
    <w:rPr>
      <w:rFonts w:ascii="Calibri" w:eastAsia="Times New Roman" w:hAnsi="Calibri" w:cs="Times New Roman"/>
      <w:lang w:val="uk-UA"/>
    </w:rPr>
  </w:style>
  <w:style w:type="paragraph" w:styleId="1">
    <w:name w:val="heading 1"/>
    <w:basedOn w:val="a"/>
    <w:next w:val="a"/>
    <w:link w:val="10"/>
    <w:qFormat/>
    <w:rsid w:val="00110A36"/>
    <w:pPr>
      <w:keepNext/>
      <w:spacing w:after="0" w:line="240" w:lineRule="auto"/>
      <w:jc w:val="center"/>
      <w:outlineLvl w:val="0"/>
    </w:pPr>
    <w:rPr>
      <w:rFonts w:ascii="Times New Roman" w:hAnsi="Times New Roman"/>
      <w:b/>
      <w:sz w:val="32"/>
      <w:szCs w:val="20"/>
      <w:lang w:eastAsia="ru-RU"/>
    </w:rPr>
  </w:style>
  <w:style w:type="paragraph" w:styleId="2">
    <w:name w:val="heading 2"/>
    <w:basedOn w:val="a"/>
    <w:next w:val="a"/>
    <w:link w:val="20"/>
    <w:qFormat/>
    <w:rsid w:val="00110A36"/>
    <w:pPr>
      <w:keepNext/>
      <w:spacing w:after="0" w:line="240" w:lineRule="auto"/>
      <w:jc w:val="center"/>
      <w:outlineLvl w:val="1"/>
    </w:pPr>
    <w:rPr>
      <w:rFonts w:ascii="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A36"/>
    <w:rPr>
      <w:rFonts w:ascii="Times New Roman" w:eastAsia="Times New Roman" w:hAnsi="Times New Roman" w:cs="Times New Roman"/>
      <w:b/>
      <w:sz w:val="32"/>
      <w:szCs w:val="20"/>
      <w:lang w:val="uk-UA" w:eastAsia="ru-RU"/>
    </w:rPr>
  </w:style>
  <w:style w:type="character" w:customStyle="1" w:styleId="20">
    <w:name w:val="Заголовок 2 Знак"/>
    <w:basedOn w:val="a0"/>
    <w:link w:val="2"/>
    <w:rsid w:val="00110A36"/>
    <w:rPr>
      <w:rFonts w:ascii="Times New Roman" w:eastAsia="Times New Roman" w:hAnsi="Times New Roman" w:cs="Times New Roman"/>
      <w:b/>
      <w:sz w:val="24"/>
      <w:szCs w:val="20"/>
      <w:lang w:val="uk-UA" w:eastAsia="ru-RU"/>
    </w:rPr>
  </w:style>
  <w:style w:type="paragraph" w:styleId="a3">
    <w:name w:val="Normal (Web)"/>
    <w:basedOn w:val="a"/>
    <w:rsid w:val="00110A36"/>
    <w:pPr>
      <w:spacing w:before="100" w:beforeAutospacing="1" w:after="100" w:afterAutospacing="1" w:line="240" w:lineRule="auto"/>
    </w:pPr>
    <w:rPr>
      <w:rFonts w:ascii="Times New Roman" w:eastAsia="Calibri" w:hAnsi="Times New Roman"/>
      <w:sz w:val="24"/>
      <w:szCs w:val="24"/>
      <w:lang w:eastAsia="uk-UA"/>
    </w:rPr>
  </w:style>
  <w:style w:type="character" w:styleId="a4">
    <w:name w:val="Strong"/>
    <w:basedOn w:val="a0"/>
    <w:uiPriority w:val="22"/>
    <w:qFormat/>
    <w:rsid w:val="00110A36"/>
    <w:rPr>
      <w:b/>
      <w:bCs/>
    </w:rPr>
  </w:style>
  <w:style w:type="character" w:customStyle="1" w:styleId="rvts0">
    <w:name w:val="rvts0"/>
    <w:basedOn w:val="a0"/>
    <w:rsid w:val="00110A36"/>
  </w:style>
  <w:style w:type="paragraph" w:styleId="HTML">
    <w:name w:val="HTML Preformatted"/>
    <w:basedOn w:val="a"/>
    <w:link w:val="HTML0"/>
    <w:unhideWhenUsed/>
    <w:rsid w:val="00110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7"/>
      <w:szCs w:val="17"/>
      <w:lang w:val="ru-RU" w:eastAsia="ru-RU"/>
    </w:rPr>
  </w:style>
  <w:style w:type="character" w:customStyle="1" w:styleId="HTML0">
    <w:name w:val="Стандартний HTML Знак"/>
    <w:basedOn w:val="a0"/>
    <w:link w:val="HTML"/>
    <w:rsid w:val="00110A36"/>
    <w:rPr>
      <w:rFonts w:ascii="Courier New" w:eastAsia="Times New Roman" w:hAnsi="Courier New" w:cs="Courier New"/>
      <w:color w:val="000000"/>
      <w:sz w:val="17"/>
      <w:szCs w:val="17"/>
      <w:lang w:val="ru-RU" w:eastAsia="ru-RU"/>
    </w:rPr>
  </w:style>
  <w:style w:type="character" w:customStyle="1" w:styleId="rvts9">
    <w:name w:val="rvts9"/>
    <w:basedOn w:val="a0"/>
    <w:rsid w:val="0011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2693</Words>
  <Characters>15354</Characters>
  <Application>Microsoft Office Word</Application>
  <DocSecurity>0</DocSecurity>
  <Lines>127</Lines>
  <Paragraphs>36</Paragraphs>
  <ScaleCrop>false</ScaleCrop>
  <Company>DMR</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2020-02-14T09:43:00Z</dcterms:created>
  <dcterms:modified xsi:type="dcterms:W3CDTF">2020-02-14T09:44:00Z</dcterms:modified>
</cp:coreProperties>
</file>