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B" w:rsidRPr="00975A3B" w:rsidRDefault="00975A3B" w:rsidP="00975A3B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ПРОТОКОЛ № 5</w:t>
      </w:r>
      <w:r>
        <w:rPr>
          <w:b/>
          <w:sz w:val="26"/>
          <w:szCs w:val="26"/>
          <w:lang w:val="en-US"/>
        </w:rPr>
        <w:t>4</w:t>
      </w:r>
    </w:p>
    <w:p w:rsidR="00975A3B" w:rsidRDefault="00975A3B" w:rsidP="00975A3B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засідання постійної комісії ради з питань ЖКГ, будівництва, архітектури, екології, довкілля, транспорту та зв’язку.</w:t>
      </w:r>
    </w:p>
    <w:p w:rsidR="00975A3B" w:rsidRDefault="00975A3B" w:rsidP="00975A3B">
      <w:pPr>
        <w:jc w:val="both"/>
        <w:rPr>
          <w:sz w:val="26"/>
          <w:szCs w:val="26"/>
        </w:rPr>
      </w:pPr>
      <w:r>
        <w:rPr>
          <w:sz w:val="26"/>
          <w:szCs w:val="26"/>
        </w:rPr>
        <w:t>від ”</w:t>
      </w:r>
      <w:r w:rsidRPr="006B351F">
        <w:rPr>
          <w:sz w:val="26"/>
          <w:szCs w:val="26"/>
          <w:lang w:val="ru-RU"/>
        </w:rPr>
        <w:t>17</w:t>
      </w:r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  <w:lang w:val="ru-RU"/>
        </w:rPr>
        <w:t>січ</w:t>
      </w:r>
      <w:r>
        <w:rPr>
          <w:sz w:val="26"/>
          <w:szCs w:val="26"/>
        </w:rPr>
        <w:t>ня</w:t>
      </w:r>
      <w:proofErr w:type="spellEnd"/>
      <w:r>
        <w:rPr>
          <w:sz w:val="26"/>
          <w:szCs w:val="26"/>
        </w:rPr>
        <w:t xml:space="preserve"> 2018 р.     </w:t>
      </w:r>
    </w:p>
    <w:p w:rsidR="00975A3B" w:rsidRDefault="00975A3B" w:rsidP="00975A3B">
      <w:pPr>
        <w:jc w:val="both"/>
        <w:rPr>
          <w:sz w:val="26"/>
          <w:szCs w:val="26"/>
        </w:rPr>
      </w:pPr>
    </w:p>
    <w:p w:rsidR="00975A3B" w:rsidRDefault="00975A3B" w:rsidP="00975A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ПРИСУТНІ:  </w:t>
      </w:r>
      <w:r>
        <w:rPr>
          <w:sz w:val="26"/>
          <w:szCs w:val="26"/>
        </w:rPr>
        <w:t xml:space="preserve">Голова постійної комісії Т. Демко  </w:t>
      </w:r>
    </w:p>
    <w:p w:rsidR="00975A3B" w:rsidRDefault="00975A3B" w:rsidP="00975A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Секретар комісії  О. </w:t>
      </w:r>
      <w:proofErr w:type="spellStart"/>
      <w:r>
        <w:rPr>
          <w:sz w:val="26"/>
          <w:szCs w:val="26"/>
        </w:rPr>
        <w:t>Майданюк</w:t>
      </w:r>
      <w:proofErr w:type="spellEnd"/>
    </w:p>
    <w:p w:rsidR="00975A3B" w:rsidRDefault="00975A3B" w:rsidP="00975A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Члени комісії: А.Янів, М. </w:t>
      </w:r>
      <w:proofErr w:type="spellStart"/>
      <w:r>
        <w:rPr>
          <w:sz w:val="26"/>
          <w:szCs w:val="26"/>
        </w:rPr>
        <w:t>Лужецький</w:t>
      </w:r>
      <w:proofErr w:type="spellEnd"/>
      <w:r>
        <w:rPr>
          <w:sz w:val="26"/>
          <w:szCs w:val="26"/>
        </w:rPr>
        <w:t xml:space="preserve">  </w:t>
      </w:r>
    </w:p>
    <w:p w:rsidR="00975A3B" w:rsidRDefault="00975A3B" w:rsidP="00975A3B">
      <w:pPr>
        <w:rPr>
          <w:sz w:val="26"/>
          <w:szCs w:val="26"/>
        </w:rPr>
      </w:pPr>
      <w:r>
        <w:rPr>
          <w:b/>
          <w:sz w:val="26"/>
          <w:szCs w:val="26"/>
        </w:rPr>
        <w:t>Запрошені:</w:t>
      </w:r>
      <w:r>
        <w:rPr>
          <w:sz w:val="26"/>
          <w:szCs w:val="26"/>
        </w:rPr>
        <w:t xml:space="preserve"> директор Департаменту МГ Р.Москалик.</w:t>
      </w:r>
    </w:p>
    <w:p w:rsidR="00975A3B" w:rsidRDefault="00975A3B" w:rsidP="00975A3B">
      <w:pPr>
        <w:jc w:val="both"/>
        <w:rPr>
          <w:b/>
          <w:sz w:val="26"/>
          <w:szCs w:val="26"/>
        </w:rPr>
      </w:pPr>
    </w:p>
    <w:p w:rsidR="00975A3B" w:rsidRDefault="00975A3B" w:rsidP="00975A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ДЕННИЙ:</w:t>
      </w:r>
    </w:p>
    <w:p w:rsidR="00975A3B" w:rsidRDefault="00975A3B" w:rsidP="00975A3B">
      <w:pPr>
        <w:jc w:val="both"/>
        <w:rPr>
          <w:b/>
          <w:sz w:val="26"/>
          <w:szCs w:val="26"/>
        </w:rPr>
      </w:pPr>
    </w:p>
    <w:p w:rsidR="00975A3B" w:rsidRDefault="00975A3B" w:rsidP="00975A3B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 ситуацію з виконанням протокольних доручень комісії.</w:t>
      </w:r>
    </w:p>
    <w:p w:rsidR="00975A3B" w:rsidRDefault="00975A3B" w:rsidP="00975A3B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  виготовлення технічних паспортів на буд. №№42,44 на вул. М.Грушевського і передачі їх з балансу державної власності на баланс комунальної власності (</w:t>
      </w:r>
      <w:proofErr w:type="spellStart"/>
      <w:r>
        <w:rPr>
          <w:rFonts w:ascii="Times New Roman" w:hAnsi="Times New Roman"/>
          <w:b/>
          <w:sz w:val="26"/>
          <w:szCs w:val="26"/>
        </w:rPr>
        <w:t>КП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ЖЕО) і в подальшому на баланс ОСББ </w:t>
      </w:r>
      <w:r w:rsidRPr="00975A3B">
        <w:rPr>
          <w:rFonts w:ascii="Times New Roman" w:hAnsi="Times New Roman"/>
          <w:b/>
          <w:sz w:val="26"/>
          <w:szCs w:val="26"/>
          <w:lang w:val="ru-RU"/>
        </w:rPr>
        <w:t>“</w:t>
      </w:r>
      <w:r>
        <w:rPr>
          <w:rFonts w:ascii="Times New Roman" w:hAnsi="Times New Roman"/>
          <w:b/>
          <w:sz w:val="26"/>
          <w:szCs w:val="26"/>
        </w:rPr>
        <w:t>Зодчий</w:t>
      </w:r>
      <w:r w:rsidRPr="00975A3B">
        <w:rPr>
          <w:rFonts w:ascii="Times New Roman" w:hAnsi="Times New Roman"/>
          <w:b/>
          <w:sz w:val="26"/>
          <w:szCs w:val="26"/>
          <w:lang w:val="ru-RU"/>
        </w:rPr>
        <w:t>”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75A3B" w:rsidRDefault="00975A3B" w:rsidP="00975A3B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Про діяльність, в тому числі звітність ГО </w:t>
      </w:r>
      <w:r w:rsidRPr="00975A3B">
        <w:rPr>
          <w:rFonts w:ascii="Times New Roman" w:hAnsi="Times New Roman"/>
          <w:b/>
          <w:sz w:val="26"/>
          <w:szCs w:val="26"/>
          <w:lang w:val="ru-RU"/>
        </w:rPr>
        <w:t>“</w:t>
      </w:r>
      <w:r>
        <w:rPr>
          <w:rFonts w:ascii="Times New Roman" w:hAnsi="Times New Roman"/>
          <w:b/>
          <w:sz w:val="26"/>
          <w:szCs w:val="26"/>
        </w:rPr>
        <w:t>Спільна поміч</w:t>
      </w:r>
      <w:r w:rsidRPr="00975A3B">
        <w:rPr>
          <w:rFonts w:ascii="Times New Roman" w:hAnsi="Times New Roman"/>
          <w:b/>
          <w:sz w:val="26"/>
          <w:szCs w:val="26"/>
          <w:lang w:val="ru-RU"/>
        </w:rPr>
        <w:t>”</w:t>
      </w:r>
      <w:r>
        <w:rPr>
          <w:rFonts w:ascii="Times New Roman" w:hAnsi="Times New Roman"/>
          <w:b/>
          <w:sz w:val="26"/>
          <w:szCs w:val="26"/>
        </w:rPr>
        <w:t xml:space="preserve"> щодо використання коштів міського бюджету за 2016</w:t>
      </w:r>
      <w:r w:rsidRPr="00975A3B">
        <w:rPr>
          <w:rFonts w:ascii="Times New Roman" w:hAnsi="Times New Roman"/>
          <w:b/>
          <w:sz w:val="26"/>
          <w:szCs w:val="26"/>
          <w:lang w:val="ru-RU"/>
        </w:rPr>
        <w:t xml:space="preserve"> -</w:t>
      </w:r>
      <w:r>
        <w:rPr>
          <w:rFonts w:ascii="Times New Roman" w:hAnsi="Times New Roman"/>
          <w:b/>
          <w:sz w:val="26"/>
          <w:szCs w:val="26"/>
        </w:rPr>
        <w:t>2017рр.</w:t>
      </w:r>
    </w:p>
    <w:p w:rsidR="00975A3B" w:rsidRDefault="00975A3B" w:rsidP="00975A3B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Різне.</w:t>
      </w:r>
    </w:p>
    <w:p w:rsidR="00975A3B" w:rsidRDefault="00975A3B" w:rsidP="00975A3B">
      <w:pPr>
        <w:rPr>
          <w:sz w:val="26"/>
          <w:szCs w:val="26"/>
        </w:rPr>
      </w:pPr>
    </w:p>
    <w:p w:rsidR="00975A3B" w:rsidRPr="00903ADC" w:rsidRDefault="00975A3B" w:rsidP="00975A3B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СЛУХАЛИ :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3ADC">
        <w:rPr>
          <w:rFonts w:ascii="Times New Roman" w:hAnsi="Times New Roman"/>
          <w:sz w:val="26"/>
          <w:szCs w:val="26"/>
        </w:rPr>
        <w:t xml:space="preserve">директора Департаменту МГ Р.Москалика, який повідомив, що оскільки кладовища знаходяться на балансі </w:t>
      </w:r>
      <w:proofErr w:type="spellStart"/>
      <w:r w:rsidRPr="00903ADC">
        <w:rPr>
          <w:rFonts w:ascii="Times New Roman" w:hAnsi="Times New Roman"/>
          <w:sz w:val="26"/>
          <w:szCs w:val="26"/>
        </w:rPr>
        <w:t>КП</w:t>
      </w:r>
      <w:proofErr w:type="spellEnd"/>
      <w:r w:rsidRPr="00903ADC">
        <w:rPr>
          <w:rFonts w:ascii="Times New Roman" w:hAnsi="Times New Roman"/>
          <w:sz w:val="26"/>
          <w:szCs w:val="26"/>
        </w:rPr>
        <w:t xml:space="preserve"> КМГ, </w:t>
      </w:r>
      <w:r w:rsidR="00903ADC" w:rsidRPr="00903ADC">
        <w:rPr>
          <w:rFonts w:ascii="Times New Roman" w:hAnsi="Times New Roman"/>
          <w:sz w:val="26"/>
          <w:szCs w:val="26"/>
        </w:rPr>
        <w:t>то саме це підприємство повинно надати свої пропозиції щодо демонтажу недобудованої каплички на кладовищі по вул. 22 Січня</w:t>
      </w:r>
      <w:r w:rsidRPr="00903ADC">
        <w:rPr>
          <w:rFonts w:ascii="Times New Roman" w:hAnsi="Times New Roman"/>
          <w:sz w:val="26"/>
          <w:szCs w:val="26"/>
        </w:rPr>
        <w:t>.</w:t>
      </w:r>
    </w:p>
    <w:p w:rsidR="00903ADC" w:rsidRDefault="00975A3B" w:rsidP="00903ADC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ВИСТУПИЛИ</w:t>
      </w:r>
      <w:r>
        <w:rPr>
          <w:sz w:val="26"/>
          <w:szCs w:val="26"/>
        </w:rPr>
        <w:t xml:space="preserve"> : </w:t>
      </w:r>
      <w:r w:rsidR="00903ADC" w:rsidRPr="00903ADC">
        <w:rPr>
          <w:sz w:val="26"/>
          <w:szCs w:val="26"/>
        </w:rPr>
        <w:t>член комісії А.Янів запропонував доручити Департаменту МГ скласти Дефектний акт, виготовити ПКД  і замовити роботи з демонтажу недобудованого об’єкту.</w:t>
      </w:r>
      <w:r w:rsidR="00903ADC">
        <w:rPr>
          <w:b/>
          <w:sz w:val="26"/>
          <w:szCs w:val="26"/>
        </w:rPr>
        <w:t xml:space="preserve"> </w:t>
      </w:r>
    </w:p>
    <w:p w:rsidR="00903ADC" w:rsidRDefault="00903ADC" w:rsidP="00903ADC">
      <w:pPr>
        <w:ind w:left="720"/>
        <w:rPr>
          <w:b/>
          <w:sz w:val="26"/>
          <w:szCs w:val="26"/>
        </w:rPr>
      </w:pPr>
    </w:p>
    <w:p w:rsidR="00903ADC" w:rsidRDefault="00903ADC" w:rsidP="00903ADC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ГОЛОСУВАЛИ: 1. Доручити Департаменту МГ підготувати пропозиції щодо взяття на баланс кладовища на вул. 22 Січня, а також скласти Дефектний акт, виготовити ПКД і виступити замовником робіт з демонтажу каплички на ньому.</w:t>
      </w:r>
    </w:p>
    <w:p w:rsidR="00903ADC" w:rsidRDefault="00903ADC" w:rsidP="00903ADC">
      <w:pPr>
        <w:pStyle w:val="a3"/>
        <w:ind w:left="644"/>
        <w:rPr>
          <w:rFonts w:ascii="Times New Roman" w:hAnsi="Times New Roman"/>
          <w:b/>
          <w:sz w:val="26"/>
          <w:szCs w:val="26"/>
        </w:rPr>
      </w:pPr>
    </w:p>
    <w:p w:rsidR="00C936FD" w:rsidRDefault="00903ADC" w:rsidP="00903ADC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”за”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3 </w:t>
      </w:r>
      <w:proofErr w:type="spellStart"/>
      <w:r>
        <w:rPr>
          <w:rFonts w:ascii="Times New Roman" w:hAnsi="Times New Roman"/>
          <w:b/>
          <w:sz w:val="26"/>
          <w:szCs w:val="26"/>
        </w:rPr>
        <w:t>”проти”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0  “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утримався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” -</w:t>
      </w:r>
      <w:r w:rsidR="008D2ED3">
        <w:rPr>
          <w:rFonts w:ascii="Times New Roman" w:hAnsi="Times New Roman"/>
          <w:b/>
          <w:sz w:val="26"/>
          <w:szCs w:val="26"/>
          <w:lang w:val="ru-RU"/>
        </w:rPr>
        <w:t xml:space="preserve"> 1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 не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голосував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– 0</w:t>
      </w:r>
    </w:p>
    <w:p w:rsidR="00C936FD" w:rsidRPr="008D2ED3" w:rsidRDefault="00C936FD" w:rsidP="00903ADC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</w:p>
    <w:p w:rsidR="00C936FD" w:rsidRPr="008D2ED3" w:rsidRDefault="00C936FD" w:rsidP="00C936FD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8D2ED3">
        <w:rPr>
          <w:rFonts w:ascii="Times New Roman" w:hAnsi="Times New Roman"/>
          <w:b/>
          <w:sz w:val="26"/>
          <w:szCs w:val="26"/>
        </w:rPr>
        <w:t xml:space="preserve">СЛУХАЛИ : </w:t>
      </w:r>
      <w:r w:rsidRPr="008D2ED3">
        <w:rPr>
          <w:rFonts w:ascii="Times New Roman" w:hAnsi="Times New Roman"/>
          <w:sz w:val="26"/>
          <w:szCs w:val="26"/>
        </w:rPr>
        <w:t xml:space="preserve"> голову комісії Т.Демка, який повідомив, що він провів зустріч з керівництвом Департаменту ЖКГ ЛОДА з приводу ситуації навколо питання виготовлення тех</w:t>
      </w:r>
      <w:r w:rsidR="00556576">
        <w:rPr>
          <w:rFonts w:ascii="Times New Roman" w:hAnsi="Times New Roman"/>
          <w:sz w:val="26"/>
          <w:szCs w:val="26"/>
        </w:rPr>
        <w:t>нічних</w:t>
      </w:r>
      <w:r w:rsidRPr="008D2ED3">
        <w:rPr>
          <w:rFonts w:ascii="Times New Roman" w:hAnsi="Times New Roman"/>
          <w:sz w:val="26"/>
          <w:szCs w:val="26"/>
        </w:rPr>
        <w:t xml:space="preserve"> паспортів на буд. №№ 42,44 на вул. М.Грушевського. Результатом зустрічі стала домовленість, що у випадку офіційного звернення від Т.Демка на</w:t>
      </w:r>
      <w:r w:rsidR="00556576">
        <w:rPr>
          <w:rFonts w:ascii="Times New Roman" w:hAnsi="Times New Roman"/>
          <w:sz w:val="26"/>
          <w:szCs w:val="26"/>
        </w:rPr>
        <w:t xml:space="preserve"> </w:t>
      </w:r>
      <w:r w:rsidR="006B351F">
        <w:rPr>
          <w:rFonts w:ascii="Times New Roman" w:hAnsi="Times New Roman"/>
          <w:sz w:val="26"/>
          <w:szCs w:val="26"/>
        </w:rPr>
        <w:t>ім</w:t>
      </w:r>
      <w:r w:rsidR="006B351F" w:rsidRPr="006B351F">
        <w:rPr>
          <w:rFonts w:ascii="Times New Roman" w:hAnsi="Times New Roman"/>
          <w:sz w:val="26"/>
          <w:szCs w:val="26"/>
        </w:rPr>
        <w:t>’</w:t>
      </w:r>
      <w:r w:rsidR="00556576">
        <w:rPr>
          <w:rFonts w:ascii="Times New Roman" w:hAnsi="Times New Roman"/>
          <w:sz w:val="26"/>
          <w:szCs w:val="26"/>
        </w:rPr>
        <w:t>я директора Департаменту ЖКГ</w:t>
      </w:r>
      <w:r w:rsidRPr="008D2ED3">
        <w:rPr>
          <w:rFonts w:ascii="Times New Roman" w:hAnsi="Times New Roman"/>
          <w:sz w:val="26"/>
          <w:szCs w:val="26"/>
        </w:rPr>
        <w:t xml:space="preserve"> ЛОДА будуть прийняті міри до </w:t>
      </w:r>
      <w:proofErr w:type="spellStart"/>
      <w:r w:rsidRPr="008D2ED3">
        <w:rPr>
          <w:rFonts w:ascii="Times New Roman" w:hAnsi="Times New Roman"/>
          <w:sz w:val="26"/>
          <w:szCs w:val="26"/>
        </w:rPr>
        <w:t>санатора</w:t>
      </w:r>
      <w:proofErr w:type="spellEnd"/>
      <w:r w:rsidRPr="008D2E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2ED3">
        <w:rPr>
          <w:rFonts w:ascii="Times New Roman" w:hAnsi="Times New Roman"/>
          <w:sz w:val="26"/>
          <w:szCs w:val="26"/>
        </w:rPr>
        <w:t>ДП</w:t>
      </w:r>
      <w:proofErr w:type="spellEnd"/>
      <w:r w:rsidRPr="008D2E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2ED3">
        <w:rPr>
          <w:rFonts w:ascii="Times New Roman" w:hAnsi="Times New Roman"/>
          <w:sz w:val="26"/>
          <w:szCs w:val="26"/>
        </w:rPr>
        <w:t>“Буджитлосервіс”</w:t>
      </w:r>
      <w:proofErr w:type="spellEnd"/>
      <w:r w:rsidR="00556576">
        <w:rPr>
          <w:rFonts w:ascii="Times New Roman" w:hAnsi="Times New Roman"/>
          <w:sz w:val="26"/>
          <w:szCs w:val="26"/>
        </w:rPr>
        <w:t xml:space="preserve">, </w:t>
      </w:r>
      <w:r w:rsidRPr="008D2ED3">
        <w:rPr>
          <w:rFonts w:ascii="Times New Roman" w:hAnsi="Times New Roman"/>
          <w:sz w:val="26"/>
          <w:szCs w:val="26"/>
        </w:rPr>
        <w:t xml:space="preserve"> із зобов’язанням останньому виготовити технічні паспорти.</w:t>
      </w:r>
      <w:r w:rsidRPr="008D2ED3">
        <w:rPr>
          <w:rFonts w:ascii="Times New Roman" w:hAnsi="Times New Roman"/>
          <w:b/>
          <w:sz w:val="26"/>
          <w:szCs w:val="26"/>
        </w:rPr>
        <w:t xml:space="preserve"> </w:t>
      </w:r>
    </w:p>
    <w:p w:rsidR="00C936FD" w:rsidRPr="008D2ED3" w:rsidRDefault="00C936FD" w:rsidP="00C936FD">
      <w:pPr>
        <w:ind w:left="284"/>
        <w:rPr>
          <w:b/>
          <w:sz w:val="26"/>
          <w:szCs w:val="26"/>
        </w:rPr>
      </w:pPr>
      <w:r w:rsidRPr="008D2ED3">
        <w:rPr>
          <w:b/>
          <w:sz w:val="26"/>
          <w:szCs w:val="26"/>
        </w:rPr>
        <w:lastRenderedPageBreak/>
        <w:t xml:space="preserve"> ГОЛОСУВАЛИ: 1. Доручити Департаменту МГ надати</w:t>
      </w:r>
      <w:r w:rsidR="00556576">
        <w:rPr>
          <w:b/>
          <w:sz w:val="26"/>
          <w:szCs w:val="26"/>
        </w:rPr>
        <w:t xml:space="preserve"> комісії </w:t>
      </w:r>
      <w:r w:rsidRPr="008D2ED3">
        <w:rPr>
          <w:b/>
          <w:sz w:val="26"/>
          <w:szCs w:val="26"/>
        </w:rPr>
        <w:t xml:space="preserve"> всю наявну інформацію , яка має відношення до </w:t>
      </w:r>
      <w:proofErr w:type="spellStart"/>
      <w:r w:rsidRPr="008D2ED3">
        <w:rPr>
          <w:b/>
          <w:sz w:val="26"/>
          <w:szCs w:val="26"/>
        </w:rPr>
        <w:t>санатора</w:t>
      </w:r>
      <w:proofErr w:type="spellEnd"/>
      <w:r w:rsidRPr="008D2ED3">
        <w:rPr>
          <w:b/>
          <w:sz w:val="26"/>
          <w:szCs w:val="26"/>
        </w:rPr>
        <w:t xml:space="preserve"> </w:t>
      </w:r>
      <w:proofErr w:type="spellStart"/>
      <w:r w:rsidRPr="008D2ED3">
        <w:rPr>
          <w:b/>
          <w:sz w:val="26"/>
          <w:szCs w:val="26"/>
        </w:rPr>
        <w:t>ДП</w:t>
      </w:r>
      <w:proofErr w:type="spellEnd"/>
      <w:r w:rsidRPr="008D2ED3">
        <w:rPr>
          <w:b/>
          <w:sz w:val="26"/>
          <w:szCs w:val="26"/>
        </w:rPr>
        <w:t xml:space="preserve"> </w:t>
      </w:r>
      <w:proofErr w:type="spellStart"/>
      <w:r w:rsidRPr="00556576">
        <w:rPr>
          <w:b/>
          <w:sz w:val="26"/>
          <w:szCs w:val="26"/>
        </w:rPr>
        <w:t>“</w:t>
      </w:r>
      <w:r w:rsidRPr="008D2ED3">
        <w:rPr>
          <w:b/>
          <w:sz w:val="26"/>
          <w:szCs w:val="26"/>
        </w:rPr>
        <w:t>Буджитлосервіс</w:t>
      </w:r>
      <w:r w:rsidRPr="00556576">
        <w:rPr>
          <w:b/>
          <w:sz w:val="26"/>
          <w:szCs w:val="26"/>
        </w:rPr>
        <w:t>”</w:t>
      </w:r>
      <w:proofErr w:type="spellEnd"/>
      <w:r w:rsidR="006B351F" w:rsidRPr="006B351F">
        <w:rPr>
          <w:b/>
          <w:sz w:val="26"/>
          <w:szCs w:val="26"/>
          <w:lang w:val="ru-RU"/>
        </w:rPr>
        <w:t xml:space="preserve">  та </w:t>
      </w:r>
      <w:proofErr w:type="spellStart"/>
      <w:r w:rsidR="006B351F" w:rsidRPr="006B351F">
        <w:rPr>
          <w:b/>
          <w:sz w:val="26"/>
          <w:szCs w:val="26"/>
          <w:lang w:val="ru-RU"/>
        </w:rPr>
        <w:t>запропонувати</w:t>
      </w:r>
      <w:proofErr w:type="spellEnd"/>
      <w:r w:rsidR="006B351F" w:rsidRPr="006B351F">
        <w:rPr>
          <w:b/>
          <w:sz w:val="26"/>
          <w:szCs w:val="26"/>
          <w:lang w:val="ru-RU"/>
        </w:rPr>
        <w:t xml:space="preserve"> шляхи </w:t>
      </w:r>
      <w:proofErr w:type="spellStart"/>
      <w:r w:rsidR="006B351F" w:rsidRPr="006B351F">
        <w:rPr>
          <w:b/>
          <w:sz w:val="26"/>
          <w:szCs w:val="26"/>
          <w:lang w:val="ru-RU"/>
        </w:rPr>
        <w:t>вирішення</w:t>
      </w:r>
      <w:proofErr w:type="spellEnd"/>
      <w:r w:rsidR="006B351F" w:rsidRPr="006B351F">
        <w:rPr>
          <w:b/>
          <w:sz w:val="26"/>
          <w:szCs w:val="26"/>
          <w:lang w:val="ru-RU"/>
        </w:rPr>
        <w:t xml:space="preserve"> </w:t>
      </w:r>
      <w:proofErr w:type="spellStart"/>
      <w:r w:rsidR="006B351F" w:rsidRPr="006B351F">
        <w:rPr>
          <w:b/>
          <w:sz w:val="26"/>
          <w:szCs w:val="26"/>
          <w:lang w:val="ru-RU"/>
        </w:rPr>
        <w:t>даної</w:t>
      </w:r>
      <w:proofErr w:type="spellEnd"/>
      <w:r w:rsidR="006B351F" w:rsidRPr="006B351F">
        <w:rPr>
          <w:b/>
          <w:sz w:val="26"/>
          <w:szCs w:val="26"/>
          <w:lang w:val="ru-RU"/>
        </w:rPr>
        <w:t xml:space="preserve"> </w:t>
      </w:r>
      <w:proofErr w:type="spellStart"/>
      <w:r w:rsidR="006B351F" w:rsidRPr="006B351F">
        <w:rPr>
          <w:b/>
          <w:sz w:val="26"/>
          <w:szCs w:val="26"/>
          <w:lang w:val="ru-RU"/>
        </w:rPr>
        <w:t>проблеми</w:t>
      </w:r>
      <w:proofErr w:type="spellEnd"/>
      <w:r w:rsidR="006B351F" w:rsidRPr="006B351F">
        <w:rPr>
          <w:b/>
          <w:sz w:val="26"/>
          <w:szCs w:val="26"/>
          <w:lang w:val="ru-RU"/>
        </w:rPr>
        <w:t>.</w:t>
      </w:r>
      <w:r w:rsidR="006B351F">
        <w:rPr>
          <w:b/>
          <w:sz w:val="26"/>
          <w:szCs w:val="26"/>
        </w:rPr>
        <w:t xml:space="preserve"> 2. </w:t>
      </w:r>
      <w:r w:rsidRPr="008D2ED3">
        <w:rPr>
          <w:b/>
          <w:sz w:val="26"/>
          <w:szCs w:val="26"/>
        </w:rPr>
        <w:t xml:space="preserve">Голові комісії </w:t>
      </w:r>
      <w:r w:rsidR="006B351F">
        <w:rPr>
          <w:b/>
          <w:sz w:val="26"/>
          <w:szCs w:val="26"/>
        </w:rPr>
        <w:t xml:space="preserve"> Т.Демку, у випадку ігнорування виконавчими органами</w:t>
      </w:r>
      <w:r w:rsidR="006B351F" w:rsidRPr="006B351F">
        <w:rPr>
          <w:b/>
          <w:sz w:val="26"/>
          <w:szCs w:val="26"/>
          <w:lang w:val="ru-RU"/>
        </w:rPr>
        <w:t xml:space="preserve"> ДМР</w:t>
      </w:r>
      <w:r w:rsidR="006B351F">
        <w:rPr>
          <w:b/>
          <w:sz w:val="26"/>
          <w:szCs w:val="26"/>
        </w:rPr>
        <w:t xml:space="preserve"> даної проблеми, </w:t>
      </w:r>
      <w:r w:rsidRPr="008D2ED3">
        <w:rPr>
          <w:b/>
          <w:sz w:val="26"/>
          <w:szCs w:val="26"/>
        </w:rPr>
        <w:t xml:space="preserve">звернутись з офіційним запитом до ЛОДА щодо виготовлення </w:t>
      </w:r>
      <w:proofErr w:type="spellStart"/>
      <w:r w:rsidR="00556576">
        <w:rPr>
          <w:b/>
          <w:sz w:val="26"/>
          <w:szCs w:val="26"/>
        </w:rPr>
        <w:t>са</w:t>
      </w:r>
      <w:r w:rsidRPr="008D2ED3">
        <w:rPr>
          <w:b/>
          <w:sz w:val="26"/>
          <w:szCs w:val="26"/>
        </w:rPr>
        <w:t>натором</w:t>
      </w:r>
      <w:proofErr w:type="spellEnd"/>
      <w:r w:rsidRPr="008D2ED3">
        <w:rPr>
          <w:b/>
          <w:sz w:val="26"/>
          <w:szCs w:val="26"/>
        </w:rPr>
        <w:t xml:space="preserve">  </w:t>
      </w:r>
      <w:r w:rsidR="00556576">
        <w:rPr>
          <w:b/>
          <w:sz w:val="26"/>
          <w:szCs w:val="26"/>
        </w:rPr>
        <w:t xml:space="preserve">технічної </w:t>
      </w:r>
      <w:r w:rsidRPr="008D2ED3">
        <w:rPr>
          <w:b/>
          <w:sz w:val="26"/>
          <w:szCs w:val="26"/>
        </w:rPr>
        <w:t>документації на буд. №№ 42,44 на вул. М.Грушевсь</w:t>
      </w:r>
      <w:r w:rsidR="006B351F">
        <w:rPr>
          <w:b/>
          <w:sz w:val="26"/>
          <w:szCs w:val="26"/>
        </w:rPr>
        <w:t>кого</w:t>
      </w:r>
      <w:r w:rsidRPr="008D2ED3">
        <w:rPr>
          <w:b/>
          <w:sz w:val="26"/>
          <w:szCs w:val="26"/>
        </w:rPr>
        <w:t>.</w:t>
      </w:r>
    </w:p>
    <w:p w:rsidR="008D2ED3" w:rsidRPr="008D2ED3" w:rsidRDefault="008D2ED3" w:rsidP="00C936FD">
      <w:pPr>
        <w:ind w:left="284"/>
        <w:rPr>
          <w:b/>
          <w:sz w:val="26"/>
          <w:szCs w:val="26"/>
          <w:u w:val="single"/>
        </w:rPr>
      </w:pPr>
    </w:p>
    <w:p w:rsidR="00C936FD" w:rsidRPr="008D2ED3" w:rsidRDefault="00C936FD" w:rsidP="00C936FD">
      <w:pPr>
        <w:ind w:left="360"/>
        <w:rPr>
          <w:b/>
          <w:sz w:val="26"/>
          <w:szCs w:val="26"/>
          <w:lang w:val="ru-RU"/>
        </w:rPr>
      </w:pPr>
      <w:r w:rsidRPr="008D2ED3">
        <w:rPr>
          <w:b/>
          <w:sz w:val="26"/>
          <w:szCs w:val="26"/>
        </w:rPr>
        <w:t xml:space="preserve">    </w:t>
      </w:r>
      <w:proofErr w:type="spellStart"/>
      <w:r w:rsidRPr="008D2ED3">
        <w:rPr>
          <w:b/>
          <w:sz w:val="26"/>
          <w:szCs w:val="26"/>
        </w:rPr>
        <w:t>”за”</w:t>
      </w:r>
      <w:proofErr w:type="spellEnd"/>
      <w:r w:rsidRPr="008D2ED3">
        <w:rPr>
          <w:b/>
          <w:sz w:val="26"/>
          <w:szCs w:val="26"/>
        </w:rPr>
        <w:t xml:space="preserve"> –  </w:t>
      </w:r>
      <w:r w:rsidRPr="008D2ED3">
        <w:rPr>
          <w:b/>
          <w:sz w:val="26"/>
          <w:szCs w:val="26"/>
          <w:lang w:val="ru-RU"/>
        </w:rPr>
        <w:t xml:space="preserve">3 </w:t>
      </w:r>
      <w:r w:rsidRPr="008D2ED3">
        <w:rPr>
          <w:b/>
          <w:sz w:val="26"/>
          <w:szCs w:val="26"/>
        </w:rPr>
        <w:t xml:space="preserve"> </w:t>
      </w:r>
      <w:proofErr w:type="spellStart"/>
      <w:r w:rsidRPr="008D2ED3">
        <w:rPr>
          <w:b/>
          <w:sz w:val="26"/>
          <w:szCs w:val="26"/>
        </w:rPr>
        <w:t>”проти”</w:t>
      </w:r>
      <w:proofErr w:type="spellEnd"/>
      <w:r w:rsidRPr="008D2ED3">
        <w:rPr>
          <w:b/>
          <w:sz w:val="26"/>
          <w:szCs w:val="26"/>
        </w:rPr>
        <w:t xml:space="preserve"> – 0  </w:t>
      </w:r>
      <w:proofErr w:type="spellStart"/>
      <w:r w:rsidRPr="008D2ED3">
        <w:rPr>
          <w:b/>
          <w:sz w:val="26"/>
          <w:szCs w:val="26"/>
        </w:rPr>
        <w:t>“утримався”</w:t>
      </w:r>
      <w:proofErr w:type="spellEnd"/>
      <w:r w:rsidRPr="008D2ED3">
        <w:rPr>
          <w:b/>
          <w:sz w:val="26"/>
          <w:szCs w:val="26"/>
        </w:rPr>
        <w:t xml:space="preserve"> - </w:t>
      </w:r>
      <w:r w:rsidR="008D2ED3" w:rsidRPr="008D2ED3">
        <w:rPr>
          <w:b/>
          <w:sz w:val="26"/>
          <w:szCs w:val="26"/>
        </w:rPr>
        <w:t>1</w:t>
      </w:r>
      <w:r w:rsidRPr="008D2ED3">
        <w:rPr>
          <w:b/>
          <w:sz w:val="26"/>
          <w:szCs w:val="26"/>
        </w:rPr>
        <w:t xml:space="preserve">   не голосував – 0.</w:t>
      </w:r>
      <w:r w:rsidRPr="008D2ED3">
        <w:rPr>
          <w:b/>
          <w:sz w:val="26"/>
          <w:szCs w:val="26"/>
          <w:lang w:val="ru-RU"/>
        </w:rPr>
        <w:t xml:space="preserve"> </w:t>
      </w:r>
    </w:p>
    <w:p w:rsidR="00C936FD" w:rsidRPr="008D2ED3" w:rsidRDefault="00C936FD" w:rsidP="00C936FD">
      <w:pPr>
        <w:ind w:left="360"/>
        <w:rPr>
          <w:b/>
          <w:sz w:val="26"/>
          <w:szCs w:val="26"/>
          <w:lang w:val="ru-RU"/>
        </w:rPr>
      </w:pPr>
    </w:p>
    <w:p w:rsidR="00C936FD" w:rsidRPr="008D2ED3" w:rsidRDefault="00C936FD" w:rsidP="00C936FD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8D2ED3">
        <w:rPr>
          <w:rFonts w:ascii="Times New Roman" w:hAnsi="Times New Roman"/>
          <w:b/>
          <w:sz w:val="26"/>
          <w:szCs w:val="26"/>
        </w:rPr>
        <w:t xml:space="preserve">СЛУХАЛИ : </w:t>
      </w:r>
      <w:r w:rsidRPr="008D2ED3">
        <w:rPr>
          <w:rFonts w:ascii="Times New Roman" w:hAnsi="Times New Roman"/>
          <w:sz w:val="26"/>
          <w:szCs w:val="26"/>
        </w:rPr>
        <w:t xml:space="preserve"> голову комісії Т.Демка, який повідомив, що на його </w:t>
      </w:r>
      <w:proofErr w:type="spellStart"/>
      <w:r w:rsidRPr="008D2ED3">
        <w:rPr>
          <w:rFonts w:ascii="Times New Roman" w:hAnsi="Times New Roman"/>
          <w:sz w:val="26"/>
          <w:szCs w:val="26"/>
        </w:rPr>
        <w:t>імя</w:t>
      </w:r>
      <w:proofErr w:type="spellEnd"/>
      <w:r w:rsidRPr="008D2ED3">
        <w:rPr>
          <w:rFonts w:ascii="Times New Roman" w:hAnsi="Times New Roman"/>
          <w:sz w:val="26"/>
          <w:szCs w:val="26"/>
        </w:rPr>
        <w:t xml:space="preserve"> наді</w:t>
      </w:r>
      <w:proofErr w:type="spellStart"/>
      <w:r w:rsidR="00556576" w:rsidRPr="00556576">
        <w:rPr>
          <w:rFonts w:ascii="Times New Roman" w:hAnsi="Times New Roman"/>
          <w:sz w:val="26"/>
          <w:szCs w:val="26"/>
          <w:lang w:val="ru-RU"/>
        </w:rPr>
        <w:t>й</w:t>
      </w:r>
      <w:r w:rsidRPr="008D2ED3">
        <w:rPr>
          <w:rFonts w:ascii="Times New Roman" w:hAnsi="Times New Roman"/>
          <w:sz w:val="26"/>
          <w:szCs w:val="26"/>
        </w:rPr>
        <w:t>шла</w:t>
      </w:r>
      <w:proofErr w:type="spellEnd"/>
      <w:r w:rsidRPr="008D2ED3">
        <w:rPr>
          <w:rFonts w:ascii="Times New Roman" w:hAnsi="Times New Roman"/>
          <w:sz w:val="26"/>
          <w:szCs w:val="26"/>
        </w:rPr>
        <w:t xml:space="preserve"> заява від </w:t>
      </w:r>
      <w:r w:rsidR="00556576">
        <w:rPr>
          <w:rFonts w:ascii="Times New Roman" w:hAnsi="Times New Roman"/>
          <w:sz w:val="26"/>
          <w:szCs w:val="26"/>
        </w:rPr>
        <w:t xml:space="preserve">групи </w:t>
      </w:r>
      <w:r w:rsidRPr="008D2ED3">
        <w:rPr>
          <w:rFonts w:ascii="Times New Roman" w:hAnsi="Times New Roman"/>
          <w:sz w:val="26"/>
          <w:szCs w:val="26"/>
        </w:rPr>
        <w:t xml:space="preserve">громадян щодо діяльності ГО </w:t>
      </w:r>
      <w:r w:rsidR="008D2ED3" w:rsidRPr="008D2ED3">
        <w:rPr>
          <w:rFonts w:ascii="Times New Roman" w:hAnsi="Times New Roman"/>
          <w:sz w:val="26"/>
          <w:szCs w:val="26"/>
          <w:lang w:val="ru-RU"/>
        </w:rPr>
        <w:t>“</w:t>
      </w:r>
      <w:r w:rsidRPr="008D2ED3">
        <w:rPr>
          <w:rFonts w:ascii="Times New Roman" w:hAnsi="Times New Roman"/>
          <w:sz w:val="26"/>
          <w:szCs w:val="26"/>
        </w:rPr>
        <w:t>Спільна поміч</w:t>
      </w:r>
      <w:r w:rsidR="008D2ED3" w:rsidRPr="008D2ED3">
        <w:rPr>
          <w:rFonts w:ascii="Times New Roman" w:hAnsi="Times New Roman"/>
          <w:sz w:val="26"/>
          <w:szCs w:val="26"/>
          <w:lang w:val="ru-RU"/>
        </w:rPr>
        <w:t>”</w:t>
      </w:r>
      <w:r w:rsidRPr="008D2ED3">
        <w:rPr>
          <w:rFonts w:ascii="Times New Roman" w:hAnsi="Times New Roman"/>
          <w:sz w:val="26"/>
          <w:szCs w:val="26"/>
        </w:rPr>
        <w:t>.</w:t>
      </w:r>
    </w:p>
    <w:p w:rsidR="00C936FD" w:rsidRPr="008D2ED3" w:rsidRDefault="00C936FD" w:rsidP="00C936FD">
      <w:pPr>
        <w:pStyle w:val="a3"/>
        <w:ind w:left="644"/>
        <w:rPr>
          <w:rFonts w:ascii="Times New Roman" w:hAnsi="Times New Roman"/>
          <w:b/>
          <w:sz w:val="26"/>
          <w:szCs w:val="26"/>
        </w:rPr>
      </w:pPr>
      <w:r w:rsidRPr="008D2ED3">
        <w:rPr>
          <w:rFonts w:ascii="Times New Roman" w:hAnsi="Times New Roman"/>
          <w:b/>
          <w:sz w:val="26"/>
          <w:szCs w:val="26"/>
        </w:rPr>
        <w:t xml:space="preserve">ВИСТУПИЛИ: </w:t>
      </w:r>
      <w:r w:rsidRPr="008D2ED3">
        <w:rPr>
          <w:rFonts w:ascii="Times New Roman" w:hAnsi="Times New Roman"/>
          <w:sz w:val="26"/>
          <w:szCs w:val="26"/>
        </w:rPr>
        <w:t>член комісії А.Янів повідомив, що від того часу, як ГО зайнялась стерилізацією і вакцинацією безпритульних собак, стан справ в цій галузі значно покращився. І тому, якщо є якісь претензії громадян-волонтерів, то їх треба розглянути без упередження.</w:t>
      </w:r>
    </w:p>
    <w:p w:rsidR="00903ADC" w:rsidRPr="008D2ED3" w:rsidRDefault="00C936FD" w:rsidP="00C936FD">
      <w:pPr>
        <w:pStyle w:val="a3"/>
        <w:ind w:left="644"/>
        <w:rPr>
          <w:rFonts w:ascii="Times New Roman" w:hAnsi="Times New Roman"/>
          <w:b/>
          <w:sz w:val="26"/>
          <w:szCs w:val="26"/>
          <w:lang w:val="ru-RU"/>
        </w:rPr>
      </w:pPr>
      <w:r w:rsidRPr="008D2ED3">
        <w:rPr>
          <w:rFonts w:ascii="Times New Roman" w:hAnsi="Times New Roman"/>
          <w:b/>
          <w:sz w:val="26"/>
          <w:szCs w:val="26"/>
        </w:rPr>
        <w:t>ГОЛОСУВАЛИ:</w:t>
      </w:r>
      <w:r w:rsidRPr="006B351F">
        <w:rPr>
          <w:rFonts w:ascii="Times New Roman" w:hAnsi="Times New Roman"/>
          <w:b/>
          <w:sz w:val="26"/>
          <w:szCs w:val="26"/>
        </w:rPr>
        <w:t xml:space="preserve"> 1. Доручити Департаменту МГ, як розпоряднику коштів, витребувати і надати комісії Звіти про фінансово – </w:t>
      </w:r>
      <w:proofErr w:type="spellStart"/>
      <w:r w:rsidRPr="006B351F">
        <w:rPr>
          <w:rFonts w:ascii="Times New Roman" w:hAnsi="Times New Roman"/>
          <w:b/>
          <w:sz w:val="26"/>
          <w:szCs w:val="26"/>
        </w:rPr>
        <w:t>господарськудіяльність</w:t>
      </w:r>
      <w:proofErr w:type="spellEnd"/>
      <w:r w:rsidRPr="006B351F">
        <w:rPr>
          <w:rFonts w:ascii="Times New Roman" w:hAnsi="Times New Roman"/>
          <w:b/>
          <w:sz w:val="26"/>
          <w:szCs w:val="26"/>
        </w:rPr>
        <w:t xml:space="preserve"> ГО Спільна поміч, в частині використання коштів міського бюджету.</w:t>
      </w:r>
      <w:r w:rsidR="008D2ED3" w:rsidRPr="006B351F">
        <w:rPr>
          <w:rFonts w:ascii="Times New Roman" w:hAnsi="Times New Roman"/>
          <w:b/>
          <w:sz w:val="26"/>
          <w:szCs w:val="26"/>
        </w:rPr>
        <w:t xml:space="preserve"> 2. </w:t>
      </w:r>
      <w:proofErr w:type="spellStart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>Голові</w:t>
      </w:r>
      <w:proofErr w:type="spellEnd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>комісії</w:t>
      </w:r>
      <w:proofErr w:type="spellEnd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>надати</w:t>
      </w:r>
      <w:proofErr w:type="spellEnd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>копії</w:t>
      </w:r>
      <w:proofErr w:type="spellEnd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>Звітів</w:t>
      </w:r>
      <w:proofErr w:type="spellEnd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>заявникам</w:t>
      </w:r>
      <w:proofErr w:type="spellEnd"/>
      <w:r w:rsidR="008D2ED3" w:rsidRPr="008D2ED3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8D2ED3" w:rsidRPr="008D2ED3" w:rsidRDefault="008D2ED3" w:rsidP="008D2ED3">
      <w:pPr>
        <w:ind w:left="360"/>
        <w:rPr>
          <w:b/>
          <w:sz w:val="26"/>
          <w:szCs w:val="26"/>
          <w:lang w:val="ru-RU"/>
        </w:rPr>
      </w:pPr>
      <w:r w:rsidRPr="008D2ED3">
        <w:rPr>
          <w:b/>
          <w:sz w:val="26"/>
          <w:szCs w:val="26"/>
        </w:rPr>
        <w:t xml:space="preserve">    </w:t>
      </w:r>
      <w:proofErr w:type="spellStart"/>
      <w:r w:rsidRPr="008D2ED3">
        <w:rPr>
          <w:b/>
          <w:sz w:val="26"/>
          <w:szCs w:val="26"/>
        </w:rPr>
        <w:t>”за”</w:t>
      </w:r>
      <w:proofErr w:type="spellEnd"/>
      <w:r w:rsidRPr="008D2ED3">
        <w:rPr>
          <w:b/>
          <w:sz w:val="26"/>
          <w:szCs w:val="26"/>
        </w:rPr>
        <w:t xml:space="preserve"> –  </w:t>
      </w:r>
      <w:r w:rsidRPr="008D2ED3">
        <w:rPr>
          <w:b/>
          <w:sz w:val="26"/>
          <w:szCs w:val="26"/>
          <w:lang w:val="ru-RU"/>
        </w:rPr>
        <w:t xml:space="preserve">4 </w:t>
      </w:r>
      <w:r w:rsidRPr="008D2ED3">
        <w:rPr>
          <w:b/>
          <w:sz w:val="26"/>
          <w:szCs w:val="26"/>
        </w:rPr>
        <w:t xml:space="preserve"> </w:t>
      </w:r>
      <w:proofErr w:type="spellStart"/>
      <w:r w:rsidRPr="008D2ED3">
        <w:rPr>
          <w:b/>
          <w:sz w:val="26"/>
          <w:szCs w:val="26"/>
        </w:rPr>
        <w:t>”проти”</w:t>
      </w:r>
      <w:proofErr w:type="spellEnd"/>
      <w:r w:rsidRPr="008D2ED3">
        <w:rPr>
          <w:b/>
          <w:sz w:val="26"/>
          <w:szCs w:val="26"/>
        </w:rPr>
        <w:t xml:space="preserve"> – 0  </w:t>
      </w:r>
      <w:proofErr w:type="spellStart"/>
      <w:r w:rsidRPr="008D2ED3">
        <w:rPr>
          <w:b/>
          <w:sz w:val="26"/>
          <w:szCs w:val="26"/>
        </w:rPr>
        <w:t>“утримався”</w:t>
      </w:r>
      <w:proofErr w:type="spellEnd"/>
      <w:r w:rsidRPr="008D2ED3">
        <w:rPr>
          <w:b/>
          <w:sz w:val="26"/>
          <w:szCs w:val="26"/>
        </w:rPr>
        <w:t xml:space="preserve"> - 0   не голосував – 0.</w:t>
      </w:r>
      <w:r w:rsidRPr="008D2ED3">
        <w:rPr>
          <w:b/>
          <w:sz w:val="26"/>
          <w:szCs w:val="26"/>
          <w:lang w:val="ru-RU"/>
        </w:rPr>
        <w:t xml:space="preserve"> </w:t>
      </w:r>
    </w:p>
    <w:p w:rsidR="008D2ED3" w:rsidRPr="008D2ED3" w:rsidRDefault="008D2ED3" w:rsidP="008D2ED3">
      <w:pPr>
        <w:ind w:left="360"/>
        <w:rPr>
          <w:b/>
          <w:sz w:val="26"/>
          <w:szCs w:val="26"/>
          <w:lang w:val="ru-RU"/>
        </w:rPr>
      </w:pPr>
    </w:p>
    <w:p w:rsidR="008D2ED3" w:rsidRPr="006B351F" w:rsidRDefault="008D2ED3" w:rsidP="006B351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СЛУХАЛИ: </w:t>
      </w:r>
      <w:r w:rsidRPr="008D2ED3">
        <w:rPr>
          <w:rFonts w:ascii="Times New Roman" w:hAnsi="Times New Roman"/>
          <w:sz w:val="26"/>
          <w:szCs w:val="26"/>
          <w:lang w:val="ru-RU"/>
        </w:rPr>
        <w:t xml:space="preserve">голову </w:t>
      </w:r>
      <w:proofErr w:type="spellStart"/>
      <w:r w:rsidRPr="008D2ED3">
        <w:rPr>
          <w:rFonts w:ascii="Times New Roman" w:hAnsi="Times New Roman"/>
          <w:sz w:val="26"/>
          <w:szCs w:val="26"/>
          <w:lang w:val="ru-RU"/>
        </w:rPr>
        <w:t>комісії</w:t>
      </w:r>
      <w:proofErr w:type="spellEnd"/>
      <w:r w:rsidRPr="008D2E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sz w:val="26"/>
          <w:szCs w:val="26"/>
          <w:lang w:val="ru-RU"/>
        </w:rPr>
        <w:t>Т.Д</w:t>
      </w:r>
      <w:r w:rsidR="00556576">
        <w:rPr>
          <w:rFonts w:ascii="Times New Roman" w:hAnsi="Times New Roman"/>
          <w:sz w:val="26"/>
          <w:szCs w:val="26"/>
          <w:lang w:val="ru-RU"/>
        </w:rPr>
        <w:t>емка</w:t>
      </w:r>
      <w:proofErr w:type="spellEnd"/>
      <w:r w:rsidR="0055657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56576">
        <w:rPr>
          <w:rFonts w:ascii="Times New Roman" w:hAnsi="Times New Roman"/>
          <w:sz w:val="26"/>
          <w:szCs w:val="26"/>
          <w:lang w:val="ru-RU"/>
        </w:rPr>
        <w:t>який</w:t>
      </w:r>
      <w:proofErr w:type="spellEnd"/>
      <w:r w:rsidR="0055657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56576">
        <w:rPr>
          <w:rFonts w:ascii="Times New Roman" w:hAnsi="Times New Roman"/>
          <w:sz w:val="26"/>
          <w:szCs w:val="26"/>
          <w:lang w:val="ru-RU"/>
        </w:rPr>
        <w:t>повідомив</w:t>
      </w:r>
      <w:proofErr w:type="spellEnd"/>
      <w:r w:rsidR="00556576">
        <w:rPr>
          <w:rFonts w:ascii="Times New Roman" w:hAnsi="Times New Roman"/>
          <w:sz w:val="26"/>
          <w:szCs w:val="26"/>
          <w:lang w:val="ru-RU"/>
        </w:rPr>
        <w:t>,</w:t>
      </w:r>
      <w:r w:rsidRPr="008D2E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56576">
        <w:rPr>
          <w:rFonts w:ascii="Times New Roman" w:hAnsi="Times New Roman"/>
          <w:sz w:val="26"/>
          <w:szCs w:val="26"/>
          <w:lang w:val="ru-RU"/>
        </w:rPr>
        <w:t>щ</w:t>
      </w:r>
      <w:r w:rsidRPr="008D2ED3">
        <w:rPr>
          <w:rFonts w:ascii="Times New Roman" w:hAnsi="Times New Roman"/>
          <w:sz w:val="26"/>
          <w:szCs w:val="26"/>
          <w:lang w:val="ru-RU"/>
        </w:rPr>
        <w:t>о</w:t>
      </w:r>
      <w:proofErr w:type="spellEnd"/>
      <w:r w:rsidRPr="008D2E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56576">
        <w:rPr>
          <w:rFonts w:ascii="Times New Roman" w:hAnsi="Times New Roman"/>
          <w:sz w:val="26"/>
          <w:szCs w:val="26"/>
          <w:lang w:val="ru-RU"/>
        </w:rPr>
        <w:t>наді</w:t>
      </w:r>
      <w:r w:rsidRPr="008D2ED3">
        <w:rPr>
          <w:rFonts w:ascii="Times New Roman" w:hAnsi="Times New Roman"/>
          <w:sz w:val="26"/>
          <w:szCs w:val="26"/>
          <w:lang w:val="ru-RU"/>
        </w:rPr>
        <w:t>йшла</w:t>
      </w:r>
      <w:proofErr w:type="spellEnd"/>
      <w:r w:rsidRPr="008D2E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sz w:val="26"/>
          <w:szCs w:val="26"/>
          <w:lang w:val="ru-RU"/>
        </w:rPr>
        <w:t>скарга</w:t>
      </w:r>
      <w:proofErr w:type="spellEnd"/>
      <w:r w:rsidRPr="008D2E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8D2E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sz w:val="26"/>
          <w:szCs w:val="26"/>
          <w:lang w:val="ru-RU"/>
        </w:rPr>
        <w:t>мешканки</w:t>
      </w:r>
      <w:proofErr w:type="spellEnd"/>
      <w:r w:rsidRPr="008D2E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sz w:val="26"/>
          <w:szCs w:val="26"/>
          <w:lang w:val="ru-RU"/>
        </w:rPr>
        <w:t>Дрогобича</w:t>
      </w:r>
      <w:proofErr w:type="spellEnd"/>
      <w:r w:rsidRPr="008D2ED3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8D2ED3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Pr="008D2E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sz w:val="26"/>
          <w:szCs w:val="26"/>
          <w:lang w:val="ru-RU"/>
        </w:rPr>
        <w:t>небажання</w:t>
      </w:r>
      <w:proofErr w:type="spellEnd"/>
      <w:r w:rsidRPr="008D2E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sz w:val="26"/>
          <w:szCs w:val="26"/>
          <w:lang w:val="ru-RU"/>
        </w:rPr>
        <w:t>водія</w:t>
      </w:r>
      <w:proofErr w:type="spellEnd"/>
      <w:r w:rsidRPr="008D2ED3">
        <w:rPr>
          <w:rFonts w:ascii="Times New Roman" w:hAnsi="Times New Roman"/>
          <w:sz w:val="26"/>
          <w:szCs w:val="26"/>
          <w:lang w:val="ru-RU"/>
        </w:rPr>
        <w:t xml:space="preserve"> автобуса </w:t>
      </w:r>
      <w:proofErr w:type="spellStart"/>
      <w:r w:rsidRPr="008D2ED3">
        <w:rPr>
          <w:rFonts w:ascii="Times New Roman" w:hAnsi="Times New Roman"/>
          <w:sz w:val="26"/>
          <w:szCs w:val="26"/>
          <w:lang w:val="ru-RU"/>
        </w:rPr>
        <w:t>держ</w:t>
      </w:r>
      <w:r w:rsidR="00556576" w:rsidRPr="00556576">
        <w:rPr>
          <w:rFonts w:ascii="Times New Roman" w:hAnsi="Times New Roman"/>
          <w:sz w:val="26"/>
          <w:szCs w:val="26"/>
          <w:lang w:val="ru-RU"/>
        </w:rPr>
        <w:t>авний</w:t>
      </w:r>
      <w:proofErr w:type="gramStart"/>
      <w:r w:rsidRPr="008D2ED3">
        <w:rPr>
          <w:rFonts w:ascii="Times New Roman" w:hAnsi="Times New Roman"/>
          <w:sz w:val="26"/>
          <w:szCs w:val="26"/>
          <w:lang w:val="ru-RU"/>
        </w:rPr>
        <w:t>.н</w:t>
      </w:r>
      <w:proofErr w:type="gramEnd"/>
      <w:r w:rsidRPr="008D2ED3">
        <w:rPr>
          <w:rFonts w:ascii="Times New Roman" w:hAnsi="Times New Roman"/>
          <w:sz w:val="26"/>
          <w:szCs w:val="26"/>
          <w:lang w:val="ru-RU"/>
        </w:rPr>
        <w:t>омер</w:t>
      </w:r>
      <w:proofErr w:type="spellEnd"/>
      <w:r w:rsidRPr="008D2ED3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6B351F">
        <w:rPr>
          <w:rFonts w:ascii="Times New Roman" w:hAnsi="Times New Roman"/>
          <w:b/>
          <w:sz w:val="26"/>
          <w:szCs w:val="26"/>
          <w:lang w:val="ru-RU"/>
        </w:rPr>
        <w:t>ВС 9744 ЕТ ( маршрут №10)</w:t>
      </w:r>
      <w:r w:rsidRPr="006B351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6B351F">
        <w:rPr>
          <w:rFonts w:ascii="Times New Roman" w:hAnsi="Times New Roman"/>
          <w:sz w:val="26"/>
          <w:szCs w:val="26"/>
          <w:lang w:val="ru-RU"/>
        </w:rPr>
        <w:t>перевозити</w:t>
      </w:r>
      <w:proofErr w:type="spellEnd"/>
      <w:r w:rsidRPr="006B351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6B351F">
        <w:rPr>
          <w:rFonts w:ascii="Times New Roman" w:hAnsi="Times New Roman"/>
          <w:sz w:val="26"/>
          <w:szCs w:val="26"/>
          <w:lang w:val="ru-RU"/>
        </w:rPr>
        <w:t>школярів</w:t>
      </w:r>
      <w:proofErr w:type="spellEnd"/>
      <w:r w:rsidRPr="006B351F">
        <w:rPr>
          <w:rFonts w:ascii="Times New Roman" w:hAnsi="Times New Roman"/>
          <w:sz w:val="26"/>
          <w:szCs w:val="26"/>
          <w:lang w:val="ru-RU"/>
        </w:rPr>
        <w:t>.</w:t>
      </w:r>
    </w:p>
    <w:p w:rsidR="00975A3B" w:rsidRPr="008D2ED3" w:rsidRDefault="008D2ED3" w:rsidP="008D2ED3">
      <w:pPr>
        <w:pStyle w:val="a3"/>
        <w:ind w:left="644"/>
        <w:rPr>
          <w:rFonts w:ascii="Times New Roman" w:hAnsi="Times New Roman"/>
          <w:sz w:val="26"/>
          <w:szCs w:val="26"/>
        </w:rPr>
      </w:pPr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ГОЛОСУВАЛИ: 1.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Доручити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відділу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економіки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провести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роз</w:t>
      </w:r>
      <w:r w:rsidR="00556576" w:rsidRPr="00556576">
        <w:rPr>
          <w:rFonts w:ascii="Times New Roman" w:hAnsi="Times New Roman"/>
          <w:b/>
          <w:sz w:val="26"/>
          <w:szCs w:val="26"/>
          <w:lang w:val="ru-RU"/>
        </w:rPr>
        <w:t>’</w:t>
      </w:r>
      <w:r w:rsidRPr="008D2ED3">
        <w:rPr>
          <w:rFonts w:ascii="Times New Roman" w:hAnsi="Times New Roman"/>
          <w:b/>
          <w:sz w:val="26"/>
          <w:szCs w:val="26"/>
          <w:lang w:val="ru-RU"/>
        </w:rPr>
        <w:t>яснювальну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роботу 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з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перевізниками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автобусних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маршрутів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щодо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безкоштовного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перевезення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дітей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шкільно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віку</w:t>
      </w:r>
      <w:proofErr w:type="spellEnd"/>
      <w:r w:rsidR="006B351F" w:rsidRPr="006B351F">
        <w:rPr>
          <w:rFonts w:ascii="Times New Roman" w:hAnsi="Times New Roman"/>
          <w:b/>
          <w:sz w:val="26"/>
          <w:szCs w:val="26"/>
          <w:lang w:val="ru-RU"/>
        </w:rPr>
        <w:t>,</w:t>
      </w:r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протягом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навчального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року</w:t>
      </w:r>
      <w:r w:rsidR="00556576" w:rsidRPr="00556576">
        <w:rPr>
          <w:rFonts w:ascii="Times New Roman" w:hAnsi="Times New Roman"/>
          <w:b/>
          <w:sz w:val="26"/>
          <w:szCs w:val="26"/>
          <w:lang w:val="ru-RU"/>
        </w:rPr>
        <w:t>,</w:t>
      </w:r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з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08.00 год до 10.00 год та </w:t>
      </w:r>
      <w:proofErr w:type="spellStart"/>
      <w:r w:rsidRPr="008D2ED3">
        <w:rPr>
          <w:rFonts w:ascii="Times New Roman" w:hAnsi="Times New Roman"/>
          <w:b/>
          <w:sz w:val="26"/>
          <w:szCs w:val="26"/>
          <w:lang w:val="ru-RU"/>
        </w:rPr>
        <w:t>з</w:t>
      </w:r>
      <w:proofErr w:type="spell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13.00 год</w:t>
      </w:r>
      <w:proofErr w:type="gramStart"/>
      <w:r w:rsidRPr="008D2ED3">
        <w:rPr>
          <w:rFonts w:ascii="Times New Roman" w:hAnsi="Times New Roman"/>
          <w:b/>
          <w:sz w:val="26"/>
          <w:szCs w:val="26"/>
          <w:lang w:val="ru-RU"/>
        </w:rPr>
        <w:t>.</w:t>
      </w:r>
      <w:proofErr w:type="gram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gramStart"/>
      <w:r w:rsidRPr="008D2ED3">
        <w:rPr>
          <w:rFonts w:ascii="Times New Roman" w:hAnsi="Times New Roman"/>
          <w:b/>
          <w:sz w:val="26"/>
          <w:szCs w:val="26"/>
          <w:lang w:val="ru-RU"/>
        </w:rPr>
        <w:t>д</w:t>
      </w:r>
      <w:proofErr w:type="gramEnd"/>
      <w:r w:rsidRPr="008D2ED3">
        <w:rPr>
          <w:rFonts w:ascii="Times New Roman" w:hAnsi="Times New Roman"/>
          <w:b/>
          <w:sz w:val="26"/>
          <w:szCs w:val="26"/>
          <w:lang w:val="ru-RU"/>
        </w:rPr>
        <w:t xml:space="preserve">о 16 год.   </w:t>
      </w:r>
    </w:p>
    <w:p w:rsidR="008D2ED3" w:rsidRPr="008D2ED3" w:rsidRDefault="00903ADC" w:rsidP="008D2ED3">
      <w:pPr>
        <w:ind w:left="360"/>
        <w:rPr>
          <w:b/>
          <w:sz w:val="26"/>
          <w:szCs w:val="26"/>
          <w:lang w:val="ru-RU"/>
        </w:rPr>
      </w:pPr>
      <w:r w:rsidRPr="008D2ED3">
        <w:rPr>
          <w:b/>
          <w:sz w:val="26"/>
          <w:szCs w:val="26"/>
        </w:rPr>
        <w:t xml:space="preserve"> </w:t>
      </w:r>
      <w:proofErr w:type="spellStart"/>
      <w:r w:rsidR="008D2ED3" w:rsidRPr="008D2ED3">
        <w:rPr>
          <w:b/>
          <w:sz w:val="26"/>
          <w:szCs w:val="26"/>
        </w:rPr>
        <w:t>”за”</w:t>
      </w:r>
      <w:proofErr w:type="spellEnd"/>
      <w:r w:rsidR="008D2ED3" w:rsidRPr="008D2ED3">
        <w:rPr>
          <w:b/>
          <w:sz w:val="26"/>
          <w:szCs w:val="26"/>
        </w:rPr>
        <w:t xml:space="preserve"> –  </w:t>
      </w:r>
      <w:r w:rsidR="008D2ED3" w:rsidRPr="008D2ED3">
        <w:rPr>
          <w:b/>
          <w:sz w:val="26"/>
          <w:szCs w:val="26"/>
          <w:lang w:val="ru-RU"/>
        </w:rPr>
        <w:t xml:space="preserve">3 </w:t>
      </w:r>
      <w:r w:rsidR="008D2ED3" w:rsidRPr="008D2ED3">
        <w:rPr>
          <w:b/>
          <w:sz w:val="26"/>
          <w:szCs w:val="26"/>
        </w:rPr>
        <w:t xml:space="preserve"> </w:t>
      </w:r>
      <w:proofErr w:type="spellStart"/>
      <w:r w:rsidR="008D2ED3" w:rsidRPr="008D2ED3">
        <w:rPr>
          <w:b/>
          <w:sz w:val="26"/>
          <w:szCs w:val="26"/>
        </w:rPr>
        <w:t>”проти”</w:t>
      </w:r>
      <w:proofErr w:type="spellEnd"/>
      <w:r w:rsidR="008D2ED3" w:rsidRPr="008D2ED3">
        <w:rPr>
          <w:b/>
          <w:sz w:val="26"/>
          <w:szCs w:val="26"/>
        </w:rPr>
        <w:t xml:space="preserve"> – 0  </w:t>
      </w:r>
      <w:proofErr w:type="spellStart"/>
      <w:r w:rsidR="008D2ED3" w:rsidRPr="008D2ED3">
        <w:rPr>
          <w:b/>
          <w:sz w:val="26"/>
          <w:szCs w:val="26"/>
        </w:rPr>
        <w:t>“утримався”</w:t>
      </w:r>
      <w:proofErr w:type="spellEnd"/>
      <w:r w:rsidR="008D2ED3" w:rsidRPr="008D2ED3">
        <w:rPr>
          <w:b/>
          <w:sz w:val="26"/>
          <w:szCs w:val="26"/>
        </w:rPr>
        <w:t xml:space="preserve"> - 0   не голосував – 1.</w:t>
      </w:r>
      <w:r w:rsidR="008D2ED3" w:rsidRPr="008D2ED3">
        <w:rPr>
          <w:b/>
          <w:sz w:val="26"/>
          <w:szCs w:val="26"/>
          <w:lang w:val="ru-RU"/>
        </w:rPr>
        <w:t xml:space="preserve"> </w:t>
      </w:r>
    </w:p>
    <w:p w:rsidR="00975A3B" w:rsidRPr="008D2ED3" w:rsidRDefault="00975A3B" w:rsidP="00975A3B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</w:p>
    <w:p w:rsidR="00975A3B" w:rsidRPr="008D2ED3" w:rsidRDefault="00975A3B" w:rsidP="00975A3B">
      <w:pPr>
        <w:pStyle w:val="a3"/>
        <w:rPr>
          <w:rFonts w:ascii="Times New Roman" w:hAnsi="Times New Roman"/>
          <w:b/>
          <w:sz w:val="26"/>
          <w:szCs w:val="26"/>
        </w:rPr>
      </w:pPr>
    </w:p>
    <w:p w:rsidR="00975A3B" w:rsidRPr="006B351F" w:rsidRDefault="008D2ED3" w:rsidP="00975A3B">
      <w:pPr>
        <w:rPr>
          <w:b/>
          <w:sz w:val="26"/>
          <w:szCs w:val="26"/>
          <w:lang w:val="ru-RU"/>
        </w:rPr>
      </w:pPr>
      <w:r w:rsidRPr="006B351F">
        <w:rPr>
          <w:b/>
          <w:sz w:val="26"/>
          <w:szCs w:val="26"/>
          <w:lang w:val="ru-RU"/>
        </w:rPr>
        <w:t xml:space="preserve"> </w:t>
      </w:r>
    </w:p>
    <w:p w:rsidR="00975A3B" w:rsidRPr="008D2ED3" w:rsidRDefault="00975A3B" w:rsidP="00975A3B">
      <w:pPr>
        <w:rPr>
          <w:b/>
          <w:sz w:val="26"/>
          <w:szCs w:val="26"/>
        </w:rPr>
      </w:pPr>
    </w:p>
    <w:p w:rsidR="00975A3B" w:rsidRPr="008D2ED3" w:rsidRDefault="00975A3B" w:rsidP="00975A3B">
      <w:pPr>
        <w:jc w:val="both"/>
        <w:rPr>
          <w:b/>
          <w:sz w:val="24"/>
          <w:szCs w:val="24"/>
        </w:rPr>
      </w:pPr>
      <w:r w:rsidRPr="008D2ED3">
        <w:rPr>
          <w:b/>
          <w:sz w:val="24"/>
          <w:szCs w:val="24"/>
        </w:rPr>
        <w:t>Голова постійної комісії ради</w:t>
      </w:r>
      <w:r w:rsidRPr="008D2ED3">
        <w:rPr>
          <w:b/>
          <w:sz w:val="24"/>
          <w:szCs w:val="24"/>
        </w:rPr>
        <w:tab/>
      </w:r>
      <w:r w:rsidRPr="008D2ED3">
        <w:rPr>
          <w:b/>
          <w:sz w:val="24"/>
          <w:szCs w:val="24"/>
        </w:rPr>
        <w:tab/>
      </w:r>
      <w:r w:rsidRPr="008D2ED3">
        <w:rPr>
          <w:b/>
          <w:sz w:val="24"/>
          <w:szCs w:val="24"/>
        </w:rPr>
        <w:tab/>
      </w:r>
      <w:r w:rsidRPr="008D2ED3">
        <w:rPr>
          <w:b/>
          <w:sz w:val="24"/>
          <w:szCs w:val="24"/>
        </w:rPr>
        <w:tab/>
      </w:r>
      <w:r w:rsidRPr="008D2ED3">
        <w:rPr>
          <w:b/>
          <w:sz w:val="24"/>
          <w:szCs w:val="24"/>
        </w:rPr>
        <w:tab/>
        <w:t xml:space="preserve">          Т. Демко</w:t>
      </w:r>
    </w:p>
    <w:p w:rsidR="00975A3B" w:rsidRPr="008D2ED3" w:rsidRDefault="00975A3B" w:rsidP="00975A3B">
      <w:pPr>
        <w:jc w:val="both"/>
        <w:rPr>
          <w:b/>
          <w:sz w:val="24"/>
          <w:szCs w:val="24"/>
        </w:rPr>
      </w:pPr>
    </w:p>
    <w:p w:rsidR="00975A3B" w:rsidRPr="008D2ED3" w:rsidRDefault="00975A3B" w:rsidP="00975A3B">
      <w:pPr>
        <w:jc w:val="both"/>
        <w:rPr>
          <w:b/>
          <w:sz w:val="24"/>
          <w:szCs w:val="24"/>
        </w:rPr>
      </w:pPr>
      <w:r w:rsidRPr="008D2ED3">
        <w:rPr>
          <w:b/>
          <w:sz w:val="24"/>
          <w:szCs w:val="24"/>
        </w:rPr>
        <w:t>Секретар комісії</w:t>
      </w:r>
      <w:r w:rsidRPr="008D2ED3">
        <w:rPr>
          <w:b/>
          <w:sz w:val="24"/>
          <w:szCs w:val="24"/>
        </w:rPr>
        <w:tab/>
      </w:r>
      <w:r w:rsidRPr="008D2ED3">
        <w:rPr>
          <w:b/>
          <w:sz w:val="24"/>
          <w:szCs w:val="24"/>
        </w:rPr>
        <w:tab/>
      </w:r>
      <w:r w:rsidRPr="008D2ED3">
        <w:rPr>
          <w:b/>
          <w:sz w:val="24"/>
          <w:szCs w:val="24"/>
        </w:rPr>
        <w:tab/>
      </w:r>
      <w:r w:rsidRPr="008D2ED3">
        <w:rPr>
          <w:b/>
          <w:sz w:val="24"/>
          <w:szCs w:val="24"/>
        </w:rPr>
        <w:tab/>
      </w:r>
      <w:r w:rsidRPr="008D2ED3">
        <w:rPr>
          <w:b/>
          <w:sz w:val="24"/>
          <w:szCs w:val="24"/>
        </w:rPr>
        <w:tab/>
      </w:r>
      <w:r w:rsidRPr="008D2ED3">
        <w:rPr>
          <w:b/>
          <w:sz w:val="24"/>
          <w:szCs w:val="24"/>
        </w:rPr>
        <w:tab/>
      </w:r>
      <w:r w:rsidRPr="008D2ED3">
        <w:rPr>
          <w:b/>
          <w:sz w:val="24"/>
          <w:szCs w:val="24"/>
        </w:rPr>
        <w:tab/>
        <w:t xml:space="preserve">          О. </w:t>
      </w:r>
      <w:proofErr w:type="spellStart"/>
      <w:r w:rsidRPr="008D2ED3">
        <w:rPr>
          <w:b/>
          <w:sz w:val="24"/>
          <w:szCs w:val="24"/>
        </w:rPr>
        <w:t>Майданюк</w:t>
      </w:r>
      <w:proofErr w:type="spellEnd"/>
    </w:p>
    <w:p w:rsidR="005D3591" w:rsidRPr="008D2ED3" w:rsidRDefault="005D3591"/>
    <w:sectPr w:rsidR="005D3591" w:rsidRPr="008D2ED3" w:rsidSect="005D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7C5"/>
    <w:multiLevelType w:val="hybridMultilevel"/>
    <w:tmpl w:val="F3FA7F72"/>
    <w:lvl w:ilvl="0" w:tplc="02B8C67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2BFD"/>
    <w:multiLevelType w:val="hybridMultilevel"/>
    <w:tmpl w:val="8E0CED82"/>
    <w:lvl w:ilvl="0" w:tplc="120E213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A1039"/>
    <w:multiLevelType w:val="multilevel"/>
    <w:tmpl w:val="6958B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3B"/>
    <w:rsid w:val="00556576"/>
    <w:rsid w:val="005D3591"/>
    <w:rsid w:val="006B351F"/>
    <w:rsid w:val="008D2ED3"/>
    <w:rsid w:val="00903ADC"/>
    <w:rsid w:val="00975A3B"/>
    <w:rsid w:val="00B90B9C"/>
    <w:rsid w:val="00C9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2018-01-18T09:08:00Z</dcterms:created>
  <dcterms:modified xsi:type="dcterms:W3CDTF">2018-01-22T06:16:00Z</dcterms:modified>
</cp:coreProperties>
</file>