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92" w:rsidRDefault="00542492" w:rsidP="009368BA">
      <w:pPr>
        <w:rPr>
          <w:b/>
          <w:sz w:val="28"/>
          <w:szCs w:val="28"/>
          <w:lang w:val="uk-UA"/>
        </w:rPr>
      </w:pPr>
    </w:p>
    <w:p w:rsidR="004B31CE" w:rsidRPr="00B02C9E" w:rsidRDefault="004B31CE" w:rsidP="004B31C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 32</w:t>
      </w:r>
    </w:p>
    <w:p w:rsidR="004B31CE" w:rsidRPr="005E36B7" w:rsidRDefault="004B31CE" w:rsidP="004B31CE">
      <w:pPr>
        <w:ind w:left="708"/>
        <w:rPr>
          <w:b/>
          <w:i/>
          <w:sz w:val="28"/>
          <w:szCs w:val="28"/>
          <w:lang w:val="uk-UA"/>
        </w:rPr>
      </w:pPr>
      <w:r w:rsidRPr="005E36B7">
        <w:rPr>
          <w:b/>
          <w:i/>
          <w:sz w:val="28"/>
          <w:szCs w:val="28"/>
          <w:lang w:val="uk-UA"/>
        </w:rPr>
        <w:t>Засідання постійної комісії ради з питань депутатської етики, законності, правопорядку, прав людини та розвитку громади</w:t>
      </w:r>
    </w:p>
    <w:p w:rsidR="004B31CE" w:rsidRPr="005E36B7" w:rsidRDefault="004B31CE" w:rsidP="004B31CE">
      <w:pPr>
        <w:ind w:left="708"/>
        <w:rPr>
          <w:b/>
          <w:i/>
          <w:sz w:val="28"/>
          <w:szCs w:val="28"/>
          <w:lang w:val="uk-UA"/>
        </w:rPr>
      </w:pPr>
    </w:p>
    <w:p w:rsidR="004B31CE" w:rsidRDefault="004B31CE" w:rsidP="004B31CE">
      <w:pPr>
        <w:tabs>
          <w:tab w:val="left" w:pos="58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</w:t>
      </w:r>
      <w:r w:rsidR="00AD75E1">
        <w:rPr>
          <w:b/>
          <w:sz w:val="28"/>
          <w:szCs w:val="28"/>
          <w:lang w:val="uk-UA"/>
        </w:rPr>
        <w:t>14</w:t>
      </w:r>
      <w:r>
        <w:rPr>
          <w:b/>
          <w:sz w:val="28"/>
          <w:szCs w:val="28"/>
          <w:lang w:val="uk-UA"/>
        </w:rPr>
        <w:t>.12. 2017 року</w:t>
      </w:r>
      <w:r>
        <w:rPr>
          <w:b/>
          <w:sz w:val="28"/>
          <w:szCs w:val="28"/>
          <w:lang w:val="uk-UA"/>
        </w:rPr>
        <w:tab/>
      </w:r>
    </w:p>
    <w:p w:rsidR="004B31CE" w:rsidRDefault="004B31CE" w:rsidP="004B31C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 w:rsidRPr="00AE03A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комісії Андрухів А. </w:t>
      </w:r>
      <w:proofErr w:type="spellStart"/>
      <w:r>
        <w:rPr>
          <w:sz w:val="28"/>
          <w:szCs w:val="28"/>
          <w:lang w:val="uk-UA"/>
        </w:rPr>
        <w:t>Бичковяк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О.В.Петруняк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947CC1" w:rsidRDefault="00947CC1" w:rsidP="004B3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Савран О., представник відділу економіки, Кулиняк С.</w:t>
      </w:r>
    </w:p>
    <w:p w:rsidR="004B31CE" w:rsidRDefault="004B31CE" w:rsidP="00ED5D81">
      <w:pPr>
        <w:jc w:val="center"/>
        <w:rPr>
          <w:b/>
          <w:sz w:val="28"/>
          <w:szCs w:val="28"/>
          <w:lang w:val="uk-UA"/>
        </w:rPr>
      </w:pPr>
    </w:p>
    <w:p w:rsidR="004B31CE" w:rsidRDefault="00947CC1" w:rsidP="00ED5D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4B31CE" w:rsidRPr="00947CC1" w:rsidRDefault="00947CC1" w:rsidP="00947CC1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947CC1">
        <w:rPr>
          <w:bCs/>
          <w:sz w:val="28"/>
          <w:szCs w:val="28"/>
          <w:lang w:val="uk-UA"/>
        </w:rPr>
        <w:t>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2018 році</w:t>
      </w:r>
    </w:p>
    <w:p w:rsidR="00947CC1" w:rsidRPr="00947CC1" w:rsidRDefault="00947CC1" w:rsidP="00947CC1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47CC1">
        <w:rPr>
          <w:sz w:val="28"/>
          <w:szCs w:val="28"/>
          <w:lang w:val="uk-UA"/>
        </w:rPr>
        <w:t>Про затвердження Програми соціально – економічного та культурного розвитку міст Дрогобича та Стебника на 2018 рік</w:t>
      </w:r>
    </w:p>
    <w:p w:rsidR="00947CC1" w:rsidRPr="00947CC1" w:rsidRDefault="00947CC1" w:rsidP="00947CC1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47CC1">
        <w:rPr>
          <w:sz w:val="28"/>
          <w:szCs w:val="28"/>
          <w:lang w:val="uk-UA"/>
        </w:rPr>
        <w:t xml:space="preserve"> Про затвердження Програми розвитку інвестиційної діяльності, співробітництва та європейської інтеграції м. Дрогобича на 2018 рік</w:t>
      </w:r>
    </w:p>
    <w:p w:rsidR="00947CC1" w:rsidRPr="00947CC1" w:rsidRDefault="00947CC1" w:rsidP="00947CC1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47CC1">
        <w:rPr>
          <w:sz w:val="28"/>
          <w:szCs w:val="28"/>
          <w:lang w:val="uk-UA"/>
        </w:rPr>
        <w:t>Про затвердження програми сприяння виконанню рішень судів і інших виконавчих документів та сплати судового збору</w:t>
      </w:r>
    </w:p>
    <w:p w:rsidR="00947CC1" w:rsidRDefault="00947CC1" w:rsidP="00AD75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947CC1" w:rsidRPr="00947CC1" w:rsidRDefault="00947CC1" w:rsidP="00947CC1">
      <w:pPr>
        <w:pStyle w:val="a3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947CC1">
        <w:rPr>
          <w:bCs/>
          <w:sz w:val="28"/>
          <w:szCs w:val="28"/>
          <w:lang w:val="uk-UA"/>
        </w:rPr>
        <w:t>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2018 році</w:t>
      </w:r>
    </w:p>
    <w:p w:rsidR="00AD75E1" w:rsidRPr="00AD75E1" w:rsidRDefault="00AD75E1" w:rsidP="00AD75E1">
      <w:pPr>
        <w:pStyle w:val="a3"/>
        <w:ind w:left="864"/>
        <w:jc w:val="both"/>
        <w:rPr>
          <w:sz w:val="28"/>
          <w:szCs w:val="28"/>
          <w:lang w:val="uk-UA"/>
        </w:rPr>
      </w:pPr>
      <w:r w:rsidRPr="00AD75E1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AD75E1">
        <w:rPr>
          <w:sz w:val="28"/>
          <w:szCs w:val="28"/>
          <w:lang w:val="uk-UA"/>
        </w:rPr>
        <w:t xml:space="preserve"> Рекомендувати раді</w:t>
      </w:r>
      <w:r w:rsidRPr="00AD75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5E1" w:rsidRDefault="00AD75E1" w:rsidP="00AD75E1">
      <w:pPr>
        <w:pStyle w:val="a3"/>
        <w:ind w:left="864"/>
        <w:jc w:val="both"/>
        <w:rPr>
          <w:sz w:val="28"/>
          <w:szCs w:val="28"/>
          <w:lang w:val="uk-UA"/>
        </w:rPr>
      </w:pPr>
      <w:r w:rsidRPr="00AD75E1">
        <w:rPr>
          <w:sz w:val="28"/>
          <w:szCs w:val="28"/>
          <w:lang w:val="uk-UA"/>
        </w:rPr>
        <w:t>ГОЛОСУВАЛИ: ЗА – 3, ПРОТИ- 0, УТРИМАЛИСЬ – 0.</w:t>
      </w:r>
    </w:p>
    <w:p w:rsidR="00AD75E1" w:rsidRDefault="00AD75E1" w:rsidP="00AD75E1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D75E1">
        <w:rPr>
          <w:sz w:val="28"/>
          <w:szCs w:val="28"/>
          <w:lang w:val="uk-UA"/>
        </w:rPr>
        <w:t>Про затвердження Програми соціально – економічного та культурного розвитку міст Дрогобича та Стебника на 2018 рік</w:t>
      </w:r>
    </w:p>
    <w:p w:rsidR="00AD75E1" w:rsidRPr="00AD75E1" w:rsidRDefault="00AD75E1" w:rsidP="00AD75E1">
      <w:pPr>
        <w:pStyle w:val="a3"/>
        <w:ind w:left="864"/>
        <w:jc w:val="both"/>
        <w:rPr>
          <w:sz w:val="28"/>
          <w:szCs w:val="28"/>
          <w:lang w:val="uk-UA"/>
        </w:rPr>
      </w:pPr>
      <w:r w:rsidRPr="00AD75E1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AD75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розгляд ради</w:t>
      </w:r>
      <w:r w:rsidRPr="00AD75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5E1" w:rsidRDefault="00AD75E1" w:rsidP="00AD75E1">
      <w:pPr>
        <w:pStyle w:val="a3"/>
        <w:ind w:left="864"/>
        <w:jc w:val="both"/>
        <w:rPr>
          <w:sz w:val="28"/>
          <w:szCs w:val="28"/>
          <w:lang w:val="uk-UA"/>
        </w:rPr>
      </w:pPr>
      <w:r w:rsidRPr="00AD75E1">
        <w:rPr>
          <w:sz w:val="28"/>
          <w:szCs w:val="28"/>
          <w:lang w:val="uk-UA"/>
        </w:rPr>
        <w:t>ГОЛОСУВАЛИ: ЗА – 3, ПРОТИ- 0, УТРИМАЛИСЬ – 0.</w:t>
      </w:r>
    </w:p>
    <w:p w:rsidR="00AD75E1" w:rsidRPr="00AD75E1" w:rsidRDefault="00AD75E1" w:rsidP="00AD75E1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D75E1">
        <w:rPr>
          <w:sz w:val="28"/>
          <w:szCs w:val="28"/>
          <w:lang w:val="uk-UA"/>
        </w:rPr>
        <w:t>Про затвердження Програми розвитку інвестиційної діяльності, співробітництва та європейської інтеграції м. Дрогобича на 2018 рік</w:t>
      </w:r>
    </w:p>
    <w:p w:rsidR="00AD75E1" w:rsidRPr="00AD75E1" w:rsidRDefault="00AD75E1" w:rsidP="00AD75E1">
      <w:pPr>
        <w:pStyle w:val="a3"/>
        <w:ind w:left="864"/>
        <w:jc w:val="both"/>
        <w:rPr>
          <w:sz w:val="28"/>
          <w:szCs w:val="28"/>
          <w:lang w:val="uk-UA"/>
        </w:rPr>
      </w:pPr>
      <w:r w:rsidRPr="00AD75E1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AD75E1">
        <w:rPr>
          <w:sz w:val="28"/>
          <w:szCs w:val="28"/>
          <w:lang w:val="uk-UA"/>
        </w:rPr>
        <w:t xml:space="preserve"> Рекомендувати раді</w:t>
      </w:r>
      <w:r w:rsidRPr="00AD75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5E1" w:rsidRDefault="00AD75E1" w:rsidP="00AD75E1">
      <w:pPr>
        <w:pStyle w:val="a3"/>
        <w:ind w:left="864"/>
        <w:jc w:val="both"/>
        <w:rPr>
          <w:sz w:val="28"/>
          <w:szCs w:val="28"/>
          <w:lang w:val="uk-UA"/>
        </w:rPr>
      </w:pPr>
      <w:r w:rsidRPr="00AD75E1">
        <w:rPr>
          <w:sz w:val="28"/>
          <w:szCs w:val="28"/>
          <w:lang w:val="uk-UA"/>
        </w:rPr>
        <w:t>ГОЛОСУВАЛИ: ЗА – 3, ПРОТИ- 0, УТРИМАЛИСЬ – 0.</w:t>
      </w:r>
    </w:p>
    <w:p w:rsidR="00AD75E1" w:rsidRPr="00AD75E1" w:rsidRDefault="00AD75E1" w:rsidP="00AD75E1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D75E1">
        <w:rPr>
          <w:sz w:val="28"/>
          <w:szCs w:val="28"/>
          <w:lang w:val="uk-UA"/>
        </w:rPr>
        <w:t>Про затвердження програми сприяння виконанню рішень судів і інших виконавчих документів та сплати судового збору</w:t>
      </w:r>
    </w:p>
    <w:p w:rsidR="00AD75E1" w:rsidRPr="00AD75E1" w:rsidRDefault="00AD75E1" w:rsidP="00AD75E1">
      <w:pPr>
        <w:pStyle w:val="a3"/>
        <w:ind w:left="864"/>
        <w:jc w:val="both"/>
        <w:rPr>
          <w:sz w:val="28"/>
          <w:szCs w:val="28"/>
          <w:lang w:val="uk-UA"/>
        </w:rPr>
      </w:pPr>
      <w:r w:rsidRPr="00AD75E1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AD75E1">
        <w:rPr>
          <w:sz w:val="28"/>
          <w:szCs w:val="28"/>
          <w:lang w:val="uk-UA"/>
        </w:rPr>
        <w:t xml:space="preserve"> Рекомендувати раді</w:t>
      </w:r>
      <w:r w:rsidRPr="00AD75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5E1" w:rsidRDefault="00AD75E1" w:rsidP="00AD75E1">
      <w:pPr>
        <w:pStyle w:val="a3"/>
        <w:ind w:left="864"/>
        <w:jc w:val="both"/>
        <w:rPr>
          <w:sz w:val="28"/>
          <w:szCs w:val="28"/>
          <w:lang w:val="uk-UA"/>
        </w:rPr>
      </w:pPr>
      <w:r w:rsidRPr="00AD75E1">
        <w:rPr>
          <w:sz w:val="28"/>
          <w:szCs w:val="28"/>
          <w:lang w:val="uk-UA"/>
        </w:rPr>
        <w:t>ГОЛОСУВАЛИ: ЗА – 3, ПРОТИ- 0, УТРИМАЛИСЬ – 0.</w:t>
      </w:r>
    </w:p>
    <w:p w:rsidR="00AD75E1" w:rsidRDefault="00AD75E1" w:rsidP="00AD75E1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Голова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  <w:t>Андрухів А</w:t>
      </w:r>
    </w:p>
    <w:p w:rsidR="00AD75E1" w:rsidRDefault="00AD75E1" w:rsidP="00AD75E1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7466BB" w:rsidRPr="005211AC" w:rsidRDefault="00AD75E1" w:rsidP="009368BA">
      <w:pPr>
        <w:jc w:val="both"/>
        <w:rPr>
          <w:b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Секретар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>
        <w:rPr>
          <w:bCs/>
          <w:color w:val="000000"/>
          <w:spacing w:val="2"/>
          <w:sz w:val="28"/>
          <w:szCs w:val="28"/>
          <w:lang w:val="uk-UA"/>
        </w:rPr>
        <w:t>Бичковяк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 xml:space="preserve"> О.В.</w:t>
      </w:r>
      <w:r w:rsidR="009368BA">
        <w:rPr>
          <w:lang w:val="uk-UA"/>
        </w:rPr>
        <w:t xml:space="preserve"> </w:t>
      </w:r>
      <w:bookmarkStart w:id="0" w:name="_GoBack"/>
      <w:bookmarkEnd w:id="0"/>
    </w:p>
    <w:sectPr w:rsidR="007466BB" w:rsidRPr="005211AC" w:rsidSect="009368B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2BB9"/>
    <w:multiLevelType w:val="hybridMultilevel"/>
    <w:tmpl w:val="F3E2C276"/>
    <w:lvl w:ilvl="0" w:tplc="82FEC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4F6"/>
    <w:multiLevelType w:val="hybridMultilevel"/>
    <w:tmpl w:val="D8E43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6184"/>
    <w:multiLevelType w:val="hybridMultilevel"/>
    <w:tmpl w:val="20827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2BC9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47D9"/>
    <w:multiLevelType w:val="hybridMultilevel"/>
    <w:tmpl w:val="26ACDA4E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E0C17"/>
    <w:multiLevelType w:val="hybridMultilevel"/>
    <w:tmpl w:val="3496C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323D8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16D5E"/>
    <w:multiLevelType w:val="hybridMultilevel"/>
    <w:tmpl w:val="19E6CEC2"/>
    <w:lvl w:ilvl="0" w:tplc="DC66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81"/>
    <w:rsid w:val="000167BC"/>
    <w:rsid w:val="00022F74"/>
    <w:rsid w:val="0006217F"/>
    <w:rsid w:val="00201490"/>
    <w:rsid w:val="002A3254"/>
    <w:rsid w:val="003D7ECD"/>
    <w:rsid w:val="004252DF"/>
    <w:rsid w:val="00495688"/>
    <w:rsid w:val="004B31CE"/>
    <w:rsid w:val="005211AC"/>
    <w:rsid w:val="00542492"/>
    <w:rsid w:val="005E36B7"/>
    <w:rsid w:val="005F7D15"/>
    <w:rsid w:val="00623D15"/>
    <w:rsid w:val="007466BB"/>
    <w:rsid w:val="007602CC"/>
    <w:rsid w:val="0088083D"/>
    <w:rsid w:val="00890832"/>
    <w:rsid w:val="00893011"/>
    <w:rsid w:val="008D1035"/>
    <w:rsid w:val="009368BA"/>
    <w:rsid w:val="00947CC1"/>
    <w:rsid w:val="009926A4"/>
    <w:rsid w:val="00A70A58"/>
    <w:rsid w:val="00A92E20"/>
    <w:rsid w:val="00AD75E1"/>
    <w:rsid w:val="00AE03A9"/>
    <w:rsid w:val="00B02C9E"/>
    <w:rsid w:val="00BB0A52"/>
    <w:rsid w:val="00BB71D2"/>
    <w:rsid w:val="00C9281F"/>
    <w:rsid w:val="00CA6C51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52871"/>
  <w15:docId w15:val="{C0F0D955-195C-4BB7-8879-4C3BEAA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CA6C51"/>
    <w:pPr>
      <w:widowControl w:val="0"/>
      <w:autoSpaceDE w:val="0"/>
      <w:autoSpaceDN w:val="0"/>
      <w:ind w:left="104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CA6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ody Text"/>
    <w:basedOn w:val="a"/>
    <w:link w:val="a5"/>
    <w:uiPriority w:val="99"/>
    <w:unhideWhenUsed/>
    <w:rsid w:val="0006217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6217F"/>
    <w:rPr>
      <w:rFonts w:eastAsiaTheme="minorEastAsia"/>
      <w:lang w:val="ru-RU" w:eastAsia="ru-RU"/>
    </w:rPr>
  </w:style>
  <w:style w:type="paragraph" w:customStyle="1" w:styleId="Style7">
    <w:name w:val="Style7"/>
    <w:basedOn w:val="a"/>
    <w:rsid w:val="0006217F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8">
    <w:name w:val="Font Style18"/>
    <w:basedOn w:val="a0"/>
    <w:rsid w:val="0006217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Виталий</cp:lastModifiedBy>
  <cp:revision>2</cp:revision>
  <cp:lastPrinted>2018-06-14T06:18:00Z</cp:lastPrinted>
  <dcterms:created xsi:type="dcterms:W3CDTF">2018-06-14T06:31:00Z</dcterms:created>
  <dcterms:modified xsi:type="dcterms:W3CDTF">2018-06-14T06:31:00Z</dcterms:modified>
</cp:coreProperties>
</file>