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10" w:rsidRPr="00597FF9" w:rsidRDefault="006A6810" w:rsidP="006A6810">
      <w:pPr>
        <w:spacing w:after="0" w:line="240" w:lineRule="auto"/>
        <w:ind w:firstLine="4253"/>
        <w:jc w:val="both"/>
        <w:rPr>
          <w:rFonts w:ascii="Times New Roman" w:hAnsi="Times New Roman" w:cs="Times New Roman"/>
          <w:sz w:val="28"/>
          <w:szCs w:val="28"/>
        </w:rPr>
      </w:pPr>
      <w:r w:rsidRPr="00597FF9">
        <w:rPr>
          <w:rFonts w:ascii="Times New Roman" w:hAnsi="Times New Roman" w:cs="Times New Roman"/>
          <w:sz w:val="28"/>
          <w:szCs w:val="28"/>
          <w:lang w:val="en-US"/>
        </w:rPr>
        <w:t xml:space="preserve">                     </w:t>
      </w:r>
      <w:r w:rsidR="00352064" w:rsidRPr="00597FF9">
        <w:rPr>
          <w:rFonts w:ascii="Times New Roman" w:hAnsi="Times New Roman" w:cs="Times New Roman"/>
          <w:sz w:val="28"/>
          <w:szCs w:val="28"/>
          <w:lang w:val="en-US"/>
        </w:rPr>
        <w:t xml:space="preserve"> </w:t>
      </w:r>
      <w:r w:rsidRPr="00597FF9">
        <w:rPr>
          <w:rFonts w:ascii="Times New Roman" w:hAnsi="Times New Roman" w:cs="Times New Roman"/>
          <w:sz w:val="28"/>
          <w:szCs w:val="28"/>
        </w:rPr>
        <w:t>Затверджено</w:t>
      </w:r>
    </w:p>
    <w:p w:rsidR="006A6810" w:rsidRPr="00597FF9" w:rsidRDefault="006A6810" w:rsidP="006A6810">
      <w:pPr>
        <w:spacing w:after="0" w:line="240" w:lineRule="auto"/>
        <w:ind w:firstLine="4253"/>
        <w:jc w:val="both"/>
        <w:rPr>
          <w:rFonts w:ascii="Times New Roman" w:hAnsi="Times New Roman" w:cs="Times New Roman"/>
          <w:sz w:val="28"/>
          <w:szCs w:val="28"/>
        </w:rPr>
      </w:pPr>
      <w:r w:rsidRPr="00597FF9">
        <w:rPr>
          <w:rFonts w:ascii="Times New Roman" w:hAnsi="Times New Roman" w:cs="Times New Roman"/>
          <w:sz w:val="28"/>
          <w:szCs w:val="28"/>
        </w:rPr>
        <w:t xml:space="preserve">                      Рішенням сесії </w:t>
      </w:r>
    </w:p>
    <w:p w:rsidR="006A6810" w:rsidRPr="00597FF9" w:rsidRDefault="006A6810" w:rsidP="006A6810">
      <w:pPr>
        <w:spacing w:after="0" w:line="240" w:lineRule="auto"/>
        <w:ind w:firstLine="4253"/>
        <w:jc w:val="both"/>
        <w:rPr>
          <w:rFonts w:ascii="Times New Roman" w:hAnsi="Times New Roman" w:cs="Times New Roman"/>
          <w:sz w:val="28"/>
          <w:szCs w:val="28"/>
        </w:rPr>
      </w:pPr>
      <w:r w:rsidRPr="00597FF9">
        <w:rPr>
          <w:rFonts w:ascii="Times New Roman" w:hAnsi="Times New Roman" w:cs="Times New Roman"/>
          <w:sz w:val="28"/>
          <w:szCs w:val="28"/>
        </w:rPr>
        <w:t xml:space="preserve">                      Дрогобицької міської ради</w:t>
      </w:r>
    </w:p>
    <w:p w:rsidR="006A6810" w:rsidRPr="00597FF9" w:rsidRDefault="006A6810" w:rsidP="006A6810">
      <w:pPr>
        <w:spacing w:after="0" w:line="240" w:lineRule="auto"/>
        <w:ind w:firstLine="4253"/>
        <w:jc w:val="both"/>
        <w:rPr>
          <w:rFonts w:ascii="Times New Roman" w:hAnsi="Times New Roman" w:cs="Times New Roman"/>
          <w:sz w:val="28"/>
          <w:szCs w:val="28"/>
        </w:rPr>
      </w:pPr>
      <w:r w:rsidRPr="00597FF9">
        <w:rPr>
          <w:rFonts w:ascii="Times New Roman" w:hAnsi="Times New Roman" w:cs="Times New Roman"/>
          <w:sz w:val="28"/>
          <w:szCs w:val="28"/>
        </w:rPr>
        <w:t xml:space="preserve">                      </w:t>
      </w:r>
      <w:r w:rsidR="00B77F7F">
        <w:rPr>
          <w:rFonts w:ascii="Times New Roman" w:hAnsi="Times New Roman" w:cs="Times New Roman"/>
          <w:sz w:val="28"/>
          <w:szCs w:val="28"/>
        </w:rPr>
        <w:t>сьомого</w:t>
      </w:r>
      <w:r w:rsidRPr="00597FF9">
        <w:rPr>
          <w:rFonts w:ascii="Times New Roman" w:hAnsi="Times New Roman" w:cs="Times New Roman"/>
          <w:sz w:val="28"/>
          <w:szCs w:val="28"/>
        </w:rPr>
        <w:t xml:space="preserve">  скликання</w:t>
      </w:r>
    </w:p>
    <w:p w:rsidR="006A6810" w:rsidRPr="00597FF9" w:rsidRDefault="006A6810" w:rsidP="006A6810">
      <w:pPr>
        <w:spacing w:after="0" w:line="240" w:lineRule="auto"/>
        <w:ind w:firstLine="4253"/>
        <w:jc w:val="both"/>
        <w:rPr>
          <w:rFonts w:ascii="Times New Roman" w:hAnsi="Times New Roman" w:cs="Times New Roman"/>
          <w:sz w:val="28"/>
          <w:szCs w:val="28"/>
          <w:lang w:val="ru-RU"/>
        </w:rPr>
      </w:pPr>
      <w:r w:rsidRPr="00597FF9">
        <w:rPr>
          <w:rFonts w:ascii="Times New Roman" w:hAnsi="Times New Roman" w:cs="Times New Roman"/>
          <w:sz w:val="28"/>
          <w:szCs w:val="28"/>
        </w:rPr>
        <w:t xml:space="preserve">                      від </w:t>
      </w:r>
      <w:r w:rsidR="00B77F7F">
        <w:rPr>
          <w:rFonts w:ascii="Times New Roman" w:hAnsi="Times New Roman" w:cs="Times New Roman"/>
          <w:sz w:val="28"/>
          <w:szCs w:val="28"/>
          <w:lang w:val="ru-RU"/>
        </w:rPr>
        <w:t xml:space="preserve">23.08.2018 </w:t>
      </w:r>
      <w:r w:rsidRPr="00597FF9">
        <w:rPr>
          <w:rFonts w:ascii="Times New Roman" w:hAnsi="Times New Roman" w:cs="Times New Roman"/>
          <w:sz w:val="28"/>
          <w:szCs w:val="28"/>
        </w:rPr>
        <w:t xml:space="preserve"> № </w:t>
      </w:r>
      <w:r w:rsidR="00B77F7F">
        <w:rPr>
          <w:rFonts w:ascii="Times New Roman" w:hAnsi="Times New Roman" w:cs="Times New Roman"/>
          <w:sz w:val="28"/>
          <w:szCs w:val="28"/>
          <w:lang w:val="ru-RU"/>
        </w:rPr>
        <w:t>1310</w:t>
      </w:r>
    </w:p>
    <w:p w:rsidR="006A6810" w:rsidRPr="00597FF9" w:rsidRDefault="006A6810" w:rsidP="006A6810">
      <w:pPr>
        <w:spacing w:after="0" w:line="240" w:lineRule="auto"/>
        <w:ind w:firstLine="4253"/>
        <w:jc w:val="both"/>
        <w:rPr>
          <w:rFonts w:ascii="Times New Roman" w:hAnsi="Times New Roman" w:cs="Times New Roman"/>
          <w:sz w:val="28"/>
          <w:szCs w:val="28"/>
          <w:lang w:val="ru-RU"/>
        </w:rPr>
      </w:pPr>
    </w:p>
    <w:p w:rsidR="006A6810" w:rsidRPr="00597FF9" w:rsidRDefault="006A6810" w:rsidP="006A6810">
      <w:pPr>
        <w:spacing w:after="0" w:line="240" w:lineRule="auto"/>
        <w:ind w:firstLine="4253"/>
        <w:jc w:val="both"/>
        <w:rPr>
          <w:rFonts w:ascii="Times New Roman" w:hAnsi="Times New Roman" w:cs="Times New Roman"/>
          <w:sz w:val="28"/>
          <w:szCs w:val="28"/>
          <w:lang w:val="ru-RU"/>
        </w:rPr>
      </w:pPr>
      <w:r w:rsidRPr="00597FF9">
        <w:rPr>
          <w:rFonts w:ascii="Times New Roman" w:hAnsi="Times New Roman" w:cs="Times New Roman"/>
          <w:sz w:val="28"/>
          <w:szCs w:val="28"/>
          <w:lang w:val="ru-RU"/>
        </w:rPr>
        <w:t xml:space="preserve">                      М</w:t>
      </w:r>
      <w:r w:rsidRPr="00597FF9">
        <w:rPr>
          <w:rFonts w:ascii="Times New Roman" w:hAnsi="Times New Roman" w:cs="Times New Roman"/>
          <w:sz w:val="28"/>
          <w:szCs w:val="28"/>
        </w:rPr>
        <w:t>і</w:t>
      </w:r>
      <w:proofErr w:type="spellStart"/>
      <w:r w:rsidRPr="00597FF9">
        <w:rPr>
          <w:rFonts w:ascii="Times New Roman" w:hAnsi="Times New Roman" w:cs="Times New Roman"/>
          <w:sz w:val="28"/>
          <w:szCs w:val="28"/>
          <w:lang w:val="ru-RU"/>
        </w:rPr>
        <w:t>ський</w:t>
      </w:r>
      <w:proofErr w:type="spellEnd"/>
      <w:r w:rsidRPr="00597FF9">
        <w:rPr>
          <w:rFonts w:ascii="Times New Roman" w:hAnsi="Times New Roman" w:cs="Times New Roman"/>
          <w:sz w:val="28"/>
          <w:szCs w:val="28"/>
          <w:lang w:val="ru-RU"/>
        </w:rPr>
        <w:t xml:space="preserve"> голова</w:t>
      </w:r>
    </w:p>
    <w:p w:rsidR="006A6810" w:rsidRPr="00597FF9" w:rsidRDefault="006A6810" w:rsidP="006A6810">
      <w:pPr>
        <w:spacing w:after="0" w:line="240" w:lineRule="auto"/>
        <w:ind w:firstLine="4253"/>
        <w:jc w:val="both"/>
        <w:rPr>
          <w:rFonts w:ascii="Times New Roman" w:hAnsi="Times New Roman" w:cs="Times New Roman"/>
          <w:sz w:val="28"/>
          <w:szCs w:val="28"/>
          <w:lang w:val="ru-RU"/>
        </w:rPr>
      </w:pPr>
      <w:r w:rsidRPr="00597FF9">
        <w:rPr>
          <w:rFonts w:ascii="Times New Roman" w:hAnsi="Times New Roman" w:cs="Times New Roman"/>
          <w:sz w:val="28"/>
          <w:szCs w:val="28"/>
          <w:lang w:val="ru-RU"/>
        </w:rPr>
        <w:t xml:space="preserve">                      _______________ Т.Кучма</w:t>
      </w: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6A6810">
      <w:pPr>
        <w:pStyle w:val="docdata"/>
        <w:spacing w:before="0" w:beforeAutospacing="0" w:after="0" w:afterAutospacing="0"/>
        <w:ind w:right="-1"/>
        <w:jc w:val="center"/>
        <w:rPr>
          <w:b/>
          <w:bCs/>
          <w:color w:val="000000"/>
          <w:sz w:val="28"/>
          <w:szCs w:val="28"/>
          <w:lang w:val="ru-RU"/>
        </w:rPr>
      </w:pPr>
    </w:p>
    <w:p w:rsidR="006A6810" w:rsidRPr="00597FF9" w:rsidRDefault="006A6810" w:rsidP="000458E5">
      <w:pPr>
        <w:pStyle w:val="docdata"/>
        <w:spacing w:before="0" w:beforeAutospacing="0" w:after="0" w:afterAutospacing="0" w:line="360" w:lineRule="auto"/>
        <w:ind w:right="-1"/>
        <w:jc w:val="center"/>
        <w:rPr>
          <w:sz w:val="28"/>
          <w:szCs w:val="28"/>
        </w:rPr>
      </w:pPr>
      <w:r w:rsidRPr="00597FF9">
        <w:rPr>
          <w:b/>
          <w:bCs/>
          <w:color w:val="000000"/>
          <w:sz w:val="28"/>
          <w:szCs w:val="28"/>
        </w:rPr>
        <w:t>С</w:t>
      </w:r>
      <w:bookmarkStart w:id="0" w:name="_GoBack"/>
      <w:bookmarkEnd w:id="0"/>
      <w:r w:rsidRPr="00597FF9">
        <w:rPr>
          <w:b/>
          <w:bCs/>
          <w:color w:val="000000"/>
          <w:sz w:val="28"/>
          <w:szCs w:val="28"/>
        </w:rPr>
        <w:t>ТАТУТ</w:t>
      </w:r>
    </w:p>
    <w:p w:rsidR="006A6810" w:rsidRPr="00597FF9" w:rsidRDefault="006A6810" w:rsidP="000458E5">
      <w:pPr>
        <w:pStyle w:val="a3"/>
        <w:spacing w:before="0" w:beforeAutospacing="0" w:after="0" w:afterAutospacing="0" w:line="360" w:lineRule="auto"/>
        <w:ind w:left="-1" w:right="-1" w:hanging="1"/>
        <w:jc w:val="center"/>
        <w:rPr>
          <w:sz w:val="28"/>
          <w:szCs w:val="28"/>
        </w:rPr>
      </w:pPr>
      <w:r w:rsidRPr="00597FF9">
        <w:rPr>
          <w:b/>
          <w:bCs/>
          <w:color w:val="000000"/>
          <w:sz w:val="28"/>
          <w:szCs w:val="28"/>
        </w:rPr>
        <w:t xml:space="preserve">КОМУНАЛЬНОГО НЕКОМЕРЦІЙНОГО </w:t>
      </w:r>
    </w:p>
    <w:p w:rsidR="006A6810" w:rsidRPr="00597FF9" w:rsidRDefault="006A6810" w:rsidP="000458E5">
      <w:pPr>
        <w:pStyle w:val="a3"/>
        <w:spacing w:before="0" w:beforeAutospacing="0" w:after="0" w:afterAutospacing="0" w:line="360" w:lineRule="auto"/>
        <w:ind w:left="-1" w:right="-1" w:hanging="1"/>
        <w:jc w:val="center"/>
        <w:rPr>
          <w:sz w:val="28"/>
          <w:szCs w:val="28"/>
        </w:rPr>
      </w:pPr>
      <w:r w:rsidRPr="00597FF9">
        <w:rPr>
          <w:b/>
          <w:bCs/>
          <w:color w:val="000000"/>
          <w:sz w:val="28"/>
          <w:szCs w:val="28"/>
        </w:rPr>
        <w:t xml:space="preserve">ПІДПРИЄМСТВА </w:t>
      </w:r>
    </w:p>
    <w:p w:rsidR="006A6810" w:rsidRPr="00597FF9" w:rsidRDefault="006A6810" w:rsidP="000458E5">
      <w:pPr>
        <w:pStyle w:val="a3"/>
        <w:spacing w:before="0" w:beforeAutospacing="0" w:after="0" w:afterAutospacing="0" w:line="360" w:lineRule="auto"/>
        <w:ind w:left="-1" w:right="-1" w:hanging="1"/>
        <w:jc w:val="center"/>
        <w:rPr>
          <w:sz w:val="28"/>
          <w:szCs w:val="28"/>
        </w:rPr>
      </w:pPr>
      <w:r w:rsidRPr="00597FF9">
        <w:rPr>
          <w:b/>
          <w:bCs/>
          <w:color w:val="000000"/>
          <w:sz w:val="28"/>
          <w:szCs w:val="28"/>
        </w:rPr>
        <w:t>“ДРОГОБИЦЬКА МІСЬКА СТОМАТОЛОГІЧНА ПОЛІКЛІНІКА”</w:t>
      </w:r>
    </w:p>
    <w:p w:rsidR="006A6810" w:rsidRPr="00597FF9" w:rsidRDefault="006A6810" w:rsidP="000458E5">
      <w:pPr>
        <w:pStyle w:val="a3"/>
        <w:spacing w:before="0" w:beforeAutospacing="0" w:after="0" w:afterAutospacing="0" w:line="360" w:lineRule="auto"/>
        <w:ind w:left="-1" w:right="-1" w:hanging="1"/>
        <w:jc w:val="center"/>
        <w:rPr>
          <w:sz w:val="28"/>
          <w:szCs w:val="28"/>
        </w:rPr>
      </w:pPr>
      <w:r w:rsidRPr="00597FF9">
        <w:rPr>
          <w:b/>
          <w:bCs/>
          <w:color w:val="000000"/>
          <w:sz w:val="28"/>
          <w:szCs w:val="28"/>
        </w:rPr>
        <w:t>ДРОГОБИЦЬКОЇ МІСЬКОЇ РАДИ</w:t>
      </w:r>
    </w:p>
    <w:p w:rsidR="006A6810" w:rsidRPr="00597FF9" w:rsidRDefault="006A6810" w:rsidP="000458E5">
      <w:pPr>
        <w:pStyle w:val="a3"/>
        <w:spacing w:before="0" w:beforeAutospacing="0" w:after="0" w:afterAutospacing="0" w:line="360" w:lineRule="auto"/>
        <w:ind w:left="-1" w:right="-1" w:hanging="1"/>
        <w:jc w:val="center"/>
        <w:rPr>
          <w:sz w:val="28"/>
          <w:szCs w:val="28"/>
        </w:rPr>
      </w:pPr>
      <w:r w:rsidRPr="00597FF9">
        <w:rPr>
          <w:b/>
          <w:bCs/>
          <w:color w:val="000000"/>
          <w:sz w:val="28"/>
          <w:szCs w:val="28"/>
        </w:rPr>
        <w:t>(нова редакція)</w:t>
      </w:r>
    </w:p>
    <w:p w:rsidR="006A6810" w:rsidRPr="00597FF9" w:rsidRDefault="006A6810" w:rsidP="000458E5">
      <w:pPr>
        <w:pStyle w:val="a3"/>
        <w:spacing w:before="0" w:beforeAutospacing="0" w:after="0" w:afterAutospacing="0" w:line="360" w:lineRule="auto"/>
        <w:ind w:left="-1" w:right="-1" w:firstLine="709"/>
        <w:jc w:val="center"/>
        <w:rPr>
          <w:sz w:val="28"/>
          <w:szCs w:val="28"/>
        </w:rPr>
      </w:pPr>
      <w:r w:rsidRPr="00597FF9">
        <w:rPr>
          <w:sz w:val="28"/>
          <w:szCs w:val="28"/>
        </w:rPr>
        <w:t> </w:t>
      </w: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445BF1" w:rsidRPr="00597FF9" w:rsidRDefault="00445BF1" w:rsidP="006A6810">
      <w:pPr>
        <w:pStyle w:val="a3"/>
        <w:tabs>
          <w:tab w:val="left" w:pos="3024"/>
        </w:tabs>
        <w:spacing w:before="0" w:beforeAutospacing="0" w:after="0" w:afterAutospacing="0"/>
        <w:ind w:left="-1" w:right="-1" w:firstLine="709"/>
        <w:jc w:val="center"/>
        <w:rPr>
          <w:b/>
          <w:bCs/>
          <w:color w:val="000000"/>
          <w:sz w:val="28"/>
          <w:szCs w:val="28"/>
          <w:lang w:val="ru-RU"/>
        </w:rPr>
      </w:pPr>
    </w:p>
    <w:p w:rsidR="00445BF1" w:rsidRPr="00597FF9" w:rsidRDefault="00445BF1" w:rsidP="006A6810">
      <w:pPr>
        <w:pStyle w:val="a3"/>
        <w:tabs>
          <w:tab w:val="left" w:pos="3024"/>
        </w:tabs>
        <w:spacing w:before="0" w:beforeAutospacing="0" w:after="0" w:afterAutospacing="0"/>
        <w:ind w:left="-1" w:right="-1" w:firstLine="709"/>
        <w:jc w:val="center"/>
        <w:rPr>
          <w:b/>
          <w:bCs/>
          <w:color w:val="000000"/>
          <w:sz w:val="28"/>
          <w:szCs w:val="28"/>
          <w:lang w:val="ru-RU"/>
        </w:rPr>
      </w:pPr>
    </w:p>
    <w:p w:rsidR="00445BF1" w:rsidRPr="00597FF9" w:rsidRDefault="00445BF1" w:rsidP="006A6810">
      <w:pPr>
        <w:pStyle w:val="a3"/>
        <w:tabs>
          <w:tab w:val="left" w:pos="3024"/>
        </w:tabs>
        <w:spacing w:before="0" w:beforeAutospacing="0" w:after="0" w:afterAutospacing="0"/>
        <w:ind w:left="-1" w:right="-1" w:firstLine="709"/>
        <w:jc w:val="center"/>
        <w:rPr>
          <w:b/>
          <w:bCs/>
          <w:color w:val="000000"/>
          <w:sz w:val="28"/>
          <w:szCs w:val="28"/>
          <w:lang w:val="ru-RU"/>
        </w:rPr>
      </w:pPr>
    </w:p>
    <w:p w:rsidR="00445BF1" w:rsidRPr="00597FF9" w:rsidRDefault="00445BF1" w:rsidP="006A6810">
      <w:pPr>
        <w:pStyle w:val="a3"/>
        <w:tabs>
          <w:tab w:val="left" w:pos="3024"/>
        </w:tabs>
        <w:spacing w:before="0" w:beforeAutospacing="0" w:after="0" w:afterAutospacing="0"/>
        <w:ind w:left="-1" w:right="-1" w:firstLine="709"/>
        <w:jc w:val="center"/>
        <w:rPr>
          <w:b/>
          <w:bCs/>
          <w:color w:val="000000"/>
          <w:sz w:val="28"/>
          <w:szCs w:val="28"/>
          <w:lang w:val="ru-RU"/>
        </w:rPr>
      </w:pPr>
    </w:p>
    <w:p w:rsidR="00445BF1" w:rsidRPr="00542CD6" w:rsidRDefault="00445BF1" w:rsidP="006A6810">
      <w:pPr>
        <w:pStyle w:val="a3"/>
        <w:tabs>
          <w:tab w:val="left" w:pos="3024"/>
        </w:tabs>
        <w:spacing w:before="0" w:beforeAutospacing="0" w:after="0" w:afterAutospacing="0"/>
        <w:ind w:left="-1" w:right="-1" w:firstLine="709"/>
        <w:jc w:val="center"/>
        <w:rPr>
          <w:b/>
          <w:bCs/>
          <w:color w:val="000000"/>
          <w:sz w:val="28"/>
          <w:szCs w:val="28"/>
          <w:lang w:val="ru-RU"/>
        </w:rPr>
      </w:pPr>
    </w:p>
    <w:p w:rsidR="0029114F" w:rsidRPr="00542CD6" w:rsidRDefault="0029114F"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tabs>
          <w:tab w:val="left" w:pos="3024"/>
        </w:tabs>
        <w:spacing w:before="0" w:beforeAutospacing="0" w:after="0" w:afterAutospacing="0"/>
        <w:ind w:left="-1" w:right="-1" w:firstLine="709"/>
        <w:jc w:val="center"/>
        <w:rPr>
          <w:sz w:val="28"/>
          <w:szCs w:val="28"/>
          <w:lang w:val="ru-RU"/>
        </w:rPr>
      </w:pPr>
      <w:r w:rsidRPr="00597FF9">
        <w:rPr>
          <w:b/>
          <w:bCs/>
          <w:color w:val="000000"/>
          <w:sz w:val="28"/>
          <w:szCs w:val="28"/>
        </w:rPr>
        <w:t>Дрогобич-201</w:t>
      </w:r>
      <w:r w:rsidRPr="00597FF9">
        <w:rPr>
          <w:b/>
          <w:bCs/>
          <w:color w:val="000000"/>
          <w:sz w:val="28"/>
          <w:szCs w:val="28"/>
          <w:lang w:val="ru-RU"/>
        </w:rPr>
        <w:t>8</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br w:type="page"/>
      </w:r>
      <w:r w:rsidRPr="00597FF9">
        <w:rPr>
          <w:b/>
          <w:bCs/>
          <w:color w:val="000000"/>
          <w:sz w:val="28"/>
          <w:szCs w:val="28"/>
        </w:rPr>
        <w:lastRenderedPageBreak/>
        <w:t> 1. Загальні положення</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hanging="1"/>
        <w:jc w:val="both"/>
        <w:rPr>
          <w:sz w:val="28"/>
          <w:szCs w:val="28"/>
        </w:rPr>
      </w:pPr>
      <w:r w:rsidRPr="00597FF9">
        <w:rPr>
          <w:color w:val="000000"/>
          <w:sz w:val="28"/>
          <w:szCs w:val="28"/>
        </w:rPr>
        <w:t>          1.1. К</w:t>
      </w:r>
      <w:r w:rsidR="009F6EB8" w:rsidRPr="00597FF9">
        <w:rPr>
          <w:color w:val="000000"/>
          <w:sz w:val="28"/>
          <w:szCs w:val="28"/>
        </w:rPr>
        <w:t>ОМУНАЛЬНЕ НЕКОМЕРЦІЙНЕ ПІДПРИЄМСТВО</w:t>
      </w:r>
      <w:r w:rsidRPr="00597FF9">
        <w:rPr>
          <w:color w:val="000000"/>
          <w:sz w:val="28"/>
          <w:szCs w:val="28"/>
        </w:rPr>
        <w:t xml:space="preserve"> – «Д</w:t>
      </w:r>
      <w:r w:rsidR="009F6EB8" w:rsidRPr="00597FF9">
        <w:rPr>
          <w:color w:val="000000"/>
          <w:sz w:val="28"/>
          <w:szCs w:val="28"/>
        </w:rPr>
        <w:t>РОГОБИЦЬКА МІСЬКА СТОМАТОЛОГІЧНА ПОЛІКЛІНІКА</w:t>
      </w:r>
      <w:r w:rsidRPr="00597FF9">
        <w:rPr>
          <w:color w:val="000000"/>
          <w:sz w:val="28"/>
          <w:szCs w:val="28"/>
        </w:rPr>
        <w:t xml:space="preserve">» </w:t>
      </w:r>
      <w:r w:rsidR="009F6EB8" w:rsidRPr="00597FF9">
        <w:rPr>
          <w:color w:val="000000"/>
          <w:sz w:val="28"/>
          <w:szCs w:val="28"/>
        </w:rPr>
        <w:t>ДРОГОБИЦЬКОЇ МІСЬКОЇ РАДИ</w:t>
      </w:r>
      <w:r w:rsidRPr="00597FF9">
        <w:rPr>
          <w:color w:val="000000"/>
          <w:sz w:val="28"/>
          <w:szCs w:val="28"/>
        </w:rPr>
        <w:t xml:space="preserve"> (далі Підприємство) є закладом охорони здоров’я, що надає медичну допомогу та медичні послуги населенню міста Дрогобича (далі – Населення), при потребі мешканцям інших населених пунктів.</w:t>
      </w:r>
    </w:p>
    <w:p w:rsidR="006A6810" w:rsidRPr="00597FF9" w:rsidRDefault="006A6810" w:rsidP="006A6810">
      <w:pPr>
        <w:pStyle w:val="a3"/>
        <w:spacing w:before="0" w:beforeAutospacing="0" w:after="0" w:afterAutospacing="0"/>
        <w:ind w:right="-1"/>
        <w:jc w:val="both"/>
        <w:rPr>
          <w:sz w:val="28"/>
          <w:szCs w:val="28"/>
        </w:rPr>
      </w:pPr>
      <w:r w:rsidRPr="00597FF9">
        <w:rPr>
          <w:b/>
          <w:bCs/>
          <w:color w:val="000000"/>
          <w:sz w:val="28"/>
          <w:szCs w:val="28"/>
        </w:rPr>
        <w:t xml:space="preserve">           </w:t>
      </w:r>
      <w:r w:rsidRPr="00597FF9">
        <w:rPr>
          <w:color w:val="000000"/>
          <w:sz w:val="28"/>
          <w:szCs w:val="28"/>
        </w:rPr>
        <w:t>1.2. Підприємство засноване на базі відокремленої частини комунальної власності Дрогобицької міської ради (Власник), частка якої передана Підприємству, та є правонаступником Дрогобицької міської стоматологічної поліклініки Дрогобицької міської ради. Власник визначає представника - уповноважений орган управління (</w:t>
      </w:r>
      <w:proofErr w:type="spellStart"/>
      <w:r w:rsidRPr="00597FF9">
        <w:rPr>
          <w:color w:val="000000"/>
          <w:sz w:val="28"/>
          <w:szCs w:val="28"/>
        </w:rPr>
        <w:t>далі-</w:t>
      </w:r>
      <w:proofErr w:type="spellEnd"/>
      <w:r w:rsidRPr="00597FF9">
        <w:rPr>
          <w:color w:val="000000"/>
          <w:sz w:val="28"/>
          <w:szCs w:val="28"/>
        </w:rPr>
        <w:t xml:space="preserve"> Уповноважений орган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1.3. Підприємство здійснює господарську некомерційну діяльність, спрямовану на досягнення соціальних та інших результатів без мети одержання прибутку і є неприбутковою організацією.</w:t>
      </w:r>
    </w:p>
    <w:p w:rsidR="006A6810" w:rsidRPr="00597FF9" w:rsidRDefault="006A6810" w:rsidP="006A6810">
      <w:pPr>
        <w:pStyle w:val="a3"/>
        <w:spacing w:before="0" w:beforeAutospacing="0" w:after="0" w:afterAutospacing="0"/>
        <w:ind w:firstLine="709"/>
        <w:jc w:val="both"/>
        <w:rPr>
          <w:sz w:val="28"/>
          <w:szCs w:val="28"/>
        </w:rPr>
      </w:pPr>
      <w:r w:rsidRPr="00597FF9">
        <w:rPr>
          <w:color w:val="000000"/>
          <w:sz w:val="28"/>
          <w:szCs w:val="28"/>
        </w:rPr>
        <w:t>1.4.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актами Уповноваженого органу управління та цього Статуту.</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2. Найменування та місцезнаходження</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rPr>
          <w:sz w:val="28"/>
          <w:szCs w:val="28"/>
        </w:rPr>
      </w:pPr>
      <w:r w:rsidRPr="00597FF9">
        <w:rPr>
          <w:color w:val="000000"/>
          <w:sz w:val="28"/>
          <w:szCs w:val="28"/>
        </w:rPr>
        <w:t>    2.1. Найменування: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повне українською мовою: КОМУНАЛЬНЕ НЕКОМЕРЦІЙНЕ ПІДПРИЄМСТВО “ДРОГОБИЦЬКА МІСЬКА СТОМАТОЛОГІЧНА ПОЛІКЛІНІКА” ДРОГОБИЦЬКОЇ МІСЬКОЇ РАДИ;</w:t>
      </w:r>
    </w:p>
    <w:p w:rsidR="006A6810" w:rsidRPr="00597FF9" w:rsidRDefault="006A6810" w:rsidP="006A6810">
      <w:pPr>
        <w:pStyle w:val="a3"/>
        <w:spacing w:before="0" w:beforeAutospacing="0" w:after="0" w:afterAutospacing="0"/>
        <w:ind w:left="-1" w:right="-1" w:firstLine="709"/>
        <w:rPr>
          <w:sz w:val="28"/>
          <w:szCs w:val="28"/>
        </w:rPr>
      </w:pPr>
      <w:r w:rsidRPr="00597FF9">
        <w:rPr>
          <w:color w:val="000000"/>
          <w:sz w:val="28"/>
          <w:szCs w:val="28"/>
        </w:rPr>
        <w:t>- скорочене українською мовою КНП "ДМСП" ДМР.</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2.2. Місцезнаходження: вул. Січових Стрільців,11, </w:t>
      </w:r>
      <w:r w:rsidR="00072C70" w:rsidRPr="00597FF9">
        <w:rPr>
          <w:color w:val="000000"/>
          <w:sz w:val="28"/>
          <w:szCs w:val="28"/>
        </w:rPr>
        <w:t xml:space="preserve"> м. Дрогобич, Львівська область.</w:t>
      </w:r>
      <w:r w:rsidRPr="00597FF9">
        <w:rPr>
          <w:color w:val="000000"/>
          <w:sz w:val="28"/>
          <w:szCs w:val="28"/>
        </w:rPr>
        <w:t xml:space="preserve"> </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3. Мета і предмет діяльності</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540" w:firstLine="168"/>
        <w:jc w:val="both"/>
        <w:rPr>
          <w:sz w:val="28"/>
          <w:szCs w:val="28"/>
        </w:rPr>
      </w:pPr>
      <w:r w:rsidRPr="00597FF9">
        <w:rPr>
          <w:color w:val="000000"/>
          <w:sz w:val="28"/>
          <w:szCs w:val="28"/>
        </w:rPr>
        <w:t>3.1. Метою діяльності Підприємства є надання медичних послуг та медичної допомоги, зокрема:</w:t>
      </w:r>
    </w:p>
    <w:p w:rsidR="006A6810" w:rsidRPr="00597FF9" w:rsidRDefault="006A6810" w:rsidP="006A6810">
      <w:pPr>
        <w:pStyle w:val="a3"/>
        <w:shd w:val="clear" w:color="auto" w:fill="FFFFFF"/>
        <w:spacing w:before="0" w:beforeAutospacing="0" w:after="0" w:afterAutospacing="0" w:line="235" w:lineRule="atLeast"/>
        <w:ind w:left="360"/>
        <w:jc w:val="both"/>
        <w:rPr>
          <w:sz w:val="28"/>
          <w:szCs w:val="28"/>
        </w:rPr>
      </w:pPr>
      <w:r w:rsidRPr="00597FF9">
        <w:rPr>
          <w:color w:val="000000"/>
          <w:sz w:val="28"/>
          <w:szCs w:val="28"/>
        </w:rPr>
        <w:t xml:space="preserve">       - здійснення таких видів медичної стоматологічної практики, як: медична практика за спеціальністю стоматологія, терапевтична стоматологія, хірургічна стоматологія, дитяча стоматологія, ортопедична стоматологія, </w:t>
      </w:r>
      <w:proofErr w:type="spellStart"/>
      <w:r w:rsidRPr="00597FF9">
        <w:rPr>
          <w:color w:val="000000"/>
          <w:sz w:val="28"/>
          <w:szCs w:val="28"/>
        </w:rPr>
        <w:t>ортодонтія</w:t>
      </w:r>
      <w:proofErr w:type="spellEnd"/>
      <w:r w:rsidRPr="00597FF9">
        <w:rPr>
          <w:color w:val="000000"/>
          <w:sz w:val="28"/>
          <w:szCs w:val="28"/>
        </w:rPr>
        <w:t xml:space="preserve">, фізіотерапія, рентгенологія, організація і </w:t>
      </w:r>
      <w:r w:rsidRPr="00597FF9">
        <w:rPr>
          <w:color w:val="000000"/>
          <w:sz w:val="28"/>
          <w:szCs w:val="28"/>
        </w:rPr>
        <w:lastRenderedPageBreak/>
        <w:t>управління охорони здоров’я, за спеціальністю молодших спеціалістів з медичною освітою: ортопедична стоматологія, сестринська справа, рентгенологія, медична статистика;</w:t>
      </w:r>
    </w:p>
    <w:p w:rsidR="006A6810" w:rsidRPr="00597FF9" w:rsidRDefault="006A6810" w:rsidP="006A6810">
      <w:pPr>
        <w:pStyle w:val="a3"/>
        <w:tabs>
          <w:tab w:val="left" w:pos="1440"/>
        </w:tabs>
        <w:spacing w:before="0" w:beforeAutospacing="0" w:after="0" w:afterAutospacing="0"/>
        <w:ind w:left="360"/>
        <w:jc w:val="both"/>
        <w:rPr>
          <w:sz w:val="28"/>
          <w:szCs w:val="28"/>
        </w:rPr>
      </w:pPr>
      <w:r w:rsidRPr="00597FF9">
        <w:rPr>
          <w:color w:val="000000"/>
          <w:sz w:val="28"/>
          <w:szCs w:val="28"/>
        </w:rPr>
        <w:t>        -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населенню для досягнення соціальних та інших результатів за рахунок коштів місцевого бюджету та інших коштів у межах чинного законодавства України.</w:t>
      </w:r>
    </w:p>
    <w:p w:rsidR="006A6810" w:rsidRPr="00597FF9" w:rsidRDefault="006A6810" w:rsidP="006A6810">
      <w:pPr>
        <w:pStyle w:val="a3"/>
        <w:tabs>
          <w:tab w:val="left" w:pos="1440"/>
        </w:tabs>
        <w:spacing w:before="0" w:beforeAutospacing="0" w:after="0" w:afterAutospacing="0"/>
        <w:ind w:left="720"/>
        <w:jc w:val="both"/>
        <w:rPr>
          <w:sz w:val="28"/>
          <w:szCs w:val="28"/>
        </w:rPr>
      </w:pPr>
      <w:r w:rsidRPr="00597FF9">
        <w:rPr>
          <w:color w:val="000000"/>
          <w:sz w:val="28"/>
          <w:szCs w:val="28"/>
        </w:rPr>
        <w:t>3.2.Основними завданнями діяльності Підприємства є:</w:t>
      </w:r>
    </w:p>
    <w:p w:rsidR="006A6810" w:rsidRPr="00597FF9" w:rsidRDefault="006A6810" w:rsidP="006A681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здійснення профілактики захворювань  стоматологічного профілю  серед населення;</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w:t>
      </w:r>
      <w:r w:rsidR="00072C70" w:rsidRPr="00597FF9">
        <w:rPr>
          <w:color w:val="000000"/>
          <w:sz w:val="28"/>
          <w:szCs w:val="28"/>
        </w:rPr>
        <w:t xml:space="preserve"> </w:t>
      </w:r>
      <w:r w:rsidRPr="00597FF9">
        <w:rPr>
          <w:color w:val="000000"/>
          <w:sz w:val="28"/>
          <w:szCs w:val="28"/>
        </w:rPr>
        <w:t>забезпечення гарантованого рівня кваліфікованої медичної стоматологічної допомоги населенню міста;</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здійснення заходів, спрямованих на розвиток профілактичног</w:t>
      </w:r>
      <w:r w:rsidR="00072C70" w:rsidRPr="00597FF9">
        <w:rPr>
          <w:color w:val="000000"/>
          <w:sz w:val="28"/>
          <w:szCs w:val="28"/>
        </w:rPr>
        <w:t>о напряму в охороні здоров’я</w:t>
      </w:r>
      <w:r w:rsidRPr="00597FF9">
        <w:rPr>
          <w:color w:val="000000"/>
          <w:sz w:val="28"/>
          <w:szCs w:val="28"/>
        </w:rPr>
        <w:t xml:space="preserve"> дитячого та дорослого населення;</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надання консультативної та практичної медичної допомоги населенню;</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надання кваліфікованої стоматологічної допомоги при проведенні  планової санації порожнини рота організованих контингентів населення;</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практика (стоматологічна, терапевтична, хірургічна та ортопедична);</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просвітницька діяльність, направлена на пропаганду здорового способу життя;</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w:t>
      </w:r>
      <w:r w:rsidR="00072C70" w:rsidRPr="00597FF9">
        <w:rPr>
          <w:color w:val="000000"/>
          <w:sz w:val="28"/>
          <w:szCs w:val="28"/>
        </w:rPr>
        <w:t xml:space="preserve"> </w:t>
      </w:r>
      <w:r w:rsidRPr="00597FF9">
        <w:rPr>
          <w:color w:val="000000"/>
          <w:sz w:val="28"/>
          <w:szCs w:val="28"/>
        </w:rPr>
        <w:t>проведення медичних експертиз тимчасової непрацездатності хворих стоматологічного профілю;</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розробка та впровадження нових технологій, обладнання та методів (у т.ч. з використанням дорогоцінних металів) профілактики, діагностики  та лікування стоматологічних захворювань;</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організація процесу проходження інтернатури і практики студентами та випускниками медичних навчальних закладів;</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надання платних послуг згідно чинного законодавства;</w:t>
      </w:r>
    </w:p>
    <w:p w:rsidR="006A6810" w:rsidRPr="00597FF9" w:rsidRDefault="006A6810" w:rsidP="00072C70">
      <w:pPr>
        <w:pStyle w:val="a3"/>
        <w:shd w:val="clear" w:color="auto" w:fill="FFFFFF"/>
        <w:spacing w:before="0" w:beforeAutospacing="0" w:after="0" w:afterAutospacing="0" w:line="235" w:lineRule="atLeast"/>
        <w:ind w:left="720"/>
        <w:jc w:val="both"/>
        <w:rPr>
          <w:sz w:val="28"/>
          <w:szCs w:val="28"/>
        </w:rPr>
      </w:pPr>
      <w:r w:rsidRPr="00597FF9">
        <w:rPr>
          <w:color w:val="000000"/>
          <w:sz w:val="28"/>
          <w:szCs w:val="28"/>
        </w:rPr>
        <w:t>- здійснення медичної практики згідно ліцензії.</w:t>
      </w:r>
    </w:p>
    <w:p w:rsidR="006A6810" w:rsidRPr="00597FF9" w:rsidRDefault="006A6810" w:rsidP="006A6810">
      <w:pPr>
        <w:pStyle w:val="a3"/>
        <w:spacing w:before="0" w:beforeAutospacing="0" w:after="0" w:afterAutospacing="0" w:line="300" w:lineRule="atLeast"/>
        <w:ind w:firstLine="709"/>
        <w:jc w:val="both"/>
        <w:rPr>
          <w:sz w:val="28"/>
          <w:szCs w:val="28"/>
        </w:rPr>
      </w:pPr>
      <w:r w:rsidRPr="00597FF9">
        <w:rPr>
          <w:color w:val="000000"/>
          <w:sz w:val="28"/>
          <w:szCs w:val="28"/>
        </w:rPr>
        <w:t>3.3.Згідно відомостей з Єдиного державного реєстру підприємств та організацій України (ЄДРПОУ), наданих Управлінням статистики у Дрогобицькому районі (реєстраційний номер відомостей 702131, дата та номер останньої реєстраційної дії: 24.12.2012 №14141070003001453), основним видом діяльності Підприємства за КВЕД (класифікація видів економічної діяльності) – 86.23 є діяльність лікарняних закладів (код за КВЕД: 86.10).</w:t>
      </w:r>
    </w:p>
    <w:p w:rsidR="00597FF9" w:rsidRPr="000458E5" w:rsidRDefault="00597FF9" w:rsidP="006A6810">
      <w:pPr>
        <w:pStyle w:val="a3"/>
        <w:spacing w:before="0" w:beforeAutospacing="0" w:after="200" w:afterAutospacing="0" w:line="273" w:lineRule="auto"/>
        <w:ind w:left="540"/>
        <w:jc w:val="center"/>
        <w:rPr>
          <w:b/>
          <w:bCs/>
          <w:color w:val="000000"/>
          <w:sz w:val="28"/>
          <w:szCs w:val="28"/>
        </w:rPr>
      </w:pPr>
    </w:p>
    <w:p w:rsidR="006A6810" w:rsidRPr="00597FF9" w:rsidRDefault="006A6810" w:rsidP="006A6810">
      <w:pPr>
        <w:pStyle w:val="a3"/>
        <w:spacing w:before="0" w:beforeAutospacing="0" w:after="200" w:afterAutospacing="0" w:line="273" w:lineRule="auto"/>
        <w:ind w:left="540"/>
        <w:jc w:val="center"/>
        <w:rPr>
          <w:sz w:val="28"/>
          <w:szCs w:val="28"/>
        </w:rPr>
      </w:pPr>
      <w:r w:rsidRPr="00597FF9">
        <w:rPr>
          <w:b/>
          <w:bCs/>
          <w:color w:val="000000"/>
          <w:sz w:val="28"/>
          <w:szCs w:val="28"/>
        </w:rPr>
        <w:t>4. Умови та порядок надання медичних послуг</w:t>
      </w:r>
      <w:r w:rsidR="001F6E1F" w:rsidRPr="00597FF9">
        <w:rPr>
          <w:b/>
          <w:bCs/>
          <w:color w:val="000000"/>
          <w:sz w:val="28"/>
          <w:szCs w:val="28"/>
        </w:rPr>
        <w:t xml:space="preserve"> та медичної допомоги</w:t>
      </w:r>
    </w:p>
    <w:p w:rsidR="006A6810" w:rsidRPr="00597FF9" w:rsidRDefault="006A6810" w:rsidP="006A6810">
      <w:pPr>
        <w:pStyle w:val="a3"/>
        <w:spacing w:before="0" w:beforeAutospacing="0" w:after="0" w:afterAutospacing="0"/>
        <w:ind w:firstLine="540"/>
        <w:rPr>
          <w:sz w:val="28"/>
          <w:szCs w:val="28"/>
        </w:rPr>
      </w:pPr>
      <w:r w:rsidRPr="00597FF9">
        <w:rPr>
          <w:color w:val="000000"/>
          <w:sz w:val="28"/>
          <w:szCs w:val="28"/>
        </w:rPr>
        <w:lastRenderedPageBreak/>
        <w:t>4.1. Підприємство має право безпосередньо надавати лише ті види медичних послуг та медичної (лікувально-профілактичної) допомоги, що дозволені їй на підставі відповідної ліцензії та результатів державної акредитації.</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4.2. У разі коли особа, яка звернулася до Підприємства, потребує медичної допомоги чи медичних послуг, що не можуть бути надані безпосередньо Підприємством з використанням її власних кадрових та матеріально-технічних ресурсів, Підприємство зобов’язане направити таку особу до іншого закладу охорони здоров’я чи фахівця, який може забезпечити надання відповідних послуг.</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4.3. Єдиною підставою для отримання медичної допомоги та медичних послуг на Підприємстві  є стан здоров’я особи та необхідність надання таких послуг, підтверджена наявністю в конкретної особи відповідних медичних показань. Підприємство не має права відмовляти у наданні медичних послуг та  медичної допомоги будь-якій особі через те, що постійне місце її проживання знаходиться поза межами м. Дрогобича чи з огляду на інші, не пов’язані зі станом здоров’я обставини.</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4.4. Черговість доступу осіб, які звернулися до Підприємства для  медичної допомоги та медичних послуг, регулюється виключно медичними критеріями та терміновістю надання послуг, що ґрунтуються на оцінці ступеню загрози життю та здоров’ю конкретної особи.</w:t>
      </w:r>
    </w:p>
    <w:p w:rsidR="006A6810" w:rsidRPr="00597FF9" w:rsidRDefault="006A6810" w:rsidP="006A6810">
      <w:pPr>
        <w:pStyle w:val="a3"/>
        <w:spacing w:before="0" w:beforeAutospacing="0" w:after="0" w:afterAutospacing="0"/>
        <w:ind w:left="1855"/>
        <w:jc w:val="both"/>
        <w:rPr>
          <w:sz w:val="28"/>
          <w:szCs w:val="28"/>
        </w:rPr>
      </w:pPr>
      <w:r w:rsidRPr="00597FF9">
        <w:rPr>
          <w:sz w:val="28"/>
          <w:szCs w:val="28"/>
        </w:rPr>
        <w:t> </w:t>
      </w:r>
    </w:p>
    <w:p w:rsidR="000458E5" w:rsidRPr="0029114F" w:rsidRDefault="000458E5" w:rsidP="006A6810">
      <w:pPr>
        <w:pStyle w:val="a3"/>
        <w:spacing w:before="0" w:beforeAutospacing="0" w:after="0" w:afterAutospacing="0"/>
        <w:ind w:left="540"/>
        <w:jc w:val="center"/>
        <w:rPr>
          <w:b/>
          <w:bCs/>
          <w:color w:val="000000"/>
          <w:sz w:val="28"/>
          <w:szCs w:val="28"/>
        </w:rPr>
      </w:pPr>
    </w:p>
    <w:p w:rsidR="001F6E1F" w:rsidRPr="00597FF9" w:rsidRDefault="006A6810" w:rsidP="006A6810">
      <w:pPr>
        <w:pStyle w:val="a3"/>
        <w:spacing w:before="0" w:beforeAutospacing="0" w:after="0" w:afterAutospacing="0"/>
        <w:ind w:left="540"/>
        <w:jc w:val="center"/>
        <w:rPr>
          <w:b/>
          <w:bCs/>
          <w:color w:val="000000"/>
          <w:sz w:val="28"/>
          <w:szCs w:val="28"/>
        </w:rPr>
      </w:pPr>
      <w:r w:rsidRPr="00597FF9">
        <w:rPr>
          <w:b/>
          <w:bCs/>
          <w:color w:val="000000"/>
          <w:sz w:val="28"/>
          <w:szCs w:val="28"/>
        </w:rPr>
        <w:t>5.</w:t>
      </w:r>
      <w:r w:rsidR="001F6E1F" w:rsidRPr="00597FF9">
        <w:rPr>
          <w:b/>
          <w:bCs/>
          <w:color w:val="000000"/>
          <w:sz w:val="28"/>
          <w:szCs w:val="28"/>
        </w:rPr>
        <w:t xml:space="preserve"> </w:t>
      </w:r>
      <w:r w:rsidRPr="00597FF9">
        <w:rPr>
          <w:b/>
          <w:bCs/>
          <w:color w:val="000000"/>
          <w:sz w:val="28"/>
          <w:szCs w:val="28"/>
        </w:rPr>
        <w:t>Відшкодування вартості та оплата медичних послуг,</w:t>
      </w:r>
    </w:p>
    <w:p w:rsidR="006A6810" w:rsidRPr="00597FF9" w:rsidRDefault="006A6810" w:rsidP="006A6810">
      <w:pPr>
        <w:pStyle w:val="a3"/>
        <w:spacing w:before="0" w:beforeAutospacing="0" w:after="0" w:afterAutospacing="0"/>
        <w:ind w:left="540"/>
        <w:jc w:val="center"/>
        <w:rPr>
          <w:sz w:val="28"/>
          <w:szCs w:val="28"/>
        </w:rPr>
      </w:pPr>
      <w:r w:rsidRPr="00597FF9">
        <w:rPr>
          <w:b/>
          <w:bCs/>
          <w:color w:val="000000"/>
          <w:sz w:val="28"/>
          <w:szCs w:val="28"/>
        </w:rPr>
        <w:t xml:space="preserve"> що надаються Підприємством</w:t>
      </w:r>
    </w:p>
    <w:p w:rsidR="006A6810" w:rsidRPr="00597FF9" w:rsidRDefault="006A6810" w:rsidP="006A6810">
      <w:pPr>
        <w:pStyle w:val="a3"/>
        <w:spacing w:before="0" w:beforeAutospacing="0" w:after="0" w:afterAutospacing="0"/>
        <w:ind w:left="540"/>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5.1. Громадянам, які постійно проживають на території м. Дрогобича всі медичні послуги та медична допомога, за винятком тих, що входять до переліку платних послуг, затвердженого Постановою Кабінету Міністрів України від 17 вересня 1996 р. № 1138, Підприємство надає безоплатно за рахунок фінансових ресурсів, що передаються їй згідно з договором про закупівлю медичних послуг за кошти міського  бюджету м. Дрогобич та м. Стебник, та інших власних коштів.</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5.2. Медичні послуги та медична допомога у рамках швидкої та невідкладної медичної допомоги громадянам, які не проживають постійно на території м. Дрогобич надаються негайно. Собівартість таких та інших медичних послуг, що надаються Підприємством таким громадянам (за винятком послуг, що входять до переліку платних послуг, затвердженого Постановою Кабінету Міністрів України від 17 вересня 1996 р. № 1138), підлягає відшкодуванню за рахунок коштів відповідного районного чи міського бюджету за місцем проживання таких осіб на основі відповідного подання, підписаного Головним лікарем Підприємства, а в разі незгоди сторони, що має відшкодувати кошти – за рішенням суду.</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 xml:space="preserve">5.3. Питання про компенсацію собівартості витрат Підприємства на надання послуг, не пов’язаних з наданням швидкої та невідкладної медичної </w:t>
      </w:r>
      <w:r w:rsidRPr="00597FF9">
        <w:rPr>
          <w:color w:val="000000"/>
          <w:sz w:val="28"/>
          <w:szCs w:val="28"/>
        </w:rPr>
        <w:lastRenderedPageBreak/>
        <w:t>допомоги безпритульним особам та особам без постійного місця проживання вирішується Органом управління окремо в кожному конкретному випадку, виходячи з обставин цього випадку.</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5.4. Оплата платних послуг, що входять до переліку, затвердженого Постановою Кабінету Міністрів України від 17 вересня 1996 р. № 1138, здійснюється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5.5.Вартість медичних послуг, наданих Підприємством у зв’язку 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відшкодовується за рахунок коштів відповідного фонду соціального страхування в порядку, встановленому законом.</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5.6.Вартість послуг Підприємства, пов’язаних з наданням медичної допомоги та медичних послуг інвалідам у рамках індивідуальної програми реабілітації згідно з Законом України “Про основи соціальної захищеності інвалідів в Україні” відшкодовується за рахунок коштів фонду соціального захисту інвалідів.</w:t>
      </w:r>
    </w:p>
    <w:p w:rsidR="006A6810" w:rsidRPr="00597FF9" w:rsidRDefault="006A6810" w:rsidP="006A6810">
      <w:pPr>
        <w:pStyle w:val="a3"/>
        <w:spacing w:before="0" w:beforeAutospacing="0" w:after="0" w:afterAutospacing="0"/>
        <w:ind w:firstLine="540"/>
        <w:jc w:val="both"/>
        <w:rPr>
          <w:sz w:val="28"/>
          <w:szCs w:val="28"/>
        </w:rPr>
      </w:pPr>
      <w:r w:rsidRPr="00597FF9">
        <w:rPr>
          <w:color w:val="000000"/>
          <w:sz w:val="28"/>
          <w:szCs w:val="28"/>
        </w:rPr>
        <w:t>5.7. У разі залучення Підприємства до надання медичної допомоги та медичних послуг в рамках здійснення заходів 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та медичної допомоги забезпечується за рахунок коштів резервного фонду Державного бюджету України, обласного та міського бюджетів у порядку та на умовах, встановлених законодавством.</w:t>
      </w:r>
    </w:p>
    <w:p w:rsidR="006A6810" w:rsidRPr="00597FF9" w:rsidRDefault="006A6810" w:rsidP="006A6810">
      <w:pPr>
        <w:pStyle w:val="a3"/>
        <w:spacing w:before="0" w:beforeAutospacing="0" w:after="200" w:afterAutospacing="0" w:line="273" w:lineRule="auto"/>
        <w:ind w:firstLine="540"/>
        <w:jc w:val="both"/>
        <w:rPr>
          <w:sz w:val="28"/>
          <w:szCs w:val="28"/>
        </w:rPr>
      </w:pPr>
      <w:r w:rsidRPr="00597FF9">
        <w:rPr>
          <w:color w:val="000000"/>
          <w:sz w:val="28"/>
          <w:szCs w:val="28"/>
        </w:rPr>
        <w:t>5.8. У разі залучення Поліклініки до надання медичних послуг та медичної допомоги в рамках здійснення заходів боротьби з епідеміями та у випадках 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чи міського бюджету в порядку та на умовах, встановлених законодавством.</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6. Юридичний статус</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6.1. Підприємство є юрид</w:t>
      </w:r>
      <w:r w:rsidR="001F6E1F" w:rsidRPr="00597FF9">
        <w:rPr>
          <w:color w:val="000000"/>
          <w:sz w:val="28"/>
          <w:szCs w:val="28"/>
        </w:rPr>
        <w:t>ичною особою. Права і обов’язки</w:t>
      </w:r>
      <w:r w:rsidRPr="00597FF9">
        <w:rPr>
          <w:color w:val="000000"/>
          <w:sz w:val="28"/>
          <w:szCs w:val="28"/>
        </w:rPr>
        <w:t xml:space="preserve"> юридичної особи Підприємство набуває з дня його державної реєстрації.</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Підприємство користується закріпленим за ним комунальним майном на правах оперативного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6.2. Підприємство організовує свою діяльність відповідно до кошторису, затвердженого Уповноваженим органом управління та інших джерел надходжень.</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lastRenderedPageBreak/>
        <w:t>6.3. Підприємство самостійно організовує процес надання медичних послуг та медичної допомоги) і реалізує її за цінами (тарифами), що визначаються в порядку, встановленому законодавством.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6.4. Для закупівель товарів, робіт чи послуг Підприємство застосовує процедури закупівель, визначені Законом України "Про здійснення державних закупівель".</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6.7. Підприємство має самостійний баланс, рахунки в банках, органах Державного казначейства, печатку із своїм найменуванням.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6.8. Власник та Уповноважений орган управлінн</w:t>
      </w:r>
      <w:r w:rsidR="00C32E9D" w:rsidRPr="00597FF9">
        <w:rPr>
          <w:color w:val="000000"/>
          <w:sz w:val="28"/>
          <w:szCs w:val="28"/>
        </w:rPr>
        <w:t>я не відповідають за зобов'язаннями</w:t>
      </w:r>
      <w:r w:rsidRPr="00597FF9">
        <w:rPr>
          <w:color w:val="000000"/>
          <w:sz w:val="28"/>
          <w:szCs w:val="28"/>
        </w:rPr>
        <w:t xml:space="preserve"> Підприємства, а Підприємс</w:t>
      </w:r>
      <w:r w:rsidR="00C32E9D" w:rsidRPr="00597FF9">
        <w:rPr>
          <w:color w:val="000000"/>
          <w:sz w:val="28"/>
          <w:szCs w:val="28"/>
        </w:rPr>
        <w:t>тво не відповідає за зобов'язаннями</w:t>
      </w:r>
      <w:r w:rsidRPr="00597FF9">
        <w:rPr>
          <w:color w:val="000000"/>
          <w:sz w:val="28"/>
          <w:szCs w:val="28"/>
        </w:rPr>
        <w:t xml:space="preserve"> Власника та Уповноваженого органу управління, крім випадків, передбачених законодавством.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6.9. Підприємство має право укладати угоди, набувати майнові та особисті </w:t>
      </w:r>
      <w:r w:rsidR="00C32E9D" w:rsidRPr="00597FF9">
        <w:rPr>
          <w:color w:val="000000"/>
          <w:sz w:val="28"/>
          <w:szCs w:val="28"/>
        </w:rPr>
        <w:t>немайнові права, нести обов'язки</w:t>
      </w:r>
      <w:r w:rsidRPr="00597FF9">
        <w:rPr>
          <w:color w:val="000000"/>
          <w:sz w:val="28"/>
          <w:szCs w:val="28"/>
        </w:rPr>
        <w:t>, бути особою, яка бере участь у справі, що розглядається в судах України, третейських та міжнародних судах.</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6.10. Підприємство за погодженням з Уповноваженим органом управління визначає свою організаційну структуру, встановлює чисельність працівників, штатний розпис та подає на затвердження Міському голову.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6.11. Підприємство надає медичну допомогу та медичні послуги на підставі ліцензії на медичну практику.</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6.12.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97FF9" w:rsidRPr="000458E5" w:rsidRDefault="00597FF9" w:rsidP="006A6810">
      <w:pPr>
        <w:pStyle w:val="a3"/>
        <w:spacing w:before="0" w:beforeAutospacing="0" w:after="0" w:afterAutospacing="0"/>
        <w:ind w:left="-1" w:right="-1" w:firstLine="709"/>
        <w:jc w:val="center"/>
        <w:rPr>
          <w:sz w:val="28"/>
          <w:szCs w:val="28"/>
          <w:lang w:val="ru-RU"/>
        </w:rPr>
      </w:pP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C32E9D" w:rsidP="006A6810">
      <w:pPr>
        <w:pStyle w:val="a3"/>
        <w:spacing w:before="0" w:beforeAutospacing="0" w:after="0" w:afterAutospacing="0"/>
        <w:ind w:left="-1" w:right="-1" w:firstLine="709"/>
        <w:jc w:val="center"/>
        <w:rPr>
          <w:sz w:val="28"/>
          <w:szCs w:val="28"/>
        </w:rPr>
      </w:pPr>
      <w:r w:rsidRPr="00597FF9">
        <w:rPr>
          <w:b/>
          <w:bCs/>
          <w:color w:val="000000"/>
          <w:sz w:val="28"/>
          <w:szCs w:val="28"/>
        </w:rPr>
        <w:t>7. Права та обов’язки</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 Підприємство має право:</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7.1.1.Звертатися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7.1.2.Укладати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w:t>
      </w:r>
      <w:r w:rsidRPr="00597FF9">
        <w:rPr>
          <w:color w:val="333333"/>
          <w:sz w:val="28"/>
          <w:szCs w:val="28"/>
          <w:shd w:val="clear" w:color="auto" w:fill="FFFFFF"/>
        </w:rPr>
        <w:t xml:space="preserve">по </w:t>
      </w:r>
      <w:r w:rsidRPr="00597FF9">
        <w:rPr>
          <w:color w:val="000000"/>
          <w:sz w:val="28"/>
          <w:szCs w:val="28"/>
          <w:shd w:val="clear" w:color="auto" w:fill="FFFFFF"/>
        </w:rPr>
        <w:t>наданню медичних послуг та медичної допомоги з метою залучення додаткових коштів</w:t>
      </w:r>
      <w:r w:rsidRPr="00597FF9">
        <w:rPr>
          <w:color w:val="000000"/>
          <w:sz w:val="28"/>
          <w:szCs w:val="28"/>
        </w:rPr>
        <w:t>.</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lastRenderedPageBreak/>
        <w:t>7.1.3. У рамках своєї компетенції здійснювати міжнародну діяльність відповідно до законодавства України.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7.1.4.Залучати підприємства, установи та організації для реалізації своїх статутних завдань у порядку, визначеному законодавством України.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7.1.5. Визначати стратегію та основні напрямки свого розвитку відповідно до державних програм та замовлень, плану фінансування та плану розвитку поліклініки.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7.1.6. Організовувати свою діяльність щодо забезпечення виконання договору про надання медичної допомоги та медичних послуг за рахунок коштів місцевого бюджету та виконання інших укладених договорів.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7.1.7. Здійснювати інші права,що не суперечать законодавству України.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7.1.8. Заборонено розподіл отриманих доходів (прибутків) або їх частин серед засновників, членів підприємства, працівників (крім оплати їх праці, нарахування єдиного соціального внеску), членів органів управління та інших пов’язаних з ними осіб. Доходи (прибутки) підприємства використовуються виключно для фінансування видатків на його утримання, реалізації мети та напрямів діяльності, визначених цим Статутом.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7.2. Підприємство:</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7.2.1.Забезпечує своєчасну сплату податків та інших відрахувань згідно з чинним законодавством України.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7.2.2.Забезпечує надання медичної допомоги та медичних послуг відповідно до договору про надання медичних послуг за рахунок коштів міського бюджету та інших укладених договорів.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7.2.3.Забезпечує цільове використання закріпленого за нею майна та виділених бюджетних коштів.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7.2.4.Здійснює оперативну діяльність з матеріально-технічного забезпечення своєї роботи.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7.2.5. Визначає потребу Підприємства та забезпечує придбання матеріальних ресурсів у підприємств, організацій та установ незалежно від форм власності, а також у фізичних осіб відповідно до законодавства.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7.2.6. Створює належні умови для вико продуктивної праці, забезпечує додержання законодавства про працю, правил та норм охорони праці, техніки безпеки, соціального страхування.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7.2.7.Здійснює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7.3. Підприємство здійснює бухгалтерський облік, веде фінансову та статистичну звітність згідно з законодавством України.</w:t>
      </w:r>
    </w:p>
    <w:p w:rsidR="006A6810" w:rsidRPr="000458E5" w:rsidRDefault="006A6810" w:rsidP="006A6810">
      <w:pPr>
        <w:pStyle w:val="a3"/>
        <w:spacing w:before="0" w:beforeAutospacing="0" w:after="0" w:afterAutospacing="0"/>
        <w:ind w:left="-1" w:right="-1" w:firstLine="709"/>
        <w:jc w:val="both"/>
        <w:rPr>
          <w:sz w:val="28"/>
          <w:szCs w:val="28"/>
          <w:lang w:val="ru-RU"/>
        </w:rPr>
      </w:pPr>
      <w:r w:rsidRPr="00597FF9">
        <w:rPr>
          <w:sz w:val="28"/>
          <w:szCs w:val="28"/>
        </w:rPr>
        <w:t> </w:t>
      </w:r>
    </w:p>
    <w:p w:rsidR="00597FF9" w:rsidRPr="000458E5" w:rsidRDefault="00597FF9" w:rsidP="006A6810">
      <w:pPr>
        <w:pStyle w:val="a3"/>
        <w:spacing w:before="0" w:beforeAutospacing="0" w:after="0" w:afterAutospacing="0"/>
        <w:ind w:left="-1" w:right="-1" w:firstLine="709"/>
        <w:jc w:val="both"/>
        <w:rPr>
          <w:sz w:val="28"/>
          <w:szCs w:val="28"/>
          <w:lang w:val="ru-RU"/>
        </w:rPr>
      </w:pP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8. Управління Підприємством</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8.1. Управління Підприємством здійснюється відповідно до цього Статуту на основі поєднання прав Власника, Уповноваженого органу </w:t>
      </w:r>
      <w:r w:rsidRPr="00597FF9">
        <w:rPr>
          <w:color w:val="000000"/>
          <w:sz w:val="28"/>
          <w:szCs w:val="28"/>
        </w:rPr>
        <w:lastRenderedPageBreak/>
        <w:t>управління та Головного лікаря щодо господарського використання комунального майна і участі в управлінні трудового колективу.</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8.2. Власник:</w:t>
      </w:r>
    </w:p>
    <w:p w:rsidR="006A6810" w:rsidRPr="00597FF9" w:rsidRDefault="006A6810" w:rsidP="006A6810">
      <w:pPr>
        <w:pStyle w:val="a3"/>
        <w:spacing w:before="0" w:beforeAutospacing="0" w:after="0" w:afterAutospacing="0"/>
        <w:ind w:right="-1"/>
        <w:jc w:val="both"/>
        <w:rPr>
          <w:sz w:val="28"/>
          <w:szCs w:val="28"/>
        </w:rPr>
      </w:pPr>
      <w:r w:rsidRPr="00597FF9">
        <w:rPr>
          <w:color w:val="000000"/>
          <w:sz w:val="28"/>
          <w:szCs w:val="28"/>
        </w:rPr>
        <w:t>         8.2.1. Затверджує статут та зміни до статуту Підприємства.</w:t>
      </w:r>
    </w:p>
    <w:p w:rsidR="006A6810" w:rsidRPr="00597FF9" w:rsidRDefault="006A6810" w:rsidP="006A6810">
      <w:pPr>
        <w:pStyle w:val="a3"/>
        <w:spacing w:before="0" w:beforeAutospacing="0" w:after="0" w:afterAutospacing="0"/>
        <w:ind w:right="-1"/>
        <w:jc w:val="both"/>
        <w:rPr>
          <w:sz w:val="28"/>
          <w:szCs w:val="28"/>
        </w:rPr>
      </w:pPr>
      <w:r w:rsidRPr="00597FF9">
        <w:rPr>
          <w:color w:val="000000"/>
          <w:sz w:val="28"/>
          <w:szCs w:val="28"/>
        </w:rPr>
        <w:t>         8.2.2. Приймає рішення  про реорганізацію і ліквідацію Підприємства, призначає голову ліквідаційної комісії, затверджує ліквідаційний баланс.</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8.2.3.Погоджує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8.2.4. Погоджує надання в оренду майна Підприємства і пропозиції щодо умов договору оренди з метою забезпечення ефективного використання орендованого майна, яке відбувається за відповідним рішенням виконавчого комітету Дрогобицької міської ради.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8.2.5.Погоджує створення філій, представництв, відділень та інших відокремлених підрозділів Підприємства (далі - Філії). Такі Філії діють відповідно до положення про них, погодженого із Уповноваженим органом управління та затвердженого наказом Головного лікаря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8.3.Поточне керівництво діяльності Підприємства здійснює Головний лікар, який призначається на посаду на умовах контракту терміном від 3-х до 5-ти років. Призначення Головного лікаря на посаду</w:t>
      </w:r>
      <w:r w:rsidR="00C32E9D" w:rsidRPr="00597FF9">
        <w:rPr>
          <w:color w:val="000000"/>
          <w:sz w:val="28"/>
          <w:szCs w:val="28"/>
        </w:rPr>
        <w:t xml:space="preserve"> з випробувальним терміном до 6-ти місяців</w:t>
      </w:r>
      <w:r w:rsidRPr="00597FF9">
        <w:rPr>
          <w:color w:val="000000"/>
          <w:sz w:val="28"/>
          <w:szCs w:val="28"/>
        </w:rPr>
        <w:t xml:space="preserve"> та звільнення з посади здійснюється міським головою.</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  Головний лікар Підприємства:</w:t>
      </w:r>
    </w:p>
    <w:p w:rsidR="006A6810" w:rsidRPr="00597FF9" w:rsidRDefault="006A6810" w:rsidP="006A6810">
      <w:pPr>
        <w:pStyle w:val="a3"/>
        <w:spacing w:before="0" w:beforeAutospacing="0" w:after="0" w:afterAutospacing="0"/>
        <w:jc w:val="both"/>
        <w:rPr>
          <w:sz w:val="28"/>
          <w:szCs w:val="28"/>
        </w:rPr>
      </w:pPr>
      <w:r w:rsidRPr="00597FF9">
        <w:rPr>
          <w:color w:val="000000"/>
          <w:sz w:val="28"/>
          <w:szCs w:val="28"/>
        </w:rPr>
        <w:t xml:space="preserve">   </w:t>
      </w:r>
      <w:r w:rsidR="00542CD6" w:rsidRPr="00542CD6">
        <w:rPr>
          <w:color w:val="000000"/>
          <w:sz w:val="28"/>
          <w:szCs w:val="28"/>
          <w:lang w:val="ru-RU"/>
        </w:rPr>
        <w:t xml:space="preserve"> </w:t>
      </w:r>
      <w:r w:rsidRPr="00597FF9">
        <w:rPr>
          <w:color w:val="000000"/>
          <w:sz w:val="28"/>
          <w:szCs w:val="28"/>
        </w:rPr>
        <w:t>8.4.1.Безпосередньо підпорядковується міському голові та уповноваженому органу управління.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8.4.2. Діє без доручення від імені Підприємства, представляє його в усіх установах та організаціях.</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8.4.3. Розпоряджається коштами та майном Підприємства відповідно до чинного законодавства України та цього Статуту та несе відповідальність за формування фінансового плану і плану розвитку Підприємства, результати його господарської діяльності та якість медичної допомоги і медичних послуг, що надаються Підприємством, використання наданого Підприємству комунального майна.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8.4.4. Укладає договори, видає доручення, відкриває в установах банків та органах Державного казначейства рахунки тощо.</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8.4.5. У межах своєї компетенції видає накази та інші розпоряд</w:t>
      </w:r>
      <w:r w:rsidR="00B05586" w:rsidRPr="00597FF9">
        <w:rPr>
          <w:color w:val="000000"/>
          <w:sz w:val="28"/>
          <w:szCs w:val="28"/>
        </w:rPr>
        <w:t>чі акти, дає вказівки, обов’язкові</w:t>
      </w:r>
      <w:r w:rsidRPr="00597FF9">
        <w:rPr>
          <w:color w:val="000000"/>
          <w:sz w:val="28"/>
          <w:szCs w:val="28"/>
        </w:rPr>
        <w:t xml:space="preserve"> для всіх підрозділів та працівників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8.4.6. Подає на затвердження до Уповноваженого органу управління проект фінансового плану, кошторису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8.4.7. Призначає заступників Головного лікаря Підприємства за погодження з міським головою і Уповноваженим органом уп</w:t>
      </w:r>
      <w:r w:rsidR="00B05586" w:rsidRPr="00597FF9">
        <w:rPr>
          <w:color w:val="000000"/>
          <w:sz w:val="28"/>
          <w:szCs w:val="28"/>
        </w:rPr>
        <w:t>равління та розподіляє обов’язки</w:t>
      </w:r>
      <w:r w:rsidRPr="00597FF9">
        <w:rPr>
          <w:color w:val="000000"/>
          <w:sz w:val="28"/>
          <w:szCs w:val="28"/>
        </w:rPr>
        <w:t xml:space="preserve"> між ними.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8.4.8. За погодженням з Уповноваженим органом управління визначає та подає на затвердження міському голові організаційну структуру </w:t>
      </w:r>
      <w:r w:rsidRPr="00597FF9">
        <w:rPr>
          <w:color w:val="000000"/>
          <w:sz w:val="28"/>
          <w:szCs w:val="28"/>
        </w:rPr>
        <w:lastRenderedPageBreak/>
        <w:t>Підприємства, граничну чисельність працівників, штатний розпис, умови оплати праці.</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8.4.9. Призначає на посади та звільняє керівників структурних підрозділів, інших працівників за погодженням з Уповноваженим органом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8.4.10. Затверджує положення про структурні підрозділи, посадові інструкції працівників Підприємства за поданням керівників цих підрозділів та іншої органіці йно-розпорядчі документи.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8.4.11. За погодженням з Уповноваженим органом управління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6A6810" w:rsidRPr="00597FF9" w:rsidRDefault="006A6810" w:rsidP="006A6810">
      <w:pPr>
        <w:pStyle w:val="a3"/>
        <w:spacing w:before="0" w:beforeAutospacing="0" w:after="0" w:afterAutospacing="0"/>
        <w:ind w:left="-1" w:right="-1" w:firstLine="709"/>
        <w:rPr>
          <w:sz w:val="28"/>
          <w:szCs w:val="28"/>
        </w:rPr>
      </w:pPr>
      <w:r w:rsidRPr="00597FF9">
        <w:rPr>
          <w:color w:val="000000"/>
          <w:sz w:val="28"/>
          <w:szCs w:val="28"/>
        </w:rPr>
        <w:t>8.4.12. Укладає колективний договір з працівниками.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8.4.13. Вирішує інші питання діяльності Підприємства відповідно до законодавства України.</w:t>
      </w:r>
      <w:r w:rsidRPr="00597FF9">
        <w:rPr>
          <w:b/>
          <w:bCs/>
          <w:color w:val="000000"/>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8.5. Головний лікар Підприємства є представником Підприємства, діє в межах своїх повноважень та представляє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8.6. Головний лікар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8.7. Уповноважений орган управління відповідно до покладених на нього завдань здійснює повноваження щодо реалізації прав Власника майна, пе</w:t>
      </w:r>
      <w:r w:rsidR="00B05586" w:rsidRPr="00597FF9">
        <w:rPr>
          <w:color w:val="000000"/>
          <w:sz w:val="28"/>
          <w:szCs w:val="28"/>
        </w:rPr>
        <w:t>реданого Підприємству, пов’язаних</w:t>
      </w:r>
      <w:r w:rsidRPr="00597FF9">
        <w:rPr>
          <w:color w:val="000000"/>
          <w:sz w:val="28"/>
          <w:szCs w:val="28"/>
        </w:rPr>
        <w:t xml:space="preserve"> з володінням, користуванням і розпоряджанням ним у межах, визначених законодавством України, з метою задоволення соціальних та інших потреб.</w:t>
      </w:r>
    </w:p>
    <w:p w:rsidR="006A6810" w:rsidRPr="00597FF9" w:rsidRDefault="006A6810" w:rsidP="006A6810">
      <w:pPr>
        <w:pStyle w:val="a3"/>
        <w:spacing w:before="0" w:beforeAutospacing="0" w:after="0" w:afterAutospacing="0"/>
        <w:ind w:left="-1" w:right="-1" w:firstLine="709"/>
        <w:rPr>
          <w:sz w:val="28"/>
          <w:szCs w:val="28"/>
        </w:rPr>
      </w:pPr>
      <w:r w:rsidRPr="00597FF9">
        <w:rPr>
          <w:color w:val="000000"/>
          <w:sz w:val="28"/>
          <w:szCs w:val="28"/>
        </w:rPr>
        <w:t>8.8. Уповноважений орган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8.8.1. Визначає головні напрямки діяльності Підприємства, затверджує плани діяльності та форми звітів про їх виконання.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8.8.2. Затверджує фінансовий план та контролює його виконання.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8.8.3. Проводить моніторинг фінансової діяльності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8.8.4. Здійснює контроль за фінансовою (бюджетною) та штатною дисциплінами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8.8.5. Забезпечує приведення у відповідність із законодавством Статуту та внутрішніх положень Підприємства.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8.8.6. Контролює виконання орендарями інвестиційних і технічних програм, якщо такі передбачені договором оренди.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8.8.7. Здійснює інші повноваження, встановлені законодавством.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8.8.8. Здійснює контроль за використанням та збереженням належного Підприємству майна і має право надавати пропозиції Власнику щодо вилучення у Підприємства майна, яке не використовується або використовується не за призначенням.</w:t>
      </w:r>
    </w:p>
    <w:p w:rsidR="006A6810" w:rsidRPr="00597FF9" w:rsidRDefault="006A6810" w:rsidP="006A6810">
      <w:pPr>
        <w:pStyle w:val="a3"/>
        <w:tabs>
          <w:tab w:val="left" w:pos="1134"/>
          <w:tab w:val="left" w:pos="1276"/>
          <w:tab w:val="left" w:pos="1418"/>
          <w:tab w:val="left" w:pos="1560"/>
        </w:tabs>
        <w:spacing w:before="0" w:beforeAutospacing="0" w:after="0" w:afterAutospacing="0"/>
        <w:ind w:left="-1" w:right="-1" w:firstLine="709"/>
        <w:jc w:val="both"/>
        <w:rPr>
          <w:sz w:val="28"/>
          <w:szCs w:val="28"/>
        </w:rPr>
      </w:pPr>
      <w:r w:rsidRPr="00597FF9">
        <w:rPr>
          <w:color w:val="000000"/>
          <w:sz w:val="28"/>
          <w:szCs w:val="28"/>
        </w:rPr>
        <w:lastRenderedPageBreak/>
        <w:t>8.8.9. Уповноважений орган управління здійснює контроль за використанням та збереженням майна Підприємства, не втручаючись в оперативно-господарську діяльність Підприємства.</w:t>
      </w:r>
    </w:p>
    <w:p w:rsidR="006A6810" w:rsidRPr="000458E5" w:rsidRDefault="006A6810" w:rsidP="006A6810">
      <w:pPr>
        <w:pStyle w:val="a3"/>
        <w:tabs>
          <w:tab w:val="left" w:pos="1134"/>
          <w:tab w:val="left" w:pos="1276"/>
          <w:tab w:val="left" w:pos="1418"/>
          <w:tab w:val="left" w:pos="1560"/>
        </w:tabs>
        <w:spacing w:before="0" w:beforeAutospacing="0" w:after="0" w:afterAutospacing="0"/>
        <w:ind w:left="-1" w:right="-1" w:firstLine="709"/>
        <w:jc w:val="both"/>
        <w:rPr>
          <w:sz w:val="28"/>
          <w:szCs w:val="28"/>
          <w:lang w:val="ru-RU"/>
        </w:rPr>
      </w:pPr>
      <w:r w:rsidRPr="00597FF9">
        <w:rPr>
          <w:sz w:val="28"/>
          <w:szCs w:val="28"/>
        </w:rPr>
        <w:t> </w:t>
      </w:r>
    </w:p>
    <w:p w:rsidR="00597FF9" w:rsidRPr="000458E5" w:rsidRDefault="00597FF9" w:rsidP="006A6810">
      <w:pPr>
        <w:pStyle w:val="a3"/>
        <w:tabs>
          <w:tab w:val="left" w:pos="1134"/>
          <w:tab w:val="left" w:pos="1276"/>
          <w:tab w:val="left" w:pos="1418"/>
          <w:tab w:val="left" w:pos="1560"/>
        </w:tabs>
        <w:spacing w:before="0" w:beforeAutospacing="0" w:after="0" w:afterAutospacing="0"/>
        <w:ind w:left="-1" w:right="-1" w:firstLine="709"/>
        <w:jc w:val="both"/>
        <w:rPr>
          <w:sz w:val="28"/>
          <w:szCs w:val="28"/>
          <w:lang w:val="ru-RU"/>
        </w:rPr>
      </w:pP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9. Господарська діяльність</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B05586" w:rsidP="006A6810">
      <w:pPr>
        <w:pStyle w:val="a3"/>
        <w:spacing w:before="0" w:beforeAutospacing="0" w:after="0" w:afterAutospacing="0"/>
        <w:ind w:left="-1" w:right="-1" w:firstLine="709"/>
        <w:jc w:val="both"/>
        <w:rPr>
          <w:sz w:val="28"/>
          <w:szCs w:val="28"/>
        </w:rPr>
      </w:pPr>
      <w:r w:rsidRPr="00597FF9">
        <w:rPr>
          <w:color w:val="000000"/>
          <w:sz w:val="28"/>
          <w:szCs w:val="28"/>
        </w:rPr>
        <w:t>9.1. Підприємство зобов’язане</w:t>
      </w:r>
      <w:r w:rsidR="006A6810" w:rsidRPr="00597FF9">
        <w:rPr>
          <w:color w:val="000000"/>
          <w:sz w:val="28"/>
          <w:szCs w:val="28"/>
        </w:rPr>
        <w:t xml:space="preserve">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9.2. Підприємство не має права безоплатно передавати належне йому майно іншим юридичним особам чи фізичним особам, крім випадків, передбачених законодавством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9.3. Кошторис підприємства затверджується Уповноваженим органом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9.4. Списання з балансу основних фондів Підприємства можуть проводитися в порядку, визначеному Власником за згодою Уповноваженого органу управління.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9.5. Надання населенню платних медичних послуг та послуг на госпрозрахунковій основі здійснюються відповідно до постанов Кабінету Міністрів України, наказів Міністерства охорони здоров’я  та інших нормативних актів.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9.6. Вартість робіт та послуг, що здійснюються Підприємством, встановлюються відповідно до законодавства.</w:t>
      </w:r>
    </w:p>
    <w:p w:rsidR="006A6810" w:rsidRPr="000458E5" w:rsidRDefault="006A6810" w:rsidP="006A6810">
      <w:pPr>
        <w:pStyle w:val="a3"/>
        <w:spacing w:before="0" w:beforeAutospacing="0" w:after="0" w:afterAutospacing="0"/>
        <w:ind w:left="-1" w:right="-1" w:firstLine="709"/>
        <w:jc w:val="both"/>
        <w:rPr>
          <w:sz w:val="28"/>
          <w:szCs w:val="28"/>
          <w:lang w:val="ru-RU"/>
        </w:rPr>
      </w:pPr>
      <w:r w:rsidRPr="00597FF9">
        <w:rPr>
          <w:sz w:val="28"/>
          <w:szCs w:val="28"/>
        </w:rPr>
        <w:t> </w:t>
      </w:r>
    </w:p>
    <w:p w:rsidR="00597FF9" w:rsidRPr="000458E5" w:rsidRDefault="00597FF9" w:rsidP="006A6810">
      <w:pPr>
        <w:pStyle w:val="a3"/>
        <w:spacing w:before="0" w:beforeAutospacing="0" w:after="0" w:afterAutospacing="0"/>
        <w:ind w:left="-1" w:right="-1" w:firstLine="709"/>
        <w:jc w:val="both"/>
        <w:rPr>
          <w:sz w:val="28"/>
          <w:szCs w:val="28"/>
          <w:lang w:val="ru-RU"/>
        </w:rPr>
      </w:pP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10. Майно та порядок утворення статутного капіталу</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10.1. Майно Підприємства є комунальною власністю м. Дрогобича.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10.2. Підприємство не має права безоплатно передавати належне йому майно іншим юридичним особам чи фізичним особам, крім випадків, передбачених законом.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10.3. Джерелами формування майна Підприємства є:</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комунальне майно;</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кошти та інше майно, одержані від надання медичної допомоги та медичних послуг Підприємством;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кошти місцевого бюджету в частині медичної субвенції та додаткові розмірі необхідності;</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цільові кошти;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кредити банків;</w:t>
      </w:r>
    </w:p>
    <w:p w:rsidR="006A6810" w:rsidRPr="00597FF9" w:rsidRDefault="006A6810" w:rsidP="006A6810">
      <w:pPr>
        <w:pStyle w:val="a3"/>
        <w:spacing w:before="0" w:beforeAutospacing="0" w:after="0" w:afterAutospacing="0"/>
        <w:ind w:left="360"/>
        <w:rPr>
          <w:sz w:val="28"/>
          <w:szCs w:val="28"/>
        </w:rPr>
      </w:pPr>
      <w:r w:rsidRPr="00597FF9">
        <w:rPr>
          <w:color w:val="000000"/>
          <w:sz w:val="28"/>
          <w:szCs w:val="28"/>
        </w:rPr>
        <w:lastRenderedPageBreak/>
        <w:t>      -  безоплатні або благодійні внески, гранти , дарунки, пожертвування організацій і громадян</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інші джерела, не заборонені законом.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10.4. Підприємство може одержувати кредити для виконання статутних завдань за згодою Власника.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10.5. Підприємство </w:t>
      </w:r>
      <w:r w:rsidR="00B05586" w:rsidRPr="00597FF9">
        <w:rPr>
          <w:color w:val="000000"/>
          <w:sz w:val="28"/>
          <w:szCs w:val="28"/>
        </w:rPr>
        <w:t>відповідає за своїми зобов’язаннями</w:t>
      </w:r>
      <w:r w:rsidRPr="00597FF9">
        <w:rPr>
          <w:color w:val="000000"/>
          <w:sz w:val="28"/>
          <w:szCs w:val="28"/>
        </w:rPr>
        <w:t xml:space="preserve"> лише коштами, що перебувають у його розпорядженні.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10.6.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w:t>
      </w:r>
    </w:p>
    <w:p w:rsidR="006A6810" w:rsidRPr="000458E5" w:rsidRDefault="006A6810" w:rsidP="006A6810">
      <w:pPr>
        <w:pStyle w:val="a3"/>
        <w:spacing w:before="0" w:beforeAutospacing="0" w:after="0" w:afterAutospacing="0"/>
        <w:ind w:left="-1" w:right="-1" w:firstLine="709"/>
        <w:jc w:val="both"/>
        <w:rPr>
          <w:color w:val="000000"/>
          <w:sz w:val="28"/>
          <w:szCs w:val="28"/>
          <w:lang w:val="ru-RU"/>
        </w:rPr>
      </w:pPr>
      <w:r w:rsidRPr="00597FF9">
        <w:rPr>
          <w:color w:val="000000"/>
          <w:sz w:val="28"/>
          <w:szCs w:val="28"/>
        </w:rPr>
        <w:t>10.7. Підприємство є одержувачем бюджетних коштів в органах Державного казначейства.</w:t>
      </w:r>
    </w:p>
    <w:p w:rsidR="00597FF9" w:rsidRPr="000458E5" w:rsidRDefault="00597FF9" w:rsidP="006A6810">
      <w:pPr>
        <w:pStyle w:val="a3"/>
        <w:spacing w:before="0" w:beforeAutospacing="0" w:after="0" w:afterAutospacing="0"/>
        <w:ind w:left="-1" w:right="-1" w:firstLine="709"/>
        <w:jc w:val="both"/>
        <w:rPr>
          <w:sz w:val="28"/>
          <w:szCs w:val="28"/>
          <w:lang w:val="ru-RU"/>
        </w:rPr>
      </w:pPr>
    </w:p>
    <w:p w:rsidR="006A6810" w:rsidRPr="00597FF9" w:rsidRDefault="006A6810" w:rsidP="006A6810">
      <w:pPr>
        <w:pStyle w:val="a3"/>
        <w:spacing w:before="0" w:beforeAutospacing="0" w:after="0" w:afterAutospacing="0"/>
        <w:ind w:left="-1" w:right="-1" w:firstLine="709"/>
        <w:jc w:val="both"/>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11. Повноваження трудового колективу</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11.1.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Підприємство </w:t>
      </w:r>
      <w:r w:rsidR="00505B73" w:rsidRPr="00597FF9">
        <w:rPr>
          <w:color w:val="000000"/>
          <w:sz w:val="28"/>
          <w:szCs w:val="28"/>
        </w:rPr>
        <w:t>зобов’язане</w:t>
      </w:r>
      <w:r w:rsidRPr="00597FF9">
        <w:rPr>
          <w:color w:val="000000"/>
          <w:sz w:val="28"/>
          <w:szCs w:val="28"/>
        </w:rPr>
        <w:t xml:space="preserve"> створювати умови, які б забезпечували участь працівників в його управлінні.</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11.2.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11.3. Виробничі, трудові та соціальні відносини трудового колективу з адміністрацією Підприємства регулюються колективним договором.</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11.4. Право укладення колективного договору надається Головному лікарю Підприємства, а від імені трудового колективу - Уповноваженому ним органу.</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11.5.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можуть встановлюватися у колективному договорі з </w:t>
      </w:r>
      <w:r w:rsidRPr="00597FF9">
        <w:rPr>
          <w:color w:val="000000"/>
          <w:sz w:val="28"/>
          <w:szCs w:val="28"/>
        </w:rPr>
        <w:lastRenderedPageBreak/>
        <w:t>дотриманням норм і гарантій, передбачених законодавством, Генеральною та Галузевою угодами.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 xml:space="preserve">11.6. Оплата праці працівників Підприємства здійснюється в першочерговому порядку. Всі інші платежі здійснюються Підприємством після виконання </w:t>
      </w:r>
      <w:r w:rsidR="00505B73" w:rsidRPr="00597FF9">
        <w:rPr>
          <w:color w:val="000000"/>
          <w:sz w:val="28"/>
          <w:szCs w:val="28"/>
        </w:rPr>
        <w:t>зобов’язань</w:t>
      </w:r>
      <w:r w:rsidRPr="00597FF9">
        <w:rPr>
          <w:color w:val="000000"/>
          <w:sz w:val="28"/>
          <w:szCs w:val="28"/>
        </w:rPr>
        <w:t xml:space="preserve"> щодо оплати праці.</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11.7.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та чинного законодавства України.</w:t>
      </w:r>
    </w:p>
    <w:p w:rsidR="006A6810" w:rsidRPr="00597FF9" w:rsidRDefault="006A6810" w:rsidP="006A6810">
      <w:pPr>
        <w:pStyle w:val="a3"/>
        <w:spacing w:before="0" w:beforeAutospacing="0" w:after="0" w:afterAutospacing="0"/>
        <w:ind w:left="-1" w:right="-1" w:firstLine="709"/>
        <w:jc w:val="both"/>
        <w:rPr>
          <w:sz w:val="28"/>
          <w:szCs w:val="28"/>
        </w:rPr>
      </w:pPr>
      <w:r w:rsidRPr="00597FF9">
        <w:rPr>
          <w:sz w:val="28"/>
          <w:szCs w:val="28"/>
        </w:rPr>
        <w:t> </w:t>
      </w:r>
    </w:p>
    <w:p w:rsidR="00597FF9" w:rsidRPr="000458E5" w:rsidRDefault="00597FF9" w:rsidP="006A6810">
      <w:pPr>
        <w:pStyle w:val="a3"/>
        <w:spacing w:before="0" w:beforeAutospacing="0" w:after="0" w:afterAutospacing="0"/>
        <w:ind w:left="-1" w:right="-1" w:firstLine="709"/>
        <w:jc w:val="center"/>
        <w:rPr>
          <w:b/>
          <w:bCs/>
          <w:color w:val="000000"/>
          <w:sz w:val="28"/>
          <w:szCs w:val="28"/>
          <w:lang w:val="ru-RU"/>
        </w:rPr>
      </w:pPr>
    </w:p>
    <w:p w:rsidR="006A6810" w:rsidRPr="00597FF9" w:rsidRDefault="006A6810" w:rsidP="006A6810">
      <w:pPr>
        <w:pStyle w:val="a3"/>
        <w:spacing w:before="0" w:beforeAutospacing="0" w:after="0" w:afterAutospacing="0"/>
        <w:ind w:left="-1" w:right="-1" w:firstLine="709"/>
        <w:jc w:val="center"/>
        <w:rPr>
          <w:sz w:val="28"/>
          <w:szCs w:val="28"/>
        </w:rPr>
      </w:pPr>
      <w:r w:rsidRPr="00597FF9">
        <w:rPr>
          <w:b/>
          <w:bCs/>
          <w:color w:val="000000"/>
          <w:sz w:val="28"/>
          <w:szCs w:val="28"/>
        </w:rPr>
        <w:t>12. Припинення діяльності Підприємства</w:t>
      </w:r>
    </w:p>
    <w:p w:rsidR="006A6810" w:rsidRPr="00597FF9" w:rsidRDefault="006A6810" w:rsidP="006A6810">
      <w:pPr>
        <w:pStyle w:val="a3"/>
        <w:spacing w:before="0" w:beforeAutospacing="0" w:after="0" w:afterAutospacing="0"/>
        <w:ind w:left="-1" w:right="-1" w:firstLine="709"/>
        <w:jc w:val="center"/>
        <w:rPr>
          <w:sz w:val="28"/>
          <w:szCs w:val="28"/>
        </w:rPr>
      </w:pPr>
      <w:r w:rsidRPr="00597FF9">
        <w:rPr>
          <w:sz w:val="28"/>
          <w:szCs w:val="28"/>
        </w:rPr>
        <w:t> </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12.1. Припинення, ліквідація, реорганізація Підприємства проводиться у передбачених законодавством випадках.</w:t>
      </w:r>
    </w:p>
    <w:p w:rsidR="006A6810" w:rsidRPr="00597FF9" w:rsidRDefault="006A6810" w:rsidP="006A6810">
      <w:pPr>
        <w:pStyle w:val="a3"/>
        <w:spacing w:before="0" w:beforeAutospacing="0" w:after="0" w:afterAutospacing="0"/>
        <w:ind w:left="-1" w:right="-1" w:firstLine="709"/>
        <w:jc w:val="both"/>
        <w:rPr>
          <w:sz w:val="28"/>
          <w:szCs w:val="28"/>
        </w:rPr>
      </w:pPr>
      <w:r w:rsidRPr="00597FF9">
        <w:rPr>
          <w:color w:val="000000"/>
          <w:sz w:val="28"/>
          <w:szCs w:val="28"/>
        </w:rPr>
        <w:t>12.2. Порядок припинення, ліквідація, реорганізація Підприємства проводиться органом, який прийняв відповідне рішення.</w:t>
      </w:r>
    </w:p>
    <w:p w:rsidR="006A6810" w:rsidRPr="00597FF9" w:rsidRDefault="006A6810" w:rsidP="006A6810">
      <w:pPr>
        <w:pStyle w:val="a3"/>
        <w:spacing w:before="0" w:beforeAutospacing="0" w:after="0" w:afterAutospacing="0"/>
        <w:ind w:left="-1" w:right="-1" w:firstLine="709"/>
        <w:jc w:val="both"/>
        <w:rPr>
          <w:sz w:val="28"/>
          <w:szCs w:val="28"/>
        </w:rPr>
      </w:pPr>
      <w:r w:rsidRPr="00597FF9">
        <w:rPr>
          <w:sz w:val="28"/>
          <w:szCs w:val="28"/>
        </w:rPr>
        <w:t> </w:t>
      </w:r>
    </w:p>
    <w:p w:rsidR="00505B73" w:rsidRPr="00597FF9" w:rsidRDefault="00505B73" w:rsidP="00505B73">
      <w:pPr>
        <w:pStyle w:val="a3"/>
        <w:spacing w:before="0" w:beforeAutospacing="0" w:after="0" w:afterAutospacing="0"/>
        <w:ind w:right="-1"/>
        <w:jc w:val="both"/>
        <w:rPr>
          <w:b/>
          <w:bCs/>
          <w:color w:val="000000"/>
          <w:sz w:val="28"/>
          <w:szCs w:val="28"/>
        </w:rPr>
      </w:pPr>
    </w:p>
    <w:p w:rsidR="00505B73" w:rsidRPr="00597FF9" w:rsidRDefault="00505B73" w:rsidP="00505B73">
      <w:pPr>
        <w:pStyle w:val="a3"/>
        <w:spacing w:before="0" w:beforeAutospacing="0" w:after="0" w:afterAutospacing="0"/>
        <w:ind w:right="-1"/>
        <w:jc w:val="both"/>
        <w:rPr>
          <w:b/>
          <w:bCs/>
          <w:color w:val="000000"/>
          <w:sz w:val="28"/>
          <w:szCs w:val="28"/>
        </w:rPr>
      </w:pPr>
    </w:p>
    <w:p w:rsidR="006A6810" w:rsidRPr="00597FF9" w:rsidRDefault="008D6552" w:rsidP="006A6810">
      <w:pPr>
        <w:pStyle w:val="a3"/>
        <w:spacing w:before="0" w:beforeAutospacing="0" w:after="200" w:afterAutospacing="0" w:line="273" w:lineRule="auto"/>
        <w:rPr>
          <w:sz w:val="28"/>
          <w:szCs w:val="28"/>
        </w:rPr>
      </w:pPr>
      <w:r>
        <w:rPr>
          <w:b/>
          <w:bCs/>
          <w:color w:val="000000"/>
          <w:sz w:val="28"/>
          <w:szCs w:val="28"/>
        </w:rPr>
        <w:t>Міський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Т.Кучма</w:t>
      </w:r>
    </w:p>
    <w:p w:rsidR="002303DE" w:rsidRPr="00597FF9" w:rsidRDefault="002303DE">
      <w:pPr>
        <w:rPr>
          <w:rFonts w:ascii="Times New Roman" w:hAnsi="Times New Roman" w:cs="Times New Roman"/>
          <w:sz w:val="28"/>
          <w:szCs w:val="28"/>
        </w:rPr>
      </w:pPr>
    </w:p>
    <w:sectPr w:rsidR="002303DE" w:rsidRPr="00597FF9" w:rsidSect="002D0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810"/>
    <w:rsid w:val="000458E5"/>
    <w:rsid w:val="00052202"/>
    <w:rsid w:val="00072C70"/>
    <w:rsid w:val="001F6E1F"/>
    <w:rsid w:val="002303DE"/>
    <w:rsid w:val="0029114F"/>
    <w:rsid w:val="002D0FBD"/>
    <w:rsid w:val="00352064"/>
    <w:rsid w:val="00445BF1"/>
    <w:rsid w:val="00505B73"/>
    <w:rsid w:val="00542CD6"/>
    <w:rsid w:val="00597FF9"/>
    <w:rsid w:val="006A6810"/>
    <w:rsid w:val="0086584F"/>
    <w:rsid w:val="008D6552"/>
    <w:rsid w:val="009F6EB8"/>
    <w:rsid w:val="00B05586"/>
    <w:rsid w:val="00B77F7F"/>
    <w:rsid w:val="00BC1698"/>
    <w:rsid w:val="00C3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1643,baiaagaaboqcaaad/fqbaaukvqeaaaaaaaaaaaaaaaaaaaaaaaaaaaaaaaaaaaaaaaaaaaaaaaaaaaaaaaaaaaaaaaaaaaaaaaaaaaaaaaaaaaaaaaaaaaaaaaaaaaaaaaaaaaaaaaaaaaaaaaaaaaaaaaaaaaaaaaaaaaaaaaaaaaaaaaaaaaaaaaaaaaaaaaaaaaaaaaaaaaaaaaaaaaaaaaaaaaaaaaaaaaa"/>
    <w:basedOn w:val="a"/>
    <w:rsid w:val="006A68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A68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1643,baiaagaaboqcaaad/fqbaaukvqeaaaaaaaaaaaaaaaaaaaaaaaaaaaaaaaaaaaaaaaaaaaaaaaaaaaaaaaaaaaaaaaaaaaaaaaaaaaaaaaaaaaaaaaaaaaaaaaaaaaaaaaaaaaaaaaaaaaaaaaaaaaaaaaaaaaaaaaaaaaaaaaaaaaaaaaaaaaaaaaaaaaaaaaaaaaaaaaaaaaaaaaaaaaaaaaaaaaaaaaaaaaa"/>
    <w:basedOn w:val="a"/>
    <w:rsid w:val="006A68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A681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181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3752</Words>
  <Characters>21389</Characters>
  <Application>Microsoft Office Word</Application>
  <DocSecurity>0</DocSecurity>
  <Lines>178</Lines>
  <Paragraphs>50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2018-08-09T09:55:00Z</cp:lastPrinted>
  <dcterms:created xsi:type="dcterms:W3CDTF">2018-08-09T07:13:00Z</dcterms:created>
  <dcterms:modified xsi:type="dcterms:W3CDTF">2018-09-07T11:14:00Z</dcterms:modified>
</cp:coreProperties>
</file>