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F" w:rsidRDefault="005F507F" w:rsidP="005F507F">
      <w:pPr>
        <w:pStyle w:val="a3"/>
        <w:jc w:val="center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>ПОЛОЖЕННЯ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b/>
          <w:bCs/>
          <w:color w:val="333333"/>
        </w:rPr>
        <w:t>про Дрогобицький міський центр соціальних служб для сім’ї, дітей та молоді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1. Дрогобицький міський центр соціальних служб для сім’ї, дітей та молоді (далі - Центр) є спеціальним закладом, що надає соціальні послуги сім’ям, дітям та молоді, які перебувають у складних життєвих обставинах та потребують сторонньої допомоги.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2. Мережа центрів складається з республіканського (Автономної Республіки Крим), обласних, Київського та Севастопольського міських, районних, </w:t>
      </w:r>
      <w:proofErr w:type="spellStart"/>
      <w:r>
        <w:rPr>
          <w:rFonts w:ascii="Georgia" w:hAnsi="Georgia"/>
          <w:color w:val="333333"/>
        </w:rPr>
        <w:t>районних</w:t>
      </w:r>
      <w:proofErr w:type="spellEnd"/>
      <w:r>
        <w:rPr>
          <w:rFonts w:ascii="Georgia" w:hAnsi="Georgia"/>
          <w:color w:val="333333"/>
        </w:rPr>
        <w:t xml:space="preserve"> у містах, селищних та сільських центрів.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3. Центр у своїй діяльності </w:t>
      </w:r>
      <w:proofErr w:type="spellStart"/>
      <w:r>
        <w:rPr>
          <w:rFonts w:ascii="Georgia" w:hAnsi="Georgia"/>
          <w:color w:val="333333"/>
        </w:rPr>
        <w:t>керується </w:t>
      </w:r>
      <w:hyperlink r:id="rId5" w:anchor="n1654" w:history="1">
        <w:r>
          <w:rPr>
            <w:rStyle w:val="a4"/>
            <w:rFonts w:ascii="Georgia" w:hAnsi="Georgia"/>
          </w:rPr>
          <w:t>Конст</w:t>
        </w:r>
        <w:proofErr w:type="spellEnd"/>
        <w:r>
          <w:rPr>
            <w:rStyle w:val="a4"/>
            <w:rFonts w:ascii="Georgia" w:hAnsi="Georgia"/>
          </w:rPr>
          <w:t>итуцією</w:t>
        </w:r>
      </w:hyperlink>
      <w:r>
        <w:rPr>
          <w:rFonts w:ascii="Georgia" w:hAnsi="Georgia"/>
          <w:color w:val="333333"/>
        </w:rPr>
        <w:t> та законами України, актами Президента України і Кабінету Міністрів України, наказами Мін</w:t>
      </w:r>
      <w:r>
        <w:rPr>
          <w:rFonts w:ascii="Georgia" w:hAnsi="Georgia"/>
          <w:color w:val="333333"/>
        </w:rPr>
        <w:t xml:space="preserve"> </w:t>
      </w:r>
      <w:bookmarkStart w:id="0" w:name="_GoBack"/>
      <w:bookmarkEnd w:id="0"/>
      <w:proofErr w:type="spellStart"/>
      <w:r>
        <w:rPr>
          <w:rFonts w:ascii="Georgia" w:hAnsi="Georgia"/>
          <w:color w:val="333333"/>
        </w:rPr>
        <w:t>сім’ядітимолоді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Держсоцслужби</w:t>
      </w:r>
      <w:proofErr w:type="spellEnd"/>
      <w:r>
        <w:rPr>
          <w:rFonts w:ascii="Georgia" w:hAnsi="Georgia"/>
          <w:color w:val="333333"/>
        </w:rPr>
        <w:t>, рішеннями Дрогобицької міської ради, наказами Львівського обласного центру соціальних служб для сім’ї, дітей та молоді, а також цим положенням.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4. Основною метою діяльності Центру є надання психологічних, </w:t>
      </w:r>
      <w:proofErr w:type="spellStart"/>
      <w:r>
        <w:rPr>
          <w:rFonts w:ascii="Georgia" w:hAnsi="Georgia"/>
          <w:color w:val="333333"/>
        </w:rPr>
        <w:t>соціально-</w:t>
      </w:r>
      <w:proofErr w:type="spellEnd"/>
      <w:r>
        <w:rPr>
          <w:rFonts w:ascii="Georgia" w:hAnsi="Georgia"/>
          <w:color w:val="333333"/>
        </w:rPr>
        <w:t xml:space="preserve"> педагогічних, соціально-медичних, соціально-економічних, інформаційних і юридичних послуг сім’ям, дітям та молоді.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5. Основними принципами діяльності Центру є законність; дотримання і захист прав людини; системність, доступність, конфіденційність, відповідальність за дотримання етичних і правових норм під час надання допомоги.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6. Центр утворюється, реорганізується та ліквідується Дрогобицькою міською радою і належить до сфери її управління.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7. На регіональний  (Львівський обласний центр соціальних служб для сім’ї, дітей та молоді) покладаються основні завдання щодо: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1) забезпечення участі районних, міських, районних у містах, селищних та сільських центрів у виконанні загальнодержавних та інших соціальних програм з питань соціальної роботи із сім’ями, дітьми та молоддю;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2) здійснення контролю і координації діяльності районних, міських, районних у містах, селищних та сільських центрів;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3) сприяння розвитку мережі центрів та спеціалізованих формувань, забезпечення їх функціонування;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4) організаційно – методичне забезпечення діяльності центрів соціально – психологічної допомоги;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5) </w:t>
      </w:r>
      <w:proofErr w:type="spellStart"/>
      <w:r>
        <w:rPr>
          <w:rFonts w:ascii="Georgia" w:hAnsi="Georgia"/>
          <w:color w:val="333333"/>
        </w:rPr>
        <w:t>інформаційно</w:t>
      </w:r>
      <w:proofErr w:type="spellEnd"/>
      <w:r>
        <w:rPr>
          <w:rFonts w:ascii="Georgia" w:hAnsi="Georgia"/>
          <w:color w:val="333333"/>
        </w:rPr>
        <w:t xml:space="preserve"> – аналітичне забезпечення діяльності районних, міських,  районних у містах, селищних та сільських центрів соціальних служб для сім’ї, дітей та молоді, надання їм методичної допомоги;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6) проведення семінарів і тренінгів для працівників районних, міських,  районних у містах, селищних та сільських центрів, із залученням спеціалістів та волонтерів;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7) залучення громадян до проведення роботи із сім’ями, дітьми та молоддю, підтримка та розвиток волонтерського руху.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8. Основними завданнями Центру є: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1) участь у виконанні загальнодержавних та інших соціальних програм шляхом проведення соціальної роботи із сім’ями, дітьми та молоддю, зокрема забезпечення соціального обслуговування, соціального супроводу та патронажу, соціальної профілактики та реабілітації;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2) створення спеціалізованих формувань та забезпечення їх функціонування;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3) залучення громадськості до проведення роботи із сім’ями, дітьми та молоддю, підтримка та розвиток волонтерського руху.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9. Центр відповідно до покладених на нього завдань: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1) здійснює заходи щодо: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виявлення та обліку сімей, дітей та молоді, які перебувають у складних життєвих обставинах і потребують сторонньої допомоги;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соціальної та/або психологічної підтримки учасників антитерористичної операції та внутрішньо переміщених осіб, організації надання їм допомоги з урахуванням визначених потреб;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соціальної та психологічної адаптації дітей-сиріт і дітей, позбавлених батьківського піклування, осіб з їх числа з метою підготовки до самостійного життя;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соціального супроводження прийомних сімей та дитячих будинків сімейного типу;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інформування населення про соціальні послуги, які надаються відповідно до законодавства;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2) забезпечує соціальне обслуговування сімей, дітей та молоді шляхом надання їм соціально-педагогічних, психологічних, соціально-медичних, соціально-економічних, юридичних та інформаційних послуг;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3) проводить оцінку потреб сімей, дітей та молоді, які перебувають у складних життєвих обставинах і потребують сторонньої допомоги, у тому числі сімей учасників антитерористичної операції та внутрішньо переміщених осіб, визначає види соціальних послуг та методи соціальної роботи;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4) надає соціальні послуги сім’ям, дітям та молоді, які перебувають у складних життєвих обставинах і потребують сторонньої допомоги, у тому числі особам, які постраждали від насильства в сім’ї та торгівлі людьми та у разі потреби здійснює їх соціальний супровід;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5) за повідомленням установ виконання покарань здійснює соціальний патронаж осіб, які відбували покарання у вигляді обмеження волі або позбавлення волі на певний строк;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6) впроваджує нові соціальні технології, спрямовані на недопущення, мінімізацію чи подолання складних життєвих обставин;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7) узагальнює на місцевому рівні статистичні дані та готує інформаційно-аналітичні матеріали стосовно проведеної соціальної роботи, які подає Львівському обласному </w:t>
      </w:r>
      <w:r>
        <w:rPr>
          <w:rFonts w:ascii="Georgia" w:hAnsi="Georgia"/>
          <w:color w:val="333333"/>
        </w:rPr>
        <w:lastRenderedPageBreak/>
        <w:t>центру соціальних служб для сім’ї, дітей та молоді та відповідному місцевому органу виконавчої влади.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10. Центр під час виконання покладених на нього завдань: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взаємодіє з центральними та місцевими органами виконавчої влади, органами місцевого самоврядування, підприємствами, установами, організаціями, а також фізичними особами;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сприяє громадським організаціям, іншим об’єднанням громадян у реалізації соціально  значущих ініціатив і проектів;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залучає благодійні організації, громадські організації, суб’єкти господарювання, які провадять підприємницьку діяльність, до розв’язання актуальних соціальних проблем сім’ї, дітей та молоді;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здійснює заходи щодо розроблення та поширення соціальної реклами та організації роботи із засобами масової інформації;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сприяє волонтерській діяльності у сфері надання соціальних послуг;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- веде облік проведеної соціальної роботи із сім’ями, дітьми та молоддю, готує статистичні та </w:t>
      </w:r>
      <w:proofErr w:type="spellStart"/>
      <w:r>
        <w:rPr>
          <w:rFonts w:ascii="Georgia" w:hAnsi="Georgia"/>
          <w:color w:val="333333"/>
        </w:rPr>
        <w:t>інформаційно</w:t>
      </w:r>
      <w:proofErr w:type="spellEnd"/>
      <w:r>
        <w:rPr>
          <w:rFonts w:ascii="Georgia" w:hAnsi="Georgia"/>
          <w:color w:val="333333"/>
        </w:rPr>
        <w:t xml:space="preserve"> – аналітичні матеріали з питань, що належить до його компетенції;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проводить соціологічні дослідження та опитування з метою визначення проблем сім’ї, дітей та молоді;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залучає міжнародну фінансову та технічну допомогу, міжнародні гранти, а також надає гуманітарну та іншу допомогу сім’ям, дітям та молоді, які перебувають у складних життєвих обставинах та потребують сторонньої допомоги.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11. Центр має право: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1) вносити </w:t>
      </w:r>
      <w:proofErr w:type="spellStart"/>
      <w:r>
        <w:rPr>
          <w:rFonts w:ascii="Georgia" w:hAnsi="Georgia"/>
          <w:color w:val="333333"/>
        </w:rPr>
        <w:t>Держсоцслужбі</w:t>
      </w:r>
      <w:proofErr w:type="spellEnd"/>
      <w:r>
        <w:rPr>
          <w:rFonts w:ascii="Georgia" w:hAnsi="Georgia"/>
          <w:color w:val="333333"/>
        </w:rPr>
        <w:t>, місцевим органам виконавчої влади та органам місцевого самоврядування пропозиції щодо вдосконалення соціальної роботи з сім’ями, дітьми та молоддю;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2) подавати пропозиції до проектів відповідних бюджетів з питань, що належать до його компетенції;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3) утворювати спеціалізовані формування (служба соціальної підтримки сімей, служба роботи з ін’єкційними споживачами наркотиків, центр соціально – психологічної допомоги, центр соціально – психологічної реабілітації дітей та молоді з функціональними обмеженнями, мобільний пункт соціальної роботи в сільській та гірській місцевості, школа волонтерів, студентська соціальна служба, </w:t>
      </w:r>
      <w:proofErr w:type="spellStart"/>
      <w:r>
        <w:rPr>
          <w:rFonts w:ascii="Georgia" w:hAnsi="Georgia"/>
          <w:color w:val="333333"/>
        </w:rPr>
        <w:t>служба</w:t>
      </w:r>
      <w:proofErr w:type="spellEnd"/>
      <w:r>
        <w:rPr>
          <w:rFonts w:ascii="Georgia" w:hAnsi="Georgia"/>
          <w:color w:val="333333"/>
        </w:rPr>
        <w:t xml:space="preserve"> «Телефон довіри», </w:t>
      </w:r>
      <w:proofErr w:type="spellStart"/>
      <w:r>
        <w:rPr>
          <w:rFonts w:ascii="Georgia" w:hAnsi="Georgia"/>
          <w:color w:val="333333"/>
        </w:rPr>
        <w:t>інформаційно</w:t>
      </w:r>
      <w:proofErr w:type="spellEnd"/>
      <w:r>
        <w:rPr>
          <w:rFonts w:ascii="Georgia" w:hAnsi="Georgia"/>
          <w:color w:val="333333"/>
        </w:rPr>
        <w:t xml:space="preserve"> – ресурсний центр, дружня клініка для молоді, консультаційні пункти в закладах соціального спрямування тощо), типові положення, які затверджує </w:t>
      </w:r>
      <w:proofErr w:type="spellStart"/>
      <w:r>
        <w:rPr>
          <w:rFonts w:ascii="Georgia" w:hAnsi="Georgia"/>
          <w:color w:val="333333"/>
        </w:rPr>
        <w:t>Мінсім’ядітимолоді</w:t>
      </w:r>
      <w:proofErr w:type="spellEnd"/>
      <w:r>
        <w:rPr>
          <w:rFonts w:ascii="Georgia" w:hAnsi="Georgia"/>
          <w:color w:val="333333"/>
        </w:rPr>
        <w:t>;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4) укладати в установленому порядку договори з підприємствами, установами та організаціями (в тому числі іноземними) про проведення робіт, спрямованих на виконання покладених на нього завдань;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5) залучати спеціалістів підприємств, установ та організацій за погодженням з їх керівниками для розгляду питань, що належать до компетенції Центру;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6) одержувати від підприємств,  установ та організацій інформацію з питань, що належать до компетенції Центру;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7) проводити аналіз, експертизу та здійснювати нагляд, контроль за виконанням соціальних програм і проектів, умовами життєдіяльності, моральним, психологічним та фізичним станом сімей, дітей та молоді, вживати заходів до забезпечення захисту їх прав, свобод і законних інтересів;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8)порушувати клопотання про притягнення до відповідальності посадових осіб, винних у порушенні законодавства з питань проведення соціальної роботи з сім’ями, дітьми та молоддю.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12. Соціальні послуги, що надаються Центром, є державними і здійснюються на безоплатній основі.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13. Директор Центру призначається на посаду і звільняється з посади головою міста Дрогобича за погодженням з Регіональним (Львівським обласним) центром соціальних служб для сім’ї, дітей та молоді.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14. Директор Центру: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керує діяльністю Центру, несе персональну відповідальність за виконання покладених на Центр завдань, законність прийнятих ним рішень;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визначає ступінь відповідальності його працівників;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затверджує структуру та штатний розпис Центру в межах граничної чисельності працівників та фонду оплати праці;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затверджує положення про структурні підрозділи Центру та посадові інструкції його працівників;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видає у межах своєї компетенції накази організаційно-розпорядчого характеру, організовує і контролює їх виконання;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розпоряджається коштами Центру в межах затвердженого кошторису;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утворює в Центрі конкурсні та атестаційні комісії, організовує підвищення кваліфікації працівників Центру, проводить атестацію державних службовців;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призначає на посаду та звільняє з посади працівників Центру;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застосовує заохочення та накладає дисциплінарні стягнення на працівників Центру;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здійснює інші повноваження відповідно до законодавства.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15. Положення про Центр затверджується Дрогобицькою міською радою за погодженням з Регіональним (Львівським обласним) центром соціальних служб для сім’ї, дітей та молоді.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16. Для підвищення ефективності діяльності Центру і підготовки рекомендацій з питань поліпшення соціальної роботи із сім’ями, дітьми та молоддю при Центрі можуть утворюватись консультаційні та методичні ради, які провадять діяльність на громадських засадах.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17. Дрогобицька міська рада та її виконавчий комітет забезпечує Центр приміщенням, засобами зв’язку, меблями, оргтехнікою, та транспортними засобами.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18. Діяльність Центру фінансується за рахунок коштів, передбачених у місцевому бюджеті за відповідним кодом бюджетної класифікації видатків та інших джерел.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19. Умови оплати праці працівників Центру затверджуються Мінпраці за погодженням з Мінфіном і </w:t>
      </w:r>
      <w:proofErr w:type="spellStart"/>
      <w:r>
        <w:rPr>
          <w:rFonts w:ascii="Georgia" w:hAnsi="Georgia"/>
          <w:color w:val="333333"/>
        </w:rPr>
        <w:t>Мінсім’ядітимолоддю</w:t>
      </w:r>
      <w:proofErr w:type="spellEnd"/>
      <w:r>
        <w:rPr>
          <w:rFonts w:ascii="Georgia" w:hAnsi="Georgia"/>
          <w:color w:val="333333"/>
        </w:rPr>
        <w:t>.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20. Гранична чисельність і фонд оплати праці працівників Центру затверджуються міським головою міста Дрогобича відповідно до структури та штатів, які визначаються </w:t>
      </w:r>
      <w:proofErr w:type="spellStart"/>
      <w:r>
        <w:rPr>
          <w:rFonts w:ascii="Georgia" w:hAnsi="Georgia"/>
          <w:color w:val="333333"/>
        </w:rPr>
        <w:t>Мінсім’ядітимолоддю</w:t>
      </w:r>
      <w:proofErr w:type="spellEnd"/>
      <w:r>
        <w:rPr>
          <w:rFonts w:ascii="Georgia" w:hAnsi="Georgia"/>
          <w:color w:val="333333"/>
        </w:rPr>
        <w:t xml:space="preserve"> за погодженням з Мінфіном.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21. Гранична чисельність і фонд праці працівників спеціалізованих формувань та інших структурних підрозділів Центру, що фінансуються за рахунок коштів місцевого бюджету або інших джерел, затверджуються директором Центру за погодженням з Дрогобицькою міською радою або уповноваженим органом її виконавчої влади, Регіональним (Львівським обласним) центром соціальних служб для сім’ї, дітей та молоді, або особою, що фінансує діяльність відповідного спеціалізованого формування (структурного підрозділу).</w:t>
      </w:r>
    </w:p>
    <w:p w:rsidR="005F507F" w:rsidRDefault="005F507F" w:rsidP="005F507F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22. Центр є юридичною особою, має самостійний баланс, реєстраційні рахунки в установах Державного Казначейства, печатку із зображенням Державного Герба України, штампи та бланки із своїм найменуванням і символікою.</w:t>
      </w:r>
    </w:p>
    <w:p w:rsidR="00F45843" w:rsidRDefault="00F45843"/>
    <w:sectPr w:rsidR="00F458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7F"/>
    <w:rsid w:val="005F507F"/>
    <w:rsid w:val="00F4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F50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F5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254%25D0%25BA/96-%25D0%25B2%25D1%2580/paran16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7093</Words>
  <Characters>4044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1</cp:revision>
  <dcterms:created xsi:type="dcterms:W3CDTF">2018-05-04T12:33:00Z</dcterms:created>
  <dcterms:modified xsi:type="dcterms:W3CDTF">2018-05-04T12:34:00Z</dcterms:modified>
</cp:coreProperties>
</file>