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4" w:rsidRDefault="00E23164" w:rsidP="00E23164">
      <w:pPr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23</w:t>
      </w:r>
    </w:p>
    <w:p w:rsidR="00E23164" w:rsidRDefault="00E23164" w:rsidP="00E23164">
      <w:pPr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E23164" w:rsidRDefault="00E23164" w:rsidP="00E23164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червня  2017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23164" w:rsidRDefault="00E23164" w:rsidP="00E2316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О.В.Заступник голови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О.Савран, В.Качмар, Т.Кучма.</w:t>
      </w:r>
    </w:p>
    <w:p w:rsidR="00E23164" w:rsidRPr="001B17C9" w:rsidRDefault="00E23164" w:rsidP="00E2316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24E7">
        <w:rPr>
          <w:rFonts w:ascii="Times New Roman" w:hAnsi="Times New Roman"/>
          <w:b/>
          <w:sz w:val="28"/>
          <w:szCs w:val="28"/>
          <w:lang w:val="uk-UA"/>
        </w:rPr>
        <w:t>Відсутній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E23164" w:rsidRPr="00A224E7" w:rsidRDefault="00E23164" w:rsidP="00E231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E23164" w:rsidRPr="00A224E7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 </w:t>
      </w:r>
      <w:r w:rsidRPr="00A224E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встановлення 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фіксованих ставок єдиного податку для фізичних осіб – підприємців, які здійснюють господарську діяльність на 2018 рік.</w:t>
      </w:r>
    </w:p>
    <w:p w:rsidR="00E23164" w:rsidRPr="00A224E7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4E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2. Про затвердження Положення про нарахування та сплату місцевих податків та зборів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2018 рік.</w:t>
      </w:r>
    </w:p>
    <w:p w:rsidR="00E23164" w:rsidRPr="00A224E7" w:rsidRDefault="00E23164" w:rsidP="00E231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3. Про внесення змін до Програми розвитку інвестиційної діяльності, співробітництва та європейської інтеграції м. Дрогобича на 2017 рік</w:t>
      </w:r>
    </w:p>
    <w:p w:rsidR="00E23164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A224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затвердження статутів комунальних некомерційних підприємств охорони здоров’я мм. Дрогобича та Стебника  у новій редакції.</w:t>
      </w:r>
    </w:p>
    <w:p w:rsidR="00E23164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1,2.СЛУХАЛИ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: 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224E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встановлення 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фіксованих ставок єдиного податку для фізичних осіб – підприємців, які здійснюють господарську діяльність на 2018 рік.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A224E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 затвердження Положення про нарахування та сплату місцевих податків та зборів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2018 </w:t>
      </w:r>
      <w:proofErr w:type="spellStart"/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рік.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О.Р.Савран, котра озвучила цифри, провела порівняльний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податків із 2016 роком та запропонувала встановити нову ставку.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висунув свою пропозицію. 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1. Та 2. Рекомендувати раді та встановити фіксовані ставки ЄП для фізичних осіб на 2018 рік згідно з додатком.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ГОЛОСУВАЛИ: ЗА – 3, ПРОТИ – 0, УТРИМАЛИСЬ – 0.</w:t>
      </w:r>
    </w:p>
    <w:p w:rsidR="00E23164" w:rsidRPr="00A224E7" w:rsidRDefault="00E23164" w:rsidP="00E231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Програми розвитку інвестиційної діяльності, співробітництва та європейської інтеграції м. Дрогобича на 2017 рік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 Качмар, який озвучив основні зміни, що вносяться.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Рекомендувати раді дане рішення.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Голосували: ЗА – 3, Проти – 0, Утримались – 0.</w:t>
      </w:r>
    </w:p>
    <w:p w:rsidR="00E23164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4.СЛУХАЛИ: </w:t>
      </w:r>
      <w:proofErr w:type="spellStart"/>
      <w:r w:rsidRPr="00A224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224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Pr="00A224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затвердження статутів комунальних некомерційних підприємств охорони здоров’я мм. Дрогобича та Стебника  у новій редакції.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8D23CD">
        <w:rPr>
          <w:rFonts w:ascii="Times New Roman" w:eastAsia="Times New Roman" w:hAnsi="Times New Roman" w:cs="Times New Roman"/>
          <w:sz w:val="28"/>
          <w:szCs w:val="28"/>
          <w:lang w:val="uk-UA"/>
        </w:rPr>
        <w:t>Качмар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В.Б, котрий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запевним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усі статути на сьогоднішній день вичитані та пройшли профільну комісію (гуманітарну), де отримали схвалення. Тому на сьогодні статути мед закладів жодних застережень не містять.</w:t>
      </w:r>
    </w:p>
    <w:p w:rsidR="00E23164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E23164" w:rsidRPr="008D23CD" w:rsidRDefault="00E23164" w:rsidP="00E231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– 3, проти – 0, утримались – 0.</w:t>
      </w:r>
    </w:p>
    <w:p w:rsidR="00E23164" w:rsidRPr="00A224E7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E23164" w:rsidRPr="007C2416" w:rsidRDefault="00E23164" w:rsidP="00E2316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Андрухів</w:t>
      </w:r>
      <w:proofErr w:type="spellEnd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А.</w:t>
      </w:r>
    </w:p>
    <w:p w:rsidR="00E23164" w:rsidRPr="007C2416" w:rsidRDefault="00E23164" w:rsidP="00E23164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E23164" w:rsidRPr="007C2416" w:rsidRDefault="00E23164" w:rsidP="00E23164">
      <w:pPr>
        <w:pStyle w:val="a3"/>
        <w:ind w:left="92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E23164" w:rsidRPr="007C2416" w:rsidRDefault="00E23164" w:rsidP="00E23164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     Секретар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9F2AC3" w:rsidRPr="00E23164" w:rsidRDefault="009F2AC3" w:rsidP="00E23164">
      <w:pPr>
        <w:rPr>
          <w:lang w:val="uk-UA"/>
        </w:rPr>
      </w:pPr>
    </w:p>
    <w:sectPr w:rsidR="009F2AC3" w:rsidRPr="00E23164" w:rsidSect="004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281"/>
    <w:multiLevelType w:val="hybridMultilevel"/>
    <w:tmpl w:val="B0009CC8"/>
    <w:lvl w:ilvl="0" w:tplc="54FA9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F2AC3"/>
    <w:rsid w:val="004B7369"/>
    <w:rsid w:val="009F2AC3"/>
    <w:rsid w:val="00E032C7"/>
    <w:rsid w:val="00E2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DMR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2017-09-07T07:47:00Z</dcterms:created>
  <dcterms:modified xsi:type="dcterms:W3CDTF">2017-09-07T07:47:00Z</dcterms:modified>
</cp:coreProperties>
</file>